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34703FC" w14:textId="77777777" w:rsidR="00990E88" w:rsidRPr="000F0B01" w:rsidRDefault="00990E88" w:rsidP="00990E88">
      <w:pPr>
        <w:pStyle w:val="ProductList-Body"/>
        <w:shd w:val="clear" w:color="auto" w:fill="00188F"/>
        <w:ind w:right="8640"/>
        <w:rPr>
          <w:rFonts w:asciiTheme="majorHAnsi" w:hAnsiTheme="majorHAnsi"/>
          <w:color w:val="FFFFFF" w:themeColor="background1"/>
          <w:sz w:val="32"/>
          <w:szCs w:val="32"/>
          <w:lang w:val="es-ES"/>
        </w:rPr>
      </w:pPr>
      <w:bookmarkStart w:id="0" w:name="CoverPage"/>
      <w:r w:rsidRPr="000F0B01">
        <w:rPr>
          <w:rFonts w:asciiTheme="majorHAnsi" w:hAnsiTheme="majorHAnsi"/>
          <w:color w:val="FFFFFF" w:themeColor="background1"/>
          <w:sz w:val="32"/>
          <w:szCs w:val="32"/>
          <w:lang w:val="es-ES"/>
        </w:rPr>
        <w:tab/>
      </w:r>
      <w:bookmarkEnd w:id="0"/>
      <w:r w:rsidRPr="000F0B01">
        <w:rPr>
          <w:rFonts w:asciiTheme="majorHAnsi" w:hAnsiTheme="majorHAnsi"/>
          <w:color w:val="FFFFFF" w:themeColor="background1"/>
          <w:sz w:val="32"/>
          <w:szCs w:val="32"/>
          <w:lang w:val="es-ES"/>
        </w:rPr>
        <w:t>Volume</w:t>
      </w:r>
      <w:bookmarkStart w:id="1" w:name="_GoBack"/>
      <w:bookmarkEnd w:id="1"/>
    </w:p>
    <w:p w14:paraId="634703FD" w14:textId="77777777" w:rsidR="00990E88" w:rsidRPr="000F0B01" w:rsidRDefault="00990E88" w:rsidP="00990E88">
      <w:pPr>
        <w:pStyle w:val="ProductList-Body"/>
        <w:shd w:val="clear" w:color="auto" w:fill="00188F"/>
        <w:spacing w:after="900"/>
        <w:ind w:right="8640"/>
        <w:rPr>
          <w:rFonts w:asciiTheme="majorHAnsi" w:hAnsiTheme="majorHAnsi"/>
          <w:color w:val="FFFFFF" w:themeColor="background1"/>
          <w:sz w:val="32"/>
          <w:szCs w:val="32"/>
          <w:lang w:val="es-ES"/>
        </w:rPr>
      </w:pPr>
      <w:r w:rsidRPr="000F0B01">
        <w:rPr>
          <w:rFonts w:asciiTheme="majorHAnsi" w:hAnsiTheme="majorHAnsi"/>
          <w:color w:val="FFFFFF" w:themeColor="background1"/>
          <w:sz w:val="32"/>
          <w:szCs w:val="32"/>
          <w:lang w:val="es-ES"/>
        </w:rPr>
        <w:tab/>
        <w:t>Licensing</w:t>
      </w:r>
    </w:p>
    <w:p w14:paraId="634703FE" w14:textId="77777777" w:rsidR="00F20AFE" w:rsidRPr="000F0B01" w:rsidRDefault="00F20AFE" w:rsidP="00990E88">
      <w:pPr>
        <w:pStyle w:val="ProductList-Body"/>
        <w:shd w:val="clear" w:color="auto" w:fill="00188F"/>
        <w:ind w:right="8640"/>
        <w:rPr>
          <w:color w:val="FFFFFF" w:themeColor="background1"/>
          <w:lang w:val="es-ES"/>
        </w:rPr>
      </w:pPr>
    </w:p>
    <w:p w14:paraId="634703FF" w14:textId="77777777" w:rsidR="00F20AFE" w:rsidRPr="000F0B01" w:rsidRDefault="00F20AFE" w:rsidP="00E35280">
      <w:pPr>
        <w:pStyle w:val="ProductList-Body"/>
        <w:shd w:val="clear" w:color="auto" w:fill="0072C6"/>
        <w:ind w:right="783"/>
        <w:rPr>
          <w:rFonts w:asciiTheme="majorHAnsi" w:hAnsiTheme="majorHAnsi"/>
          <w:color w:val="FFFFFF" w:themeColor="background1"/>
          <w:sz w:val="72"/>
          <w:szCs w:val="72"/>
          <w:lang w:val="es-ES"/>
        </w:rPr>
      </w:pPr>
    </w:p>
    <w:p w14:paraId="63470400" w14:textId="77777777" w:rsidR="00271353" w:rsidRPr="000F0B01" w:rsidRDefault="00271353" w:rsidP="00E35280">
      <w:pPr>
        <w:pStyle w:val="ProductList-Body"/>
        <w:shd w:val="clear" w:color="auto" w:fill="0072C6"/>
        <w:tabs>
          <w:tab w:val="clear" w:pos="158"/>
          <w:tab w:val="left" w:pos="180"/>
        </w:tabs>
        <w:ind w:right="783"/>
        <w:rPr>
          <w:rFonts w:asciiTheme="majorHAnsi" w:hAnsiTheme="majorHAnsi"/>
          <w:color w:val="FFFFFF" w:themeColor="background1"/>
          <w:sz w:val="72"/>
          <w:szCs w:val="72"/>
          <w:lang w:val="es-ES"/>
        </w:rPr>
      </w:pPr>
    </w:p>
    <w:p w14:paraId="63470401" w14:textId="77777777" w:rsidR="00F20AFE" w:rsidRPr="000F0B01" w:rsidRDefault="00271353" w:rsidP="00E35280">
      <w:pPr>
        <w:pStyle w:val="ProductList-Body"/>
        <w:shd w:val="clear" w:color="auto" w:fill="0072C6"/>
        <w:tabs>
          <w:tab w:val="clear" w:pos="158"/>
          <w:tab w:val="left" w:pos="360"/>
        </w:tabs>
        <w:ind w:right="783"/>
        <w:rPr>
          <w:rFonts w:asciiTheme="majorHAnsi" w:hAnsiTheme="majorHAnsi"/>
          <w:color w:val="FFFFFF" w:themeColor="background1"/>
          <w:sz w:val="72"/>
          <w:szCs w:val="72"/>
          <w:lang w:val="es-ES"/>
        </w:rPr>
      </w:pPr>
      <w:r w:rsidRPr="000F0B01">
        <w:rPr>
          <w:rFonts w:asciiTheme="majorHAnsi" w:hAnsiTheme="majorHAnsi"/>
          <w:color w:val="FFFFFF" w:themeColor="background1"/>
          <w:sz w:val="72"/>
          <w:szCs w:val="72"/>
          <w:lang w:val="es-ES"/>
        </w:rPr>
        <w:tab/>
        <w:t>Lista de Productos</w:t>
      </w:r>
    </w:p>
    <w:p w14:paraId="63470402" w14:textId="77777777" w:rsidR="00F80A49" w:rsidRPr="000F0B01" w:rsidRDefault="00F80A49" w:rsidP="00E35280">
      <w:pPr>
        <w:pStyle w:val="ProductList-Body"/>
        <w:shd w:val="clear" w:color="auto" w:fill="0072C6"/>
        <w:tabs>
          <w:tab w:val="clear" w:pos="158"/>
          <w:tab w:val="left" w:pos="360"/>
        </w:tabs>
        <w:ind w:left="360" w:right="783" w:hanging="360"/>
        <w:rPr>
          <w:rFonts w:asciiTheme="majorHAnsi" w:hAnsiTheme="majorHAnsi"/>
          <w:color w:val="FFFFFF" w:themeColor="background1"/>
          <w:sz w:val="96"/>
          <w:szCs w:val="96"/>
          <w:lang w:val="es-ES"/>
        </w:rPr>
      </w:pPr>
      <w:r w:rsidRPr="000F0B01">
        <w:rPr>
          <w:rFonts w:asciiTheme="majorHAnsi" w:hAnsiTheme="majorHAnsi"/>
          <w:color w:val="FFFFFF" w:themeColor="background1"/>
          <w:sz w:val="72"/>
          <w:szCs w:val="72"/>
          <w:lang w:val="es-ES"/>
        </w:rPr>
        <w:tab/>
      </w:r>
      <w:r w:rsidRPr="000F0B01">
        <w:rPr>
          <w:rFonts w:asciiTheme="majorHAnsi" w:hAnsiTheme="majorHAnsi"/>
          <w:color w:val="FFFFFF" w:themeColor="background1"/>
          <w:sz w:val="96"/>
          <w:szCs w:val="96"/>
          <w:lang w:val="es-ES"/>
        </w:rPr>
        <w:t>1º de diciembre de 2014</w:t>
      </w:r>
    </w:p>
    <w:p w14:paraId="63470403" w14:textId="77777777" w:rsidR="00F20AFE" w:rsidRPr="000F0B01" w:rsidRDefault="00F20AFE" w:rsidP="00E35280">
      <w:pPr>
        <w:pStyle w:val="ProductList-Body"/>
        <w:shd w:val="clear" w:color="auto" w:fill="0072C6"/>
        <w:tabs>
          <w:tab w:val="clear" w:pos="158"/>
          <w:tab w:val="left" w:pos="360"/>
        </w:tabs>
        <w:ind w:right="783"/>
        <w:rPr>
          <w:rFonts w:asciiTheme="majorHAnsi" w:hAnsiTheme="majorHAnsi"/>
          <w:color w:val="FFFFFF" w:themeColor="background1"/>
          <w:sz w:val="48"/>
          <w:szCs w:val="48"/>
          <w:lang w:val="es-ES"/>
        </w:rPr>
      </w:pPr>
    </w:p>
    <w:p w14:paraId="63470404" w14:textId="77777777" w:rsidR="009A0C93" w:rsidRPr="000F0B01" w:rsidRDefault="009A0C93" w:rsidP="00035F22">
      <w:pPr>
        <w:pStyle w:val="ProductList-Body"/>
        <w:rPr>
          <w:lang w:val="es-ES"/>
        </w:rPr>
      </w:pPr>
    </w:p>
    <w:p w14:paraId="63470405" w14:textId="77777777" w:rsidR="002160E0" w:rsidRPr="000F0B01" w:rsidRDefault="002160E0" w:rsidP="00F20AFE">
      <w:pPr>
        <w:pStyle w:val="ProductList-Body"/>
        <w:rPr>
          <w:lang w:val="es-ES"/>
        </w:rPr>
        <w:sectPr w:rsidR="002160E0" w:rsidRPr="000F0B01" w:rsidSect="00F80A49">
          <w:headerReference w:type="even" r:id="rId8"/>
          <w:headerReference w:type="default" r:id="rId9"/>
          <w:footerReference w:type="even" r:id="rId10"/>
          <w:footerReference w:type="default" r:id="rId11"/>
          <w:headerReference w:type="first" r:id="rId12"/>
          <w:footerReference w:type="first" r:id="rId13"/>
          <w:pgSz w:w="12240" w:h="15840"/>
          <w:pgMar w:top="540" w:right="720" w:bottom="1440" w:left="720" w:header="720" w:footer="720" w:gutter="0"/>
          <w:cols w:space="720"/>
          <w:docGrid w:linePitch="360"/>
        </w:sectPr>
      </w:pPr>
    </w:p>
    <w:p w14:paraId="63470406" w14:textId="77777777" w:rsidR="00930D5E" w:rsidRPr="000F0B01" w:rsidRDefault="009A0C93" w:rsidP="00FB7B75">
      <w:pPr>
        <w:pStyle w:val="ProductList-Body"/>
        <w:spacing w:after="240"/>
        <w:outlineLvl w:val="0"/>
        <w:rPr>
          <w:rFonts w:asciiTheme="majorHAnsi" w:hAnsiTheme="majorHAnsi"/>
          <w:b/>
          <w:sz w:val="40"/>
          <w:szCs w:val="40"/>
          <w:lang w:val="es-ES"/>
        </w:rPr>
        <w:sectPr w:rsidR="00930D5E" w:rsidRPr="000F0B01" w:rsidSect="00F20AFE">
          <w:headerReference w:type="default" r:id="rId14"/>
          <w:footerReference w:type="default" r:id="rId15"/>
          <w:pgSz w:w="12240" w:h="15840"/>
          <w:pgMar w:top="1440" w:right="720" w:bottom="1440" w:left="720" w:header="720" w:footer="720" w:gutter="0"/>
          <w:cols w:space="720"/>
          <w:docGrid w:linePitch="360"/>
        </w:sectPr>
      </w:pPr>
      <w:bookmarkStart w:id="2" w:name="ToC"/>
      <w:r w:rsidRPr="000F0B01">
        <w:rPr>
          <w:rFonts w:asciiTheme="majorHAnsi" w:hAnsiTheme="majorHAnsi"/>
          <w:b/>
          <w:sz w:val="40"/>
          <w:szCs w:val="40"/>
          <w:lang w:val="es-ES"/>
        </w:rPr>
        <w:lastRenderedPageBreak/>
        <w:t>Tabla de contenido</w:t>
      </w:r>
      <w:bookmarkEnd w:id="2"/>
    </w:p>
    <w:p w14:paraId="63470407" w14:textId="77777777" w:rsidR="00746422" w:rsidRDefault="00ED72FB">
      <w:pPr>
        <w:pStyle w:val="TOC1"/>
        <w:tabs>
          <w:tab w:val="right" w:leader="dot" w:pos="5030"/>
        </w:tabs>
        <w:rPr>
          <w:rFonts w:eastAsiaTheme="minorEastAsia"/>
          <w:b w:val="0"/>
          <w:caps w:val="0"/>
          <w:noProof/>
          <w:sz w:val="22"/>
        </w:rPr>
      </w:pPr>
      <w:r w:rsidRPr="000F0B01">
        <w:rPr>
          <w:lang w:val="es-ES"/>
        </w:rPr>
        <w:fldChar w:fldCharType="begin"/>
      </w:r>
      <w:r w:rsidR="00462C59" w:rsidRPr="000F0B01">
        <w:rPr>
          <w:lang w:val="es-ES"/>
        </w:rPr>
        <w:instrText xml:space="preserve"> TOC \h \z \t "Product List - Section Heading,1,Product List - Offering Group Heading,2,Product List - Offering 1,5,Product List - Offering 1 Heading,3,Product List - Offering 2 Heading,4,Product List - Offering 2,6,Product List - SubSubSection Heading,5" </w:instrText>
      </w:r>
      <w:r w:rsidRPr="000F0B01">
        <w:rPr>
          <w:lang w:val="es-ES"/>
        </w:rPr>
        <w:fldChar w:fldCharType="separate"/>
      </w:r>
      <w:hyperlink w:anchor="_Toc404671113" w:history="1">
        <w:r w:rsidR="00746422" w:rsidRPr="00786D4E">
          <w:rPr>
            <w:rStyle w:val="Hyperlink"/>
            <w:noProof/>
            <w:lang w:val="es-ES"/>
          </w:rPr>
          <w:t>Introducción</w:t>
        </w:r>
        <w:r w:rsidR="00746422">
          <w:rPr>
            <w:noProof/>
            <w:webHidden/>
          </w:rPr>
          <w:tab/>
        </w:r>
        <w:r w:rsidR="00746422">
          <w:rPr>
            <w:noProof/>
            <w:webHidden/>
          </w:rPr>
          <w:fldChar w:fldCharType="begin"/>
        </w:r>
        <w:r w:rsidR="00746422">
          <w:rPr>
            <w:noProof/>
            <w:webHidden/>
          </w:rPr>
          <w:instrText xml:space="preserve"> PAGEREF _Toc404671113 \h </w:instrText>
        </w:r>
        <w:r w:rsidR="00746422">
          <w:rPr>
            <w:noProof/>
            <w:webHidden/>
          </w:rPr>
        </w:r>
        <w:r w:rsidR="00746422">
          <w:rPr>
            <w:noProof/>
            <w:webHidden/>
          </w:rPr>
          <w:fldChar w:fldCharType="separate"/>
        </w:r>
        <w:r w:rsidR="00746422">
          <w:rPr>
            <w:noProof/>
            <w:webHidden/>
          </w:rPr>
          <w:t>7</w:t>
        </w:r>
        <w:r w:rsidR="00746422">
          <w:rPr>
            <w:noProof/>
            <w:webHidden/>
          </w:rPr>
          <w:fldChar w:fldCharType="end"/>
        </w:r>
      </w:hyperlink>
    </w:p>
    <w:p w14:paraId="63470408" w14:textId="77777777" w:rsidR="00746422" w:rsidRDefault="00BD7BA1">
      <w:pPr>
        <w:pStyle w:val="TOC3"/>
        <w:tabs>
          <w:tab w:val="right" w:leader="dot" w:pos="5030"/>
        </w:tabs>
        <w:rPr>
          <w:rFonts w:eastAsiaTheme="minorEastAsia"/>
          <w:smallCaps w:val="0"/>
          <w:noProof/>
          <w:sz w:val="22"/>
        </w:rPr>
      </w:pPr>
      <w:hyperlink w:anchor="_Toc404671114" w:history="1">
        <w:r w:rsidR="00746422" w:rsidRPr="00786D4E">
          <w:rPr>
            <w:rStyle w:val="Hyperlink"/>
            <w:noProof/>
            <w:lang w:val="es-ES"/>
          </w:rPr>
          <w:t>Acerca de este documento</w:t>
        </w:r>
        <w:r w:rsidR="00746422">
          <w:rPr>
            <w:noProof/>
            <w:webHidden/>
          </w:rPr>
          <w:tab/>
        </w:r>
        <w:r w:rsidR="00746422">
          <w:rPr>
            <w:noProof/>
            <w:webHidden/>
          </w:rPr>
          <w:fldChar w:fldCharType="begin"/>
        </w:r>
        <w:r w:rsidR="00746422">
          <w:rPr>
            <w:noProof/>
            <w:webHidden/>
          </w:rPr>
          <w:instrText xml:space="preserve"> PAGEREF _Toc404671114 \h </w:instrText>
        </w:r>
        <w:r w:rsidR="00746422">
          <w:rPr>
            <w:noProof/>
            <w:webHidden/>
          </w:rPr>
        </w:r>
        <w:r w:rsidR="00746422">
          <w:rPr>
            <w:noProof/>
            <w:webHidden/>
          </w:rPr>
          <w:fldChar w:fldCharType="separate"/>
        </w:r>
        <w:r w:rsidR="00746422">
          <w:rPr>
            <w:noProof/>
            <w:webHidden/>
          </w:rPr>
          <w:t>7</w:t>
        </w:r>
        <w:r w:rsidR="00746422">
          <w:rPr>
            <w:noProof/>
            <w:webHidden/>
          </w:rPr>
          <w:fldChar w:fldCharType="end"/>
        </w:r>
      </w:hyperlink>
    </w:p>
    <w:p w14:paraId="63470409" w14:textId="77777777" w:rsidR="00746422" w:rsidRDefault="00BD7BA1">
      <w:pPr>
        <w:pStyle w:val="TOC3"/>
        <w:tabs>
          <w:tab w:val="right" w:leader="dot" w:pos="5030"/>
        </w:tabs>
        <w:rPr>
          <w:rFonts w:eastAsiaTheme="minorEastAsia"/>
          <w:smallCaps w:val="0"/>
          <w:noProof/>
          <w:sz w:val="22"/>
        </w:rPr>
      </w:pPr>
      <w:hyperlink w:anchor="_Toc404671115" w:history="1">
        <w:r w:rsidR="00746422" w:rsidRPr="00786D4E">
          <w:rPr>
            <w:rStyle w:val="Hyperlink"/>
            <w:noProof/>
            <w:lang w:val="es-ES"/>
          </w:rPr>
          <w:t>Cómo utilizar este documento</w:t>
        </w:r>
        <w:r w:rsidR="00746422">
          <w:rPr>
            <w:noProof/>
            <w:webHidden/>
          </w:rPr>
          <w:tab/>
        </w:r>
        <w:r w:rsidR="00746422">
          <w:rPr>
            <w:noProof/>
            <w:webHidden/>
          </w:rPr>
          <w:fldChar w:fldCharType="begin"/>
        </w:r>
        <w:r w:rsidR="00746422">
          <w:rPr>
            <w:noProof/>
            <w:webHidden/>
          </w:rPr>
          <w:instrText xml:space="preserve"> PAGEREF _Toc404671115 \h </w:instrText>
        </w:r>
        <w:r w:rsidR="00746422">
          <w:rPr>
            <w:noProof/>
            <w:webHidden/>
          </w:rPr>
        </w:r>
        <w:r w:rsidR="00746422">
          <w:rPr>
            <w:noProof/>
            <w:webHidden/>
          </w:rPr>
          <w:fldChar w:fldCharType="separate"/>
        </w:r>
        <w:r w:rsidR="00746422">
          <w:rPr>
            <w:noProof/>
            <w:webHidden/>
          </w:rPr>
          <w:t>7</w:t>
        </w:r>
        <w:r w:rsidR="00746422">
          <w:rPr>
            <w:noProof/>
            <w:webHidden/>
          </w:rPr>
          <w:fldChar w:fldCharType="end"/>
        </w:r>
      </w:hyperlink>
    </w:p>
    <w:p w14:paraId="6347040A" w14:textId="77777777" w:rsidR="00746422" w:rsidRDefault="00BD7BA1">
      <w:pPr>
        <w:pStyle w:val="TOC3"/>
        <w:tabs>
          <w:tab w:val="right" w:leader="dot" w:pos="5030"/>
        </w:tabs>
        <w:rPr>
          <w:rFonts w:eastAsiaTheme="minorEastAsia"/>
          <w:smallCaps w:val="0"/>
          <w:noProof/>
          <w:sz w:val="22"/>
        </w:rPr>
      </w:pPr>
      <w:hyperlink w:anchor="_Toc404671116" w:history="1">
        <w:r w:rsidR="00746422" w:rsidRPr="00786D4E">
          <w:rPr>
            <w:rStyle w:val="Hyperlink"/>
            <w:noProof/>
            <w:lang w:val="es-ES"/>
          </w:rPr>
          <w:t>Clave de gráficos</w:t>
        </w:r>
        <w:r w:rsidR="00746422">
          <w:rPr>
            <w:noProof/>
            <w:webHidden/>
          </w:rPr>
          <w:tab/>
        </w:r>
        <w:r w:rsidR="00746422">
          <w:rPr>
            <w:noProof/>
            <w:webHidden/>
          </w:rPr>
          <w:fldChar w:fldCharType="begin"/>
        </w:r>
        <w:r w:rsidR="00746422">
          <w:rPr>
            <w:noProof/>
            <w:webHidden/>
          </w:rPr>
          <w:instrText xml:space="preserve"> PAGEREF _Toc404671116 \h </w:instrText>
        </w:r>
        <w:r w:rsidR="00746422">
          <w:rPr>
            <w:noProof/>
            <w:webHidden/>
          </w:rPr>
        </w:r>
        <w:r w:rsidR="00746422">
          <w:rPr>
            <w:noProof/>
            <w:webHidden/>
          </w:rPr>
          <w:fldChar w:fldCharType="separate"/>
        </w:r>
        <w:r w:rsidR="00746422">
          <w:rPr>
            <w:noProof/>
            <w:webHidden/>
          </w:rPr>
          <w:t>8</w:t>
        </w:r>
        <w:r w:rsidR="00746422">
          <w:rPr>
            <w:noProof/>
            <w:webHidden/>
          </w:rPr>
          <w:fldChar w:fldCharType="end"/>
        </w:r>
      </w:hyperlink>
    </w:p>
    <w:p w14:paraId="6347040B" w14:textId="77777777" w:rsidR="00746422" w:rsidRDefault="00BD7BA1">
      <w:pPr>
        <w:pStyle w:val="TOC3"/>
        <w:tabs>
          <w:tab w:val="right" w:leader="dot" w:pos="5030"/>
        </w:tabs>
        <w:rPr>
          <w:rFonts w:eastAsiaTheme="minorEastAsia"/>
          <w:smallCaps w:val="0"/>
          <w:noProof/>
          <w:sz w:val="22"/>
        </w:rPr>
      </w:pPr>
      <w:hyperlink w:anchor="_Toc404671117" w:history="1">
        <w:r w:rsidR="00746422" w:rsidRPr="00786D4E">
          <w:rPr>
            <w:rStyle w:val="Hyperlink"/>
            <w:noProof/>
            <w:lang w:val="es-ES"/>
          </w:rPr>
          <w:t>Versiones anteriores</w:t>
        </w:r>
        <w:r w:rsidR="00746422">
          <w:rPr>
            <w:noProof/>
            <w:webHidden/>
          </w:rPr>
          <w:tab/>
        </w:r>
        <w:r w:rsidR="00746422">
          <w:rPr>
            <w:noProof/>
            <w:webHidden/>
          </w:rPr>
          <w:fldChar w:fldCharType="begin"/>
        </w:r>
        <w:r w:rsidR="00746422">
          <w:rPr>
            <w:noProof/>
            <w:webHidden/>
          </w:rPr>
          <w:instrText xml:space="preserve"> PAGEREF _Toc404671117 \h </w:instrText>
        </w:r>
        <w:r w:rsidR="00746422">
          <w:rPr>
            <w:noProof/>
            <w:webHidden/>
          </w:rPr>
        </w:r>
        <w:r w:rsidR="00746422">
          <w:rPr>
            <w:noProof/>
            <w:webHidden/>
          </w:rPr>
          <w:fldChar w:fldCharType="separate"/>
        </w:r>
        <w:r w:rsidR="00746422">
          <w:rPr>
            <w:noProof/>
            <w:webHidden/>
          </w:rPr>
          <w:t>10</w:t>
        </w:r>
        <w:r w:rsidR="00746422">
          <w:rPr>
            <w:noProof/>
            <w:webHidden/>
          </w:rPr>
          <w:fldChar w:fldCharType="end"/>
        </w:r>
      </w:hyperlink>
    </w:p>
    <w:p w14:paraId="6347040C" w14:textId="77777777" w:rsidR="00746422" w:rsidRDefault="00BD7BA1">
      <w:pPr>
        <w:pStyle w:val="TOC3"/>
        <w:tabs>
          <w:tab w:val="right" w:leader="dot" w:pos="5030"/>
        </w:tabs>
        <w:rPr>
          <w:rFonts w:eastAsiaTheme="minorEastAsia"/>
          <w:smallCaps w:val="0"/>
          <w:noProof/>
          <w:sz w:val="22"/>
        </w:rPr>
      </w:pPr>
      <w:hyperlink w:anchor="_Toc404671118" w:history="1">
        <w:r w:rsidR="00746422" w:rsidRPr="00786D4E">
          <w:rPr>
            <w:rStyle w:val="Hyperlink"/>
            <w:noProof/>
            <w:lang w:val="es-ES"/>
          </w:rPr>
          <w:t>Aclaraciones y resumen de cambios</w:t>
        </w:r>
        <w:r w:rsidR="00746422">
          <w:rPr>
            <w:noProof/>
            <w:webHidden/>
          </w:rPr>
          <w:tab/>
        </w:r>
        <w:r w:rsidR="00746422">
          <w:rPr>
            <w:noProof/>
            <w:webHidden/>
          </w:rPr>
          <w:fldChar w:fldCharType="begin"/>
        </w:r>
        <w:r w:rsidR="00746422">
          <w:rPr>
            <w:noProof/>
            <w:webHidden/>
          </w:rPr>
          <w:instrText xml:space="preserve"> PAGEREF _Toc404671118 \h </w:instrText>
        </w:r>
        <w:r w:rsidR="00746422">
          <w:rPr>
            <w:noProof/>
            <w:webHidden/>
          </w:rPr>
        </w:r>
        <w:r w:rsidR="00746422">
          <w:rPr>
            <w:noProof/>
            <w:webHidden/>
          </w:rPr>
          <w:fldChar w:fldCharType="separate"/>
        </w:r>
        <w:r w:rsidR="00746422">
          <w:rPr>
            <w:noProof/>
            <w:webHidden/>
          </w:rPr>
          <w:t>10</w:t>
        </w:r>
        <w:r w:rsidR="00746422">
          <w:rPr>
            <w:noProof/>
            <w:webHidden/>
          </w:rPr>
          <w:fldChar w:fldCharType="end"/>
        </w:r>
      </w:hyperlink>
    </w:p>
    <w:p w14:paraId="6347040D" w14:textId="77777777" w:rsidR="00746422" w:rsidRDefault="00BD7BA1">
      <w:pPr>
        <w:pStyle w:val="TOC1"/>
        <w:tabs>
          <w:tab w:val="right" w:leader="dot" w:pos="5030"/>
        </w:tabs>
        <w:rPr>
          <w:rFonts w:eastAsiaTheme="minorEastAsia"/>
          <w:b w:val="0"/>
          <w:caps w:val="0"/>
          <w:noProof/>
          <w:sz w:val="22"/>
        </w:rPr>
      </w:pPr>
      <w:hyperlink w:anchor="_Toc404671119" w:history="1">
        <w:r w:rsidR="00746422" w:rsidRPr="00786D4E">
          <w:rPr>
            <w:rStyle w:val="Hyperlink"/>
            <w:noProof/>
            <w:lang w:val="es-ES"/>
          </w:rPr>
          <w:t>Software</w:t>
        </w:r>
        <w:r w:rsidR="00746422">
          <w:rPr>
            <w:noProof/>
            <w:webHidden/>
          </w:rPr>
          <w:tab/>
        </w:r>
        <w:r w:rsidR="00746422">
          <w:rPr>
            <w:noProof/>
            <w:webHidden/>
          </w:rPr>
          <w:fldChar w:fldCharType="begin"/>
        </w:r>
        <w:r w:rsidR="00746422">
          <w:rPr>
            <w:noProof/>
            <w:webHidden/>
          </w:rPr>
          <w:instrText xml:space="preserve"> PAGEREF _Toc404671119 \h </w:instrText>
        </w:r>
        <w:r w:rsidR="00746422">
          <w:rPr>
            <w:noProof/>
            <w:webHidden/>
          </w:rPr>
        </w:r>
        <w:r w:rsidR="00746422">
          <w:rPr>
            <w:noProof/>
            <w:webHidden/>
          </w:rPr>
          <w:fldChar w:fldCharType="separate"/>
        </w:r>
        <w:r w:rsidR="00746422">
          <w:rPr>
            <w:noProof/>
            <w:webHidden/>
          </w:rPr>
          <w:t>12</w:t>
        </w:r>
        <w:r w:rsidR="00746422">
          <w:rPr>
            <w:noProof/>
            <w:webHidden/>
          </w:rPr>
          <w:fldChar w:fldCharType="end"/>
        </w:r>
      </w:hyperlink>
    </w:p>
    <w:p w14:paraId="6347040E" w14:textId="77777777" w:rsidR="00746422" w:rsidRDefault="00BD7BA1">
      <w:pPr>
        <w:pStyle w:val="TOC3"/>
        <w:tabs>
          <w:tab w:val="right" w:leader="dot" w:pos="5030"/>
        </w:tabs>
        <w:rPr>
          <w:rFonts w:eastAsiaTheme="minorEastAsia"/>
          <w:smallCaps w:val="0"/>
          <w:noProof/>
          <w:sz w:val="22"/>
        </w:rPr>
      </w:pPr>
      <w:hyperlink w:anchor="_Toc404671120" w:history="1">
        <w:r w:rsidR="00746422" w:rsidRPr="00786D4E">
          <w:rPr>
            <w:rStyle w:val="Hyperlink"/>
            <w:noProof/>
            <w:lang w:val="es-ES"/>
          </w:rPr>
          <w:t>AutoRoute</w:t>
        </w:r>
        <w:r w:rsidR="00746422">
          <w:rPr>
            <w:noProof/>
            <w:webHidden/>
          </w:rPr>
          <w:tab/>
        </w:r>
        <w:r w:rsidR="00746422">
          <w:rPr>
            <w:noProof/>
            <w:webHidden/>
          </w:rPr>
          <w:fldChar w:fldCharType="begin"/>
        </w:r>
        <w:r w:rsidR="00746422">
          <w:rPr>
            <w:noProof/>
            <w:webHidden/>
          </w:rPr>
          <w:instrText xml:space="preserve"> PAGEREF _Toc404671120 \h </w:instrText>
        </w:r>
        <w:r w:rsidR="00746422">
          <w:rPr>
            <w:noProof/>
            <w:webHidden/>
          </w:rPr>
        </w:r>
        <w:r w:rsidR="00746422">
          <w:rPr>
            <w:noProof/>
            <w:webHidden/>
          </w:rPr>
          <w:fldChar w:fldCharType="separate"/>
        </w:r>
        <w:r w:rsidR="00746422">
          <w:rPr>
            <w:noProof/>
            <w:webHidden/>
          </w:rPr>
          <w:t>12</w:t>
        </w:r>
        <w:r w:rsidR="00746422">
          <w:rPr>
            <w:noProof/>
            <w:webHidden/>
          </w:rPr>
          <w:fldChar w:fldCharType="end"/>
        </w:r>
      </w:hyperlink>
    </w:p>
    <w:p w14:paraId="6347040F" w14:textId="77777777" w:rsidR="00746422" w:rsidRDefault="00BD7BA1">
      <w:pPr>
        <w:pStyle w:val="TOC5"/>
        <w:tabs>
          <w:tab w:val="right" w:leader="dot" w:pos="5030"/>
        </w:tabs>
        <w:rPr>
          <w:rFonts w:eastAsiaTheme="minorEastAsia"/>
          <w:noProof/>
          <w:sz w:val="22"/>
        </w:rPr>
      </w:pPr>
      <w:hyperlink w:anchor="_Toc404671121" w:history="1">
        <w:r w:rsidR="00746422" w:rsidRPr="00786D4E">
          <w:rPr>
            <w:rStyle w:val="Hyperlink"/>
            <w:noProof/>
            <w:lang w:val="es-ES"/>
          </w:rPr>
          <w:t>AutoRoute 2013</w:t>
        </w:r>
        <w:r w:rsidR="00746422">
          <w:rPr>
            <w:noProof/>
            <w:webHidden/>
          </w:rPr>
          <w:tab/>
        </w:r>
        <w:r w:rsidR="00746422">
          <w:rPr>
            <w:noProof/>
            <w:webHidden/>
          </w:rPr>
          <w:fldChar w:fldCharType="begin"/>
        </w:r>
        <w:r w:rsidR="00746422">
          <w:rPr>
            <w:noProof/>
            <w:webHidden/>
          </w:rPr>
          <w:instrText xml:space="preserve"> PAGEREF _Toc404671121 \h </w:instrText>
        </w:r>
        <w:r w:rsidR="00746422">
          <w:rPr>
            <w:noProof/>
            <w:webHidden/>
          </w:rPr>
        </w:r>
        <w:r w:rsidR="00746422">
          <w:rPr>
            <w:noProof/>
            <w:webHidden/>
          </w:rPr>
          <w:fldChar w:fldCharType="separate"/>
        </w:r>
        <w:r w:rsidR="00746422">
          <w:rPr>
            <w:noProof/>
            <w:webHidden/>
          </w:rPr>
          <w:t>12</w:t>
        </w:r>
        <w:r w:rsidR="00746422">
          <w:rPr>
            <w:noProof/>
            <w:webHidden/>
          </w:rPr>
          <w:fldChar w:fldCharType="end"/>
        </w:r>
      </w:hyperlink>
    </w:p>
    <w:p w14:paraId="63470410" w14:textId="77777777" w:rsidR="00746422" w:rsidRDefault="00BD7BA1">
      <w:pPr>
        <w:pStyle w:val="TOC3"/>
        <w:tabs>
          <w:tab w:val="right" w:leader="dot" w:pos="5030"/>
        </w:tabs>
        <w:rPr>
          <w:rFonts w:eastAsiaTheme="minorEastAsia"/>
          <w:smallCaps w:val="0"/>
          <w:noProof/>
          <w:sz w:val="22"/>
        </w:rPr>
      </w:pPr>
      <w:hyperlink w:anchor="_Toc404671122" w:history="1">
        <w:r w:rsidR="00746422" w:rsidRPr="00786D4E">
          <w:rPr>
            <w:rStyle w:val="Hyperlink"/>
            <w:noProof/>
            <w:lang w:val="es-ES"/>
          </w:rPr>
          <w:t>BizTalk Server</w:t>
        </w:r>
        <w:r w:rsidR="00746422">
          <w:rPr>
            <w:noProof/>
            <w:webHidden/>
          </w:rPr>
          <w:tab/>
        </w:r>
        <w:r w:rsidR="00746422">
          <w:rPr>
            <w:noProof/>
            <w:webHidden/>
          </w:rPr>
          <w:fldChar w:fldCharType="begin"/>
        </w:r>
        <w:r w:rsidR="00746422">
          <w:rPr>
            <w:noProof/>
            <w:webHidden/>
          </w:rPr>
          <w:instrText xml:space="preserve"> PAGEREF _Toc404671122 \h </w:instrText>
        </w:r>
        <w:r w:rsidR="00746422">
          <w:rPr>
            <w:noProof/>
            <w:webHidden/>
          </w:rPr>
        </w:r>
        <w:r w:rsidR="00746422">
          <w:rPr>
            <w:noProof/>
            <w:webHidden/>
          </w:rPr>
          <w:fldChar w:fldCharType="separate"/>
        </w:r>
        <w:r w:rsidR="00746422">
          <w:rPr>
            <w:noProof/>
            <w:webHidden/>
          </w:rPr>
          <w:t>12</w:t>
        </w:r>
        <w:r w:rsidR="00746422">
          <w:rPr>
            <w:noProof/>
            <w:webHidden/>
          </w:rPr>
          <w:fldChar w:fldCharType="end"/>
        </w:r>
      </w:hyperlink>
    </w:p>
    <w:p w14:paraId="63470411" w14:textId="77777777" w:rsidR="00746422" w:rsidRDefault="00BD7BA1">
      <w:pPr>
        <w:pStyle w:val="TOC5"/>
        <w:tabs>
          <w:tab w:val="right" w:leader="dot" w:pos="5030"/>
        </w:tabs>
        <w:rPr>
          <w:rFonts w:eastAsiaTheme="minorEastAsia"/>
          <w:noProof/>
          <w:sz w:val="22"/>
        </w:rPr>
      </w:pPr>
      <w:hyperlink w:anchor="_Toc404671123" w:history="1">
        <w:r w:rsidR="00746422" w:rsidRPr="00786D4E">
          <w:rPr>
            <w:rStyle w:val="Hyperlink"/>
            <w:noProof/>
          </w:rPr>
          <w:t>BizTalk Server 2013 R2 Branch Edition</w:t>
        </w:r>
        <w:r w:rsidR="00746422">
          <w:rPr>
            <w:noProof/>
            <w:webHidden/>
          </w:rPr>
          <w:tab/>
        </w:r>
        <w:r w:rsidR="00746422">
          <w:rPr>
            <w:noProof/>
            <w:webHidden/>
          </w:rPr>
          <w:fldChar w:fldCharType="begin"/>
        </w:r>
        <w:r w:rsidR="00746422">
          <w:rPr>
            <w:noProof/>
            <w:webHidden/>
          </w:rPr>
          <w:instrText xml:space="preserve"> PAGEREF _Toc404671123 \h </w:instrText>
        </w:r>
        <w:r w:rsidR="00746422">
          <w:rPr>
            <w:noProof/>
            <w:webHidden/>
          </w:rPr>
        </w:r>
        <w:r w:rsidR="00746422">
          <w:rPr>
            <w:noProof/>
            <w:webHidden/>
          </w:rPr>
          <w:fldChar w:fldCharType="separate"/>
        </w:r>
        <w:r w:rsidR="00746422">
          <w:rPr>
            <w:noProof/>
            <w:webHidden/>
          </w:rPr>
          <w:t>12</w:t>
        </w:r>
        <w:r w:rsidR="00746422">
          <w:rPr>
            <w:noProof/>
            <w:webHidden/>
          </w:rPr>
          <w:fldChar w:fldCharType="end"/>
        </w:r>
      </w:hyperlink>
    </w:p>
    <w:p w14:paraId="63470412" w14:textId="77777777" w:rsidR="00746422" w:rsidRDefault="00BD7BA1">
      <w:pPr>
        <w:pStyle w:val="TOC5"/>
        <w:tabs>
          <w:tab w:val="right" w:leader="dot" w:pos="5030"/>
        </w:tabs>
        <w:rPr>
          <w:rFonts w:eastAsiaTheme="minorEastAsia"/>
          <w:noProof/>
          <w:sz w:val="22"/>
        </w:rPr>
      </w:pPr>
      <w:hyperlink w:anchor="_Toc404671124" w:history="1">
        <w:r w:rsidR="00746422" w:rsidRPr="00786D4E">
          <w:rPr>
            <w:rStyle w:val="Hyperlink"/>
            <w:noProof/>
            <w:lang w:val="es-ES"/>
          </w:rPr>
          <w:t>BizTalk Server 2013 R2 Branch IDC</w:t>
        </w:r>
        <w:r w:rsidR="00746422">
          <w:rPr>
            <w:noProof/>
            <w:webHidden/>
          </w:rPr>
          <w:tab/>
        </w:r>
        <w:r w:rsidR="00746422">
          <w:rPr>
            <w:noProof/>
            <w:webHidden/>
          </w:rPr>
          <w:fldChar w:fldCharType="begin"/>
        </w:r>
        <w:r w:rsidR="00746422">
          <w:rPr>
            <w:noProof/>
            <w:webHidden/>
          </w:rPr>
          <w:instrText xml:space="preserve"> PAGEREF _Toc404671124 \h </w:instrText>
        </w:r>
        <w:r w:rsidR="00746422">
          <w:rPr>
            <w:noProof/>
            <w:webHidden/>
          </w:rPr>
        </w:r>
        <w:r w:rsidR="00746422">
          <w:rPr>
            <w:noProof/>
            <w:webHidden/>
          </w:rPr>
          <w:fldChar w:fldCharType="separate"/>
        </w:r>
        <w:r w:rsidR="00746422">
          <w:rPr>
            <w:noProof/>
            <w:webHidden/>
          </w:rPr>
          <w:t>12</w:t>
        </w:r>
        <w:r w:rsidR="00746422">
          <w:rPr>
            <w:noProof/>
            <w:webHidden/>
          </w:rPr>
          <w:fldChar w:fldCharType="end"/>
        </w:r>
      </w:hyperlink>
    </w:p>
    <w:p w14:paraId="63470413" w14:textId="77777777" w:rsidR="00746422" w:rsidRDefault="00BD7BA1">
      <w:pPr>
        <w:pStyle w:val="TOC5"/>
        <w:tabs>
          <w:tab w:val="right" w:leader="dot" w:pos="5030"/>
        </w:tabs>
        <w:rPr>
          <w:rFonts w:eastAsiaTheme="minorEastAsia"/>
          <w:noProof/>
          <w:sz w:val="22"/>
        </w:rPr>
      </w:pPr>
      <w:hyperlink w:anchor="_Toc404671125" w:history="1">
        <w:r w:rsidR="00746422" w:rsidRPr="00786D4E">
          <w:rPr>
            <w:rStyle w:val="Hyperlink"/>
            <w:noProof/>
            <w:lang w:val="es-ES"/>
          </w:rPr>
          <w:t>BizTalk Server 2013 R2 Developer</w:t>
        </w:r>
        <w:r w:rsidR="00746422">
          <w:rPr>
            <w:noProof/>
            <w:webHidden/>
          </w:rPr>
          <w:tab/>
        </w:r>
        <w:r w:rsidR="00746422">
          <w:rPr>
            <w:noProof/>
            <w:webHidden/>
          </w:rPr>
          <w:fldChar w:fldCharType="begin"/>
        </w:r>
        <w:r w:rsidR="00746422">
          <w:rPr>
            <w:noProof/>
            <w:webHidden/>
          </w:rPr>
          <w:instrText xml:space="preserve"> PAGEREF _Toc404671125 \h </w:instrText>
        </w:r>
        <w:r w:rsidR="00746422">
          <w:rPr>
            <w:noProof/>
            <w:webHidden/>
          </w:rPr>
        </w:r>
        <w:r w:rsidR="00746422">
          <w:rPr>
            <w:noProof/>
            <w:webHidden/>
          </w:rPr>
          <w:fldChar w:fldCharType="separate"/>
        </w:r>
        <w:r w:rsidR="00746422">
          <w:rPr>
            <w:noProof/>
            <w:webHidden/>
          </w:rPr>
          <w:t>12</w:t>
        </w:r>
        <w:r w:rsidR="00746422">
          <w:rPr>
            <w:noProof/>
            <w:webHidden/>
          </w:rPr>
          <w:fldChar w:fldCharType="end"/>
        </w:r>
      </w:hyperlink>
    </w:p>
    <w:p w14:paraId="63470414" w14:textId="77777777" w:rsidR="00746422" w:rsidRDefault="00BD7BA1">
      <w:pPr>
        <w:pStyle w:val="TOC5"/>
        <w:tabs>
          <w:tab w:val="right" w:leader="dot" w:pos="5030"/>
        </w:tabs>
        <w:rPr>
          <w:rFonts w:eastAsiaTheme="minorEastAsia"/>
          <w:noProof/>
          <w:sz w:val="22"/>
        </w:rPr>
      </w:pPr>
      <w:hyperlink w:anchor="_Toc404671126" w:history="1">
        <w:r w:rsidR="00746422" w:rsidRPr="00786D4E">
          <w:rPr>
            <w:rStyle w:val="Hyperlink"/>
            <w:noProof/>
            <w:lang w:val="es-ES"/>
          </w:rPr>
          <w:t>BizTalk Server 2013 R2 Enterprise Edition</w:t>
        </w:r>
        <w:r w:rsidR="00746422">
          <w:rPr>
            <w:noProof/>
            <w:webHidden/>
          </w:rPr>
          <w:tab/>
        </w:r>
        <w:r w:rsidR="00746422">
          <w:rPr>
            <w:noProof/>
            <w:webHidden/>
          </w:rPr>
          <w:fldChar w:fldCharType="begin"/>
        </w:r>
        <w:r w:rsidR="00746422">
          <w:rPr>
            <w:noProof/>
            <w:webHidden/>
          </w:rPr>
          <w:instrText xml:space="preserve"> PAGEREF _Toc404671126 \h </w:instrText>
        </w:r>
        <w:r w:rsidR="00746422">
          <w:rPr>
            <w:noProof/>
            <w:webHidden/>
          </w:rPr>
        </w:r>
        <w:r w:rsidR="00746422">
          <w:rPr>
            <w:noProof/>
            <w:webHidden/>
          </w:rPr>
          <w:fldChar w:fldCharType="separate"/>
        </w:r>
        <w:r w:rsidR="00746422">
          <w:rPr>
            <w:noProof/>
            <w:webHidden/>
          </w:rPr>
          <w:t>12</w:t>
        </w:r>
        <w:r w:rsidR="00746422">
          <w:rPr>
            <w:noProof/>
            <w:webHidden/>
          </w:rPr>
          <w:fldChar w:fldCharType="end"/>
        </w:r>
      </w:hyperlink>
    </w:p>
    <w:p w14:paraId="63470415" w14:textId="77777777" w:rsidR="00746422" w:rsidRDefault="00BD7BA1">
      <w:pPr>
        <w:pStyle w:val="TOC5"/>
        <w:tabs>
          <w:tab w:val="right" w:leader="dot" w:pos="5030"/>
        </w:tabs>
        <w:rPr>
          <w:rFonts w:eastAsiaTheme="minorEastAsia"/>
          <w:noProof/>
          <w:sz w:val="22"/>
        </w:rPr>
      </w:pPr>
      <w:hyperlink w:anchor="_Toc404671127" w:history="1">
        <w:r w:rsidR="00746422" w:rsidRPr="00786D4E">
          <w:rPr>
            <w:rStyle w:val="Hyperlink"/>
            <w:noProof/>
            <w:lang w:val="es-ES"/>
          </w:rPr>
          <w:t>BizTalk Server 2013 R2 Standard Edition</w:t>
        </w:r>
        <w:r w:rsidR="00746422">
          <w:rPr>
            <w:noProof/>
            <w:webHidden/>
          </w:rPr>
          <w:tab/>
        </w:r>
        <w:r w:rsidR="00746422">
          <w:rPr>
            <w:noProof/>
            <w:webHidden/>
          </w:rPr>
          <w:fldChar w:fldCharType="begin"/>
        </w:r>
        <w:r w:rsidR="00746422">
          <w:rPr>
            <w:noProof/>
            <w:webHidden/>
          </w:rPr>
          <w:instrText xml:space="preserve"> PAGEREF _Toc404671127 \h </w:instrText>
        </w:r>
        <w:r w:rsidR="00746422">
          <w:rPr>
            <w:noProof/>
            <w:webHidden/>
          </w:rPr>
        </w:r>
        <w:r w:rsidR="00746422">
          <w:rPr>
            <w:noProof/>
            <w:webHidden/>
          </w:rPr>
          <w:fldChar w:fldCharType="separate"/>
        </w:r>
        <w:r w:rsidR="00746422">
          <w:rPr>
            <w:noProof/>
            <w:webHidden/>
          </w:rPr>
          <w:t>12</w:t>
        </w:r>
        <w:r w:rsidR="00746422">
          <w:rPr>
            <w:noProof/>
            <w:webHidden/>
          </w:rPr>
          <w:fldChar w:fldCharType="end"/>
        </w:r>
      </w:hyperlink>
    </w:p>
    <w:p w14:paraId="63470416" w14:textId="77777777" w:rsidR="00746422" w:rsidRDefault="00BD7BA1">
      <w:pPr>
        <w:pStyle w:val="TOC5"/>
        <w:tabs>
          <w:tab w:val="right" w:leader="dot" w:pos="5030"/>
        </w:tabs>
        <w:rPr>
          <w:rFonts w:eastAsiaTheme="minorEastAsia"/>
          <w:noProof/>
          <w:sz w:val="22"/>
        </w:rPr>
      </w:pPr>
      <w:hyperlink w:anchor="_Toc404671128" w:history="1">
        <w:r w:rsidR="00746422" w:rsidRPr="00786D4E">
          <w:rPr>
            <w:rStyle w:val="Hyperlink"/>
            <w:noProof/>
            <w:lang w:val="es-ES"/>
          </w:rPr>
          <w:t>BizTalk Server 2013 R2 Standard Edition IDC</w:t>
        </w:r>
        <w:r w:rsidR="00746422">
          <w:rPr>
            <w:noProof/>
            <w:webHidden/>
          </w:rPr>
          <w:tab/>
        </w:r>
        <w:r w:rsidR="00746422">
          <w:rPr>
            <w:noProof/>
            <w:webHidden/>
          </w:rPr>
          <w:fldChar w:fldCharType="begin"/>
        </w:r>
        <w:r w:rsidR="00746422">
          <w:rPr>
            <w:noProof/>
            <w:webHidden/>
          </w:rPr>
          <w:instrText xml:space="preserve"> PAGEREF _Toc404671128 \h </w:instrText>
        </w:r>
        <w:r w:rsidR="00746422">
          <w:rPr>
            <w:noProof/>
            <w:webHidden/>
          </w:rPr>
        </w:r>
        <w:r w:rsidR="00746422">
          <w:rPr>
            <w:noProof/>
            <w:webHidden/>
          </w:rPr>
          <w:fldChar w:fldCharType="separate"/>
        </w:r>
        <w:r w:rsidR="00746422">
          <w:rPr>
            <w:noProof/>
            <w:webHidden/>
          </w:rPr>
          <w:t>12</w:t>
        </w:r>
        <w:r w:rsidR="00746422">
          <w:rPr>
            <w:noProof/>
            <w:webHidden/>
          </w:rPr>
          <w:fldChar w:fldCharType="end"/>
        </w:r>
      </w:hyperlink>
    </w:p>
    <w:p w14:paraId="63470417" w14:textId="77777777" w:rsidR="00746422" w:rsidRDefault="00BD7BA1">
      <w:pPr>
        <w:pStyle w:val="TOC3"/>
        <w:tabs>
          <w:tab w:val="right" w:leader="dot" w:pos="5030"/>
        </w:tabs>
        <w:rPr>
          <w:rFonts w:eastAsiaTheme="minorEastAsia"/>
          <w:smallCaps w:val="0"/>
          <w:noProof/>
          <w:sz w:val="22"/>
        </w:rPr>
      </w:pPr>
      <w:hyperlink w:anchor="_Toc404671129" w:history="1">
        <w:r w:rsidR="00746422" w:rsidRPr="00786D4E">
          <w:rPr>
            <w:rStyle w:val="Hyperlink"/>
            <w:noProof/>
            <w:lang w:val="es-ES"/>
          </w:rPr>
          <w:t>Core Infrastructure Server Suite</w:t>
        </w:r>
        <w:r w:rsidR="00746422">
          <w:rPr>
            <w:noProof/>
            <w:webHidden/>
          </w:rPr>
          <w:tab/>
        </w:r>
        <w:r w:rsidR="00746422">
          <w:rPr>
            <w:noProof/>
            <w:webHidden/>
          </w:rPr>
          <w:fldChar w:fldCharType="begin"/>
        </w:r>
        <w:r w:rsidR="00746422">
          <w:rPr>
            <w:noProof/>
            <w:webHidden/>
          </w:rPr>
          <w:instrText xml:space="preserve"> PAGEREF _Toc404671129 \h </w:instrText>
        </w:r>
        <w:r w:rsidR="00746422">
          <w:rPr>
            <w:noProof/>
            <w:webHidden/>
          </w:rPr>
        </w:r>
        <w:r w:rsidR="00746422">
          <w:rPr>
            <w:noProof/>
            <w:webHidden/>
          </w:rPr>
          <w:fldChar w:fldCharType="separate"/>
        </w:r>
        <w:r w:rsidR="00746422">
          <w:rPr>
            <w:noProof/>
            <w:webHidden/>
          </w:rPr>
          <w:t>13</w:t>
        </w:r>
        <w:r w:rsidR="00746422">
          <w:rPr>
            <w:noProof/>
            <w:webHidden/>
          </w:rPr>
          <w:fldChar w:fldCharType="end"/>
        </w:r>
      </w:hyperlink>
    </w:p>
    <w:p w14:paraId="63470418" w14:textId="77777777" w:rsidR="00746422" w:rsidRDefault="00BD7BA1">
      <w:pPr>
        <w:pStyle w:val="TOC5"/>
        <w:tabs>
          <w:tab w:val="right" w:leader="dot" w:pos="5030"/>
        </w:tabs>
        <w:rPr>
          <w:rFonts w:eastAsiaTheme="minorEastAsia"/>
          <w:noProof/>
          <w:sz w:val="22"/>
        </w:rPr>
      </w:pPr>
      <w:hyperlink w:anchor="_Toc404671130" w:history="1">
        <w:r w:rsidR="00746422" w:rsidRPr="00786D4E">
          <w:rPr>
            <w:rStyle w:val="Hyperlink"/>
            <w:noProof/>
            <w:lang w:val="fr-FR"/>
          </w:rPr>
          <w:t>Core Infrastructure Server Suite Datacenter</w:t>
        </w:r>
        <w:r w:rsidR="00746422">
          <w:rPr>
            <w:noProof/>
            <w:webHidden/>
          </w:rPr>
          <w:tab/>
        </w:r>
        <w:r w:rsidR="00746422">
          <w:rPr>
            <w:noProof/>
            <w:webHidden/>
          </w:rPr>
          <w:fldChar w:fldCharType="begin"/>
        </w:r>
        <w:r w:rsidR="00746422">
          <w:rPr>
            <w:noProof/>
            <w:webHidden/>
          </w:rPr>
          <w:instrText xml:space="preserve"> PAGEREF _Toc404671130 \h </w:instrText>
        </w:r>
        <w:r w:rsidR="00746422">
          <w:rPr>
            <w:noProof/>
            <w:webHidden/>
          </w:rPr>
        </w:r>
        <w:r w:rsidR="00746422">
          <w:rPr>
            <w:noProof/>
            <w:webHidden/>
          </w:rPr>
          <w:fldChar w:fldCharType="separate"/>
        </w:r>
        <w:r w:rsidR="00746422">
          <w:rPr>
            <w:noProof/>
            <w:webHidden/>
          </w:rPr>
          <w:t>13</w:t>
        </w:r>
        <w:r w:rsidR="00746422">
          <w:rPr>
            <w:noProof/>
            <w:webHidden/>
          </w:rPr>
          <w:fldChar w:fldCharType="end"/>
        </w:r>
      </w:hyperlink>
    </w:p>
    <w:p w14:paraId="63470419" w14:textId="77777777" w:rsidR="00746422" w:rsidRDefault="00BD7BA1">
      <w:pPr>
        <w:pStyle w:val="TOC5"/>
        <w:tabs>
          <w:tab w:val="right" w:leader="dot" w:pos="5030"/>
        </w:tabs>
        <w:rPr>
          <w:rFonts w:eastAsiaTheme="minorEastAsia"/>
          <w:noProof/>
          <w:sz w:val="22"/>
        </w:rPr>
      </w:pPr>
      <w:hyperlink w:anchor="_Toc404671131" w:history="1">
        <w:r w:rsidR="00746422" w:rsidRPr="00786D4E">
          <w:rPr>
            <w:rStyle w:val="Hyperlink"/>
            <w:noProof/>
            <w:lang w:val="fr-FR"/>
          </w:rPr>
          <w:t>Core Infrastructure Server Suite Enterprise</w:t>
        </w:r>
        <w:r w:rsidR="00746422">
          <w:rPr>
            <w:noProof/>
            <w:webHidden/>
          </w:rPr>
          <w:tab/>
        </w:r>
        <w:r w:rsidR="00746422">
          <w:rPr>
            <w:noProof/>
            <w:webHidden/>
          </w:rPr>
          <w:fldChar w:fldCharType="begin"/>
        </w:r>
        <w:r w:rsidR="00746422">
          <w:rPr>
            <w:noProof/>
            <w:webHidden/>
          </w:rPr>
          <w:instrText xml:space="preserve"> PAGEREF _Toc404671131 \h </w:instrText>
        </w:r>
        <w:r w:rsidR="00746422">
          <w:rPr>
            <w:noProof/>
            <w:webHidden/>
          </w:rPr>
        </w:r>
        <w:r w:rsidR="00746422">
          <w:rPr>
            <w:noProof/>
            <w:webHidden/>
          </w:rPr>
          <w:fldChar w:fldCharType="separate"/>
        </w:r>
        <w:r w:rsidR="00746422">
          <w:rPr>
            <w:noProof/>
            <w:webHidden/>
          </w:rPr>
          <w:t>13</w:t>
        </w:r>
        <w:r w:rsidR="00746422">
          <w:rPr>
            <w:noProof/>
            <w:webHidden/>
          </w:rPr>
          <w:fldChar w:fldCharType="end"/>
        </w:r>
      </w:hyperlink>
    </w:p>
    <w:p w14:paraId="6347041A" w14:textId="77777777" w:rsidR="00746422" w:rsidRDefault="00BD7BA1">
      <w:pPr>
        <w:pStyle w:val="TOC5"/>
        <w:tabs>
          <w:tab w:val="right" w:leader="dot" w:pos="5030"/>
        </w:tabs>
        <w:rPr>
          <w:rFonts w:eastAsiaTheme="minorEastAsia"/>
          <w:noProof/>
          <w:sz w:val="22"/>
        </w:rPr>
      </w:pPr>
      <w:hyperlink w:anchor="_Toc404671132" w:history="1">
        <w:r w:rsidR="00746422" w:rsidRPr="00786D4E">
          <w:rPr>
            <w:rStyle w:val="Hyperlink"/>
            <w:noProof/>
            <w:lang w:val="fr-FR"/>
          </w:rPr>
          <w:t>Core Infrastructure Server Suite Standard</w:t>
        </w:r>
        <w:r w:rsidR="00746422">
          <w:rPr>
            <w:noProof/>
            <w:webHidden/>
          </w:rPr>
          <w:tab/>
        </w:r>
        <w:r w:rsidR="00746422">
          <w:rPr>
            <w:noProof/>
            <w:webHidden/>
          </w:rPr>
          <w:fldChar w:fldCharType="begin"/>
        </w:r>
        <w:r w:rsidR="00746422">
          <w:rPr>
            <w:noProof/>
            <w:webHidden/>
          </w:rPr>
          <w:instrText xml:space="preserve"> PAGEREF _Toc404671132 \h </w:instrText>
        </w:r>
        <w:r w:rsidR="00746422">
          <w:rPr>
            <w:noProof/>
            <w:webHidden/>
          </w:rPr>
        </w:r>
        <w:r w:rsidR="00746422">
          <w:rPr>
            <w:noProof/>
            <w:webHidden/>
          </w:rPr>
          <w:fldChar w:fldCharType="separate"/>
        </w:r>
        <w:r w:rsidR="00746422">
          <w:rPr>
            <w:noProof/>
            <w:webHidden/>
          </w:rPr>
          <w:t>13</w:t>
        </w:r>
        <w:r w:rsidR="00746422">
          <w:rPr>
            <w:noProof/>
            <w:webHidden/>
          </w:rPr>
          <w:fldChar w:fldCharType="end"/>
        </w:r>
      </w:hyperlink>
    </w:p>
    <w:p w14:paraId="6347041B" w14:textId="77777777" w:rsidR="00746422" w:rsidRDefault="00BD7BA1">
      <w:pPr>
        <w:pStyle w:val="TOC3"/>
        <w:tabs>
          <w:tab w:val="right" w:leader="dot" w:pos="5030"/>
        </w:tabs>
        <w:rPr>
          <w:rFonts w:eastAsiaTheme="minorEastAsia"/>
          <w:smallCaps w:val="0"/>
          <w:noProof/>
          <w:sz w:val="22"/>
        </w:rPr>
      </w:pPr>
      <w:hyperlink w:anchor="_Toc404671133" w:history="1">
        <w:r w:rsidR="00746422" w:rsidRPr="00786D4E">
          <w:rPr>
            <w:rStyle w:val="Hyperlink"/>
            <w:noProof/>
            <w:lang w:val="es-ES"/>
          </w:rPr>
          <w:t>CAL Suite</w:t>
        </w:r>
        <w:r w:rsidR="00746422">
          <w:rPr>
            <w:noProof/>
            <w:webHidden/>
          </w:rPr>
          <w:tab/>
        </w:r>
        <w:r w:rsidR="00746422">
          <w:rPr>
            <w:noProof/>
            <w:webHidden/>
          </w:rPr>
          <w:fldChar w:fldCharType="begin"/>
        </w:r>
        <w:r w:rsidR="00746422">
          <w:rPr>
            <w:noProof/>
            <w:webHidden/>
          </w:rPr>
          <w:instrText xml:space="preserve"> PAGEREF _Toc404671133 \h </w:instrText>
        </w:r>
        <w:r w:rsidR="00746422">
          <w:rPr>
            <w:noProof/>
            <w:webHidden/>
          </w:rPr>
        </w:r>
        <w:r w:rsidR="00746422">
          <w:rPr>
            <w:noProof/>
            <w:webHidden/>
          </w:rPr>
          <w:fldChar w:fldCharType="separate"/>
        </w:r>
        <w:r w:rsidR="00746422">
          <w:rPr>
            <w:noProof/>
            <w:webHidden/>
          </w:rPr>
          <w:t>15</w:t>
        </w:r>
        <w:r w:rsidR="00746422">
          <w:rPr>
            <w:noProof/>
            <w:webHidden/>
          </w:rPr>
          <w:fldChar w:fldCharType="end"/>
        </w:r>
      </w:hyperlink>
    </w:p>
    <w:p w14:paraId="6347041C" w14:textId="77777777" w:rsidR="00746422" w:rsidRDefault="00BD7BA1">
      <w:pPr>
        <w:pStyle w:val="TOC5"/>
        <w:tabs>
          <w:tab w:val="right" w:leader="dot" w:pos="5030"/>
        </w:tabs>
        <w:rPr>
          <w:rFonts w:eastAsiaTheme="minorEastAsia"/>
          <w:noProof/>
          <w:sz w:val="22"/>
        </w:rPr>
      </w:pPr>
      <w:hyperlink w:anchor="_Toc404671134" w:history="1">
        <w:r w:rsidR="00746422" w:rsidRPr="00786D4E">
          <w:rPr>
            <w:rStyle w:val="Hyperlink"/>
            <w:noProof/>
            <w:lang w:val="es-ES"/>
          </w:rPr>
          <w:t>Core CAL Suite (Dispositivo y Usuario)</w:t>
        </w:r>
        <w:r w:rsidR="00746422">
          <w:rPr>
            <w:noProof/>
            <w:webHidden/>
          </w:rPr>
          <w:tab/>
        </w:r>
        <w:r w:rsidR="00746422">
          <w:rPr>
            <w:noProof/>
            <w:webHidden/>
          </w:rPr>
          <w:fldChar w:fldCharType="begin"/>
        </w:r>
        <w:r w:rsidR="00746422">
          <w:rPr>
            <w:noProof/>
            <w:webHidden/>
          </w:rPr>
          <w:instrText xml:space="preserve"> PAGEREF _Toc404671134 \h </w:instrText>
        </w:r>
        <w:r w:rsidR="00746422">
          <w:rPr>
            <w:noProof/>
            <w:webHidden/>
          </w:rPr>
        </w:r>
        <w:r w:rsidR="00746422">
          <w:rPr>
            <w:noProof/>
            <w:webHidden/>
          </w:rPr>
          <w:fldChar w:fldCharType="separate"/>
        </w:r>
        <w:r w:rsidR="00746422">
          <w:rPr>
            <w:noProof/>
            <w:webHidden/>
          </w:rPr>
          <w:t>15</w:t>
        </w:r>
        <w:r w:rsidR="00746422">
          <w:rPr>
            <w:noProof/>
            <w:webHidden/>
          </w:rPr>
          <w:fldChar w:fldCharType="end"/>
        </w:r>
      </w:hyperlink>
    </w:p>
    <w:p w14:paraId="6347041D" w14:textId="77777777" w:rsidR="00746422" w:rsidRDefault="00BD7BA1">
      <w:pPr>
        <w:pStyle w:val="TOC5"/>
        <w:tabs>
          <w:tab w:val="right" w:leader="dot" w:pos="5030"/>
        </w:tabs>
        <w:rPr>
          <w:rFonts w:eastAsiaTheme="minorEastAsia"/>
          <w:noProof/>
          <w:sz w:val="22"/>
        </w:rPr>
      </w:pPr>
      <w:hyperlink w:anchor="_Toc404671135" w:history="1">
        <w:r w:rsidR="00746422" w:rsidRPr="00786D4E">
          <w:rPr>
            <w:rStyle w:val="Hyperlink"/>
            <w:noProof/>
            <w:lang w:val="es-ES"/>
          </w:rPr>
          <w:t>Core CAL Suite Bridge para Office 365 (Dispositivo y Usuario)</w:t>
        </w:r>
        <w:r w:rsidR="00746422">
          <w:rPr>
            <w:noProof/>
            <w:webHidden/>
          </w:rPr>
          <w:tab/>
        </w:r>
        <w:r w:rsidR="00746422">
          <w:rPr>
            <w:noProof/>
            <w:webHidden/>
          </w:rPr>
          <w:fldChar w:fldCharType="begin"/>
        </w:r>
        <w:r w:rsidR="00746422">
          <w:rPr>
            <w:noProof/>
            <w:webHidden/>
          </w:rPr>
          <w:instrText xml:space="preserve"> PAGEREF _Toc404671135 \h </w:instrText>
        </w:r>
        <w:r w:rsidR="00746422">
          <w:rPr>
            <w:noProof/>
            <w:webHidden/>
          </w:rPr>
        </w:r>
        <w:r w:rsidR="00746422">
          <w:rPr>
            <w:noProof/>
            <w:webHidden/>
          </w:rPr>
          <w:fldChar w:fldCharType="separate"/>
        </w:r>
        <w:r w:rsidR="00746422">
          <w:rPr>
            <w:noProof/>
            <w:webHidden/>
          </w:rPr>
          <w:t>15</w:t>
        </w:r>
        <w:r w:rsidR="00746422">
          <w:rPr>
            <w:noProof/>
            <w:webHidden/>
          </w:rPr>
          <w:fldChar w:fldCharType="end"/>
        </w:r>
      </w:hyperlink>
    </w:p>
    <w:p w14:paraId="6347041E" w14:textId="77777777" w:rsidR="00746422" w:rsidRDefault="00BD7BA1">
      <w:pPr>
        <w:pStyle w:val="TOC5"/>
        <w:tabs>
          <w:tab w:val="right" w:leader="dot" w:pos="5030"/>
        </w:tabs>
        <w:rPr>
          <w:rFonts w:eastAsiaTheme="minorEastAsia"/>
          <w:noProof/>
          <w:sz w:val="22"/>
        </w:rPr>
      </w:pPr>
      <w:hyperlink w:anchor="_Toc404671136" w:history="1">
        <w:r w:rsidR="00746422" w:rsidRPr="00786D4E">
          <w:rPr>
            <w:rStyle w:val="Hyperlink"/>
            <w:noProof/>
            <w:lang w:val="es-ES"/>
          </w:rPr>
          <w:t>Core CAL Suite Bridge para Office 365 y Microsoft Intune (Dispositivo y Usuario)</w:t>
        </w:r>
        <w:r w:rsidR="00746422">
          <w:rPr>
            <w:noProof/>
            <w:webHidden/>
          </w:rPr>
          <w:tab/>
        </w:r>
        <w:r w:rsidR="00746422">
          <w:rPr>
            <w:noProof/>
            <w:webHidden/>
          </w:rPr>
          <w:fldChar w:fldCharType="begin"/>
        </w:r>
        <w:r w:rsidR="00746422">
          <w:rPr>
            <w:noProof/>
            <w:webHidden/>
          </w:rPr>
          <w:instrText xml:space="preserve"> PAGEREF _Toc404671136 \h </w:instrText>
        </w:r>
        <w:r w:rsidR="00746422">
          <w:rPr>
            <w:noProof/>
            <w:webHidden/>
          </w:rPr>
        </w:r>
        <w:r w:rsidR="00746422">
          <w:rPr>
            <w:noProof/>
            <w:webHidden/>
          </w:rPr>
          <w:fldChar w:fldCharType="separate"/>
        </w:r>
        <w:r w:rsidR="00746422">
          <w:rPr>
            <w:noProof/>
            <w:webHidden/>
          </w:rPr>
          <w:t>15</w:t>
        </w:r>
        <w:r w:rsidR="00746422">
          <w:rPr>
            <w:noProof/>
            <w:webHidden/>
          </w:rPr>
          <w:fldChar w:fldCharType="end"/>
        </w:r>
      </w:hyperlink>
    </w:p>
    <w:p w14:paraId="6347041F" w14:textId="77777777" w:rsidR="00746422" w:rsidRDefault="00BD7BA1">
      <w:pPr>
        <w:pStyle w:val="TOC5"/>
        <w:tabs>
          <w:tab w:val="right" w:leader="dot" w:pos="5030"/>
        </w:tabs>
        <w:rPr>
          <w:rFonts w:eastAsiaTheme="minorEastAsia"/>
          <w:noProof/>
          <w:sz w:val="22"/>
        </w:rPr>
      </w:pPr>
      <w:hyperlink w:anchor="_Toc404671137" w:history="1">
        <w:r w:rsidR="00746422" w:rsidRPr="00786D4E">
          <w:rPr>
            <w:rStyle w:val="Hyperlink"/>
            <w:noProof/>
            <w:lang w:val="es-ES"/>
          </w:rPr>
          <w:t>Core CAL Suite para Microsoft Intune (Dispositivo y Usuario)</w:t>
        </w:r>
        <w:r w:rsidR="00746422">
          <w:rPr>
            <w:noProof/>
            <w:webHidden/>
          </w:rPr>
          <w:tab/>
        </w:r>
        <w:r w:rsidR="00746422">
          <w:rPr>
            <w:noProof/>
            <w:webHidden/>
          </w:rPr>
          <w:fldChar w:fldCharType="begin"/>
        </w:r>
        <w:r w:rsidR="00746422">
          <w:rPr>
            <w:noProof/>
            <w:webHidden/>
          </w:rPr>
          <w:instrText xml:space="preserve"> PAGEREF _Toc404671137 \h </w:instrText>
        </w:r>
        <w:r w:rsidR="00746422">
          <w:rPr>
            <w:noProof/>
            <w:webHidden/>
          </w:rPr>
        </w:r>
        <w:r w:rsidR="00746422">
          <w:rPr>
            <w:noProof/>
            <w:webHidden/>
          </w:rPr>
          <w:fldChar w:fldCharType="separate"/>
        </w:r>
        <w:r w:rsidR="00746422">
          <w:rPr>
            <w:noProof/>
            <w:webHidden/>
          </w:rPr>
          <w:t>15</w:t>
        </w:r>
        <w:r w:rsidR="00746422">
          <w:rPr>
            <w:noProof/>
            <w:webHidden/>
          </w:rPr>
          <w:fldChar w:fldCharType="end"/>
        </w:r>
      </w:hyperlink>
    </w:p>
    <w:p w14:paraId="63470420" w14:textId="77777777" w:rsidR="00746422" w:rsidRDefault="00BD7BA1">
      <w:pPr>
        <w:pStyle w:val="TOC5"/>
        <w:tabs>
          <w:tab w:val="right" w:leader="dot" w:pos="5030"/>
        </w:tabs>
        <w:rPr>
          <w:rFonts w:eastAsiaTheme="minorEastAsia"/>
          <w:noProof/>
          <w:sz w:val="22"/>
        </w:rPr>
      </w:pPr>
      <w:hyperlink w:anchor="_Toc404671138" w:history="1">
        <w:r w:rsidR="00746422" w:rsidRPr="00786D4E">
          <w:rPr>
            <w:rStyle w:val="Hyperlink"/>
            <w:noProof/>
            <w:lang w:val="es-ES"/>
          </w:rPr>
          <w:t>Enterprise CAL Suite (Dispositivo y Usuario)</w:t>
        </w:r>
        <w:r w:rsidR="00746422">
          <w:rPr>
            <w:noProof/>
            <w:webHidden/>
          </w:rPr>
          <w:tab/>
        </w:r>
        <w:r w:rsidR="00746422">
          <w:rPr>
            <w:noProof/>
            <w:webHidden/>
          </w:rPr>
          <w:fldChar w:fldCharType="begin"/>
        </w:r>
        <w:r w:rsidR="00746422">
          <w:rPr>
            <w:noProof/>
            <w:webHidden/>
          </w:rPr>
          <w:instrText xml:space="preserve"> PAGEREF _Toc404671138 \h </w:instrText>
        </w:r>
        <w:r w:rsidR="00746422">
          <w:rPr>
            <w:noProof/>
            <w:webHidden/>
          </w:rPr>
        </w:r>
        <w:r w:rsidR="00746422">
          <w:rPr>
            <w:noProof/>
            <w:webHidden/>
          </w:rPr>
          <w:fldChar w:fldCharType="separate"/>
        </w:r>
        <w:r w:rsidR="00746422">
          <w:rPr>
            <w:noProof/>
            <w:webHidden/>
          </w:rPr>
          <w:t>15</w:t>
        </w:r>
        <w:r w:rsidR="00746422">
          <w:rPr>
            <w:noProof/>
            <w:webHidden/>
          </w:rPr>
          <w:fldChar w:fldCharType="end"/>
        </w:r>
      </w:hyperlink>
    </w:p>
    <w:p w14:paraId="63470421" w14:textId="77777777" w:rsidR="00746422" w:rsidRDefault="00BD7BA1">
      <w:pPr>
        <w:pStyle w:val="TOC5"/>
        <w:tabs>
          <w:tab w:val="right" w:leader="dot" w:pos="5030"/>
        </w:tabs>
        <w:rPr>
          <w:rFonts w:eastAsiaTheme="minorEastAsia"/>
          <w:noProof/>
          <w:sz w:val="22"/>
        </w:rPr>
      </w:pPr>
      <w:hyperlink w:anchor="_Toc404671139" w:history="1">
        <w:r w:rsidR="00746422" w:rsidRPr="00786D4E">
          <w:rPr>
            <w:rStyle w:val="Hyperlink"/>
            <w:noProof/>
            <w:lang w:val="es-ES"/>
          </w:rPr>
          <w:t>Enterprise CAL Suite Bridge para Office 365 (Dispositivo y Usuario)</w:t>
        </w:r>
        <w:r w:rsidR="00746422">
          <w:rPr>
            <w:noProof/>
            <w:webHidden/>
          </w:rPr>
          <w:tab/>
        </w:r>
        <w:r w:rsidR="00746422">
          <w:rPr>
            <w:noProof/>
            <w:webHidden/>
          </w:rPr>
          <w:fldChar w:fldCharType="begin"/>
        </w:r>
        <w:r w:rsidR="00746422">
          <w:rPr>
            <w:noProof/>
            <w:webHidden/>
          </w:rPr>
          <w:instrText xml:space="preserve"> PAGEREF _Toc404671139 \h </w:instrText>
        </w:r>
        <w:r w:rsidR="00746422">
          <w:rPr>
            <w:noProof/>
            <w:webHidden/>
          </w:rPr>
        </w:r>
        <w:r w:rsidR="00746422">
          <w:rPr>
            <w:noProof/>
            <w:webHidden/>
          </w:rPr>
          <w:fldChar w:fldCharType="separate"/>
        </w:r>
        <w:r w:rsidR="00746422">
          <w:rPr>
            <w:noProof/>
            <w:webHidden/>
          </w:rPr>
          <w:t>15</w:t>
        </w:r>
        <w:r w:rsidR="00746422">
          <w:rPr>
            <w:noProof/>
            <w:webHidden/>
          </w:rPr>
          <w:fldChar w:fldCharType="end"/>
        </w:r>
      </w:hyperlink>
    </w:p>
    <w:p w14:paraId="63470422" w14:textId="77777777" w:rsidR="00746422" w:rsidRDefault="00BD7BA1">
      <w:pPr>
        <w:pStyle w:val="TOC5"/>
        <w:tabs>
          <w:tab w:val="right" w:leader="dot" w:pos="5030"/>
        </w:tabs>
        <w:rPr>
          <w:rFonts w:eastAsiaTheme="minorEastAsia"/>
          <w:noProof/>
          <w:sz w:val="22"/>
        </w:rPr>
      </w:pPr>
      <w:hyperlink w:anchor="_Toc404671140" w:history="1">
        <w:r w:rsidR="00746422" w:rsidRPr="00786D4E">
          <w:rPr>
            <w:rStyle w:val="Hyperlink"/>
            <w:noProof/>
            <w:lang w:val="es-ES"/>
          </w:rPr>
          <w:t>Enterprise CAL Suite Bridge para Office 365 y Microsoft Intune (Dispositivo y Usuario)</w:t>
        </w:r>
        <w:r w:rsidR="00746422">
          <w:rPr>
            <w:noProof/>
            <w:webHidden/>
          </w:rPr>
          <w:tab/>
        </w:r>
        <w:r w:rsidR="00746422">
          <w:rPr>
            <w:noProof/>
            <w:webHidden/>
          </w:rPr>
          <w:fldChar w:fldCharType="begin"/>
        </w:r>
        <w:r w:rsidR="00746422">
          <w:rPr>
            <w:noProof/>
            <w:webHidden/>
          </w:rPr>
          <w:instrText xml:space="preserve"> PAGEREF _Toc404671140 \h </w:instrText>
        </w:r>
        <w:r w:rsidR="00746422">
          <w:rPr>
            <w:noProof/>
            <w:webHidden/>
          </w:rPr>
        </w:r>
        <w:r w:rsidR="00746422">
          <w:rPr>
            <w:noProof/>
            <w:webHidden/>
          </w:rPr>
          <w:fldChar w:fldCharType="separate"/>
        </w:r>
        <w:r w:rsidR="00746422">
          <w:rPr>
            <w:noProof/>
            <w:webHidden/>
          </w:rPr>
          <w:t>15</w:t>
        </w:r>
        <w:r w:rsidR="00746422">
          <w:rPr>
            <w:noProof/>
            <w:webHidden/>
          </w:rPr>
          <w:fldChar w:fldCharType="end"/>
        </w:r>
      </w:hyperlink>
    </w:p>
    <w:p w14:paraId="63470423" w14:textId="77777777" w:rsidR="00746422" w:rsidRDefault="00BD7BA1">
      <w:pPr>
        <w:pStyle w:val="TOC5"/>
        <w:tabs>
          <w:tab w:val="right" w:leader="dot" w:pos="5030"/>
        </w:tabs>
        <w:rPr>
          <w:rFonts w:eastAsiaTheme="minorEastAsia"/>
          <w:noProof/>
          <w:sz w:val="22"/>
        </w:rPr>
      </w:pPr>
      <w:hyperlink w:anchor="_Toc404671141" w:history="1">
        <w:r w:rsidR="00746422" w:rsidRPr="00786D4E">
          <w:rPr>
            <w:rStyle w:val="Hyperlink"/>
            <w:noProof/>
            <w:lang w:val="es-ES"/>
          </w:rPr>
          <w:t>Enterprise CAL Suite Bridge para Microsoft Intune (Dispositivo y Usuario)</w:t>
        </w:r>
        <w:r w:rsidR="00746422">
          <w:rPr>
            <w:noProof/>
            <w:webHidden/>
          </w:rPr>
          <w:tab/>
        </w:r>
        <w:r w:rsidR="00746422">
          <w:rPr>
            <w:noProof/>
            <w:webHidden/>
          </w:rPr>
          <w:fldChar w:fldCharType="begin"/>
        </w:r>
        <w:r w:rsidR="00746422">
          <w:rPr>
            <w:noProof/>
            <w:webHidden/>
          </w:rPr>
          <w:instrText xml:space="preserve"> PAGEREF _Toc404671141 \h </w:instrText>
        </w:r>
        <w:r w:rsidR="00746422">
          <w:rPr>
            <w:noProof/>
            <w:webHidden/>
          </w:rPr>
        </w:r>
        <w:r w:rsidR="00746422">
          <w:rPr>
            <w:noProof/>
            <w:webHidden/>
          </w:rPr>
          <w:fldChar w:fldCharType="separate"/>
        </w:r>
        <w:r w:rsidR="00746422">
          <w:rPr>
            <w:noProof/>
            <w:webHidden/>
          </w:rPr>
          <w:t>15</w:t>
        </w:r>
        <w:r w:rsidR="00746422">
          <w:rPr>
            <w:noProof/>
            <w:webHidden/>
          </w:rPr>
          <w:fldChar w:fldCharType="end"/>
        </w:r>
      </w:hyperlink>
    </w:p>
    <w:p w14:paraId="63470424" w14:textId="77777777" w:rsidR="00746422" w:rsidRDefault="00BD7BA1">
      <w:pPr>
        <w:pStyle w:val="TOC3"/>
        <w:tabs>
          <w:tab w:val="right" w:leader="dot" w:pos="5030"/>
        </w:tabs>
        <w:rPr>
          <w:rFonts w:eastAsiaTheme="minorEastAsia"/>
          <w:smallCaps w:val="0"/>
          <w:noProof/>
          <w:sz w:val="22"/>
        </w:rPr>
      </w:pPr>
      <w:hyperlink w:anchor="_Toc404671142" w:history="1">
        <w:r w:rsidR="00746422" w:rsidRPr="00786D4E">
          <w:rPr>
            <w:rStyle w:val="Hyperlink"/>
            <w:noProof/>
            <w:lang w:val="es-ES"/>
          </w:rPr>
          <w:t>Forefront</w:t>
        </w:r>
        <w:r w:rsidR="00746422">
          <w:rPr>
            <w:noProof/>
            <w:webHidden/>
          </w:rPr>
          <w:tab/>
        </w:r>
        <w:r w:rsidR="00746422">
          <w:rPr>
            <w:noProof/>
            <w:webHidden/>
          </w:rPr>
          <w:fldChar w:fldCharType="begin"/>
        </w:r>
        <w:r w:rsidR="00746422">
          <w:rPr>
            <w:noProof/>
            <w:webHidden/>
          </w:rPr>
          <w:instrText xml:space="preserve"> PAGEREF _Toc404671142 \h </w:instrText>
        </w:r>
        <w:r w:rsidR="00746422">
          <w:rPr>
            <w:noProof/>
            <w:webHidden/>
          </w:rPr>
        </w:r>
        <w:r w:rsidR="00746422">
          <w:rPr>
            <w:noProof/>
            <w:webHidden/>
          </w:rPr>
          <w:fldChar w:fldCharType="separate"/>
        </w:r>
        <w:r w:rsidR="00746422">
          <w:rPr>
            <w:noProof/>
            <w:webHidden/>
          </w:rPr>
          <w:t>17</w:t>
        </w:r>
        <w:r w:rsidR="00746422">
          <w:rPr>
            <w:noProof/>
            <w:webHidden/>
          </w:rPr>
          <w:fldChar w:fldCharType="end"/>
        </w:r>
      </w:hyperlink>
    </w:p>
    <w:p w14:paraId="63470425" w14:textId="77777777" w:rsidR="00746422" w:rsidRDefault="00BD7BA1">
      <w:pPr>
        <w:pStyle w:val="TOC5"/>
        <w:tabs>
          <w:tab w:val="right" w:leader="dot" w:pos="5030"/>
        </w:tabs>
        <w:rPr>
          <w:rFonts w:eastAsiaTheme="minorEastAsia"/>
          <w:noProof/>
          <w:sz w:val="22"/>
        </w:rPr>
      </w:pPr>
      <w:hyperlink w:anchor="_Toc404671143" w:history="1">
        <w:r w:rsidR="00746422" w:rsidRPr="00786D4E">
          <w:rPr>
            <w:rStyle w:val="Hyperlink"/>
            <w:noProof/>
            <w:lang w:val="es-ES"/>
          </w:rPr>
          <w:t>Licencia CAL de Forefront Identity Manager 2010 R2 (Usuario)</w:t>
        </w:r>
        <w:r w:rsidR="00746422">
          <w:rPr>
            <w:noProof/>
            <w:webHidden/>
          </w:rPr>
          <w:tab/>
        </w:r>
        <w:r w:rsidR="00746422">
          <w:rPr>
            <w:noProof/>
            <w:webHidden/>
          </w:rPr>
          <w:fldChar w:fldCharType="begin"/>
        </w:r>
        <w:r w:rsidR="00746422">
          <w:rPr>
            <w:noProof/>
            <w:webHidden/>
          </w:rPr>
          <w:instrText xml:space="preserve"> PAGEREF _Toc404671143 \h </w:instrText>
        </w:r>
        <w:r w:rsidR="00746422">
          <w:rPr>
            <w:noProof/>
            <w:webHidden/>
          </w:rPr>
        </w:r>
        <w:r w:rsidR="00746422">
          <w:rPr>
            <w:noProof/>
            <w:webHidden/>
          </w:rPr>
          <w:fldChar w:fldCharType="separate"/>
        </w:r>
        <w:r w:rsidR="00746422">
          <w:rPr>
            <w:noProof/>
            <w:webHidden/>
          </w:rPr>
          <w:t>17</w:t>
        </w:r>
        <w:r w:rsidR="00746422">
          <w:rPr>
            <w:noProof/>
            <w:webHidden/>
          </w:rPr>
          <w:fldChar w:fldCharType="end"/>
        </w:r>
      </w:hyperlink>
    </w:p>
    <w:p w14:paraId="63470426" w14:textId="77777777" w:rsidR="00746422" w:rsidRDefault="00BD7BA1">
      <w:pPr>
        <w:pStyle w:val="TOC5"/>
        <w:tabs>
          <w:tab w:val="right" w:leader="dot" w:pos="5030"/>
        </w:tabs>
        <w:rPr>
          <w:rFonts w:eastAsiaTheme="minorEastAsia"/>
          <w:noProof/>
          <w:sz w:val="22"/>
        </w:rPr>
      </w:pPr>
      <w:hyperlink w:anchor="_Toc404671144" w:history="1">
        <w:r w:rsidR="00746422" w:rsidRPr="00786D4E">
          <w:rPr>
            <w:rStyle w:val="Hyperlink"/>
            <w:noProof/>
            <w:lang w:val="es-ES"/>
          </w:rPr>
          <w:t>External Connector de Forefront Identity Manager 2010 R2</w:t>
        </w:r>
        <w:r w:rsidR="00746422">
          <w:rPr>
            <w:noProof/>
            <w:webHidden/>
          </w:rPr>
          <w:tab/>
        </w:r>
        <w:r w:rsidR="00746422">
          <w:rPr>
            <w:noProof/>
            <w:webHidden/>
          </w:rPr>
          <w:fldChar w:fldCharType="begin"/>
        </w:r>
        <w:r w:rsidR="00746422">
          <w:rPr>
            <w:noProof/>
            <w:webHidden/>
          </w:rPr>
          <w:instrText xml:space="preserve"> PAGEREF _Toc404671144 \h </w:instrText>
        </w:r>
        <w:r w:rsidR="00746422">
          <w:rPr>
            <w:noProof/>
            <w:webHidden/>
          </w:rPr>
        </w:r>
        <w:r w:rsidR="00746422">
          <w:rPr>
            <w:noProof/>
            <w:webHidden/>
          </w:rPr>
          <w:fldChar w:fldCharType="separate"/>
        </w:r>
        <w:r w:rsidR="00746422">
          <w:rPr>
            <w:noProof/>
            <w:webHidden/>
          </w:rPr>
          <w:t>17</w:t>
        </w:r>
        <w:r w:rsidR="00746422">
          <w:rPr>
            <w:noProof/>
            <w:webHidden/>
          </w:rPr>
          <w:fldChar w:fldCharType="end"/>
        </w:r>
      </w:hyperlink>
    </w:p>
    <w:p w14:paraId="63470427" w14:textId="77777777" w:rsidR="00746422" w:rsidRDefault="00BD7BA1">
      <w:pPr>
        <w:pStyle w:val="TOC5"/>
        <w:tabs>
          <w:tab w:val="right" w:leader="dot" w:pos="5030"/>
        </w:tabs>
        <w:rPr>
          <w:rFonts w:eastAsiaTheme="minorEastAsia"/>
          <w:noProof/>
          <w:sz w:val="22"/>
        </w:rPr>
      </w:pPr>
      <w:hyperlink w:anchor="_Toc404671145" w:history="1">
        <w:r w:rsidR="00746422" w:rsidRPr="00786D4E">
          <w:rPr>
            <w:rStyle w:val="Hyperlink"/>
            <w:noProof/>
            <w:lang w:val="es-ES"/>
          </w:rPr>
          <w:t>Forefront Identity Manager 2010 R2 Server</w:t>
        </w:r>
        <w:r w:rsidR="00746422">
          <w:rPr>
            <w:noProof/>
            <w:webHidden/>
          </w:rPr>
          <w:tab/>
        </w:r>
        <w:r w:rsidR="00746422">
          <w:rPr>
            <w:noProof/>
            <w:webHidden/>
          </w:rPr>
          <w:fldChar w:fldCharType="begin"/>
        </w:r>
        <w:r w:rsidR="00746422">
          <w:rPr>
            <w:noProof/>
            <w:webHidden/>
          </w:rPr>
          <w:instrText xml:space="preserve"> PAGEREF _Toc404671145 \h </w:instrText>
        </w:r>
        <w:r w:rsidR="00746422">
          <w:rPr>
            <w:noProof/>
            <w:webHidden/>
          </w:rPr>
        </w:r>
        <w:r w:rsidR="00746422">
          <w:rPr>
            <w:noProof/>
            <w:webHidden/>
          </w:rPr>
          <w:fldChar w:fldCharType="separate"/>
        </w:r>
        <w:r w:rsidR="00746422">
          <w:rPr>
            <w:noProof/>
            <w:webHidden/>
          </w:rPr>
          <w:t>17</w:t>
        </w:r>
        <w:r w:rsidR="00746422">
          <w:rPr>
            <w:noProof/>
            <w:webHidden/>
          </w:rPr>
          <w:fldChar w:fldCharType="end"/>
        </w:r>
      </w:hyperlink>
    </w:p>
    <w:p w14:paraId="63470428" w14:textId="77777777" w:rsidR="00746422" w:rsidRDefault="00BD7BA1">
      <w:pPr>
        <w:pStyle w:val="TOC5"/>
        <w:tabs>
          <w:tab w:val="right" w:leader="dot" w:pos="5030"/>
        </w:tabs>
        <w:rPr>
          <w:rFonts w:eastAsiaTheme="minorEastAsia"/>
          <w:noProof/>
          <w:sz w:val="22"/>
        </w:rPr>
      </w:pPr>
      <w:hyperlink w:anchor="_Toc404671146" w:history="1">
        <w:r w:rsidR="00746422" w:rsidRPr="00786D4E">
          <w:rPr>
            <w:rStyle w:val="Hyperlink"/>
            <w:noProof/>
          </w:rPr>
          <w:t>Forefront Identity Manager 2010 R2 Windows Live Edition</w:t>
        </w:r>
        <w:r w:rsidR="00746422">
          <w:rPr>
            <w:noProof/>
            <w:webHidden/>
          </w:rPr>
          <w:tab/>
        </w:r>
        <w:r w:rsidR="00746422">
          <w:rPr>
            <w:noProof/>
            <w:webHidden/>
          </w:rPr>
          <w:fldChar w:fldCharType="begin"/>
        </w:r>
        <w:r w:rsidR="00746422">
          <w:rPr>
            <w:noProof/>
            <w:webHidden/>
          </w:rPr>
          <w:instrText xml:space="preserve"> PAGEREF _Toc404671146 \h </w:instrText>
        </w:r>
        <w:r w:rsidR="00746422">
          <w:rPr>
            <w:noProof/>
            <w:webHidden/>
          </w:rPr>
        </w:r>
        <w:r w:rsidR="00746422">
          <w:rPr>
            <w:noProof/>
            <w:webHidden/>
          </w:rPr>
          <w:fldChar w:fldCharType="separate"/>
        </w:r>
        <w:r w:rsidR="00746422">
          <w:rPr>
            <w:noProof/>
            <w:webHidden/>
          </w:rPr>
          <w:t>17</w:t>
        </w:r>
        <w:r w:rsidR="00746422">
          <w:rPr>
            <w:noProof/>
            <w:webHidden/>
          </w:rPr>
          <w:fldChar w:fldCharType="end"/>
        </w:r>
      </w:hyperlink>
    </w:p>
    <w:p w14:paraId="63470429" w14:textId="77777777" w:rsidR="00746422" w:rsidRDefault="00BD7BA1">
      <w:pPr>
        <w:pStyle w:val="TOC3"/>
        <w:tabs>
          <w:tab w:val="right" w:leader="dot" w:pos="5030"/>
        </w:tabs>
        <w:rPr>
          <w:rFonts w:eastAsiaTheme="minorEastAsia"/>
          <w:smallCaps w:val="0"/>
          <w:noProof/>
          <w:sz w:val="22"/>
        </w:rPr>
      </w:pPr>
      <w:hyperlink w:anchor="_Toc404671147" w:history="1">
        <w:r w:rsidR="00746422" w:rsidRPr="00786D4E">
          <w:rPr>
            <w:rStyle w:val="Hyperlink"/>
            <w:noProof/>
            <w:lang w:val="es-ES"/>
          </w:rPr>
          <w:t>MapPoint</w:t>
        </w:r>
        <w:r w:rsidR="00746422">
          <w:rPr>
            <w:noProof/>
            <w:webHidden/>
          </w:rPr>
          <w:tab/>
        </w:r>
        <w:r w:rsidR="00746422">
          <w:rPr>
            <w:noProof/>
            <w:webHidden/>
          </w:rPr>
          <w:fldChar w:fldCharType="begin"/>
        </w:r>
        <w:r w:rsidR="00746422">
          <w:rPr>
            <w:noProof/>
            <w:webHidden/>
          </w:rPr>
          <w:instrText xml:space="preserve"> PAGEREF _Toc404671147 \h </w:instrText>
        </w:r>
        <w:r w:rsidR="00746422">
          <w:rPr>
            <w:noProof/>
            <w:webHidden/>
          </w:rPr>
        </w:r>
        <w:r w:rsidR="00746422">
          <w:rPr>
            <w:noProof/>
            <w:webHidden/>
          </w:rPr>
          <w:fldChar w:fldCharType="separate"/>
        </w:r>
        <w:r w:rsidR="00746422">
          <w:rPr>
            <w:noProof/>
            <w:webHidden/>
          </w:rPr>
          <w:t>18</w:t>
        </w:r>
        <w:r w:rsidR="00746422">
          <w:rPr>
            <w:noProof/>
            <w:webHidden/>
          </w:rPr>
          <w:fldChar w:fldCharType="end"/>
        </w:r>
      </w:hyperlink>
    </w:p>
    <w:p w14:paraId="6347042A" w14:textId="77777777" w:rsidR="00746422" w:rsidRDefault="00BD7BA1">
      <w:pPr>
        <w:pStyle w:val="TOC5"/>
        <w:tabs>
          <w:tab w:val="right" w:leader="dot" w:pos="5030"/>
        </w:tabs>
        <w:rPr>
          <w:rFonts w:eastAsiaTheme="minorEastAsia"/>
          <w:noProof/>
          <w:sz w:val="22"/>
        </w:rPr>
      </w:pPr>
      <w:hyperlink w:anchor="_Toc404671148" w:history="1">
        <w:r w:rsidR="00746422" w:rsidRPr="00786D4E">
          <w:rPr>
            <w:rStyle w:val="Hyperlink"/>
            <w:noProof/>
            <w:lang w:val="es-ES"/>
          </w:rPr>
          <w:t>MapPoint 2013 para Windows</w:t>
        </w:r>
        <w:r w:rsidR="00746422">
          <w:rPr>
            <w:noProof/>
            <w:webHidden/>
          </w:rPr>
          <w:tab/>
        </w:r>
        <w:r w:rsidR="00746422">
          <w:rPr>
            <w:noProof/>
            <w:webHidden/>
          </w:rPr>
          <w:fldChar w:fldCharType="begin"/>
        </w:r>
        <w:r w:rsidR="00746422">
          <w:rPr>
            <w:noProof/>
            <w:webHidden/>
          </w:rPr>
          <w:instrText xml:space="preserve"> PAGEREF _Toc404671148 \h </w:instrText>
        </w:r>
        <w:r w:rsidR="00746422">
          <w:rPr>
            <w:noProof/>
            <w:webHidden/>
          </w:rPr>
        </w:r>
        <w:r w:rsidR="00746422">
          <w:rPr>
            <w:noProof/>
            <w:webHidden/>
          </w:rPr>
          <w:fldChar w:fldCharType="separate"/>
        </w:r>
        <w:r w:rsidR="00746422">
          <w:rPr>
            <w:noProof/>
            <w:webHidden/>
          </w:rPr>
          <w:t>18</w:t>
        </w:r>
        <w:r w:rsidR="00746422">
          <w:rPr>
            <w:noProof/>
            <w:webHidden/>
          </w:rPr>
          <w:fldChar w:fldCharType="end"/>
        </w:r>
      </w:hyperlink>
    </w:p>
    <w:p w14:paraId="6347042B" w14:textId="77777777" w:rsidR="00746422" w:rsidRDefault="00BD7BA1">
      <w:pPr>
        <w:pStyle w:val="TOC5"/>
        <w:tabs>
          <w:tab w:val="right" w:leader="dot" w:pos="5030"/>
        </w:tabs>
        <w:rPr>
          <w:rFonts w:eastAsiaTheme="minorEastAsia"/>
          <w:noProof/>
          <w:sz w:val="22"/>
        </w:rPr>
      </w:pPr>
      <w:hyperlink w:anchor="_Toc404671149" w:history="1">
        <w:r w:rsidR="00746422" w:rsidRPr="00786D4E">
          <w:rPr>
            <w:rStyle w:val="Hyperlink"/>
            <w:noProof/>
            <w:lang w:val="es-ES"/>
          </w:rPr>
          <w:t>MapPoint Fleet Edition 2013</w:t>
        </w:r>
        <w:r w:rsidR="00746422">
          <w:rPr>
            <w:noProof/>
            <w:webHidden/>
          </w:rPr>
          <w:tab/>
        </w:r>
        <w:r w:rsidR="00746422">
          <w:rPr>
            <w:noProof/>
            <w:webHidden/>
          </w:rPr>
          <w:fldChar w:fldCharType="begin"/>
        </w:r>
        <w:r w:rsidR="00746422">
          <w:rPr>
            <w:noProof/>
            <w:webHidden/>
          </w:rPr>
          <w:instrText xml:space="preserve"> PAGEREF _Toc404671149 \h </w:instrText>
        </w:r>
        <w:r w:rsidR="00746422">
          <w:rPr>
            <w:noProof/>
            <w:webHidden/>
          </w:rPr>
        </w:r>
        <w:r w:rsidR="00746422">
          <w:rPr>
            <w:noProof/>
            <w:webHidden/>
          </w:rPr>
          <w:fldChar w:fldCharType="separate"/>
        </w:r>
        <w:r w:rsidR="00746422">
          <w:rPr>
            <w:noProof/>
            <w:webHidden/>
          </w:rPr>
          <w:t>18</w:t>
        </w:r>
        <w:r w:rsidR="00746422">
          <w:rPr>
            <w:noProof/>
            <w:webHidden/>
          </w:rPr>
          <w:fldChar w:fldCharType="end"/>
        </w:r>
      </w:hyperlink>
    </w:p>
    <w:p w14:paraId="6347042C" w14:textId="77777777" w:rsidR="00746422" w:rsidRDefault="00BD7BA1">
      <w:pPr>
        <w:pStyle w:val="TOC3"/>
        <w:tabs>
          <w:tab w:val="right" w:leader="dot" w:pos="5030"/>
        </w:tabs>
        <w:rPr>
          <w:rFonts w:eastAsiaTheme="minorEastAsia"/>
          <w:smallCaps w:val="0"/>
          <w:noProof/>
          <w:sz w:val="22"/>
        </w:rPr>
      </w:pPr>
      <w:hyperlink w:anchor="_Toc404671150" w:history="1">
        <w:r w:rsidR="00746422" w:rsidRPr="00786D4E">
          <w:rPr>
            <w:rStyle w:val="Hyperlink"/>
            <w:noProof/>
            <w:lang w:val="es-ES"/>
          </w:rPr>
          <w:t>Microsoft Desktop Optimization Pack</w:t>
        </w:r>
        <w:r w:rsidR="00746422">
          <w:rPr>
            <w:noProof/>
            <w:webHidden/>
          </w:rPr>
          <w:tab/>
        </w:r>
        <w:r w:rsidR="00746422">
          <w:rPr>
            <w:noProof/>
            <w:webHidden/>
          </w:rPr>
          <w:fldChar w:fldCharType="begin"/>
        </w:r>
        <w:r w:rsidR="00746422">
          <w:rPr>
            <w:noProof/>
            <w:webHidden/>
          </w:rPr>
          <w:instrText xml:space="preserve"> PAGEREF _Toc404671150 \h </w:instrText>
        </w:r>
        <w:r w:rsidR="00746422">
          <w:rPr>
            <w:noProof/>
            <w:webHidden/>
          </w:rPr>
        </w:r>
        <w:r w:rsidR="00746422">
          <w:rPr>
            <w:noProof/>
            <w:webHidden/>
          </w:rPr>
          <w:fldChar w:fldCharType="separate"/>
        </w:r>
        <w:r w:rsidR="00746422">
          <w:rPr>
            <w:noProof/>
            <w:webHidden/>
          </w:rPr>
          <w:t>18</w:t>
        </w:r>
        <w:r w:rsidR="00746422">
          <w:rPr>
            <w:noProof/>
            <w:webHidden/>
          </w:rPr>
          <w:fldChar w:fldCharType="end"/>
        </w:r>
      </w:hyperlink>
    </w:p>
    <w:p w14:paraId="6347042D" w14:textId="77777777" w:rsidR="00746422" w:rsidRDefault="00BD7BA1">
      <w:pPr>
        <w:pStyle w:val="TOC5"/>
        <w:tabs>
          <w:tab w:val="right" w:leader="dot" w:pos="5030"/>
        </w:tabs>
        <w:rPr>
          <w:rFonts w:eastAsiaTheme="minorEastAsia"/>
          <w:noProof/>
          <w:sz w:val="22"/>
        </w:rPr>
      </w:pPr>
      <w:hyperlink w:anchor="_Toc404671151" w:history="1">
        <w:r w:rsidR="00746422" w:rsidRPr="00786D4E">
          <w:rPr>
            <w:rStyle w:val="Hyperlink"/>
            <w:noProof/>
            <w:lang w:val="es-ES"/>
          </w:rPr>
          <w:t>Microsoft Desktop Optimization Pack para SA</w:t>
        </w:r>
        <w:r w:rsidR="00746422">
          <w:rPr>
            <w:noProof/>
            <w:webHidden/>
          </w:rPr>
          <w:tab/>
        </w:r>
        <w:r w:rsidR="00746422">
          <w:rPr>
            <w:noProof/>
            <w:webHidden/>
          </w:rPr>
          <w:fldChar w:fldCharType="begin"/>
        </w:r>
        <w:r w:rsidR="00746422">
          <w:rPr>
            <w:noProof/>
            <w:webHidden/>
          </w:rPr>
          <w:instrText xml:space="preserve"> PAGEREF _Toc404671151 \h </w:instrText>
        </w:r>
        <w:r w:rsidR="00746422">
          <w:rPr>
            <w:noProof/>
            <w:webHidden/>
          </w:rPr>
        </w:r>
        <w:r w:rsidR="00746422">
          <w:rPr>
            <w:noProof/>
            <w:webHidden/>
          </w:rPr>
          <w:fldChar w:fldCharType="separate"/>
        </w:r>
        <w:r w:rsidR="00746422">
          <w:rPr>
            <w:noProof/>
            <w:webHidden/>
          </w:rPr>
          <w:t>18</w:t>
        </w:r>
        <w:r w:rsidR="00746422">
          <w:rPr>
            <w:noProof/>
            <w:webHidden/>
          </w:rPr>
          <w:fldChar w:fldCharType="end"/>
        </w:r>
      </w:hyperlink>
    </w:p>
    <w:p w14:paraId="6347042E" w14:textId="77777777" w:rsidR="00746422" w:rsidRDefault="00BD7BA1">
      <w:pPr>
        <w:pStyle w:val="TOC2"/>
        <w:tabs>
          <w:tab w:val="right" w:leader="dot" w:pos="5030"/>
        </w:tabs>
        <w:rPr>
          <w:rFonts w:eastAsiaTheme="minorEastAsia"/>
          <w:b w:val="0"/>
          <w:smallCaps w:val="0"/>
          <w:noProof/>
          <w:sz w:val="22"/>
        </w:rPr>
      </w:pPr>
      <w:hyperlink w:anchor="_Toc404671152" w:history="1">
        <w:r w:rsidR="00746422" w:rsidRPr="00786D4E">
          <w:rPr>
            <w:rStyle w:val="Hyperlink"/>
            <w:noProof/>
            <w:lang w:val="es-ES"/>
          </w:rPr>
          <w:t>Microsoft Dynamics</w:t>
        </w:r>
        <w:r w:rsidR="00746422">
          <w:rPr>
            <w:noProof/>
            <w:webHidden/>
          </w:rPr>
          <w:tab/>
        </w:r>
        <w:r w:rsidR="00746422">
          <w:rPr>
            <w:noProof/>
            <w:webHidden/>
          </w:rPr>
          <w:fldChar w:fldCharType="begin"/>
        </w:r>
        <w:r w:rsidR="00746422">
          <w:rPr>
            <w:noProof/>
            <w:webHidden/>
          </w:rPr>
          <w:instrText xml:space="preserve"> PAGEREF _Toc404671152 \h </w:instrText>
        </w:r>
        <w:r w:rsidR="00746422">
          <w:rPr>
            <w:noProof/>
            <w:webHidden/>
          </w:rPr>
        </w:r>
        <w:r w:rsidR="00746422">
          <w:rPr>
            <w:noProof/>
            <w:webHidden/>
          </w:rPr>
          <w:fldChar w:fldCharType="separate"/>
        </w:r>
        <w:r w:rsidR="00746422">
          <w:rPr>
            <w:noProof/>
            <w:webHidden/>
          </w:rPr>
          <w:t>18</w:t>
        </w:r>
        <w:r w:rsidR="00746422">
          <w:rPr>
            <w:noProof/>
            <w:webHidden/>
          </w:rPr>
          <w:fldChar w:fldCharType="end"/>
        </w:r>
      </w:hyperlink>
    </w:p>
    <w:p w14:paraId="6347042F" w14:textId="77777777" w:rsidR="00746422" w:rsidRDefault="00BD7BA1">
      <w:pPr>
        <w:pStyle w:val="TOC4"/>
        <w:tabs>
          <w:tab w:val="right" w:leader="dot" w:pos="5030"/>
        </w:tabs>
        <w:rPr>
          <w:rFonts w:eastAsiaTheme="minorEastAsia"/>
          <w:smallCaps w:val="0"/>
          <w:noProof/>
          <w:sz w:val="22"/>
        </w:rPr>
      </w:pPr>
      <w:hyperlink w:anchor="_Toc404671153" w:history="1">
        <w:r w:rsidR="00746422" w:rsidRPr="00786D4E">
          <w:rPr>
            <w:rStyle w:val="Hyperlink"/>
            <w:noProof/>
            <w:lang w:val="es-ES"/>
          </w:rPr>
          <w:t>Microsoft Dynamics AX</w:t>
        </w:r>
        <w:r w:rsidR="00746422">
          <w:rPr>
            <w:noProof/>
            <w:webHidden/>
          </w:rPr>
          <w:tab/>
        </w:r>
        <w:r w:rsidR="00746422">
          <w:rPr>
            <w:noProof/>
            <w:webHidden/>
          </w:rPr>
          <w:fldChar w:fldCharType="begin"/>
        </w:r>
        <w:r w:rsidR="00746422">
          <w:rPr>
            <w:noProof/>
            <w:webHidden/>
          </w:rPr>
          <w:instrText xml:space="preserve"> PAGEREF _Toc404671153 \h </w:instrText>
        </w:r>
        <w:r w:rsidR="00746422">
          <w:rPr>
            <w:noProof/>
            <w:webHidden/>
          </w:rPr>
        </w:r>
        <w:r w:rsidR="00746422">
          <w:rPr>
            <w:noProof/>
            <w:webHidden/>
          </w:rPr>
          <w:fldChar w:fldCharType="separate"/>
        </w:r>
        <w:r w:rsidR="00746422">
          <w:rPr>
            <w:noProof/>
            <w:webHidden/>
          </w:rPr>
          <w:t>18</w:t>
        </w:r>
        <w:r w:rsidR="00746422">
          <w:rPr>
            <w:noProof/>
            <w:webHidden/>
          </w:rPr>
          <w:fldChar w:fldCharType="end"/>
        </w:r>
      </w:hyperlink>
    </w:p>
    <w:p w14:paraId="63470430" w14:textId="77777777" w:rsidR="00746422" w:rsidRDefault="00BD7BA1">
      <w:pPr>
        <w:pStyle w:val="TOC6"/>
        <w:tabs>
          <w:tab w:val="right" w:leader="dot" w:pos="5030"/>
        </w:tabs>
        <w:rPr>
          <w:rFonts w:eastAsiaTheme="minorEastAsia"/>
          <w:noProof/>
          <w:sz w:val="22"/>
        </w:rPr>
      </w:pPr>
      <w:hyperlink w:anchor="_Toc404671154" w:history="1">
        <w:r w:rsidR="00746422" w:rsidRPr="00786D4E">
          <w:rPr>
            <w:rStyle w:val="Hyperlink"/>
            <w:noProof/>
            <w:lang w:val="pt-BR"/>
          </w:rPr>
          <w:t>Microsoft Dynamics AX 2012 R3 Server</w:t>
        </w:r>
        <w:r w:rsidR="00746422">
          <w:rPr>
            <w:noProof/>
            <w:webHidden/>
          </w:rPr>
          <w:tab/>
        </w:r>
        <w:r w:rsidR="00746422">
          <w:rPr>
            <w:noProof/>
            <w:webHidden/>
          </w:rPr>
          <w:fldChar w:fldCharType="begin"/>
        </w:r>
        <w:r w:rsidR="00746422">
          <w:rPr>
            <w:noProof/>
            <w:webHidden/>
          </w:rPr>
          <w:instrText xml:space="preserve"> PAGEREF _Toc404671154 \h </w:instrText>
        </w:r>
        <w:r w:rsidR="00746422">
          <w:rPr>
            <w:noProof/>
            <w:webHidden/>
          </w:rPr>
        </w:r>
        <w:r w:rsidR="00746422">
          <w:rPr>
            <w:noProof/>
            <w:webHidden/>
          </w:rPr>
          <w:fldChar w:fldCharType="separate"/>
        </w:r>
        <w:r w:rsidR="00746422">
          <w:rPr>
            <w:noProof/>
            <w:webHidden/>
          </w:rPr>
          <w:t>18</w:t>
        </w:r>
        <w:r w:rsidR="00746422">
          <w:rPr>
            <w:noProof/>
            <w:webHidden/>
          </w:rPr>
          <w:fldChar w:fldCharType="end"/>
        </w:r>
      </w:hyperlink>
    </w:p>
    <w:p w14:paraId="63470431" w14:textId="77777777" w:rsidR="00746422" w:rsidRDefault="00BD7BA1">
      <w:pPr>
        <w:pStyle w:val="TOC6"/>
        <w:tabs>
          <w:tab w:val="right" w:leader="dot" w:pos="5030"/>
        </w:tabs>
        <w:rPr>
          <w:rFonts w:eastAsiaTheme="minorEastAsia"/>
          <w:noProof/>
          <w:sz w:val="22"/>
        </w:rPr>
      </w:pPr>
      <w:hyperlink w:anchor="_Toc404671155" w:history="1">
        <w:r w:rsidR="00746422" w:rsidRPr="00786D4E">
          <w:rPr>
            <w:rStyle w:val="Hyperlink"/>
            <w:noProof/>
            <w:lang w:val="es-ES"/>
          </w:rPr>
          <w:t>Microsoft Dynamics AX 2012 R3 Store Server</w:t>
        </w:r>
        <w:r w:rsidR="00746422">
          <w:rPr>
            <w:noProof/>
            <w:webHidden/>
          </w:rPr>
          <w:tab/>
        </w:r>
        <w:r w:rsidR="00746422">
          <w:rPr>
            <w:noProof/>
            <w:webHidden/>
          </w:rPr>
          <w:fldChar w:fldCharType="begin"/>
        </w:r>
        <w:r w:rsidR="00746422">
          <w:rPr>
            <w:noProof/>
            <w:webHidden/>
          </w:rPr>
          <w:instrText xml:space="preserve"> PAGEREF _Toc404671155 \h </w:instrText>
        </w:r>
        <w:r w:rsidR="00746422">
          <w:rPr>
            <w:noProof/>
            <w:webHidden/>
          </w:rPr>
        </w:r>
        <w:r w:rsidR="00746422">
          <w:rPr>
            <w:noProof/>
            <w:webHidden/>
          </w:rPr>
          <w:fldChar w:fldCharType="separate"/>
        </w:r>
        <w:r w:rsidR="00746422">
          <w:rPr>
            <w:noProof/>
            <w:webHidden/>
          </w:rPr>
          <w:t>18</w:t>
        </w:r>
        <w:r w:rsidR="00746422">
          <w:rPr>
            <w:noProof/>
            <w:webHidden/>
          </w:rPr>
          <w:fldChar w:fldCharType="end"/>
        </w:r>
      </w:hyperlink>
    </w:p>
    <w:p w14:paraId="63470432" w14:textId="77777777" w:rsidR="00746422" w:rsidRDefault="00BD7BA1">
      <w:pPr>
        <w:pStyle w:val="TOC6"/>
        <w:tabs>
          <w:tab w:val="right" w:leader="dot" w:pos="5030"/>
        </w:tabs>
        <w:rPr>
          <w:rFonts w:eastAsiaTheme="minorEastAsia"/>
          <w:noProof/>
          <w:sz w:val="22"/>
        </w:rPr>
      </w:pPr>
      <w:hyperlink w:anchor="_Toc404671156" w:history="1">
        <w:r w:rsidR="00746422" w:rsidRPr="00786D4E">
          <w:rPr>
            <w:rStyle w:val="Hyperlink"/>
            <w:noProof/>
            <w:lang w:val="pt-BR"/>
          </w:rPr>
          <w:t>Microsoft Dynamics AX 2012 R3 Standard Commerce Server Core (Licencia por Núcleo para 2 paquetes)</w:t>
        </w:r>
        <w:r w:rsidR="00746422">
          <w:rPr>
            <w:noProof/>
            <w:webHidden/>
          </w:rPr>
          <w:tab/>
        </w:r>
        <w:r w:rsidR="00746422">
          <w:rPr>
            <w:noProof/>
            <w:webHidden/>
          </w:rPr>
          <w:fldChar w:fldCharType="begin"/>
        </w:r>
        <w:r w:rsidR="00746422">
          <w:rPr>
            <w:noProof/>
            <w:webHidden/>
          </w:rPr>
          <w:instrText xml:space="preserve"> PAGEREF _Toc404671156 \h </w:instrText>
        </w:r>
        <w:r w:rsidR="00746422">
          <w:rPr>
            <w:noProof/>
            <w:webHidden/>
          </w:rPr>
        </w:r>
        <w:r w:rsidR="00746422">
          <w:rPr>
            <w:noProof/>
            <w:webHidden/>
          </w:rPr>
          <w:fldChar w:fldCharType="separate"/>
        </w:r>
        <w:r w:rsidR="00746422">
          <w:rPr>
            <w:noProof/>
            <w:webHidden/>
          </w:rPr>
          <w:t>18</w:t>
        </w:r>
        <w:r w:rsidR="00746422">
          <w:rPr>
            <w:noProof/>
            <w:webHidden/>
          </w:rPr>
          <w:fldChar w:fldCharType="end"/>
        </w:r>
      </w:hyperlink>
    </w:p>
    <w:p w14:paraId="63470433" w14:textId="77777777" w:rsidR="00746422" w:rsidRDefault="00BD7BA1">
      <w:pPr>
        <w:pStyle w:val="TOC6"/>
        <w:tabs>
          <w:tab w:val="right" w:leader="dot" w:pos="5030"/>
        </w:tabs>
        <w:rPr>
          <w:rFonts w:eastAsiaTheme="minorEastAsia"/>
          <w:noProof/>
          <w:sz w:val="22"/>
        </w:rPr>
      </w:pPr>
      <w:hyperlink w:anchor="_Toc404671157" w:history="1">
        <w:r w:rsidR="00746422" w:rsidRPr="00786D4E">
          <w:rPr>
            <w:rStyle w:val="Hyperlink"/>
            <w:noProof/>
            <w:lang w:val="es-ES"/>
          </w:rPr>
          <w:t>Enterprise CAL de Microsoft Dynamics AX 2012 R3 (Dispositivo y Usuario)</w:t>
        </w:r>
        <w:r w:rsidR="00746422">
          <w:rPr>
            <w:noProof/>
            <w:webHidden/>
          </w:rPr>
          <w:tab/>
        </w:r>
        <w:r w:rsidR="00746422">
          <w:rPr>
            <w:noProof/>
            <w:webHidden/>
          </w:rPr>
          <w:fldChar w:fldCharType="begin"/>
        </w:r>
        <w:r w:rsidR="00746422">
          <w:rPr>
            <w:noProof/>
            <w:webHidden/>
          </w:rPr>
          <w:instrText xml:space="preserve"> PAGEREF _Toc404671157 \h </w:instrText>
        </w:r>
        <w:r w:rsidR="00746422">
          <w:rPr>
            <w:noProof/>
            <w:webHidden/>
          </w:rPr>
        </w:r>
        <w:r w:rsidR="00746422">
          <w:rPr>
            <w:noProof/>
            <w:webHidden/>
          </w:rPr>
          <w:fldChar w:fldCharType="separate"/>
        </w:r>
        <w:r w:rsidR="00746422">
          <w:rPr>
            <w:noProof/>
            <w:webHidden/>
          </w:rPr>
          <w:t>18</w:t>
        </w:r>
        <w:r w:rsidR="00746422">
          <w:rPr>
            <w:noProof/>
            <w:webHidden/>
          </w:rPr>
          <w:fldChar w:fldCharType="end"/>
        </w:r>
      </w:hyperlink>
    </w:p>
    <w:p w14:paraId="63470434" w14:textId="77777777" w:rsidR="00746422" w:rsidRDefault="00BD7BA1">
      <w:pPr>
        <w:pStyle w:val="TOC6"/>
        <w:tabs>
          <w:tab w:val="right" w:leader="dot" w:pos="5030"/>
        </w:tabs>
        <w:rPr>
          <w:rFonts w:eastAsiaTheme="minorEastAsia"/>
          <w:noProof/>
          <w:sz w:val="22"/>
        </w:rPr>
      </w:pPr>
      <w:hyperlink w:anchor="_Toc404671158" w:history="1">
        <w:r w:rsidR="00746422" w:rsidRPr="00786D4E">
          <w:rPr>
            <w:rStyle w:val="Hyperlink"/>
            <w:noProof/>
            <w:lang w:val="es-ES"/>
          </w:rPr>
          <w:t>Enterprise CAL Adicional de Microsoft Dynamics AX 2012 R3 (Dispositivo y Usuario)</w:t>
        </w:r>
        <w:r w:rsidR="00746422">
          <w:rPr>
            <w:noProof/>
            <w:webHidden/>
          </w:rPr>
          <w:tab/>
        </w:r>
        <w:r w:rsidR="00746422">
          <w:rPr>
            <w:noProof/>
            <w:webHidden/>
          </w:rPr>
          <w:fldChar w:fldCharType="begin"/>
        </w:r>
        <w:r w:rsidR="00746422">
          <w:rPr>
            <w:noProof/>
            <w:webHidden/>
          </w:rPr>
          <w:instrText xml:space="preserve"> PAGEREF _Toc404671158 \h </w:instrText>
        </w:r>
        <w:r w:rsidR="00746422">
          <w:rPr>
            <w:noProof/>
            <w:webHidden/>
          </w:rPr>
        </w:r>
        <w:r w:rsidR="00746422">
          <w:rPr>
            <w:noProof/>
            <w:webHidden/>
          </w:rPr>
          <w:fldChar w:fldCharType="separate"/>
        </w:r>
        <w:r w:rsidR="00746422">
          <w:rPr>
            <w:noProof/>
            <w:webHidden/>
          </w:rPr>
          <w:t>18</w:t>
        </w:r>
        <w:r w:rsidR="00746422">
          <w:rPr>
            <w:noProof/>
            <w:webHidden/>
          </w:rPr>
          <w:fldChar w:fldCharType="end"/>
        </w:r>
      </w:hyperlink>
    </w:p>
    <w:p w14:paraId="63470435" w14:textId="77777777" w:rsidR="00746422" w:rsidRDefault="00BD7BA1">
      <w:pPr>
        <w:pStyle w:val="TOC6"/>
        <w:tabs>
          <w:tab w:val="right" w:leader="dot" w:pos="5030"/>
        </w:tabs>
        <w:rPr>
          <w:rFonts w:eastAsiaTheme="minorEastAsia"/>
          <w:noProof/>
          <w:sz w:val="22"/>
        </w:rPr>
      </w:pPr>
      <w:hyperlink w:anchor="_Toc404671159" w:history="1">
        <w:r w:rsidR="00746422" w:rsidRPr="00786D4E">
          <w:rPr>
            <w:rStyle w:val="Hyperlink"/>
            <w:noProof/>
            <w:lang w:val="es-ES"/>
          </w:rPr>
          <w:t>CAL Funcional de Microsoft Dynamics AX 2012 R3 (Dispositivo y Usuario)</w:t>
        </w:r>
        <w:r w:rsidR="00746422">
          <w:rPr>
            <w:noProof/>
            <w:webHidden/>
          </w:rPr>
          <w:tab/>
        </w:r>
        <w:r w:rsidR="00746422">
          <w:rPr>
            <w:noProof/>
            <w:webHidden/>
          </w:rPr>
          <w:fldChar w:fldCharType="begin"/>
        </w:r>
        <w:r w:rsidR="00746422">
          <w:rPr>
            <w:noProof/>
            <w:webHidden/>
          </w:rPr>
          <w:instrText xml:space="preserve"> PAGEREF _Toc404671159 \h </w:instrText>
        </w:r>
        <w:r w:rsidR="00746422">
          <w:rPr>
            <w:noProof/>
            <w:webHidden/>
          </w:rPr>
        </w:r>
        <w:r w:rsidR="00746422">
          <w:rPr>
            <w:noProof/>
            <w:webHidden/>
          </w:rPr>
          <w:fldChar w:fldCharType="separate"/>
        </w:r>
        <w:r w:rsidR="00746422">
          <w:rPr>
            <w:noProof/>
            <w:webHidden/>
          </w:rPr>
          <w:t>19</w:t>
        </w:r>
        <w:r w:rsidR="00746422">
          <w:rPr>
            <w:noProof/>
            <w:webHidden/>
          </w:rPr>
          <w:fldChar w:fldCharType="end"/>
        </w:r>
      </w:hyperlink>
    </w:p>
    <w:p w14:paraId="63470436" w14:textId="77777777" w:rsidR="00746422" w:rsidRDefault="00BD7BA1">
      <w:pPr>
        <w:pStyle w:val="TOC6"/>
        <w:tabs>
          <w:tab w:val="right" w:leader="dot" w:pos="5030"/>
        </w:tabs>
        <w:rPr>
          <w:rFonts w:eastAsiaTheme="minorEastAsia"/>
          <w:noProof/>
          <w:sz w:val="22"/>
        </w:rPr>
      </w:pPr>
      <w:hyperlink w:anchor="_Toc404671160" w:history="1">
        <w:r w:rsidR="00746422" w:rsidRPr="00786D4E">
          <w:rPr>
            <w:rStyle w:val="Hyperlink"/>
            <w:noProof/>
            <w:lang w:val="es-ES"/>
          </w:rPr>
          <w:t>CAL Funcional Adicional de Microsoft Dynamics AX 2012 R3 (Dispositivo y Usuario)</w:t>
        </w:r>
        <w:r w:rsidR="00746422">
          <w:rPr>
            <w:noProof/>
            <w:webHidden/>
          </w:rPr>
          <w:tab/>
        </w:r>
        <w:r w:rsidR="00746422">
          <w:rPr>
            <w:noProof/>
            <w:webHidden/>
          </w:rPr>
          <w:fldChar w:fldCharType="begin"/>
        </w:r>
        <w:r w:rsidR="00746422">
          <w:rPr>
            <w:noProof/>
            <w:webHidden/>
          </w:rPr>
          <w:instrText xml:space="preserve"> PAGEREF _Toc404671160 \h </w:instrText>
        </w:r>
        <w:r w:rsidR="00746422">
          <w:rPr>
            <w:noProof/>
            <w:webHidden/>
          </w:rPr>
        </w:r>
        <w:r w:rsidR="00746422">
          <w:rPr>
            <w:noProof/>
            <w:webHidden/>
          </w:rPr>
          <w:fldChar w:fldCharType="separate"/>
        </w:r>
        <w:r w:rsidR="00746422">
          <w:rPr>
            <w:noProof/>
            <w:webHidden/>
          </w:rPr>
          <w:t>19</w:t>
        </w:r>
        <w:r w:rsidR="00746422">
          <w:rPr>
            <w:noProof/>
            <w:webHidden/>
          </w:rPr>
          <w:fldChar w:fldCharType="end"/>
        </w:r>
      </w:hyperlink>
    </w:p>
    <w:p w14:paraId="63470437" w14:textId="77777777" w:rsidR="00746422" w:rsidRDefault="00BD7BA1">
      <w:pPr>
        <w:pStyle w:val="TOC6"/>
        <w:tabs>
          <w:tab w:val="right" w:leader="dot" w:pos="5030"/>
        </w:tabs>
        <w:rPr>
          <w:rFonts w:eastAsiaTheme="minorEastAsia"/>
          <w:noProof/>
          <w:sz w:val="22"/>
        </w:rPr>
      </w:pPr>
      <w:hyperlink w:anchor="_Toc404671161" w:history="1">
        <w:r w:rsidR="00746422" w:rsidRPr="00786D4E">
          <w:rPr>
            <w:rStyle w:val="Hyperlink"/>
            <w:noProof/>
            <w:lang w:val="es-ES"/>
          </w:rPr>
          <w:t>CAL de Autoservicio de Microsoft Dynamics AX 2012 R3 (Dispositivo y Usuario)</w:t>
        </w:r>
        <w:r w:rsidR="00746422">
          <w:rPr>
            <w:noProof/>
            <w:webHidden/>
          </w:rPr>
          <w:tab/>
        </w:r>
        <w:r w:rsidR="00746422">
          <w:rPr>
            <w:noProof/>
            <w:webHidden/>
          </w:rPr>
          <w:fldChar w:fldCharType="begin"/>
        </w:r>
        <w:r w:rsidR="00746422">
          <w:rPr>
            <w:noProof/>
            <w:webHidden/>
          </w:rPr>
          <w:instrText xml:space="preserve"> PAGEREF _Toc404671161 \h </w:instrText>
        </w:r>
        <w:r w:rsidR="00746422">
          <w:rPr>
            <w:noProof/>
            <w:webHidden/>
          </w:rPr>
        </w:r>
        <w:r w:rsidR="00746422">
          <w:rPr>
            <w:noProof/>
            <w:webHidden/>
          </w:rPr>
          <w:fldChar w:fldCharType="separate"/>
        </w:r>
        <w:r w:rsidR="00746422">
          <w:rPr>
            <w:noProof/>
            <w:webHidden/>
          </w:rPr>
          <w:t>19</w:t>
        </w:r>
        <w:r w:rsidR="00746422">
          <w:rPr>
            <w:noProof/>
            <w:webHidden/>
          </w:rPr>
          <w:fldChar w:fldCharType="end"/>
        </w:r>
      </w:hyperlink>
    </w:p>
    <w:p w14:paraId="63470438" w14:textId="77777777" w:rsidR="00746422" w:rsidRDefault="00BD7BA1">
      <w:pPr>
        <w:pStyle w:val="TOC6"/>
        <w:tabs>
          <w:tab w:val="right" w:leader="dot" w:pos="5030"/>
        </w:tabs>
        <w:rPr>
          <w:rFonts w:eastAsiaTheme="minorEastAsia"/>
          <w:noProof/>
          <w:sz w:val="22"/>
        </w:rPr>
      </w:pPr>
      <w:hyperlink w:anchor="_Toc404671162" w:history="1">
        <w:r w:rsidR="00746422" w:rsidRPr="00786D4E">
          <w:rPr>
            <w:rStyle w:val="Hyperlink"/>
            <w:noProof/>
            <w:lang w:val="es-ES"/>
          </w:rPr>
          <w:t>CAL de Tarea de Microsoft Dynamics AX 2012 R3 (Dispositivo y Usuario)</w:t>
        </w:r>
        <w:r w:rsidR="00746422">
          <w:rPr>
            <w:noProof/>
            <w:webHidden/>
          </w:rPr>
          <w:tab/>
        </w:r>
        <w:r w:rsidR="00746422">
          <w:rPr>
            <w:noProof/>
            <w:webHidden/>
          </w:rPr>
          <w:fldChar w:fldCharType="begin"/>
        </w:r>
        <w:r w:rsidR="00746422">
          <w:rPr>
            <w:noProof/>
            <w:webHidden/>
          </w:rPr>
          <w:instrText xml:space="preserve"> PAGEREF _Toc404671162 \h </w:instrText>
        </w:r>
        <w:r w:rsidR="00746422">
          <w:rPr>
            <w:noProof/>
            <w:webHidden/>
          </w:rPr>
        </w:r>
        <w:r w:rsidR="00746422">
          <w:rPr>
            <w:noProof/>
            <w:webHidden/>
          </w:rPr>
          <w:fldChar w:fldCharType="separate"/>
        </w:r>
        <w:r w:rsidR="00746422">
          <w:rPr>
            <w:noProof/>
            <w:webHidden/>
          </w:rPr>
          <w:t>19</w:t>
        </w:r>
        <w:r w:rsidR="00746422">
          <w:rPr>
            <w:noProof/>
            <w:webHidden/>
          </w:rPr>
          <w:fldChar w:fldCharType="end"/>
        </w:r>
      </w:hyperlink>
    </w:p>
    <w:p w14:paraId="63470439" w14:textId="77777777" w:rsidR="00746422" w:rsidRDefault="00BD7BA1">
      <w:pPr>
        <w:pStyle w:val="TOC6"/>
        <w:tabs>
          <w:tab w:val="right" w:leader="dot" w:pos="5030"/>
        </w:tabs>
        <w:rPr>
          <w:rFonts w:eastAsiaTheme="minorEastAsia"/>
          <w:noProof/>
          <w:sz w:val="22"/>
        </w:rPr>
      </w:pPr>
      <w:hyperlink w:anchor="_Toc404671163" w:history="1">
        <w:r w:rsidR="00746422" w:rsidRPr="00786D4E">
          <w:rPr>
            <w:rStyle w:val="Hyperlink"/>
            <w:noProof/>
            <w:lang w:val="es-ES"/>
          </w:rPr>
          <w:t>CAL Adicional de Tarea de Microsoft Dynamics AX 2012 R3 (Dispositivo y Usuario)</w:t>
        </w:r>
        <w:r w:rsidR="00746422">
          <w:rPr>
            <w:noProof/>
            <w:webHidden/>
          </w:rPr>
          <w:tab/>
        </w:r>
        <w:r w:rsidR="00746422">
          <w:rPr>
            <w:noProof/>
            <w:webHidden/>
          </w:rPr>
          <w:fldChar w:fldCharType="begin"/>
        </w:r>
        <w:r w:rsidR="00746422">
          <w:rPr>
            <w:noProof/>
            <w:webHidden/>
          </w:rPr>
          <w:instrText xml:space="preserve"> PAGEREF _Toc404671163 \h </w:instrText>
        </w:r>
        <w:r w:rsidR="00746422">
          <w:rPr>
            <w:noProof/>
            <w:webHidden/>
          </w:rPr>
        </w:r>
        <w:r w:rsidR="00746422">
          <w:rPr>
            <w:noProof/>
            <w:webHidden/>
          </w:rPr>
          <w:fldChar w:fldCharType="separate"/>
        </w:r>
        <w:r w:rsidR="00746422">
          <w:rPr>
            <w:noProof/>
            <w:webHidden/>
          </w:rPr>
          <w:t>19</w:t>
        </w:r>
        <w:r w:rsidR="00746422">
          <w:rPr>
            <w:noProof/>
            <w:webHidden/>
          </w:rPr>
          <w:fldChar w:fldCharType="end"/>
        </w:r>
      </w:hyperlink>
    </w:p>
    <w:p w14:paraId="6347043A" w14:textId="77777777" w:rsidR="00746422" w:rsidRDefault="00BD7BA1">
      <w:pPr>
        <w:pStyle w:val="TOC4"/>
        <w:tabs>
          <w:tab w:val="right" w:leader="dot" w:pos="5030"/>
        </w:tabs>
        <w:rPr>
          <w:rFonts w:eastAsiaTheme="minorEastAsia"/>
          <w:smallCaps w:val="0"/>
          <w:noProof/>
          <w:sz w:val="22"/>
        </w:rPr>
      </w:pPr>
      <w:hyperlink w:anchor="_Toc404671164" w:history="1">
        <w:r w:rsidR="00746422" w:rsidRPr="00786D4E">
          <w:rPr>
            <w:rStyle w:val="Hyperlink"/>
            <w:noProof/>
            <w:lang w:val="es-ES"/>
          </w:rPr>
          <w:t>Microsoft Dynamics CRM</w:t>
        </w:r>
        <w:r w:rsidR="00746422">
          <w:rPr>
            <w:noProof/>
            <w:webHidden/>
          </w:rPr>
          <w:tab/>
        </w:r>
        <w:r w:rsidR="00746422">
          <w:rPr>
            <w:noProof/>
            <w:webHidden/>
          </w:rPr>
          <w:fldChar w:fldCharType="begin"/>
        </w:r>
        <w:r w:rsidR="00746422">
          <w:rPr>
            <w:noProof/>
            <w:webHidden/>
          </w:rPr>
          <w:instrText xml:space="preserve"> PAGEREF _Toc404671164 \h </w:instrText>
        </w:r>
        <w:r w:rsidR="00746422">
          <w:rPr>
            <w:noProof/>
            <w:webHidden/>
          </w:rPr>
        </w:r>
        <w:r w:rsidR="00746422">
          <w:rPr>
            <w:noProof/>
            <w:webHidden/>
          </w:rPr>
          <w:fldChar w:fldCharType="separate"/>
        </w:r>
        <w:r w:rsidR="00746422">
          <w:rPr>
            <w:noProof/>
            <w:webHidden/>
          </w:rPr>
          <w:t>20</w:t>
        </w:r>
        <w:r w:rsidR="00746422">
          <w:rPr>
            <w:noProof/>
            <w:webHidden/>
          </w:rPr>
          <w:fldChar w:fldCharType="end"/>
        </w:r>
      </w:hyperlink>
    </w:p>
    <w:p w14:paraId="6347043B" w14:textId="77777777" w:rsidR="00746422" w:rsidRDefault="00BD7BA1">
      <w:pPr>
        <w:pStyle w:val="TOC6"/>
        <w:tabs>
          <w:tab w:val="right" w:leader="dot" w:pos="5030"/>
        </w:tabs>
        <w:rPr>
          <w:rFonts w:eastAsiaTheme="minorEastAsia"/>
          <w:noProof/>
          <w:sz w:val="22"/>
        </w:rPr>
      </w:pPr>
      <w:hyperlink w:anchor="_Toc404671165" w:history="1">
        <w:r w:rsidR="00746422" w:rsidRPr="00786D4E">
          <w:rPr>
            <w:rStyle w:val="Hyperlink"/>
            <w:noProof/>
            <w:lang w:val="es-ES"/>
          </w:rPr>
          <w:t>Licencia CAL Básica de Microsoft Dynamics CRM (Dispositivo y Usuario)</w:t>
        </w:r>
        <w:r w:rsidR="00746422">
          <w:rPr>
            <w:noProof/>
            <w:webHidden/>
          </w:rPr>
          <w:tab/>
        </w:r>
        <w:r w:rsidR="00746422">
          <w:rPr>
            <w:noProof/>
            <w:webHidden/>
          </w:rPr>
          <w:fldChar w:fldCharType="begin"/>
        </w:r>
        <w:r w:rsidR="00746422">
          <w:rPr>
            <w:noProof/>
            <w:webHidden/>
          </w:rPr>
          <w:instrText xml:space="preserve"> PAGEREF _Toc404671165 \h </w:instrText>
        </w:r>
        <w:r w:rsidR="00746422">
          <w:rPr>
            <w:noProof/>
            <w:webHidden/>
          </w:rPr>
        </w:r>
        <w:r w:rsidR="00746422">
          <w:rPr>
            <w:noProof/>
            <w:webHidden/>
          </w:rPr>
          <w:fldChar w:fldCharType="separate"/>
        </w:r>
        <w:r w:rsidR="00746422">
          <w:rPr>
            <w:noProof/>
            <w:webHidden/>
          </w:rPr>
          <w:t>20</w:t>
        </w:r>
        <w:r w:rsidR="00746422">
          <w:rPr>
            <w:noProof/>
            <w:webHidden/>
          </w:rPr>
          <w:fldChar w:fldCharType="end"/>
        </w:r>
      </w:hyperlink>
    </w:p>
    <w:p w14:paraId="6347043C" w14:textId="77777777" w:rsidR="00746422" w:rsidRDefault="00BD7BA1">
      <w:pPr>
        <w:pStyle w:val="TOC6"/>
        <w:tabs>
          <w:tab w:val="right" w:leader="dot" w:pos="5030"/>
        </w:tabs>
        <w:rPr>
          <w:rFonts w:eastAsiaTheme="minorEastAsia"/>
          <w:noProof/>
          <w:sz w:val="22"/>
        </w:rPr>
      </w:pPr>
      <w:hyperlink w:anchor="_Toc404671166" w:history="1">
        <w:r w:rsidR="00746422" w:rsidRPr="00786D4E">
          <w:rPr>
            <w:rStyle w:val="Hyperlink"/>
            <w:noProof/>
            <w:lang w:val="es-ES"/>
          </w:rPr>
          <w:t>Licencia CAL Adicional de Uso Básico de Microsoft Dynamics CRM (Dispositivo y Usuario)</w:t>
        </w:r>
        <w:r w:rsidR="00746422">
          <w:rPr>
            <w:noProof/>
            <w:webHidden/>
          </w:rPr>
          <w:tab/>
        </w:r>
        <w:r w:rsidR="00746422">
          <w:rPr>
            <w:noProof/>
            <w:webHidden/>
          </w:rPr>
          <w:fldChar w:fldCharType="begin"/>
        </w:r>
        <w:r w:rsidR="00746422">
          <w:rPr>
            <w:noProof/>
            <w:webHidden/>
          </w:rPr>
          <w:instrText xml:space="preserve"> PAGEREF _Toc404671166 \h </w:instrText>
        </w:r>
        <w:r w:rsidR="00746422">
          <w:rPr>
            <w:noProof/>
            <w:webHidden/>
          </w:rPr>
        </w:r>
        <w:r w:rsidR="00746422">
          <w:rPr>
            <w:noProof/>
            <w:webHidden/>
          </w:rPr>
          <w:fldChar w:fldCharType="separate"/>
        </w:r>
        <w:r w:rsidR="00746422">
          <w:rPr>
            <w:noProof/>
            <w:webHidden/>
          </w:rPr>
          <w:t>20</w:t>
        </w:r>
        <w:r w:rsidR="00746422">
          <w:rPr>
            <w:noProof/>
            <w:webHidden/>
          </w:rPr>
          <w:fldChar w:fldCharType="end"/>
        </w:r>
      </w:hyperlink>
    </w:p>
    <w:p w14:paraId="6347043D" w14:textId="77777777" w:rsidR="00746422" w:rsidRDefault="00BD7BA1">
      <w:pPr>
        <w:pStyle w:val="TOC6"/>
        <w:tabs>
          <w:tab w:val="right" w:leader="dot" w:pos="5030"/>
        </w:tabs>
        <w:rPr>
          <w:rFonts w:eastAsiaTheme="minorEastAsia"/>
          <w:noProof/>
          <w:sz w:val="22"/>
        </w:rPr>
      </w:pPr>
      <w:hyperlink w:anchor="_Toc404671167" w:history="1">
        <w:r w:rsidR="00746422" w:rsidRPr="00786D4E">
          <w:rPr>
            <w:rStyle w:val="Hyperlink"/>
            <w:noProof/>
            <w:lang w:val="es-ES"/>
          </w:rPr>
          <w:t>Licencia CAL Esencial de Microsoft Dynamics CRM (Dispositivo y Usuario)</w:t>
        </w:r>
        <w:r w:rsidR="00746422">
          <w:rPr>
            <w:noProof/>
            <w:webHidden/>
          </w:rPr>
          <w:tab/>
        </w:r>
        <w:r w:rsidR="00746422">
          <w:rPr>
            <w:noProof/>
            <w:webHidden/>
          </w:rPr>
          <w:fldChar w:fldCharType="begin"/>
        </w:r>
        <w:r w:rsidR="00746422">
          <w:rPr>
            <w:noProof/>
            <w:webHidden/>
          </w:rPr>
          <w:instrText xml:space="preserve"> PAGEREF _Toc404671167 \h </w:instrText>
        </w:r>
        <w:r w:rsidR="00746422">
          <w:rPr>
            <w:noProof/>
            <w:webHidden/>
          </w:rPr>
        </w:r>
        <w:r w:rsidR="00746422">
          <w:rPr>
            <w:noProof/>
            <w:webHidden/>
          </w:rPr>
          <w:fldChar w:fldCharType="separate"/>
        </w:r>
        <w:r w:rsidR="00746422">
          <w:rPr>
            <w:noProof/>
            <w:webHidden/>
          </w:rPr>
          <w:t>20</w:t>
        </w:r>
        <w:r w:rsidR="00746422">
          <w:rPr>
            <w:noProof/>
            <w:webHidden/>
          </w:rPr>
          <w:fldChar w:fldCharType="end"/>
        </w:r>
      </w:hyperlink>
    </w:p>
    <w:p w14:paraId="6347043E" w14:textId="77777777" w:rsidR="00746422" w:rsidRDefault="00BD7BA1">
      <w:pPr>
        <w:pStyle w:val="TOC6"/>
        <w:tabs>
          <w:tab w:val="right" w:leader="dot" w:pos="5030"/>
        </w:tabs>
        <w:rPr>
          <w:rFonts w:eastAsiaTheme="minorEastAsia"/>
          <w:noProof/>
          <w:sz w:val="22"/>
        </w:rPr>
      </w:pPr>
      <w:hyperlink w:anchor="_Toc404671168" w:history="1">
        <w:r w:rsidR="00746422" w:rsidRPr="00786D4E">
          <w:rPr>
            <w:rStyle w:val="Hyperlink"/>
            <w:noProof/>
            <w:lang w:val="es-ES"/>
          </w:rPr>
          <w:t>Licencia CAL Profesional de Microsoft Dynamics CRM (Dispositivo y Usuario)</w:t>
        </w:r>
        <w:r w:rsidR="00746422">
          <w:rPr>
            <w:noProof/>
            <w:webHidden/>
          </w:rPr>
          <w:tab/>
        </w:r>
        <w:r w:rsidR="00746422">
          <w:rPr>
            <w:noProof/>
            <w:webHidden/>
          </w:rPr>
          <w:fldChar w:fldCharType="begin"/>
        </w:r>
        <w:r w:rsidR="00746422">
          <w:rPr>
            <w:noProof/>
            <w:webHidden/>
          </w:rPr>
          <w:instrText xml:space="preserve"> PAGEREF _Toc404671168 \h </w:instrText>
        </w:r>
        <w:r w:rsidR="00746422">
          <w:rPr>
            <w:noProof/>
            <w:webHidden/>
          </w:rPr>
        </w:r>
        <w:r w:rsidR="00746422">
          <w:rPr>
            <w:noProof/>
            <w:webHidden/>
          </w:rPr>
          <w:fldChar w:fldCharType="separate"/>
        </w:r>
        <w:r w:rsidR="00746422">
          <w:rPr>
            <w:noProof/>
            <w:webHidden/>
          </w:rPr>
          <w:t>20</w:t>
        </w:r>
        <w:r w:rsidR="00746422">
          <w:rPr>
            <w:noProof/>
            <w:webHidden/>
          </w:rPr>
          <w:fldChar w:fldCharType="end"/>
        </w:r>
      </w:hyperlink>
    </w:p>
    <w:p w14:paraId="6347043F" w14:textId="77777777" w:rsidR="00746422" w:rsidRDefault="00BD7BA1">
      <w:pPr>
        <w:pStyle w:val="TOC6"/>
        <w:tabs>
          <w:tab w:val="right" w:leader="dot" w:pos="5030"/>
        </w:tabs>
        <w:rPr>
          <w:rFonts w:eastAsiaTheme="minorEastAsia"/>
          <w:noProof/>
          <w:sz w:val="22"/>
        </w:rPr>
      </w:pPr>
      <w:hyperlink w:anchor="_Toc404671169" w:history="1">
        <w:r w:rsidR="00746422" w:rsidRPr="00786D4E">
          <w:rPr>
            <w:rStyle w:val="Hyperlink"/>
            <w:noProof/>
            <w:lang w:val="es-ES"/>
          </w:rPr>
          <w:t>Licencia CAL Adicional de Uso Profesional de Microsoft Dynamics CRM (Dispositivo y Usuario)</w:t>
        </w:r>
        <w:r w:rsidR="00746422">
          <w:rPr>
            <w:noProof/>
            <w:webHidden/>
          </w:rPr>
          <w:tab/>
        </w:r>
        <w:r w:rsidR="00746422">
          <w:rPr>
            <w:noProof/>
            <w:webHidden/>
          </w:rPr>
          <w:fldChar w:fldCharType="begin"/>
        </w:r>
        <w:r w:rsidR="00746422">
          <w:rPr>
            <w:noProof/>
            <w:webHidden/>
          </w:rPr>
          <w:instrText xml:space="preserve"> PAGEREF _Toc404671169 \h </w:instrText>
        </w:r>
        <w:r w:rsidR="00746422">
          <w:rPr>
            <w:noProof/>
            <w:webHidden/>
          </w:rPr>
        </w:r>
        <w:r w:rsidR="00746422">
          <w:rPr>
            <w:noProof/>
            <w:webHidden/>
          </w:rPr>
          <w:fldChar w:fldCharType="separate"/>
        </w:r>
        <w:r w:rsidR="00746422">
          <w:rPr>
            <w:noProof/>
            <w:webHidden/>
          </w:rPr>
          <w:t>20</w:t>
        </w:r>
        <w:r w:rsidR="00746422">
          <w:rPr>
            <w:noProof/>
            <w:webHidden/>
          </w:rPr>
          <w:fldChar w:fldCharType="end"/>
        </w:r>
      </w:hyperlink>
    </w:p>
    <w:p w14:paraId="63470440" w14:textId="77777777" w:rsidR="00746422" w:rsidRDefault="00BD7BA1">
      <w:pPr>
        <w:pStyle w:val="TOC6"/>
        <w:tabs>
          <w:tab w:val="right" w:leader="dot" w:pos="5030"/>
        </w:tabs>
        <w:rPr>
          <w:rFonts w:eastAsiaTheme="minorEastAsia"/>
          <w:noProof/>
          <w:sz w:val="22"/>
        </w:rPr>
      </w:pPr>
      <w:hyperlink w:anchor="_Toc404671170" w:history="1">
        <w:r w:rsidR="00746422" w:rsidRPr="00786D4E">
          <w:rPr>
            <w:rStyle w:val="Hyperlink"/>
            <w:noProof/>
            <w:lang w:val="es-ES"/>
          </w:rPr>
          <w:t>Microsoft Dynamics CRM Server 2015</w:t>
        </w:r>
        <w:r w:rsidR="00746422">
          <w:rPr>
            <w:noProof/>
            <w:webHidden/>
          </w:rPr>
          <w:tab/>
        </w:r>
        <w:r w:rsidR="00746422">
          <w:rPr>
            <w:noProof/>
            <w:webHidden/>
          </w:rPr>
          <w:fldChar w:fldCharType="begin"/>
        </w:r>
        <w:r w:rsidR="00746422">
          <w:rPr>
            <w:noProof/>
            <w:webHidden/>
          </w:rPr>
          <w:instrText xml:space="preserve"> PAGEREF _Toc404671170 \h </w:instrText>
        </w:r>
        <w:r w:rsidR="00746422">
          <w:rPr>
            <w:noProof/>
            <w:webHidden/>
          </w:rPr>
        </w:r>
        <w:r w:rsidR="00746422">
          <w:rPr>
            <w:noProof/>
            <w:webHidden/>
          </w:rPr>
          <w:fldChar w:fldCharType="separate"/>
        </w:r>
        <w:r w:rsidR="00746422">
          <w:rPr>
            <w:noProof/>
            <w:webHidden/>
          </w:rPr>
          <w:t>20</w:t>
        </w:r>
        <w:r w:rsidR="00746422">
          <w:rPr>
            <w:noProof/>
            <w:webHidden/>
          </w:rPr>
          <w:fldChar w:fldCharType="end"/>
        </w:r>
      </w:hyperlink>
    </w:p>
    <w:p w14:paraId="63470441" w14:textId="77777777" w:rsidR="00746422" w:rsidRDefault="00BD7BA1">
      <w:pPr>
        <w:pStyle w:val="TOC6"/>
        <w:tabs>
          <w:tab w:val="right" w:leader="dot" w:pos="5030"/>
        </w:tabs>
        <w:rPr>
          <w:rFonts w:eastAsiaTheme="minorEastAsia"/>
          <w:noProof/>
          <w:sz w:val="22"/>
        </w:rPr>
      </w:pPr>
      <w:hyperlink w:anchor="_Toc404671171" w:history="1">
        <w:r w:rsidR="00746422" w:rsidRPr="00786D4E">
          <w:rPr>
            <w:rStyle w:val="Hyperlink"/>
            <w:noProof/>
            <w:lang w:val="es-ES"/>
          </w:rPr>
          <w:t>Microsoft Dynamics CRM Workgroup Server 2015</w:t>
        </w:r>
        <w:r w:rsidR="00746422">
          <w:rPr>
            <w:noProof/>
            <w:webHidden/>
          </w:rPr>
          <w:tab/>
        </w:r>
        <w:r w:rsidR="00746422">
          <w:rPr>
            <w:noProof/>
            <w:webHidden/>
          </w:rPr>
          <w:fldChar w:fldCharType="begin"/>
        </w:r>
        <w:r w:rsidR="00746422">
          <w:rPr>
            <w:noProof/>
            <w:webHidden/>
          </w:rPr>
          <w:instrText xml:space="preserve"> PAGEREF _Toc404671171 \h </w:instrText>
        </w:r>
        <w:r w:rsidR="00746422">
          <w:rPr>
            <w:noProof/>
            <w:webHidden/>
          </w:rPr>
        </w:r>
        <w:r w:rsidR="00746422">
          <w:rPr>
            <w:noProof/>
            <w:webHidden/>
          </w:rPr>
          <w:fldChar w:fldCharType="separate"/>
        </w:r>
        <w:r w:rsidR="00746422">
          <w:rPr>
            <w:noProof/>
            <w:webHidden/>
          </w:rPr>
          <w:t>20</w:t>
        </w:r>
        <w:r w:rsidR="00746422">
          <w:rPr>
            <w:noProof/>
            <w:webHidden/>
          </w:rPr>
          <w:fldChar w:fldCharType="end"/>
        </w:r>
      </w:hyperlink>
    </w:p>
    <w:p w14:paraId="63470442" w14:textId="77777777" w:rsidR="00746422" w:rsidRDefault="00BD7BA1">
      <w:pPr>
        <w:pStyle w:val="TOC3"/>
        <w:tabs>
          <w:tab w:val="right" w:leader="dot" w:pos="5030"/>
        </w:tabs>
        <w:rPr>
          <w:rFonts w:eastAsiaTheme="minorEastAsia"/>
          <w:smallCaps w:val="0"/>
          <w:noProof/>
          <w:sz w:val="22"/>
        </w:rPr>
      </w:pPr>
      <w:hyperlink w:anchor="_Toc404671172" w:history="1">
        <w:r w:rsidR="00746422" w:rsidRPr="00786D4E">
          <w:rPr>
            <w:rStyle w:val="Hyperlink"/>
            <w:noProof/>
            <w:lang w:val="es-ES"/>
          </w:rPr>
          <w:t>Aplicaciones de escritorio para Office</w:t>
        </w:r>
        <w:r w:rsidR="00746422">
          <w:rPr>
            <w:noProof/>
            <w:webHidden/>
          </w:rPr>
          <w:tab/>
        </w:r>
        <w:r w:rsidR="00746422">
          <w:rPr>
            <w:noProof/>
            <w:webHidden/>
          </w:rPr>
          <w:fldChar w:fldCharType="begin"/>
        </w:r>
        <w:r w:rsidR="00746422">
          <w:rPr>
            <w:noProof/>
            <w:webHidden/>
          </w:rPr>
          <w:instrText xml:space="preserve"> PAGEREF _Toc404671172 \h </w:instrText>
        </w:r>
        <w:r w:rsidR="00746422">
          <w:rPr>
            <w:noProof/>
            <w:webHidden/>
          </w:rPr>
        </w:r>
        <w:r w:rsidR="00746422">
          <w:rPr>
            <w:noProof/>
            <w:webHidden/>
          </w:rPr>
          <w:fldChar w:fldCharType="separate"/>
        </w:r>
        <w:r w:rsidR="00746422">
          <w:rPr>
            <w:noProof/>
            <w:webHidden/>
          </w:rPr>
          <w:t>21</w:t>
        </w:r>
        <w:r w:rsidR="00746422">
          <w:rPr>
            <w:noProof/>
            <w:webHidden/>
          </w:rPr>
          <w:fldChar w:fldCharType="end"/>
        </w:r>
      </w:hyperlink>
    </w:p>
    <w:p w14:paraId="63470443" w14:textId="77777777" w:rsidR="00746422" w:rsidRDefault="00BD7BA1">
      <w:pPr>
        <w:pStyle w:val="TOC5"/>
        <w:tabs>
          <w:tab w:val="right" w:leader="dot" w:pos="5030"/>
        </w:tabs>
        <w:rPr>
          <w:rFonts w:eastAsiaTheme="minorEastAsia"/>
          <w:noProof/>
          <w:sz w:val="22"/>
        </w:rPr>
      </w:pPr>
      <w:hyperlink w:anchor="_Toc404671173" w:history="1">
        <w:r w:rsidR="00746422" w:rsidRPr="00786D4E">
          <w:rPr>
            <w:rStyle w:val="Hyperlink"/>
            <w:noProof/>
            <w:lang w:val="es-ES"/>
          </w:rPr>
          <w:t>Access 2013</w:t>
        </w:r>
        <w:r w:rsidR="00746422">
          <w:rPr>
            <w:noProof/>
            <w:webHidden/>
          </w:rPr>
          <w:tab/>
        </w:r>
        <w:r w:rsidR="00746422">
          <w:rPr>
            <w:noProof/>
            <w:webHidden/>
          </w:rPr>
          <w:fldChar w:fldCharType="begin"/>
        </w:r>
        <w:r w:rsidR="00746422">
          <w:rPr>
            <w:noProof/>
            <w:webHidden/>
          </w:rPr>
          <w:instrText xml:space="preserve"> PAGEREF _Toc404671173 \h </w:instrText>
        </w:r>
        <w:r w:rsidR="00746422">
          <w:rPr>
            <w:noProof/>
            <w:webHidden/>
          </w:rPr>
        </w:r>
        <w:r w:rsidR="00746422">
          <w:rPr>
            <w:noProof/>
            <w:webHidden/>
          </w:rPr>
          <w:fldChar w:fldCharType="separate"/>
        </w:r>
        <w:r w:rsidR="00746422">
          <w:rPr>
            <w:noProof/>
            <w:webHidden/>
          </w:rPr>
          <w:t>21</w:t>
        </w:r>
        <w:r w:rsidR="00746422">
          <w:rPr>
            <w:noProof/>
            <w:webHidden/>
          </w:rPr>
          <w:fldChar w:fldCharType="end"/>
        </w:r>
      </w:hyperlink>
    </w:p>
    <w:p w14:paraId="63470444" w14:textId="77777777" w:rsidR="00746422" w:rsidRDefault="00BD7BA1">
      <w:pPr>
        <w:pStyle w:val="TOC5"/>
        <w:tabs>
          <w:tab w:val="right" w:leader="dot" w:pos="5030"/>
        </w:tabs>
        <w:rPr>
          <w:rFonts w:eastAsiaTheme="minorEastAsia"/>
          <w:noProof/>
          <w:sz w:val="22"/>
        </w:rPr>
      </w:pPr>
      <w:hyperlink w:anchor="_Toc404671174" w:history="1">
        <w:r w:rsidR="00746422" w:rsidRPr="00786D4E">
          <w:rPr>
            <w:rStyle w:val="Hyperlink"/>
            <w:noProof/>
            <w:lang w:val="es-ES"/>
          </w:rPr>
          <w:t>Excel 2013</w:t>
        </w:r>
        <w:r w:rsidR="00746422">
          <w:rPr>
            <w:noProof/>
            <w:webHidden/>
          </w:rPr>
          <w:tab/>
        </w:r>
        <w:r w:rsidR="00746422">
          <w:rPr>
            <w:noProof/>
            <w:webHidden/>
          </w:rPr>
          <w:fldChar w:fldCharType="begin"/>
        </w:r>
        <w:r w:rsidR="00746422">
          <w:rPr>
            <w:noProof/>
            <w:webHidden/>
          </w:rPr>
          <w:instrText xml:space="preserve"> PAGEREF _Toc404671174 \h </w:instrText>
        </w:r>
        <w:r w:rsidR="00746422">
          <w:rPr>
            <w:noProof/>
            <w:webHidden/>
          </w:rPr>
        </w:r>
        <w:r w:rsidR="00746422">
          <w:rPr>
            <w:noProof/>
            <w:webHidden/>
          </w:rPr>
          <w:fldChar w:fldCharType="separate"/>
        </w:r>
        <w:r w:rsidR="00746422">
          <w:rPr>
            <w:noProof/>
            <w:webHidden/>
          </w:rPr>
          <w:t>21</w:t>
        </w:r>
        <w:r w:rsidR="00746422">
          <w:rPr>
            <w:noProof/>
            <w:webHidden/>
          </w:rPr>
          <w:fldChar w:fldCharType="end"/>
        </w:r>
      </w:hyperlink>
    </w:p>
    <w:p w14:paraId="63470445" w14:textId="77777777" w:rsidR="00746422" w:rsidRDefault="00BD7BA1">
      <w:pPr>
        <w:pStyle w:val="TOC5"/>
        <w:tabs>
          <w:tab w:val="right" w:leader="dot" w:pos="5030"/>
        </w:tabs>
        <w:rPr>
          <w:rFonts w:eastAsiaTheme="minorEastAsia"/>
          <w:noProof/>
          <w:sz w:val="22"/>
        </w:rPr>
      </w:pPr>
      <w:hyperlink w:anchor="_Toc404671175" w:history="1">
        <w:r w:rsidR="00746422" w:rsidRPr="00786D4E">
          <w:rPr>
            <w:rStyle w:val="Hyperlink"/>
            <w:noProof/>
            <w:lang w:val="es-ES"/>
          </w:rPr>
          <w:t>InfoPath 2013</w:t>
        </w:r>
        <w:r w:rsidR="00746422">
          <w:rPr>
            <w:noProof/>
            <w:webHidden/>
          </w:rPr>
          <w:tab/>
        </w:r>
        <w:r w:rsidR="00746422">
          <w:rPr>
            <w:noProof/>
            <w:webHidden/>
          </w:rPr>
          <w:fldChar w:fldCharType="begin"/>
        </w:r>
        <w:r w:rsidR="00746422">
          <w:rPr>
            <w:noProof/>
            <w:webHidden/>
          </w:rPr>
          <w:instrText xml:space="preserve"> PAGEREF _Toc404671175 \h </w:instrText>
        </w:r>
        <w:r w:rsidR="00746422">
          <w:rPr>
            <w:noProof/>
            <w:webHidden/>
          </w:rPr>
        </w:r>
        <w:r w:rsidR="00746422">
          <w:rPr>
            <w:noProof/>
            <w:webHidden/>
          </w:rPr>
          <w:fldChar w:fldCharType="separate"/>
        </w:r>
        <w:r w:rsidR="00746422">
          <w:rPr>
            <w:noProof/>
            <w:webHidden/>
          </w:rPr>
          <w:t>21</w:t>
        </w:r>
        <w:r w:rsidR="00746422">
          <w:rPr>
            <w:noProof/>
            <w:webHidden/>
          </w:rPr>
          <w:fldChar w:fldCharType="end"/>
        </w:r>
      </w:hyperlink>
    </w:p>
    <w:p w14:paraId="63470446" w14:textId="77777777" w:rsidR="00746422" w:rsidRDefault="00BD7BA1">
      <w:pPr>
        <w:pStyle w:val="TOC5"/>
        <w:tabs>
          <w:tab w:val="right" w:leader="dot" w:pos="5030"/>
        </w:tabs>
        <w:rPr>
          <w:rFonts w:eastAsiaTheme="minorEastAsia"/>
          <w:noProof/>
          <w:sz w:val="22"/>
        </w:rPr>
      </w:pPr>
      <w:hyperlink w:anchor="_Toc404671176" w:history="1">
        <w:r w:rsidR="00746422" w:rsidRPr="00786D4E">
          <w:rPr>
            <w:rStyle w:val="Hyperlink"/>
            <w:noProof/>
            <w:lang w:val="es-ES"/>
          </w:rPr>
          <w:t>Lync 2013</w:t>
        </w:r>
        <w:r w:rsidR="00746422">
          <w:rPr>
            <w:noProof/>
            <w:webHidden/>
          </w:rPr>
          <w:tab/>
        </w:r>
        <w:r w:rsidR="00746422">
          <w:rPr>
            <w:noProof/>
            <w:webHidden/>
          </w:rPr>
          <w:fldChar w:fldCharType="begin"/>
        </w:r>
        <w:r w:rsidR="00746422">
          <w:rPr>
            <w:noProof/>
            <w:webHidden/>
          </w:rPr>
          <w:instrText xml:space="preserve"> PAGEREF _Toc404671176 \h </w:instrText>
        </w:r>
        <w:r w:rsidR="00746422">
          <w:rPr>
            <w:noProof/>
            <w:webHidden/>
          </w:rPr>
        </w:r>
        <w:r w:rsidR="00746422">
          <w:rPr>
            <w:noProof/>
            <w:webHidden/>
          </w:rPr>
          <w:fldChar w:fldCharType="separate"/>
        </w:r>
        <w:r w:rsidR="00746422">
          <w:rPr>
            <w:noProof/>
            <w:webHidden/>
          </w:rPr>
          <w:t>21</w:t>
        </w:r>
        <w:r w:rsidR="00746422">
          <w:rPr>
            <w:noProof/>
            <w:webHidden/>
          </w:rPr>
          <w:fldChar w:fldCharType="end"/>
        </w:r>
      </w:hyperlink>
    </w:p>
    <w:p w14:paraId="63470447" w14:textId="77777777" w:rsidR="00746422" w:rsidRDefault="00BD7BA1">
      <w:pPr>
        <w:pStyle w:val="TOC5"/>
        <w:tabs>
          <w:tab w:val="right" w:leader="dot" w:pos="5030"/>
        </w:tabs>
        <w:rPr>
          <w:rFonts w:eastAsiaTheme="minorEastAsia"/>
          <w:noProof/>
          <w:sz w:val="22"/>
        </w:rPr>
      </w:pPr>
      <w:hyperlink w:anchor="_Toc404671177" w:history="1">
        <w:r w:rsidR="00746422" w:rsidRPr="00786D4E">
          <w:rPr>
            <w:rStyle w:val="Hyperlink"/>
            <w:noProof/>
          </w:rPr>
          <w:t>Uso comercial de Office Home &amp; Student 2013 RT</w:t>
        </w:r>
        <w:r w:rsidR="00746422">
          <w:rPr>
            <w:noProof/>
            <w:webHidden/>
          </w:rPr>
          <w:tab/>
        </w:r>
        <w:r w:rsidR="00746422">
          <w:rPr>
            <w:noProof/>
            <w:webHidden/>
          </w:rPr>
          <w:fldChar w:fldCharType="begin"/>
        </w:r>
        <w:r w:rsidR="00746422">
          <w:rPr>
            <w:noProof/>
            <w:webHidden/>
          </w:rPr>
          <w:instrText xml:space="preserve"> PAGEREF _Toc404671177 \h </w:instrText>
        </w:r>
        <w:r w:rsidR="00746422">
          <w:rPr>
            <w:noProof/>
            <w:webHidden/>
          </w:rPr>
        </w:r>
        <w:r w:rsidR="00746422">
          <w:rPr>
            <w:noProof/>
            <w:webHidden/>
          </w:rPr>
          <w:fldChar w:fldCharType="separate"/>
        </w:r>
        <w:r w:rsidR="00746422">
          <w:rPr>
            <w:noProof/>
            <w:webHidden/>
          </w:rPr>
          <w:t>21</w:t>
        </w:r>
        <w:r w:rsidR="00746422">
          <w:rPr>
            <w:noProof/>
            <w:webHidden/>
          </w:rPr>
          <w:fldChar w:fldCharType="end"/>
        </w:r>
      </w:hyperlink>
    </w:p>
    <w:p w14:paraId="63470448" w14:textId="77777777" w:rsidR="00746422" w:rsidRDefault="00BD7BA1">
      <w:pPr>
        <w:pStyle w:val="TOC5"/>
        <w:tabs>
          <w:tab w:val="right" w:leader="dot" w:pos="5030"/>
        </w:tabs>
        <w:rPr>
          <w:rFonts w:eastAsiaTheme="minorEastAsia"/>
          <w:noProof/>
          <w:sz w:val="22"/>
        </w:rPr>
      </w:pPr>
      <w:hyperlink w:anchor="_Toc404671178" w:history="1">
        <w:r w:rsidR="00746422" w:rsidRPr="00786D4E">
          <w:rPr>
            <w:rStyle w:val="Hyperlink"/>
            <w:noProof/>
            <w:lang w:val="es-ES"/>
          </w:rPr>
          <w:t>Office Multi Language Pack 2013</w:t>
        </w:r>
        <w:r w:rsidR="00746422">
          <w:rPr>
            <w:noProof/>
            <w:webHidden/>
          </w:rPr>
          <w:tab/>
        </w:r>
        <w:r w:rsidR="00746422">
          <w:rPr>
            <w:noProof/>
            <w:webHidden/>
          </w:rPr>
          <w:fldChar w:fldCharType="begin"/>
        </w:r>
        <w:r w:rsidR="00746422">
          <w:rPr>
            <w:noProof/>
            <w:webHidden/>
          </w:rPr>
          <w:instrText xml:space="preserve"> PAGEREF _Toc404671178 \h </w:instrText>
        </w:r>
        <w:r w:rsidR="00746422">
          <w:rPr>
            <w:noProof/>
            <w:webHidden/>
          </w:rPr>
        </w:r>
        <w:r w:rsidR="00746422">
          <w:rPr>
            <w:noProof/>
            <w:webHidden/>
          </w:rPr>
          <w:fldChar w:fldCharType="separate"/>
        </w:r>
        <w:r w:rsidR="00746422">
          <w:rPr>
            <w:noProof/>
            <w:webHidden/>
          </w:rPr>
          <w:t>21</w:t>
        </w:r>
        <w:r w:rsidR="00746422">
          <w:rPr>
            <w:noProof/>
            <w:webHidden/>
          </w:rPr>
          <w:fldChar w:fldCharType="end"/>
        </w:r>
      </w:hyperlink>
    </w:p>
    <w:p w14:paraId="63470449" w14:textId="77777777" w:rsidR="00746422" w:rsidRDefault="00BD7BA1">
      <w:pPr>
        <w:pStyle w:val="TOC5"/>
        <w:tabs>
          <w:tab w:val="right" w:leader="dot" w:pos="5030"/>
        </w:tabs>
        <w:rPr>
          <w:rFonts w:eastAsiaTheme="minorEastAsia"/>
          <w:noProof/>
          <w:sz w:val="22"/>
        </w:rPr>
      </w:pPr>
      <w:hyperlink w:anchor="_Toc404671179" w:history="1">
        <w:r w:rsidR="00746422" w:rsidRPr="00786D4E">
          <w:rPr>
            <w:rStyle w:val="Hyperlink"/>
            <w:noProof/>
            <w:lang w:val="es-ES"/>
          </w:rPr>
          <w:t>Office Professional Plus 2013</w:t>
        </w:r>
        <w:r w:rsidR="00746422">
          <w:rPr>
            <w:noProof/>
            <w:webHidden/>
          </w:rPr>
          <w:tab/>
        </w:r>
        <w:r w:rsidR="00746422">
          <w:rPr>
            <w:noProof/>
            <w:webHidden/>
          </w:rPr>
          <w:fldChar w:fldCharType="begin"/>
        </w:r>
        <w:r w:rsidR="00746422">
          <w:rPr>
            <w:noProof/>
            <w:webHidden/>
          </w:rPr>
          <w:instrText xml:space="preserve"> PAGEREF _Toc404671179 \h </w:instrText>
        </w:r>
        <w:r w:rsidR="00746422">
          <w:rPr>
            <w:noProof/>
            <w:webHidden/>
          </w:rPr>
        </w:r>
        <w:r w:rsidR="00746422">
          <w:rPr>
            <w:noProof/>
            <w:webHidden/>
          </w:rPr>
          <w:fldChar w:fldCharType="separate"/>
        </w:r>
        <w:r w:rsidR="00746422">
          <w:rPr>
            <w:noProof/>
            <w:webHidden/>
          </w:rPr>
          <w:t>21</w:t>
        </w:r>
        <w:r w:rsidR="00746422">
          <w:rPr>
            <w:noProof/>
            <w:webHidden/>
          </w:rPr>
          <w:fldChar w:fldCharType="end"/>
        </w:r>
      </w:hyperlink>
    </w:p>
    <w:p w14:paraId="6347044A" w14:textId="77777777" w:rsidR="00746422" w:rsidRDefault="00BD7BA1">
      <w:pPr>
        <w:pStyle w:val="TOC5"/>
        <w:tabs>
          <w:tab w:val="right" w:leader="dot" w:pos="5030"/>
        </w:tabs>
        <w:rPr>
          <w:rFonts w:eastAsiaTheme="minorEastAsia"/>
          <w:noProof/>
          <w:sz w:val="22"/>
        </w:rPr>
      </w:pPr>
      <w:hyperlink w:anchor="_Toc404671180" w:history="1">
        <w:r w:rsidR="00746422" w:rsidRPr="00786D4E">
          <w:rPr>
            <w:rStyle w:val="Hyperlink"/>
            <w:noProof/>
            <w:lang w:val="es-ES"/>
          </w:rPr>
          <w:t>Office Standard 2013</w:t>
        </w:r>
        <w:r w:rsidR="00746422">
          <w:rPr>
            <w:noProof/>
            <w:webHidden/>
          </w:rPr>
          <w:tab/>
        </w:r>
        <w:r w:rsidR="00746422">
          <w:rPr>
            <w:noProof/>
            <w:webHidden/>
          </w:rPr>
          <w:fldChar w:fldCharType="begin"/>
        </w:r>
        <w:r w:rsidR="00746422">
          <w:rPr>
            <w:noProof/>
            <w:webHidden/>
          </w:rPr>
          <w:instrText xml:space="preserve"> PAGEREF _Toc404671180 \h </w:instrText>
        </w:r>
        <w:r w:rsidR="00746422">
          <w:rPr>
            <w:noProof/>
            <w:webHidden/>
          </w:rPr>
        </w:r>
        <w:r w:rsidR="00746422">
          <w:rPr>
            <w:noProof/>
            <w:webHidden/>
          </w:rPr>
          <w:fldChar w:fldCharType="separate"/>
        </w:r>
        <w:r w:rsidR="00746422">
          <w:rPr>
            <w:noProof/>
            <w:webHidden/>
          </w:rPr>
          <w:t>21</w:t>
        </w:r>
        <w:r w:rsidR="00746422">
          <w:rPr>
            <w:noProof/>
            <w:webHidden/>
          </w:rPr>
          <w:fldChar w:fldCharType="end"/>
        </w:r>
      </w:hyperlink>
    </w:p>
    <w:p w14:paraId="6347044B" w14:textId="77777777" w:rsidR="00746422" w:rsidRDefault="00BD7BA1">
      <w:pPr>
        <w:pStyle w:val="TOC5"/>
        <w:tabs>
          <w:tab w:val="right" w:leader="dot" w:pos="5030"/>
        </w:tabs>
        <w:rPr>
          <w:rFonts w:eastAsiaTheme="minorEastAsia"/>
          <w:noProof/>
          <w:sz w:val="22"/>
        </w:rPr>
      </w:pPr>
      <w:hyperlink w:anchor="_Toc404671181" w:history="1">
        <w:r w:rsidR="00746422" w:rsidRPr="00786D4E">
          <w:rPr>
            <w:rStyle w:val="Hyperlink"/>
            <w:noProof/>
            <w:lang w:val="es-ES"/>
          </w:rPr>
          <w:t>OneNote 2013</w:t>
        </w:r>
        <w:r w:rsidR="00746422">
          <w:rPr>
            <w:noProof/>
            <w:webHidden/>
          </w:rPr>
          <w:tab/>
        </w:r>
        <w:r w:rsidR="00746422">
          <w:rPr>
            <w:noProof/>
            <w:webHidden/>
          </w:rPr>
          <w:fldChar w:fldCharType="begin"/>
        </w:r>
        <w:r w:rsidR="00746422">
          <w:rPr>
            <w:noProof/>
            <w:webHidden/>
          </w:rPr>
          <w:instrText xml:space="preserve"> PAGEREF _Toc404671181 \h </w:instrText>
        </w:r>
        <w:r w:rsidR="00746422">
          <w:rPr>
            <w:noProof/>
            <w:webHidden/>
          </w:rPr>
        </w:r>
        <w:r w:rsidR="00746422">
          <w:rPr>
            <w:noProof/>
            <w:webHidden/>
          </w:rPr>
          <w:fldChar w:fldCharType="separate"/>
        </w:r>
        <w:r w:rsidR="00746422">
          <w:rPr>
            <w:noProof/>
            <w:webHidden/>
          </w:rPr>
          <w:t>21</w:t>
        </w:r>
        <w:r w:rsidR="00746422">
          <w:rPr>
            <w:noProof/>
            <w:webHidden/>
          </w:rPr>
          <w:fldChar w:fldCharType="end"/>
        </w:r>
      </w:hyperlink>
    </w:p>
    <w:p w14:paraId="6347044C" w14:textId="77777777" w:rsidR="00746422" w:rsidRDefault="00BD7BA1">
      <w:pPr>
        <w:pStyle w:val="TOC5"/>
        <w:tabs>
          <w:tab w:val="right" w:leader="dot" w:pos="5030"/>
        </w:tabs>
        <w:rPr>
          <w:rFonts w:eastAsiaTheme="minorEastAsia"/>
          <w:noProof/>
          <w:sz w:val="22"/>
        </w:rPr>
      </w:pPr>
      <w:hyperlink w:anchor="_Toc404671182" w:history="1">
        <w:r w:rsidR="00746422" w:rsidRPr="00786D4E">
          <w:rPr>
            <w:rStyle w:val="Hyperlink"/>
            <w:noProof/>
            <w:lang w:val="es-ES"/>
          </w:rPr>
          <w:t>Outlook 2013</w:t>
        </w:r>
        <w:r w:rsidR="00746422">
          <w:rPr>
            <w:noProof/>
            <w:webHidden/>
          </w:rPr>
          <w:tab/>
        </w:r>
        <w:r w:rsidR="00746422">
          <w:rPr>
            <w:noProof/>
            <w:webHidden/>
          </w:rPr>
          <w:fldChar w:fldCharType="begin"/>
        </w:r>
        <w:r w:rsidR="00746422">
          <w:rPr>
            <w:noProof/>
            <w:webHidden/>
          </w:rPr>
          <w:instrText xml:space="preserve"> PAGEREF _Toc404671182 \h </w:instrText>
        </w:r>
        <w:r w:rsidR="00746422">
          <w:rPr>
            <w:noProof/>
            <w:webHidden/>
          </w:rPr>
        </w:r>
        <w:r w:rsidR="00746422">
          <w:rPr>
            <w:noProof/>
            <w:webHidden/>
          </w:rPr>
          <w:fldChar w:fldCharType="separate"/>
        </w:r>
        <w:r w:rsidR="00746422">
          <w:rPr>
            <w:noProof/>
            <w:webHidden/>
          </w:rPr>
          <w:t>21</w:t>
        </w:r>
        <w:r w:rsidR="00746422">
          <w:rPr>
            <w:noProof/>
            <w:webHidden/>
          </w:rPr>
          <w:fldChar w:fldCharType="end"/>
        </w:r>
      </w:hyperlink>
    </w:p>
    <w:p w14:paraId="6347044D" w14:textId="77777777" w:rsidR="00746422" w:rsidRDefault="00BD7BA1">
      <w:pPr>
        <w:pStyle w:val="TOC5"/>
        <w:tabs>
          <w:tab w:val="right" w:leader="dot" w:pos="5030"/>
        </w:tabs>
        <w:rPr>
          <w:rFonts w:eastAsiaTheme="minorEastAsia"/>
          <w:noProof/>
          <w:sz w:val="22"/>
        </w:rPr>
      </w:pPr>
      <w:hyperlink w:anchor="_Toc404671183" w:history="1">
        <w:r w:rsidR="00746422" w:rsidRPr="00786D4E">
          <w:rPr>
            <w:rStyle w:val="Hyperlink"/>
            <w:noProof/>
            <w:lang w:val="es-ES"/>
          </w:rPr>
          <w:t>PowerPoint 2013</w:t>
        </w:r>
        <w:r w:rsidR="00746422">
          <w:rPr>
            <w:noProof/>
            <w:webHidden/>
          </w:rPr>
          <w:tab/>
        </w:r>
        <w:r w:rsidR="00746422">
          <w:rPr>
            <w:noProof/>
            <w:webHidden/>
          </w:rPr>
          <w:fldChar w:fldCharType="begin"/>
        </w:r>
        <w:r w:rsidR="00746422">
          <w:rPr>
            <w:noProof/>
            <w:webHidden/>
          </w:rPr>
          <w:instrText xml:space="preserve"> PAGEREF _Toc404671183 \h </w:instrText>
        </w:r>
        <w:r w:rsidR="00746422">
          <w:rPr>
            <w:noProof/>
            <w:webHidden/>
          </w:rPr>
        </w:r>
        <w:r w:rsidR="00746422">
          <w:rPr>
            <w:noProof/>
            <w:webHidden/>
          </w:rPr>
          <w:fldChar w:fldCharType="separate"/>
        </w:r>
        <w:r w:rsidR="00746422">
          <w:rPr>
            <w:noProof/>
            <w:webHidden/>
          </w:rPr>
          <w:t>21</w:t>
        </w:r>
        <w:r w:rsidR="00746422">
          <w:rPr>
            <w:noProof/>
            <w:webHidden/>
          </w:rPr>
          <w:fldChar w:fldCharType="end"/>
        </w:r>
      </w:hyperlink>
    </w:p>
    <w:p w14:paraId="6347044E" w14:textId="77777777" w:rsidR="00746422" w:rsidRDefault="00BD7BA1">
      <w:pPr>
        <w:pStyle w:val="TOC5"/>
        <w:tabs>
          <w:tab w:val="right" w:leader="dot" w:pos="5030"/>
        </w:tabs>
        <w:rPr>
          <w:rFonts w:eastAsiaTheme="minorEastAsia"/>
          <w:noProof/>
          <w:sz w:val="22"/>
        </w:rPr>
      </w:pPr>
      <w:hyperlink w:anchor="_Toc404671184" w:history="1">
        <w:r w:rsidR="00746422" w:rsidRPr="00786D4E">
          <w:rPr>
            <w:rStyle w:val="Hyperlink"/>
            <w:noProof/>
            <w:lang w:val="es-ES"/>
          </w:rPr>
          <w:t>Project Professional 2013</w:t>
        </w:r>
        <w:r w:rsidR="00746422">
          <w:rPr>
            <w:noProof/>
            <w:webHidden/>
          </w:rPr>
          <w:tab/>
        </w:r>
        <w:r w:rsidR="00746422">
          <w:rPr>
            <w:noProof/>
            <w:webHidden/>
          </w:rPr>
          <w:fldChar w:fldCharType="begin"/>
        </w:r>
        <w:r w:rsidR="00746422">
          <w:rPr>
            <w:noProof/>
            <w:webHidden/>
          </w:rPr>
          <w:instrText xml:space="preserve"> PAGEREF _Toc404671184 \h </w:instrText>
        </w:r>
        <w:r w:rsidR="00746422">
          <w:rPr>
            <w:noProof/>
            <w:webHidden/>
          </w:rPr>
        </w:r>
        <w:r w:rsidR="00746422">
          <w:rPr>
            <w:noProof/>
            <w:webHidden/>
          </w:rPr>
          <w:fldChar w:fldCharType="separate"/>
        </w:r>
        <w:r w:rsidR="00746422">
          <w:rPr>
            <w:noProof/>
            <w:webHidden/>
          </w:rPr>
          <w:t>21</w:t>
        </w:r>
        <w:r w:rsidR="00746422">
          <w:rPr>
            <w:noProof/>
            <w:webHidden/>
          </w:rPr>
          <w:fldChar w:fldCharType="end"/>
        </w:r>
      </w:hyperlink>
    </w:p>
    <w:p w14:paraId="6347044F" w14:textId="77777777" w:rsidR="00746422" w:rsidRDefault="00BD7BA1">
      <w:pPr>
        <w:pStyle w:val="TOC5"/>
        <w:tabs>
          <w:tab w:val="right" w:leader="dot" w:pos="5030"/>
        </w:tabs>
        <w:rPr>
          <w:rFonts w:eastAsiaTheme="minorEastAsia"/>
          <w:noProof/>
          <w:sz w:val="22"/>
        </w:rPr>
      </w:pPr>
      <w:hyperlink w:anchor="_Toc404671185" w:history="1">
        <w:r w:rsidR="00746422" w:rsidRPr="00786D4E">
          <w:rPr>
            <w:rStyle w:val="Hyperlink"/>
            <w:noProof/>
            <w:lang w:val="es-ES"/>
          </w:rPr>
          <w:t>Project Standard 2013</w:t>
        </w:r>
        <w:r w:rsidR="00746422">
          <w:rPr>
            <w:noProof/>
            <w:webHidden/>
          </w:rPr>
          <w:tab/>
        </w:r>
        <w:r w:rsidR="00746422">
          <w:rPr>
            <w:noProof/>
            <w:webHidden/>
          </w:rPr>
          <w:fldChar w:fldCharType="begin"/>
        </w:r>
        <w:r w:rsidR="00746422">
          <w:rPr>
            <w:noProof/>
            <w:webHidden/>
          </w:rPr>
          <w:instrText xml:space="preserve"> PAGEREF _Toc404671185 \h </w:instrText>
        </w:r>
        <w:r w:rsidR="00746422">
          <w:rPr>
            <w:noProof/>
            <w:webHidden/>
          </w:rPr>
        </w:r>
        <w:r w:rsidR="00746422">
          <w:rPr>
            <w:noProof/>
            <w:webHidden/>
          </w:rPr>
          <w:fldChar w:fldCharType="separate"/>
        </w:r>
        <w:r w:rsidR="00746422">
          <w:rPr>
            <w:noProof/>
            <w:webHidden/>
          </w:rPr>
          <w:t>21</w:t>
        </w:r>
        <w:r w:rsidR="00746422">
          <w:rPr>
            <w:noProof/>
            <w:webHidden/>
          </w:rPr>
          <w:fldChar w:fldCharType="end"/>
        </w:r>
      </w:hyperlink>
    </w:p>
    <w:p w14:paraId="63470450" w14:textId="77777777" w:rsidR="00746422" w:rsidRDefault="00BD7BA1">
      <w:pPr>
        <w:pStyle w:val="TOC5"/>
        <w:tabs>
          <w:tab w:val="right" w:leader="dot" w:pos="5030"/>
        </w:tabs>
        <w:rPr>
          <w:rFonts w:eastAsiaTheme="minorEastAsia"/>
          <w:noProof/>
          <w:sz w:val="22"/>
        </w:rPr>
      </w:pPr>
      <w:hyperlink w:anchor="_Toc404671186" w:history="1">
        <w:r w:rsidR="00746422" w:rsidRPr="00786D4E">
          <w:rPr>
            <w:rStyle w:val="Hyperlink"/>
            <w:noProof/>
            <w:lang w:val="es-ES"/>
          </w:rPr>
          <w:t>Publisher 2013</w:t>
        </w:r>
        <w:r w:rsidR="00746422">
          <w:rPr>
            <w:noProof/>
            <w:webHidden/>
          </w:rPr>
          <w:tab/>
        </w:r>
        <w:r w:rsidR="00746422">
          <w:rPr>
            <w:noProof/>
            <w:webHidden/>
          </w:rPr>
          <w:fldChar w:fldCharType="begin"/>
        </w:r>
        <w:r w:rsidR="00746422">
          <w:rPr>
            <w:noProof/>
            <w:webHidden/>
          </w:rPr>
          <w:instrText xml:space="preserve"> PAGEREF _Toc404671186 \h </w:instrText>
        </w:r>
        <w:r w:rsidR="00746422">
          <w:rPr>
            <w:noProof/>
            <w:webHidden/>
          </w:rPr>
        </w:r>
        <w:r w:rsidR="00746422">
          <w:rPr>
            <w:noProof/>
            <w:webHidden/>
          </w:rPr>
          <w:fldChar w:fldCharType="separate"/>
        </w:r>
        <w:r w:rsidR="00746422">
          <w:rPr>
            <w:noProof/>
            <w:webHidden/>
          </w:rPr>
          <w:t>21</w:t>
        </w:r>
        <w:r w:rsidR="00746422">
          <w:rPr>
            <w:noProof/>
            <w:webHidden/>
          </w:rPr>
          <w:fldChar w:fldCharType="end"/>
        </w:r>
      </w:hyperlink>
    </w:p>
    <w:p w14:paraId="63470451" w14:textId="77777777" w:rsidR="00746422" w:rsidRDefault="00BD7BA1">
      <w:pPr>
        <w:pStyle w:val="TOC5"/>
        <w:tabs>
          <w:tab w:val="right" w:leader="dot" w:pos="5030"/>
        </w:tabs>
        <w:rPr>
          <w:rFonts w:eastAsiaTheme="minorEastAsia"/>
          <w:noProof/>
          <w:sz w:val="22"/>
        </w:rPr>
      </w:pPr>
      <w:hyperlink w:anchor="_Toc404671187" w:history="1">
        <w:r w:rsidR="00746422" w:rsidRPr="00786D4E">
          <w:rPr>
            <w:rStyle w:val="Hyperlink"/>
            <w:noProof/>
            <w:lang w:val="es-ES"/>
          </w:rPr>
          <w:t>Visio 2013 Professional</w:t>
        </w:r>
        <w:r w:rsidR="00746422">
          <w:rPr>
            <w:noProof/>
            <w:webHidden/>
          </w:rPr>
          <w:tab/>
        </w:r>
        <w:r w:rsidR="00746422">
          <w:rPr>
            <w:noProof/>
            <w:webHidden/>
          </w:rPr>
          <w:fldChar w:fldCharType="begin"/>
        </w:r>
        <w:r w:rsidR="00746422">
          <w:rPr>
            <w:noProof/>
            <w:webHidden/>
          </w:rPr>
          <w:instrText xml:space="preserve"> PAGEREF _Toc404671187 \h </w:instrText>
        </w:r>
        <w:r w:rsidR="00746422">
          <w:rPr>
            <w:noProof/>
            <w:webHidden/>
          </w:rPr>
        </w:r>
        <w:r w:rsidR="00746422">
          <w:rPr>
            <w:noProof/>
            <w:webHidden/>
          </w:rPr>
          <w:fldChar w:fldCharType="separate"/>
        </w:r>
        <w:r w:rsidR="00746422">
          <w:rPr>
            <w:noProof/>
            <w:webHidden/>
          </w:rPr>
          <w:t>21</w:t>
        </w:r>
        <w:r w:rsidR="00746422">
          <w:rPr>
            <w:noProof/>
            <w:webHidden/>
          </w:rPr>
          <w:fldChar w:fldCharType="end"/>
        </w:r>
      </w:hyperlink>
    </w:p>
    <w:p w14:paraId="63470452" w14:textId="77777777" w:rsidR="00746422" w:rsidRDefault="00BD7BA1">
      <w:pPr>
        <w:pStyle w:val="TOC5"/>
        <w:tabs>
          <w:tab w:val="right" w:leader="dot" w:pos="5030"/>
        </w:tabs>
        <w:rPr>
          <w:rFonts w:eastAsiaTheme="minorEastAsia"/>
          <w:noProof/>
          <w:sz w:val="22"/>
        </w:rPr>
      </w:pPr>
      <w:hyperlink w:anchor="_Toc404671188" w:history="1">
        <w:r w:rsidR="00746422" w:rsidRPr="00786D4E">
          <w:rPr>
            <w:rStyle w:val="Hyperlink"/>
            <w:noProof/>
            <w:lang w:val="es-ES"/>
          </w:rPr>
          <w:t>Visio 2013 Standard</w:t>
        </w:r>
        <w:r w:rsidR="00746422">
          <w:rPr>
            <w:noProof/>
            <w:webHidden/>
          </w:rPr>
          <w:tab/>
        </w:r>
        <w:r w:rsidR="00746422">
          <w:rPr>
            <w:noProof/>
            <w:webHidden/>
          </w:rPr>
          <w:fldChar w:fldCharType="begin"/>
        </w:r>
        <w:r w:rsidR="00746422">
          <w:rPr>
            <w:noProof/>
            <w:webHidden/>
          </w:rPr>
          <w:instrText xml:space="preserve"> PAGEREF _Toc404671188 \h </w:instrText>
        </w:r>
        <w:r w:rsidR="00746422">
          <w:rPr>
            <w:noProof/>
            <w:webHidden/>
          </w:rPr>
        </w:r>
        <w:r w:rsidR="00746422">
          <w:rPr>
            <w:noProof/>
            <w:webHidden/>
          </w:rPr>
          <w:fldChar w:fldCharType="separate"/>
        </w:r>
        <w:r w:rsidR="00746422">
          <w:rPr>
            <w:noProof/>
            <w:webHidden/>
          </w:rPr>
          <w:t>21</w:t>
        </w:r>
        <w:r w:rsidR="00746422">
          <w:rPr>
            <w:noProof/>
            <w:webHidden/>
          </w:rPr>
          <w:fldChar w:fldCharType="end"/>
        </w:r>
      </w:hyperlink>
    </w:p>
    <w:p w14:paraId="63470453" w14:textId="77777777" w:rsidR="00746422" w:rsidRDefault="00BD7BA1">
      <w:pPr>
        <w:pStyle w:val="TOC5"/>
        <w:tabs>
          <w:tab w:val="right" w:leader="dot" w:pos="5030"/>
        </w:tabs>
        <w:rPr>
          <w:rFonts w:eastAsiaTheme="minorEastAsia"/>
          <w:noProof/>
          <w:sz w:val="22"/>
        </w:rPr>
      </w:pPr>
      <w:hyperlink w:anchor="_Toc404671189" w:history="1">
        <w:r w:rsidR="00746422" w:rsidRPr="00786D4E">
          <w:rPr>
            <w:rStyle w:val="Hyperlink"/>
            <w:noProof/>
            <w:lang w:val="es-ES"/>
          </w:rPr>
          <w:t>Word 2013</w:t>
        </w:r>
        <w:r w:rsidR="00746422">
          <w:rPr>
            <w:noProof/>
            <w:webHidden/>
          </w:rPr>
          <w:tab/>
        </w:r>
        <w:r w:rsidR="00746422">
          <w:rPr>
            <w:noProof/>
            <w:webHidden/>
          </w:rPr>
          <w:fldChar w:fldCharType="begin"/>
        </w:r>
        <w:r w:rsidR="00746422">
          <w:rPr>
            <w:noProof/>
            <w:webHidden/>
          </w:rPr>
          <w:instrText xml:space="preserve"> PAGEREF _Toc404671189 \h </w:instrText>
        </w:r>
        <w:r w:rsidR="00746422">
          <w:rPr>
            <w:noProof/>
            <w:webHidden/>
          </w:rPr>
        </w:r>
        <w:r w:rsidR="00746422">
          <w:rPr>
            <w:noProof/>
            <w:webHidden/>
          </w:rPr>
          <w:fldChar w:fldCharType="separate"/>
        </w:r>
        <w:r w:rsidR="00746422">
          <w:rPr>
            <w:noProof/>
            <w:webHidden/>
          </w:rPr>
          <w:t>21</w:t>
        </w:r>
        <w:r w:rsidR="00746422">
          <w:rPr>
            <w:noProof/>
            <w:webHidden/>
          </w:rPr>
          <w:fldChar w:fldCharType="end"/>
        </w:r>
      </w:hyperlink>
    </w:p>
    <w:p w14:paraId="63470454" w14:textId="77777777" w:rsidR="00746422" w:rsidRDefault="00BD7BA1">
      <w:pPr>
        <w:pStyle w:val="TOC5"/>
        <w:tabs>
          <w:tab w:val="right" w:leader="dot" w:pos="5030"/>
        </w:tabs>
        <w:rPr>
          <w:rFonts w:eastAsiaTheme="minorEastAsia"/>
          <w:noProof/>
          <w:sz w:val="22"/>
        </w:rPr>
      </w:pPr>
      <w:hyperlink w:anchor="_Toc404671190" w:history="1">
        <w:r w:rsidR="00746422" w:rsidRPr="00786D4E">
          <w:rPr>
            <w:rStyle w:val="Hyperlink"/>
            <w:noProof/>
            <w:lang w:val="es-ES"/>
          </w:rPr>
          <w:t>Licencias de Teletrabajo para Office Professional Plus 2013</w:t>
        </w:r>
        <w:r w:rsidR="00746422">
          <w:rPr>
            <w:noProof/>
            <w:webHidden/>
          </w:rPr>
          <w:tab/>
        </w:r>
        <w:r w:rsidR="00746422">
          <w:rPr>
            <w:noProof/>
            <w:webHidden/>
          </w:rPr>
          <w:fldChar w:fldCharType="begin"/>
        </w:r>
        <w:r w:rsidR="00746422">
          <w:rPr>
            <w:noProof/>
            <w:webHidden/>
          </w:rPr>
          <w:instrText xml:space="preserve"> PAGEREF _Toc404671190 \h </w:instrText>
        </w:r>
        <w:r w:rsidR="00746422">
          <w:rPr>
            <w:noProof/>
            <w:webHidden/>
          </w:rPr>
        </w:r>
        <w:r w:rsidR="00746422">
          <w:rPr>
            <w:noProof/>
            <w:webHidden/>
          </w:rPr>
          <w:fldChar w:fldCharType="separate"/>
        </w:r>
        <w:r w:rsidR="00746422">
          <w:rPr>
            <w:noProof/>
            <w:webHidden/>
          </w:rPr>
          <w:t>21</w:t>
        </w:r>
        <w:r w:rsidR="00746422">
          <w:rPr>
            <w:noProof/>
            <w:webHidden/>
          </w:rPr>
          <w:fldChar w:fldCharType="end"/>
        </w:r>
      </w:hyperlink>
    </w:p>
    <w:p w14:paraId="63470455" w14:textId="77777777" w:rsidR="00746422" w:rsidRDefault="00BD7BA1">
      <w:pPr>
        <w:pStyle w:val="TOC5"/>
        <w:tabs>
          <w:tab w:val="right" w:leader="dot" w:pos="5030"/>
        </w:tabs>
        <w:rPr>
          <w:rFonts w:eastAsiaTheme="minorEastAsia"/>
          <w:noProof/>
          <w:sz w:val="22"/>
        </w:rPr>
      </w:pPr>
      <w:hyperlink w:anchor="_Toc404671191" w:history="1">
        <w:r w:rsidR="00746422" w:rsidRPr="00786D4E">
          <w:rPr>
            <w:rStyle w:val="Hyperlink"/>
            <w:noProof/>
            <w:lang w:val="es-ES"/>
          </w:rPr>
          <w:t>Licencias de Teletrabajo para Office Standard 2013</w:t>
        </w:r>
        <w:r w:rsidR="00746422">
          <w:rPr>
            <w:noProof/>
            <w:webHidden/>
          </w:rPr>
          <w:tab/>
        </w:r>
        <w:r w:rsidR="00746422">
          <w:rPr>
            <w:noProof/>
            <w:webHidden/>
          </w:rPr>
          <w:fldChar w:fldCharType="begin"/>
        </w:r>
        <w:r w:rsidR="00746422">
          <w:rPr>
            <w:noProof/>
            <w:webHidden/>
          </w:rPr>
          <w:instrText xml:space="preserve"> PAGEREF _Toc404671191 \h </w:instrText>
        </w:r>
        <w:r w:rsidR="00746422">
          <w:rPr>
            <w:noProof/>
            <w:webHidden/>
          </w:rPr>
        </w:r>
        <w:r w:rsidR="00746422">
          <w:rPr>
            <w:noProof/>
            <w:webHidden/>
          </w:rPr>
          <w:fldChar w:fldCharType="separate"/>
        </w:r>
        <w:r w:rsidR="00746422">
          <w:rPr>
            <w:noProof/>
            <w:webHidden/>
          </w:rPr>
          <w:t>21</w:t>
        </w:r>
        <w:r w:rsidR="00746422">
          <w:rPr>
            <w:noProof/>
            <w:webHidden/>
          </w:rPr>
          <w:fldChar w:fldCharType="end"/>
        </w:r>
      </w:hyperlink>
    </w:p>
    <w:p w14:paraId="63470456" w14:textId="77777777" w:rsidR="00746422" w:rsidRDefault="00BD7BA1">
      <w:pPr>
        <w:pStyle w:val="TOC3"/>
        <w:tabs>
          <w:tab w:val="right" w:leader="dot" w:pos="5030"/>
        </w:tabs>
        <w:rPr>
          <w:rFonts w:eastAsiaTheme="minorEastAsia"/>
          <w:smallCaps w:val="0"/>
          <w:noProof/>
          <w:sz w:val="22"/>
        </w:rPr>
      </w:pPr>
      <w:hyperlink w:anchor="_Toc404671192" w:history="1">
        <w:r w:rsidR="00746422" w:rsidRPr="00786D4E">
          <w:rPr>
            <w:rStyle w:val="Hyperlink"/>
            <w:noProof/>
            <w:lang w:val="es-ES"/>
          </w:rPr>
          <w:t>Office para Mac</w:t>
        </w:r>
        <w:r w:rsidR="00746422">
          <w:rPr>
            <w:noProof/>
            <w:webHidden/>
          </w:rPr>
          <w:tab/>
        </w:r>
        <w:r w:rsidR="00746422">
          <w:rPr>
            <w:noProof/>
            <w:webHidden/>
          </w:rPr>
          <w:fldChar w:fldCharType="begin"/>
        </w:r>
        <w:r w:rsidR="00746422">
          <w:rPr>
            <w:noProof/>
            <w:webHidden/>
          </w:rPr>
          <w:instrText xml:space="preserve"> PAGEREF _Toc404671192 \h </w:instrText>
        </w:r>
        <w:r w:rsidR="00746422">
          <w:rPr>
            <w:noProof/>
            <w:webHidden/>
          </w:rPr>
        </w:r>
        <w:r w:rsidR="00746422">
          <w:rPr>
            <w:noProof/>
            <w:webHidden/>
          </w:rPr>
          <w:fldChar w:fldCharType="separate"/>
        </w:r>
        <w:r w:rsidR="00746422">
          <w:rPr>
            <w:noProof/>
            <w:webHidden/>
          </w:rPr>
          <w:t>23</w:t>
        </w:r>
        <w:r w:rsidR="00746422">
          <w:rPr>
            <w:noProof/>
            <w:webHidden/>
          </w:rPr>
          <w:fldChar w:fldCharType="end"/>
        </w:r>
      </w:hyperlink>
    </w:p>
    <w:p w14:paraId="63470457" w14:textId="77777777" w:rsidR="00746422" w:rsidRDefault="00BD7BA1">
      <w:pPr>
        <w:pStyle w:val="TOC5"/>
        <w:tabs>
          <w:tab w:val="right" w:leader="dot" w:pos="5030"/>
        </w:tabs>
        <w:rPr>
          <w:rFonts w:eastAsiaTheme="minorEastAsia"/>
          <w:noProof/>
          <w:sz w:val="22"/>
        </w:rPr>
      </w:pPr>
      <w:hyperlink w:anchor="_Toc404671193" w:history="1">
        <w:r w:rsidR="00746422" w:rsidRPr="00786D4E">
          <w:rPr>
            <w:rStyle w:val="Hyperlink"/>
            <w:noProof/>
            <w:lang w:val="es-ES"/>
          </w:rPr>
          <w:t>Excel para Mac 2011</w:t>
        </w:r>
        <w:r w:rsidR="00746422">
          <w:rPr>
            <w:noProof/>
            <w:webHidden/>
          </w:rPr>
          <w:tab/>
        </w:r>
        <w:r w:rsidR="00746422">
          <w:rPr>
            <w:noProof/>
            <w:webHidden/>
          </w:rPr>
          <w:fldChar w:fldCharType="begin"/>
        </w:r>
        <w:r w:rsidR="00746422">
          <w:rPr>
            <w:noProof/>
            <w:webHidden/>
          </w:rPr>
          <w:instrText xml:space="preserve"> PAGEREF _Toc404671193 \h </w:instrText>
        </w:r>
        <w:r w:rsidR="00746422">
          <w:rPr>
            <w:noProof/>
            <w:webHidden/>
          </w:rPr>
        </w:r>
        <w:r w:rsidR="00746422">
          <w:rPr>
            <w:noProof/>
            <w:webHidden/>
          </w:rPr>
          <w:fldChar w:fldCharType="separate"/>
        </w:r>
        <w:r w:rsidR="00746422">
          <w:rPr>
            <w:noProof/>
            <w:webHidden/>
          </w:rPr>
          <w:t>23</w:t>
        </w:r>
        <w:r w:rsidR="00746422">
          <w:rPr>
            <w:noProof/>
            <w:webHidden/>
          </w:rPr>
          <w:fldChar w:fldCharType="end"/>
        </w:r>
      </w:hyperlink>
    </w:p>
    <w:p w14:paraId="63470458" w14:textId="77777777" w:rsidR="00746422" w:rsidRDefault="00BD7BA1">
      <w:pPr>
        <w:pStyle w:val="TOC5"/>
        <w:tabs>
          <w:tab w:val="right" w:leader="dot" w:pos="5030"/>
        </w:tabs>
        <w:rPr>
          <w:rFonts w:eastAsiaTheme="minorEastAsia"/>
          <w:noProof/>
          <w:sz w:val="22"/>
        </w:rPr>
      </w:pPr>
      <w:hyperlink w:anchor="_Toc404671194" w:history="1">
        <w:r w:rsidR="00746422" w:rsidRPr="00786D4E">
          <w:rPr>
            <w:rStyle w:val="Hyperlink"/>
            <w:noProof/>
            <w:lang w:val="es-ES"/>
          </w:rPr>
          <w:t>Lync para Mac 2011</w:t>
        </w:r>
        <w:r w:rsidR="00746422">
          <w:rPr>
            <w:noProof/>
            <w:webHidden/>
          </w:rPr>
          <w:tab/>
        </w:r>
        <w:r w:rsidR="00746422">
          <w:rPr>
            <w:noProof/>
            <w:webHidden/>
          </w:rPr>
          <w:fldChar w:fldCharType="begin"/>
        </w:r>
        <w:r w:rsidR="00746422">
          <w:rPr>
            <w:noProof/>
            <w:webHidden/>
          </w:rPr>
          <w:instrText xml:space="preserve"> PAGEREF _Toc404671194 \h </w:instrText>
        </w:r>
        <w:r w:rsidR="00746422">
          <w:rPr>
            <w:noProof/>
            <w:webHidden/>
          </w:rPr>
        </w:r>
        <w:r w:rsidR="00746422">
          <w:rPr>
            <w:noProof/>
            <w:webHidden/>
          </w:rPr>
          <w:fldChar w:fldCharType="separate"/>
        </w:r>
        <w:r w:rsidR="00746422">
          <w:rPr>
            <w:noProof/>
            <w:webHidden/>
          </w:rPr>
          <w:t>23</w:t>
        </w:r>
        <w:r w:rsidR="00746422">
          <w:rPr>
            <w:noProof/>
            <w:webHidden/>
          </w:rPr>
          <w:fldChar w:fldCharType="end"/>
        </w:r>
      </w:hyperlink>
    </w:p>
    <w:p w14:paraId="63470459" w14:textId="77777777" w:rsidR="00746422" w:rsidRDefault="00BD7BA1">
      <w:pPr>
        <w:pStyle w:val="TOC5"/>
        <w:tabs>
          <w:tab w:val="right" w:leader="dot" w:pos="5030"/>
        </w:tabs>
        <w:rPr>
          <w:rFonts w:eastAsiaTheme="minorEastAsia"/>
          <w:noProof/>
          <w:sz w:val="22"/>
        </w:rPr>
      </w:pPr>
      <w:hyperlink w:anchor="_Toc404671195" w:history="1">
        <w:r w:rsidR="00746422" w:rsidRPr="00786D4E">
          <w:rPr>
            <w:rStyle w:val="Hyperlink"/>
            <w:noProof/>
            <w:lang w:val="es-ES"/>
          </w:rPr>
          <w:t>Office para Mac Standard 2011</w:t>
        </w:r>
        <w:r w:rsidR="00746422">
          <w:rPr>
            <w:noProof/>
            <w:webHidden/>
          </w:rPr>
          <w:tab/>
        </w:r>
        <w:r w:rsidR="00746422">
          <w:rPr>
            <w:noProof/>
            <w:webHidden/>
          </w:rPr>
          <w:fldChar w:fldCharType="begin"/>
        </w:r>
        <w:r w:rsidR="00746422">
          <w:rPr>
            <w:noProof/>
            <w:webHidden/>
          </w:rPr>
          <w:instrText xml:space="preserve"> PAGEREF _Toc404671195 \h </w:instrText>
        </w:r>
        <w:r w:rsidR="00746422">
          <w:rPr>
            <w:noProof/>
            <w:webHidden/>
          </w:rPr>
        </w:r>
        <w:r w:rsidR="00746422">
          <w:rPr>
            <w:noProof/>
            <w:webHidden/>
          </w:rPr>
          <w:fldChar w:fldCharType="separate"/>
        </w:r>
        <w:r w:rsidR="00746422">
          <w:rPr>
            <w:noProof/>
            <w:webHidden/>
          </w:rPr>
          <w:t>23</w:t>
        </w:r>
        <w:r w:rsidR="00746422">
          <w:rPr>
            <w:noProof/>
            <w:webHidden/>
          </w:rPr>
          <w:fldChar w:fldCharType="end"/>
        </w:r>
      </w:hyperlink>
    </w:p>
    <w:p w14:paraId="6347045A" w14:textId="77777777" w:rsidR="00746422" w:rsidRDefault="00BD7BA1">
      <w:pPr>
        <w:pStyle w:val="TOC5"/>
        <w:tabs>
          <w:tab w:val="right" w:leader="dot" w:pos="5030"/>
        </w:tabs>
        <w:rPr>
          <w:rFonts w:eastAsiaTheme="minorEastAsia"/>
          <w:noProof/>
          <w:sz w:val="22"/>
        </w:rPr>
      </w:pPr>
      <w:hyperlink w:anchor="_Toc404671196" w:history="1">
        <w:r w:rsidR="00746422" w:rsidRPr="00786D4E">
          <w:rPr>
            <w:rStyle w:val="Hyperlink"/>
            <w:noProof/>
            <w:lang w:val="es-ES"/>
          </w:rPr>
          <w:t>Outlook para Mac 2011</w:t>
        </w:r>
        <w:r w:rsidR="00746422">
          <w:rPr>
            <w:noProof/>
            <w:webHidden/>
          </w:rPr>
          <w:tab/>
        </w:r>
        <w:r w:rsidR="00746422">
          <w:rPr>
            <w:noProof/>
            <w:webHidden/>
          </w:rPr>
          <w:fldChar w:fldCharType="begin"/>
        </w:r>
        <w:r w:rsidR="00746422">
          <w:rPr>
            <w:noProof/>
            <w:webHidden/>
          </w:rPr>
          <w:instrText xml:space="preserve"> PAGEREF _Toc404671196 \h </w:instrText>
        </w:r>
        <w:r w:rsidR="00746422">
          <w:rPr>
            <w:noProof/>
            <w:webHidden/>
          </w:rPr>
        </w:r>
        <w:r w:rsidR="00746422">
          <w:rPr>
            <w:noProof/>
            <w:webHidden/>
          </w:rPr>
          <w:fldChar w:fldCharType="separate"/>
        </w:r>
        <w:r w:rsidR="00746422">
          <w:rPr>
            <w:noProof/>
            <w:webHidden/>
          </w:rPr>
          <w:t>23</w:t>
        </w:r>
        <w:r w:rsidR="00746422">
          <w:rPr>
            <w:noProof/>
            <w:webHidden/>
          </w:rPr>
          <w:fldChar w:fldCharType="end"/>
        </w:r>
      </w:hyperlink>
    </w:p>
    <w:p w14:paraId="6347045B" w14:textId="77777777" w:rsidR="00746422" w:rsidRDefault="00BD7BA1">
      <w:pPr>
        <w:pStyle w:val="TOC5"/>
        <w:tabs>
          <w:tab w:val="right" w:leader="dot" w:pos="5030"/>
        </w:tabs>
        <w:rPr>
          <w:rFonts w:eastAsiaTheme="minorEastAsia"/>
          <w:noProof/>
          <w:sz w:val="22"/>
        </w:rPr>
      </w:pPr>
      <w:hyperlink w:anchor="_Toc404671197" w:history="1">
        <w:r w:rsidR="00746422" w:rsidRPr="00786D4E">
          <w:rPr>
            <w:rStyle w:val="Hyperlink"/>
            <w:noProof/>
            <w:lang w:val="es-ES"/>
          </w:rPr>
          <w:t>PowerPoint para Mac 2011</w:t>
        </w:r>
        <w:r w:rsidR="00746422">
          <w:rPr>
            <w:noProof/>
            <w:webHidden/>
          </w:rPr>
          <w:tab/>
        </w:r>
        <w:r w:rsidR="00746422">
          <w:rPr>
            <w:noProof/>
            <w:webHidden/>
          </w:rPr>
          <w:fldChar w:fldCharType="begin"/>
        </w:r>
        <w:r w:rsidR="00746422">
          <w:rPr>
            <w:noProof/>
            <w:webHidden/>
          </w:rPr>
          <w:instrText xml:space="preserve"> PAGEREF _Toc404671197 \h </w:instrText>
        </w:r>
        <w:r w:rsidR="00746422">
          <w:rPr>
            <w:noProof/>
            <w:webHidden/>
          </w:rPr>
        </w:r>
        <w:r w:rsidR="00746422">
          <w:rPr>
            <w:noProof/>
            <w:webHidden/>
          </w:rPr>
          <w:fldChar w:fldCharType="separate"/>
        </w:r>
        <w:r w:rsidR="00746422">
          <w:rPr>
            <w:noProof/>
            <w:webHidden/>
          </w:rPr>
          <w:t>23</w:t>
        </w:r>
        <w:r w:rsidR="00746422">
          <w:rPr>
            <w:noProof/>
            <w:webHidden/>
          </w:rPr>
          <w:fldChar w:fldCharType="end"/>
        </w:r>
      </w:hyperlink>
    </w:p>
    <w:p w14:paraId="6347045C" w14:textId="77777777" w:rsidR="00746422" w:rsidRDefault="00BD7BA1">
      <w:pPr>
        <w:pStyle w:val="TOC5"/>
        <w:tabs>
          <w:tab w:val="right" w:leader="dot" w:pos="5030"/>
        </w:tabs>
        <w:rPr>
          <w:rFonts w:eastAsiaTheme="minorEastAsia"/>
          <w:noProof/>
          <w:sz w:val="22"/>
        </w:rPr>
      </w:pPr>
      <w:hyperlink w:anchor="_Toc404671198" w:history="1">
        <w:r w:rsidR="00746422" w:rsidRPr="00786D4E">
          <w:rPr>
            <w:rStyle w:val="Hyperlink"/>
            <w:noProof/>
            <w:lang w:val="es-ES"/>
          </w:rPr>
          <w:t>Word para Mac 2011</w:t>
        </w:r>
        <w:r w:rsidR="00746422">
          <w:rPr>
            <w:noProof/>
            <w:webHidden/>
          </w:rPr>
          <w:tab/>
        </w:r>
        <w:r w:rsidR="00746422">
          <w:rPr>
            <w:noProof/>
            <w:webHidden/>
          </w:rPr>
          <w:fldChar w:fldCharType="begin"/>
        </w:r>
        <w:r w:rsidR="00746422">
          <w:rPr>
            <w:noProof/>
            <w:webHidden/>
          </w:rPr>
          <w:instrText xml:space="preserve"> PAGEREF _Toc404671198 \h </w:instrText>
        </w:r>
        <w:r w:rsidR="00746422">
          <w:rPr>
            <w:noProof/>
            <w:webHidden/>
          </w:rPr>
        </w:r>
        <w:r w:rsidR="00746422">
          <w:rPr>
            <w:noProof/>
            <w:webHidden/>
          </w:rPr>
          <w:fldChar w:fldCharType="separate"/>
        </w:r>
        <w:r w:rsidR="00746422">
          <w:rPr>
            <w:noProof/>
            <w:webHidden/>
          </w:rPr>
          <w:t>23</w:t>
        </w:r>
        <w:r w:rsidR="00746422">
          <w:rPr>
            <w:noProof/>
            <w:webHidden/>
          </w:rPr>
          <w:fldChar w:fldCharType="end"/>
        </w:r>
      </w:hyperlink>
    </w:p>
    <w:p w14:paraId="6347045D" w14:textId="77777777" w:rsidR="00746422" w:rsidRDefault="00BD7BA1">
      <w:pPr>
        <w:pStyle w:val="TOC5"/>
        <w:tabs>
          <w:tab w:val="right" w:leader="dot" w:pos="5030"/>
        </w:tabs>
        <w:rPr>
          <w:rFonts w:eastAsiaTheme="minorEastAsia"/>
          <w:noProof/>
          <w:sz w:val="22"/>
        </w:rPr>
      </w:pPr>
      <w:hyperlink w:anchor="_Toc404671199" w:history="1">
        <w:r w:rsidR="00746422" w:rsidRPr="00786D4E">
          <w:rPr>
            <w:rStyle w:val="Hyperlink"/>
            <w:noProof/>
            <w:lang w:val="es-ES"/>
          </w:rPr>
          <w:t>Licencias de Teletrabajo para Mac 2011</w:t>
        </w:r>
        <w:r w:rsidR="00746422">
          <w:rPr>
            <w:noProof/>
            <w:webHidden/>
          </w:rPr>
          <w:tab/>
        </w:r>
        <w:r w:rsidR="00746422">
          <w:rPr>
            <w:noProof/>
            <w:webHidden/>
          </w:rPr>
          <w:fldChar w:fldCharType="begin"/>
        </w:r>
        <w:r w:rsidR="00746422">
          <w:rPr>
            <w:noProof/>
            <w:webHidden/>
          </w:rPr>
          <w:instrText xml:space="preserve"> PAGEREF _Toc404671199 \h </w:instrText>
        </w:r>
        <w:r w:rsidR="00746422">
          <w:rPr>
            <w:noProof/>
            <w:webHidden/>
          </w:rPr>
        </w:r>
        <w:r w:rsidR="00746422">
          <w:rPr>
            <w:noProof/>
            <w:webHidden/>
          </w:rPr>
          <w:fldChar w:fldCharType="separate"/>
        </w:r>
        <w:r w:rsidR="00746422">
          <w:rPr>
            <w:noProof/>
            <w:webHidden/>
          </w:rPr>
          <w:t>23</w:t>
        </w:r>
        <w:r w:rsidR="00746422">
          <w:rPr>
            <w:noProof/>
            <w:webHidden/>
          </w:rPr>
          <w:fldChar w:fldCharType="end"/>
        </w:r>
      </w:hyperlink>
    </w:p>
    <w:p w14:paraId="6347045E" w14:textId="77777777" w:rsidR="00746422" w:rsidRDefault="00BD7BA1">
      <w:pPr>
        <w:pStyle w:val="TOC2"/>
        <w:tabs>
          <w:tab w:val="right" w:leader="dot" w:pos="5030"/>
        </w:tabs>
        <w:rPr>
          <w:rFonts w:eastAsiaTheme="minorEastAsia"/>
          <w:b w:val="0"/>
          <w:smallCaps w:val="0"/>
          <w:noProof/>
          <w:sz w:val="22"/>
        </w:rPr>
      </w:pPr>
      <w:hyperlink w:anchor="_Toc404671200" w:history="1">
        <w:r w:rsidR="00746422" w:rsidRPr="00786D4E">
          <w:rPr>
            <w:rStyle w:val="Hyperlink"/>
            <w:noProof/>
            <w:lang w:val="es-ES"/>
          </w:rPr>
          <w:t>Servidores de productividad de Office</w:t>
        </w:r>
        <w:r w:rsidR="00746422">
          <w:rPr>
            <w:noProof/>
            <w:webHidden/>
          </w:rPr>
          <w:tab/>
        </w:r>
        <w:r w:rsidR="00746422">
          <w:rPr>
            <w:noProof/>
            <w:webHidden/>
          </w:rPr>
          <w:fldChar w:fldCharType="begin"/>
        </w:r>
        <w:r w:rsidR="00746422">
          <w:rPr>
            <w:noProof/>
            <w:webHidden/>
          </w:rPr>
          <w:instrText xml:space="preserve"> PAGEREF _Toc404671200 \h </w:instrText>
        </w:r>
        <w:r w:rsidR="00746422">
          <w:rPr>
            <w:noProof/>
            <w:webHidden/>
          </w:rPr>
        </w:r>
        <w:r w:rsidR="00746422">
          <w:rPr>
            <w:noProof/>
            <w:webHidden/>
          </w:rPr>
          <w:fldChar w:fldCharType="separate"/>
        </w:r>
        <w:r w:rsidR="00746422">
          <w:rPr>
            <w:noProof/>
            <w:webHidden/>
          </w:rPr>
          <w:t>23</w:t>
        </w:r>
        <w:r w:rsidR="00746422">
          <w:rPr>
            <w:noProof/>
            <w:webHidden/>
          </w:rPr>
          <w:fldChar w:fldCharType="end"/>
        </w:r>
      </w:hyperlink>
    </w:p>
    <w:p w14:paraId="6347045F" w14:textId="77777777" w:rsidR="00746422" w:rsidRDefault="00BD7BA1">
      <w:pPr>
        <w:pStyle w:val="TOC4"/>
        <w:tabs>
          <w:tab w:val="right" w:leader="dot" w:pos="5030"/>
        </w:tabs>
        <w:rPr>
          <w:rFonts w:eastAsiaTheme="minorEastAsia"/>
          <w:smallCaps w:val="0"/>
          <w:noProof/>
          <w:sz w:val="22"/>
        </w:rPr>
      </w:pPr>
      <w:hyperlink w:anchor="_Toc404671201" w:history="1">
        <w:r w:rsidR="00746422" w:rsidRPr="00786D4E">
          <w:rPr>
            <w:rStyle w:val="Hyperlink"/>
            <w:noProof/>
            <w:lang w:val="es-ES"/>
          </w:rPr>
          <w:t>Exchange Server</w:t>
        </w:r>
        <w:r w:rsidR="00746422">
          <w:rPr>
            <w:noProof/>
            <w:webHidden/>
          </w:rPr>
          <w:tab/>
        </w:r>
        <w:r w:rsidR="00746422">
          <w:rPr>
            <w:noProof/>
            <w:webHidden/>
          </w:rPr>
          <w:fldChar w:fldCharType="begin"/>
        </w:r>
        <w:r w:rsidR="00746422">
          <w:rPr>
            <w:noProof/>
            <w:webHidden/>
          </w:rPr>
          <w:instrText xml:space="preserve"> PAGEREF _Toc404671201 \h </w:instrText>
        </w:r>
        <w:r w:rsidR="00746422">
          <w:rPr>
            <w:noProof/>
            <w:webHidden/>
          </w:rPr>
        </w:r>
        <w:r w:rsidR="00746422">
          <w:rPr>
            <w:noProof/>
            <w:webHidden/>
          </w:rPr>
          <w:fldChar w:fldCharType="separate"/>
        </w:r>
        <w:r w:rsidR="00746422">
          <w:rPr>
            <w:noProof/>
            <w:webHidden/>
          </w:rPr>
          <w:t>23</w:t>
        </w:r>
        <w:r w:rsidR="00746422">
          <w:rPr>
            <w:noProof/>
            <w:webHidden/>
          </w:rPr>
          <w:fldChar w:fldCharType="end"/>
        </w:r>
      </w:hyperlink>
    </w:p>
    <w:p w14:paraId="63470460" w14:textId="77777777" w:rsidR="00746422" w:rsidRDefault="00BD7BA1">
      <w:pPr>
        <w:pStyle w:val="TOC6"/>
        <w:tabs>
          <w:tab w:val="right" w:leader="dot" w:pos="5030"/>
        </w:tabs>
        <w:rPr>
          <w:rFonts w:eastAsiaTheme="minorEastAsia"/>
          <w:noProof/>
          <w:sz w:val="22"/>
        </w:rPr>
      </w:pPr>
      <w:hyperlink w:anchor="_Toc404671202" w:history="1">
        <w:r w:rsidR="00746422" w:rsidRPr="00786D4E">
          <w:rPr>
            <w:rStyle w:val="Hyperlink"/>
            <w:noProof/>
            <w:lang w:val="es-ES"/>
          </w:rPr>
          <w:t>Exchange Server Enterprise 2013</w:t>
        </w:r>
        <w:r w:rsidR="00746422">
          <w:rPr>
            <w:noProof/>
            <w:webHidden/>
          </w:rPr>
          <w:tab/>
        </w:r>
        <w:r w:rsidR="00746422">
          <w:rPr>
            <w:noProof/>
            <w:webHidden/>
          </w:rPr>
          <w:fldChar w:fldCharType="begin"/>
        </w:r>
        <w:r w:rsidR="00746422">
          <w:rPr>
            <w:noProof/>
            <w:webHidden/>
          </w:rPr>
          <w:instrText xml:space="preserve"> PAGEREF _Toc404671202 \h </w:instrText>
        </w:r>
        <w:r w:rsidR="00746422">
          <w:rPr>
            <w:noProof/>
            <w:webHidden/>
          </w:rPr>
        </w:r>
        <w:r w:rsidR="00746422">
          <w:rPr>
            <w:noProof/>
            <w:webHidden/>
          </w:rPr>
          <w:fldChar w:fldCharType="separate"/>
        </w:r>
        <w:r w:rsidR="00746422">
          <w:rPr>
            <w:noProof/>
            <w:webHidden/>
          </w:rPr>
          <w:t>23</w:t>
        </w:r>
        <w:r w:rsidR="00746422">
          <w:rPr>
            <w:noProof/>
            <w:webHidden/>
          </w:rPr>
          <w:fldChar w:fldCharType="end"/>
        </w:r>
      </w:hyperlink>
    </w:p>
    <w:p w14:paraId="63470461" w14:textId="77777777" w:rsidR="00746422" w:rsidRDefault="00BD7BA1">
      <w:pPr>
        <w:pStyle w:val="TOC6"/>
        <w:tabs>
          <w:tab w:val="right" w:leader="dot" w:pos="5030"/>
        </w:tabs>
        <w:rPr>
          <w:rFonts w:eastAsiaTheme="minorEastAsia"/>
          <w:noProof/>
          <w:sz w:val="22"/>
        </w:rPr>
      </w:pPr>
      <w:hyperlink w:anchor="_Toc404671203" w:history="1">
        <w:r w:rsidR="00746422" w:rsidRPr="00786D4E">
          <w:rPr>
            <w:rStyle w:val="Hyperlink"/>
            <w:noProof/>
            <w:lang w:val="es-ES"/>
          </w:rPr>
          <w:t>Licencia CAL de Exchange Server Enterprise 2013 (Dispositivo y Usuario)</w:t>
        </w:r>
        <w:r w:rsidR="00746422">
          <w:rPr>
            <w:noProof/>
            <w:webHidden/>
          </w:rPr>
          <w:tab/>
        </w:r>
        <w:r w:rsidR="00746422">
          <w:rPr>
            <w:noProof/>
            <w:webHidden/>
          </w:rPr>
          <w:fldChar w:fldCharType="begin"/>
        </w:r>
        <w:r w:rsidR="00746422">
          <w:rPr>
            <w:noProof/>
            <w:webHidden/>
          </w:rPr>
          <w:instrText xml:space="preserve"> PAGEREF _Toc404671203 \h </w:instrText>
        </w:r>
        <w:r w:rsidR="00746422">
          <w:rPr>
            <w:noProof/>
            <w:webHidden/>
          </w:rPr>
        </w:r>
        <w:r w:rsidR="00746422">
          <w:rPr>
            <w:noProof/>
            <w:webHidden/>
          </w:rPr>
          <w:fldChar w:fldCharType="separate"/>
        </w:r>
        <w:r w:rsidR="00746422">
          <w:rPr>
            <w:noProof/>
            <w:webHidden/>
          </w:rPr>
          <w:t>23</w:t>
        </w:r>
        <w:r w:rsidR="00746422">
          <w:rPr>
            <w:noProof/>
            <w:webHidden/>
          </w:rPr>
          <w:fldChar w:fldCharType="end"/>
        </w:r>
      </w:hyperlink>
    </w:p>
    <w:p w14:paraId="63470462" w14:textId="77777777" w:rsidR="00746422" w:rsidRDefault="00BD7BA1">
      <w:pPr>
        <w:pStyle w:val="TOC6"/>
        <w:tabs>
          <w:tab w:val="right" w:leader="dot" w:pos="5030"/>
        </w:tabs>
        <w:rPr>
          <w:rFonts w:eastAsiaTheme="minorEastAsia"/>
          <w:noProof/>
          <w:sz w:val="22"/>
        </w:rPr>
      </w:pPr>
      <w:hyperlink w:anchor="_Toc404671204" w:history="1">
        <w:r w:rsidR="00746422" w:rsidRPr="00786D4E">
          <w:rPr>
            <w:rStyle w:val="Hyperlink"/>
            <w:noProof/>
            <w:lang w:val="es-ES"/>
          </w:rPr>
          <w:t>Exchange Server Standard 2013</w:t>
        </w:r>
        <w:r w:rsidR="00746422">
          <w:rPr>
            <w:noProof/>
            <w:webHidden/>
          </w:rPr>
          <w:tab/>
        </w:r>
        <w:r w:rsidR="00746422">
          <w:rPr>
            <w:noProof/>
            <w:webHidden/>
          </w:rPr>
          <w:fldChar w:fldCharType="begin"/>
        </w:r>
        <w:r w:rsidR="00746422">
          <w:rPr>
            <w:noProof/>
            <w:webHidden/>
          </w:rPr>
          <w:instrText xml:space="preserve"> PAGEREF _Toc404671204 \h </w:instrText>
        </w:r>
        <w:r w:rsidR="00746422">
          <w:rPr>
            <w:noProof/>
            <w:webHidden/>
          </w:rPr>
        </w:r>
        <w:r w:rsidR="00746422">
          <w:rPr>
            <w:noProof/>
            <w:webHidden/>
          </w:rPr>
          <w:fldChar w:fldCharType="separate"/>
        </w:r>
        <w:r w:rsidR="00746422">
          <w:rPr>
            <w:noProof/>
            <w:webHidden/>
          </w:rPr>
          <w:t>23</w:t>
        </w:r>
        <w:r w:rsidR="00746422">
          <w:rPr>
            <w:noProof/>
            <w:webHidden/>
          </w:rPr>
          <w:fldChar w:fldCharType="end"/>
        </w:r>
      </w:hyperlink>
    </w:p>
    <w:p w14:paraId="63470463" w14:textId="77777777" w:rsidR="00746422" w:rsidRDefault="00BD7BA1">
      <w:pPr>
        <w:pStyle w:val="TOC6"/>
        <w:tabs>
          <w:tab w:val="right" w:leader="dot" w:pos="5030"/>
        </w:tabs>
        <w:rPr>
          <w:rFonts w:eastAsiaTheme="minorEastAsia"/>
          <w:noProof/>
          <w:sz w:val="22"/>
        </w:rPr>
      </w:pPr>
      <w:hyperlink w:anchor="_Toc404671205" w:history="1">
        <w:r w:rsidR="00746422" w:rsidRPr="00786D4E">
          <w:rPr>
            <w:rStyle w:val="Hyperlink"/>
            <w:noProof/>
            <w:lang w:val="es-ES"/>
          </w:rPr>
          <w:t>Licencia CAL de Exchange Server Standard 2013 (Dispositivo y Usuario)</w:t>
        </w:r>
        <w:r w:rsidR="00746422">
          <w:rPr>
            <w:noProof/>
            <w:webHidden/>
          </w:rPr>
          <w:tab/>
        </w:r>
        <w:r w:rsidR="00746422">
          <w:rPr>
            <w:noProof/>
            <w:webHidden/>
          </w:rPr>
          <w:fldChar w:fldCharType="begin"/>
        </w:r>
        <w:r w:rsidR="00746422">
          <w:rPr>
            <w:noProof/>
            <w:webHidden/>
          </w:rPr>
          <w:instrText xml:space="preserve"> PAGEREF _Toc404671205 \h </w:instrText>
        </w:r>
        <w:r w:rsidR="00746422">
          <w:rPr>
            <w:noProof/>
            <w:webHidden/>
          </w:rPr>
        </w:r>
        <w:r w:rsidR="00746422">
          <w:rPr>
            <w:noProof/>
            <w:webHidden/>
          </w:rPr>
          <w:fldChar w:fldCharType="separate"/>
        </w:r>
        <w:r w:rsidR="00746422">
          <w:rPr>
            <w:noProof/>
            <w:webHidden/>
          </w:rPr>
          <w:t>23</w:t>
        </w:r>
        <w:r w:rsidR="00746422">
          <w:rPr>
            <w:noProof/>
            <w:webHidden/>
          </w:rPr>
          <w:fldChar w:fldCharType="end"/>
        </w:r>
      </w:hyperlink>
    </w:p>
    <w:p w14:paraId="63470464" w14:textId="77777777" w:rsidR="00746422" w:rsidRDefault="00BD7BA1">
      <w:pPr>
        <w:pStyle w:val="TOC4"/>
        <w:tabs>
          <w:tab w:val="right" w:leader="dot" w:pos="5030"/>
        </w:tabs>
        <w:rPr>
          <w:rFonts w:eastAsiaTheme="minorEastAsia"/>
          <w:smallCaps w:val="0"/>
          <w:noProof/>
          <w:sz w:val="22"/>
        </w:rPr>
      </w:pPr>
      <w:hyperlink w:anchor="_Toc404671206" w:history="1">
        <w:r w:rsidR="00746422" w:rsidRPr="00786D4E">
          <w:rPr>
            <w:rStyle w:val="Hyperlink"/>
            <w:noProof/>
            <w:lang w:val="es-ES"/>
          </w:rPr>
          <w:t>Lync Server</w:t>
        </w:r>
        <w:r w:rsidR="00746422">
          <w:rPr>
            <w:noProof/>
            <w:webHidden/>
          </w:rPr>
          <w:tab/>
        </w:r>
        <w:r w:rsidR="00746422">
          <w:rPr>
            <w:noProof/>
            <w:webHidden/>
          </w:rPr>
          <w:fldChar w:fldCharType="begin"/>
        </w:r>
        <w:r w:rsidR="00746422">
          <w:rPr>
            <w:noProof/>
            <w:webHidden/>
          </w:rPr>
          <w:instrText xml:space="preserve"> PAGEREF _Toc404671206 \h </w:instrText>
        </w:r>
        <w:r w:rsidR="00746422">
          <w:rPr>
            <w:noProof/>
            <w:webHidden/>
          </w:rPr>
        </w:r>
        <w:r w:rsidR="00746422">
          <w:rPr>
            <w:noProof/>
            <w:webHidden/>
          </w:rPr>
          <w:fldChar w:fldCharType="separate"/>
        </w:r>
        <w:r w:rsidR="00746422">
          <w:rPr>
            <w:noProof/>
            <w:webHidden/>
          </w:rPr>
          <w:t>24</w:t>
        </w:r>
        <w:r w:rsidR="00746422">
          <w:rPr>
            <w:noProof/>
            <w:webHidden/>
          </w:rPr>
          <w:fldChar w:fldCharType="end"/>
        </w:r>
      </w:hyperlink>
    </w:p>
    <w:p w14:paraId="63470465" w14:textId="77777777" w:rsidR="00746422" w:rsidRDefault="00BD7BA1">
      <w:pPr>
        <w:pStyle w:val="TOC6"/>
        <w:tabs>
          <w:tab w:val="right" w:leader="dot" w:pos="5030"/>
        </w:tabs>
        <w:rPr>
          <w:rFonts w:eastAsiaTheme="minorEastAsia"/>
          <w:noProof/>
          <w:sz w:val="22"/>
        </w:rPr>
      </w:pPr>
      <w:hyperlink w:anchor="_Toc404671207" w:history="1">
        <w:r w:rsidR="00746422" w:rsidRPr="00786D4E">
          <w:rPr>
            <w:rStyle w:val="Hyperlink"/>
            <w:noProof/>
            <w:lang w:val="es-ES"/>
          </w:rPr>
          <w:t>Lync Server 2013</w:t>
        </w:r>
        <w:r w:rsidR="00746422">
          <w:rPr>
            <w:noProof/>
            <w:webHidden/>
          </w:rPr>
          <w:tab/>
        </w:r>
        <w:r w:rsidR="00746422">
          <w:rPr>
            <w:noProof/>
            <w:webHidden/>
          </w:rPr>
          <w:fldChar w:fldCharType="begin"/>
        </w:r>
        <w:r w:rsidR="00746422">
          <w:rPr>
            <w:noProof/>
            <w:webHidden/>
          </w:rPr>
          <w:instrText xml:space="preserve"> PAGEREF _Toc404671207 \h </w:instrText>
        </w:r>
        <w:r w:rsidR="00746422">
          <w:rPr>
            <w:noProof/>
            <w:webHidden/>
          </w:rPr>
        </w:r>
        <w:r w:rsidR="00746422">
          <w:rPr>
            <w:noProof/>
            <w:webHidden/>
          </w:rPr>
          <w:fldChar w:fldCharType="separate"/>
        </w:r>
        <w:r w:rsidR="00746422">
          <w:rPr>
            <w:noProof/>
            <w:webHidden/>
          </w:rPr>
          <w:t>24</w:t>
        </w:r>
        <w:r w:rsidR="00746422">
          <w:rPr>
            <w:noProof/>
            <w:webHidden/>
          </w:rPr>
          <w:fldChar w:fldCharType="end"/>
        </w:r>
      </w:hyperlink>
    </w:p>
    <w:p w14:paraId="63470466" w14:textId="77777777" w:rsidR="00746422" w:rsidRDefault="00BD7BA1">
      <w:pPr>
        <w:pStyle w:val="TOC6"/>
        <w:tabs>
          <w:tab w:val="right" w:leader="dot" w:pos="5030"/>
        </w:tabs>
        <w:rPr>
          <w:rFonts w:eastAsiaTheme="minorEastAsia"/>
          <w:noProof/>
          <w:sz w:val="22"/>
        </w:rPr>
      </w:pPr>
      <w:hyperlink w:anchor="_Toc404671208" w:history="1">
        <w:r w:rsidR="00746422" w:rsidRPr="00786D4E">
          <w:rPr>
            <w:rStyle w:val="Hyperlink"/>
            <w:noProof/>
            <w:lang w:val="es-ES"/>
          </w:rPr>
          <w:t>Enterprise CAL de Lync Server 2013 (Dispositivo y Usuario)</w:t>
        </w:r>
        <w:r w:rsidR="00746422">
          <w:rPr>
            <w:noProof/>
            <w:webHidden/>
          </w:rPr>
          <w:tab/>
        </w:r>
        <w:r w:rsidR="00746422">
          <w:rPr>
            <w:noProof/>
            <w:webHidden/>
          </w:rPr>
          <w:fldChar w:fldCharType="begin"/>
        </w:r>
        <w:r w:rsidR="00746422">
          <w:rPr>
            <w:noProof/>
            <w:webHidden/>
          </w:rPr>
          <w:instrText xml:space="preserve"> PAGEREF _Toc404671208 \h </w:instrText>
        </w:r>
        <w:r w:rsidR="00746422">
          <w:rPr>
            <w:noProof/>
            <w:webHidden/>
          </w:rPr>
        </w:r>
        <w:r w:rsidR="00746422">
          <w:rPr>
            <w:noProof/>
            <w:webHidden/>
          </w:rPr>
          <w:fldChar w:fldCharType="separate"/>
        </w:r>
        <w:r w:rsidR="00746422">
          <w:rPr>
            <w:noProof/>
            <w:webHidden/>
          </w:rPr>
          <w:t>24</w:t>
        </w:r>
        <w:r w:rsidR="00746422">
          <w:rPr>
            <w:noProof/>
            <w:webHidden/>
          </w:rPr>
          <w:fldChar w:fldCharType="end"/>
        </w:r>
      </w:hyperlink>
    </w:p>
    <w:p w14:paraId="63470467" w14:textId="77777777" w:rsidR="00746422" w:rsidRDefault="00BD7BA1">
      <w:pPr>
        <w:pStyle w:val="TOC6"/>
        <w:tabs>
          <w:tab w:val="right" w:leader="dot" w:pos="5030"/>
        </w:tabs>
        <w:rPr>
          <w:rFonts w:eastAsiaTheme="minorEastAsia"/>
          <w:noProof/>
          <w:sz w:val="22"/>
        </w:rPr>
      </w:pPr>
      <w:hyperlink w:anchor="_Toc404671209" w:history="1">
        <w:r w:rsidR="00746422" w:rsidRPr="00786D4E">
          <w:rPr>
            <w:rStyle w:val="Hyperlink"/>
            <w:noProof/>
            <w:lang w:val="es-ES"/>
          </w:rPr>
          <w:t>Licencia CAL de Lync Server 2013 Plus (Dispositivo y Usuario)</w:t>
        </w:r>
        <w:r w:rsidR="00746422">
          <w:rPr>
            <w:noProof/>
            <w:webHidden/>
          </w:rPr>
          <w:tab/>
        </w:r>
        <w:r w:rsidR="00746422">
          <w:rPr>
            <w:noProof/>
            <w:webHidden/>
          </w:rPr>
          <w:fldChar w:fldCharType="begin"/>
        </w:r>
        <w:r w:rsidR="00746422">
          <w:rPr>
            <w:noProof/>
            <w:webHidden/>
          </w:rPr>
          <w:instrText xml:space="preserve"> PAGEREF _Toc404671209 \h </w:instrText>
        </w:r>
        <w:r w:rsidR="00746422">
          <w:rPr>
            <w:noProof/>
            <w:webHidden/>
          </w:rPr>
        </w:r>
        <w:r w:rsidR="00746422">
          <w:rPr>
            <w:noProof/>
            <w:webHidden/>
          </w:rPr>
          <w:fldChar w:fldCharType="separate"/>
        </w:r>
        <w:r w:rsidR="00746422">
          <w:rPr>
            <w:noProof/>
            <w:webHidden/>
          </w:rPr>
          <w:t>24</w:t>
        </w:r>
        <w:r w:rsidR="00746422">
          <w:rPr>
            <w:noProof/>
            <w:webHidden/>
          </w:rPr>
          <w:fldChar w:fldCharType="end"/>
        </w:r>
      </w:hyperlink>
    </w:p>
    <w:p w14:paraId="63470468" w14:textId="77777777" w:rsidR="00746422" w:rsidRDefault="00BD7BA1">
      <w:pPr>
        <w:pStyle w:val="TOC6"/>
        <w:tabs>
          <w:tab w:val="right" w:leader="dot" w:pos="5030"/>
        </w:tabs>
        <w:rPr>
          <w:rFonts w:eastAsiaTheme="minorEastAsia"/>
          <w:noProof/>
          <w:sz w:val="22"/>
        </w:rPr>
      </w:pPr>
      <w:hyperlink w:anchor="_Toc404671210" w:history="1">
        <w:r w:rsidR="00746422" w:rsidRPr="00786D4E">
          <w:rPr>
            <w:rStyle w:val="Hyperlink"/>
            <w:noProof/>
            <w:lang w:val="es-ES"/>
          </w:rPr>
          <w:t>Licencia CAL de Lync Server 2013 Standard (Dispositivo y Usuario)</w:t>
        </w:r>
        <w:r w:rsidR="00746422">
          <w:rPr>
            <w:noProof/>
            <w:webHidden/>
          </w:rPr>
          <w:tab/>
        </w:r>
        <w:r w:rsidR="00746422">
          <w:rPr>
            <w:noProof/>
            <w:webHidden/>
          </w:rPr>
          <w:fldChar w:fldCharType="begin"/>
        </w:r>
        <w:r w:rsidR="00746422">
          <w:rPr>
            <w:noProof/>
            <w:webHidden/>
          </w:rPr>
          <w:instrText xml:space="preserve"> PAGEREF _Toc404671210 \h </w:instrText>
        </w:r>
        <w:r w:rsidR="00746422">
          <w:rPr>
            <w:noProof/>
            <w:webHidden/>
          </w:rPr>
        </w:r>
        <w:r w:rsidR="00746422">
          <w:rPr>
            <w:noProof/>
            <w:webHidden/>
          </w:rPr>
          <w:fldChar w:fldCharType="separate"/>
        </w:r>
        <w:r w:rsidR="00746422">
          <w:rPr>
            <w:noProof/>
            <w:webHidden/>
          </w:rPr>
          <w:t>24</w:t>
        </w:r>
        <w:r w:rsidR="00746422">
          <w:rPr>
            <w:noProof/>
            <w:webHidden/>
          </w:rPr>
          <w:fldChar w:fldCharType="end"/>
        </w:r>
      </w:hyperlink>
    </w:p>
    <w:p w14:paraId="63470469" w14:textId="77777777" w:rsidR="00746422" w:rsidRDefault="00BD7BA1">
      <w:pPr>
        <w:pStyle w:val="TOC4"/>
        <w:tabs>
          <w:tab w:val="right" w:leader="dot" w:pos="5030"/>
        </w:tabs>
        <w:rPr>
          <w:rFonts w:eastAsiaTheme="minorEastAsia"/>
          <w:smallCaps w:val="0"/>
          <w:noProof/>
          <w:sz w:val="22"/>
        </w:rPr>
      </w:pPr>
      <w:hyperlink w:anchor="_Toc404671211" w:history="1">
        <w:r w:rsidR="00746422" w:rsidRPr="00786D4E">
          <w:rPr>
            <w:rStyle w:val="Hyperlink"/>
            <w:noProof/>
            <w:lang w:val="es-ES"/>
          </w:rPr>
          <w:t>Project Server</w:t>
        </w:r>
        <w:r w:rsidR="00746422">
          <w:rPr>
            <w:noProof/>
            <w:webHidden/>
          </w:rPr>
          <w:tab/>
        </w:r>
        <w:r w:rsidR="00746422">
          <w:rPr>
            <w:noProof/>
            <w:webHidden/>
          </w:rPr>
          <w:fldChar w:fldCharType="begin"/>
        </w:r>
        <w:r w:rsidR="00746422">
          <w:rPr>
            <w:noProof/>
            <w:webHidden/>
          </w:rPr>
          <w:instrText xml:space="preserve"> PAGEREF _Toc404671211 \h </w:instrText>
        </w:r>
        <w:r w:rsidR="00746422">
          <w:rPr>
            <w:noProof/>
            <w:webHidden/>
          </w:rPr>
        </w:r>
        <w:r w:rsidR="00746422">
          <w:rPr>
            <w:noProof/>
            <w:webHidden/>
          </w:rPr>
          <w:fldChar w:fldCharType="separate"/>
        </w:r>
        <w:r w:rsidR="00746422">
          <w:rPr>
            <w:noProof/>
            <w:webHidden/>
          </w:rPr>
          <w:t>24</w:t>
        </w:r>
        <w:r w:rsidR="00746422">
          <w:rPr>
            <w:noProof/>
            <w:webHidden/>
          </w:rPr>
          <w:fldChar w:fldCharType="end"/>
        </w:r>
      </w:hyperlink>
    </w:p>
    <w:p w14:paraId="6347046A" w14:textId="77777777" w:rsidR="00746422" w:rsidRDefault="00BD7BA1">
      <w:pPr>
        <w:pStyle w:val="TOC6"/>
        <w:tabs>
          <w:tab w:val="right" w:leader="dot" w:pos="5030"/>
        </w:tabs>
        <w:rPr>
          <w:rFonts w:eastAsiaTheme="minorEastAsia"/>
          <w:noProof/>
          <w:sz w:val="22"/>
        </w:rPr>
      </w:pPr>
      <w:hyperlink w:anchor="_Toc404671212" w:history="1">
        <w:r w:rsidR="00746422" w:rsidRPr="00786D4E">
          <w:rPr>
            <w:rStyle w:val="Hyperlink"/>
            <w:noProof/>
            <w:lang w:val="es-ES"/>
          </w:rPr>
          <w:t>Project Server 2013</w:t>
        </w:r>
        <w:r w:rsidR="00746422">
          <w:rPr>
            <w:noProof/>
            <w:webHidden/>
          </w:rPr>
          <w:tab/>
        </w:r>
        <w:r w:rsidR="00746422">
          <w:rPr>
            <w:noProof/>
            <w:webHidden/>
          </w:rPr>
          <w:fldChar w:fldCharType="begin"/>
        </w:r>
        <w:r w:rsidR="00746422">
          <w:rPr>
            <w:noProof/>
            <w:webHidden/>
          </w:rPr>
          <w:instrText xml:space="preserve"> PAGEREF _Toc404671212 \h </w:instrText>
        </w:r>
        <w:r w:rsidR="00746422">
          <w:rPr>
            <w:noProof/>
            <w:webHidden/>
          </w:rPr>
        </w:r>
        <w:r w:rsidR="00746422">
          <w:rPr>
            <w:noProof/>
            <w:webHidden/>
          </w:rPr>
          <w:fldChar w:fldCharType="separate"/>
        </w:r>
        <w:r w:rsidR="00746422">
          <w:rPr>
            <w:noProof/>
            <w:webHidden/>
          </w:rPr>
          <w:t>25</w:t>
        </w:r>
        <w:r w:rsidR="00746422">
          <w:rPr>
            <w:noProof/>
            <w:webHidden/>
          </w:rPr>
          <w:fldChar w:fldCharType="end"/>
        </w:r>
      </w:hyperlink>
    </w:p>
    <w:p w14:paraId="6347046B" w14:textId="77777777" w:rsidR="00746422" w:rsidRDefault="00BD7BA1">
      <w:pPr>
        <w:pStyle w:val="TOC6"/>
        <w:tabs>
          <w:tab w:val="right" w:leader="dot" w:pos="5030"/>
        </w:tabs>
        <w:rPr>
          <w:rFonts w:eastAsiaTheme="minorEastAsia"/>
          <w:noProof/>
          <w:sz w:val="22"/>
        </w:rPr>
      </w:pPr>
      <w:hyperlink w:anchor="_Toc404671213" w:history="1">
        <w:r w:rsidR="00746422" w:rsidRPr="00786D4E">
          <w:rPr>
            <w:rStyle w:val="Hyperlink"/>
            <w:noProof/>
            <w:lang w:val="es-ES"/>
          </w:rPr>
          <w:t>Licencia CAL de Project Server 2013 (Dispositivo y Usuario)</w:t>
        </w:r>
        <w:r w:rsidR="00746422">
          <w:rPr>
            <w:noProof/>
            <w:webHidden/>
          </w:rPr>
          <w:tab/>
        </w:r>
        <w:r w:rsidR="00746422">
          <w:rPr>
            <w:noProof/>
            <w:webHidden/>
          </w:rPr>
          <w:fldChar w:fldCharType="begin"/>
        </w:r>
        <w:r w:rsidR="00746422">
          <w:rPr>
            <w:noProof/>
            <w:webHidden/>
          </w:rPr>
          <w:instrText xml:space="preserve"> PAGEREF _Toc404671213 \h </w:instrText>
        </w:r>
        <w:r w:rsidR="00746422">
          <w:rPr>
            <w:noProof/>
            <w:webHidden/>
          </w:rPr>
        </w:r>
        <w:r w:rsidR="00746422">
          <w:rPr>
            <w:noProof/>
            <w:webHidden/>
          </w:rPr>
          <w:fldChar w:fldCharType="separate"/>
        </w:r>
        <w:r w:rsidR="00746422">
          <w:rPr>
            <w:noProof/>
            <w:webHidden/>
          </w:rPr>
          <w:t>25</w:t>
        </w:r>
        <w:r w:rsidR="00746422">
          <w:rPr>
            <w:noProof/>
            <w:webHidden/>
          </w:rPr>
          <w:fldChar w:fldCharType="end"/>
        </w:r>
      </w:hyperlink>
    </w:p>
    <w:p w14:paraId="6347046C" w14:textId="77777777" w:rsidR="00746422" w:rsidRDefault="00BD7BA1">
      <w:pPr>
        <w:pStyle w:val="TOC4"/>
        <w:tabs>
          <w:tab w:val="right" w:leader="dot" w:pos="5030"/>
        </w:tabs>
        <w:rPr>
          <w:rFonts w:eastAsiaTheme="minorEastAsia"/>
          <w:smallCaps w:val="0"/>
          <w:noProof/>
          <w:sz w:val="22"/>
        </w:rPr>
      </w:pPr>
      <w:hyperlink w:anchor="_Toc404671214" w:history="1">
        <w:r w:rsidR="00746422" w:rsidRPr="00786D4E">
          <w:rPr>
            <w:rStyle w:val="Hyperlink"/>
            <w:noProof/>
            <w:lang w:val="es-ES"/>
          </w:rPr>
          <w:t>SharePoint Server</w:t>
        </w:r>
        <w:r w:rsidR="00746422">
          <w:rPr>
            <w:noProof/>
            <w:webHidden/>
          </w:rPr>
          <w:tab/>
        </w:r>
        <w:r w:rsidR="00746422">
          <w:rPr>
            <w:noProof/>
            <w:webHidden/>
          </w:rPr>
          <w:fldChar w:fldCharType="begin"/>
        </w:r>
        <w:r w:rsidR="00746422">
          <w:rPr>
            <w:noProof/>
            <w:webHidden/>
          </w:rPr>
          <w:instrText xml:space="preserve"> PAGEREF _Toc404671214 \h </w:instrText>
        </w:r>
        <w:r w:rsidR="00746422">
          <w:rPr>
            <w:noProof/>
            <w:webHidden/>
          </w:rPr>
        </w:r>
        <w:r w:rsidR="00746422">
          <w:rPr>
            <w:noProof/>
            <w:webHidden/>
          </w:rPr>
          <w:fldChar w:fldCharType="separate"/>
        </w:r>
        <w:r w:rsidR="00746422">
          <w:rPr>
            <w:noProof/>
            <w:webHidden/>
          </w:rPr>
          <w:t>25</w:t>
        </w:r>
        <w:r w:rsidR="00746422">
          <w:rPr>
            <w:noProof/>
            <w:webHidden/>
          </w:rPr>
          <w:fldChar w:fldCharType="end"/>
        </w:r>
      </w:hyperlink>
    </w:p>
    <w:p w14:paraId="6347046D" w14:textId="77777777" w:rsidR="00746422" w:rsidRDefault="00BD7BA1">
      <w:pPr>
        <w:pStyle w:val="TOC6"/>
        <w:tabs>
          <w:tab w:val="right" w:leader="dot" w:pos="5030"/>
        </w:tabs>
        <w:rPr>
          <w:rFonts w:eastAsiaTheme="minorEastAsia"/>
          <w:noProof/>
          <w:sz w:val="22"/>
        </w:rPr>
      </w:pPr>
      <w:hyperlink w:anchor="_Toc404671215" w:history="1">
        <w:r w:rsidR="00746422" w:rsidRPr="00786D4E">
          <w:rPr>
            <w:rStyle w:val="Hyperlink"/>
            <w:noProof/>
            <w:lang w:val="es-ES"/>
          </w:rPr>
          <w:t>Microsoft Office Audit y Control Management Server 2013</w:t>
        </w:r>
        <w:r w:rsidR="00746422">
          <w:rPr>
            <w:noProof/>
            <w:webHidden/>
          </w:rPr>
          <w:tab/>
        </w:r>
        <w:r w:rsidR="00746422">
          <w:rPr>
            <w:noProof/>
            <w:webHidden/>
          </w:rPr>
          <w:fldChar w:fldCharType="begin"/>
        </w:r>
        <w:r w:rsidR="00746422">
          <w:rPr>
            <w:noProof/>
            <w:webHidden/>
          </w:rPr>
          <w:instrText xml:space="preserve"> PAGEREF _Toc404671215 \h </w:instrText>
        </w:r>
        <w:r w:rsidR="00746422">
          <w:rPr>
            <w:noProof/>
            <w:webHidden/>
          </w:rPr>
        </w:r>
        <w:r w:rsidR="00746422">
          <w:rPr>
            <w:noProof/>
            <w:webHidden/>
          </w:rPr>
          <w:fldChar w:fldCharType="separate"/>
        </w:r>
        <w:r w:rsidR="00746422">
          <w:rPr>
            <w:noProof/>
            <w:webHidden/>
          </w:rPr>
          <w:t>25</w:t>
        </w:r>
        <w:r w:rsidR="00746422">
          <w:rPr>
            <w:noProof/>
            <w:webHidden/>
          </w:rPr>
          <w:fldChar w:fldCharType="end"/>
        </w:r>
      </w:hyperlink>
    </w:p>
    <w:p w14:paraId="6347046E" w14:textId="77777777" w:rsidR="00746422" w:rsidRDefault="00BD7BA1">
      <w:pPr>
        <w:pStyle w:val="TOC6"/>
        <w:tabs>
          <w:tab w:val="right" w:leader="dot" w:pos="5030"/>
        </w:tabs>
        <w:rPr>
          <w:rFonts w:eastAsiaTheme="minorEastAsia"/>
          <w:noProof/>
          <w:sz w:val="22"/>
        </w:rPr>
      </w:pPr>
      <w:hyperlink w:anchor="_Toc404671216" w:history="1">
        <w:r w:rsidR="00746422" w:rsidRPr="00786D4E">
          <w:rPr>
            <w:rStyle w:val="Hyperlink"/>
            <w:noProof/>
            <w:lang w:val="es-ES"/>
          </w:rPr>
          <w:t>SharePoint Server 2013</w:t>
        </w:r>
        <w:r w:rsidR="00746422">
          <w:rPr>
            <w:noProof/>
            <w:webHidden/>
          </w:rPr>
          <w:tab/>
        </w:r>
        <w:r w:rsidR="00746422">
          <w:rPr>
            <w:noProof/>
            <w:webHidden/>
          </w:rPr>
          <w:fldChar w:fldCharType="begin"/>
        </w:r>
        <w:r w:rsidR="00746422">
          <w:rPr>
            <w:noProof/>
            <w:webHidden/>
          </w:rPr>
          <w:instrText xml:space="preserve"> PAGEREF _Toc404671216 \h </w:instrText>
        </w:r>
        <w:r w:rsidR="00746422">
          <w:rPr>
            <w:noProof/>
            <w:webHidden/>
          </w:rPr>
        </w:r>
        <w:r w:rsidR="00746422">
          <w:rPr>
            <w:noProof/>
            <w:webHidden/>
          </w:rPr>
          <w:fldChar w:fldCharType="separate"/>
        </w:r>
        <w:r w:rsidR="00746422">
          <w:rPr>
            <w:noProof/>
            <w:webHidden/>
          </w:rPr>
          <w:t>25</w:t>
        </w:r>
        <w:r w:rsidR="00746422">
          <w:rPr>
            <w:noProof/>
            <w:webHidden/>
          </w:rPr>
          <w:fldChar w:fldCharType="end"/>
        </w:r>
      </w:hyperlink>
    </w:p>
    <w:p w14:paraId="6347046F" w14:textId="77777777" w:rsidR="00746422" w:rsidRDefault="00BD7BA1">
      <w:pPr>
        <w:pStyle w:val="TOC6"/>
        <w:tabs>
          <w:tab w:val="right" w:leader="dot" w:pos="5030"/>
        </w:tabs>
        <w:rPr>
          <w:rFonts w:eastAsiaTheme="minorEastAsia"/>
          <w:noProof/>
          <w:sz w:val="22"/>
        </w:rPr>
      </w:pPr>
      <w:hyperlink w:anchor="_Toc404671217" w:history="1">
        <w:r w:rsidR="00746422" w:rsidRPr="00786D4E">
          <w:rPr>
            <w:rStyle w:val="Hyperlink"/>
            <w:noProof/>
            <w:lang w:val="es-ES"/>
          </w:rPr>
          <w:t>Licencia CAL de SharePoint Server 2013 Enterprise (Dispositivo y Usuario)</w:t>
        </w:r>
        <w:r w:rsidR="00746422">
          <w:rPr>
            <w:noProof/>
            <w:webHidden/>
          </w:rPr>
          <w:tab/>
        </w:r>
        <w:r w:rsidR="00746422">
          <w:rPr>
            <w:noProof/>
            <w:webHidden/>
          </w:rPr>
          <w:fldChar w:fldCharType="begin"/>
        </w:r>
        <w:r w:rsidR="00746422">
          <w:rPr>
            <w:noProof/>
            <w:webHidden/>
          </w:rPr>
          <w:instrText xml:space="preserve"> PAGEREF _Toc404671217 \h </w:instrText>
        </w:r>
        <w:r w:rsidR="00746422">
          <w:rPr>
            <w:noProof/>
            <w:webHidden/>
          </w:rPr>
        </w:r>
        <w:r w:rsidR="00746422">
          <w:rPr>
            <w:noProof/>
            <w:webHidden/>
          </w:rPr>
          <w:fldChar w:fldCharType="separate"/>
        </w:r>
        <w:r w:rsidR="00746422">
          <w:rPr>
            <w:noProof/>
            <w:webHidden/>
          </w:rPr>
          <w:t>25</w:t>
        </w:r>
        <w:r w:rsidR="00746422">
          <w:rPr>
            <w:noProof/>
            <w:webHidden/>
          </w:rPr>
          <w:fldChar w:fldCharType="end"/>
        </w:r>
      </w:hyperlink>
    </w:p>
    <w:p w14:paraId="63470470" w14:textId="77777777" w:rsidR="00746422" w:rsidRDefault="00BD7BA1">
      <w:pPr>
        <w:pStyle w:val="TOC6"/>
        <w:tabs>
          <w:tab w:val="right" w:leader="dot" w:pos="5030"/>
        </w:tabs>
        <w:rPr>
          <w:rFonts w:eastAsiaTheme="minorEastAsia"/>
          <w:noProof/>
          <w:sz w:val="22"/>
        </w:rPr>
      </w:pPr>
      <w:hyperlink w:anchor="_Toc404671218" w:history="1">
        <w:r w:rsidR="00746422" w:rsidRPr="00786D4E">
          <w:rPr>
            <w:rStyle w:val="Hyperlink"/>
            <w:noProof/>
            <w:lang w:val="es-ES"/>
          </w:rPr>
          <w:t>Licencia CAL de Exchange Server Standard 2013 (Dispositivo y Usuario)</w:t>
        </w:r>
        <w:r w:rsidR="00746422">
          <w:rPr>
            <w:noProof/>
            <w:webHidden/>
          </w:rPr>
          <w:tab/>
        </w:r>
        <w:r w:rsidR="00746422">
          <w:rPr>
            <w:noProof/>
            <w:webHidden/>
          </w:rPr>
          <w:fldChar w:fldCharType="begin"/>
        </w:r>
        <w:r w:rsidR="00746422">
          <w:rPr>
            <w:noProof/>
            <w:webHidden/>
          </w:rPr>
          <w:instrText xml:space="preserve"> PAGEREF _Toc404671218 \h </w:instrText>
        </w:r>
        <w:r w:rsidR="00746422">
          <w:rPr>
            <w:noProof/>
            <w:webHidden/>
          </w:rPr>
        </w:r>
        <w:r w:rsidR="00746422">
          <w:rPr>
            <w:noProof/>
            <w:webHidden/>
          </w:rPr>
          <w:fldChar w:fldCharType="separate"/>
        </w:r>
        <w:r w:rsidR="00746422">
          <w:rPr>
            <w:noProof/>
            <w:webHidden/>
          </w:rPr>
          <w:t>25</w:t>
        </w:r>
        <w:r w:rsidR="00746422">
          <w:rPr>
            <w:noProof/>
            <w:webHidden/>
          </w:rPr>
          <w:fldChar w:fldCharType="end"/>
        </w:r>
      </w:hyperlink>
    </w:p>
    <w:p w14:paraId="63470471" w14:textId="77777777" w:rsidR="00746422" w:rsidRDefault="00BD7BA1">
      <w:pPr>
        <w:pStyle w:val="TOC3"/>
        <w:tabs>
          <w:tab w:val="right" w:leader="dot" w:pos="5030"/>
        </w:tabs>
        <w:rPr>
          <w:rFonts w:eastAsiaTheme="minorEastAsia"/>
          <w:smallCaps w:val="0"/>
          <w:noProof/>
          <w:sz w:val="22"/>
        </w:rPr>
      </w:pPr>
      <w:hyperlink w:anchor="_Toc404671219" w:history="1">
        <w:r w:rsidR="00746422" w:rsidRPr="00786D4E">
          <w:rPr>
            <w:rStyle w:val="Hyperlink"/>
            <w:noProof/>
            <w:lang w:val="es-ES"/>
          </w:rPr>
          <w:t>Derechos de Alquiler</w:t>
        </w:r>
        <w:r w:rsidR="00746422">
          <w:rPr>
            <w:noProof/>
            <w:webHidden/>
          </w:rPr>
          <w:tab/>
        </w:r>
        <w:r w:rsidR="00746422">
          <w:rPr>
            <w:noProof/>
            <w:webHidden/>
          </w:rPr>
          <w:fldChar w:fldCharType="begin"/>
        </w:r>
        <w:r w:rsidR="00746422">
          <w:rPr>
            <w:noProof/>
            <w:webHidden/>
          </w:rPr>
          <w:instrText xml:space="preserve"> PAGEREF _Toc404671219 \h </w:instrText>
        </w:r>
        <w:r w:rsidR="00746422">
          <w:rPr>
            <w:noProof/>
            <w:webHidden/>
          </w:rPr>
        </w:r>
        <w:r w:rsidR="00746422">
          <w:rPr>
            <w:noProof/>
            <w:webHidden/>
          </w:rPr>
          <w:fldChar w:fldCharType="separate"/>
        </w:r>
        <w:r w:rsidR="00746422">
          <w:rPr>
            <w:noProof/>
            <w:webHidden/>
          </w:rPr>
          <w:t>26</w:t>
        </w:r>
        <w:r w:rsidR="00746422">
          <w:rPr>
            <w:noProof/>
            <w:webHidden/>
          </w:rPr>
          <w:fldChar w:fldCharType="end"/>
        </w:r>
      </w:hyperlink>
    </w:p>
    <w:p w14:paraId="63470472" w14:textId="77777777" w:rsidR="00746422" w:rsidRDefault="00BD7BA1">
      <w:pPr>
        <w:pStyle w:val="TOC5"/>
        <w:tabs>
          <w:tab w:val="right" w:leader="dot" w:pos="5030"/>
        </w:tabs>
        <w:rPr>
          <w:rFonts w:eastAsiaTheme="minorEastAsia"/>
          <w:noProof/>
          <w:sz w:val="22"/>
        </w:rPr>
      </w:pPr>
      <w:hyperlink w:anchor="_Toc404671220" w:history="1">
        <w:r w:rsidR="00746422" w:rsidRPr="00786D4E">
          <w:rPr>
            <w:rStyle w:val="Hyperlink"/>
            <w:noProof/>
            <w:lang w:val="es-ES"/>
          </w:rPr>
          <w:t>Derechos de alquiler para Office Professional Plus</w:t>
        </w:r>
        <w:r w:rsidR="00746422">
          <w:rPr>
            <w:noProof/>
            <w:webHidden/>
          </w:rPr>
          <w:tab/>
        </w:r>
        <w:r w:rsidR="00746422">
          <w:rPr>
            <w:noProof/>
            <w:webHidden/>
          </w:rPr>
          <w:fldChar w:fldCharType="begin"/>
        </w:r>
        <w:r w:rsidR="00746422">
          <w:rPr>
            <w:noProof/>
            <w:webHidden/>
          </w:rPr>
          <w:instrText xml:space="preserve"> PAGEREF _Toc404671220 \h </w:instrText>
        </w:r>
        <w:r w:rsidR="00746422">
          <w:rPr>
            <w:noProof/>
            <w:webHidden/>
          </w:rPr>
        </w:r>
        <w:r w:rsidR="00746422">
          <w:rPr>
            <w:noProof/>
            <w:webHidden/>
          </w:rPr>
          <w:fldChar w:fldCharType="separate"/>
        </w:r>
        <w:r w:rsidR="00746422">
          <w:rPr>
            <w:noProof/>
            <w:webHidden/>
          </w:rPr>
          <w:t>26</w:t>
        </w:r>
        <w:r w:rsidR="00746422">
          <w:rPr>
            <w:noProof/>
            <w:webHidden/>
          </w:rPr>
          <w:fldChar w:fldCharType="end"/>
        </w:r>
      </w:hyperlink>
    </w:p>
    <w:p w14:paraId="63470473" w14:textId="77777777" w:rsidR="00746422" w:rsidRDefault="00BD7BA1">
      <w:pPr>
        <w:pStyle w:val="TOC5"/>
        <w:tabs>
          <w:tab w:val="right" w:leader="dot" w:pos="5030"/>
        </w:tabs>
        <w:rPr>
          <w:rFonts w:eastAsiaTheme="minorEastAsia"/>
          <w:noProof/>
          <w:sz w:val="22"/>
        </w:rPr>
      </w:pPr>
      <w:hyperlink w:anchor="_Toc404671221" w:history="1">
        <w:r w:rsidR="00746422" w:rsidRPr="00786D4E">
          <w:rPr>
            <w:rStyle w:val="Hyperlink"/>
            <w:noProof/>
            <w:lang w:val="es-ES"/>
          </w:rPr>
          <w:t>Derechos de Alquiler para Office Standard</w:t>
        </w:r>
        <w:r w:rsidR="00746422">
          <w:rPr>
            <w:noProof/>
            <w:webHidden/>
          </w:rPr>
          <w:tab/>
        </w:r>
        <w:r w:rsidR="00746422">
          <w:rPr>
            <w:noProof/>
            <w:webHidden/>
          </w:rPr>
          <w:fldChar w:fldCharType="begin"/>
        </w:r>
        <w:r w:rsidR="00746422">
          <w:rPr>
            <w:noProof/>
            <w:webHidden/>
          </w:rPr>
          <w:instrText xml:space="preserve"> PAGEREF _Toc404671221 \h </w:instrText>
        </w:r>
        <w:r w:rsidR="00746422">
          <w:rPr>
            <w:noProof/>
            <w:webHidden/>
          </w:rPr>
        </w:r>
        <w:r w:rsidR="00746422">
          <w:rPr>
            <w:noProof/>
            <w:webHidden/>
          </w:rPr>
          <w:fldChar w:fldCharType="separate"/>
        </w:r>
        <w:r w:rsidR="00746422">
          <w:rPr>
            <w:noProof/>
            <w:webHidden/>
          </w:rPr>
          <w:t>26</w:t>
        </w:r>
        <w:r w:rsidR="00746422">
          <w:rPr>
            <w:noProof/>
            <w:webHidden/>
          </w:rPr>
          <w:fldChar w:fldCharType="end"/>
        </w:r>
      </w:hyperlink>
    </w:p>
    <w:p w14:paraId="63470474" w14:textId="77777777" w:rsidR="00746422" w:rsidRDefault="00BD7BA1">
      <w:pPr>
        <w:pStyle w:val="TOC5"/>
        <w:tabs>
          <w:tab w:val="right" w:leader="dot" w:pos="5030"/>
        </w:tabs>
        <w:rPr>
          <w:rFonts w:eastAsiaTheme="minorEastAsia"/>
          <w:noProof/>
          <w:sz w:val="22"/>
        </w:rPr>
      </w:pPr>
      <w:hyperlink w:anchor="_Toc404671222" w:history="1">
        <w:r w:rsidR="00746422" w:rsidRPr="00786D4E">
          <w:rPr>
            <w:rStyle w:val="Hyperlink"/>
            <w:noProof/>
            <w:lang w:val="es-ES"/>
          </w:rPr>
          <w:t>Derechos de Alquiler para Windows</w:t>
        </w:r>
        <w:r w:rsidR="00746422">
          <w:rPr>
            <w:noProof/>
            <w:webHidden/>
          </w:rPr>
          <w:tab/>
        </w:r>
        <w:r w:rsidR="00746422">
          <w:rPr>
            <w:noProof/>
            <w:webHidden/>
          </w:rPr>
          <w:fldChar w:fldCharType="begin"/>
        </w:r>
        <w:r w:rsidR="00746422">
          <w:rPr>
            <w:noProof/>
            <w:webHidden/>
          </w:rPr>
          <w:instrText xml:space="preserve"> PAGEREF _Toc404671222 \h </w:instrText>
        </w:r>
        <w:r w:rsidR="00746422">
          <w:rPr>
            <w:noProof/>
            <w:webHidden/>
          </w:rPr>
        </w:r>
        <w:r w:rsidR="00746422">
          <w:rPr>
            <w:noProof/>
            <w:webHidden/>
          </w:rPr>
          <w:fldChar w:fldCharType="separate"/>
        </w:r>
        <w:r w:rsidR="00746422">
          <w:rPr>
            <w:noProof/>
            <w:webHidden/>
          </w:rPr>
          <w:t>26</w:t>
        </w:r>
        <w:r w:rsidR="00746422">
          <w:rPr>
            <w:noProof/>
            <w:webHidden/>
          </w:rPr>
          <w:fldChar w:fldCharType="end"/>
        </w:r>
      </w:hyperlink>
    </w:p>
    <w:p w14:paraId="63470475" w14:textId="77777777" w:rsidR="00746422" w:rsidRDefault="00BD7BA1">
      <w:pPr>
        <w:pStyle w:val="TOC2"/>
        <w:tabs>
          <w:tab w:val="right" w:leader="dot" w:pos="5030"/>
        </w:tabs>
        <w:rPr>
          <w:rFonts w:eastAsiaTheme="minorEastAsia"/>
          <w:b w:val="0"/>
          <w:smallCaps w:val="0"/>
          <w:noProof/>
          <w:sz w:val="22"/>
        </w:rPr>
      </w:pPr>
      <w:hyperlink w:anchor="_Toc404671223" w:history="1">
        <w:r w:rsidR="00746422" w:rsidRPr="00786D4E">
          <w:rPr>
            <w:rStyle w:val="Hyperlink"/>
            <w:noProof/>
            <w:lang w:val="es-ES"/>
          </w:rPr>
          <w:t>SQL</w:t>
        </w:r>
        <w:r w:rsidR="00746422">
          <w:rPr>
            <w:noProof/>
            <w:webHidden/>
          </w:rPr>
          <w:tab/>
        </w:r>
        <w:r w:rsidR="00746422">
          <w:rPr>
            <w:noProof/>
            <w:webHidden/>
          </w:rPr>
          <w:fldChar w:fldCharType="begin"/>
        </w:r>
        <w:r w:rsidR="00746422">
          <w:rPr>
            <w:noProof/>
            <w:webHidden/>
          </w:rPr>
          <w:instrText xml:space="preserve"> PAGEREF _Toc404671223 \h </w:instrText>
        </w:r>
        <w:r w:rsidR="00746422">
          <w:rPr>
            <w:noProof/>
            <w:webHidden/>
          </w:rPr>
        </w:r>
        <w:r w:rsidR="00746422">
          <w:rPr>
            <w:noProof/>
            <w:webHidden/>
          </w:rPr>
          <w:fldChar w:fldCharType="separate"/>
        </w:r>
        <w:r w:rsidR="00746422">
          <w:rPr>
            <w:noProof/>
            <w:webHidden/>
          </w:rPr>
          <w:t>27</w:t>
        </w:r>
        <w:r w:rsidR="00746422">
          <w:rPr>
            <w:noProof/>
            <w:webHidden/>
          </w:rPr>
          <w:fldChar w:fldCharType="end"/>
        </w:r>
      </w:hyperlink>
    </w:p>
    <w:p w14:paraId="63470476" w14:textId="77777777" w:rsidR="00746422" w:rsidRDefault="00BD7BA1">
      <w:pPr>
        <w:pStyle w:val="TOC4"/>
        <w:tabs>
          <w:tab w:val="right" w:leader="dot" w:pos="5030"/>
        </w:tabs>
        <w:rPr>
          <w:rFonts w:eastAsiaTheme="minorEastAsia"/>
          <w:smallCaps w:val="0"/>
          <w:noProof/>
          <w:sz w:val="22"/>
        </w:rPr>
      </w:pPr>
      <w:hyperlink w:anchor="_Toc404671224" w:history="1">
        <w:r w:rsidR="00746422" w:rsidRPr="00786D4E">
          <w:rPr>
            <w:rStyle w:val="Hyperlink"/>
            <w:noProof/>
            <w:lang w:val="es-ES"/>
          </w:rPr>
          <w:t>Business Intelligence Appliance</w:t>
        </w:r>
        <w:r w:rsidR="00746422">
          <w:rPr>
            <w:noProof/>
            <w:webHidden/>
          </w:rPr>
          <w:tab/>
        </w:r>
        <w:r w:rsidR="00746422">
          <w:rPr>
            <w:noProof/>
            <w:webHidden/>
          </w:rPr>
          <w:fldChar w:fldCharType="begin"/>
        </w:r>
        <w:r w:rsidR="00746422">
          <w:rPr>
            <w:noProof/>
            <w:webHidden/>
          </w:rPr>
          <w:instrText xml:space="preserve"> PAGEREF _Toc404671224 \h </w:instrText>
        </w:r>
        <w:r w:rsidR="00746422">
          <w:rPr>
            <w:noProof/>
            <w:webHidden/>
          </w:rPr>
        </w:r>
        <w:r w:rsidR="00746422">
          <w:rPr>
            <w:noProof/>
            <w:webHidden/>
          </w:rPr>
          <w:fldChar w:fldCharType="separate"/>
        </w:r>
        <w:r w:rsidR="00746422">
          <w:rPr>
            <w:noProof/>
            <w:webHidden/>
          </w:rPr>
          <w:t>27</w:t>
        </w:r>
        <w:r w:rsidR="00746422">
          <w:rPr>
            <w:noProof/>
            <w:webHidden/>
          </w:rPr>
          <w:fldChar w:fldCharType="end"/>
        </w:r>
      </w:hyperlink>
    </w:p>
    <w:p w14:paraId="63470477" w14:textId="77777777" w:rsidR="00746422" w:rsidRDefault="00BD7BA1">
      <w:pPr>
        <w:pStyle w:val="TOC6"/>
        <w:tabs>
          <w:tab w:val="right" w:leader="dot" w:pos="5030"/>
        </w:tabs>
        <w:rPr>
          <w:rFonts w:eastAsiaTheme="minorEastAsia"/>
          <w:noProof/>
          <w:sz w:val="22"/>
        </w:rPr>
      </w:pPr>
      <w:hyperlink w:anchor="_Toc404671225" w:history="1">
        <w:r w:rsidR="00746422" w:rsidRPr="00786D4E">
          <w:rPr>
            <w:rStyle w:val="Hyperlink"/>
            <w:noProof/>
            <w:lang w:val="es-ES"/>
          </w:rPr>
          <w:t>Business Intelligence Appliance 2012</w:t>
        </w:r>
        <w:r w:rsidR="00746422">
          <w:rPr>
            <w:noProof/>
            <w:webHidden/>
          </w:rPr>
          <w:tab/>
        </w:r>
        <w:r w:rsidR="00746422">
          <w:rPr>
            <w:noProof/>
            <w:webHidden/>
          </w:rPr>
          <w:fldChar w:fldCharType="begin"/>
        </w:r>
        <w:r w:rsidR="00746422">
          <w:rPr>
            <w:noProof/>
            <w:webHidden/>
          </w:rPr>
          <w:instrText xml:space="preserve"> PAGEREF _Toc404671225 \h </w:instrText>
        </w:r>
        <w:r w:rsidR="00746422">
          <w:rPr>
            <w:noProof/>
            <w:webHidden/>
          </w:rPr>
        </w:r>
        <w:r w:rsidR="00746422">
          <w:rPr>
            <w:noProof/>
            <w:webHidden/>
          </w:rPr>
          <w:fldChar w:fldCharType="separate"/>
        </w:r>
        <w:r w:rsidR="00746422">
          <w:rPr>
            <w:noProof/>
            <w:webHidden/>
          </w:rPr>
          <w:t>27</w:t>
        </w:r>
        <w:r w:rsidR="00746422">
          <w:rPr>
            <w:noProof/>
            <w:webHidden/>
          </w:rPr>
          <w:fldChar w:fldCharType="end"/>
        </w:r>
      </w:hyperlink>
    </w:p>
    <w:p w14:paraId="63470478" w14:textId="77777777" w:rsidR="00746422" w:rsidRDefault="00BD7BA1">
      <w:pPr>
        <w:pStyle w:val="TOC4"/>
        <w:tabs>
          <w:tab w:val="right" w:leader="dot" w:pos="5030"/>
        </w:tabs>
        <w:rPr>
          <w:rFonts w:eastAsiaTheme="minorEastAsia"/>
          <w:smallCaps w:val="0"/>
          <w:noProof/>
          <w:sz w:val="22"/>
        </w:rPr>
      </w:pPr>
      <w:hyperlink w:anchor="_Toc404671226" w:history="1">
        <w:r w:rsidR="00746422" w:rsidRPr="00786D4E">
          <w:rPr>
            <w:rStyle w:val="Hyperlink"/>
            <w:noProof/>
            <w:lang w:val="es-ES"/>
          </w:rPr>
          <w:t>SQL Server</w:t>
        </w:r>
        <w:r w:rsidR="00746422">
          <w:rPr>
            <w:noProof/>
            <w:webHidden/>
          </w:rPr>
          <w:tab/>
        </w:r>
        <w:r w:rsidR="00746422">
          <w:rPr>
            <w:noProof/>
            <w:webHidden/>
          </w:rPr>
          <w:fldChar w:fldCharType="begin"/>
        </w:r>
        <w:r w:rsidR="00746422">
          <w:rPr>
            <w:noProof/>
            <w:webHidden/>
          </w:rPr>
          <w:instrText xml:space="preserve"> PAGEREF _Toc404671226 \h </w:instrText>
        </w:r>
        <w:r w:rsidR="00746422">
          <w:rPr>
            <w:noProof/>
            <w:webHidden/>
          </w:rPr>
        </w:r>
        <w:r w:rsidR="00746422">
          <w:rPr>
            <w:noProof/>
            <w:webHidden/>
          </w:rPr>
          <w:fldChar w:fldCharType="separate"/>
        </w:r>
        <w:r w:rsidR="00746422">
          <w:rPr>
            <w:noProof/>
            <w:webHidden/>
          </w:rPr>
          <w:t>27</w:t>
        </w:r>
        <w:r w:rsidR="00746422">
          <w:rPr>
            <w:noProof/>
            <w:webHidden/>
          </w:rPr>
          <w:fldChar w:fldCharType="end"/>
        </w:r>
      </w:hyperlink>
    </w:p>
    <w:p w14:paraId="63470479" w14:textId="77777777" w:rsidR="00746422" w:rsidRDefault="00BD7BA1">
      <w:pPr>
        <w:pStyle w:val="TOC6"/>
        <w:tabs>
          <w:tab w:val="right" w:leader="dot" w:pos="5030"/>
        </w:tabs>
        <w:rPr>
          <w:rFonts w:eastAsiaTheme="minorEastAsia"/>
          <w:noProof/>
          <w:sz w:val="22"/>
        </w:rPr>
      </w:pPr>
      <w:hyperlink w:anchor="_Toc404671227" w:history="1">
        <w:r w:rsidR="00746422" w:rsidRPr="00786D4E">
          <w:rPr>
            <w:rStyle w:val="Hyperlink"/>
            <w:noProof/>
            <w:lang w:val="es-ES"/>
          </w:rPr>
          <w:t>SQL Server 2014 Business Intelligence</w:t>
        </w:r>
        <w:r w:rsidR="00746422">
          <w:rPr>
            <w:noProof/>
            <w:webHidden/>
          </w:rPr>
          <w:tab/>
        </w:r>
        <w:r w:rsidR="00746422">
          <w:rPr>
            <w:noProof/>
            <w:webHidden/>
          </w:rPr>
          <w:fldChar w:fldCharType="begin"/>
        </w:r>
        <w:r w:rsidR="00746422">
          <w:rPr>
            <w:noProof/>
            <w:webHidden/>
          </w:rPr>
          <w:instrText xml:space="preserve"> PAGEREF _Toc404671227 \h </w:instrText>
        </w:r>
        <w:r w:rsidR="00746422">
          <w:rPr>
            <w:noProof/>
            <w:webHidden/>
          </w:rPr>
        </w:r>
        <w:r w:rsidR="00746422">
          <w:rPr>
            <w:noProof/>
            <w:webHidden/>
          </w:rPr>
          <w:fldChar w:fldCharType="separate"/>
        </w:r>
        <w:r w:rsidR="00746422">
          <w:rPr>
            <w:noProof/>
            <w:webHidden/>
          </w:rPr>
          <w:t>27</w:t>
        </w:r>
        <w:r w:rsidR="00746422">
          <w:rPr>
            <w:noProof/>
            <w:webHidden/>
          </w:rPr>
          <w:fldChar w:fldCharType="end"/>
        </w:r>
      </w:hyperlink>
    </w:p>
    <w:p w14:paraId="6347047A" w14:textId="77777777" w:rsidR="00746422" w:rsidRDefault="00BD7BA1">
      <w:pPr>
        <w:pStyle w:val="TOC6"/>
        <w:tabs>
          <w:tab w:val="right" w:leader="dot" w:pos="5030"/>
        </w:tabs>
        <w:rPr>
          <w:rFonts w:eastAsiaTheme="minorEastAsia"/>
          <w:noProof/>
          <w:sz w:val="22"/>
        </w:rPr>
      </w:pPr>
      <w:hyperlink w:anchor="_Toc404671228" w:history="1">
        <w:r w:rsidR="00746422" w:rsidRPr="00786D4E">
          <w:rPr>
            <w:rStyle w:val="Hyperlink"/>
            <w:noProof/>
            <w:lang w:val="es-ES"/>
          </w:rPr>
          <w:t>Licencia CAL de SQL Server 2014 (Dispositivo y Usuario)</w:t>
        </w:r>
        <w:r w:rsidR="00746422">
          <w:rPr>
            <w:noProof/>
            <w:webHidden/>
          </w:rPr>
          <w:tab/>
        </w:r>
        <w:r w:rsidR="00746422">
          <w:rPr>
            <w:noProof/>
            <w:webHidden/>
          </w:rPr>
          <w:fldChar w:fldCharType="begin"/>
        </w:r>
        <w:r w:rsidR="00746422">
          <w:rPr>
            <w:noProof/>
            <w:webHidden/>
          </w:rPr>
          <w:instrText xml:space="preserve"> PAGEREF _Toc404671228 \h </w:instrText>
        </w:r>
        <w:r w:rsidR="00746422">
          <w:rPr>
            <w:noProof/>
            <w:webHidden/>
          </w:rPr>
        </w:r>
        <w:r w:rsidR="00746422">
          <w:rPr>
            <w:noProof/>
            <w:webHidden/>
          </w:rPr>
          <w:fldChar w:fldCharType="separate"/>
        </w:r>
        <w:r w:rsidR="00746422">
          <w:rPr>
            <w:noProof/>
            <w:webHidden/>
          </w:rPr>
          <w:t>27</w:t>
        </w:r>
        <w:r w:rsidR="00746422">
          <w:rPr>
            <w:noProof/>
            <w:webHidden/>
          </w:rPr>
          <w:fldChar w:fldCharType="end"/>
        </w:r>
      </w:hyperlink>
    </w:p>
    <w:p w14:paraId="6347047B" w14:textId="77777777" w:rsidR="00746422" w:rsidRDefault="00BD7BA1">
      <w:pPr>
        <w:pStyle w:val="TOC6"/>
        <w:tabs>
          <w:tab w:val="right" w:leader="dot" w:pos="5030"/>
        </w:tabs>
        <w:rPr>
          <w:rFonts w:eastAsiaTheme="minorEastAsia"/>
          <w:noProof/>
          <w:sz w:val="22"/>
        </w:rPr>
      </w:pPr>
      <w:hyperlink w:anchor="_Toc404671229" w:history="1">
        <w:r w:rsidR="00746422" w:rsidRPr="00786D4E">
          <w:rPr>
            <w:rStyle w:val="Hyperlink"/>
            <w:noProof/>
            <w:lang w:val="es-ES"/>
          </w:rPr>
          <w:t>SQL Server 2014 Developer</w:t>
        </w:r>
        <w:r w:rsidR="00746422">
          <w:rPr>
            <w:noProof/>
            <w:webHidden/>
          </w:rPr>
          <w:tab/>
        </w:r>
        <w:r w:rsidR="00746422">
          <w:rPr>
            <w:noProof/>
            <w:webHidden/>
          </w:rPr>
          <w:fldChar w:fldCharType="begin"/>
        </w:r>
        <w:r w:rsidR="00746422">
          <w:rPr>
            <w:noProof/>
            <w:webHidden/>
          </w:rPr>
          <w:instrText xml:space="preserve"> PAGEREF _Toc404671229 \h </w:instrText>
        </w:r>
        <w:r w:rsidR="00746422">
          <w:rPr>
            <w:noProof/>
            <w:webHidden/>
          </w:rPr>
        </w:r>
        <w:r w:rsidR="00746422">
          <w:rPr>
            <w:noProof/>
            <w:webHidden/>
          </w:rPr>
          <w:fldChar w:fldCharType="separate"/>
        </w:r>
        <w:r w:rsidR="00746422">
          <w:rPr>
            <w:noProof/>
            <w:webHidden/>
          </w:rPr>
          <w:t>27</w:t>
        </w:r>
        <w:r w:rsidR="00746422">
          <w:rPr>
            <w:noProof/>
            <w:webHidden/>
          </w:rPr>
          <w:fldChar w:fldCharType="end"/>
        </w:r>
      </w:hyperlink>
    </w:p>
    <w:p w14:paraId="6347047C" w14:textId="77777777" w:rsidR="00746422" w:rsidRDefault="00BD7BA1">
      <w:pPr>
        <w:pStyle w:val="TOC6"/>
        <w:tabs>
          <w:tab w:val="right" w:leader="dot" w:pos="5030"/>
        </w:tabs>
        <w:rPr>
          <w:rFonts w:eastAsiaTheme="minorEastAsia"/>
          <w:noProof/>
          <w:sz w:val="22"/>
        </w:rPr>
      </w:pPr>
      <w:hyperlink w:anchor="_Toc404671230" w:history="1">
        <w:r w:rsidR="00746422" w:rsidRPr="00786D4E">
          <w:rPr>
            <w:rStyle w:val="Hyperlink"/>
            <w:noProof/>
            <w:lang w:val="es-ES"/>
          </w:rPr>
          <w:t>SQL Server 2014 Enterprise</w:t>
        </w:r>
        <w:r w:rsidR="00746422">
          <w:rPr>
            <w:noProof/>
            <w:webHidden/>
          </w:rPr>
          <w:tab/>
        </w:r>
        <w:r w:rsidR="00746422">
          <w:rPr>
            <w:noProof/>
            <w:webHidden/>
          </w:rPr>
          <w:fldChar w:fldCharType="begin"/>
        </w:r>
        <w:r w:rsidR="00746422">
          <w:rPr>
            <w:noProof/>
            <w:webHidden/>
          </w:rPr>
          <w:instrText xml:space="preserve"> PAGEREF _Toc404671230 \h </w:instrText>
        </w:r>
        <w:r w:rsidR="00746422">
          <w:rPr>
            <w:noProof/>
            <w:webHidden/>
          </w:rPr>
        </w:r>
        <w:r w:rsidR="00746422">
          <w:rPr>
            <w:noProof/>
            <w:webHidden/>
          </w:rPr>
          <w:fldChar w:fldCharType="separate"/>
        </w:r>
        <w:r w:rsidR="00746422">
          <w:rPr>
            <w:noProof/>
            <w:webHidden/>
          </w:rPr>
          <w:t>27</w:t>
        </w:r>
        <w:r w:rsidR="00746422">
          <w:rPr>
            <w:noProof/>
            <w:webHidden/>
          </w:rPr>
          <w:fldChar w:fldCharType="end"/>
        </w:r>
      </w:hyperlink>
    </w:p>
    <w:p w14:paraId="6347047D" w14:textId="77777777" w:rsidR="00746422" w:rsidRDefault="00BD7BA1">
      <w:pPr>
        <w:pStyle w:val="TOC6"/>
        <w:tabs>
          <w:tab w:val="right" w:leader="dot" w:pos="5030"/>
        </w:tabs>
        <w:rPr>
          <w:rFonts w:eastAsiaTheme="minorEastAsia"/>
          <w:noProof/>
          <w:sz w:val="22"/>
        </w:rPr>
      </w:pPr>
      <w:hyperlink w:anchor="_Toc404671231" w:history="1">
        <w:r w:rsidR="00746422" w:rsidRPr="00786D4E">
          <w:rPr>
            <w:rStyle w:val="Hyperlink"/>
            <w:noProof/>
            <w:lang w:val="es-ES"/>
          </w:rPr>
          <w:t>SQL Server 2014 Enterprise Core (Licencia por núcleo para 2 paquetes)</w:t>
        </w:r>
        <w:r w:rsidR="00746422">
          <w:rPr>
            <w:noProof/>
            <w:webHidden/>
          </w:rPr>
          <w:tab/>
        </w:r>
        <w:r w:rsidR="00746422">
          <w:rPr>
            <w:noProof/>
            <w:webHidden/>
          </w:rPr>
          <w:fldChar w:fldCharType="begin"/>
        </w:r>
        <w:r w:rsidR="00746422">
          <w:rPr>
            <w:noProof/>
            <w:webHidden/>
          </w:rPr>
          <w:instrText xml:space="preserve"> PAGEREF _Toc404671231 \h </w:instrText>
        </w:r>
        <w:r w:rsidR="00746422">
          <w:rPr>
            <w:noProof/>
            <w:webHidden/>
          </w:rPr>
        </w:r>
        <w:r w:rsidR="00746422">
          <w:rPr>
            <w:noProof/>
            <w:webHidden/>
          </w:rPr>
          <w:fldChar w:fldCharType="separate"/>
        </w:r>
        <w:r w:rsidR="00746422">
          <w:rPr>
            <w:noProof/>
            <w:webHidden/>
          </w:rPr>
          <w:t>27</w:t>
        </w:r>
        <w:r w:rsidR="00746422">
          <w:rPr>
            <w:noProof/>
            <w:webHidden/>
          </w:rPr>
          <w:fldChar w:fldCharType="end"/>
        </w:r>
      </w:hyperlink>
    </w:p>
    <w:p w14:paraId="6347047E" w14:textId="77777777" w:rsidR="00746422" w:rsidRDefault="00BD7BA1">
      <w:pPr>
        <w:pStyle w:val="TOC6"/>
        <w:tabs>
          <w:tab w:val="right" w:leader="dot" w:pos="5030"/>
        </w:tabs>
        <w:rPr>
          <w:rFonts w:eastAsiaTheme="minorEastAsia"/>
          <w:noProof/>
          <w:sz w:val="22"/>
        </w:rPr>
      </w:pPr>
      <w:hyperlink w:anchor="_Toc404671232" w:history="1">
        <w:r w:rsidR="00746422" w:rsidRPr="00786D4E">
          <w:rPr>
            <w:rStyle w:val="Hyperlink"/>
            <w:noProof/>
            <w:lang w:val="es-ES"/>
          </w:rPr>
          <w:t>Almacenamiento de datos paralelos de SQL Server 2012</w:t>
        </w:r>
        <w:r w:rsidR="00746422">
          <w:rPr>
            <w:noProof/>
            <w:webHidden/>
          </w:rPr>
          <w:tab/>
        </w:r>
        <w:r w:rsidR="00746422">
          <w:rPr>
            <w:noProof/>
            <w:webHidden/>
          </w:rPr>
          <w:fldChar w:fldCharType="begin"/>
        </w:r>
        <w:r w:rsidR="00746422">
          <w:rPr>
            <w:noProof/>
            <w:webHidden/>
          </w:rPr>
          <w:instrText xml:space="preserve"> PAGEREF _Toc404671232 \h </w:instrText>
        </w:r>
        <w:r w:rsidR="00746422">
          <w:rPr>
            <w:noProof/>
            <w:webHidden/>
          </w:rPr>
        </w:r>
        <w:r w:rsidR="00746422">
          <w:rPr>
            <w:noProof/>
            <w:webHidden/>
          </w:rPr>
          <w:fldChar w:fldCharType="separate"/>
        </w:r>
        <w:r w:rsidR="00746422">
          <w:rPr>
            <w:noProof/>
            <w:webHidden/>
          </w:rPr>
          <w:t>27</w:t>
        </w:r>
        <w:r w:rsidR="00746422">
          <w:rPr>
            <w:noProof/>
            <w:webHidden/>
          </w:rPr>
          <w:fldChar w:fldCharType="end"/>
        </w:r>
      </w:hyperlink>
    </w:p>
    <w:p w14:paraId="6347047F" w14:textId="77777777" w:rsidR="00746422" w:rsidRDefault="00BD7BA1">
      <w:pPr>
        <w:pStyle w:val="TOC6"/>
        <w:tabs>
          <w:tab w:val="right" w:leader="dot" w:pos="5030"/>
        </w:tabs>
        <w:rPr>
          <w:rFonts w:eastAsiaTheme="minorEastAsia"/>
          <w:noProof/>
          <w:sz w:val="22"/>
        </w:rPr>
      </w:pPr>
      <w:hyperlink w:anchor="_Toc404671233" w:history="1">
        <w:r w:rsidR="00746422" w:rsidRPr="00786D4E">
          <w:rPr>
            <w:rStyle w:val="Hyperlink"/>
            <w:noProof/>
            <w:lang w:val="es-ES"/>
          </w:rPr>
          <w:t>Desarrollador de almacenamiento de datos paralelos de SQL Server 2012</w:t>
        </w:r>
        <w:r w:rsidR="00746422">
          <w:rPr>
            <w:noProof/>
            <w:webHidden/>
          </w:rPr>
          <w:tab/>
        </w:r>
        <w:r w:rsidR="00746422">
          <w:rPr>
            <w:noProof/>
            <w:webHidden/>
          </w:rPr>
          <w:fldChar w:fldCharType="begin"/>
        </w:r>
        <w:r w:rsidR="00746422">
          <w:rPr>
            <w:noProof/>
            <w:webHidden/>
          </w:rPr>
          <w:instrText xml:space="preserve"> PAGEREF _Toc404671233 \h </w:instrText>
        </w:r>
        <w:r w:rsidR="00746422">
          <w:rPr>
            <w:noProof/>
            <w:webHidden/>
          </w:rPr>
        </w:r>
        <w:r w:rsidR="00746422">
          <w:rPr>
            <w:noProof/>
            <w:webHidden/>
          </w:rPr>
          <w:fldChar w:fldCharType="separate"/>
        </w:r>
        <w:r w:rsidR="00746422">
          <w:rPr>
            <w:noProof/>
            <w:webHidden/>
          </w:rPr>
          <w:t>27</w:t>
        </w:r>
        <w:r w:rsidR="00746422">
          <w:rPr>
            <w:noProof/>
            <w:webHidden/>
          </w:rPr>
          <w:fldChar w:fldCharType="end"/>
        </w:r>
      </w:hyperlink>
    </w:p>
    <w:p w14:paraId="63470480" w14:textId="77777777" w:rsidR="00746422" w:rsidRDefault="00BD7BA1">
      <w:pPr>
        <w:pStyle w:val="TOC6"/>
        <w:tabs>
          <w:tab w:val="right" w:leader="dot" w:pos="5030"/>
        </w:tabs>
        <w:rPr>
          <w:rFonts w:eastAsiaTheme="minorEastAsia"/>
          <w:noProof/>
          <w:sz w:val="22"/>
        </w:rPr>
      </w:pPr>
      <w:hyperlink w:anchor="_Toc404671234" w:history="1">
        <w:r w:rsidR="00746422" w:rsidRPr="00786D4E">
          <w:rPr>
            <w:rStyle w:val="Hyperlink"/>
            <w:noProof/>
            <w:lang w:val="es-ES"/>
          </w:rPr>
          <w:t>SQL Server 2014 Standard</w:t>
        </w:r>
        <w:r w:rsidR="00746422">
          <w:rPr>
            <w:noProof/>
            <w:webHidden/>
          </w:rPr>
          <w:tab/>
        </w:r>
        <w:r w:rsidR="00746422">
          <w:rPr>
            <w:noProof/>
            <w:webHidden/>
          </w:rPr>
          <w:fldChar w:fldCharType="begin"/>
        </w:r>
        <w:r w:rsidR="00746422">
          <w:rPr>
            <w:noProof/>
            <w:webHidden/>
          </w:rPr>
          <w:instrText xml:space="preserve"> PAGEREF _Toc404671234 \h </w:instrText>
        </w:r>
        <w:r w:rsidR="00746422">
          <w:rPr>
            <w:noProof/>
            <w:webHidden/>
          </w:rPr>
        </w:r>
        <w:r w:rsidR="00746422">
          <w:rPr>
            <w:noProof/>
            <w:webHidden/>
          </w:rPr>
          <w:fldChar w:fldCharType="separate"/>
        </w:r>
        <w:r w:rsidR="00746422">
          <w:rPr>
            <w:noProof/>
            <w:webHidden/>
          </w:rPr>
          <w:t>27</w:t>
        </w:r>
        <w:r w:rsidR="00746422">
          <w:rPr>
            <w:noProof/>
            <w:webHidden/>
          </w:rPr>
          <w:fldChar w:fldCharType="end"/>
        </w:r>
      </w:hyperlink>
    </w:p>
    <w:p w14:paraId="63470481" w14:textId="77777777" w:rsidR="00746422" w:rsidRDefault="00BD7BA1">
      <w:pPr>
        <w:pStyle w:val="TOC6"/>
        <w:tabs>
          <w:tab w:val="right" w:leader="dot" w:pos="5030"/>
        </w:tabs>
        <w:rPr>
          <w:rFonts w:eastAsiaTheme="minorEastAsia"/>
          <w:noProof/>
          <w:sz w:val="22"/>
        </w:rPr>
      </w:pPr>
      <w:hyperlink w:anchor="_Toc404671235" w:history="1">
        <w:r w:rsidR="00746422" w:rsidRPr="00786D4E">
          <w:rPr>
            <w:rStyle w:val="Hyperlink"/>
            <w:noProof/>
            <w:lang w:val="es-ES"/>
          </w:rPr>
          <w:t>SQL Server 2014 Standard Core (Licencia por núcleo para 2 paquetes)</w:t>
        </w:r>
        <w:r w:rsidR="00746422">
          <w:rPr>
            <w:noProof/>
            <w:webHidden/>
          </w:rPr>
          <w:tab/>
        </w:r>
        <w:r w:rsidR="00746422">
          <w:rPr>
            <w:noProof/>
            <w:webHidden/>
          </w:rPr>
          <w:fldChar w:fldCharType="begin"/>
        </w:r>
        <w:r w:rsidR="00746422">
          <w:rPr>
            <w:noProof/>
            <w:webHidden/>
          </w:rPr>
          <w:instrText xml:space="preserve"> PAGEREF _Toc404671235 \h </w:instrText>
        </w:r>
        <w:r w:rsidR="00746422">
          <w:rPr>
            <w:noProof/>
            <w:webHidden/>
          </w:rPr>
        </w:r>
        <w:r w:rsidR="00746422">
          <w:rPr>
            <w:noProof/>
            <w:webHidden/>
          </w:rPr>
          <w:fldChar w:fldCharType="separate"/>
        </w:r>
        <w:r w:rsidR="00746422">
          <w:rPr>
            <w:noProof/>
            <w:webHidden/>
          </w:rPr>
          <w:t>27</w:t>
        </w:r>
        <w:r w:rsidR="00746422">
          <w:rPr>
            <w:noProof/>
            <w:webHidden/>
          </w:rPr>
          <w:fldChar w:fldCharType="end"/>
        </w:r>
      </w:hyperlink>
    </w:p>
    <w:p w14:paraId="63470482" w14:textId="77777777" w:rsidR="00746422" w:rsidRDefault="00BD7BA1">
      <w:pPr>
        <w:pStyle w:val="TOC3"/>
        <w:tabs>
          <w:tab w:val="right" w:leader="dot" w:pos="5030"/>
        </w:tabs>
        <w:rPr>
          <w:rFonts w:eastAsiaTheme="minorEastAsia"/>
          <w:smallCaps w:val="0"/>
          <w:noProof/>
          <w:sz w:val="22"/>
        </w:rPr>
      </w:pPr>
      <w:hyperlink w:anchor="_Toc404671236" w:history="1">
        <w:r w:rsidR="00746422" w:rsidRPr="00786D4E">
          <w:rPr>
            <w:rStyle w:val="Hyperlink"/>
            <w:noProof/>
            <w:lang w:val="es-ES"/>
          </w:rPr>
          <w:t>Street and Trips</w:t>
        </w:r>
        <w:r w:rsidR="00746422">
          <w:rPr>
            <w:noProof/>
            <w:webHidden/>
          </w:rPr>
          <w:tab/>
        </w:r>
        <w:r w:rsidR="00746422">
          <w:rPr>
            <w:noProof/>
            <w:webHidden/>
          </w:rPr>
          <w:fldChar w:fldCharType="begin"/>
        </w:r>
        <w:r w:rsidR="00746422">
          <w:rPr>
            <w:noProof/>
            <w:webHidden/>
          </w:rPr>
          <w:instrText xml:space="preserve"> PAGEREF _Toc404671236 \h </w:instrText>
        </w:r>
        <w:r w:rsidR="00746422">
          <w:rPr>
            <w:noProof/>
            <w:webHidden/>
          </w:rPr>
        </w:r>
        <w:r w:rsidR="00746422">
          <w:rPr>
            <w:noProof/>
            <w:webHidden/>
          </w:rPr>
          <w:fldChar w:fldCharType="separate"/>
        </w:r>
        <w:r w:rsidR="00746422">
          <w:rPr>
            <w:noProof/>
            <w:webHidden/>
          </w:rPr>
          <w:t>29</w:t>
        </w:r>
        <w:r w:rsidR="00746422">
          <w:rPr>
            <w:noProof/>
            <w:webHidden/>
          </w:rPr>
          <w:fldChar w:fldCharType="end"/>
        </w:r>
      </w:hyperlink>
    </w:p>
    <w:p w14:paraId="63470483" w14:textId="77777777" w:rsidR="00746422" w:rsidRDefault="00BD7BA1">
      <w:pPr>
        <w:pStyle w:val="TOC5"/>
        <w:tabs>
          <w:tab w:val="right" w:leader="dot" w:pos="5030"/>
        </w:tabs>
        <w:rPr>
          <w:rFonts w:eastAsiaTheme="minorEastAsia"/>
          <w:noProof/>
          <w:sz w:val="22"/>
        </w:rPr>
      </w:pPr>
      <w:hyperlink w:anchor="_Toc404671237" w:history="1">
        <w:r w:rsidR="00746422" w:rsidRPr="00786D4E">
          <w:rPr>
            <w:rStyle w:val="Hyperlink"/>
            <w:noProof/>
            <w:lang w:val="es-ES"/>
          </w:rPr>
          <w:t>Street and Trips 2013</w:t>
        </w:r>
        <w:r w:rsidR="00746422">
          <w:rPr>
            <w:noProof/>
            <w:webHidden/>
          </w:rPr>
          <w:tab/>
        </w:r>
        <w:r w:rsidR="00746422">
          <w:rPr>
            <w:noProof/>
            <w:webHidden/>
          </w:rPr>
          <w:fldChar w:fldCharType="begin"/>
        </w:r>
        <w:r w:rsidR="00746422">
          <w:rPr>
            <w:noProof/>
            <w:webHidden/>
          </w:rPr>
          <w:instrText xml:space="preserve"> PAGEREF _Toc404671237 \h </w:instrText>
        </w:r>
        <w:r w:rsidR="00746422">
          <w:rPr>
            <w:noProof/>
            <w:webHidden/>
          </w:rPr>
        </w:r>
        <w:r w:rsidR="00746422">
          <w:rPr>
            <w:noProof/>
            <w:webHidden/>
          </w:rPr>
          <w:fldChar w:fldCharType="separate"/>
        </w:r>
        <w:r w:rsidR="00746422">
          <w:rPr>
            <w:noProof/>
            <w:webHidden/>
          </w:rPr>
          <w:t>29</w:t>
        </w:r>
        <w:r w:rsidR="00746422">
          <w:rPr>
            <w:noProof/>
            <w:webHidden/>
          </w:rPr>
          <w:fldChar w:fldCharType="end"/>
        </w:r>
      </w:hyperlink>
    </w:p>
    <w:p w14:paraId="63470484" w14:textId="77777777" w:rsidR="00746422" w:rsidRDefault="00BD7BA1">
      <w:pPr>
        <w:pStyle w:val="TOC2"/>
        <w:tabs>
          <w:tab w:val="right" w:leader="dot" w:pos="5030"/>
        </w:tabs>
        <w:rPr>
          <w:rFonts w:eastAsiaTheme="minorEastAsia"/>
          <w:b w:val="0"/>
          <w:smallCaps w:val="0"/>
          <w:noProof/>
          <w:sz w:val="22"/>
        </w:rPr>
      </w:pPr>
      <w:hyperlink w:anchor="_Toc404671238" w:history="1">
        <w:r w:rsidR="00746422" w:rsidRPr="00786D4E">
          <w:rPr>
            <w:rStyle w:val="Hyperlink"/>
            <w:noProof/>
            <w:lang w:val="es-ES"/>
          </w:rPr>
          <w:t>System Center</w:t>
        </w:r>
        <w:r w:rsidR="00746422">
          <w:rPr>
            <w:noProof/>
            <w:webHidden/>
          </w:rPr>
          <w:tab/>
        </w:r>
        <w:r w:rsidR="00746422">
          <w:rPr>
            <w:noProof/>
            <w:webHidden/>
          </w:rPr>
          <w:fldChar w:fldCharType="begin"/>
        </w:r>
        <w:r w:rsidR="00746422">
          <w:rPr>
            <w:noProof/>
            <w:webHidden/>
          </w:rPr>
          <w:instrText xml:space="preserve"> PAGEREF _Toc404671238 \h </w:instrText>
        </w:r>
        <w:r w:rsidR="00746422">
          <w:rPr>
            <w:noProof/>
            <w:webHidden/>
          </w:rPr>
        </w:r>
        <w:r w:rsidR="00746422">
          <w:rPr>
            <w:noProof/>
            <w:webHidden/>
          </w:rPr>
          <w:fldChar w:fldCharType="separate"/>
        </w:r>
        <w:r w:rsidR="00746422">
          <w:rPr>
            <w:noProof/>
            <w:webHidden/>
          </w:rPr>
          <w:t>29</w:t>
        </w:r>
        <w:r w:rsidR="00746422">
          <w:rPr>
            <w:noProof/>
            <w:webHidden/>
          </w:rPr>
          <w:fldChar w:fldCharType="end"/>
        </w:r>
      </w:hyperlink>
    </w:p>
    <w:p w14:paraId="63470485" w14:textId="77777777" w:rsidR="00746422" w:rsidRDefault="00BD7BA1">
      <w:pPr>
        <w:pStyle w:val="TOC4"/>
        <w:tabs>
          <w:tab w:val="right" w:leader="dot" w:pos="5030"/>
        </w:tabs>
        <w:rPr>
          <w:rFonts w:eastAsiaTheme="minorEastAsia"/>
          <w:smallCaps w:val="0"/>
          <w:noProof/>
          <w:sz w:val="22"/>
        </w:rPr>
      </w:pPr>
      <w:hyperlink w:anchor="_Toc404671239" w:history="1">
        <w:r w:rsidR="00746422" w:rsidRPr="00786D4E">
          <w:rPr>
            <w:rStyle w:val="Hyperlink"/>
            <w:noProof/>
            <w:lang w:val="es-ES"/>
          </w:rPr>
          <w:t>System Center Client Management Suite</w:t>
        </w:r>
        <w:r w:rsidR="00746422">
          <w:rPr>
            <w:noProof/>
            <w:webHidden/>
          </w:rPr>
          <w:tab/>
        </w:r>
        <w:r w:rsidR="00746422">
          <w:rPr>
            <w:noProof/>
            <w:webHidden/>
          </w:rPr>
          <w:fldChar w:fldCharType="begin"/>
        </w:r>
        <w:r w:rsidR="00746422">
          <w:rPr>
            <w:noProof/>
            <w:webHidden/>
          </w:rPr>
          <w:instrText xml:space="preserve"> PAGEREF _Toc404671239 \h </w:instrText>
        </w:r>
        <w:r w:rsidR="00746422">
          <w:rPr>
            <w:noProof/>
            <w:webHidden/>
          </w:rPr>
        </w:r>
        <w:r w:rsidR="00746422">
          <w:rPr>
            <w:noProof/>
            <w:webHidden/>
          </w:rPr>
          <w:fldChar w:fldCharType="separate"/>
        </w:r>
        <w:r w:rsidR="00746422">
          <w:rPr>
            <w:noProof/>
            <w:webHidden/>
          </w:rPr>
          <w:t>29</w:t>
        </w:r>
        <w:r w:rsidR="00746422">
          <w:rPr>
            <w:noProof/>
            <w:webHidden/>
          </w:rPr>
          <w:fldChar w:fldCharType="end"/>
        </w:r>
      </w:hyperlink>
    </w:p>
    <w:p w14:paraId="63470486" w14:textId="77777777" w:rsidR="00746422" w:rsidRDefault="00BD7BA1">
      <w:pPr>
        <w:pStyle w:val="TOC6"/>
        <w:tabs>
          <w:tab w:val="right" w:leader="dot" w:pos="5030"/>
        </w:tabs>
        <w:rPr>
          <w:rFonts w:eastAsiaTheme="minorEastAsia"/>
          <w:noProof/>
          <w:sz w:val="22"/>
        </w:rPr>
      </w:pPr>
      <w:hyperlink w:anchor="_Toc404671240" w:history="1">
        <w:r w:rsidR="00746422" w:rsidRPr="00786D4E">
          <w:rPr>
            <w:rStyle w:val="Hyperlink"/>
            <w:noProof/>
            <w:lang w:val="es-ES"/>
          </w:rPr>
          <w:t>System Center 2012 R2 Client Management Suite (ML de Cliente) (por OSE)</w:t>
        </w:r>
        <w:r w:rsidR="00746422">
          <w:rPr>
            <w:noProof/>
            <w:webHidden/>
          </w:rPr>
          <w:tab/>
        </w:r>
        <w:r w:rsidR="00746422">
          <w:rPr>
            <w:noProof/>
            <w:webHidden/>
          </w:rPr>
          <w:fldChar w:fldCharType="begin"/>
        </w:r>
        <w:r w:rsidR="00746422">
          <w:rPr>
            <w:noProof/>
            <w:webHidden/>
          </w:rPr>
          <w:instrText xml:space="preserve"> PAGEREF _Toc404671240 \h </w:instrText>
        </w:r>
        <w:r w:rsidR="00746422">
          <w:rPr>
            <w:noProof/>
            <w:webHidden/>
          </w:rPr>
        </w:r>
        <w:r w:rsidR="00746422">
          <w:rPr>
            <w:noProof/>
            <w:webHidden/>
          </w:rPr>
          <w:fldChar w:fldCharType="separate"/>
        </w:r>
        <w:r w:rsidR="00746422">
          <w:rPr>
            <w:noProof/>
            <w:webHidden/>
          </w:rPr>
          <w:t>29</w:t>
        </w:r>
        <w:r w:rsidR="00746422">
          <w:rPr>
            <w:noProof/>
            <w:webHidden/>
          </w:rPr>
          <w:fldChar w:fldCharType="end"/>
        </w:r>
      </w:hyperlink>
    </w:p>
    <w:p w14:paraId="63470487" w14:textId="77777777" w:rsidR="00746422" w:rsidRDefault="00BD7BA1">
      <w:pPr>
        <w:pStyle w:val="TOC6"/>
        <w:tabs>
          <w:tab w:val="right" w:leader="dot" w:pos="5030"/>
        </w:tabs>
        <w:rPr>
          <w:rFonts w:eastAsiaTheme="minorEastAsia"/>
          <w:noProof/>
          <w:sz w:val="22"/>
        </w:rPr>
      </w:pPr>
      <w:hyperlink w:anchor="_Toc404671241" w:history="1">
        <w:r w:rsidR="00746422" w:rsidRPr="00786D4E">
          <w:rPr>
            <w:rStyle w:val="Hyperlink"/>
            <w:noProof/>
            <w:lang w:val="es-ES"/>
          </w:rPr>
          <w:t>System Center 2012 R2 Client Management Suite (ML de Cliente) (por Usuario)</w:t>
        </w:r>
        <w:r w:rsidR="00746422">
          <w:rPr>
            <w:noProof/>
            <w:webHidden/>
          </w:rPr>
          <w:tab/>
        </w:r>
        <w:r w:rsidR="00746422">
          <w:rPr>
            <w:noProof/>
            <w:webHidden/>
          </w:rPr>
          <w:fldChar w:fldCharType="begin"/>
        </w:r>
        <w:r w:rsidR="00746422">
          <w:rPr>
            <w:noProof/>
            <w:webHidden/>
          </w:rPr>
          <w:instrText xml:space="preserve"> PAGEREF _Toc404671241 \h </w:instrText>
        </w:r>
        <w:r w:rsidR="00746422">
          <w:rPr>
            <w:noProof/>
            <w:webHidden/>
          </w:rPr>
        </w:r>
        <w:r w:rsidR="00746422">
          <w:rPr>
            <w:noProof/>
            <w:webHidden/>
          </w:rPr>
          <w:fldChar w:fldCharType="separate"/>
        </w:r>
        <w:r w:rsidR="00746422">
          <w:rPr>
            <w:noProof/>
            <w:webHidden/>
          </w:rPr>
          <w:t>29</w:t>
        </w:r>
        <w:r w:rsidR="00746422">
          <w:rPr>
            <w:noProof/>
            <w:webHidden/>
          </w:rPr>
          <w:fldChar w:fldCharType="end"/>
        </w:r>
      </w:hyperlink>
    </w:p>
    <w:p w14:paraId="63470488" w14:textId="77777777" w:rsidR="00746422" w:rsidRDefault="00BD7BA1">
      <w:pPr>
        <w:pStyle w:val="TOC4"/>
        <w:tabs>
          <w:tab w:val="right" w:leader="dot" w:pos="5030"/>
        </w:tabs>
        <w:rPr>
          <w:rFonts w:eastAsiaTheme="minorEastAsia"/>
          <w:smallCaps w:val="0"/>
          <w:noProof/>
          <w:sz w:val="22"/>
        </w:rPr>
      </w:pPr>
      <w:hyperlink w:anchor="_Toc404671242" w:history="1">
        <w:r w:rsidR="00746422" w:rsidRPr="00786D4E">
          <w:rPr>
            <w:rStyle w:val="Hyperlink"/>
            <w:noProof/>
            <w:lang w:val="es-ES"/>
          </w:rPr>
          <w:t>System Center Configuration Manager</w:t>
        </w:r>
        <w:r w:rsidR="00746422">
          <w:rPr>
            <w:noProof/>
            <w:webHidden/>
          </w:rPr>
          <w:tab/>
        </w:r>
        <w:r w:rsidR="00746422">
          <w:rPr>
            <w:noProof/>
            <w:webHidden/>
          </w:rPr>
          <w:fldChar w:fldCharType="begin"/>
        </w:r>
        <w:r w:rsidR="00746422">
          <w:rPr>
            <w:noProof/>
            <w:webHidden/>
          </w:rPr>
          <w:instrText xml:space="preserve"> PAGEREF _Toc404671242 \h </w:instrText>
        </w:r>
        <w:r w:rsidR="00746422">
          <w:rPr>
            <w:noProof/>
            <w:webHidden/>
          </w:rPr>
        </w:r>
        <w:r w:rsidR="00746422">
          <w:rPr>
            <w:noProof/>
            <w:webHidden/>
          </w:rPr>
          <w:fldChar w:fldCharType="separate"/>
        </w:r>
        <w:r w:rsidR="00746422">
          <w:rPr>
            <w:noProof/>
            <w:webHidden/>
          </w:rPr>
          <w:t>30</w:t>
        </w:r>
        <w:r w:rsidR="00746422">
          <w:rPr>
            <w:noProof/>
            <w:webHidden/>
          </w:rPr>
          <w:fldChar w:fldCharType="end"/>
        </w:r>
      </w:hyperlink>
    </w:p>
    <w:p w14:paraId="63470489" w14:textId="77777777" w:rsidR="00746422" w:rsidRDefault="00BD7BA1">
      <w:pPr>
        <w:pStyle w:val="TOC6"/>
        <w:tabs>
          <w:tab w:val="right" w:leader="dot" w:pos="5030"/>
        </w:tabs>
        <w:rPr>
          <w:rFonts w:eastAsiaTheme="minorEastAsia"/>
          <w:noProof/>
          <w:sz w:val="22"/>
        </w:rPr>
      </w:pPr>
      <w:hyperlink w:anchor="_Toc404671243" w:history="1">
        <w:r w:rsidR="00746422" w:rsidRPr="00786D4E">
          <w:rPr>
            <w:rStyle w:val="Hyperlink"/>
            <w:noProof/>
            <w:lang w:val="es-ES"/>
          </w:rPr>
          <w:t>Licencia de Administración de System Center Configuration Manager 2007 R3 Enterprise Server</w:t>
        </w:r>
        <w:r w:rsidR="00746422">
          <w:rPr>
            <w:noProof/>
            <w:webHidden/>
          </w:rPr>
          <w:tab/>
        </w:r>
        <w:r w:rsidR="00746422">
          <w:rPr>
            <w:noProof/>
            <w:webHidden/>
          </w:rPr>
          <w:fldChar w:fldCharType="begin"/>
        </w:r>
        <w:r w:rsidR="00746422">
          <w:rPr>
            <w:noProof/>
            <w:webHidden/>
          </w:rPr>
          <w:instrText xml:space="preserve"> PAGEREF _Toc404671243 \h </w:instrText>
        </w:r>
        <w:r w:rsidR="00746422">
          <w:rPr>
            <w:noProof/>
            <w:webHidden/>
          </w:rPr>
        </w:r>
        <w:r w:rsidR="00746422">
          <w:rPr>
            <w:noProof/>
            <w:webHidden/>
          </w:rPr>
          <w:fldChar w:fldCharType="separate"/>
        </w:r>
        <w:r w:rsidR="00746422">
          <w:rPr>
            <w:noProof/>
            <w:webHidden/>
          </w:rPr>
          <w:t>30</w:t>
        </w:r>
        <w:r w:rsidR="00746422">
          <w:rPr>
            <w:noProof/>
            <w:webHidden/>
          </w:rPr>
          <w:fldChar w:fldCharType="end"/>
        </w:r>
      </w:hyperlink>
    </w:p>
    <w:p w14:paraId="6347048A" w14:textId="77777777" w:rsidR="00746422" w:rsidRDefault="00BD7BA1">
      <w:pPr>
        <w:pStyle w:val="TOC6"/>
        <w:tabs>
          <w:tab w:val="right" w:leader="dot" w:pos="5030"/>
        </w:tabs>
        <w:rPr>
          <w:rFonts w:eastAsiaTheme="minorEastAsia"/>
          <w:noProof/>
          <w:sz w:val="22"/>
        </w:rPr>
      </w:pPr>
      <w:hyperlink w:anchor="_Toc404671244" w:history="1">
        <w:r w:rsidR="00746422" w:rsidRPr="00786D4E">
          <w:rPr>
            <w:rStyle w:val="Hyperlink"/>
            <w:noProof/>
            <w:lang w:val="es-ES"/>
          </w:rPr>
          <w:t>Licencia de Administración de System Center Configuration Manager 2007 R3 Standard Server (ML de Standard Server)</w:t>
        </w:r>
        <w:r w:rsidR="00746422">
          <w:rPr>
            <w:noProof/>
            <w:webHidden/>
          </w:rPr>
          <w:tab/>
        </w:r>
        <w:r w:rsidR="00746422">
          <w:rPr>
            <w:noProof/>
            <w:webHidden/>
          </w:rPr>
          <w:fldChar w:fldCharType="begin"/>
        </w:r>
        <w:r w:rsidR="00746422">
          <w:rPr>
            <w:noProof/>
            <w:webHidden/>
          </w:rPr>
          <w:instrText xml:space="preserve"> PAGEREF _Toc404671244 \h </w:instrText>
        </w:r>
        <w:r w:rsidR="00746422">
          <w:rPr>
            <w:noProof/>
            <w:webHidden/>
          </w:rPr>
        </w:r>
        <w:r w:rsidR="00746422">
          <w:rPr>
            <w:noProof/>
            <w:webHidden/>
          </w:rPr>
          <w:fldChar w:fldCharType="separate"/>
        </w:r>
        <w:r w:rsidR="00746422">
          <w:rPr>
            <w:noProof/>
            <w:webHidden/>
          </w:rPr>
          <w:t>30</w:t>
        </w:r>
        <w:r w:rsidR="00746422">
          <w:rPr>
            <w:noProof/>
            <w:webHidden/>
          </w:rPr>
          <w:fldChar w:fldCharType="end"/>
        </w:r>
      </w:hyperlink>
    </w:p>
    <w:p w14:paraId="6347048B" w14:textId="77777777" w:rsidR="00746422" w:rsidRDefault="00BD7BA1">
      <w:pPr>
        <w:pStyle w:val="TOC6"/>
        <w:tabs>
          <w:tab w:val="right" w:leader="dot" w:pos="5030"/>
        </w:tabs>
        <w:rPr>
          <w:rFonts w:eastAsiaTheme="minorEastAsia"/>
          <w:noProof/>
          <w:sz w:val="22"/>
        </w:rPr>
      </w:pPr>
      <w:hyperlink w:anchor="_Toc404671245" w:history="1">
        <w:r w:rsidR="00746422" w:rsidRPr="00786D4E">
          <w:rPr>
            <w:rStyle w:val="Hyperlink"/>
            <w:noProof/>
            <w:lang w:val="es-ES"/>
          </w:rPr>
          <w:t>Licencia de Administración de Cliente de System Center 2012 R2 Configuration Manager (ML de Cliente) (solo para Estudiantes)</w:t>
        </w:r>
        <w:r w:rsidR="00746422">
          <w:rPr>
            <w:noProof/>
            <w:webHidden/>
          </w:rPr>
          <w:tab/>
        </w:r>
        <w:r w:rsidR="00746422">
          <w:rPr>
            <w:noProof/>
            <w:webHidden/>
          </w:rPr>
          <w:fldChar w:fldCharType="begin"/>
        </w:r>
        <w:r w:rsidR="00746422">
          <w:rPr>
            <w:noProof/>
            <w:webHidden/>
          </w:rPr>
          <w:instrText xml:space="preserve"> PAGEREF _Toc404671245 \h </w:instrText>
        </w:r>
        <w:r w:rsidR="00746422">
          <w:rPr>
            <w:noProof/>
            <w:webHidden/>
          </w:rPr>
        </w:r>
        <w:r w:rsidR="00746422">
          <w:rPr>
            <w:noProof/>
            <w:webHidden/>
          </w:rPr>
          <w:fldChar w:fldCharType="separate"/>
        </w:r>
        <w:r w:rsidR="00746422">
          <w:rPr>
            <w:noProof/>
            <w:webHidden/>
          </w:rPr>
          <w:t>30</w:t>
        </w:r>
        <w:r w:rsidR="00746422">
          <w:rPr>
            <w:noProof/>
            <w:webHidden/>
          </w:rPr>
          <w:fldChar w:fldCharType="end"/>
        </w:r>
      </w:hyperlink>
    </w:p>
    <w:p w14:paraId="6347048C" w14:textId="77777777" w:rsidR="00746422" w:rsidRDefault="00BD7BA1">
      <w:pPr>
        <w:pStyle w:val="TOC6"/>
        <w:tabs>
          <w:tab w:val="right" w:leader="dot" w:pos="5030"/>
        </w:tabs>
        <w:rPr>
          <w:rFonts w:eastAsiaTheme="minorEastAsia"/>
          <w:noProof/>
          <w:sz w:val="22"/>
        </w:rPr>
      </w:pPr>
      <w:hyperlink w:anchor="_Toc404671246" w:history="1">
        <w:r w:rsidR="00746422" w:rsidRPr="00786D4E">
          <w:rPr>
            <w:rStyle w:val="Hyperlink"/>
            <w:noProof/>
            <w:lang w:val="es-ES"/>
          </w:rPr>
          <w:t>Licencia de Administración de Cliente de System Center Configuration Manager 2012 R2 (por OSE)</w:t>
        </w:r>
        <w:r w:rsidR="00746422">
          <w:rPr>
            <w:noProof/>
            <w:webHidden/>
          </w:rPr>
          <w:tab/>
        </w:r>
        <w:r w:rsidR="00746422">
          <w:rPr>
            <w:noProof/>
            <w:webHidden/>
          </w:rPr>
          <w:fldChar w:fldCharType="begin"/>
        </w:r>
        <w:r w:rsidR="00746422">
          <w:rPr>
            <w:noProof/>
            <w:webHidden/>
          </w:rPr>
          <w:instrText xml:space="preserve"> PAGEREF _Toc404671246 \h </w:instrText>
        </w:r>
        <w:r w:rsidR="00746422">
          <w:rPr>
            <w:noProof/>
            <w:webHidden/>
          </w:rPr>
        </w:r>
        <w:r w:rsidR="00746422">
          <w:rPr>
            <w:noProof/>
            <w:webHidden/>
          </w:rPr>
          <w:fldChar w:fldCharType="separate"/>
        </w:r>
        <w:r w:rsidR="00746422">
          <w:rPr>
            <w:noProof/>
            <w:webHidden/>
          </w:rPr>
          <w:t>30</w:t>
        </w:r>
        <w:r w:rsidR="00746422">
          <w:rPr>
            <w:noProof/>
            <w:webHidden/>
          </w:rPr>
          <w:fldChar w:fldCharType="end"/>
        </w:r>
      </w:hyperlink>
    </w:p>
    <w:p w14:paraId="6347048D" w14:textId="77777777" w:rsidR="00746422" w:rsidRDefault="00BD7BA1">
      <w:pPr>
        <w:pStyle w:val="TOC6"/>
        <w:tabs>
          <w:tab w:val="right" w:leader="dot" w:pos="5030"/>
        </w:tabs>
        <w:rPr>
          <w:rFonts w:eastAsiaTheme="minorEastAsia"/>
          <w:noProof/>
          <w:sz w:val="22"/>
        </w:rPr>
      </w:pPr>
      <w:hyperlink w:anchor="_Toc404671247" w:history="1">
        <w:r w:rsidR="00746422" w:rsidRPr="00786D4E">
          <w:rPr>
            <w:rStyle w:val="Hyperlink"/>
            <w:noProof/>
            <w:lang w:val="es-ES"/>
          </w:rPr>
          <w:t>Licencia de Administración de Cliente de System Center Configuration Manager 2012 R2 (por Usuario)</w:t>
        </w:r>
        <w:r w:rsidR="00746422">
          <w:rPr>
            <w:noProof/>
            <w:webHidden/>
          </w:rPr>
          <w:tab/>
        </w:r>
        <w:r w:rsidR="00746422">
          <w:rPr>
            <w:noProof/>
            <w:webHidden/>
          </w:rPr>
          <w:fldChar w:fldCharType="begin"/>
        </w:r>
        <w:r w:rsidR="00746422">
          <w:rPr>
            <w:noProof/>
            <w:webHidden/>
          </w:rPr>
          <w:instrText xml:space="preserve"> PAGEREF _Toc404671247 \h </w:instrText>
        </w:r>
        <w:r w:rsidR="00746422">
          <w:rPr>
            <w:noProof/>
            <w:webHidden/>
          </w:rPr>
        </w:r>
        <w:r w:rsidR="00746422">
          <w:rPr>
            <w:noProof/>
            <w:webHidden/>
          </w:rPr>
          <w:fldChar w:fldCharType="separate"/>
        </w:r>
        <w:r w:rsidR="00746422">
          <w:rPr>
            <w:noProof/>
            <w:webHidden/>
          </w:rPr>
          <w:t>30</w:t>
        </w:r>
        <w:r w:rsidR="00746422">
          <w:rPr>
            <w:noProof/>
            <w:webHidden/>
          </w:rPr>
          <w:fldChar w:fldCharType="end"/>
        </w:r>
      </w:hyperlink>
    </w:p>
    <w:p w14:paraId="6347048E" w14:textId="77777777" w:rsidR="00746422" w:rsidRDefault="00BD7BA1">
      <w:pPr>
        <w:pStyle w:val="TOC4"/>
        <w:tabs>
          <w:tab w:val="right" w:leader="dot" w:pos="5030"/>
        </w:tabs>
        <w:rPr>
          <w:rFonts w:eastAsiaTheme="minorEastAsia"/>
          <w:smallCaps w:val="0"/>
          <w:noProof/>
          <w:sz w:val="22"/>
        </w:rPr>
      </w:pPr>
      <w:hyperlink w:anchor="_Toc404671248" w:history="1">
        <w:r w:rsidR="00746422" w:rsidRPr="00786D4E">
          <w:rPr>
            <w:rStyle w:val="Hyperlink"/>
            <w:noProof/>
            <w:lang w:val="es-ES"/>
          </w:rPr>
          <w:t>System Center Data Protection Manager</w:t>
        </w:r>
        <w:r w:rsidR="00746422">
          <w:rPr>
            <w:noProof/>
            <w:webHidden/>
          </w:rPr>
          <w:tab/>
        </w:r>
        <w:r w:rsidR="00746422">
          <w:rPr>
            <w:noProof/>
            <w:webHidden/>
          </w:rPr>
          <w:fldChar w:fldCharType="begin"/>
        </w:r>
        <w:r w:rsidR="00746422">
          <w:rPr>
            <w:noProof/>
            <w:webHidden/>
          </w:rPr>
          <w:instrText xml:space="preserve"> PAGEREF _Toc404671248 \h </w:instrText>
        </w:r>
        <w:r w:rsidR="00746422">
          <w:rPr>
            <w:noProof/>
            <w:webHidden/>
          </w:rPr>
        </w:r>
        <w:r w:rsidR="00746422">
          <w:rPr>
            <w:noProof/>
            <w:webHidden/>
          </w:rPr>
          <w:fldChar w:fldCharType="separate"/>
        </w:r>
        <w:r w:rsidR="00746422">
          <w:rPr>
            <w:noProof/>
            <w:webHidden/>
          </w:rPr>
          <w:t>30</w:t>
        </w:r>
        <w:r w:rsidR="00746422">
          <w:rPr>
            <w:noProof/>
            <w:webHidden/>
          </w:rPr>
          <w:fldChar w:fldCharType="end"/>
        </w:r>
      </w:hyperlink>
    </w:p>
    <w:p w14:paraId="6347048F" w14:textId="77777777" w:rsidR="00746422" w:rsidRDefault="00BD7BA1">
      <w:pPr>
        <w:pStyle w:val="TOC6"/>
        <w:tabs>
          <w:tab w:val="right" w:leader="dot" w:pos="5030"/>
        </w:tabs>
        <w:rPr>
          <w:rFonts w:eastAsiaTheme="minorEastAsia"/>
          <w:noProof/>
          <w:sz w:val="22"/>
        </w:rPr>
      </w:pPr>
      <w:hyperlink w:anchor="_Toc404671249" w:history="1">
        <w:r w:rsidR="00746422" w:rsidRPr="00786D4E">
          <w:rPr>
            <w:rStyle w:val="Hyperlink"/>
            <w:noProof/>
            <w:lang w:val="es-ES"/>
          </w:rPr>
          <w:t>Licencia de Administración de System Center  Data Protection Manager 2010 Enterprise Server</w:t>
        </w:r>
        <w:r w:rsidR="00746422">
          <w:rPr>
            <w:noProof/>
            <w:webHidden/>
          </w:rPr>
          <w:tab/>
        </w:r>
        <w:r w:rsidR="00746422">
          <w:rPr>
            <w:noProof/>
            <w:webHidden/>
          </w:rPr>
          <w:fldChar w:fldCharType="begin"/>
        </w:r>
        <w:r w:rsidR="00746422">
          <w:rPr>
            <w:noProof/>
            <w:webHidden/>
          </w:rPr>
          <w:instrText xml:space="preserve"> PAGEREF _Toc404671249 \h </w:instrText>
        </w:r>
        <w:r w:rsidR="00746422">
          <w:rPr>
            <w:noProof/>
            <w:webHidden/>
          </w:rPr>
        </w:r>
        <w:r w:rsidR="00746422">
          <w:rPr>
            <w:noProof/>
            <w:webHidden/>
          </w:rPr>
          <w:fldChar w:fldCharType="separate"/>
        </w:r>
        <w:r w:rsidR="00746422">
          <w:rPr>
            <w:noProof/>
            <w:webHidden/>
          </w:rPr>
          <w:t>30</w:t>
        </w:r>
        <w:r w:rsidR="00746422">
          <w:rPr>
            <w:noProof/>
            <w:webHidden/>
          </w:rPr>
          <w:fldChar w:fldCharType="end"/>
        </w:r>
      </w:hyperlink>
    </w:p>
    <w:p w14:paraId="63470490" w14:textId="77777777" w:rsidR="00746422" w:rsidRDefault="00BD7BA1">
      <w:pPr>
        <w:pStyle w:val="TOC6"/>
        <w:tabs>
          <w:tab w:val="right" w:leader="dot" w:pos="5030"/>
        </w:tabs>
        <w:rPr>
          <w:rFonts w:eastAsiaTheme="minorEastAsia"/>
          <w:noProof/>
          <w:sz w:val="22"/>
        </w:rPr>
      </w:pPr>
      <w:hyperlink w:anchor="_Toc404671250" w:history="1">
        <w:r w:rsidR="00746422" w:rsidRPr="00786D4E">
          <w:rPr>
            <w:rStyle w:val="Hyperlink"/>
            <w:noProof/>
            <w:lang w:val="es-ES"/>
          </w:rPr>
          <w:t>Licencia de Administración de System Center  Data Protection Manager 2010 Standard Server</w:t>
        </w:r>
        <w:r w:rsidR="00746422">
          <w:rPr>
            <w:noProof/>
            <w:webHidden/>
          </w:rPr>
          <w:tab/>
        </w:r>
        <w:r w:rsidR="00746422">
          <w:rPr>
            <w:noProof/>
            <w:webHidden/>
          </w:rPr>
          <w:fldChar w:fldCharType="begin"/>
        </w:r>
        <w:r w:rsidR="00746422">
          <w:rPr>
            <w:noProof/>
            <w:webHidden/>
          </w:rPr>
          <w:instrText xml:space="preserve"> PAGEREF _Toc404671250 \h </w:instrText>
        </w:r>
        <w:r w:rsidR="00746422">
          <w:rPr>
            <w:noProof/>
            <w:webHidden/>
          </w:rPr>
        </w:r>
        <w:r w:rsidR="00746422">
          <w:rPr>
            <w:noProof/>
            <w:webHidden/>
          </w:rPr>
          <w:fldChar w:fldCharType="separate"/>
        </w:r>
        <w:r w:rsidR="00746422">
          <w:rPr>
            <w:noProof/>
            <w:webHidden/>
          </w:rPr>
          <w:t>30</w:t>
        </w:r>
        <w:r w:rsidR="00746422">
          <w:rPr>
            <w:noProof/>
            <w:webHidden/>
          </w:rPr>
          <w:fldChar w:fldCharType="end"/>
        </w:r>
      </w:hyperlink>
    </w:p>
    <w:p w14:paraId="63470491" w14:textId="77777777" w:rsidR="00746422" w:rsidRDefault="00BD7BA1">
      <w:pPr>
        <w:pStyle w:val="TOC4"/>
        <w:tabs>
          <w:tab w:val="right" w:leader="dot" w:pos="5030"/>
        </w:tabs>
        <w:rPr>
          <w:rFonts w:eastAsiaTheme="minorEastAsia"/>
          <w:smallCaps w:val="0"/>
          <w:noProof/>
          <w:sz w:val="22"/>
        </w:rPr>
      </w:pPr>
      <w:hyperlink w:anchor="_Toc404671251" w:history="1">
        <w:r w:rsidR="00746422" w:rsidRPr="00786D4E">
          <w:rPr>
            <w:rStyle w:val="Hyperlink"/>
            <w:noProof/>
            <w:lang w:val="es-ES"/>
          </w:rPr>
          <w:t>System Center Operations Manager</w:t>
        </w:r>
        <w:r w:rsidR="00746422">
          <w:rPr>
            <w:noProof/>
            <w:webHidden/>
          </w:rPr>
          <w:tab/>
        </w:r>
        <w:r w:rsidR="00746422">
          <w:rPr>
            <w:noProof/>
            <w:webHidden/>
          </w:rPr>
          <w:fldChar w:fldCharType="begin"/>
        </w:r>
        <w:r w:rsidR="00746422">
          <w:rPr>
            <w:noProof/>
            <w:webHidden/>
          </w:rPr>
          <w:instrText xml:space="preserve"> PAGEREF _Toc404671251 \h </w:instrText>
        </w:r>
        <w:r w:rsidR="00746422">
          <w:rPr>
            <w:noProof/>
            <w:webHidden/>
          </w:rPr>
        </w:r>
        <w:r w:rsidR="00746422">
          <w:rPr>
            <w:noProof/>
            <w:webHidden/>
          </w:rPr>
          <w:fldChar w:fldCharType="separate"/>
        </w:r>
        <w:r w:rsidR="00746422">
          <w:rPr>
            <w:noProof/>
            <w:webHidden/>
          </w:rPr>
          <w:t>31</w:t>
        </w:r>
        <w:r w:rsidR="00746422">
          <w:rPr>
            <w:noProof/>
            <w:webHidden/>
          </w:rPr>
          <w:fldChar w:fldCharType="end"/>
        </w:r>
      </w:hyperlink>
    </w:p>
    <w:p w14:paraId="63470492" w14:textId="77777777" w:rsidR="00746422" w:rsidRDefault="00BD7BA1">
      <w:pPr>
        <w:pStyle w:val="TOC6"/>
        <w:tabs>
          <w:tab w:val="right" w:leader="dot" w:pos="5030"/>
        </w:tabs>
        <w:rPr>
          <w:rFonts w:eastAsiaTheme="minorEastAsia"/>
          <w:noProof/>
          <w:sz w:val="22"/>
        </w:rPr>
      </w:pPr>
      <w:hyperlink w:anchor="_Toc404671252" w:history="1">
        <w:r w:rsidR="00746422" w:rsidRPr="00786D4E">
          <w:rPr>
            <w:rStyle w:val="Hyperlink"/>
            <w:noProof/>
            <w:lang w:val="es-ES"/>
          </w:rPr>
          <w:t>Licencia de Administración de System Center Operations Manager 2007 R2 Enterprise Server</w:t>
        </w:r>
        <w:r w:rsidR="00746422">
          <w:rPr>
            <w:noProof/>
            <w:webHidden/>
          </w:rPr>
          <w:tab/>
        </w:r>
        <w:r w:rsidR="00746422">
          <w:rPr>
            <w:noProof/>
            <w:webHidden/>
          </w:rPr>
          <w:fldChar w:fldCharType="begin"/>
        </w:r>
        <w:r w:rsidR="00746422">
          <w:rPr>
            <w:noProof/>
            <w:webHidden/>
          </w:rPr>
          <w:instrText xml:space="preserve"> PAGEREF _Toc404671252 \h </w:instrText>
        </w:r>
        <w:r w:rsidR="00746422">
          <w:rPr>
            <w:noProof/>
            <w:webHidden/>
          </w:rPr>
        </w:r>
        <w:r w:rsidR="00746422">
          <w:rPr>
            <w:noProof/>
            <w:webHidden/>
          </w:rPr>
          <w:fldChar w:fldCharType="separate"/>
        </w:r>
        <w:r w:rsidR="00746422">
          <w:rPr>
            <w:noProof/>
            <w:webHidden/>
          </w:rPr>
          <w:t>31</w:t>
        </w:r>
        <w:r w:rsidR="00746422">
          <w:rPr>
            <w:noProof/>
            <w:webHidden/>
          </w:rPr>
          <w:fldChar w:fldCharType="end"/>
        </w:r>
      </w:hyperlink>
    </w:p>
    <w:p w14:paraId="63470493" w14:textId="77777777" w:rsidR="00746422" w:rsidRDefault="00BD7BA1">
      <w:pPr>
        <w:pStyle w:val="TOC6"/>
        <w:tabs>
          <w:tab w:val="right" w:leader="dot" w:pos="5030"/>
        </w:tabs>
        <w:rPr>
          <w:rFonts w:eastAsiaTheme="minorEastAsia"/>
          <w:noProof/>
          <w:sz w:val="22"/>
        </w:rPr>
      </w:pPr>
      <w:hyperlink w:anchor="_Toc404671253" w:history="1">
        <w:r w:rsidR="00746422" w:rsidRPr="00786D4E">
          <w:rPr>
            <w:rStyle w:val="Hyperlink"/>
            <w:noProof/>
            <w:lang w:val="es-ES"/>
          </w:rPr>
          <w:t>Licencia de Administración de System Center Operations Manager 2007 R2 Standard Server</w:t>
        </w:r>
        <w:r w:rsidR="00746422">
          <w:rPr>
            <w:noProof/>
            <w:webHidden/>
          </w:rPr>
          <w:tab/>
        </w:r>
        <w:r w:rsidR="00746422">
          <w:rPr>
            <w:noProof/>
            <w:webHidden/>
          </w:rPr>
          <w:fldChar w:fldCharType="begin"/>
        </w:r>
        <w:r w:rsidR="00746422">
          <w:rPr>
            <w:noProof/>
            <w:webHidden/>
          </w:rPr>
          <w:instrText xml:space="preserve"> PAGEREF _Toc404671253 \h </w:instrText>
        </w:r>
        <w:r w:rsidR="00746422">
          <w:rPr>
            <w:noProof/>
            <w:webHidden/>
          </w:rPr>
        </w:r>
        <w:r w:rsidR="00746422">
          <w:rPr>
            <w:noProof/>
            <w:webHidden/>
          </w:rPr>
          <w:fldChar w:fldCharType="separate"/>
        </w:r>
        <w:r w:rsidR="00746422">
          <w:rPr>
            <w:noProof/>
            <w:webHidden/>
          </w:rPr>
          <w:t>31</w:t>
        </w:r>
        <w:r w:rsidR="00746422">
          <w:rPr>
            <w:noProof/>
            <w:webHidden/>
          </w:rPr>
          <w:fldChar w:fldCharType="end"/>
        </w:r>
      </w:hyperlink>
    </w:p>
    <w:p w14:paraId="63470494" w14:textId="77777777" w:rsidR="00746422" w:rsidRDefault="00BD7BA1">
      <w:pPr>
        <w:pStyle w:val="TOC6"/>
        <w:tabs>
          <w:tab w:val="right" w:leader="dot" w:pos="5030"/>
        </w:tabs>
        <w:rPr>
          <w:rFonts w:eastAsiaTheme="minorEastAsia"/>
          <w:noProof/>
          <w:sz w:val="22"/>
        </w:rPr>
      </w:pPr>
      <w:hyperlink w:anchor="_Toc404671254" w:history="1">
        <w:r w:rsidR="00746422" w:rsidRPr="00786D4E">
          <w:rPr>
            <w:rStyle w:val="Hyperlink"/>
            <w:noProof/>
            <w:lang w:val="pt-BR"/>
          </w:rPr>
          <w:t>Licencia de Administración de Cliente de System Center Operations Manager 2007 R2 por OSE</w:t>
        </w:r>
        <w:r w:rsidR="00746422">
          <w:rPr>
            <w:noProof/>
            <w:webHidden/>
          </w:rPr>
          <w:tab/>
        </w:r>
        <w:r w:rsidR="00746422">
          <w:rPr>
            <w:noProof/>
            <w:webHidden/>
          </w:rPr>
          <w:fldChar w:fldCharType="begin"/>
        </w:r>
        <w:r w:rsidR="00746422">
          <w:rPr>
            <w:noProof/>
            <w:webHidden/>
          </w:rPr>
          <w:instrText xml:space="preserve"> PAGEREF _Toc404671254 \h </w:instrText>
        </w:r>
        <w:r w:rsidR="00746422">
          <w:rPr>
            <w:noProof/>
            <w:webHidden/>
          </w:rPr>
        </w:r>
        <w:r w:rsidR="00746422">
          <w:rPr>
            <w:noProof/>
            <w:webHidden/>
          </w:rPr>
          <w:fldChar w:fldCharType="separate"/>
        </w:r>
        <w:r w:rsidR="00746422">
          <w:rPr>
            <w:noProof/>
            <w:webHidden/>
          </w:rPr>
          <w:t>31</w:t>
        </w:r>
        <w:r w:rsidR="00746422">
          <w:rPr>
            <w:noProof/>
            <w:webHidden/>
          </w:rPr>
          <w:fldChar w:fldCharType="end"/>
        </w:r>
      </w:hyperlink>
    </w:p>
    <w:p w14:paraId="63470495" w14:textId="77777777" w:rsidR="00746422" w:rsidRDefault="00BD7BA1">
      <w:pPr>
        <w:pStyle w:val="TOC6"/>
        <w:tabs>
          <w:tab w:val="right" w:leader="dot" w:pos="5030"/>
        </w:tabs>
        <w:rPr>
          <w:rFonts w:eastAsiaTheme="minorEastAsia"/>
          <w:noProof/>
          <w:sz w:val="22"/>
        </w:rPr>
      </w:pPr>
      <w:hyperlink w:anchor="_Toc404671255" w:history="1">
        <w:r w:rsidR="00746422" w:rsidRPr="00786D4E">
          <w:rPr>
            <w:rStyle w:val="Hyperlink"/>
            <w:noProof/>
            <w:lang w:val="es-ES"/>
          </w:rPr>
          <w:t>Licencia de Administración de Cliente de System Center Operations Manager 2007 R2 por Usuario</w:t>
        </w:r>
        <w:r w:rsidR="00746422">
          <w:rPr>
            <w:noProof/>
            <w:webHidden/>
          </w:rPr>
          <w:tab/>
        </w:r>
        <w:r w:rsidR="00746422">
          <w:rPr>
            <w:noProof/>
            <w:webHidden/>
          </w:rPr>
          <w:fldChar w:fldCharType="begin"/>
        </w:r>
        <w:r w:rsidR="00746422">
          <w:rPr>
            <w:noProof/>
            <w:webHidden/>
          </w:rPr>
          <w:instrText xml:space="preserve"> PAGEREF _Toc404671255 \h </w:instrText>
        </w:r>
        <w:r w:rsidR="00746422">
          <w:rPr>
            <w:noProof/>
            <w:webHidden/>
          </w:rPr>
        </w:r>
        <w:r w:rsidR="00746422">
          <w:rPr>
            <w:noProof/>
            <w:webHidden/>
          </w:rPr>
          <w:fldChar w:fldCharType="separate"/>
        </w:r>
        <w:r w:rsidR="00746422">
          <w:rPr>
            <w:noProof/>
            <w:webHidden/>
          </w:rPr>
          <w:t>31</w:t>
        </w:r>
        <w:r w:rsidR="00746422">
          <w:rPr>
            <w:noProof/>
            <w:webHidden/>
          </w:rPr>
          <w:fldChar w:fldCharType="end"/>
        </w:r>
      </w:hyperlink>
    </w:p>
    <w:p w14:paraId="63470496" w14:textId="77777777" w:rsidR="00746422" w:rsidRDefault="00BD7BA1">
      <w:pPr>
        <w:pStyle w:val="TOC4"/>
        <w:tabs>
          <w:tab w:val="right" w:leader="dot" w:pos="5030"/>
        </w:tabs>
        <w:rPr>
          <w:rFonts w:eastAsiaTheme="minorEastAsia"/>
          <w:smallCaps w:val="0"/>
          <w:noProof/>
          <w:sz w:val="22"/>
        </w:rPr>
      </w:pPr>
      <w:hyperlink w:anchor="_Toc404671256" w:history="1">
        <w:r w:rsidR="00746422" w:rsidRPr="00786D4E">
          <w:rPr>
            <w:rStyle w:val="Hyperlink"/>
            <w:noProof/>
            <w:lang w:val="es-ES"/>
          </w:rPr>
          <w:t>System Center Server</w:t>
        </w:r>
        <w:r w:rsidR="00746422">
          <w:rPr>
            <w:noProof/>
            <w:webHidden/>
          </w:rPr>
          <w:tab/>
        </w:r>
        <w:r w:rsidR="00746422">
          <w:rPr>
            <w:noProof/>
            <w:webHidden/>
          </w:rPr>
          <w:fldChar w:fldCharType="begin"/>
        </w:r>
        <w:r w:rsidR="00746422">
          <w:rPr>
            <w:noProof/>
            <w:webHidden/>
          </w:rPr>
          <w:instrText xml:space="preserve"> PAGEREF _Toc404671256 \h </w:instrText>
        </w:r>
        <w:r w:rsidR="00746422">
          <w:rPr>
            <w:noProof/>
            <w:webHidden/>
          </w:rPr>
        </w:r>
        <w:r w:rsidR="00746422">
          <w:rPr>
            <w:noProof/>
            <w:webHidden/>
          </w:rPr>
          <w:fldChar w:fldCharType="separate"/>
        </w:r>
        <w:r w:rsidR="00746422">
          <w:rPr>
            <w:noProof/>
            <w:webHidden/>
          </w:rPr>
          <w:t>31</w:t>
        </w:r>
        <w:r w:rsidR="00746422">
          <w:rPr>
            <w:noProof/>
            <w:webHidden/>
          </w:rPr>
          <w:fldChar w:fldCharType="end"/>
        </w:r>
      </w:hyperlink>
    </w:p>
    <w:p w14:paraId="63470497" w14:textId="77777777" w:rsidR="00746422" w:rsidRDefault="00BD7BA1">
      <w:pPr>
        <w:pStyle w:val="TOC6"/>
        <w:tabs>
          <w:tab w:val="right" w:leader="dot" w:pos="5030"/>
        </w:tabs>
        <w:rPr>
          <w:rFonts w:eastAsiaTheme="minorEastAsia"/>
          <w:noProof/>
          <w:sz w:val="22"/>
        </w:rPr>
      </w:pPr>
      <w:hyperlink w:anchor="_Toc404671257" w:history="1">
        <w:r w:rsidR="00746422" w:rsidRPr="00786D4E">
          <w:rPr>
            <w:rStyle w:val="Hyperlink"/>
            <w:noProof/>
            <w:lang w:val="pt-BR"/>
          </w:rPr>
          <w:t>Licencia de Administración de System Center 2012 R2 Datacenter Server (2 procesadores)</w:t>
        </w:r>
        <w:r w:rsidR="00746422">
          <w:rPr>
            <w:noProof/>
            <w:webHidden/>
          </w:rPr>
          <w:tab/>
        </w:r>
        <w:r w:rsidR="00746422">
          <w:rPr>
            <w:noProof/>
            <w:webHidden/>
          </w:rPr>
          <w:fldChar w:fldCharType="begin"/>
        </w:r>
        <w:r w:rsidR="00746422">
          <w:rPr>
            <w:noProof/>
            <w:webHidden/>
          </w:rPr>
          <w:instrText xml:space="preserve"> PAGEREF _Toc404671257 \h </w:instrText>
        </w:r>
        <w:r w:rsidR="00746422">
          <w:rPr>
            <w:noProof/>
            <w:webHidden/>
          </w:rPr>
        </w:r>
        <w:r w:rsidR="00746422">
          <w:rPr>
            <w:noProof/>
            <w:webHidden/>
          </w:rPr>
          <w:fldChar w:fldCharType="separate"/>
        </w:r>
        <w:r w:rsidR="00746422">
          <w:rPr>
            <w:noProof/>
            <w:webHidden/>
          </w:rPr>
          <w:t>31</w:t>
        </w:r>
        <w:r w:rsidR="00746422">
          <w:rPr>
            <w:noProof/>
            <w:webHidden/>
          </w:rPr>
          <w:fldChar w:fldCharType="end"/>
        </w:r>
      </w:hyperlink>
    </w:p>
    <w:p w14:paraId="63470498" w14:textId="77777777" w:rsidR="00746422" w:rsidRDefault="00BD7BA1">
      <w:pPr>
        <w:pStyle w:val="TOC6"/>
        <w:tabs>
          <w:tab w:val="right" w:leader="dot" w:pos="5030"/>
        </w:tabs>
        <w:rPr>
          <w:rFonts w:eastAsiaTheme="minorEastAsia"/>
          <w:noProof/>
          <w:sz w:val="22"/>
        </w:rPr>
      </w:pPr>
      <w:hyperlink w:anchor="_Toc404671258" w:history="1">
        <w:r w:rsidR="00746422" w:rsidRPr="00786D4E">
          <w:rPr>
            <w:rStyle w:val="Hyperlink"/>
            <w:noProof/>
            <w:lang w:val="pt-BR"/>
          </w:rPr>
          <w:t>Licencia de Administración de System Center 2012 R2 Standard Server (2 procesadores)</w:t>
        </w:r>
        <w:r w:rsidR="00746422">
          <w:rPr>
            <w:noProof/>
            <w:webHidden/>
          </w:rPr>
          <w:tab/>
        </w:r>
        <w:r w:rsidR="00746422">
          <w:rPr>
            <w:noProof/>
            <w:webHidden/>
          </w:rPr>
          <w:fldChar w:fldCharType="begin"/>
        </w:r>
        <w:r w:rsidR="00746422">
          <w:rPr>
            <w:noProof/>
            <w:webHidden/>
          </w:rPr>
          <w:instrText xml:space="preserve"> PAGEREF _Toc404671258 \h </w:instrText>
        </w:r>
        <w:r w:rsidR="00746422">
          <w:rPr>
            <w:noProof/>
            <w:webHidden/>
          </w:rPr>
        </w:r>
        <w:r w:rsidR="00746422">
          <w:rPr>
            <w:noProof/>
            <w:webHidden/>
          </w:rPr>
          <w:fldChar w:fldCharType="separate"/>
        </w:r>
        <w:r w:rsidR="00746422">
          <w:rPr>
            <w:noProof/>
            <w:webHidden/>
          </w:rPr>
          <w:t>31</w:t>
        </w:r>
        <w:r w:rsidR="00746422">
          <w:rPr>
            <w:noProof/>
            <w:webHidden/>
          </w:rPr>
          <w:fldChar w:fldCharType="end"/>
        </w:r>
      </w:hyperlink>
    </w:p>
    <w:p w14:paraId="63470499" w14:textId="77777777" w:rsidR="00746422" w:rsidRDefault="00BD7BA1">
      <w:pPr>
        <w:pStyle w:val="TOC4"/>
        <w:tabs>
          <w:tab w:val="right" w:leader="dot" w:pos="5030"/>
        </w:tabs>
        <w:rPr>
          <w:rFonts w:eastAsiaTheme="minorEastAsia"/>
          <w:smallCaps w:val="0"/>
          <w:noProof/>
          <w:sz w:val="22"/>
        </w:rPr>
      </w:pPr>
      <w:hyperlink w:anchor="_Toc404671259" w:history="1">
        <w:r w:rsidR="00746422" w:rsidRPr="00786D4E">
          <w:rPr>
            <w:rStyle w:val="Hyperlink"/>
            <w:noProof/>
            <w:lang w:val="es-ES"/>
          </w:rPr>
          <w:t>System Center Server Management Suite</w:t>
        </w:r>
        <w:r w:rsidR="00746422">
          <w:rPr>
            <w:noProof/>
            <w:webHidden/>
          </w:rPr>
          <w:tab/>
        </w:r>
        <w:r w:rsidR="00746422">
          <w:rPr>
            <w:noProof/>
            <w:webHidden/>
          </w:rPr>
          <w:fldChar w:fldCharType="begin"/>
        </w:r>
        <w:r w:rsidR="00746422">
          <w:rPr>
            <w:noProof/>
            <w:webHidden/>
          </w:rPr>
          <w:instrText xml:space="preserve"> PAGEREF _Toc404671259 \h </w:instrText>
        </w:r>
        <w:r w:rsidR="00746422">
          <w:rPr>
            <w:noProof/>
            <w:webHidden/>
          </w:rPr>
        </w:r>
        <w:r w:rsidR="00746422">
          <w:rPr>
            <w:noProof/>
            <w:webHidden/>
          </w:rPr>
          <w:fldChar w:fldCharType="separate"/>
        </w:r>
        <w:r w:rsidR="00746422">
          <w:rPr>
            <w:noProof/>
            <w:webHidden/>
          </w:rPr>
          <w:t>32</w:t>
        </w:r>
        <w:r w:rsidR="00746422">
          <w:rPr>
            <w:noProof/>
            <w:webHidden/>
          </w:rPr>
          <w:fldChar w:fldCharType="end"/>
        </w:r>
      </w:hyperlink>
    </w:p>
    <w:p w14:paraId="6347049A" w14:textId="77777777" w:rsidR="00746422" w:rsidRDefault="00BD7BA1">
      <w:pPr>
        <w:pStyle w:val="TOC6"/>
        <w:tabs>
          <w:tab w:val="right" w:leader="dot" w:pos="5030"/>
        </w:tabs>
        <w:rPr>
          <w:rFonts w:eastAsiaTheme="minorEastAsia"/>
          <w:noProof/>
          <w:sz w:val="22"/>
        </w:rPr>
      </w:pPr>
      <w:hyperlink w:anchor="_Toc404671260" w:history="1">
        <w:r w:rsidR="00746422" w:rsidRPr="00786D4E">
          <w:rPr>
            <w:rStyle w:val="Hyperlink"/>
            <w:noProof/>
            <w:lang w:val="es-ES"/>
          </w:rPr>
          <w:t>System Center Server Management Suite Datacenter</w:t>
        </w:r>
        <w:r w:rsidR="00746422">
          <w:rPr>
            <w:noProof/>
            <w:webHidden/>
          </w:rPr>
          <w:tab/>
        </w:r>
        <w:r w:rsidR="00746422">
          <w:rPr>
            <w:noProof/>
            <w:webHidden/>
          </w:rPr>
          <w:fldChar w:fldCharType="begin"/>
        </w:r>
        <w:r w:rsidR="00746422">
          <w:rPr>
            <w:noProof/>
            <w:webHidden/>
          </w:rPr>
          <w:instrText xml:space="preserve"> PAGEREF _Toc404671260 \h </w:instrText>
        </w:r>
        <w:r w:rsidR="00746422">
          <w:rPr>
            <w:noProof/>
            <w:webHidden/>
          </w:rPr>
        </w:r>
        <w:r w:rsidR="00746422">
          <w:rPr>
            <w:noProof/>
            <w:webHidden/>
          </w:rPr>
          <w:fldChar w:fldCharType="separate"/>
        </w:r>
        <w:r w:rsidR="00746422">
          <w:rPr>
            <w:noProof/>
            <w:webHidden/>
          </w:rPr>
          <w:t>32</w:t>
        </w:r>
        <w:r w:rsidR="00746422">
          <w:rPr>
            <w:noProof/>
            <w:webHidden/>
          </w:rPr>
          <w:fldChar w:fldCharType="end"/>
        </w:r>
      </w:hyperlink>
    </w:p>
    <w:p w14:paraId="6347049B" w14:textId="77777777" w:rsidR="00746422" w:rsidRDefault="00BD7BA1">
      <w:pPr>
        <w:pStyle w:val="TOC6"/>
        <w:tabs>
          <w:tab w:val="right" w:leader="dot" w:pos="5030"/>
        </w:tabs>
        <w:rPr>
          <w:rFonts w:eastAsiaTheme="minorEastAsia"/>
          <w:noProof/>
          <w:sz w:val="22"/>
        </w:rPr>
      </w:pPr>
      <w:hyperlink w:anchor="_Toc404671261" w:history="1">
        <w:r w:rsidR="00746422" w:rsidRPr="00786D4E">
          <w:rPr>
            <w:rStyle w:val="Hyperlink"/>
            <w:noProof/>
            <w:lang w:val="es-ES"/>
          </w:rPr>
          <w:t>System Center Server Management Suite Enterprise</w:t>
        </w:r>
        <w:r w:rsidR="00746422">
          <w:rPr>
            <w:noProof/>
            <w:webHidden/>
          </w:rPr>
          <w:tab/>
        </w:r>
        <w:r w:rsidR="00746422">
          <w:rPr>
            <w:noProof/>
            <w:webHidden/>
          </w:rPr>
          <w:fldChar w:fldCharType="begin"/>
        </w:r>
        <w:r w:rsidR="00746422">
          <w:rPr>
            <w:noProof/>
            <w:webHidden/>
          </w:rPr>
          <w:instrText xml:space="preserve"> PAGEREF _Toc404671261 \h </w:instrText>
        </w:r>
        <w:r w:rsidR="00746422">
          <w:rPr>
            <w:noProof/>
            <w:webHidden/>
          </w:rPr>
        </w:r>
        <w:r w:rsidR="00746422">
          <w:rPr>
            <w:noProof/>
            <w:webHidden/>
          </w:rPr>
          <w:fldChar w:fldCharType="separate"/>
        </w:r>
        <w:r w:rsidR="00746422">
          <w:rPr>
            <w:noProof/>
            <w:webHidden/>
          </w:rPr>
          <w:t>32</w:t>
        </w:r>
        <w:r w:rsidR="00746422">
          <w:rPr>
            <w:noProof/>
            <w:webHidden/>
          </w:rPr>
          <w:fldChar w:fldCharType="end"/>
        </w:r>
      </w:hyperlink>
    </w:p>
    <w:p w14:paraId="6347049C" w14:textId="77777777" w:rsidR="00746422" w:rsidRDefault="00BD7BA1">
      <w:pPr>
        <w:pStyle w:val="TOC4"/>
        <w:tabs>
          <w:tab w:val="right" w:leader="dot" w:pos="5030"/>
        </w:tabs>
        <w:rPr>
          <w:rFonts w:eastAsiaTheme="minorEastAsia"/>
          <w:smallCaps w:val="0"/>
          <w:noProof/>
          <w:sz w:val="22"/>
        </w:rPr>
      </w:pPr>
      <w:hyperlink w:anchor="_Toc404671262" w:history="1">
        <w:r w:rsidR="00746422" w:rsidRPr="00786D4E">
          <w:rPr>
            <w:rStyle w:val="Hyperlink"/>
            <w:noProof/>
            <w:lang w:val="es-ES"/>
          </w:rPr>
          <w:t>System Center Service Manager</w:t>
        </w:r>
        <w:r w:rsidR="00746422">
          <w:rPr>
            <w:noProof/>
            <w:webHidden/>
          </w:rPr>
          <w:tab/>
        </w:r>
        <w:r w:rsidR="00746422">
          <w:rPr>
            <w:noProof/>
            <w:webHidden/>
          </w:rPr>
          <w:fldChar w:fldCharType="begin"/>
        </w:r>
        <w:r w:rsidR="00746422">
          <w:rPr>
            <w:noProof/>
            <w:webHidden/>
          </w:rPr>
          <w:instrText xml:space="preserve"> PAGEREF _Toc404671262 \h </w:instrText>
        </w:r>
        <w:r w:rsidR="00746422">
          <w:rPr>
            <w:noProof/>
            <w:webHidden/>
          </w:rPr>
        </w:r>
        <w:r w:rsidR="00746422">
          <w:rPr>
            <w:noProof/>
            <w:webHidden/>
          </w:rPr>
          <w:fldChar w:fldCharType="separate"/>
        </w:r>
        <w:r w:rsidR="00746422">
          <w:rPr>
            <w:noProof/>
            <w:webHidden/>
          </w:rPr>
          <w:t>32</w:t>
        </w:r>
        <w:r w:rsidR="00746422">
          <w:rPr>
            <w:noProof/>
            <w:webHidden/>
          </w:rPr>
          <w:fldChar w:fldCharType="end"/>
        </w:r>
      </w:hyperlink>
    </w:p>
    <w:p w14:paraId="6347049D" w14:textId="77777777" w:rsidR="00746422" w:rsidRDefault="00BD7BA1">
      <w:pPr>
        <w:pStyle w:val="TOC6"/>
        <w:tabs>
          <w:tab w:val="right" w:leader="dot" w:pos="5030"/>
        </w:tabs>
        <w:rPr>
          <w:rFonts w:eastAsiaTheme="minorEastAsia"/>
          <w:noProof/>
          <w:sz w:val="22"/>
        </w:rPr>
      </w:pPr>
      <w:hyperlink w:anchor="_Toc404671263" w:history="1">
        <w:r w:rsidR="00746422" w:rsidRPr="00786D4E">
          <w:rPr>
            <w:rStyle w:val="Hyperlink"/>
            <w:noProof/>
            <w:lang w:val="es-ES"/>
          </w:rPr>
          <w:t>Licencia de Administración de Cliente  (ML de Cliente) de System Center Service Manager 2010 por OSE</w:t>
        </w:r>
        <w:r w:rsidR="00746422">
          <w:rPr>
            <w:noProof/>
            <w:webHidden/>
          </w:rPr>
          <w:tab/>
        </w:r>
        <w:r w:rsidR="00746422">
          <w:rPr>
            <w:noProof/>
            <w:webHidden/>
          </w:rPr>
          <w:fldChar w:fldCharType="begin"/>
        </w:r>
        <w:r w:rsidR="00746422">
          <w:rPr>
            <w:noProof/>
            <w:webHidden/>
          </w:rPr>
          <w:instrText xml:space="preserve"> PAGEREF _Toc404671263 \h </w:instrText>
        </w:r>
        <w:r w:rsidR="00746422">
          <w:rPr>
            <w:noProof/>
            <w:webHidden/>
          </w:rPr>
        </w:r>
        <w:r w:rsidR="00746422">
          <w:rPr>
            <w:noProof/>
            <w:webHidden/>
          </w:rPr>
          <w:fldChar w:fldCharType="separate"/>
        </w:r>
        <w:r w:rsidR="00746422">
          <w:rPr>
            <w:noProof/>
            <w:webHidden/>
          </w:rPr>
          <w:t>32</w:t>
        </w:r>
        <w:r w:rsidR="00746422">
          <w:rPr>
            <w:noProof/>
            <w:webHidden/>
          </w:rPr>
          <w:fldChar w:fldCharType="end"/>
        </w:r>
      </w:hyperlink>
    </w:p>
    <w:p w14:paraId="6347049E" w14:textId="77777777" w:rsidR="00746422" w:rsidRDefault="00BD7BA1">
      <w:pPr>
        <w:pStyle w:val="TOC6"/>
        <w:tabs>
          <w:tab w:val="right" w:leader="dot" w:pos="5030"/>
        </w:tabs>
        <w:rPr>
          <w:rFonts w:eastAsiaTheme="minorEastAsia"/>
          <w:noProof/>
          <w:sz w:val="22"/>
        </w:rPr>
      </w:pPr>
      <w:hyperlink w:anchor="_Toc404671264" w:history="1">
        <w:r w:rsidR="00746422" w:rsidRPr="00786D4E">
          <w:rPr>
            <w:rStyle w:val="Hyperlink"/>
            <w:noProof/>
            <w:lang w:val="es-ES"/>
          </w:rPr>
          <w:t>Licencia de Administración de Cliente  (ML de Cliente) de System Center Service Manager 2010 por Usuario</w:t>
        </w:r>
        <w:r w:rsidR="00746422">
          <w:rPr>
            <w:noProof/>
            <w:webHidden/>
          </w:rPr>
          <w:tab/>
        </w:r>
        <w:r w:rsidR="00746422">
          <w:rPr>
            <w:noProof/>
            <w:webHidden/>
          </w:rPr>
          <w:fldChar w:fldCharType="begin"/>
        </w:r>
        <w:r w:rsidR="00746422">
          <w:rPr>
            <w:noProof/>
            <w:webHidden/>
          </w:rPr>
          <w:instrText xml:space="preserve"> PAGEREF _Toc404671264 \h </w:instrText>
        </w:r>
        <w:r w:rsidR="00746422">
          <w:rPr>
            <w:noProof/>
            <w:webHidden/>
          </w:rPr>
        </w:r>
        <w:r w:rsidR="00746422">
          <w:rPr>
            <w:noProof/>
            <w:webHidden/>
          </w:rPr>
          <w:fldChar w:fldCharType="separate"/>
        </w:r>
        <w:r w:rsidR="00746422">
          <w:rPr>
            <w:noProof/>
            <w:webHidden/>
          </w:rPr>
          <w:t>32</w:t>
        </w:r>
        <w:r w:rsidR="00746422">
          <w:rPr>
            <w:noProof/>
            <w:webHidden/>
          </w:rPr>
          <w:fldChar w:fldCharType="end"/>
        </w:r>
      </w:hyperlink>
    </w:p>
    <w:p w14:paraId="6347049F" w14:textId="77777777" w:rsidR="00746422" w:rsidRDefault="00BD7BA1">
      <w:pPr>
        <w:pStyle w:val="TOC6"/>
        <w:tabs>
          <w:tab w:val="right" w:leader="dot" w:pos="5030"/>
        </w:tabs>
        <w:rPr>
          <w:rFonts w:eastAsiaTheme="minorEastAsia"/>
          <w:noProof/>
          <w:sz w:val="22"/>
        </w:rPr>
      </w:pPr>
      <w:hyperlink w:anchor="_Toc404671265" w:history="1">
        <w:r w:rsidR="00746422" w:rsidRPr="00786D4E">
          <w:rPr>
            <w:rStyle w:val="Hyperlink"/>
            <w:noProof/>
            <w:lang w:val="es-ES"/>
          </w:rPr>
          <w:t>Licencia de Administración de Servidor  (ML de Servidor) de System Center Service Manager 2010 por OSE</w:t>
        </w:r>
        <w:r w:rsidR="00746422">
          <w:rPr>
            <w:noProof/>
            <w:webHidden/>
          </w:rPr>
          <w:tab/>
        </w:r>
        <w:r w:rsidR="00746422">
          <w:rPr>
            <w:noProof/>
            <w:webHidden/>
          </w:rPr>
          <w:fldChar w:fldCharType="begin"/>
        </w:r>
        <w:r w:rsidR="00746422">
          <w:rPr>
            <w:noProof/>
            <w:webHidden/>
          </w:rPr>
          <w:instrText xml:space="preserve"> PAGEREF _Toc404671265 \h </w:instrText>
        </w:r>
        <w:r w:rsidR="00746422">
          <w:rPr>
            <w:noProof/>
            <w:webHidden/>
          </w:rPr>
        </w:r>
        <w:r w:rsidR="00746422">
          <w:rPr>
            <w:noProof/>
            <w:webHidden/>
          </w:rPr>
          <w:fldChar w:fldCharType="separate"/>
        </w:r>
        <w:r w:rsidR="00746422">
          <w:rPr>
            <w:noProof/>
            <w:webHidden/>
          </w:rPr>
          <w:t>32</w:t>
        </w:r>
        <w:r w:rsidR="00746422">
          <w:rPr>
            <w:noProof/>
            <w:webHidden/>
          </w:rPr>
          <w:fldChar w:fldCharType="end"/>
        </w:r>
      </w:hyperlink>
    </w:p>
    <w:p w14:paraId="634704A0" w14:textId="77777777" w:rsidR="00746422" w:rsidRDefault="00BD7BA1">
      <w:pPr>
        <w:pStyle w:val="TOC3"/>
        <w:tabs>
          <w:tab w:val="right" w:leader="dot" w:pos="5030"/>
        </w:tabs>
        <w:rPr>
          <w:rFonts w:eastAsiaTheme="minorEastAsia"/>
          <w:smallCaps w:val="0"/>
          <w:noProof/>
          <w:sz w:val="22"/>
        </w:rPr>
      </w:pPr>
      <w:hyperlink w:anchor="_Toc404671266" w:history="1">
        <w:r w:rsidR="00746422" w:rsidRPr="00786D4E">
          <w:rPr>
            <w:rStyle w:val="Hyperlink"/>
            <w:noProof/>
            <w:lang w:val="es-ES"/>
          </w:rPr>
          <w:t>VDI Suite</w:t>
        </w:r>
        <w:r w:rsidR="00746422">
          <w:rPr>
            <w:noProof/>
            <w:webHidden/>
          </w:rPr>
          <w:tab/>
        </w:r>
        <w:r w:rsidR="00746422">
          <w:rPr>
            <w:noProof/>
            <w:webHidden/>
          </w:rPr>
          <w:fldChar w:fldCharType="begin"/>
        </w:r>
        <w:r w:rsidR="00746422">
          <w:rPr>
            <w:noProof/>
            <w:webHidden/>
          </w:rPr>
          <w:instrText xml:space="preserve"> PAGEREF _Toc404671266 \h </w:instrText>
        </w:r>
        <w:r w:rsidR="00746422">
          <w:rPr>
            <w:noProof/>
            <w:webHidden/>
          </w:rPr>
        </w:r>
        <w:r w:rsidR="00746422">
          <w:rPr>
            <w:noProof/>
            <w:webHidden/>
          </w:rPr>
          <w:fldChar w:fldCharType="separate"/>
        </w:r>
        <w:r w:rsidR="00746422">
          <w:rPr>
            <w:noProof/>
            <w:webHidden/>
          </w:rPr>
          <w:t>33</w:t>
        </w:r>
        <w:r w:rsidR="00746422">
          <w:rPr>
            <w:noProof/>
            <w:webHidden/>
          </w:rPr>
          <w:fldChar w:fldCharType="end"/>
        </w:r>
      </w:hyperlink>
    </w:p>
    <w:p w14:paraId="634704A1" w14:textId="77777777" w:rsidR="00746422" w:rsidRDefault="00BD7BA1">
      <w:pPr>
        <w:pStyle w:val="TOC5"/>
        <w:tabs>
          <w:tab w:val="right" w:leader="dot" w:pos="5030"/>
        </w:tabs>
        <w:rPr>
          <w:rFonts w:eastAsiaTheme="minorEastAsia"/>
          <w:noProof/>
          <w:sz w:val="22"/>
        </w:rPr>
      </w:pPr>
      <w:hyperlink w:anchor="_Toc404671267" w:history="1">
        <w:r w:rsidR="00746422" w:rsidRPr="00786D4E">
          <w:rPr>
            <w:rStyle w:val="Hyperlink"/>
            <w:noProof/>
            <w:lang w:val="es-ES"/>
          </w:rPr>
          <w:t>VDI Suite</w:t>
        </w:r>
        <w:r w:rsidR="00746422">
          <w:rPr>
            <w:noProof/>
            <w:webHidden/>
          </w:rPr>
          <w:tab/>
        </w:r>
        <w:r w:rsidR="00746422">
          <w:rPr>
            <w:noProof/>
            <w:webHidden/>
          </w:rPr>
          <w:fldChar w:fldCharType="begin"/>
        </w:r>
        <w:r w:rsidR="00746422">
          <w:rPr>
            <w:noProof/>
            <w:webHidden/>
          </w:rPr>
          <w:instrText xml:space="preserve"> PAGEREF _Toc404671267 \h </w:instrText>
        </w:r>
        <w:r w:rsidR="00746422">
          <w:rPr>
            <w:noProof/>
            <w:webHidden/>
          </w:rPr>
        </w:r>
        <w:r w:rsidR="00746422">
          <w:rPr>
            <w:noProof/>
            <w:webHidden/>
          </w:rPr>
          <w:fldChar w:fldCharType="separate"/>
        </w:r>
        <w:r w:rsidR="00746422">
          <w:rPr>
            <w:noProof/>
            <w:webHidden/>
          </w:rPr>
          <w:t>33</w:t>
        </w:r>
        <w:r w:rsidR="00746422">
          <w:rPr>
            <w:noProof/>
            <w:webHidden/>
          </w:rPr>
          <w:fldChar w:fldCharType="end"/>
        </w:r>
      </w:hyperlink>
    </w:p>
    <w:p w14:paraId="634704A2" w14:textId="77777777" w:rsidR="00746422" w:rsidRDefault="00BD7BA1">
      <w:pPr>
        <w:pStyle w:val="TOC5"/>
        <w:tabs>
          <w:tab w:val="right" w:leader="dot" w:pos="5030"/>
        </w:tabs>
        <w:rPr>
          <w:rFonts w:eastAsiaTheme="minorEastAsia"/>
          <w:noProof/>
          <w:sz w:val="22"/>
        </w:rPr>
      </w:pPr>
      <w:hyperlink w:anchor="_Toc404671268" w:history="1">
        <w:r w:rsidR="00746422" w:rsidRPr="00786D4E">
          <w:rPr>
            <w:rStyle w:val="Hyperlink"/>
            <w:noProof/>
            <w:lang w:val="es-ES"/>
          </w:rPr>
          <w:t>VDI Suite con MDOP</w:t>
        </w:r>
        <w:r w:rsidR="00746422">
          <w:rPr>
            <w:noProof/>
            <w:webHidden/>
          </w:rPr>
          <w:tab/>
        </w:r>
        <w:r w:rsidR="00746422">
          <w:rPr>
            <w:noProof/>
            <w:webHidden/>
          </w:rPr>
          <w:fldChar w:fldCharType="begin"/>
        </w:r>
        <w:r w:rsidR="00746422">
          <w:rPr>
            <w:noProof/>
            <w:webHidden/>
          </w:rPr>
          <w:instrText xml:space="preserve"> PAGEREF _Toc404671268 \h </w:instrText>
        </w:r>
        <w:r w:rsidR="00746422">
          <w:rPr>
            <w:noProof/>
            <w:webHidden/>
          </w:rPr>
        </w:r>
        <w:r w:rsidR="00746422">
          <w:rPr>
            <w:noProof/>
            <w:webHidden/>
          </w:rPr>
          <w:fldChar w:fldCharType="separate"/>
        </w:r>
        <w:r w:rsidR="00746422">
          <w:rPr>
            <w:noProof/>
            <w:webHidden/>
          </w:rPr>
          <w:t>33</w:t>
        </w:r>
        <w:r w:rsidR="00746422">
          <w:rPr>
            <w:noProof/>
            <w:webHidden/>
          </w:rPr>
          <w:fldChar w:fldCharType="end"/>
        </w:r>
      </w:hyperlink>
    </w:p>
    <w:p w14:paraId="634704A3" w14:textId="77777777" w:rsidR="00746422" w:rsidRDefault="00BD7BA1">
      <w:pPr>
        <w:pStyle w:val="TOC2"/>
        <w:tabs>
          <w:tab w:val="right" w:leader="dot" w:pos="5030"/>
        </w:tabs>
        <w:rPr>
          <w:rFonts w:eastAsiaTheme="minorEastAsia"/>
          <w:b w:val="0"/>
          <w:smallCaps w:val="0"/>
          <w:noProof/>
          <w:sz w:val="22"/>
        </w:rPr>
      </w:pPr>
      <w:hyperlink w:anchor="_Toc404671269" w:history="1">
        <w:r w:rsidR="00746422" w:rsidRPr="00786D4E">
          <w:rPr>
            <w:rStyle w:val="Hyperlink"/>
            <w:noProof/>
            <w:lang w:val="es-ES"/>
          </w:rPr>
          <w:t>Visual Studio</w:t>
        </w:r>
        <w:r w:rsidR="00746422">
          <w:rPr>
            <w:noProof/>
            <w:webHidden/>
          </w:rPr>
          <w:tab/>
        </w:r>
        <w:r w:rsidR="00746422">
          <w:rPr>
            <w:noProof/>
            <w:webHidden/>
          </w:rPr>
          <w:fldChar w:fldCharType="begin"/>
        </w:r>
        <w:r w:rsidR="00746422">
          <w:rPr>
            <w:noProof/>
            <w:webHidden/>
          </w:rPr>
          <w:instrText xml:space="preserve"> PAGEREF _Toc404671269 \h </w:instrText>
        </w:r>
        <w:r w:rsidR="00746422">
          <w:rPr>
            <w:noProof/>
            <w:webHidden/>
          </w:rPr>
        </w:r>
        <w:r w:rsidR="00746422">
          <w:rPr>
            <w:noProof/>
            <w:webHidden/>
          </w:rPr>
          <w:fldChar w:fldCharType="separate"/>
        </w:r>
        <w:r w:rsidR="00746422">
          <w:rPr>
            <w:noProof/>
            <w:webHidden/>
          </w:rPr>
          <w:t>33</w:t>
        </w:r>
        <w:r w:rsidR="00746422">
          <w:rPr>
            <w:noProof/>
            <w:webHidden/>
          </w:rPr>
          <w:fldChar w:fldCharType="end"/>
        </w:r>
      </w:hyperlink>
    </w:p>
    <w:p w14:paraId="634704A4" w14:textId="77777777" w:rsidR="00746422" w:rsidRDefault="00BD7BA1">
      <w:pPr>
        <w:pStyle w:val="TOC4"/>
        <w:tabs>
          <w:tab w:val="right" w:leader="dot" w:pos="5030"/>
        </w:tabs>
        <w:rPr>
          <w:rFonts w:eastAsiaTheme="minorEastAsia"/>
          <w:smallCaps w:val="0"/>
          <w:noProof/>
          <w:sz w:val="22"/>
        </w:rPr>
      </w:pPr>
      <w:hyperlink w:anchor="_Toc404671270" w:history="1">
        <w:r w:rsidR="00746422" w:rsidRPr="00786D4E">
          <w:rPr>
            <w:rStyle w:val="Hyperlink"/>
            <w:noProof/>
            <w:lang w:val="es-ES"/>
          </w:rPr>
          <w:t>Visual Studio</w:t>
        </w:r>
        <w:r w:rsidR="00746422">
          <w:rPr>
            <w:noProof/>
            <w:webHidden/>
          </w:rPr>
          <w:tab/>
        </w:r>
        <w:r w:rsidR="00746422">
          <w:rPr>
            <w:noProof/>
            <w:webHidden/>
          </w:rPr>
          <w:fldChar w:fldCharType="begin"/>
        </w:r>
        <w:r w:rsidR="00746422">
          <w:rPr>
            <w:noProof/>
            <w:webHidden/>
          </w:rPr>
          <w:instrText xml:space="preserve"> PAGEREF _Toc404671270 \h </w:instrText>
        </w:r>
        <w:r w:rsidR="00746422">
          <w:rPr>
            <w:noProof/>
            <w:webHidden/>
          </w:rPr>
        </w:r>
        <w:r w:rsidR="00746422">
          <w:rPr>
            <w:noProof/>
            <w:webHidden/>
          </w:rPr>
          <w:fldChar w:fldCharType="separate"/>
        </w:r>
        <w:r w:rsidR="00746422">
          <w:rPr>
            <w:noProof/>
            <w:webHidden/>
          </w:rPr>
          <w:t>33</w:t>
        </w:r>
        <w:r w:rsidR="00746422">
          <w:rPr>
            <w:noProof/>
            <w:webHidden/>
          </w:rPr>
          <w:fldChar w:fldCharType="end"/>
        </w:r>
      </w:hyperlink>
    </w:p>
    <w:p w14:paraId="634704A5" w14:textId="77777777" w:rsidR="00746422" w:rsidRDefault="00BD7BA1">
      <w:pPr>
        <w:pStyle w:val="TOC6"/>
        <w:tabs>
          <w:tab w:val="right" w:leader="dot" w:pos="5030"/>
        </w:tabs>
        <w:rPr>
          <w:rFonts w:eastAsiaTheme="minorEastAsia"/>
          <w:noProof/>
          <w:sz w:val="22"/>
        </w:rPr>
      </w:pPr>
      <w:hyperlink w:anchor="_Toc404671271" w:history="1">
        <w:r w:rsidR="00746422" w:rsidRPr="00786D4E">
          <w:rPr>
            <w:rStyle w:val="Hyperlink"/>
            <w:noProof/>
            <w:lang w:val="es-ES"/>
          </w:rPr>
          <w:t>Sistemas Operativos MSDN</w:t>
        </w:r>
        <w:r w:rsidR="00746422">
          <w:rPr>
            <w:noProof/>
            <w:webHidden/>
          </w:rPr>
          <w:tab/>
        </w:r>
        <w:r w:rsidR="00746422">
          <w:rPr>
            <w:noProof/>
            <w:webHidden/>
          </w:rPr>
          <w:fldChar w:fldCharType="begin"/>
        </w:r>
        <w:r w:rsidR="00746422">
          <w:rPr>
            <w:noProof/>
            <w:webHidden/>
          </w:rPr>
          <w:instrText xml:space="preserve"> PAGEREF _Toc404671271 \h </w:instrText>
        </w:r>
        <w:r w:rsidR="00746422">
          <w:rPr>
            <w:noProof/>
            <w:webHidden/>
          </w:rPr>
        </w:r>
        <w:r w:rsidR="00746422">
          <w:rPr>
            <w:noProof/>
            <w:webHidden/>
          </w:rPr>
          <w:fldChar w:fldCharType="separate"/>
        </w:r>
        <w:r w:rsidR="00746422">
          <w:rPr>
            <w:noProof/>
            <w:webHidden/>
          </w:rPr>
          <w:t>33</w:t>
        </w:r>
        <w:r w:rsidR="00746422">
          <w:rPr>
            <w:noProof/>
            <w:webHidden/>
          </w:rPr>
          <w:fldChar w:fldCharType="end"/>
        </w:r>
      </w:hyperlink>
    </w:p>
    <w:p w14:paraId="634704A6" w14:textId="77777777" w:rsidR="00746422" w:rsidRDefault="00BD7BA1">
      <w:pPr>
        <w:pStyle w:val="TOC6"/>
        <w:tabs>
          <w:tab w:val="right" w:leader="dot" w:pos="5030"/>
        </w:tabs>
        <w:rPr>
          <w:rFonts w:eastAsiaTheme="minorEastAsia"/>
          <w:noProof/>
          <w:sz w:val="22"/>
        </w:rPr>
      </w:pPr>
      <w:hyperlink w:anchor="_Toc404671272" w:history="1">
        <w:r w:rsidR="00746422" w:rsidRPr="00786D4E">
          <w:rPr>
            <w:rStyle w:val="Hyperlink"/>
            <w:noProof/>
            <w:lang w:val="es-ES"/>
          </w:rPr>
          <w:t>Plataformas MSDN</w:t>
        </w:r>
        <w:r w:rsidR="00746422">
          <w:rPr>
            <w:noProof/>
            <w:webHidden/>
          </w:rPr>
          <w:tab/>
        </w:r>
        <w:r w:rsidR="00746422">
          <w:rPr>
            <w:noProof/>
            <w:webHidden/>
          </w:rPr>
          <w:fldChar w:fldCharType="begin"/>
        </w:r>
        <w:r w:rsidR="00746422">
          <w:rPr>
            <w:noProof/>
            <w:webHidden/>
          </w:rPr>
          <w:instrText xml:space="preserve"> PAGEREF _Toc404671272 \h </w:instrText>
        </w:r>
        <w:r w:rsidR="00746422">
          <w:rPr>
            <w:noProof/>
            <w:webHidden/>
          </w:rPr>
        </w:r>
        <w:r w:rsidR="00746422">
          <w:rPr>
            <w:noProof/>
            <w:webHidden/>
          </w:rPr>
          <w:fldChar w:fldCharType="separate"/>
        </w:r>
        <w:r w:rsidR="00746422">
          <w:rPr>
            <w:noProof/>
            <w:webHidden/>
          </w:rPr>
          <w:t>33</w:t>
        </w:r>
        <w:r w:rsidR="00746422">
          <w:rPr>
            <w:noProof/>
            <w:webHidden/>
          </w:rPr>
          <w:fldChar w:fldCharType="end"/>
        </w:r>
      </w:hyperlink>
    </w:p>
    <w:p w14:paraId="634704A7" w14:textId="77777777" w:rsidR="00746422" w:rsidRDefault="00BD7BA1">
      <w:pPr>
        <w:pStyle w:val="TOC6"/>
        <w:tabs>
          <w:tab w:val="right" w:leader="dot" w:pos="5030"/>
        </w:tabs>
        <w:rPr>
          <w:rFonts w:eastAsiaTheme="minorEastAsia"/>
          <w:noProof/>
          <w:sz w:val="22"/>
        </w:rPr>
      </w:pPr>
      <w:hyperlink w:anchor="_Toc404671273" w:history="1">
        <w:r w:rsidR="00746422" w:rsidRPr="00786D4E">
          <w:rPr>
            <w:rStyle w:val="Hyperlink"/>
            <w:noProof/>
            <w:lang w:val="es-ES"/>
          </w:rPr>
          <w:t>Visual Studio Professional 2013</w:t>
        </w:r>
        <w:r w:rsidR="00746422">
          <w:rPr>
            <w:noProof/>
            <w:webHidden/>
          </w:rPr>
          <w:tab/>
        </w:r>
        <w:r w:rsidR="00746422">
          <w:rPr>
            <w:noProof/>
            <w:webHidden/>
          </w:rPr>
          <w:fldChar w:fldCharType="begin"/>
        </w:r>
        <w:r w:rsidR="00746422">
          <w:rPr>
            <w:noProof/>
            <w:webHidden/>
          </w:rPr>
          <w:instrText xml:space="preserve"> PAGEREF _Toc404671273 \h </w:instrText>
        </w:r>
        <w:r w:rsidR="00746422">
          <w:rPr>
            <w:noProof/>
            <w:webHidden/>
          </w:rPr>
        </w:r>
        <w:r w:rsidR="00746422">
          <w:rPr>
            <w:noProof/>
            <w:webHidden/>
          </w:rPr>
          <w:fldChar w:fldCharType="separate"/>
        </w:r>
        <w:r w:rsidR="00746422">
          <w:rPr>
            <w:noProof/>
            <w:webHidden/>
          </w:rPr>
          <w:t>33</w:t>
        </w:r>
        <w:r w:rsidR="00746422">
          <w:rPr>
            <w:noProof/>
            <w:webHidden/>
          </w:rPr>
          <w:fldChar w:fldCharType="end"/>
        </w:r>
      </w:hyperlink>
    </w:p>
    <w:p w14:paraId="634704A8" w14:textId="77777777" w:rsidR="00746422" w:rsidRDefault="00BD7BA1">
      <w:pPr>
        <w:pStyle w:val="TOC6"/>
        <w:tabs>
          <w:tab w:val="right" w:leader="dot" w:pos="5030"/>
        </w:tabs>
        <w:rPr>
          <w:rFonts w:eastAsiaTheme="minorEastAsia"/>
          <w:noProof/>
          <w:sz w:val="22"/>
        </w:rPr>
      </w:pPr>
      <w:hyperlink w:anchor="_Toc404671274" w:history="1">
        <w:r w:rsidR="00746422" w:rsidRPr="00786D4E">
          <w:rPr>
            <w:rStyle w:val="Hyperlink"/>
            <w:noProof/>
            <w:lang w:val="es-ES"/>
          </w:rPr>
          <w:t>Visual Studio Premium 2013 con MSDN</w:t>
        </w:r>
        <w:r w:rsidR="00746422">
          <w:rPr>
            <w:noProof/>
            <w:webHidden/>
          </w:rPr>
          <w:tab/>
        </w:r>
        <w:r w:rsidR="00746422">
          <w:rPr>
            <w:noProof/>
            <w:webHidden/>
          </w:rPr>
          <w:fldChar w:fldCharType="begin"/>
        </w:r>
        <w:r w:rsidR="00746422">
          <w:rPr>
            <w:noProof/>
            <w:webHidden/>
          </w:rPr>
          <w:instrText xml:space="preserve"> PAGEREF _Toc404671274 \h </w:instrText>
        </w:r>
        <w:r w:rsidR="00746422">
          <w:rPr>
            <w:noProof/>
            <w:webHidden/>
          </w:rPr>
        </w:r>
        <w:r w:rsidR="00746422">
          <w:rPr>
            <w:noProof/>
            <w:webHidden/>
          </w:rPr>
          <w:fldChar w:fldCharType="separate"/>
        </w:r>
        <w:r w:rsidR="00746422">
          <w:rPr>
            <w:noProof/>
            <w:webHidden/>
          </w:rPr>
          <w:t>33</w:t>
        </w:r>
        <w:r w:rsidR="00746422">
          <w:rPr>
            <w:noProof/>
            <w:webHidden/>
          </w:rPr>
          <w:fldChar w:fldCharType="end"/>
        </w:r>
      </w:hyperlink>
    </w:p>
    <w:p w14:paraId="634704A9" w14:textId="77777777" w:rsidR="00746422" w:rsidRDefault="00BD7BA1">
      <w:pPr>
        <w:pStyle w:val="TOC6"/>
        <w:tabs>
          <w:tab w:val="right" w:leader="dot" w:pos="5030"/>
        </w:tabs>
        <w:rPr>
          <w:rFonts w:eastAsiaTheme="minorEastAsia"/>
          <w:noProof/>
          <w:sz w:val="22"/>
        </w:rPr>
      </w:pPr>
      <w:hyperlink w:anchor="_Toc404671275" w:history="1">
        <w:r w:rsidR="00746422" w:rsidRPr="00786D4E">
          <w:rPr>
            <w:rStyle w:val="Hyperlink"/>
            <w:noProof/>
            <w:lang w:val="it-IT"/>
          </w:rPr>
          <w:t>Visual Studio Professional 2013 con MSDN</w:t>
        </w:r>
        <w:r w:rsidR="00746422">
          <w:rPr>
            <w:noProof/>
            <w:webHidden/>
          </w:rPr>
          <w:tab/>
        </w:r>
        <w:r w:rsidR="00746422">
          <w:rPr>
            <w:noProof/>
            <w:webHidden/>
          </w:rPr>
          <w:fldChar w:fldCharType="begin"/>
        </w:r>
        <w:r w:rsidR="00746422">
          <w:rPr>
            <w:noProof/>
            <w:webHidden/>
          </w:rPr>
          <w:instrText xml:space="preserve"> PAGEREF _Toc404671275 \h </w:instrText>
        </w:r>
        <w:r w:rsidR="00746422">
          <w:rPr>
            <w:noProof/>
            <w:webHidden/>
          </w:rPr>
        </w:r>
        <w:r w:rsidR="00746422">
          <w:rPr>
            <w:noProof/>
            <w:webHidden/>
          </w:rPr>
          <w:fldChar w:fldCharType="separate"/>
        </w:r>
        <w:r w:rsidR="00746422">
          <w:rPr>
            <w:noProof/>
            <w:webHidden/>
          </w:rPr>
          <w:t>33</w:t>
        </w:r>
        <w:r w:rsidR="00746422">
          <w:rPr>
            <w:noProof/>
            <w:webHidden/>
          </w:rPr>
          <w:fldChar w:fldCharType="end"/>
        </w:r>
      </w:hyperlink>
    </w:p>
    <w:p w14:paraId="634704AA" w14:textId="77777777" w:rsidR="00746422" w:rsidRDefault="00BD7BA1">
      <w:pPr>
        <w:pStyle w:val="TOC6"/>
        <w:tabs>
          <w:tab w:val="right" w:leader="dot" w:pos="5030"/>
        </w:tabs>
        <w:rPr>
          <w:rFonts w:eastAsiaTheme="minorEastAsia"/>
          <w:noProof/>
          <w:sz w:val="22"/>
        </w:rPr>
      </w:pPr>
      <w:hyperlink w:anchor="_Toc404671276" w:history="1">
        <w:r w:rsidR="00746422" w:rsidRPr="00786D4E">
          <w:rPr>
            <w:rStyle w:val="Hyperlink"/>
            <w:noProof/>
            <w:lang w:val="es-ES"/>
          </w:rPr>
          <w:t>Visual Studio Test Professional 2013 con MSDN</w:t>
        </w:r>
        <w:r w:rsidR="00746422">
          <w:rPr>
            <w:noProof/>
            <w:webHidden/>
          </w:rPr>
          <w:tab/>
        </w:r>
        <w:r w:rsidR="00746422">
          <w:rPr>
            <w:noProof/>
            <w:webHidden/>
          </w:rPr>
          <w:fldChar w:fldCharType="begin"/>
        </w:r>
        <w:r w:rsidR="00746422">
          <w:rPr>
            <w:noProof/>
            <w:webHidden/>
          </w:rPr>
          <w:instrText xml:space="preserve"> PAGEREF _Toc404671276 \h </w:instrText>
        </w:r>
        <w:r w:rsidR="00746422">
          <w:rPr>
            <w:noProof/>
            <w:webHidden/>
          </w:rPr>
        </w:r>
        <w:r w:rsidR="00746422">
          <w:rPr>
            <w:noProof/>
            <w:webHidden/>
          </w:rPr>
          <w:fldChar w:fldCharType="separate"/>
        </w:r>
        <w:r w:rsidR="00746422">
          <w:rPr>
            <w:noProof/>
            <w:webHidden/>
          </w:rPr>
          <w:t>33</w:t>
        </w:r>
        <w:r w:rsidR="00746422">
          <w:rPr>
            <w:noProof/>
            <w:webHidden/>
          </w:rPr>
          <w:fldChar w:fldCharType="end"/>
        </w:r>
      </w:hyperlink>
    </w:p>
    <w:p w14:paraId="634704AB" w14:textId="77777777" w:rsidR="00746422" w:rsidRDefault="00BD7BA1">
      <w:pPr>
        <w:pStyle w:val="TOC6"/>
        <w:tabs>
          <w:tab w:val="right" w:leader="dot" w:pos="5030"/>
        </w:tabs>
        <w:rPr>
          <w:rFonts w:eastAsiaTheme="minorEastAsia"/>
          <w:noProof/>
          <w:sz w:val="22"/>
        </w:rPr>
      </w:pPr>
      <w:hyperlink w:anchor="_Toc404671277" w:history="1">
        <w:r w:rsidR="00746422" w:rsidRPr="00786D4E">
          <w:rPr>
            <w:rStyle w:val="Hyperlink"/>
            <w:noProof/>
            <w:lang w:val="it-IT"/>
          </w:rPr>
          <w:t>Visual Studio Ultimate 2013 con MSDN</w:t>
        </w:r>
        <w:r w:rsidR="00746422">
          <w:rPr>
            <w:noProof/>
            <w:webHidden/>
          </w:rPr>
          <w:tab/>
        </w:r>
        <w:r w:rsidR="00746422">
          <w:rPr>
            <w:noProof/>
            <w:webHidden/>
          </w:rPr>
          <w:fldChar w:fldCharType="begin"/>
        </w:r>
        <w:r w:rsidR="00746422">
          <w:rPr>
            <w:noProof/>
            <w:webHidden/>
          </w:rPr>
          <w:instrText xml:space="preserve"> PAGEREF _Toc404671277 \h </w:instrText>
        </w:r>
        <w:r w:rsidR="00746422">
          <w:rPr>
            <w:noProof/>
            <w:webHidden/>
          </w:rPr>
        </w:r>
        <w:r w:rsidR="00746422">
          <w:rPr>
            <w:noProof/>
            <w:webHidden/>
          </w:rPr>
          <w:fldChar w:fldCharType="separate"/>
        </w:r>
        <w:r w:rsidR="00746422">
          <w:rPr>
            <w:noProof/>
            <w:webHidden/>
          </w:rPr>
          <w:t>33</w:t>
        </w:r>
        <w:r w:rsidR="00746422">
          <w:rPr>
            <w:noProof/>
            <w:webHidden/>
          </w:rPr>
          <w:fldChar w:fldCharType="end"/>
        </w:r>
      </w:hyperlink>
    </w:p>
    <w:p w14:paraId="634704AC" w14:textId="77777777" w:rsidR="00746422" w:rsidRDefault="00BD7BA1">
      <w:pPr>
        <w:pStyle w:val="TOC4"/>
        <w:tabs>
          <w:tab w:val="right" w:leader="dot" w:pos="5030"/>
        </w:tabs>
        <w:rPr>
          <w:rFonts w:eastAsiaTheme="minorEastAsia"/>
          <w:smallCaps w:val="0"/>
          <w:noProof/>
          <w:sz w:val="22"/>
        </w:rPr>
      </w:pPr>
      <w:hyperlink w:anchor="_Toc404671278" w:history="1">
        <w:r w:rsidR="00746422" w:rsidRPr="00786D4E">
          <w:rPr>
            <w:rStyle w:val="Hyperlink"/>
            <w:noProof/>
            <w:lang w:val="es-ES"/>
          </w:rPr>
          <w:t>Visual Studio Deployment</w:t>
        </w:r>
        <w:r w:rsidR="00746422">
          <w:rPr>
            <w:noProof/>
            <w:webHidden/>
          </w:rPr>
          <w:tab/>
        </w:r>
        <w:r w:rsidR="00746422">
          <w:rPr>
            <w:noProof/>
            <w:webHidden/>
          </w:rPr>
          <w:fldChar w:fldCharType="begin"/>
        </w:r>
        <w:r w:rsidR="00746422">
          <w:rPr>
            <w:noProof/>
            <w:webHidden/>
          </w:rPr>
          <w:instrText xml:space="preserve"> PAGEREF _Toc404671278 \h </w:instrText>
        </w:r>
        <w:r w:rsidR="00746422">
          <w:rPr>
            <w:noProof/>
            <w:webHidden/>
          </w:rPr>
        </w:r>
        <w:r w:rsidR="00746422">
          <w:rPr>
            <w:noProof/>
            <w:webHidden/>
          </w:rPr>
          <w:fldChar w:fldCharType="separate"/>
        </w:r>
        <w:r w:rsidR="00746422">
          <w:rPr>
            <w:noProof/>
            <w:webHidden/>
          </w:rPr>
          <w:t>34</w:t>
        </w:r>
        <w:r w:rsidR="00746422">
          <w:rPr>
            <w:noProof/>
            <w:webHidden/>
          </w:rPr>
          <w:fldChar w:fldCharType="end"/>
        </w:r>
      </w:hyperlink>
    </w:p>
    <w:p w14:paraId="634704AD" w14:textId="77777777" w:rsidR="00746422" w:rsidRDefault="00BD7BA1">
      <w:pPr>
        <w:pStyle w:val="TOC6"/>
        <w:tabs>
          <w:tab w:val="right" w:leader="dot" w:pos="5030"/>
        </w:tabs>
        <w:rPr>
          <w:rFonts w:eastAsiaTheme="minorEastAsia"/>
          <w:noProof/>
          <w:sz w:val="22"/>
        </w:rPr>
      </w:pPr>
      <w:hyperlink w:anchor="_Toc404671279" w:history="1">
        <w:r w:rsidR="00746422" w:rsidRPr="00786D4E">
          <w:rPr>
            <w:rStyle w:val="Hyperlink"/>
            <w:noProof/>
            <w:lang w:val="es-ES"/>
          </w:rPr>
          <w:t>Visual Studio Deployment 2013 Datacenter</w:t>
        </w:r>
        <w:r w:rsidR="00746422">
          <w:rPr>
            <w:noProof/>
            <w:webHidden/>
          </w:rPr>
          <w:tab/>
        </w:r>
        <w:r w:rsidR="00746422">
          <w:rPr>
            <w:noProof/>
            <w:webHidden/>
          </w:rPr>
          <w:fldChar w:fldCharType="begin"/>
        </w:r>
        <w:r w:rsidR="00746422">
          <w:rPr>
            <w:noProof/>
            <w:webHidden/>
          </w:rPr>
          <w:instrText xml:space="preserve"> PAGEREF _Toc404671279 \h </w:instrText>
        </w:r>
        <w:r w:rsidR="00746422">
          <w:rPr>
            <w:noProof/>
            <w:webHidden/>
          </w:rPr>
        </w:r>
        <w:r w:rsidR="00746422">
          <w:rPr>
            <w:noProof/>
            <w:webHidden/>
          </w:rPr>
          <w:fldChar w:fldCharType="separate"/>
        </w:r>
        <w:r w:rsidR="00746422">
          <w:rPr>
            <w:noProof/>
            <w:webHidden/>
          </w:rPr>
          <w:t>34</w:t>
        </w:r>
        <w:r w:rsidR="00746422">
          <w:rPr>
            <w:noProof/>
            <w:webHidden/>
          </w:rPr>
          <w:fldChar w:fldCharType="end"/>
        </w:r>
      </w:hyperlink>
    </w:p>
    <w:p w14:paraId="634704AE" w14:textId="77777777" w:rsidR="00746422" w:rsidRDefault="00BD7BA1">
      <w:pPr>
        <w:pStyle w:val="TOC6"/>
        <w:tabs>
          <w:tab w:val="right" w:leader="dot" w:pos="5030"/>
        </w:tabs>
        <w:rPr>
          <w:rFonts w:eastAsiaTheme="minorEastAsia"/>
          <w:noProof/>
          <w:sz w:val="22"/>
        </w:rPr>
      </w:pPr>
      <w:hyperlink w:anchor="_Toc404671280" w:history="1">
        <w:r w:rsidR="00746422" w:rsidRPr="00786D4E">
          <w:rPr>
            <w:rStyle w:val="Hyperlink"/>
            <w:noProof/>
            <w:lang w:val="es-ES"/>
          </w:rPr>
          <w:t>Visual Studio Deployment 2013 Standard</w:t>
        </w:r>
        <w:r w:rsidR="00746422">
          <w:rPr>
            <w:noProof/>
            <w:webHidden/>
          </w:rPr>
          <w:tab/>
        </w:r>
        <w:r w:rsidR="00746422">
          <w:rPr>
            <w:noProof/>
            <w:webHidden/>
          </w:rPr>
          <w:fldChar w:fldCharType="begin"/>
        </w:r>
        <w:r w:rsidR="00746422">
          <w:rPr>
            <w:noProof/>
            <w:webHidden/>
          </w:rPr>
          <w:instrText xml:space="preserve"> PAGEREF _Toc404671280 \h </w:instrText>
        </w:r>
        <w:r w:rsidR="00746422">
          <w:rPr>
            <w:noProof/>
            <w:webHidden/>
          </w:rPr>
        </w:r>
        <w:r w:rsidR="00746422">
          <w:rPr>
            <w:noProof/>
            <w:webHidden/>
          </w:rPr>
          <w:fldChar w:fldCharType="separate"/>
        </w:r>
        <w:r w:rsidR="00746422">
          <w:rPr>
            <w:noProof/>
            <w:webHidden/>
          </w:rPr>
          <w:t>34</w:t>
        </w:r>
        <w:r w:rsidR="00746422">
          <w:rPr>
            <w:noProof/>
            <w:webHidden/>
          </w:rPr>
          <w:fldChar w:fldCharType="end"/>
        </w:r>
      </w:hyperlink>
    </w:p>
    <w:p w14:paraId="634704AF" w14:textId="77777777" w:rsidR="00746422" w:rsidRDefault="00BD7BA1">
      <w:pPr>
        <w:pStyle w:val="TOC4"/>
        <w:tabs>
          <w:tab w:val="right" w:leader="dot" w:pos="5030"/>
        </w:tabs>
        <w:rPr>
          <w:rFonts w:eastAsiaTheme="minorEastAsia"/>
          <w:smallCaps w:val="0"/>
          <w:noProof/>
          <w:sz w:val="22"/>
        </w:rPr>
      </w:pPr>
      <w:hyperlink w:anchor="_Toc404671281" w:history="1">
        <w:r w:rsidR="00746422" w:rsidRPr="00786D4E">
          <w:rPr>
            <w:rStyle w:val="Hyperlink"/>
            <w:noProof/>
            <w:lang w:val="es-ES"/>
          </w:rPr>
          <w:t>Visual Studio Team Foundation Server</w:t>
        </w:r>
        <w:r w:rsidR="00746422">
          <w:rPr>
            <w:noProof/>
            <w:webHidden/>
          </w:rPr>
          <w:tab/>
        </w:r>
        <w:r w:rsidR="00746422">
          <w:rPr>
            <w:noProof/>
            <w:webHidden/>
          </w:rPr>
          <w:fldChar w:fldCharType="begin"/>
        </w:r>
        <w:r w:rsidR="00746422">
          <w:rPr>
            <w:noProof/>
            <w:webHidden/>
          </w:rPr>
          <w:instrText xml:space="preserve"> PAGEREF _Toc404671281 \h </w:instrText>
        </w:r>
        <w:r w:rsidR="00746422">
          <w:rPr>
            <w:noProof/>
            <w:webHidden/>
          </w:rPr>
        </w:r>
        <w:r w:rsidR="00746422">
          <w:rPr>
            <w:noProof/>
            <w:webHidden/>
          </w:rPr>
          <w:fldChar w:fldCharType="separate"/>
        </w:r>
        <w:r w:rsidR="00746422">
          <w:rPr>
            <w:noProof/>
            <w:webHidden/>
          </w:rPr>
          <w:t>34</w:t>
        </w:r>
        <w:r w:rsidR="00746422">
          <w:rPr>
            <w:noProof/>
            <w:webHidden/>
          </w:rPr>
          <w:fldChar w:fldCharType="end"/>
        </w:r>
      </w:hyperlink>
    </w:p>
    <w:p w14:paraId="634704B0" w14:textId="77777777" w:rsidR="00746422" w:rsidRDefault="00BD7BA1">
      <w:pPr>
        <w:pStyle w:val="TOC6"/>
        <w:tabs>
          <w:tab w:val="right" w:leader="dot" w:pos="5030"/>
        </w:tabs>
        <w:rPr>
          <w:rFonts w:eastAsiaTheme="minorEastAsia"/>
          <w:noProof/>
          <w:sz w:val="22"/>
        </w:rPr>
      </w:pPr>
      <w:hyperlink w:anchor="_Toc404671282" w:history="1">
        <w:r w:rsidR="00746422" w:rsidRPr="00786D4E">
          <w:rPr>
            <w:rStyle w:val="Hyperlink"/>
            <w:noProof/>
            <w:lang w:val="es-ES"/>
          </w:rPr>
          <w:t>Visual Studio Team Foundation Server 2013 con tecnología SQL Server 2010</w:t>
        </w:r>
        <w:r w:rsidR="00746422">
          <w:rPr>
            <w:noProof/>
            <w:webHidden/>
          </w:rPr>
          <w:tab/>
        </w:r>
        <w:r w:rsidR="00746422">
          <w:rPr>
            <w:noProof/>
            <w:webHidden/>
          </w:rPr>
          <w:fldChar w:fldCharType="begin"/>
        </w:r>
        <w:r w:rsidR="00746422">
          <w:rPr>
            <w:noProof/>
            <w:webHidden/>
          </w:rPr>
          <w:instrText xml:space="preserve"> PAGEREF _Toc404671282 \h </w:instrText>
        </w:r>
        <w:r w:rsidR="00746422">
          <w:rPr>
            <w:noProof/>
            <w:webHidden/>
          </w:rPr>
        </w:r>
        <w:r w:rsidR="00746422">
          <w:rPr>
            <w:noProof/>
            <w:webHidden/>
          </w:rPr>
          <w:fldChar w:fldCharType="separate"/>
        </w:r>
        <w:r w:rsidR="00746422">
          <w:rPr>
            <w:noProof/>
            <w:webHidden/>
          </w:rPr>
          <w:t>34</w:t>
        </w:r>
        <w:r w:rsidR="00746422">
          <w:rPr>
            <w:noProof/>
            <w:webHidden/>
          </w:rPr>
          <w:fldChar w:fldCharType="end"/>
        </w:r>
      </w:hyperlink>
    </w:p>
    <w:p w14:paraId="634704B1" w14:textId="77777777" w:rsidR="00746422" w:rsidRDefault="00BD7BA1">
      <w:pPr>
        <w:pStyle w:val="TOC6"/>
        <w:tabs>
          <w:tab w:val="right" w:leader="dot" w:pos="5030"/>
        </w:tabs>
        <w:rPr>
          <w:rFonts w:eastAsiaTheme="minorEastAsia"/>
          <w:noProof/>
          <w:sz w:val="22"/>
        </w:rPr>
      </w:pPr>
      <w:hyperlink w:anchor="_Toc404671283" w:history="1">
        <w:r w:rsidR="00746422" w:rsidRPr="00786D4E">
          <w:rPr>
            <w:rStyle w:val="Hyperlink"/>
            <w:noProof/>
            <w:lang w:val="es-ES"/>
          </w:rPr>
          <w:t>Licencia CAL de Visual Studio Team Foundation Server 2013 (Dispositivo y Usuario)</w:t>
        </w:r>
        <w:r w:rsidR="00746422">
          <w:rPr>
            <w:noProof/>
            <w:webHidden/>
          </w:rPr>
          <w:tab/>
        </w:r>
        <w:r w:rsidR="00746422">
          <w:rPr>
            <w:noProof/>
            <w:webHidden/>
          </w:rPr>
          <w:fldChar w:fldCharType="begin"/>
        </w:r>
        <w:r w:rsidR="00746422">
          <w:rPr>
            <w:noProof/>
            <w:webHidden/>
          </w:rPr>
          <w:instrText xml:space="preserve"> PAGEREF _Toc404671283 \h </w:instrText>
        </w:r>
        <w:r w:rsidR="00746422">
          <w:rPr>
            <w:noProof/>
            <w:webHidden/>
          </w:rPr>
        </w:r>
        <w:r w:rsidR="00746422">
          <w:rPr>
            <w:noProof/>
            <w:webHidden/>
          </w:rPr>
          <w:fldChar w:fldCharType="separate"/>
        </w:r>
        <w:r w:rsidR="00746422">
          <w:rPr>
            <w:noProof/>
            <w:webHidden/>
          </w:rPr>
          <w:t>34</w:t>
        </w:r>
        <w:r w:rsidR="00746422">
          <w:rPr>
            <w:noProof/>
            <w:webHidden/>
          </w:rPr>
          <w:fldChar w:fldCharType="end"/>
        </w:r>
      </w:hyperlink>
    </w:p>
    <w:p w14:paraId="634704B2" w14:textId="77777777" w:rsidR="00746422" w:rsidRDefault="00BD7BA1">
      <w:pPr>
        <w:pStyle w:val="TOC2"/>
        <w:tabs>
          <w:tab w:val="right" w:leader="dot" w:pos="5030"/>
        </w:tabs>
        <w:rPr>
          <w:rFonts w:eastAsiaTheme="minorEastAsia"/>
          <w:b w:val="0"/>
          <w:smallCaps w:val="0"/>
          <w:noProof/>
          <w:sz w:val="22"/>
        </w:rPr>
      </w:pPr>
      <w:hyperlink w:anchor="_Toc404671284" w:history="1">
        <w:r w:rsidR="00746422" w:rsidRPr="00786D4E">
          <w:rPr>
            <w:rStyle w:val="Hyperlink"/>
            <w:noProof/>
            <w:lang w:val="pt-BR"/>
          </w:rPr>
          <w:t>Windows</w:t>
        </w:r>
        <w:r w:rsidR="00746422">
          <w:rPr>
            <w:noProof/>
            <w:webHidden/>
          </w:rPr>
          <w:tab/>
        </w:r>
        <w:r w:rsidR="00746422">
          <w:rPr>
            <w:noProof/>
            <w:webHidden/>
          </w:rPr>
          <w:fldChar w:fldCharType="begin"/>
        </w:r>
        <w:r w:rsidR="00746422">
          <w:rPr>
            <w:noProof/>
            <w:webHidden/>
          </w:rPr>
          <w:instrText xml:space="preserve"> PAGEREF _Toc404671284 \h </w:instrText>
        </w:r>
        <w:r w:rsidR="00746422">
          <w:rPr>
            <w:noProof/>
            <w:webHidden/>
          </w:rPr>
        </w:r>
        <w:r w:rsidR="00746422">
          <w:rPr>
            <w:noProof/>
            <w:webHidden/>
          </w:rPr>
          <w:fldChar w:fldCharType="separate"/>
        </w:r>
        <w:r w:rsidR="00746422">
          <w:rPr>
            <w:noProof/>
            <w:webHidden/>
          </w:rPr>
          <w:t>34</w:t>
        </w:r>
        <w:r w:rsidR="00746422">
          <w:rPr>
            <w:noProof/>
            <w:webHidden/>
          </w:rPr>
          <w:fldChar w:fldCharType="end"/>
        </w:r>
      </w:hyperlink>
    </w:p>
    <w:p w14:paraId="634704B3" w14:textId="77777777" w:rsidR="00746422" w:rsidRDefault="00BD7BA1">
      <w:pPr>
        <w:pStyle w:val="TOC4"/>
        <w:tabs>
          <w:tab w:val="right" w:leader="dot" w:pos="5030"/>
        </w:tabs>
        <w:rPr>
          <w:rFonts w:eastAsiaTheme="minorEastAsia"/>
          <w:smallCaps w:val="0"/>
          <w:noProof/>
          <w:sz w:val="22"/>
        </w:rPr>
      </w:pPr>
      <w:hyperlink w:anchor="_Toc404671285" w:history="1">
        <w:r w:rsidR="00746422" w:rsidRPr="00786D4E">
          <w:rPr>
            <w:rStyle w:val="Hyperlink"/>
            <w:noProof/>
            <w:lang w:val="pt-BR"/>
          </w:rPr>
          <w:t>Sistema operativo de sobremesa Windows</w:t>
        </w:r>
        <w:r w:rsidR="00746422">
          <w:rPr>
            <w:noProof/>
            <w:webHidden/>
          </w:rPr>
          <w:tab/>
        </w:r>
        <w:r w:rsidR="00746422">
          <w:rPr>
            <w:noProof/>
            <w:webHidden/>
          </w:rPr>
          <w:fldChar w:fldCharType="begin"/>
        </w:r>
        <w:r w:rsidR="00746422">
          <w:rPr>
            <w:noProof/>
            <w:webHidden/>
          </w:rPr>
          <w:instrText xml:space="preserve"> PAGEREF _Toc404671285 \h </w:instrText>
        </w:r>
        <w:r w:rsidR="00746422">
          <w:rPr>
            <w:noProof/>
            <w:webHidden/>
          </w:rPr>
        </w:r>
        <w:r w:rsidR="00746422">
          <w:rPr>
            <w:noProof/>
            <w:webHidden/>
          </w:rPr>
          <w:fldChar w:fldCharType="separate"/>
        </w:r>
        <w:r w:rsidR="00746422">
          <w:rPr>
            <w:noProof/>
            <w:webHidden/>
          </w:rPr>
          <w:t>34</w:t>
        </w:r>
        <w:r w:rsidR="00746422">
          <w:rPr>
            <w:noProof/>
            <w:webHidden/>
          </w:rPr>
          <w:fldChar w:fldCharType="end"/>
        </w:r>
      </w:hyperlink>
    </w:p>
    <w:p w14:paraId="634704B4" w14:textId="77777777" w:rsidR="00746422" w:rsidRDefault="00BD7BA1">
      <w:pPr>
        <w:pStyle w:val="TOC6"/>
        <w:tabs>
          <w:tab w:val="right" w:leader="dot" w:pos="5030"/>
        </w:tabs>
        <w:rPr>
          <w:rFonts w:eastAsiaTheme="minorEastAsia"/>
          <w:noProof/>
          <w:sz w:val="22"/>
        </w:rPr>
      </w:pPr>
      <w:hyperlink w:anchor="_Toc404671286" w:history="1">
        <w:r w:rsidR="00746422" w:rsidRPr="00786D4E">
          <w:rPr>
            <w:rStyle w:val="Hyperlink"/>
            <w:noProof/>
            <w:lang w:val="es-ES"/>
          </w:rPr>
          <w:t>Actualización de Windows Enterprise y SA para Partners in Learning</w:t>
        </w:r>
        <w:r w:rsidR="00746422" w:rsidRPr="00786D4E">
          <w:rPr>
            <w:rStyle w:val="Hyperlink"/>
            <w:noProof/>
          </w:rPr>
          <w:t xml:space="preserve"> </w:t>
        </w:r>
        <w:r w:rsidR="00746422" w:rsidRPr="00786D4E">
          <w:rPr>
            <w:rStyle w:val="Hyperlink"/>
            <w:noProof/>
            <w:lang w:val="es-ES"/>
          </w:rPr>
          <w:t>por dispositivo</w:t>
        </w:r>
        <w:r w:rsidR="00746422">
          <w:rPr>
            <w:noProof/>
            <w:webHidden/>
          </w:rPr>
          <w:tab/>
        </w:r>
        <w:r w:rsidR="00746422">
          <w:rPr>
            <w:noProof/>
            <w:webHidden/>
          </w:rPr>
          <w:fldChar w:fldCharType="begin"/>
        </w:r>
        <w:r w:rsidR="00746422">
          <w:rPr>
            <w:noProof/>
            <w:webHidden/>
          </w:rPr>
          <w:instrText xml:space="preserve"> PAGEREF _Toc404671286 \h </w:instrText>
        </w:r>
        <w:r w:rsidR="00746422">
          <w:rPr>
            <w:noProof/>
            <w:webHidden/>
          </w:rPr>
        </w:r>
        <w:r w:rsidR="00746422">
          <w:rPr>
            <w:noProof/>
            <w:webHidden/>
          </w:rPr>
          <w:fldChar w:fldCharType="separate"/>
        </w:r>
        <w:r w:rsidR="00746422">
          <w:rPr>
            <w:noProof/>
            <w:webHidden/>
          </w:rPr>
          <w:t>34</w:t>
        </w:r>
        <w:r w:rsidR="00746422">
          <w:rPr>
            <w:noProof/>
            <w:webHidden/>
          </w:rPr>
          <w:fldChar w:fldCharType="end"/>
        </w:r>
      </w:hyperlink>
    </w:p>
    <w:p w14:paraId="634704B5" w14:textId="77777777" w:rsidR="00746422" w:rsidRDefault="00BD7BA1">
      <w:pPr>
        <w:pStyle w:val="TOC6"/>
        <w:tabs>
          <w:tab w:val="right" w:leader="dot" w:pos="5030"/>
        </w:tabs>
        <w:rPr>
          <w:rFonts w:eastAsiaTheme="minorEastAsia"/>
          <w:noProof/>
          <w:sz w:val="22"/>
        </w:rPr>
      </w:pPr>
      <w:hyperlink w:anchor="_Toc404671287" w:history="1">
        <w:r w:rsidR="00746422" w:rsidRPr="00786D4E">
          <w:rPr>
            <w:rStyle w:val="Hyperlink"/>
            <w:noProof/>
            <w:lang w:val="es-ES"/>
          </w:rPr>
          <w:t>Instalación de Prueba de Windows 8.1 Enterprise</w:t>
        </w:r>
        <w:r w:rsidR="00746422">
          <w:rPr>
            <w:noProof/>
            <w:webHidden/>
          </w:rPr>
          <w:tab/>
        </w:r>
        <w:r w:rsidR="00746422">
          <w:rPr>
            <w:noProof/>
            <w:webHidden/>
          </w:rPr>
          <w:fldChar w:fldCharType="begin"/>
        </w:r>
        <w:r w:rsidR="00746422">
          <w:rPr>
            <w:noProof/>
            <w:webHidden/>
          </w:rPr>
          <w:instrText xml:space="preserve"> PAGEREF _Toc404671287 \h </w:instrText>
        </w:r>
        <w:r w:rsidR="00746422">
          <w:rPr>
            <w:noProof/>
            <w:webHidden/>
          </w:rPr>
        </w:r>
        <w:r w:rsidR="00746422">
          <w:rPr>
            <w:noProof/>
            <w:webHidden/>
          </w:rPr>
          <w:fldChar w:fldCharType="separate"/>
        </w:r>
        <w:r w:rsidR="00746422">
          <w:rPr>
            <w:noProof/>
            <w:webHidden/>
          </w:rPr>
          <w:t>34</w:t>
        </w:r>
        <w:r w:rsidR="00746422">
          <w:rPr>
            <w:noProof/>
            <w:webHidden/>
          </w:rPr>
          <w:fldChar w:fldCharType="end"/>
        </w:r>
      </w:hyperlink>
    </w:p>
    <w:p w14:paraId="634704B6" w14:textId="77777777" w:rsidR="00746422" w:rsidRDefault="00BD7BA1">
      <w:pPr>
        <w:pStyle w:val="TOC6"/>
        <w:tabs>
          <w:tab w:val="right" w:leader="dot" w:pos="5030"/>
        </w:tabs>
        <w:rPr>
          <w:rFonts w:eastAsiaTheme="minorEastAsia"/>
          <w:noProof/>
          <w:sz w:val="22"/>
        </w:rPr>
      </w:pPr>
      <w:hyperlink w:anchor="_Toc404671288" w:history="1">
        <w:r w:rsidR="00746422" w:rsidRPr="00786D4E">
          <w:rPr>
            <w:rStyle w:val="Hyperlink"/>
            <w:noProof/>
            <w:lang w:val="es-ES"/>
          </w:rPr>
          <w:t>Actualización de Windows 8.1 Enterprise</w:t>
        </w:r>
        <w:r w:rsidR="00746422">
          <w:rPr>
            <w:noProof/>
            <w:webHidden/>
          </w:rPr>
          <w:tab/>
        </w:r>
        <w:r w:rsidR="00746422">
          <w:rPr>
            <w:noProof/>
            <w:webHidden/>
          </w:rPr>
          <w:fldChar w:fldCharType="begin"/>
        </w:r>
        <w:r w:rsidR="00746422">
          <w:rPr>
            <w:noProof/>
            <w:webHidden/>
          </w:rPr>
          <w:instrText xml:space="preserve"> PAGEREF _Toc404671288 \h </w:instrText>
        </w:r>
        <w:r w:rsidR="00746422">
          <w:rPr>
            <w:noProof/>
            <w:webHidden/>
          </w:rPr>
        </w:r>
        <w:r w:rsidR="00746422">
          <w:rPr>
            <w:noProof/>
            <w:webHidden/>
          </w:rPr>
          <w:fldChar w:fldCharType="separate"/>
        </w:r>
        <w:r w:rsidR="00746422">
          <w:rPr>
            <w:noProof/>
            <w:webHidden/>
          </w:rPr>
          <w:t>34</w:t>
        </w:r>
        <w:r w:rsidR="00746422">
          <w:rPr>
            <w:noProof/>
            <w:webHidden/>
          </w:rPr>
          <w:fldChar w:fldCharType="end"/>
        </w:r>
      </w:hyperlink>
    </w:p>
    <w:p w14:paraId="634704B7" w14:textId="77777777" w:rsidR="00746422" w:rsidRDefault="00BD7BA1">
      <w:pPr>
        <w:pStyle w:val="TOC6"/>
        <w:tabs>
          <w:tab w:val="right" w:leader="dot" w:pos="5030"/>
        </w:tabs>
        <w:rPr>
          <w:rFonts w:eastAsiaTheme="minorEastAsia"/>
          <w:noProof/>
          <w:sz w:val="22"/>
        </w:rPr>
      </w:pPr>
      <w:hyperlink w:anchor="_Toc404671289" w:history="1">
        <w:r w:rsidR="00746422" w:rsidRPr="00786D4E">
          <w:rPr>
            <w:rStyle w:val="Hyperlink"/>
            <w:noProof/>
            <w:lang w:val="es-ES"/>
          </w:rPr>
          <w:t>Actualización de Windows 8.1 Enterprise y SA</w:t>
        </w:r>
        <w:r w:rsidR="00746422" w:rsidRPr="00786D4E">
          <w:rPr>
            <w:rStyle w:val="Hyperlink"/>
            <w:noProof/>
          </w:rPr>
          <w:t xml:space="preserve"> </w:t>
        </w:r>
        <w:r w:rsidR="00746422" w:rsidRPr="00786D4E">
          <w:rPr>
            <w:rStyle w:val="Hyperlink"/>
            <w:noProof/>
            <w:lang w:val="es-ES"/>
          </w:rPr>
          <w:t>por dispositivo</w:t>
        </w:r>
        <w:r w:rsidR="00746422">
          <w:rPr>
            <w:noProof/>
            <w:webHidden/>
          </w:rPr>
          <w:tab/>
        </w:r>
        <w:r w:rsidR="00746422">
          <w:rPr>
            <w:noProof/>
            <w:webHidden/>
          </w:rPr>
          <w:fldChar w:fldCharType="begin"/>
        </w:r>
        <w:r w:rsidR="00746422">
          <w:rPr>
            <w:noProof/>
            <w:webHidden/>
          </w:rPr>
          <w:instrText xml:space="preserve"> PAGEREF _Toc404671289 \h </w:instrText>
        </w:r>
        <w:r w:rsidR="00746422">
          <w:rPr>
            <w:noProof/>
            <w:webHidden/>
          </w:rPr>
        </w:r>
        <w:r w:rsidR="00746422">
          <w:rPr>
            <w:noProof/>
            <w:webHidden/>
          </w:rPr>
          <w:fldChar w:fldCharType="separate"/>
        </w:r>
        <w:r w:rsidR="00746422">
          <w:rPr>
            <w:noProof/>
            <w:webHidden/>
          </w:rPr>
          <w:t>34</w:t>
        </w:r>
        <w:r w:rsidR="00746422">
          <w:rPr>
            <w:noProof/>
            <w:webHidden/>
          </w:rPr>
          <w:fldChar w:fldCharType="end"/>
        </w:r>
      </w:hyperlink>
    </w:p>
    <w:p w14:paraId="634704B8" w14:textId="77777777" w:rsidR="00746422" w:rsidRDefault="00BD7BA1">
      <w:pPr>
        <w:pStyle w:val="TOC6"/>
        <w:tabs>
          <w:tab w:val="right" w:leader="dot" w:pos="5030"/>
        </w:tabs>
        <w:rPr>
          <w:rFonts w:eastAsiaTheme="minorEastAsia"/>
          <w:noProof/>
          <w:sz w:val="22"/>
        </w:rPr>
      </w:pPr>
      <w:hyperlink w:anchor="_Toc404671290" w:history="1">
        <w:r w:rsidR="00746422" w:rsidRPr="00786D4E">
          <w:rPr>
            <w:rStyle w:val="Hyperlink"/>
            <w:noProof/>
            <w:lang w:val="es-ES"/>
          </w:rPr>
          <w:t>Actualización de Windows 8.1 Enterprise y  SA por Usuario</w:t>
        </w:r>
        <w:r w:rsidR="00746422">
          <w:rPr>
            <w:noProof/>
            <w:webHidden/>
          </w:rPr>
          <w:tab/>
        </w:r>
        <w:r w:rsidR="00746422">
          <w:rPr>
            <w:noProof/>
            <w:webHidden/>
          </w:rPr>
          <w:fldChar w:fldCharType="begin"/>
        </w:r>
        <w:r w:rsidR="00746422">
          <w:rPr>
            <w:noProof/>
            <w:webHidden/>
          </w:rPr>
          <w:instrText xml:space="preserve"> PAGEREF _Toc404671290 \h </w:instrText>
        </w:r>
        <w:r w:rsidR="00746422">
          <w:rPr>
            <w:noProof/>
            <w:webHidden/>
          </w:rPr>
        </w:r>
        <w:r w:rsidR="00746422">
          <w:rPr>
            <w:noProof/>
            <w:webHidden/>
          </w:rPr>
          <w:fldChar w:fldCharType="separate"/>
        </w:r>
        <w:r w:rsidR="00746422">
          <w:rPr>
            <w:noProof/>
            <w:webHidden/>
          </w:rPr>
          <w:t>34</w:t>
        </w:r>
        <w:r w:rsidR="00746422">
          <w:rPr>
            <w:noProof/>
            <w:webHidden/>
          </w:rPr>
          <w:fldChar w:fldCharType="end"/>
        </w:r>
      </w:hyperlink>
    </w:p>
    <w:p w14:paraId="634704B9" w14:textId="77777777" w:rsidR="00746422" w:rsidRDefault="00BD7BA1">
      <w:pPr>
        <w:pStyle w:val="TOC6"/>
        <w:tabs>
          <w:tab w:val="right" w:leader="dot" w:pos="5030"/>
        </w:tabs>
        <w:rPr>
          <w:rFonts w:eastAsiaTheme="minorEastAsia"/>
          <w:noProof/>
          <w:sz w:val="22"/>
        </w:rPr>
      </w:pPr>
      <w:hyperlink w:anchor="_Toc404671291" w:history="1">
        <w:r w:rsidR="00746422" w:rsidRPr="00786D4E">
          <w:rPr>
            <w:rStyle w:val="Hyperlink"/>
            <w:noProof/>
            <w:lang w:val="es-ES"/>
          </w:rPr>
          <w:t>Windows 8.1 Enterprise y SA por Usuario desde SA</w:t>
        </w:r>
        <w:r w:rsidR="00746422">
          <w:rPr>
            <w:noProof/>
            <w:webHidden/>
          </w:rPr>
          <w:tab/>
        </w:r>
        <w:r w:rsidR="00746422">
          <w:rPr>
            <w:noProof/>
            <w:webHidden/>
          </w:rPr>
          <w:fldChar w:fldCharType="begin"/>
        </w:r>
        <w:r w:rsidR="00746422">
          <w:rPr>
            <w:noProof/>
            <w:webHidden/>
          </w:rPr>
          <w:instrText xml:space="preserve"> PAGEREF _Toc404671291 \h </w:instrText>
        </w:r>
        <w:r w:rsidR="00746422">
          <w:rPr>
            <w:noProof/>
            <w:webHidden/>
          </w:rPr>
        </w:r>
        <w:r w:rsidR="00746422">
          <w:rPr>
            <w:noProof/>
            <w:webHidden/>
          </w:rPr>
          <w:fldChar w:fldCharType="separate"/>
        </w:r>
        <w:r w:rsidR="00746422">
          <w:rPr>
            <w:noProof/>
            <w:webHidden/>
          </w:rPr>
          <w:t>34</w:t>
        </w:r>
        <w:r w:rsidR="00746422">
          <w:rPr>
            <w:noProof/>
            <w:webHidden/>
          </w:rPr>
          <w:fldChar w:fldCharType="end"/>
        </w:r>
      </w:hyperlink>
    </w:p>
    <w:p w14:paraId="634704BA" w14:textId="77777777" w:rsidR="00746422" w:rsidRDefault="00BD7BA1">
      <w:pPr>
        <w:pStyle w:val="TOC6"/>
        <w:tabs>
          <w:tab w:val="right" w:leader="dot" w:pos="5030"/>
        </w:tabs>
        <w:rPr>
          <w:rFonts w:eastAsiaTheme="minorEastAsia"/>
          <w:noProof/>
          <w:sz w:val="22"/>
        </w:rPr>
      </w:pPr>
      <w:hyperlink w:anchor="_Toc404671292" w:history="1">
        <w:r w:rsidR="00746422" w:rsidRPr="00786D4E">
          <w:rPr>
            <w:rStyle w:val="Hyperlink"/>
            <w:noProof/>
            <w:lang w:val="es-ES"/>
          </w:rPr>
          <w:t>Windows SA por Usuario</w:t>
        </w:r>
        <w:r w:rsidR="00746422">
          <w:rPr>
            <w:noProof/>
            <w:webHidden/>
          </w:rPr>
          <w:tab/>
        </w:r>
        <w:r w:rsidR="00746422">
          <w:rPr>
            <w:noProof/>
            <w:webHidden/>
          </w:rPr>
          <w:fldChar w:fldCharType="begin"/>
        </w:r>
        <w:r w:rsidR="00746422">
          <w:rPr>
            <w:noProof/>
            <w:webHidden/>
          </w:rPr>
          <w:instrText xml:space="preserve"> PAGEREF _Toc404671292 \h </w:instrText>
        </w:r>
        <w:r w:rsidR="00746422">
          <w:rPr>
            <w:noProof/>
            <w:webHidden/>
          </w:rPr>
        </w:r>
        <w:r w:rsidR="00746422">
          <w:rPr>
            <w:noProof/>
            <w:webHidden/>
          </w:rPr>
          <w:fldChar w:fldCharType="separate"/>
        </w:r>
        <w:r w:rsidR="00746422">
          <w:rPr>
            <w:noProof/>
            <w:webHidden/>
          </w:rPr>
          <w:t>34</w:t>
        </w:r>
        <w:r w:rsidR="00746422">
          <w:rPr>
            <w:noProof/>
            <w:webHidden/>
          </w:rPr>
          <w:fldChar w:fldCharType="end"/>
        </w:r>
      </w:hyperlink>
    </w:p>
    <w:p w14:paraId="634704BB" w14:textId="77777777" w:rsidR="00746422" w:rsidRDefault="00BD7BA1">
      <w:pPr>
        <w:pStyle w:val="TOC6"/>
        <w:tabs>
          <w:tab w:val="right" w:leader="dot" w:pos="5030"/>
        </w:tabs>
        <w:rPr>
          <w:rFonts w:eastAsiaTheme="minorEastAsia"/>
          <w:noProof/>
          <w:sz w:val="22"/>
        </w:rPr>
      </w:pPr>
      <w:hyperlink w:anchor="_Toc404671293" w:history="1">
        <w:r w:rsidR="00746422" w:rsidRPr="00786D4E">
          <w:rPr>
            <w:rStyle w:val="Hyperlink"/>
            <w:noProof/>
            <w:lang w:val="es-ES"/>
          </w:rPr>
          <w:t>Actualización de Windows 8.1 Enterprise y</w:t>
        </w:r>
        <w:r w:rsidR="00746422">
          <w:rPr>
            <w:noProof/>
            <w:webHidden/>
          </w:rPr>
          <w:tab/>
        </w:r>
        <w:r w:rsidR="00746422">
          <w:rPr>
            <w:noProof/>
            <w:webHidden/>
          </w:rPr>
          <w:fldChar w:fldCharType="begin"/>
        </w:r>
        <w:r w:rsidR="00746422">
          <w:rPr>
            <w:noProof/>
            <w:webHidden/>
          </w:rPr>
          <w:instrText xml:space="preserve"> PAGEREF _Toc404671293 \h </w:instrText>
        </w:r>
        <w:r w:rsidR="00746422">
          <w:rPr>
            <w:noProof/>
            <w:webHidden/>
          </w:rPr>
        </w:r>
        <w:r w:rsidR="00746422">
          <w:rPr>
            <w:noProof/>
            <w:webHidden/>
          </w:rPr>
          <w:fldChar w:fldCharType="separate"/>
        </w:r>
        <w:r w:rsidR="00746422">
          <w:rPr>
            <w:noProof/>
            <w:webHidden/>
          </w:rPr>
          <w:t>34</w:t>
        </w:r>
        <w:r w:rsidR="00746422">
          <w:rPr>
            <w:noProof/>
            <w:webHidden/>
          </w:rPr>
          <w:fldChar w:fldCharType="end"/>
        </w:r>
      </w:hyperlink>
    </w:p>
    <w:p w14:paraId="634704BC" w14:textId="77777777" w:rsidR="00746422" w:rsidRDefault="00BD7BA1">
      <w:pPr>
        <w:pStyle w:val="TOC6"/>
        <w:tabs>
          <w:tab w:val="right" w:leader="dot" w:pos="5030"/>
        </w:tabs>
        <w:rPr>
          <w:rFonts w:eastAsiaTheme="minorEastAsia"/>
          <w:noProof/>
          <w:sz w:val="22"/>
        </w:rPr>
      </w:pPr>
      <w:hyperlink w:anchor="_Toc404671294" w:history="1">
        <w:r w:rsidR="00746422" w:rsidRPr="00786D4E">
          <w:rPr>
            <w:rStyle w:val="Hyperlink"/>
            <w:noProof/>
            <w:lang w:val="es-ES"/>
          </w:rPr>
          <w:t>SA con MDOP desde SA</w:t>
        </w:r>
        <w:r w:rsidR="00746422">
          <w:rPr>
            <w:noProof/>
            <w:webHidden/>
          </w:rPr>
          <w:tab/>
        </w:r>
        <w:r w:rsidR="00746422">
          <w:rPr>
            <w:noProof/>
            <w:webHidden/>
          </w:rPr>
          <w:fldChar w:fldCharType="begin"/>
        </w:r>
        <w:r w:rsidR="00746422">
          <w:rPr>
            <w:noProof/>
            <w:webHidden/>
          </w:rPr>
          <w:instrText xml:space="preserve"> PAGEREF _Toc404671294 \h </w:instrText>
        </w:r>
        <w:r w:rsidR="00746422">
          <w:rPr>
            <w:noProof/>
            <w:webHidden/>
          </w:rPr>
        </w:r>
        <w:r w:rsidR="00746422">
          <w:rPr>
            <w:noProof/>
            <w:webHidden/>
          </w:rPr>
          <w:fldChar w:fldCharType="separate"/>
        </w:r>
        <w:r w:rsidR="00746422">
          <w:rPr>
            <w:noProof/>
            <w:webHidden/>
          </w:rPr>
          <w:t>34</w:t>
        </w:r>
        <w:r w:rsidR="00746422">
          <w:rPr>
            <w:noProof/>
            <w:webHidden/>
          </w:rPr>
          <w:fldChar w:fldCharType="end"/>
        </w:r>
      </w:hyperlink>
    </w:p>
    <w:p w14:paraId="634704BD" w14:textId="77777777" w:rsidR="00746422" w:rsidRDefault="00BD7BA1">
      <w:pPr>
        <w:pStyle w:val="TOC6"/>
        <w:tabs>
          <w:tab w:val="right" w:leader="dot" w:pos="5030"/>
        </w:tabs>
        <w:rPr>
          <w:rFonts w:eastAsiaTheme="minorEastAsia"/>
          <w:noProof/>
          <w:sz w:val="22"/>
        </w:rPr>
      </w:pPr>
      <w:hyperlink w:anchor="_Toc404671295" w:history="1">
        <w:r w:rsidR="00746422" w:rsidRPr="00786D4E">
          <w:rPr>
            <w:rStyle w:val="Hyperlink"/>
            <w:noProof/>
            <w:lang w:val="es-ES"/>
          </w:rPr>
          <w:t>Actualización de Windows 8.1 Enterprise  y SA con MDOP por Usuario</w:t>
        </w:r>
        <w:r w:rsidR="00746422">
          <w:rPr>
            <w:noProof/>
            <w:webHidden/>
          </w:rPr>
          <w:tab/>
        </w:r>
        <w:r w:rsidR="00746422">
          <w:rPr>
            <w:noProof/>
            <w:webHidden/>
          </w:rPr>
          <w:fldChar w:fldCharType="begin"/>
        </w:r>
        <w:r w:rsidR="00746422">
          <w:rPr>
            <w:noProof/>
            <w:webHidden/>
          </w:rPr>
          <w:instrText xml:space="preserve"> PAGEREF _Toc404671295 \h </w:instrText>
        </w:r>
        <w:r w:rsidR="00746422">
          <w:rPr>
            <w:noProof/>
            <w:webHidden/>
          </w:rPr>
        </w:r>
        <w:r w:rsidR="00746422">
          <w:rPr>
            <w:noProof/>
            <w:webHidden/>
          </w:rPr>
          <w:fldChar w:fldCharType="separate"/>
        </w:r>
        <w:r w:rsidR="00746422">
          <w:rPr>
            <w:noProof/>
            <w:webHidden/>
          </w:rPr>
          <w:t>34</w:t>
        </w:r>
        <w:r w:rsidR="00746422">
          <w:rPr>
            <w:noProof/>
            <w:webHidden/>
          </w:rPr>
          <w:fldChar w:fldCharType="end"/>
        </w:r>
      </w:hyperlink>
    </w:p>
    <w:p w14:paraId="634704BE" w14:textId="77777777" w:rsidR="00746422" w:rsidRDefault="00BD7BA1">
      <w:pPr>
        <w:pStyle w:val="TOC6"/>
        <w:tabs>
          <w:tab w:val="right" w:leader="dot" w:pos="5030"/>
        </w:tabs>
        <w:rPr>
          <w:rFonts w:eastAsiaTheme="minorEastAsia"/>
          <w:noProof/>
          <w:sz w:val="22"/>
        </w:rPr>
      </w:pPr>
      <w:hyperlink w:anchor="_Toc404671296" w:history="1">
        <w:r w:rsidR="00746422" w:rsidRPr="00786D4E">
          <w:rPr>
            <w:rStyle w:val="Hyperlink"/>
            <w:noProof/>
            <w:lang w:val="es-ES"/>
          </w:rPr>
          <w:t>Migración de Windows 8.1 Enterprise  y SA con MDOP por Usuario</w:t>
        </w:r>
        <w:r w:rsidR="00746422">
          <w:rPr>
            <w:noProof/>
            <w:webHidden/>
          </w:rPr>
          <w:tab/>
        </w:r>
        <w:r w:rsidR="00746422">
          <w:rPr>
            <w:noProof/>
            <w:webHidden/>
          </w:rPr>
          <w:fldChar w:fldCharType="begin"/>
        </w:r>
        <w:r w:rsidR="00746422">
          <w:rPr>
            <w:noProof/>
            <w:webHidden/>
          </w:rPr>
          <w:instrText xml:space="preserve"> PAGEREF _Toc404671296 \h </w:instrText>
        </w:r>
        <w:r w:rsidR="00746422">
          <w:rPr>
            <w:noProof/>
            <w:webHidden/>
          </w:rPr>
        </w:r>
        <w:r w:rsidR="00746422">
          <w:rPr>
            <w:noProof/>
            <w:webHidden/>
          </w:rPr>
          <w:fldChar w:fldCharType="separate"/>
        </w:r>
        <w:r w:rsidR="00746422">
          <w:rPr>
            <w:noProof/>
            <w:webHidden/>
          </w:rPr>
          <w:t>34</w:t>
        </w:r>
        <w:r w:rsidR="00746422">
          <w:rPr>
            <w:noProof/>
            <w:webHidden/>
          </w:rPr>
          <w:fldChar w:fldCharType="end"/>
        </w:r>
      </w:hyperlink>
    </w:p>
    <w:p w14:paraId="634704BF" w14:textId="77777777" w:rsidR="00746422" w:rsidRDefault="00BD7BA1">
      <w:pPr>
        <w:pStyle w:val="TOC6"/>
        <w:tabs>
          <w:tab w:val="right" w:leader="dot" w:pos="5030"/>
        </w:tabs>
        <w:rPr>
          <w:rFonts w:eastAsiaTheme="minorEastAsia"/>
          <w:noProof/>
          <w:sz w:val="22"/>
        </w:rPr>
      </w:pPr>
      <w:hyperlink w:anchor="_Toc404671297" w:history="1">
        <w:r w:rsidR="00746422" w:rsidRPr="00786D4E">
          <w:rPr>
            <w:rStyle w:val="Hyperlink"/>
            <w:noProof/>
            <w:lang w:val="es-ES"/>
          </w:rPr>
          <w:t>Actualización de Windows 8.1 Pro</w:t>
        </w:r>
        <w:r w:rsidR="00746422">
          <w:rPr>
            <w:noProof/>
            <w:webHidden/>
          </w:rPr>
          <w:tab/>
        </w:r>
        <w:r w:rsidR="00746422">
          <w:rPr>
            <w:noProof/>
            <w:webHidden/>
          </w:rPr>
          <w:fldChar w:fldCharType="begin"/>
        </w:r>
        <w:r w:rsidR="00746422">
          <w:rPr>
            <w:noProof/>
            <w:webHidden/>
          </w:rPr>
          <w:instrText xml:space="preserve"> PAGEREF _Toc404671297 \h </w:instrText>
        </w:r>
        <w:r w:rsidR="00746422">
          <w:rPr>
            <w:noProof/>
            <w:webHidden/>
          </w:rPr>
        </w:r>
        <w:r w:rsidR="00746422">
          <w:rPr>
            <w:noProof/>
            <w:webHidden/>
          </w:rPr>
          <w:fldChar w:fldCharType="separate"/>
        </w:r>
        <w:r w:rsidR="00746422">
          <w:rPr>
            <w:noProof/>
            <w:webHidden/>
          </w:rPr>
          <w:t>35</w:t>
        </w:r>
        <w:r w:rsidR="00746422">
          <w:rPr>
            <w:noProof/>
            <w:webHidden/>
          </w:rPr>
          <w:fldChar w:fldCharType="end"/>
        </w:r>
      </w:hyperlink>
    </w:p>
    <w:p w14:paraId="634704C0" w14:textId="77777777" w:rsidR="00746422" w:rsidRDefault="00BD7BA1">
      <w:pPr>
        <w:pStyle w:val="TOC6"/>
        <w:tabs>
          <w:tab w:val="right" w:leader="dot" w:pos="5030"/>
        </w:tabs>
        <w:rPr>
          <w:rFonts w:eastAsiaTheme="minorEastAsia"/>
          <w:noProof/>
          <w:sz w:val="22"/>
        </w:rPr>
      </w:pPr>
      <w:hyperlink w:anchor="_Toc404671298" w:history="1">
        <w:r w:rsidR="00746422" w:rsidRPr="00786D4E">
          <w:rPr>
            <w:rStyle w:val="Hyperlink"/>
            <w:noProof/>
            <w:lang w:val="es-ES"/>
          </w:rPr>
          <w:t>Windows Virtual Desktop Access</w:t>
        </w:r>
        <w:r w:rsidR="00746422" w:rsidRPr="00786D4E">
          <w:rPr>
            <w:rStyle w:val="Hyperlink"/>
            <w:noProof/>
          </w:rPr>
          <w:t xml:space="preserve"> </w:t>
        </w:r>
        <w:r w:rsidR="00746422" w:rsidRPr="00786D4E">
          <w:rPr>
            <w:rStyle w:val="Hyperlink"/>
            <w:noProof/>
            <w:lang w:val="es-ES"/>
          </w:rPr>
          <w:t>por dispositivo</w:t>
        </w:r>
        <w:r w:rsidR="00746422">
          <w:rPr>
            <w:noProof/>
            <w:webHidden/>
          </w:rPr>
          <w:tab/>
        </w:r>
        <w:r w:rsidR="00746422">
          <w:rPr>
            <w:noProof/>
            <w:webHidden/>
          </w:rPr>
          <w:fldChar w:fldCharType="begin"/>
        </w:r>
        <w:r w:rsidR="00746422">
          <w:rPr>
            <w:noProof/>
            <w:webHidden/>
          </w:rPr>
          <w:instrText xml:space="preserve"> PAGEREF _Toc404671298 \h </w:instrText>
        </w:r>
        <w:r w:rsidR="00746422">
          <w:rPr>
            <w:noProof/>
            <w:webHidden/>
          </w:rPr>
        </w:r>
        <w:r w:rsidR="00746422">
          <w:rPr>
            <w:noProof/>
            <w:webHidden/>
          </w:rPr>
          <w:fldChar w:fldCharType="separate"/>
        </w:r>
        <w:r w:rsidR="00746422">
          <w:rPr>
            <w:noProof/>
            <w:webHidden/>
          </w:rPr>
          <w:t>35</w:t>
        </w:r>
        <w:r w:rsidR="00746422">
          <w:rPr>
            <w:noProof/>
            <w:webHidden/>
          </w:rPr>
          <w:fldChar w:fldCharType="end"/>
        </w:r>
      </w:hyperlink>
    </w:p>
    <w:p w14:paraId="634704C1" w14:textId="77777777" w:rsidR="00746422" w:rsidRDefault="00BD7BA1">
      <w:pPr>
        <w:pStyle w:val="TOC6"/>
        <w:tabs>
          <w:tab w:val="right" w:leader="dot" w:pos="5030"/>
        </w:tabs>
        <w:rPr>
          <w:rFonts w:eastAsiaTheme="minorEastAsia"/>
          <w:noProof/>
          <w:sz w:val="22"/>
        </w:rPr>
      </w:pPr>
      <w:hyperlink w:anchor="_Toc404671299" w:history="1">
        <w:r w:rsidR="00746422" w:rsidRPr="00786D4E">
          <w:rPr>
            <w:rStyle w:val="Hyperlink"/>
            <w:noProof/>
          </w:rPr>
          <w:t>Windows Virtual Desktop Access por Usuario</w:t>
        </w:r>
        <w:r w:rsidR="00746422">
          <w:rPr>
            <w:noProof/>
            <w:webHidden/>
          </w:rPr>
          <w:tab/>
        </w:r>
        <w:r w:rsidR="00746422">
          <w:rPr>
            <w:noProof/>
            <w:webHidden/>
          </w:rPr>
          <w:fldChar w:fldCharType="begin"/>
        </w:r>
        <w:r w:rsidR="00746422">
          <w:rPr>
            <w:noProof/>
            <w:webHidden/>
          </w:rPr>
          <w:instrText xml:space="preserve"> PAGEREF _Toc404671299 \h </w:instrText>
        </w:r>
        <w:r w:rsidR="00746422">
          <w:rPr>
            <w:noProof/>
            <w:webHidden/>
          </w:rPr>
        </w:r>
        <w:r w:rsidR="00746422">
          <w:rPr>
            <w:noProof/>
            <w:webHidden/>
          </w:rPr>
          <w:fldChar w:fldCharType="separate"/>
        </w:r>
        <w:r w:rsidR="00746422">
          <w:rPr>
            <w:noProof/>
            <w:webHidden/>
          </w:rPr>
          <w:t>35</w:t>
        </w:r>
        <w:r w:rsidR="00746422">
          <w:rPr>
            <w:noProof/>
            <w:webHidden/>
          </w:rPr>
          <w:fldChar w:fldCharType="end"/>
        </w:r>
      </w:hyperlink>
    </w:p>
    <w:p w14:paraId="634704C2" w14:textId="77777777" w:rsidR="00746422" w:rsidRDefault="00BD7BA1">
      <w:pPr>
        <w:pStyle w:val="TOC6"/>
        <w:tabs>
          <w:tab w:val="right" w:leader="dot" w:pos="5030"/>
        </w:tabs>
        <w:rPr>
          <w:rFonts w:eastAsiaTheme="minorEastAsia"/>
          <w:noProof/>
          <w:sz w:val="22"/>
        </w:rPr>
      </w:pPr>
      <w:hyperlink w:anchor="_Toc404671300" w:history="1">
        <w:r w:rsidR="00746422" w:rsidRPr="00786D4E">
          <w:rPr>
            <w:rStyle w:val="Hyperlink"/>
            <w:noProof/>
            <w:lang w:val="es-ES"/>
          </w:rPr>
          <w:t>Windows Virtual Desktop Access con</w:t>
        </w:r>
        <w:r w:rsidR="00746422">
          <w:rPr>
            <w:noProof/>
            <w:webHidden/>
          </w:rPr>
          <w:tab/>
        </w:r>
        <w:r w:rsidR="00746422">
          <w:rPr>
            <w:noProof/>
            <w:webHidden/>
          </w:rPr>
          <w:fldChar w:fldCharType="begin"/>
        </w:r>
        <w:r w:rsidR="00746422">
          <w:rPr>
            <w:noProof/>
            <w:webHidden/>
          </w:rPr>
          <w:instrText xml:space="preserve"> PAGEREF _Toc404671300 \h </w:instrText>
        </w:r>
        <w:r w:rsidR="00746422">
          <w:rPr>
            <w:noProof/>
            <w:webHidden/>
          </w:rPr>
        </w:r>
        <w:r w:rsidR="00746422">
          <w:rPr>
            <w:noProof/>
            <w:webHidden/>
          </w:rPr>
          <w:fldChar w:fldCharType="separate"/>
        </w:r>
        <w:r w:rsidR="00746422">
          <w:rPr>
            <w:noProof/>
            <w:webHidden/>
          </w:rPr>
          <w:t>35</w:t>
        </w:r>
        <w:r w:rsidR="00746422">
          <w:rPr>
            <w:noProof/>
            <w:webHidden/>
          </w:rPr>
          <w:fldChar w:fldCharType="end"/>
        </w:r>
      </w:hyperlink>
    </w:p>
    <w:p w14:paraId="634704C3" w14:textId="77777777" w:rsidR="00746422" w:rsidRDefault="00BD7BA1">
      <w:pPr>
        <w:pStyle w:val="TOC6"/>
        <w:tabs>
          <w:tab w:val="right" w:leader="dot" w:pos="5030"/>
        </w:tabs>
        <w:rPr>
          <w:rFonts w:eastAsiaTheme="minorEastAsia"/>
          <w:noProof/>
          <w:sz w:val="22"/>
        </w:rPr>
      </w:pPr>
      <w:hyperlink w:anchor="_Toc404671301" w:history="1">
        <w:r w:rsidR="00746422" w:rsidRPr="00786D4E">
          <w:rPr>
            <w:rStyle w:val="Hyperlink"/>
            <w:noProof/>
            <w:lang w:val="es-ES"/>
          </w:rPr>
          <w:t>MDOP por Usuario</w:t>
        </w:r>
        <w:r w:rsidR="00746422">
          <w:rPr>
            <w:noProof/>
            <w:webHidden/>
          </w:rPr>
          <w:tab/>
        </w:r>
        <w:r w:rsidR="00746422">
          <w:rPr>
            <w:noProof/>
            <w:webHidden/>
          </w:rPr>
          <w:fldChar w:fldCharType="begin"/>
        </w:r>
        <w:r w:rsidR="00746422">
          <w:rPr>
            <w:noProof/>
            <w:webHidden/>
          </w:rPr>
          <w:instrText xml:space="preserve"> PAGEREF _Toc404671301 \h </w:instrText>
        </w:r>
        <w:r w:rsidR="00746422">
          <w:rPr>
            <w:noProof/>
            <w:webHidden/>
          </w:rPr>
        </w:r>
        <w:r w:rsidR="00746422">
          <w:rPr>
            <w:noProof/>
            <w:webHidden/>
          </w:rPr>
          <w:fldChar w:fldCharType="separate"/>
        </w:r>
        <w:r w:rsidR="00746422">
          <w:rPr>
            <w:noProof/>
            <w:webHidden/>
          </w:rPr>
          <w:t>35</w:t>
        </w:r>
        <w:r w:rsidR="00746422">
          <w:rPr>
            <w:noProof/>
            <w:webHidden/>
          </w:rPr>
          <w:fldChar w:fldCharType="end"/>
        </w:r>
      </w:hyperlink>
    </w:p>
    <w:p w14:paraId="634704C4" w14:textId="77777777" w:rsidR="00746422" w:rsidRDefault="00BD7BA1">
      <w:pPr>
        <w:pStyle w:val="TOC4"/>
        <w:tabs>
          <w:tab w:val="right" w:leader="dot" w:pos="5030"/>
        </w:tabs>
        <w:rPr>
          <w:rFonts w:eastAsiaTheme="minorEastAsia"/>
          <w:smallCaps w:val="0"/>
          <w:noProof/>
          <w:sz w:val="22"/>
        </w:rPr>
      </w:pPr>
      <w:hyperlink w:anchor="_Toc404671302" w:history="1">
        <w:r w:rsidR="00746422" w:rsidRPr="00786D4E">
          <w:rPr>
            <w:rStyle w:val="Hyperlink"/>
            <w:noProof/>
            <w:lang w:val="es-ES"/>
          </w:rPr>
          <w:t>Windows Embedded Industry</w:t>
        </w:r>
        <w:r w:rsidR="00746422">
          <w:rPr>
            <w:noProof/>
            <w:webHidden/>
          </w:rPr>
          <w:tab/>
        </w:r>
        <w:r w:rsidR="00746422">
          <w:rPr>
            <w:noProof/>
            <w:webHidden/>
          </w:rPr>
          <w:fldChar w:fldCharType="begin"/>
        </w:r>
        <w:r w:rsidR="00746422">
          <w:rPr>
            <w:noProof/>
            <w:webHidden/>
          </w:rPr>
          <w:instrText xml:space="preserve"> PAGEREF _Toc404671302 \h </w:instrText>
        </w:r>
        <w:r w:rsidR="00746422">
          <w:rPr>
            <w:noProof/>
            <w:webHidden/>
          </w:rPr>
        </w:r>
        <w:r w:rsidR="00746422">
          <w:rPr>
            <w:noProof/>
            <w:webHidden/>
          </w:rPr>
          <w:fldChar w:fldCharType="separate"/>
        </w:r>
        <w:r w:rsidR="00746422">
          <w:rPr>
            <w:noProof/>
            <w:webHidden/>
          </w:rPr>
          <w:t>40</w:t>
        </w:r>
        <w:r w:rsidR="00746422">
          <w:rPr>
            <w:noProof/>
            <w:webHidden/>
          </w:rPr>
          <w:fldChar w:fldCharType="end"/>
        </w:r>
      </w:hyperlink>
    </w:p>
    <w:p w14:paraId="634704C5" w14:textId="77777777" w:rsidR="00746422" w:rsidRDefault="00BD7BA1">
      <w:pPr>
        <w:pStyle w:val="TOC6"/>
        <w:tabs>
          <w:tab w:val="right" w:leader="dot" w:pos="5030"/>
        </w:tabs>
        <w:rPr>
          <w:rFonts w:eastAsiaTheme="minorEastAsia"/>
          <w:noProof/>
          <w:sz w:val="22"/>
        </w:rPr>
      </w:pPr>
      <w:hyperlink w:anchor="_Toc404671303" w:history="1">
        <w:r w:rsidR="00746422" w:rsidRPr="00786D4E">
          <w:rPr>
            <w:rStyle w:val="Hyperlink"/>
            <w:noProof/>
            <w:lang w:val="es-ES"/>
          </w:rPr>
          <w:t>Kit Enterprise de Windows Embedded 8 Standard (Paquete de 100)</w:t>
        </w:r>
        <w:r w:rsidR="00746422">
          <w:rPr>
            <w:noProof/>
            <w:webHidden/>
          </w:rPr>
          <w:tab/>
        </w:r>
        <w:r w:rsidR="00746422">
          <w:rPr>
            <w:noProof/>
            <w:webHidden/>
          </w:rPr>
          <w:fldChar w:fldCharType="begin"/>
        </w:r>
        <w:r w:rsidR="00746422">
          <w:rPr>
            <w:noProof/>
            <w:webHidden/>
          </w:rPr>
          <w:instrText xml:space="preserve"> PAGEREF _Toc404671303 \h </w:instrText>
        </w:r>
        <w:r w:rsidR="00746422">
          <w:rPr>
            <w:noProof/>
            <w:webHidden/>
          </w:rPr>
        </w:r>
        <w:r w:rsidR="00746422">
          <w:rPr>
            <w:noProof/>
            <w:webHidden/>
          </w:rPr>
          <w:fldChar w:fldCharType="separate"/>
        </w:r>
        <w:r w:rsidR="00746422">
          <w:rPr>
            <w:noProof/>
            <w:webHidden/>
          </w:rPr>
          <w:t>40</w:t>
        </w:r>
        <w:r w:rsidR="00746422">
          <w:rPr>
            <w:noProof/>
            <w:webHidden/>
          </w:rPr>
          <w:fldChar w:fldCharType="end"/>
        </w:r>
      </w:hyperlink>
    </w:p>
    <w:p w14:paraId="634704C6" w14:textId="77777777" w:rsidR="00746422" w:rsidRDefault="00BD7BA1">
      <w:pPr>
        <w:pStyle w:val="TOC6"/>
        <w:tabs>
          <w:tab w:val="right" w:leader="dot" w:pos="5030"/>
        </w:tabs>
        <w:rPr>
          <w:rFonts w:eastAsiaTheme="minorEastAsia"/>
          <w:noProof/>
          <w:sz w:val="22"/>
        </w:rPr>
      </w:pPr>
      <w:hyperlink w:anchor="_Toc404671304" w:history="1">
        <w:r w:rsidR="00746422" w:rsidRPr="00786D4E">
          <w:rPr>
            <w:rStyle w:val="Hyperlink"/>
            <w:noProof/>
            <w:lang w:val="es-ES"/>
          </w:rPr>
          <w:t>Actualización de Windows Embedded 8.1 Industry Pro</w:t>
        </w:r>
        <w:r w:rsidR="00746422">
          <w:rPr>
            <w:noProof/>
            <w:webHidden/>
          </w:rPr>
          <w:tab/>
        </w:r>
        <w:r w:rsidR="00746422">
          <w:rPr>
            <w:noProof/>
            <w:webHidden/>
          </w:rPr>
          <w:fldChar w:fldCharType="begin"/>
        </w:r>
        <w:r w:rsidR="00746422">
          <w:rPr>
            <w:noProof/>
            <w:webHidden/>
          </w:rPr>
          <w:instrText xml:space="preserve"> PAGEREF _Toc404671304 \h </w:instrText>
        </w:r>
        <w:r w:rsidR="00746422">
          <w:rPr>
            <w:noProof/>
            <w:webHidden/>
          </w:rPr>
        </w:r>
        <w:r w:rsidR="00746422">
          <w:rPr>
            <w:noProof/>
            <w:webHidden/>
          </w:rPr>
          <w:fldChar w:fldCharType="separate"/>
        </w:r>
        <w:r w:rsidR="00746422">
          <w:rPr>
            <w:noProof/>
            <w:webHidden/>
          </w:rPr>
          <w:t>40</w:t>
        </w:r>
        <w:r w:rsidR="00746422">
          <w:rPr>
            <w:noProof/>
            <w:webHidden/>
          </w:rPr>
          <w:fldChar w:fldCharType="end"/>
        </w:r>
      </w:hyperlink>
    </w:p>
    <w:p w14:paraId="634704C7" w14:textId="77777777" w:rsidR="00746422" w:rsidRDefault="00BD7BA1">
      <w:pPr>
        <w:pStyle w:val="TOC6"/>
        <w:tabs>
          <w:tab w:val="right" w:leader="dot" w:pos="5030"/>
        </w:tabs>
        <w:rPr>
          <w:rFonts w:eastAsiaTheme="minorEastAsia"/>
          <w:noProof/>
          <w:sz w:val="22"/>
        </w:rPr>
      </w:pPr>
      <w:hyperlink w:anchor="_Toc404671305" w:history="1">
        <w:r w:rsidR="00746422" w:rsidRPr="00786D4E">
          <w:rPr>
            <w:rStyle w:val="Hyperlink"/>
            <w:noProof/>
            <w:lang w:val="es-ES"/>
          </w:rPr>
          <w:t>Actualización de Windows Embedded 8.1 Industry Enterprise</w:t>
        </w:r>
        <w:r w:rsidR="00746422">
          <w:rPr>
            <w:noProof/>
            <w:webHidden/>
          </w:rPr>
          <w:tab/>
        </w:r>
        <w:r w:rsidR="00746422">
          <w:rPr>
            <w:noProof/>
            <w:webHidden/>
          </w:rPr>
          <w:fldChar w:fldCharType="begin"/>
        </w:r>
        <w:r w:rsidR="00746422">
          <w:rPr>
            <w:noProof/>
            <w:webHidden/>
          </w:rPr>
          <w:instrText xml:space="preserve"> PAGEREF _Toc404671305 \h </w:instrText>
        </w:r>
        <w:r w:rsidR="00746422">
          <w:rPr>
            <w:noProof/>
            <w:webHidden/>
          </w:rPr>
        </w:r>
        <w:r w:rsidR="00746422">
          <w:rPr>
            <w:noProof/>
            <w:webHidden/>
          </w:rPr>
          <w:fldChar w:fldCharType="separate"/>
        </w:r>
        <w:r w:rsidR="00746422">
          <w:rPr>
            <w:noProof/>
            <w:webHidden/>
          </w:rPr>
          <w:t>40</w:t>
        </w:r>
        <w:r w:rsidR="00746422">
          <w:rPr>
            <w:noProof/>
            <w:webHidden/>
          </w:rPr>
          <w:fldChar w:fldCharType="end"/>
        </w:r>
      </w:hyperlink>
    </w:p>
    <w:p w14:paraId="634704C8" w14:textId="77777777" w:rsidR="00746422" w:rsidRDefault="00BD7BA1">
      <w:pPr>
        <w:pStyle w:val="TOC6"/>
        <w:tabs>
          <w:tab w:val="right" w:leader="dot" w:pos="5030"/>
        </w:tabs>
        <w:rPr>
          <w:rFonts w:eastAsiaTheme="minorEastAsia"/>
          <w:noProof/>
          <w:sz w:val="22"/>
        </w:rPr>
      </w:pPr>
      <w:hyperlink w:anchor="_Toc404671306" w:history="1">
        <w:r w:rsidR="00746422" w:rsidRPr="00786D4E">
          <w:rPr>
            <w:rStyle w:val="Hyperlink"/>
            <w:noProof/>
          </w:rPr>
          <w:t>Actualización de Windows Embedded 8.1 Industry Enterprise (Std, POSR, Ind Retail)</w:t>
        </w:r>
        <w:r w:rsidR="00746422">
          <w:rPr>
            <w:noProof/>
            <w:webHidden/>
          </w:rPr>
          <w:tab/>
        </w:r>
        <w:r w:rsidR="00746422">
          <w:rPr>
            <w:noProof/>
            <w:webHidden/>
          </w:rPr>
          <w:fldChar w:fldCharType="begin"/>
        </w:r>
        <w:r w:rsidR="00746422">
          <w:rPr>
            <w:noProof/>
            <w:webHidden/>
          </w:rPr>
          <w:instrText xml:space="preserve"> PAGEREF _Toc404671306 \h </w:instrText>
        </w:r>
        <w:r w:rsidR="00746422">
          <w:rPr>
            <w:noProof/>
            <w:webHidden/>
          </w:rPr>
        </w:r>
        <w:r w:rsidR="00746422">
          <w:rPr>
            <w:noProof/>
            <w:webHidden/>
          </w:rPr>
          <w:fldChar w:fldCharType="separate"/>
        </w:r>
        <w:r w:rsidR="00746422">
          <w:rPr>
            <w:noProof/>
            <w:webHidden/>
          </w:rPr>
          <w:t>40</w:t>
        </w:r>
        <w:r w:rsidR="00746422">
          <w:rPr>
            <w:noProof/>
            <w:webHidden/>
          </w:rPr>
          <w:fldChar w:fldCharType="end"/>
        </w:r>
      </w:hyperlink>
    </w:p>
    <w:p w14:paraId="634704C9" w14:textId="77777777" w:rsidR="00746422" w:rsidRDefault="00BD7BA1">
      <w:pPr>
        <w:pStyle w:val="TOC6"/>
        <w:tabs>
          <w:tab w:val="right" w:leader="dot" w:pos="5030"/>
        </w:tabs>
        <w:rPr>
          <w:rFonts w:eastAsiaTheme="minorEastAsia"/>
          <w:noProof/>
          <w:sz w:val="22"/>
        </w:rPr>
      </w:pPr>
      <w:hyperlink w:anchor="_Toc404671307" w:history="1">
        <w:r w:rsidR="00746422" w:rsidRPr="00786D4E">
          <w:rPr>
            <w:rStyle w:val="Hyperlink"/>
            <w:noProof/>
            <w:lang w:val="es-ES"/>
          </w:rPr>
          <w:t>Actualización de Windows Embedded 8.1 Industry Enterprise y SA</w:t>
        </w:r>
        <w:r w:rsidR="00746422">
          <w:rPr>
            <w:noProof/>
            <w:webHidden/>
          </w:rPr>
          <w:tab/>
        </w:r>
        <w:r w:rsidR="00746422">
          <w:rPr>
            <w:noProof/>
            <w:webHidden/>
          </w:rPr>
          <w:fldChar w:fldCharType="begin"/>
        </w:r>
        <w:r w:rsidR="00746422">
          <w:rPr>
            <w:noProof/>
            <w:webHidden/>
          </w:rPr>
          <w:instrText xml:space="preserve"> PAGEREF _Toc404671307 \h </w:instrText>
        </w:r>
        <w:r w:rsidR="00746422">
          <w:rPr>
            <w:noProof/>
            <w:webHidden/>
          </w:rPr>
        </w:r>
        <w:r w:rsidR="00746422">
          <w:rPr>
            <w:noProof/>
            <w:webHidden/>
          </w:rPr>
          <w:fldChar w:fldCharType="separate"/>
        </w:r>
        <w:r w:rsidR="00746422">
          <w:rPr>
            <w:noProof/>
            <w:webHidden/>
          </w:rPr>
          <w:t>40</w:t>
        </w:r>
        <w:r w:rsidR="00746422">
          <w:rPr>
            <w:noProof/>
            <w:webHidden/>
          </w:rPr>
          <w:fldChar w:fldCharType="end"/>
        </w:r>
      </w:hyperlink>
    </w:p>
    <w:p w14:paraId="634704CA" w14:textId="77777777" w:rsidR="00746422" w:rsidRDefault="00BD7BA1">
      <w:pPr>
        <w:pStyle w:val="TOC6"/>
        <w:tabs>
          <w:tab w:val="right" w:leader="dot" w:pos="5030"/>
        </w:tabs>
        <w:rPr>
          <w:rFonts w:eastAsiaTheme="minorEastAsia"/>
          <w:noProof/>
          <w:sz w:val="22"/>
        </w:rPr>
      </w:pPr>
      <w:hyperlink w:anchor="_Toc404671308" w:history="1">
        <w:r w:rsidR="00746422" w:rsidRPr="00786D4E">
          <w:rPr>
            <w:rStyle w:val="Hyperlink"/>
            <w:noProof/>
          </w:rPr>
          <w:t>Actualización de Windows Embedded 8.1 Industry Enterprise y SA (Std, POSR, Ind Retail)</w:t>
        </w:r>
        <w:r w:rsidR="00746422">
          <w:rPr>
            <w:noProof/>
            <w:webHidden/>
          </w:rPr>
          <w:tab/>
        </w:r>
        <w:r w:rsidR="00746422">
          <w:rPr>
            <w:noProof/>
            <w:webHidden/>
          </w:rPr>
          <w:fldChar w:fldCharType="begin"/>
        </w:r>
        <w:r w:rsidR="00746422">
          <w:rPr>
            <w:noProof/>
            <w:webHidden/>
          </w:rPr>
          <w:instrText xml:space="preserve"> PAGEREF _Toc404671308 \h </w:instrText>
        </w:r>
        <w:r w:rsidR="00746422">
          <w:rPr>
            <w:noProof/>
            <w:webHidden/>
          </w:rPr>
        </w:r>
        <w:r w:rsidR="00746422">
          <w:rPr>
            <w:noProof/>
            <w:webHidden/>
          </w:rPr>
          <w:fldChar w:fldCharType="separate"/>
        </w:r>
        <w:r w:rsidR="00746422">
          <w:rPr>
            <w:noProof/>
            <w:webHidden/>
          </w:rPr>
          <w:t>40</w:t>
        </w:r>
        <w:r w:rsidR="00746422">
          <w:rPr>
            <w:noProof/>
            <w:webHidden/>
          </w:rPr>
          <w:fldChar w:fldCharType="end"/>
        </w:r>
      </w:hyperlink>
    </w:p>
    <w:p w14:paraId="634704CB" w14:textId="77777777" w:rsidR="00746422" w:rsidRDefault="00BD7BA1">
      <w:pPr>
        <w:pStyle w:val="TOC2"/>
        <w:tabs>
          <w:tab w:val="right" w:leader="dot" w:pos="5030"/>
        </w:tabs>
        <w:rPr>
          <w:rFonts w:eastAsiaTheme="minorEastAsia"/>
          <w:b w:val="0"/>
          <w:smallCaps w:val="0"/>
          <w:noProof/>
          <w:sz w:val="22"/>
        </w:rPr>
      </w:pPr>
      <w:hyperlink w:anchor="_Toc404671309" w:history="1">
        <w:r w:rsidR="00746422" w:rsidRPr="00786D4E">
          <w:rPr>
            <w:rStyle w:val="Hyperlink"/>
            <w:noProof/>
            <w:lang w:val="es-ES"/>
          </w:rPr>
          <w:t>Windows Server</w:t>
        </w:r>
        <w:r w:rsidR="00746422">
          <w:rPr>
            <w:noProof/>
            <w:webHidden/>
          </w:rPr>
          <w:tab/>
        </w:r>
        <w:r w:rsidR="00746422">
          <w:rPr>
            <w:noProof/>
            <w:webHidden/>
          </w:rPr>
          <w:fldChar w:fldCharType="begin"/>
        </w:r>
        <w:r w:rsidR="00746422">
          <w:rPr>
            <w:noProof/>
            <w:webHidden/>
          </w:rPr>
          <w:instrText xml:space="preserve"> PAGEREF _Toc404671309 \h </w:instrText>
        </w:r>
        <w:r w:rsidR="00746422">
          <w:rPr>
            <w:noProof/>
            <w:webHidden/>
          </w:rPr>
        </w:r>
        <w:r w:rsidR="00746422">
          <w:rPr>
            <w:noProof/>
            <w:webHidden/>
          </w:rPr>
          <w:fldChar w:fldCharType="separate"/>
        </w:r>
        <w:r w:rsidR="00746422">
          <w:rPr>
            <w:noProof/>
            <w:webHidden/>
          </w:rPr>
          <w:t>42</w:t>
        </w:r>
        <w:r w:rsidR="00746422">
          <w:rPr>
            <w:noProof/>
            <w:webHidden/>
          </w:rPr>
          <w:fldChar w:fldCharType="end"/>
        </w:r>
      </w:hyperlink>
    </w:p>
    <w:p w14:paraId="634704CC" w14:textId="77777777" w:rsidR="00746422" w:rsidRDefault="00BD7BA1">
      <w:pPr>
        <w:pStyle w:val="TOC4"/>
        <w:tabs>
          <w:tab w:val="right" w:leader="dot" w:pos="5030"/>
        </w:tabs>
        <w:rPr>
          <w:rFonts w:eastAsiaTheme="minorEastAsia"/>
          <w:smallCaps w:val="0"/>
          <w:noProof/>
          <w:sz w:val="22"/>
        </w:rPr>
      </w:pPr>
      <w:hyperlink w:anchor="_Toc404671310" w:history="1">
        <w:r w:rsidR="00746422" w:rsidRPr="00786D4E">
          <w:rPr>
            <w:rStyle w:val="Hyperlink"/>
            <w:noProof/>
            <w:lang w:val="es-ES"/>
          </w:rPr>
          <w:t>Windows MultiPoint Server</w:t>
        </w:r>
        <w:r w:rsidR="00746422">
          <w:rPr>
            <w:noProof/>
            <w:webHidden/>
          </w:rPr>
          <w:tab/>
        </w:r>
        <w:r w:rsidR="00746422">
          <w:rPr>
            <w:noProof/>
            <w:webHidden/>
          </w:rPr>
          <w:fldChar w:fldCharType="begin"/>
        </w:r>
        <w:r w:rsidR="00746422">
          <w:rPr>
            <w:noProof/>
            <w:webHidden/>
          </w:rPr>
          <w:instrText xml:space="preserve"> PAGEREF _Toc404671310 \h </w:instrText>
        </w:r>
        <w:r w:rsidR="00746422">
          <w:rPr>
            <w:noProof/>
            <w:webHidden/>
          </w:rPr>
        </w:r>
        <w:r w:rsidR="00746422">
          <w:rPr>
            <w:noProof/>
            <w:webHidden/>
          </w:rPr>
          <w:fldChar w:fldCharType="separate"/>
        </w:r>
        <w:r w:rsidR="00746422">
          <w:rPr>
            <w:noProof/>
            <w:webHidden/>
          </w:rPr>
          <w:t>42</w:t>
        </w:r>
        <w:r w:rsidR="00746422">
          <w:rPr>
            <w:noProof/>
            <w:webHidden/>
          </w:rPr>
          <w:fldChar w:fldCharType="end"/>
        </w:r>
      </w:hyperlink>
    </w:p>
    <w:p w14:paraId="634704CD" w14:textId="77777777" w:rsidR="00746422" w:rsidRDefault="00BD7BA1">
      <w:pPr>
        <w:pStyle w:val="TOC6"/>
        <w:tabs>
          <w:tab w:val="right" w:leader="dot" w:pos="5030"/>
        </w:tabs>
        <w:rPr>
          <w:rFonts w:eastAsiaTheme="minorEastAsia"/>
          <w:noProof/>
          <w:sz w:val="22"/>
        </w:rPr>
      </w:pPr>
      <w:hyperlink w:anchor="_Toc404671311" w:history="1">
        <w:r w:rsidR="00746422" w:rsidRPr="00786D4E">
          <w:rPr>
            <w:rStyle w:val="Hyperlink"/>
            <w:noProof/>
            <w:lang w:val="es-ES"/>
          </w:rPr>
          <w:t>Licencia CAL de Windows MultiPoint Server 2012 (Dispositivo y Usuario)</w:t>
        </w:r>
        <w:r w:rsidR="00746422">
          <w:rPr>
            <w:noProof/>
            <w:webHidden/>
          </w:rPr>
          <w:tab/>
        </w:r>
        <w:r w:rsidR="00746422">
          <w:rPr>
            <w:noProof/>
            <w:webHidden/>
          </w:rPr>
          <w:fldChar w:fldCharType="begin"/>
        </w:r>
        <w:r w:rsidR="00746422">
          <w:rPr>
            <w:noProof/>
            <w:webHidden/>
          </w:rPr>
          <w:instrText xml:space="preserve"> PAGEREF _Toc404671311 \h </w:instrText>
        </w:r>
        <w:r w:rsidR="00746422">
          <w:rPr>
            <w:noProof/>
            <w:webHidden/>
          </w:rPr>
        </w:r>
        <w:r w:rsidR="00746422">
          <w:rPr>
            <w:noProof/>
            <w:webHidden/>
          </w:rPr>
          <w:fldChar w:fldCharType="separate"/>
        </w:r>
        <w:r w:rsidR="00746422">
          <w:rPr>
            <w:noProof/>
            <w:webHidden/>
          </w:rPr>
          <w:t>42</w:t>
        </w:r>
        <w:r w:rsidR="00746422">
          <w:rPr>
            <w:noProof/>
            <w:webHidden/>
          </w:rPr>
          <w:fldChar w:fldCharType="end"/>
        </w:r>
      </w:hyperlink>
    </w:p>
    <w:p w14:paraId="634704CE" w14:textId="77777777" w:rsidR="00746422" w:rsidRDefault="00BD7BA1">
      <w:pPr>
        <w:pStyle w:val="TOC6"/>
        <w:tabs>
          <w:tab w:val="right" w:leader="dot" w:pos="5030"/>
        </w:tabs>
        <w:rPr>
          <w:rFonts w:eastAsiaTheme="minorEastAsia"/>
          <w:noProof/>
          <w:sz w:val="22"/>
        </w:rPr>
      </w:pPr>
      <w:hyperlink w:anchor="_Toc404671312" w:history="1">
        <w:r w:rsidR="00746422" w:rsidRPr="00786D4E">
          <w:rPr>
            <w:rStyle w:val="Hyperlink"/>
            <w:noProof/>
            <w:lang w:val="es-ES"/>
          </w:rPr>
          <w:t>Licencia CAL de Windows MultiPoint Server 2012 con Licencia CAL de Windows Server 2012 (Dispositivo y Usuario)</w:t>
        </w:r>
        <w:r w:rsidR="00746422">
          <w:rPr>
            <w:noProof/>
            <w:webHidden/>
          </w:rPr>
          <w:tab/>
        </w:r>
        <w:r w:rsidR="00746422">
          <w:rPr>
            <w:noProof/>
            <w:webHidden/>
          </w:rPr>
          <w:fldChar w:fldCharType="begin"/>
        </w:r>
        <w:r w:rsidR="00746422">
          <w:rPr>
            <w:noProof/>
            <w:webHidden/>
          </w:rPr>
          <w:instrText xml:space="preserve"> PAGEREF _Toc404671312 \h </w:instrText>
        </w:r>
        <w:r w:rsidR="00746422">
          <w:rPr>
            <w:noProof/>
            <w:webHidden/>
          </w:rPr>
        </w:r>
        <w:r w:rsidR="00746422">
          <w:rPr>
            <w:noProof/>
            <w:webHidden/>
          </w:rPr>
          <w:fldChar w:fldCharType="separate"/>
        </w:r>
        <w:r w:rsidR="00746422">
          <w:rPr>
            <w:noProof/>
            <w:webHidden/>
          </w:rPr>
          <w:t>42</w:t>
        </w:r>
        <w:r w:rsidR="00746422">
          <w:rPr>
            <w:noProof/>
            <w:webHidden/>
          </w:rPr>
          <w:fldChar w:fldCharType="end"/>
        </w:r>
      </w:hyperlink>
    </w:p>
    <w:p w14:paraId="634704CF" w14:textId="77777777" w:rsidR="00746422" w:rsidRDefault="00BD7BA1">
      <w:pPr>
        <w:pStyle w:val="TOC6"/>
        <w:tabs>
          <w:tab w:val="right" w:leader="dot" w:pos="5030"/>
        </w:tabs>
        <w:rPr>
          <w:rFonts w:eastAsiaTheme="minorEastAsia"/>
          <w:noProof/>
          <w:sz w:val="22"/>
        </w:rPr>
      </w:pPr>
      <w:hyperlink w:anchor="_Toc404671313" w:history="1">
        <w:r w:rsidR="00746422" w:rsidRPr="00786D4E">
          <w:rPr>
            <w:rStyle w:val="Hyperlink"/>
            <w:noProof/>
            <w:lang w:val="es-ES"/>
          </w:rPr>
          <w:t>Windows MultiPoint Server 2012 Premium</w:t>
        </w:r>
        <w:r w:rsidR="00746422">
          <w:rPr>
            <w:noProof/>
            <w:webHidden/>
          </w:rPr>
          <w:tab/>
        </w:r>
        <w:r w:rsidR="00746422">
          <w:rPr>
            <w:noProof/>
            <w:webHidden/>
          </w:rPr>
          <w:fldChar w:fldCharType="begin"/>
        </w:r>
        <w:r w:rsidR="00746422">
          <w:rPr>
            <w:noProof/>
            <w:webHidden/>
          </w:rPr>
          <w:instrText xml:space="preserve"> PAGEREF _Toc404671313 \h </w:instrText>
        </w:r>
        <w:r w:rsidR="00746422">
          <w:rPr>
            <w:noProof/>
            <w:webHidden/>
          </w:rPr>
        </w:r>
        <w:r w:rsidR="00746422">
          <w:rPr>
            <w:noProof/>
            <w:webHidden/>
          </w:rPr>
          <w:fldChar w:fldCharType="separate"/>
        </w:r>
        <w:r w:rsidR="00746422">
          <w:rPr>
            <w:noProof/>
            <w:webHidden/>
          </w:rPr>
          <w:t>42</w:t>
        </w:r>
        <w:r w:rsidR="00746422">
          <w:rPr>
            <w:noProof/>
            <w:webHidden/>
          </w:rPr>
          <w:fldChar w:fldCharType="end"/>
        </w:r>
      </w:hyperlink>
    </w:p>
    <w:p w14:paraId="634704D0" w14:textId="77777777" w:rsidR="00746422" w:rsidRDefault="00BD7BA1">
      <w:pPr>
        <w:pStyle w:val="TOC6"/>
        <w:tabs>
          <w:tab w:val="right" w:leader="dot" w:pos="5030"/>
        </w:tabs>
        <w:rPr>
          <w:rFonts w:eastAsiaTheme="minorEastAsia"/>
          <w:noProof/>
          <w:sz w:val="22"/>
        </w:rPr>
      </w:pPr>
      <w:hyperlink w:anchor="_Toc404671314" w:history="1">
        <w:r w:rsidR="00746422" w:rsidRPr="00786D4E">
          <w:rPr>
            <w:rStyle w:val="Hyperlink"/>
            <w:noProof/>
            <w:lang w:val="es-ES"/>
          </w:rPr>
          <w:t>Windows MultiPoint Server 2012 Premium con licencia CAL de Windows MultiPoint Server (5 clientes) (Dispositivo y Usuario)</w:t>
        </w:r>
        <w:r w:rsidR="00746422">
          <w:rPr>
            <w:noProof/>
            <w:webHidden/>
          </w:rPr>
          <w:tab/>
        </w:r>
        <w:r w:rsidR="00746422">
          <w:rPr>
            <w:noProof/>
            <w:webHidden/>
          </w:rPr>
          <w:fldChar w:fldCharType="begin"/>
        </w:r>
        <w:r w:rsidR="00746422">
          <w:rPr>
            <w:noProof/>
            <w:webHidden/>
          </w:rPr>
          <w:instrText xml:space="preserve"> PAGEREF _Toc404671314 \h </w:instrText>
        </w:r>
        <w:r w:rsidR="00746422">
          <w:rPr>
            <w:noProof/>
            <w:webHidden/>
          </w:rPr>
        </w:r>
        <w:r w:rsidR="00746422">
          <w:rPr>
            <w:noProof/>
            <w:webHidden/>
          </w:rPr>
          <w:fldChar w:fldCharType="separate"/>
        </w:r>
        <w:r w:rsidR="00746422">
          <w:rPr>
            <w:noProof/>
            <w:webHidden/>
          </w:rPr>
          <w:t>42</w:t>
        </w:r>
        <w:r w:rsidR="00746422">
          <w:rPr>
            <w:noProof/>
            <w:webHidden/>
          </w:rPr>
          <w:fldChar w:fldCharType="end"/>
        </w:r>
      </w:hyperlink>
    </w:p>
    <w:p w14:paraId="634704D1" w14:textId="77777777" w:rsidR="00746422" w:rsidRDefault="00BD7BA1">
      <w:pPr>
        <w:pStyle w:val="TOC6"/>
        <w:tabs>
          <w:tab w:val="right" w:leader="dot" w:pos="5030"/>
        </w:tabs>
        <w:rPr>
          <w:rFonts w:eastAsiaTheme="minorEastAsia"/>
          <w:noProof/>
          <w:sz w:val="22"/>
        </w:rPr>
      </w:pPr>
      <w:hyperlink w:anchor="_Toc404671315" w:history="1">
        <w:r w:rsidR="00746422" w:rsidRPr="00786D4E">
          <w:rPr>
            <w:rStyle w:val="Hyperlink"/>
            <w:noProof/>
          </w:rPr>
          <w:t>Windows MultiPoint Server 2012 Premium con Licencia CAL de Windows MultiPoint Server (5 clientes) con Licencia CAL de Windows Server 2010 (5 clientes) (Dispositivo y Usuario)</w:t>
        </w:r>
        <w:r w:rsidR="00746422">
          <w:rPr>
            <w:noProof/>
            <w:webHidden/>
          </w:rPr>
          <w:tab/>
        </w:r>
        <w:r w:rsidR="00746422">
          <w:rPr>
            <w:noProof/>
            <w:webHidden/>
          </w:rPr>
          <w:fldChar w:fldCharType="begin"/>
        </w:r>
        <w:r w:rsidR="00746422">
          <w:rPr>
            <w:noProof/>
            <w:webHidden/>
          </w:rPr>
          <w:instrText xml:space="preserve"> PAGEREF _Toc404671315 \h </w:instrText>
        </w:r>
        <w:r w:rsidR="00746422">
          <w:rPr>
            <w:noProof/>
            <w:webHidden/>
          </w:rPr>
        </w:r>
        <w:r w:rsidR="00746422">
          <w:rPr>
            <w:noProof/>
            <w:webHidden/>
          </w:rPr>
          <w:fldChar w:fldCharType="separate"/>
        </w:r>
        <w:r w:rsidR="00746422">
          <w:rPr>
            <w:noProof/>
            <w:webHidden/>
          </w:rPr>
          <w:t>43</w:t>
        </w:r>
        <w:r w:rsidR="00746422">
          <w:rPr>
            <w:noProof/>
            <w:webHidden/>
          </w:rPr>
          <w:fldChar w:fldCharType="end"/>
        </w:r>
      </w:hyperlink>
    </w:p>
    <w:p w14:paraId="634704D2" w14:textId="77777777" w:rsidR="00746422" w:rsidRDefault="00BD7BA1">
      <w:pPr>
        <w:pStyle w:val="TOC6"/>
        <w:tabs>
          <w:tab w:val="right" w:leader="dot" w:pos="5030"/>
        </w:tabs>
        <w:rPr>
          <w:rFonts w:eastAsiaTheme="minorEastAsia"/>
          <w:noProof/>
          <w:sz w:val="22"/>
        </w:rPr>
      </w:pPr>
      <w:hyperlink w:anchor="_Toc404671316" w:history="1">
        <w:r w:rsidR="00746422" w:rsidRPr="00786D4E">
          <w:rPr>
            <w:rStyle w:val="Hyperlink"/>
            <w:noProof/>
            <w:lang w:val="es-ES"/>
          </w:rPr>
          <w:t>Windows MultiPoint Server 2012 Standard</w:t>
        </w:r>
        <w:r w:rsidR="00746422">
          <w:rPr>
            <w:noProof/>
            <w:webHidden/>
          </w:rPr>
          <w:tab/>
        </w:r>
        <w:r w:rsidR="00746422">
          <w:rPr>
            <w:noProof/>
            <w:webHidden/>
          </w:rPr>
          <w:fldChar w:fldCharType="begin"/>
        </w:r>
        <w:r w:rsidR="00746422">
          <w:rPr>
            <w:noProof/>
            <w:webHidden/>
          </w:rPr>
          <w:instrText xml:space="preserve"> PAGEREF _Toc404671316 \h </w:instrText>
        </w:r>
        <w:r w:rsidR="00746422">
          <w:rPr>
            <w:noProof/>
            <w:webHidden/>
          </w:rPr>
        </w:r>
        <w:r w:rsidR="00746422">
          <w:rPr>
            <w:noProof/>
            <w:webHidden/>
          </w:rPr>
          <w:fldChar w:fldCharType="separate"/>
        </w:r>
        <w:r w:rsidR="00746422">
          <w:rPr>
            <w:noProof/>
            <w:webHidden/>
          </w:rPr>
          <w:t>43</w:t>
        </w:r>
        <w:r w:rsidR="00746422">
          <w:rPr>
            <w:noProof/>
            <w:webHidden/>
          </w:rPr>
          <w:fldChar w:fldCharType="end"/>
        </w:r>
      </w:hyperlink>
    </w:p>
    <w:p w14:paraId="634704D3" w14:textId="77777777" w:rsidR="00746422" w:rsidRDefault="00BD7BA1">
      <w:pPr>
        <w:pStyle w:val="TOC4"/>
        <w:tabs>
          <w:tab w:val="right" w:leader="dot" w:pos="5030"/>
        </w:tabs>
        <w:rPr>
          <w:rFonts w:eastAsiaTheme="minorEastAsia"/>
          <w:smallCaps w:val="0"/>
          <w:noProof/>
          <w:sz w:val="22"/>
        </w:rPr>
      </w:pPr>
      <w:hyperlink w:anchor="_Toc404671317" w:history="1">
        <w:r w:rsidR="00746422" w:rsidRPr="00786D4E">
          <w:rPr>
            <w:rStyle w:val="Hyperlink"/>
            <w:noProof/>
            <w:lang w:val="es-ES"/>
          </w:rPr>
          <w:t>Windows Server</w:t>
        </w:r>
        <w:r w:rsidR="00746422">
          <w:rPr>
            <w:noProof/>
            <w:webHidden/>
          </w:rPr>
          <w:tab/>
        </w:r>
        <w:r w:rsidR="00746422">
          <w:rPr>
            <w:noProof/>
            <w:webHidden/>
          </w:rPr>
          <w:fldChar w:fldCharType="begin"/>
        </w:r>
        <w:r w:rsidR="00746422">
          <w:rPr>
            <w:noProof/>
            <w:webHidden/>
          </w:rPr>
          <w:instrText xml:space="preserve"> PAGEREF _Toc404671317 \h </w:instrText>
        </w:r>
        <w:r w:rsidR="00746422">
          <w:rPr>
            <w:noProof/>
            <w:webHidden/>
          </w:rPr>
        </w:r>
        <w:r w:rsidR="00746422">
          <w:rPr>
            <w:noProof/>
            <w:webHidden/>
          </w:rPr>
          <w:fldChar w:fldCharType="separate"/>
        </w:r>
        <w:r w:rsidR="00746422">
          <w:rPr>
            <w:noProof/>
            <w:webHidden/>
          </w:rPr>
          <w:t>43</w:t>
        </w:r>
        <w:r w:rsidR="00746422">
          <w:rPr>
            <w:noProof/>
            <w:webHidden/>
          </w:rPr>
          <w:fldChar w:fldCharType="end"/>
        </w:r>
      </w:hyperlink>
    </w:p>
    <w:p w14:paraId="634704D4" w14:textId="77777777" w:rsidR="00746422" w:rsidRDefault="00BD7BA1">
      <w:pPr>
        <w:pStyle w:val="TOC6"/>
        <w:tabs>
          <w:tab w:val="right" w:leader="dot" w:pos="5030"/>
        </w:tabs>
        <w:rPr>
          <w:rFonts w:eastAsiaTheme="minorEastAsia"/>
          <w:noProof/>
          <w:sz w:val="22"/>
        </w:rPr>
      </w:pPr>
      <w:hyperlink w:anchor="_Toc404671318" w:history="1">
        <w:r w:rsidR="00746422" w:rsidRPr="00786D4E">
          <w:rPr>
            <w:rStyle w:val="Hyperlink"/>
            <w:noProof/>
            <w:lang w:val="es-ES"/>
          </w:rPr>
          <w:t>Licencia CAL de Windows Server 2012 Active Directory Rights Management Services (Dispositivo y Usuario)</w:t>
        </w:r>
        <w:r w:rsidR="00746422">
          <w:rPr>
            <w:noProof/>
            <w:webHidden/>
          </w:rPr>
          <w:tab/>
        </w:r>
        <w:r w:rsidR="00746422">
          <w:rPr>
            <w:noProof/>
            <w:webHidden/>
          </w:rPr>
          <w:fldChar w:fldCharType="begin"/>
        </w:r>
        <w:r w:rsidR="00746422">
          <w:rPr>
            <w:noProof/>
            <w:webHidden/>
          </w:rPr>
          <w:instrText xml:space="preserve"> PAGEREF _Toc404671318 \h </w:instrText>
        </w:r>
        <w:r w:rsidR="00746422">
          <w:rPr>
            <w:noProof/>
            <w:webHidden/>
          </w:rPr>
        </w:r>
        <w:r w:rsidR="00746422">
          <w:rPr>
            <w:noProof/>
            <w:webHidden/>
          </w:rPr>
          <w:fldChar w:fldCharType="separate"/>
        </w:r>
        <w:r w:rsidR="00746422">
          <w:rPr>
            <w:noProof/>
            <w:webHidden/>
          </w:rPr>
          <w:t>43</w:t>
        </w:r>
        <w:r w:rsidR="00746422">
          <w:rPr>
            <w:noProof/>
            <w:webHidden/>
          </w:rPr>
          <w:fldChar w:fldCharType="end"/>
        </w:r>
      </w:hyperlink>
    </w:p>
    <w:p w14:paraId="634704D5" w14:textId="77777777" w:rsidR="00746422" w:rsidRDefault="00BD7BA1">
      <w:pPr>
        <w:pStyle w:val="TOC6"/>
        <w:tabs>
          <w:tab w:val="right" w:leader="dot" w:pos="5030"/>
        </w:tabs>
        <w:rPr>
          <w:rFonts w:eastAsiaTheme="minorEastAsia"/>
          <w:noProof/>
          <w:sz w:val="22"/>
        </w:rPr>
      </w:pPr>
      <w:hyperlink w:anchor="_Toc404671319" w:history="1">
        <w:r w:rsidR="00746422" w:rsidRPr="00786D4E">
          <w:rPr>
            <w:rStyle w:val="Hyperlink"/>
            <w:noProof/>
            <w:lang w:val="es-ES"/>
          </w:rPr>
          <w:t>Licencia CAL de Windows Server 2012 (Dispositivo y Usuario)</w:t>
        </w:r>
        <w:r w:rsidR="00746422">
          <w:rPr>
            <w:noProof/>
            <w:webHidden/>
          </w:rPr>
          <w:tab/>
        </w:r>
        <w:r w:rsidR="00746422">
          <w:rPr>
            <w:noProof/>
            <w:webHidden/>
          </w:rPr>
          <w:fldChar w:fldCharType="begin"/>
        </w:r>
        <w:r w:rsidR="00746422">
          <w:rPr>
            <w:noProof/>
            <w:webHidden/>
          </w:rPr>
          <w:instrText xml:space="preserve"> PAGEREF _Toc404671319 \h </w:instrText>
        </w:r>
        <w:r w:rsidR="00746422">
          <w:rPr>
            <w:noProof/>
            <w:webHidden/>
          </w:rPr>
        </w:r>
        <w:r w:rsidR="00746422">
          <w:rPr>
            <w:noProof/>
            <w:webHidden/>
          </w:rPr>
          <w:fldChar w:fldCharType="separate"/>
        </w:r>
        <w:r w:rsidR="00746422">
          <w:rPr>
            <w:noProof/>
            <w:webHidden/>
          </w:rPr>
          <w:t>43</w:t>
        </w:r>
        <w:r w:rsidR="00746422">
          <w:rPr>
            <w:noProof/>
            <w:webHidden/>
          </w:rPr>
          <w:fldChar w:fldCharType="end"/>
        </w:r>
      </w:hyperlink>
    </w:p>
    <w:p w14:paraId="634704D6" w14:textId="77777777" w:rsidR="00746422" w:rsidRDefault="00BD7BA1">
      <w:pPr>
        <w:pStyle w:val="TOC6"/>
        <w:tabs>
          <w:tab w:val="right" w:leader="dot" w:pos="5030"/>
        </w:tabs>
        <w:rPr>
          <w:rFonts w:eastAsiaTheme="minorEastAsia"/>
          <w:noProof/>
          <w:sz w:val="22"/>
        </w:rPr>
      </w:pPr>
      <w:hyperlink w:anchor="_Toc404671320" w:history="1">
        <w:r w:rsidR="00746422" w:rsidRPr="00786D4E">
          <w:rPr>
            <w:rStyle w:val="Hyperlink"/>
            <w:noProof/>
            <w:lang w:val="es-ES"/>
          </w:rPr>
          <w:t>Licencia CAL de Servicios de Escritorio remoto de Windows Server 2012 (Dispositivo y Usuario)</w:t>
        </w:r>
        <w:r w:rsidR="00746422">
          <w:rPr>
            <w:noProof/>
            <w:webHidden/>
          </w:rPr>
          <w:tab/>
        </w:r>
        <w:r w:rsidR="00746422">
          <w:rPr>
            <w:noProof/>
            <w:webHidden/>
          </w:rPr>
          <w:fldChar w:fldCharType="begin"/>
        </w:r>
        <w:r w:rsidR="00746422">
          <w:rPr>
            <w:noProof/>
            <w:webHidden/>
          </w:rPr>
          <w:instrText xml:space="preserve"> PAGEREF _Toc404671320 \h </w:instrText>
        </w:r>
        <w:r w:rsidR="00746422">
          <w:rPr>
            <w:noProof/>
            <w:webHidden/>
          </w:rPr>
        </w:r>
        <w:r w:rsidR="00746422">
          <w:rPr>
            <w:noProof/>
            <w:webHidden/>
          </w:rPr>
          <w:fldChar w:fldCharType="separate"/>
        </w:r>
        <w:r w:rsidR="00746422">
          <w:rPr>
            <w:noProof/>
            <w:webHidden/>
          </w:rPr>
          <w:t>43</w:t>
        </w:r>
        <w:r w:rsidR="00746422">
          <w:rPr>
            <w:noProof/>
            <w:webHidden/>
          </w:rPr>
          <w:fldChar w:fldCharType="end"/>
        </w:r>
      </w:hyperlink>
    </w:p>
    <w:p w14:paraId="634704D7" w14:textId="77777777" w:rsidR="00746422" w:rsidRDefault="00BD7BA1">
      <w:pPr>
        <w:pStyle w:val="TOC6"/>
        <w:tabs>
          <w:tab w:val="right" w:leader="dot" w:pos="5030"/>
        </w:tabs>
        <w:rPr>
          <w:rFonts w:eastAsiaTheme="minorEastAsia"/>
          <w:noProof/>
          <w:sz w:val="22"/>
        </w:rPr>
      </w:pPr>
      <w:hyperlink w:anchor="_Toc404671321" w:history="1">
        <w:r w:rsidR="00746422" w:rsidRPr="00786D4E">
          <w:rPr>
            <w:rStyle w:val="Hyperlink"/>
            <w:noProof/>
            <w:lang w:val="es-ES"/>
          </w:rPr>
          <w:t>External Connector de Servicios de Escritorio remoto de Windows Server 2012</w:t>
        </w:r>
        <w:r w:rsidR="00746422">
          <w:rPr>
            <w:noProof/>
            <w:webHidden/>
          </w:rPr>
          <w:tab/>
        </w:r>
        <w:r w:rsidR="00746422">
          <w:rPr>
            <w:noProof/>
            <w:webHidden/>
          </w:rPr>
          <w:fldChar w:fldCharType="begin"/>
        </w:r>
        <w:r w:rsidR="00746422">
          <w:rPr>
            <w:noProof/>
            <w:webHidden/>
          </w:rPr>
          <w:instrText xml:space="preserve"> PAGEREF _Toc404671321 \h </w:instrText>
        </w:r>
        <w:r w:rsidR="00746422">
          <w:rPr>
            <w:noProof/>
            <w:webHidden/>
          </w:rPr>
        </w:r>
        <w:r w:rsidR="00746422">
          <w:rPr>
            <w:noProof/>
            <w:webHidden/>
          </w:rPr>
          <w:fldChar w:fldCharType="separate"/>
        </w:r>
        <w:r w:rsidR="00746422">
          <w:rPr>
            <w:noProof/>
            <w:webHidden/>
          </w:rPr>
          <w:t>43</w:t>
        </w:r>
        <w:r w:rsidR="00746422">
          <w:rPr>
            <w:noProof/>
            <w:webHidden/>
          </w:rPr>
          <w:fldChar w:fldCharType="end"/>
        </w:r>
      </w:hyperlink>
    </w:p>
    <w:p w14:paraId="634704D8" w14:textId="77777777" w:rsidR="00746422" w:rsidRDefault="00BD7BA1">
      <w:pPr>
        <w:pStyle w:val="TOC6"/>
        <w:tabs>
          <w:tab w:val="right" w:leader="dot" w:pos="5030"/>
        </w:tabs>
        <w:rPr>
          <w:rFonts w:eastAsiaTheme="minorEastAsia"/>
          <w:noProof/>
          <w:sz w:val="22"/>
        </w:rPr>
      </w:pPr>
      <w:hyperlink w:anchor="_Toc404671322" w:history="1">
        <w:r w:rsidR="00746422" w:rsidRPr="00786D4E">
          <w:rPr>
            <w:rStyle w:val="Hyperlink"/>
            <w:noProof/>
            <w:lang w:val="es-ES"/>
          </w:rPr>
          <w:t>Windows Server 2012 R2 Datacenter</w:t>
        </w:r>
        <w:r w:rsidR="00746422">
          <w:rPr>
            <w:noProof/>
            <w:webHidden/>
          </w:rPr>
          <w:tab/>
        </w:r>
        <w:r w:rsidR="00746422">
          <w:rPr>
            <w:noProof/>
            <w:webHidden/>
          </w:rPr>
          <w:fldChar w:fldCharType="begin"/>
        </w:r>
        <w:r w:rsidR="00746422">
          <w:rPr>
            <w:noProof/>
            <w:webHidden/>
          </w:rPr>
          <w:instrText xml:space="preserve"> PAGEREF _Toc404671322 \h </w:instrText>
        </w:r>
        <w:r w:rsidR="00746422">
          <w:rPr>
            <w:noProof/>
            <w:webHidden/>
          </w:rPr>
        </w:r>
        <w:r w:rsidR="00746422">
          <w:rPr>
            <w:noProof/>
            <w:webHidden/>
          </w:rPr>
          <w:fldChar w:fldCharType="separate"/>
        </w:r>
        <w:r w:rsidR="00746422">
          <w:rPr>
            <w:noProof/>
            <w:webHidden/>
          </w:rPr>
          <w:t>43</w:t>
        </w:r>
        <w:r w:rsidR="00746422">
          <w:rPr>
            <w:noProof/>
            <w:webHidden/>
          </w:rPr>
          <w:fldChar w:fldCharType="end"/>
        </w:r>
      </w:hyperlink>
    </w:p>
    <w:p w14:paraId="634704D9" w14:textId="77777777" w:rsidR="00746422" w:rsidRDefault="00BD7BA1">
      <w:pPr>
        <w:pStyle w:val="TOC6"/>
        <w:tabs>
          <w:tab w:val="right" w:leader="dot" w:pos="5030"/>
        </w:tabs>
        <w:rPr>
          <w:rFonts w:eastAsiaTheme="minorEastAsia"/>
          <w:noProof/>
          <w:sz w:val="22"/>
        </w:rPr>
      </w:pPr>
      <w:hyperlink w:anchor="_Toc404671323" w:history="1">
        <w:r w:rsidR="00746422" w:rsidRPr="00786D4E">
          <w:rPr>
            <w:rStyle w:val="Hyperlink"/>
            <w:noProof/>
            <w:lang w:val="es-ES"/>
          </w:rPr>
          <w:t>Windows Server 2012 R2 Essentials</w:t>
        </w:r>
        <w:r w:rsidR="00746422">
          <w:rPr>
            <w:noProof/>
            <w:webHidden/>
          </w:rPr>
          <w:tab/>
        </w:r>
        <w:r w:rsidR="00746422">
          <w:rPr>
            <w:noProof/>
            <w:webHidden/>
          </w:rPr>
          <w:fldChar w:fldCharType="begin"/>
        </w:r>
        <w:r w:rsidR="00746422">
          <w:rPr>
            <w:noProof/>
            <w:webHidden/>
          </w:rPr>
          <w:instrText xml:space="preserve"> PAGEREF _Toc404671323 \h </w:instrText>
        </w:r>
        <w:r w:rsidR="00746422">
          <w:rPr>
            <w:noProof/>
            <w:webHidden/>
          </w:rPr>
        </w:r>
        <w:r w:rsidR="00746422">
          <w:rPr>
            <w:noProof/>
            <w:webHidden/>
          </w:rPr>
          <w:fldChar w:fldCharType="separate"/>
        </w:r>
        <w:r w:rsidR="00746422">
          <w:rPr>
            <w:noProof/>
            <w:webHidden/>
          </w:rPr>
          <w:t>43</w:t>
        </w:r>
        <w:r w:rsidR="00746422">
          <w:rPr>
            <w:noProof/>
            <w:webHidden/>
          </w:rPr>
          <w:fldChar w:fldCharType="end"/>
        </w:r>
      </w:hyperlink>
    </w:p>
    <w:p w14:paraId="634704DA" w14:textId="77777777" w:rsidR="00746422" w:rsidRDefault="00BD7BA1">
      <w:pPr>
        <w:pStyle w:val="TOC6"/>
        <w:tabs>
          <w:tab w:val="right" w:leader="dot" w:pos="5030"/>
        </w:tabs>
        <w:rPr>
          <w:rFonts w:eastAsiaTheme="minorEastAsia"/>
          <w:noProof/>
          <w:sz w:val="22"/>
        </w:rPr>
      </w:pPr>
      <w:hyperlink w:anchor="_Toc404671324" w:history="1">
        <w:r w:rsidR="00746422" w:rsidRPr="00786D4E">
          <w:rPr>
            <w:rStyle w:val="Hyperlink"/>
            <w:noProof/>
            <w:lang w:val="es-ES"/>
          </w:rPr>
          <w:t>Windows Server 2012 R2 Standard</w:t>
        </w:r>
        <w:r w:rsidR="00746422">
          <w:rPr>
            <w:noProof/>
            <w:webHidden/>
          </w:rPr>
          <w:tab/>
        </w:r>
        <w:r w:rsidR="00746422">
          <w:rPr>
            <w:noProof/>
            <w:webHidden/>
          </w:rPr>
          <w:fldChar w:fldCharType="begin"/>
        </w:r>
        <w:r w:rsidR="00746422">
          <w:rPr>
            <w:noProof/>
            <w:webHidden/>
          </w:rPr>
          <w:instrText xml:space="preserve"> PAGEREF _Toc404671324 \h </w:instrText>
        </w:r>
        <w:r w:rsidR="00746422">
          <w:rPr>
            <w:noProof/>
            <w:webHidden/>
          </w:rPr>
        </w:r>
        <w:r w:rsidR="00746422">
          <w:rPr>
            <w:noProof/>
            <w:webHidden/>
          </w:rPr>
          <w:fldChar w:fldCharType="separate"/>
        </w:r>
        <w:r w:rsidR="00746422">
          <w:rPr>
            <w:noProof/>
            <w:webHidden/>
          </w:rPr>
          <w:t>43</w:t>
        </w:r>
        <w:r w:rsidR="00746422">
          <w:rPr>
            <w:noProof/>
            <w:webHidden/>
          </w:rPr>
          <w:fldChar w:fldCharType="end"/>
        </w:r>
      </w:hyperlink>
    </w:p>
    <w:p w14:paraId="634704DB" w14:textId="77777777" w:rsidR="00746422" w:rsidRDefault="00BD7BA1">
      <w:pPr>
        <w:pStyle w:val="TOC6"/>
        <w:tabs>
          <w:tab w:val="right" w:leader="dot" w:pos="5030"/>
        </w:tabs>
        <w:rPr>
          <w:rFonts w:eastAsiaTheme="minorEastAsia"/>
          <w:noProof/>
          <w:sz w:val="22"/>
        </w:rPr>
      </w:pPr>
      <w:hyperlink w:anchor="_Toc404671325" w:history="1">
        <w:r w:rsidR="00746422" w:rsidRPr="00786D4E">
          <w:rPr>
            <w:rStyle w:val="Hyperlink"/>
            <w:noProof/>
          </w:rPr>
          <w:t>External Connector de Windows Server 2012 Active Directory Rights Management Services</w:t>
        </w:r>
        <w:r w:rsidR="00746422">
          <w:rPr>
            <w:noProof/>
            <w:webHidden/>
          </w:rPr>
          <w:tab/>
        </w:r>
        <w:r w:rsidR="00746422">
          <w:rPr>
            <w:noProof/>
            <w:webHidden/>
          </w:rPr>
          <w:fldChar w:fldCharType="begin"/>
        </w:r>
        <w:r w:rsidR="00746422">
          <w:rPr>
            <w:noProof/>
            <w:webHidden/>
          </w:rPr>
          <w:instrText xml:space="preserve"> PAGEREF _Toc404671325 \h </w:instrText>
        </w:r>
        <w:r w:rsidR="00746422">
          <w:rPr>
            <w:noProof/>
            <w:webHidden/>
          </w:rPr>
        </w:r>
        <w:r w:rsidR="00746422">
          <w:rPr>
            <w:noProof/>
            <w:webHidden/>
          </w:rPr>
          <w:fldChar w:fldCharType="separate"/>
        </w:r>
        <w:r w:rsidR="00746422">
          <w:rPr>
            <w:noProof/>
            <w:webHidden/>
          </w:rPr>
          <w:t>43</w:t>
        </w:r>
        <w:r w:rsidR="00746422">
          <w:rPr>
            <w:noProof/>
            <w:webHidden/>
          </w:rPr>
          <w:fldChar w:fldCharType="end"/>
        </w:r>
      </w:hyperlink>
    </w:p>
    <w:p w14:paraId="634704DC" w14:textId="77777777" w:rsidR="00746422" w:rsidRDefault="00BD7BA1">
      <w:pPr>
        <w:pStyle w:val="TOC6"/>
        <w:tabs>
          <w:tab w:val="right" w:leader="dot" w:pos="5030"/>
        </w:tabs>
        <w:rPr>
          <w:rFonts w:eastAsiaTheme="minorEastAsia"/>
          <w:noProof/>
          <w:sz w:val="22"/>
        </w:rPr>
      </w:pPr>
      <w:hyperlink w:anchor="_Toc404671326" w:history="1">
        <w:r w:rsidR="00746422" w:rsidRPr="00786D4E">
          <w:rPr>
            <w:rStyle w:val="Hyperlink"/>
            <w:noProof/>
            <w:lang w:val="es-ES"/>
          </w:rPr>
          <w:t>External Connector de Windows Server 2012</w:t>
        </w:r>
        <w:r w:rsidR="00746422">
          <w:rPr>
            <w:noProof/>
            <w:webHidden/>
          </w:rPr>
          <w:tab/>
        </w:r>
        <w:r w:rsidR="00746422">
          <w:rPr>
            <w:noProof/>
            <w:webHidden/>
          </w:rPr>
          <w:fldChar w:fldCharType="begin"/>
        </w:r>
        <w:r w:rsidR="00746422">
          <w:rPr>
            <w:noProof/>
            <w:webHidden/>
          </w:rPr>
          <w:instrText xml:space="preserve"> PAGEREF _Toc404671326 \h </w:instrText>
        </w:r>
        <w:r w:rsidR="00746422">
          <w:rPr>
            <w:noProof/>
            <w:webHidden/>
          </w:rPr>
        </w:r>
        <w:r w:rsidR="00746422">
          <w:rPr>
            <w:noProof/>
            <w:webHidden/>
          </w:rPr>
          <w:fldChar w:fldCharType="separate"/>
        </w:r>
        <w:r w:rsidR="00746422">
          <w:rPr>
            <w:noProof/>
            <w:webHidden/>
          </w:rPr>
          <w:t>43</w:t>
        </w:r>
        <w:r w:rsidR="00746422">
          <w:rPr>
            <w:noProof/>
            <w:webHidden/>
          </w:rPr>
          <w:fldChar w:fldCharType="end"/>
        </w:r>
      </w:hyperlink>
    </w:p>
    <w:p w14:paraId="634704DD" w14:textId="77777777" w:rsidR="00746422" w:rsidRDefault="00BD7BA1">
      <w:pPr>
        <w:pStyle w:val="TOC4"/>
        <w:tabs>
          <w:tab w:val="right" w:leader="dot" w:pos="5030"/>
        </w:tabs>
        <w:rPr>
          <w:rFonts w:eastAsiaTheme="minorEastAsia"/>
          <w:smallCaps w:val="0"/>
          <w:noProof/>
          <w:sz w:val="22"/>
        </w:rPr>
      </w:pPr>
      <w:hyperlink w:anchor="_Toc404671327" w:history="1">
        <w:r w:rsidR="00746422" w:rsidRPr="00786D4E">
          <w:rPr>
            <w:rStyle w:val="Hyperlink"/>
            <w:noProof/>
            <w:lang w:val="es-ES"/>
          </w:rPr>
          <w:t>Windows Small Business Server</w:t>
        </w:r>
        <w:r w:rsidR="00746422">
          <w:rPr>
            <w:noProof/>
            <w:webHidden/>
          </w:rPr>
          <w:tab/>
        </w:r>
        <w:r w:rsidR="00746422">
          <w:rPr>
            <w:noProof/>
            <w:webHidden/>
          </w:rPr>
          <w:fldChar w:fldCharType="begin"/>
        </w:r>
        <w:r w:rsidR="00746422">
          <w:rPr>
            <w:noProof/>
            <w:webHidden/>
          </w:rPr>
          <w:instrText xml:space="preserve"> PAGEREF _Toc404671327 \h </w:instrText>
        </w:r>
        <w:r w:rsidR="00746422">
          <w:rPr>
            <w:noProof/>
            <w:webHidden/>
          </w:rPr>
        </w:r>
        <w:r w:rsidR="00746422">
          <w:rPr>
            <w:noProof/>
            <w:webHidden/>
          </w:rPr>
          <w:fldChar w:fldCharType="separate"/>
        </w:r>
        <w:r w:rsidR="00746422">
          <w:rPr>
            <w:noProof/>
            <w:webHidden/>
          </w:rPr>
          <w:t>44</w:t>
        </w:r>
        <w:r w:rsidR="00746422">
          <w:rPr>
            <w:noProof/>
            <w:webHidden/>
          </w:rPr>
          <w:fldChar w:fldCharType="end"/>
        </w:r>
      </w:hyperlink>
    </w:p>
    <w:p w14:paraId="634704DE" w14:textId="77777777" w:rsidR="00746422" w:rsidRDefault="00BD7BA1">
      <w:pPr>
        <w:pStyle w:val="TOC6"/>
        <w:tabs>
          <w:tab w:val="right" w:leader="dot" w:pos="5030"/>
        </w:tabs>
        <w:rPr>
          <w:rFonts w:eastAsiaTheme="minorEastAsia"/>
          <w:noProof/>
          <w:sz w:val="22"/>
        </w:rPr>
      </w:pPr>
      <w:hyperlink w:anchor="_Toc404671328" w:history="1">
        <w:r w:rsidR="00746422" w:rsidRPr="00786D4E">
          <w:rPr>
            <w:rStyle w:val="Hyperlink"/>
            <w:noProof/>
          </w:rPr>
          <w:t>CAL Suite de Windows Small Business Server 2011 (1 cliente)</w:t>
        </w:r>
        <w:r w:rsidR="00746422">
          <w:rPr>
            <w:noProof/>
            <w:webHidden/>
          </w:rPr>
          <w:tab/>
        </w:r>
        <w:r w:rsidR="00746422">
          <w:rPr>
            <w:noProof/>
            <w:webHidden/>
          </w:rPr>
          <w:fldChar w:fldCharType="begin"/>
        </w:r>
        <w:r w:rsidR="00746422">
          <w:rPr>
            <w:noProof/>
            <w:webHidden/>
          </w:rPr>
          <w:instrText xml:space="preserve"> PAGEREF _Toc404671328 \h </w:instrText>
        </w:r>
        <w:r w:rsidR="00746422">
          <w:rPr>
            <w:noProof/>
            <w:webHidden/>
          </w:rPr>
        </w:r>
        <w:r w:rsidR="00746422">
          <w:rPr>
            <w:noProof/>
            <w:webHidden/>
          </w:rPr>
          <w:fldChar w:fldCharType="separate"/>
        </w:r>
        <w:r w:rsidR="00746422">
          <w:rPr>
            <w:noProof/>
            <w:webHidden/>
          </w:rPr>
          <w:t>44</w:t>
        </w:r>
        <w:r w:rsidR="00746422">
          <w:rPr>
            <w:noProof/>
            <w:webHidden/>
          </w:rPr>
          <w:fldChar w:fldCharType="end"/>
        </w:r>
      </w:hyperlink>
    </w:p>
    <w:p w14:paraId="634704DF" w14:textId="77777777" w:rsidR="00746422" w:rsidRDefault="00BD7BA1">
      <w:pPr>
        <w:pStyle w:val="TOC6"/>
        <w:tabs>
          <w:tab w:val="right" w:leader="dot" w:pos="5030"/>
        </w:tabs>
        <w:rPr>
          <w:rFonts w:eastAsiaTheme="minorEastAsia"/>
          <w:noProof/>
          <w:sz w:val="22"/>
        </w:rPr>
      </w:pPr>
      <w:hyperlink w:anchor="_Toc404671329" w:history="1">
        <w:r w:rsidR="00746422" w:rsidRPr="00786D4E">
          <w:rPr>
            <w:rStyle w:val="Hyperlink"/>
            <w:noProof/>
          </w:rPr>
          <w:t>CAL Suite de Windows Small Business Server 2011 (5 cliente)</w:t>
        </w:r>
        <w:r w:rsidR="00746422">
          <w:rPr>
            <w:noProof/>
            <w:webHidden/>
          </w:rPr>
          <w:tab/>
        </w:r>
        <w:r w:rsidR="00746422">
          <w:rPr>
            <w:noProof/>
            <w:webHidden/>
          </w:rPr>
          <w:fldChar w:fldCharType="begin"/>
        </w:r>
        <w:r w:rsidR="00746422">
          <w:rPr>
            <w:noProof/>
            <w:webHidden/>
          </w:rPr>
          <w:instrText xml:space="preserve"> PAGEREF _Toc404671329 \h </w:instrText>
        </w:r>
        <w:r w:rsidR="00746422">
          <w:rPr>
            <w:noProof/>
            <w:webHidden/>
          </w:rPr>
        </w:r>
        <w:r w:rsidR="00746422">
          <w:rPr>
            <w:noProof/>
            <w:webHidden/>
          </w:rPr>
          <w:fldChar w:fldCharType="separate"/>
        </w:r>
        <w:r w:rsidR="00746422">
          <w:rPr>
            <w:noProof/>
            <w:webHidden/>
          </w:rPr>
          <w:t>44</w:t>
        </w:r>
        <w:r w:rsidR="00746422">
          <w:rPr>
            <w:noProof/>
            <w:webHidden/>
          </w:rPr>
          <w:fldChar w:fldCharType="end"/>
        </w:r>
      </w:hyperlink>
    </w:p>
    <w:p w14:paraId="634704E0" w14:textId="77777777" w:rsidR="00746422" w:rsidRDefault="00BD7BA1">
      <w:pPr>
        <w:pStyle w:val="TOC6"/>
        <w:tabs>
          <w:tab w:val="right" w:leader="dot" w:pos="5030"/>
        </w:tabs>
        <w:rPr>
          <w:rFonts w:eastAsiaTheme="minorEastAsia"/>
          <w:noProof/>
          <w:sz w:val="22"/>
        </w:rPr>
      </w:pPr>
      <w:hyperlink w:anchor="_Toc404671330" w:history="1">
        <w:r w:rsidR="00746422" w:rsidRPr="00786D4E">
          <w:rPr>
            <w:rStyle w:val="Hyperlink"/>
            <w:noProof/>
          </w:rPr>
          <w:t>CAL Suite de Windows Small Business Server 2011 (20 cliente)</w:t>
        </w:r>
        <w:r w:rsidR="00746422">
          <w:rPr>
            <w:noProof/>
            <w:webHidden/>
          </w:rPr>
          <w:tab/>
        </w:r>
        <w:r w:rsidR="00746422">
          <w:rPr>
            <w:noProof/>
            <w:webHidden/>
          </w:rPr>
          <w:fldChar w:fldCharType="begin"/>
        </w:r>
        <w:r w:rsidR="00746422">
          <w:rPr>
            <w:noProof/>
            <w:webHidden/>
          </w:rPr>
          <w:instrText xml:space="preserve"> PAGEREF _Toc404671330 \h </w:instrText>
        </w:r>
        <w:r w:rsidR="00746422">
          <w:rPr>
            <w:noProof/>
            <w:webHidden/>
          </w:rPr>
        </w:r>
        <w:r w:rsidR="00746422">
          <w:rPr>
            <w:noProof/>
            <w:webHidden/>
          </w:rPr>
          <w:fldChar w:fldCharType="separate"/>
        </w:r>
        <w:r w:rsidR="00746422">
          <w:rPr>
            <w:noProof/>
            <w:webHidden/>
          </w:rPr>
          <w:t>44</w:t>
        </w:r>
        <w:r w:rsidR="00746422">
          <w:rPr>
            <w:noProof/>
            <w:webHidden/>
          </w:rPr>
          <w:fldChar w:fldCharType="end"/>
        </w:r>
      </w:hyperlink>
    </w:p>
    <w:p w14:paraId="634704E1" w14:textId="77777777" w:rsidR="00746422" w:rsidRDefault="00BD7BA1">
      <w:pPr>
        <w:pStyle w:val="TOC6"/>
        <w:tabs>
          <w:tab w:val="right" w:leader="dot" w:pos="5030"/>
        </w:tabs>
        <w:rPr>
          <w:rFonts w:eastAsiaTheme="minorEastAsia"/>
          <w:noProof/>
          <w:sz w:val="22"/>
        </w:rPr>
      </w:pPr>
      <w:hyperlink w:anchor="_Toc404671331" w:history="1">
        <w:r w:rsidR="00746422" w:rsidRPr="00786D4E">
          <w:rPr>
            <w:rStyle w:val="Hyperlink"/>
            <w:noProof/>
            <w:lang w:val="es-ES"/>
          </w:rPr>
          <w:t>CAL Suite del Complemento de Windows Small Business Server 2011 Premium (1 cliente)</w:t>
        </w:r>
        <w:r w:rsidR="00746422">
          <w:rPr>
            <w:noProof/>
            <w:webHidden/>
          </w:rPr>
          <w:tab/>
        </w:r>
        <w:r w:rsidR="00746422">
          <w:rPr>
            <w:noProof/>
            <w:webHidden/>
          </w:rPr>
          <w:fldChar w:fldCharType="begin"/>
        </w:r>
        <w:r w:rsidR="00746422">
          <w:rPr>
            <w:noProof/>
            <w:webHidden/>
          </w:rPr>
          <w:instrText xml:space="preserve"> PAGEREF _Toc404671331 \h </w:instrText>
        </w:r>
        <w:r w:rsidR="00746422">
          <w:rPr>
            <w:noProof/>
            <w:webHidden/>
          </w:rPr>
        </w:r>
        <w:r w:rsidR="00746422">
          <w:rPr>
            <w:noProof/>
            <w:webHidden/>
          </w:rPr>
          <w:fldChar w:fldCharType="separate"/>
        </w:r>
        <w:r w:rsidR="00746422">
          <w:rPr>
            <w:noProof/>
            <w:webHidden/>
          </w:rPr>
          <w:t>44</w:t>
        </w:r>
        <w:r w:rsidR="00746422">
          <w:rPr>
            <w:noProof/>
            <w:webHidden/>
          </w:rPr>
          <w:fldChar w:fldCharType="end"/>
        </w:r>
      </w:hyperlink>
    </w:p>
    <w:p w14:paraId="634704E2" w14:textId="77777777" w:rsidR="00746422" w:rsidRDefault="00BD7BA1">
      <w:pPr>
        <w:pStyle w:val="TOC6"/>
        <w:tabs>
          <w:tab w:val="right" w:leader="dot" w:pos="5030"/>
        </w:tabs>
        <w:rPr>
          <w:rFonts w:eastAsiaTheme="minorEastAsia"/>
          <w:noProof/>
          <w:sz w:val="22"/>
        </w:rPr>
      </w:pPr>
      <w:hyperlink w:anchor="_Toc404671332" w:history="1">
        <w:r w:rsidR="00746422" w:rsidRPr="00786D4E">
          <w:rPr>
            <w:rStyle w:val="Hyperlink"/>
            <w:noProof/>
            <w:lang w:val="es-ES"/>
          </w:rPr>
          <w:t>CAL Suite del Complemento de Windows Small Business Server 2011 Premium (5 cliente)</w:t>
        </w:r>
        <w:r w:rsidR="00746422">
          <w:rPr>
            <w:noProof/>
            <w:webHidden/>
          </w:rPr>
          <w:tab/>
        </w:r>
        <w:r w:rsidR="00746422">
          <w:rPr>
            <w:noProof/>
            <w:webHidden/>
          </w:rPr>
          <w:fldChar w:fldCharType="begin"/>
        </w:r>
        <w:r w:rsidR="00746422">
          <w:rPr>
            <w:noProof/>
            <w:webHidden/>
          </w:rPr>
          <w:instrText xml:space="preserve"> PAGEREF _Toc404671332 \h </w:instrText>
        </w:r>
        <w:r w:rsidR="00746422">
          <w:rPr>
            <w:noProof/>
            <w:webHidden/>
          </w:rPr>
        </w:r>
        <w:r w:rsidR="00746422">
          <w:rPr>
            <w:noProof/>
            <w:webHidden/>
          </w:rPr>
          <w:fldChar w:fldCharType="separate"/>
        </w:r>
        <w:r w:rsidR="00746422">
          <w:rPr>
            <w:noProof/>
            <w:webHidden/>
          </w:rPr>
          <w:t>44</w:t>
        </w:r>
        <w:r w:rsidR="00746422">
          <w:rPr>
            <w:noProof/>
            <w:webHidden/>
          </w:rPr>
          <w:fldChar w:fldCharType="end"/>
        </w:r>
      </w:hyperlink>
    </w:p>
    <w:p w14:paraId="634704E3" w14:textId="77777777" w:rsidR="00746422" w:rsidRDefault="00BD7BA1">
      <w:pPr>
        <w:pStyle w:val="TOC6"/>
        <w:tabs>
          <w:tab w:val="right" w:leader="dot" w:pos="5030"/>
        </w:tabs>
        <w:rPr>
          <w:rFonts w:eastAsiaTheme="minorEastAsia"/>
          <w:noProof/>
          <w:sz w:val="22"/>
        </w:rPr>
      </w:pPr>
      <w:hyperlink w:anchor="_Toc404671333" w:history="1">
        <w:r w:rsidR="00746422" w:rsidRPr="00786D4E">
          <w:rPr>
            <w:rStyle w:val="Hyperlink"/>
            <w:noProof/>
            <w:lang w:val="es-ES"/>
          </w:rPr>
          <w:t>CAL Suite del Complemento de Windows Small Business Server 2011 Premium (20 cliente)</w:t>
        </w:r>
        <w:r w:rsidR="00746422">
          <w:rPr>
            <w:noProof/>
            <w:webHidden/>
          </w:rPr>
          <w:tab/>
        </w:r>
        <w:r w:rsidR="00746422">
          <w:rPr>
            <w:noProof/>
            <w:webHidden/>
          </w:rPr>
          <w:fldChar w:fldCharType="begin"/>
        </w:r>
        <w:r w:rsidR="00746422">
          <w:rPr>
            <w:noProof/>
            <w:webHidden/>
          </w:rPr>
          <w:instrText xml:space="preserve"> PAGEREF _Toc404671333 \h </w:instrText>
        </w:r>
        <w:r w:rsidR="00746422">
          <w:rPr>
            <w:noProof/>
            <w:webHidden/>
          </w:rPr>
        </w:r>
        <w:r w:rsidR="00746422">
          <w:rPr>
            <w:noProof/>
            <w:webHidden/>
          </w:rPr>
          <w:fldChar w:fldCharType="separate"/>
        </w:r>
        <w:r w:rsidR="00746422">
          <w:rPr>
            <w:noProof/>
            <w:webHidden/>
          </w:rPr>
          <w:t>44</w:t>
        </w:r>
        <w:r w:rsidR="00746422">
          <w:rPr>
            <w:noProof/>
            <w:webHidden/>
          </w:rPr>
          <w:fldChar w:fldCharType="end"/>
        </w:r>
      </w:hyperlink>
    </w:p>
    <w:p w14:paraId="634704E4" w14:textId="77777777" w:rsidR="00746422" w:rsidRDefault="00BD7BA1">
      <w:pPr>
        <w:pStyle w:val="TOC1"/>
        <w:tabs>
          <w:tab w:val="right" w:leader="dot" w:pos="5030"/>
        </w:tabs>
        <w:rPr>
          <w:rFonts w:eastAsiaTheme="minorEastAsia"/>
          <w:b w:val="0"/>
          <w:caps w:val="0"/>
          <w:noProof/>
          <w:sz w:val="22"/>
        </w:rPr>
      </w:pPr>
      <w:hyperlink w:anchor="_Toc404671334" w:history="1">
        <w:r w:rsidR="00746422" w:rsidRPr="00786D4E">
          <w:rPr>
            <w:rStyle w:val="Hyperlink"/>
            <w:noProof/>
            <w:lang w:val="es-ES"/>
          </w:rPr>
          <w:t>Servicios en Línea</w:t>
        </w:r>
        <w:r w:rsidR="00746422">
          <w:rPr>
            <w:noProof/>
            <w:webHidden/>
          </w:rPr>
          <w:tab/>
        </w:r>
        <w:r w:rsidR="00746422">
          <w:rPr>
            <w:noProof/>
            <w:webHidden/>
          </w:rPr>
          <w:fldChar w:fldCharType="begin"/>
        </w:r>
        <w:r w:rsidR="00746422">
          <w:rPr>
            <w:noProof/>
            <w:webHidden/>
          </w:rPr>
          <w:instrText xml:space="preserve"> PAGEREF _Toc404671334 \h </w:instrText>
        </w:r>
        <w:r w:rsidR="00746422">
          <w:rPr>
            <w:noProof/>
            <w:webHidden/>
          </w:rPr>
        </w:r>
        <w:r w:rsidR="00746422">
          <w:rPr>
            <w:noProof/>
            <w:webHidden/>
          </w:rPr>
          <w:fldChar w:fldCharType="separate"/>
        </w:r>
        <w:r w:rsidR="00746422">
          <w:rPr>
            <w:noProof/>
            <w:webHidden/>
          </w:rPr>
          <w:t>45</w:t>
        </w:r>
        <w:r w:rsidR="00746422">
          <w:rPr>
            <w:noProof/>
            <w:webHidden/>
          </w:rPr>
          <w:fldChar w:fldCharType="end"/>
        </w:r>
      </w:hyperlink>
    </w:p>
    <w:p w14:paraId="634704E5" w14:textId="77777777" w:rsidR="00746422" w:rsidRDefault="00BD7BA1">
      <w:pPr>
        <w:pStyle w:val="TOC2"/>
        <w:tabs>
          <w:tab w:val="right" w:leader="dot" w:pos="5030"/>
        </w:tabs>
        <w:rPr>
          <w:rFonts w:eastAsiaTheme="minorEastAsia"/>
          <w:b w:val="0"/>
          <w:smallCaps w:val="0"/>
          <w:noProof/>
          <w:sz w:val="22"/>
        </w:rPr>
      </w:pPr>
      <w:hyperlink w:anchor="_Toc404671335" w:history="1">
        <w:r w:rsidR="00746422" w:rsidRPr="00786D4E">
          <w:rPr>
            <w:rStyle w:val="Hyperlink"/>
            <w:noProof/>
            <w:lang w:val="es-ES"/>
          </w:rPr>
          <w:t>Términos generales</w:t>
        </w:r>
        <w:r w:rsidR="00746422">
          <w:rPr>
            <w:noProof/>
            <w:webHidden/>
          </w:rPr>
          <w:tab/>
        </w:r>
        <w:r w:rsidR="00746422">
          <w:rPr>
            <w:noProof/>
            <w:webHidden/>
          </w:rPr>
          <w:fldChar w:fldCharType="begin"/>
        </w:r>
        <w:r w:rsidR="00746422">
          <w:rPr>
            <w:noProof/>
            <w:webHidden/>
          </w:rPr>
          <w:instrText xml:space="preserve"> PAGEREF _Toc404671335 \h </w:instrText>
        </w:r>
        <w:r w:rsidR="00746422">
          <w:rPr>
            <w:noProof/>
            <w:webHidden/>
          </w:rPr>
        </w:r>
        <w:r w:rsidR="00746422">
          <w:rPr>
            <w:noProof/>
            <w:webHidden/>
          </w:rPr>
          <w:fldChar w:fldCharType="separate"/>
        </w:r>
        <w:r w:rsidR="00746422">
          <w:rPr>
            <w:noProof/>
            <w:webHidden/>
          </w:rPr>
          <w:t>45</w:t>
        </w:r>
        <w:r w:rsidR="00746422">
          <w:rPr>
            <w:noProof/>
            <w:webHidden/>
          </w:rPr>
          <w:fldChar w:fldCharType="end"/>
        </w:r>
      </w:hyperlink>
    </w:p>
    <w:p w14:paraId="634704E6" w14:textId="77777777" w:rsidR="00746422" w:rsidRDefault="00BD7BA1">
      <w:pPr>
        <w:pStyle w:val="TOC4"/>
        <w:tabs>
          <w:tab w:val="right" w:leader="dot" w:pos="5030"/>
        </w:tabs>
        <w:rPr>
          <w:rFonts w:eastAsiaTheme="minorEastAsia"/>
          <w:smallCaps w:val="0"/>
          <w:noProof/>
          <w:sz w:val="22"/>
        </w:rPr>
      </w:pPr>
      <w:hyperlink w:anchor="_Toc404671336" w:history="1">
        <w:r w:rsidR="00746422" w:rsidRPr="00786D4E">
          <w:rPr>
            <w:rStyle w:val="Hyperlink"/>
            <w:noProof/>
            <w:lang w:val="es-ES"/>
          </w:rPr>
          <w:t>Disponibilidad Regional de Servicios en Línea</w:t>
        </w:r>
        <w:r w:rsidR="00746422">
          <w:rPr>
            <w:noProof/>
            <w:webHidden/>
          </w:rPr>
          <w:tab/>
        </w:r>
        <w:r w:rsidR="00746422">
          <w:rPr>
            <w:noProof/>
            <w:webHidden/>
          </w:rPr>
          <w:fldChar w:fldCharType="begin"/>
        </w:r>
        <w:r w:rsidR="00746422">
          <w:rPr>
            <w:noProof/>
            <w:webHidden/>
          </w:rPr>
          <w:instrText xml:space="preserve"> PAGEREF _Toc404671336 \h </w:instrText>
        </w:r>
        <w:r w:rsidR="00746422">
          <w:rPr>
            <w:noProof/>
            <w:webHidden/>
          </w:rPr>
        </w:r>
        <w:r w:rsidR="00746422">
          <w:rPr>
            <w:noProof/>
            <w:webHidden/>
          </w:rPr>
          <w:fldChar w:fldCharType="separate"/>
        </w:r>
        <w:r w:rsidR="00746422">
          <w:rPr>
            <w:noProof/>
            <w:webHidden/>
          </w:rPr>
          <w:t>45</w:t>
        </w:r>
        <w:r w:rsidR="00746422">
          <w:rPr>
            <w:noProof/>
            <w:webHidden/>
          </w:rPr>
          <w:fldChar w:fldCharType="end"/>
        </w:r>
      </w:hyperlink>
    </w:p>
    <w:p w14:paraId="634704E7" w14:textId="77777777" w:rsidR="00746422" w:rsidRDefault="00BD7BA1">
      <w:pPr>
        <w:pStyle w:val="TOC4"/>
        <w:tabs>
          <w:tab w:val="right" w:leader="dot" w:pos="5030"/>
        </w:tabs>
        <w:rPr>
          <w:rFonts w:eastAsiaTheme="minorEastAsia"/>
          <w:smallCaps w:val="0"/>
          <w:noProof/>
          <w:sz w:val="22"/>
        </w:rPr>
      </w:pPr>
      <w:hyperlink w:anchor="_Toc404671337" w:history="1">
        <w:r w:rsidR="00746422" w:rsidRPr="00786D4E">
          <w:rPr>
            <w:rStyle w:val="Hyperlink"/>
            <w:noProof/>
            <w:lang w:val="es-ES"/>
          </w:rPr>
          <w:t>Reglas de Compra de Servicios en Línea</w:t>
        </w:r>
        <w:r w:rsidR="00746422">
          <w:rPr>
            <w:noProof/>
            <w:webHidden/>
          </w:rPr>
          <w:tab/>
        </w:r>
        <w:r w:rsidR="00746422">
          <w:rPr>
            <w:noProof/>
            <w:webHidden/>
          </w:rPr>
          <w:fldChar w:fldCharType="begin"/>
        </w:r>
        <w:r w:rsidR="00746422">
          <w:rPr>
            <w:noProof/>
            <w:webHidden/>
          </w:rPr>
          <w:instrText xml:space="preserve"> PAGEREF _Toc404671337 \h </w:instrText>
        </w:r>
        <w:r w:rsidR="00746422">
          <w:rPr>
            <w:noProof/>
            <w:webHidden/>
          </w:rPr>
        </w:r>
        <w:r w:rsidR="00746422">
          <w:rPr>
            <w:noProof/>
            <w:webHidden/>
          </w:rPr>
          <w:fldChar w:fldCharType="separate"/>
        </w:r>
        <w:r w:rsidR="00746422">
          <w:rPr>
            <w:noProof/>
            <w:webHidden/>
          </w:rPr>
          <w:t>45</w:t>
        </w:r>
        <w:r w:rsidR="00746422">
          <w:rPr>
            <w:noProof/>
            <w:webHidden/>
          </w:rPr>
          <w:fldChar w:fldCharType="end"/>
        </w:r>
      </w:hyperlink>
    </w:p>
    <w:p w14:paraId="634704E8" w14:textId="77777777" w:rsidR="00746422" w:rsidRDefault="00BD7BA1">
      <w:pPr>
        <w:pStyle w:val="TOC4"/>
        <w:tabs>
          <w:tab w:val="right" w:leader="dot" w:pos="5030"/>
        </w:tabs>
        <w:rPr>
          <w:rFonts w:eastAsiaTheme="minorEastAsia"/>
          <w:smallCaps w:val="0"/>
          <w:noProof/>
          <w:sz w:val="22"/>
        </w:rPr>
      </w:pPr>
      <w:hyperlink w:anchor="_Toc404671338" w:history="1">
        <w:r w:rsidR="00746422" w:rsidRPr="00786D4E">
          <w:rPr>
            <w:rStyle w:val="Hyperlink"/>
            <w:noProof/>
            <w:lang w:val="es-ES"/>
          </w:rPr>
          <w:t>Opciones de condiciones de pago y términos de suscripción a los servicios en línea</w:t>
        </w:r>
        <w:r w:rsidR="00746422">
          <w:rPr>
            <w:noProof/>
            <w:webHidden/>
          </w:rPr>
          <w:tab/>
        </w:r>
        <w:r w:rsidR="00746422">
          <w:rPr>
            <w:noProof/>
            <w:webHidden/>
          </w:rPr>
          <w:fldChar w:fldCharType="begin"/>
        </w:r>
        <w:r w:rsidR="00746422">
          <w:rPr>
            <w:noProof/>
            <w:webHidden/>
          </w:rPr>
          <w:instrText xml:space="preserve"> PAGEREF _Toc404671338 \h </w:instrText>
        </w:r>
        <w:r w:rsidR="00746422">
          <w:rPr>
            <w:noProof/>
            <w:webHidden/>
          </w:rPr>
        </w:r>
        <w:r w:rsidR="00746422">
          <w:rPr>
            <w:noProof/>
            <w:webHidden/>
          </w:rPr>
          <w:fldChar w:fldCharType="separate"/>
        </w:r>
        <w:r w:rsidR="00746422">
          <w:rPr>
            <w:noProof/>
            <w:webHidden/>
          </w:rPr>
          <w:t>45</w:t>
        </w:r>
        <w:r w:rsidR="00746422">
          <w:rPr>
            <w:noProof/>
            <w:webHidden/>
          </w:rPr>
          <w:fldChar w:fldCharType="end"/>
        </w:r>
      </w:hyperlink>
    </w:p>
    <w:p w14:paraId="634704E9" w14:textId="77777777" w:rsidR="00746422" w:rsidRDefault="00BD7BA1">
      <w:pPr>
        <w:pStyle w:val="TOC4"/>
        <w:tabs>
          <w:tab w:val="right" w:leader="dot" w:pos="5030"/>
        </w:tabs>
        <w:rPr>
          <w:rFonts w:eastAsiaTheme="minorEastAsia"/>
          <w:smallCaps w:val="0"/>
          <w:noProof/>
          <w:sz w:val="22"/>
        </w:rPr>
      </w:pPr>
      <w:hyperlink w:anchor="_Toc404671339" w:history="1">
        <w:r w:rsidR="00746422" w:rsidRPr="00786D4E">
          <w:rPr>
            <w:rStyle w:val="Hyperlink"/>
            <w:noProof/>
            <w:lang w:val="es-ES"/>
          </w:rPr>
          <w:t>Renovación de los Servicios en Línea</w:t>
        </w:r>
        <w:r w:rsidR="00746422">
          <w:rPr>
            <w:noProof/>
            <w:webHidden/>
          </w:rPr>
          <w:tab/>
        </w:r>
        <w:r w:rsidR="00746422">
          <w:rPr>
            <w:noProof/>
            <w:webHidden/>
          </w:rPr>
          <w:fldChar w:fldCharType="begin"/>
        </w:r>
        <w:r w:rsidR="00746422">
          <w:rPr>
            <w:noProof/>
            <w:webHidden/>
          </w:rPr>
          <w:instrText xml:space="preserve"> PAGEREF _Toc404671339 \h </w:instrText>
        </w:r>
        <w:r w:rsidR="00746422">
          <w:rPr>
            <w:noProof/>
            <w:webHidden/>
          </w:rPr>
        </w:r>
        <w:r w:rsidR="00746422">
          <w:rPr>
            <w:noProof/>
            <w:webHidden/>
          </w:rPr>
          <w:fldChar w:fldCharType="separate"/>
        </w:r>
        <w:r w:rsidR="00746422">
          <w:rPr>
            <w:noProof/>
            <w:webHidden/>
          </w:rPr>
          <w:t>46</w:t>
        </w:r>
        <w:r w:rsidR="00746422">
          <w:rPr>
            <w:noProof/>
            <w:webHidden/>
          </w:rPr>
          <w:fldChar w:fldCharType="end"/>
        </w:r>
      </w:hyperlink>
    </w:p>
    <w:p w14:paraId="634704EA" w14:textId="77777777" w:rsidR="00746422" w:rsidRDefault="00BD7BA1">
      <w:pPr>
        <w:pStyle w:val="TOC2"/>
        <w:tabs>
          <w:tab w:val="right" w:leader="dot" w:pos="5030"/>
        </w:tabs>
        <w:rPr>
          <w:rFonts w:eastAsiaTheme="minorEastAsia"/>
          <w:b w:val="0"/>
          <w:smallCaps w:val="0"/>
          <w:noProof/>
          <w:sz w:val="22"/>
        </w:rPr>
      </w:pPr>
      <w:hyperlink w:anchor="_Toc404671340" w:history="1">
        <w:r w:rsidR="00746422" w:rsidRPr="00786D4E">
          <w:rPr>
            <w:rStyle w:val="Hyperlink"/>
            <w:noProof/>
            <w:lang w:val="es-ES"/>
          </w:rPr>
          <w:t>Servicios de Microsoft Azure</w:t>
        </w:r>
        <w:r w:rsidR="00746422">
          <w:rPr>
            <w:noProof/>
            <w:webHidden/>
          </w:rPr>
          <w:tab/>
        </w:r>
        <w:r w:rsidR="00746422">
          <w:rPr>
            <w:noProof/>
            <w:webHidden/>
          </w:rPr>
          <w:fldChar w:fldCharType="begin"/>
        </w:r>
        <w:r w:rsidR="00746422">
          <w:rPr>
            <w:noProof/>
            <w:webHidden/>
          </w:rPr>
          <w:instrText xml:space="preserve"> PAGEREF _Toc404671340 \h </w:instrText>
        </w:r>
        <w:r w:rsidR="00746422">
          <w:rPr>
            <w:noProof/>
            <w:webHidden/>
          </w:rPr>
        </w:r>
        <w:r w:rsidR="00746422">
          <w:rPr>
            <w:noProof/>
            <w:webHidden/>
          </w:rPr>
          <w:fldChar w:fldCharType="separate"/>
        </w:r>
        <w:r w:rsidR="00746422">
          <w:rPr>
            <w:noProof/>
            <w:webHidden/>
          </w:rPr>
          <w:t>46</w:t>
        </w:r>
        <w:r w:rsidR="00746422">
          <w:rPr>
            <w:noProof/>
            <w:webHidden/>
          </w:rPr>
          <w:fldChar w:fldCharType="end"/>
        </w:r>
      </w:hyperlink>
    </w:p>
    <w:p w14:paraId="634704EB" w14:textId="77777777" w:rsidR="00746422" w:rsidRDefault="00BD7BA1">
      <w:pPr>
        <w:pStyle w:val="TOC4"/>
        <w:tabs>
          <w:tab w:val="right" w:leader="dot" w:pos="5030"/>
        </w:tabs>
        <w:rPr>
          <w:rFonts w:eastAsiaTheme="minorEastAsia"/>
          <w:smallCaps w:val="0"/>
          <w:noProof/>
          <w:sz w:val="22"/>
        </w:rPr>
      </w:pPr>
      <w:hyperlink w:anchor="_Toc404671341" w:history="1">
        <w:r w:rsidR="00746422" w:rsidRPr="00786D4E">
          <w:rPr>
            <w:rStyle w:val="Hyperlink"/>
            <w:noProof/>
            <w:lang w:val="es-ES"/>
          </w:rPr>
          <w:t>Servicios de Microsoft Azure</w:t>
        </w:r>
        <w:r w:rsidR="00746422">
          <w:rPr>
            <w:noProof/>
            <w:webHidden/>
          </w:rPr>
          <w:tab/>
        </w:r>
        <w:r w:rsidR="00746422">
          <w:rPr>
            <w:noProof/>
            <w:webHidden/>
          </w:rPr>
          <w:fldChar w:fldCharType="begin"/>
        </w:r>
        <w:r w:rsidR="00746422">
          <w:rPr>
            <w:noProof/>
            <w:webHidden/>
          </w:rPr>
          <w:instrText xml:space="preserve"> PAGEREF _Toc404671341 \h </w:instrText>
        </w:r>
        <w:r w:rsidR="00746422">
          <w:rPr>
            <w:noProof/>
            <w:webHidden/>
          </w:rPr>
        </w:r>
        <w:r w:rsidR="00746422">
          <w:rPr>
            <w:noProof/>
            <w:webHidden/>
          </w:rPr>
          <w:fldChar w:fldCharType="separate"/>
        </w:r>
        <w:r w:rsidR="00746422">
          <w:rPr>
            <w:noProof/>
            <w:webHidden/>
          </w:rPr>
          <w:t>48</w:t>
        </w:r>
        <w:r w:rsidR="00746422">
          <w:rPr>
            <w:noProof/>
            <w:webHidden/>
          </w:rPr>
          <w:fldChar w:fldCharType="end"/>
        </w:r>
      </w:hyperlink>
    </w:p>
    <w:p w14:paraId="634704EC" w14:textId="77777777" w:rsidR="00746422" w:rsidRDefault="00BD7BA1">
      <w:pPr>
        <w:pStyle w:val="TOC6"/>
        <w:tabs>
          <w:tab w:val="right" w:leader="dot" w:pos="5030"/>
        </w:tabs>
        <w:rPr>
          <w:rFonts w:eastAsiaTheme="minorEastAsia"/>
          <w:noProof/>
          <w:sz w:val="22"/>
        </w:rPr>
      </w:pPr>
      <w:hyperlink w:anchor="_Toc404671342" w:history="1">
        <w:r w:rsidR="00746422" w:rsidRPr="00786D4E">
          <w:rPr>
            <w:rStyle w:val="Hyperlink"/>
            <w:noProof/>
            <w:lang w:val="es-ES"/>
          </w:rPr>
          <w:t>Servicios de Microsoft Azure</w:t>
        </w:r>
        <w:r w:rsidR="00746422">
          <w:rPr>
            <w:noProof/>
            <w:webHidden/>
          </w:rPr>
          <w:tab/>
        </w:r>
        <w:r w:rsidR="00746422">
          <w:rPr>
            <w:noProof/>
            <w:webHidden/>
          </w:rPr>
          <w:fldChar w:fldCharType="begin"/>
        </w:r>
        <w:r w:rsidR="00746422">
          <w:rPr>
            <w:noProof/>
            <w:webHidden/>
          </w:rPr>
          <w:instrText xml:space="preserve"> PAGEREF _Toc404671342 \h </w:instrText>
        </w:r>
        <w:r w:rsidR="00746422">
          <w:rPr>
            <w:noProof/>
            <w:webHidden/>
          </w:rPr>
        </w:r>
        <w:r w:rsidR="00746422">
          <w:rPr>
            <w:noProof/>
            <w:webHidden/>
          </w:rPr>
          <w:fldChar w:fldCharType="separate"/>
        </w:r>
        <w:r w:rsidR="00746422">
          <w:rPr>
            <w:noProof/>
            <w:webHidden/>
          </w:rPr>
          <w:t>48</w:t>
        </w:r>
        <w:r w:rsidR="00746422">
          <w:rPr>
            <w:noProof/>
            <w:webHidden/>
          </w:rPr>
          <w:fldChar w:fldCharType="end"/>
        </w:r>
      </w:hyperlink>
    </w:p>
    <w:p w14:paraId="634704ED" w14:textId="77777777" w:rsidR="00746422" w:rsidRDefault="00BD7BA1">
      <w:pPr>
        <w:pStyle w:val="TOC4"/>
        <w:tabs>
          <w:tab w:val="right" w:leader="dot" w:pos="5030"/>
        </w:tabs>
        <w:rPr>
          <w:rFonts w:eastAsiaTheme="minorEastAsia"/>
          <w:smallCaps w:val="0"/>
          <w:noProof/>
          <w:sz w:val="22"/>
        </w:rPr>
      </w:pPr>
      <w:hyperlink w:anchor="_Toc404671343" w:history="1">
        <w:r w:rsidR="00746422" w:rsidRPr="00786D4E">
          <w:rPr>
            <w:rStyle w:val="Hyperlink"/>
            <w:noProof/>
            <w:lang w:val="es-ES"/>
          </w:rPr>
          <w:t>Soporte Técnico de Microsoft Azure (Plan)</w:t>
        </w:r>
        <w:r w:rsidR="00746422">
          <w:rPr>
            <w:noProof/>
            <w:webHidden/>
          </w:rPr>
          <w:tab/>
        </w:r>
        <w:r w:rsidR="00746422">
          <w:rPr>
            <w:noProof/>
            <w:webHidden/>
          </w:rPr>
          <w:fldChar w:fldCharType="begin"/>
        </w:r>
        <w:r w:rsidR="00746422">
          <w:rPr>
            <w:noProof/>
            <w:webHidden/>
          </w:rPr>
          <w:instrText xml:space="preserve"> PAGEREF _Toc404671343 \h </w:instrText>
        </w:r>
        <w:r w:rsidR="00746422">
          <w:rPr>
            <w:noProof/>
            <w:webHidden/>
          </w:rPr>
        </w:r>
        <w:r w:rsidR="00746422">
          <w:rPr>
            <w:noProof/>
            <w:webHidden/>
          </w:rPr>
          <w:fldChar w:fldCharType="separate"/>
        </w:r>
        <w:r w:rsidR="00746422">
          <w:rPr>
            <w:noProof/>
            <w:webHidden/>
          </w:rPr>
          <w:t>49</w:t>
        </w:r>
        <w:r w:rsidR="00746422">
          <w:rPr>
            <w:noProof/>
            <w:webHidden/>
          </w:rPr>
          <w:fldChar w:fldCharType="end"/>
        </w:r>
      </w:hyperlink>
    </w:p>
    <w:p w14:paraId="634704EE" w14:textId="77777777" w:rsidR="00746422" w:rsidRDefault="00BD7BA1">
      <w:pPr>
        <w:pStyle w:val="TOC6"/>
        <w:tabs>
          <w:tab w:val="right" w:leader="dot" w:pos="5030"/>
        </w:tabs>
        <w:rPr>
          <w:rFonts w:eastAsiaTheme="minorEastAsia"/>
          <w:noProof/>
          <w:sz w:val="22"/>
        </w:rPr>
      </w:pPr>
      <w:hyperlink w:anchor="_Toc404671344" w:history="1">
        <w:r w:rsidR="00746422" w:rsidRPr="00786D4E">
          <w:rPr>
            <w:rStyle w:val="Hyperlink"/>
            <w:noProof/>
            <w:lang w:val="pt-BR"/>
          </w:rPr>
          <w:t>Soporte técnico de Microsoft Azure Standard</w:t>
        </w:r>
        <w:r w:rsidR="00746422">
          <w:rPr>
            <w:noProof/>
            <w:webHidden/>
          </w:rPr>
          <w:tab/>
        </w:r>
        <w:r w:rsidR="00746422">
          <w:rPr>
            <w:noProof/>
            <w:webHidden/>
          </w:rPr>
          <w:fldChar w:fldCharType="begin"/>
        </w:r>
        <w:r w:rsidR="00746422">
          <w:rPr>
            <w:noProof/>
            <w:webHidden/>
          </w:rPr>
          <w:instrText xml:space="preserve"> PAGEREF _Toc404671344 \h </w:instrText>
        </w:r>
        <w:r w:rsidR="00746422">
          <w:rPr>
            <w:noProof/>
            <w:webHidden/>
          </w:rPr>
        </w:r>
        <w:r w:rsidR="00746422">
          <w:rPr>
            <w:noProof/>
            <w:webHidden/>
          </w:rPr>
          <w:fldChar w:fldCharType="separate"/>
        </w:r>
        <w:r w:rsidR="00746422">
          <w:rPr>
            <w:noProof/>
            <w:webHidden/>
          </w:rPr>
          <w:t>49</w:t>
        </w:r>
        <w:r w:rsidR="00746422">
          <w:rPr>
            <w:noProof/>
            <w:webHidden/>
          </w:rPr>
          <w:fldChar w:fldCharType="end"/>
        </w:r>
      </w:hyperlink>
    </w:p>
    <w:p w14:paraId="634704EF" w14:textId="77777777" w:rsidR="00746422" w:rsidRDefault="00BD7BA1">
      <w:pPr>
        <w:pStyle w:val="TOC6"/>
        <w:tabs>
          <w:tab w:val="right" w:leader="dot" w:pos="5030"/>
        </w:tabs>
        <w:rPr>
          <w:rFonts w:eastAsiaTheme="minorEastAsia"/>
          <w:noProof/>
          <w:sz w:val="22"/>
        </w:rPr>
      </w:pPr>
      <w:hyperlink w:anchor="_Toc404671345" w:history="1">
        <w:r w:rsidR="00746422" w:rsidRPr="00786D4E">
          <w:rPr>
            <w:rStyle w:val="Hyperlink"/>
            <w:noProof/>
            <w:lang w:val="pt-BR"/>
          </w:rPr>
          <w:t>Soporte técnico directo de Microsoft Azure Professional</w:t>
        </w:r>
        <w:r w:rsidR="00746422">
          <w:rPr>
            <w:noProof/>
            <w:webHidden/>
          </w:rPr>
          <w:tab/>
        </w:r>
        <w:r w:rsidR="00746422">
          <w:rPr>
            <w:noProof/>
            <w:webHidden/>
          </w:rPr>
          <w:fldChar w:fldCharType="begin"/>
        </w:r>
        <w:r w:rsidR="00746422">
          <w:rPr>
            <w:noProof/>
            <w:webHidden/>
          </w:rPr>
          <w:instrText xml:space="preserve"> PAGEREF _Toc404671345 \h </w:instrText>
        </w:r>
        <w:r w:rsidR="00746422">
          <w:rPr>
            <w:noProof/>
            <w:webHidden/>
          </w:rPr>
        </w:r>
        <w:r w:rsidR="00746422">
          <w:rPr>
            <w:noProof/>
            <w:webHidden/>
          </w:rPr>
          <w:fldChar w:fldCharType="separate"/>
        </w:r>
        <w:r w:rsidR="00746422">
          <w:rPr>
            <w:noProof/>
            <w:webHidden/>
          </w:rPr>
          <w:t>49</w:t>
        </w:r>
        <w:r w:rsidR="00746422">
          <w:rPr>
            <w:noProof/>
            <w:webHidden/>
          </w:rPr>
          <w:fldChar w:fldCharType="end"/>
        </w:r>
      </w:hyperlink>
    </w:p>
    <w:p w14:paraId="634704F0" w14:textId="77777777" w:rsidR="00746422" w:rsidRDefault="00BD7BA1">
      <w:pPr>
        <w:pStyle w:val="TOC4"/>
        <w:tabs>
          <w:tab w:val="right" w:leader="dot" w:pos="5030"/>
        </w:tabs>
        <w:rPr>
          <w:rFonts w:eastAsiaTheme="minorEastAsia"/>
          <w:smallCaps w:val="0"/>
          <w:noProof/>
          <w:sz w:val="22"/>
        </w:rPr>
      </w:pPr>
      <w:hyperlink w:anchor="_Toc404671346" w:history="1">
        <w:r w:rsidR="00746422" w:rsidRPr="00786D4E">
          <w:rPr>
            <w:rStyle w:val="Hyperlink"/>
            <w:noProof/>
            <w:lang w:val="es-ES"/>
          </w:rPr>
          <w:t>Copia de Seguridad de Microsoft Azure (Plan)</w:t>
        </w:r>
        <w:r w:rsidR="00746422">
          <w:rPr>
            <w:noProof/>
            <w:webHidden/>
          </w:rPr>
          <w:tab/>
        </w:r>
        <w:r w:rsidR="00746422">
          <w:rPr>
            <w:noProof/>
            <w:webHidden/>
          </w:rPr>
          <w:fldChar w:fldCharType="begin"/>
        </w:r>
        <w:r w:rsidR="00746422">
          <w:rPr>
            <w:noProof/>
            <w:webHidden/>
          </w:rPr>
          <w:instrText xml:space="preserve"> PAGEREF _Toc404671346 \h </w:instrText>
        </w:r>
        <w:r w:rsidR="00746422">
          <w:rPr>
            <w:noProof/>
            <w:webHidden/>
          </w:rPr>
        </w:r>
        <w:r w:rsidR="00746422">
          <w:rPr>
            <w:noProof/>
            <w:webHidden/>
          </w:rPr>
          <w:fldChar w:fldCharType="separate"/>
        </w:r>
        <w:r w:rsidR="00746422">
          <w:rPr>
            <w:noProof/>
            <w:webHidden/>
          </w:rPr>
          <w:t>49</w:t>
        </w:r>
        <w:r w:rsidR="00746422">
          <w:rPr>
            <w:noProof/>
            <w:webHidden/>
          </w:rPr>
          <w:fldChar w:fldCharType="end"/>
        </w:r>
      </w:hyperlink>
    </w:p>
    <w:p w14:paraId="634704F1" w14:textId="77777777" w:rsidR="00746422" w:rsidRDefault="00BD7BA1">
      <w:pPr>
        <w:pStyle w:val="TOC6"/>
        <w:tabs>
          <w:tab w:val="right" w:leader="dot" w:pos="5030"/>
        </w:tabs>
        <w:rPr>
          <w:rFonts w:eastAsiaTheme="minorEastAsia"/>
          <w:noProof/>
          <w:sz w:val="22"/>
        </w:rPr>
      </w:pPr>
      <w:hyperlink w:anchor="_Toc404671347" w:history="1">
        <w:r w:rsidR="00746422" w:rsidRPr="00786D4E">
          <w:rPr>
            <w:rStyle w:val="Hyperlink"/>
            <w:noProof/>
            <w:lang w:val="es-ES"/>
          </w:rPr>
          <w:t>Copia de Seguridad de Microsoft Azure</w:t>
        </w:r>
        <w:r w:rsidR="00746422">
          <w:rPr>
            <w:noProof/>
            <w:webHidden/>
          </w:rPr>
          <w:tab/>
        </w:r>
        <w:r w:rsidR="00746422">
          <w:rPr>
            <w:noProof/>
            <w:webHidden/>
          </w:rPr>
          <w:fldChar w:fldCharType="begin"/>
        </w:r>
        <w:r w:rsidR="00746422">
          <w:rPr>
            <w:noProof/>
            <w:webHidden/>
          </w:rPr>
          <w:instrText xml:space="preserve"> PAGEREF _Toc404671347 \h </w:instrText>
        </w:r>
        <w:r w:rsidR="00746422">
          <w:rPr>
            <w:noProof/>
            <w:webHidden/>
          </w:rPr>
        </w:r>
        <w:r w:rsidR="00746422">
          <w:rPr>
            <w:noProof/>
            <w:webHidden/>
          </w:rPr>
          <w:fldChar w:fldCharType="separate"/>
        </w:r>
        <w:r w:rsidR="00746422">
          <w:rPr>
            <w:noProof/>
            <w:webHidden/>
          </w:rPr>
          <w:t>49</w:t>
        </w:r>
        <w:r w:rsidR="00746422">
          <w:rPr>
            <w:noProof/>
            <w:webHidden/>
          </w:rPr>
          <w:fldChar w:fldCharType="end"/>
        </w:r>
      </w:hyperlink>
    </w:p>
    <w:p w14:paraId="634704F2" w14:textId="77777777" w:rsidR="00746422" w:rsidRDefault="00BD7BA1">
      <w:pPr>
        <w:pStyle w:val="TOC4"/>
        <w:tabs>
          <w:tab w:val="right" w:leader="dot" w:pos="5030"/>
        </w:tabs>
        <w:rPr>
          <w:rFonts w:eastAsiaTheme="minorEastAsia"/>
          <w:smallCaps w:val="0"/>
          <w:noProof/>
          <w:sz w:val="22"/>
        </w:rPr>
      </w:pPr>
      <w:hyperlink w:anchor="_Toc404671348" w:history="1">
        <w:r w:rsidR="00746422" w:rsidRPr="00786D4E">
          <w:rPr>
            <w:rStyle w:val="Hyperlink"/>
            <w:noProof/>
            <w:lang w:val="es-ES"/>
          </w:rPr>
          <w:t>Recuperación del Sitio Microsoft Azure (Plan)</w:t>
        </w:r>
        <w:r w:rsidR="00746422">
          <w:rPr>
            <w:noProof/>
            <w:webHidden/>
          </w:rPr>
          <w:tab/>
        </w:r>
        <w:r w:rsidR="00746422">
          <w:rPr>
            <w:noProof/>
            <w:webHidden/>
          </w:rPr>
          <w:fldChar w:fldCharType="begin"/>
        </w:r>
        <w:r w:rsidR="00746422">
          <w:rPr>
            <w:noProof/>
            <w:webHidden/>
          </w:rPr>
          <w:instrText xml:space="preserve"> PAGEREF _Toc404671348 \h </w:instrText>
        </w:r>
        <w:r w:rsidR="00746422">
          <w:rPr>
            <w:noProof/>
            <w:webHidden/>
          </w:rPr>
        </w:r>
        <w:r w:rsidR="00746422">
          <w:rPr>
            <w:noProof/>
            <w:webHidden/>
          </w:rPr>
          <w:fldChar w:fldCharType="separate"/>
        </w:r>
        <w:r w:rsidR="00746422">
          <w:rPr>
            <w:noProof/>
            <w:webHidden/>
          </w:rPr>
          <w:t>49</w:t>
        </w:r>
        <w:r w:rsidR="00746422">
          <w:rPr>
            <w:noProof/>
            <w:webHidden/>
          </w:rPr>
          <w:fldChar w:fldCharType="end"/>
        </w:r>
      </w:hyperlink>
    </w:p>
    <w:p w14:paraId="634704F3" w14:textId="77777777" w:rsidR="00746422" w:rsidRDefault="00BD7BA1">
      <w:pPr>
        <w:pStyle w:val="TOC6"/>
        <w:tabs>
          <w:tab w:val="right" w:leader="dot" w:pos="5030"/>
        </w:tabs>
        <w:rPr>
          <w:rFonts w:eastAsiaTheme="minorEastAsia"/>
          <w:noProof/>
          <w:sz w:val="22"/>
        </w:rPr>
      </w:pPr>
      <w:hyperlink w:anchor="_Toc404671349" w:history="1">
        <w:r w:rsidR="00746422" w:rsidRPr="00786D4E">
          <w:rPr>
            <w:rStyle w:val="Hyperlink"/>
            <w:noProof/>
            <w:lang w:val="es-ES"/>
          </w:rPr>
          <w:t>Recuperación del Sitio Microsoft Azure para Azure</w:t>
        </w:r>
        <w:r w:rsidR="00746422">
          <w:rPr>
            <w:noProof/>
            <w:webHidden/>
          </w:rPr>
          <w:tab/>
        </w:r>
        <w:r w:rsidR="00746422">
          <w:rPr>
            <w:noProof/>
            <w:webHidden/>
          </w:rPr>
          <w:fldChar w:fldCharType="begin"/>
        </w:r>
        <w:r w:rsidR="00746422">
          <w:rPr>
            <w:noProof/>
            <w:webHidden/>
          </w:rPr>
          <w:instrText xml:space="preserve"> PAGEREF _Toc404671349 \h </w:instrText>
        </w:r>
        <w:r w:rsidR="00746422">
          <w:rPr>
            <w:noProof/>
            <w:webHidden/>
          </w:rPr>
        </w:r>
        <w:r w:rsidR="00746422">
          <w:rPr>
            <w:noProof/>
            <w:webHidden/>
          </w:rPr>
          <w:fldChar w:fldCharType="separate"/>
        </w:r>
        <w:r w:rsidR="00746422">
          <w:rPr>
            <w:noProof/>
            <w:webHidden/>
          </w:rPr>
          <w:t>49</w:t>
        </w:r>
        <w:r w:rsidR="00746422">
          <w:rPr>
            <w:noProof/>
            <w:webHidden/>
          </w:rPr>
          <w:fldChar w:fldCharType="end"/>
        </w:r>
      </w:hyperlink>
    </w:p>
    <w:p w14:paraId="634704F4" w14:textId="77777777" w:rsidR="00746422" w:rsidRDefault="00BD7BA1">
      <w:pPr>
        <w:pStyle w:val="TOC6"/>
        <w:tabs>
          <w:tab w:val="right" w:leader="dot" w:pos="5030"/>
        </w:tabs>
        <w:rPr>
          <w:rFonts w:eastAsiaTheme="minorEastAsia"/>
          <w:noProof/>
          <w:sz w:val="22"/>
        </w:rPr>
      </w:pPr>
      <w:hyperlink w:anchor="_Toc404671350" w:history="1">
        <w:r w:rsidR="00746422" w:rsidRPr="00786D4E">
          <w:rPr>
            <w:rStyle w:val="Hyperlink"/>
            <w:noProof/>
            <w:lang w:val="es-ES"/>
          </w:rPr>
          <w:t>Recuperación del Sitio Microsoft Azure para un Sitio de Propiedad del Cliente</w:t>
        </w:r>
        <w:r w:rsidR="00746422">
          <w:rPr>
            <w:noProof/>
            <w:webHidden/>
          </w:rPr>
          <w:tab/>
        </w:r>
        <w:r w:rsidR="00746422">
          <w:rPr>
            <w:noProof/>
            <w:webHidden/>
          </w:rPr>
          <w:fldChar w:fldCharType="begin"/>
        </w:r>
        <w:r w:rsidR="00746422">
          <w:rPr>
            <w:noProof/>
            <w:webHidden/>
          </w:rPr>
          <w:instrText xml:space="preserve"> PAGEREF _Toc404671350 \h </w:instrText>
        </w:r>
        <w:r w:rsidR="00746422">
          <w:rPr>
            <w:noProof/>
            <w:webHidden/>
          </w:rPr>
        </w:r>
        <w:r w:rsidR="00746422">
          <w:rPr>
            <w:noProof/>
            <w:webHidden/>
          </w:rPr>
          <w:fldChar w:fldCharType="separate"/>
        </w:r>
        <w:r w:rsidR="00746422">
          <w:rPr>
            <w:noProof/>
            <w:webHidden/>
          </w:rPr>
          <w:t>49</w:t>
        </w:r>
        <w:r w:rsidR="00746422">
          <w:rPr>
            <w:noProof/>
            <w:webHidden/>
          </w:rPr>
          <w:fldChar w:fldCharType="end"/>
        </w:r>
      </w:hyperlink>
    </w:p>
    <w:p w14:paraId="634704F5" w14:textId="77777777" w:rsidR="00746422" w:rsidRDefault="00BD7BA1">
      <w:pPr>
        <w:pStyle w:val="TOC4"/>
        <w:tabs>
          <w:tab w:val="right" w:leader="dot" w:pos="5030"/>
        </w:tabs>
        <w:rPr>
          <w:rFonts w:eastAsiaTheme="minorEastAsia"/>
          <w:smallCaps w:val="0"/>
          <w:noProof/>
          <w:sz w:val="22"/>
        </w:rPr>
      </w:pPr>
      <w:hyperlink w:anchor="_Toc404671351" w:history="1">
        <w:r w:rsidR="00746422" w:rsidRPr="00786D4E">
          <w:rPr>
            <w:rStyle w:val="Hyperlink"/>
            <w:noProof/>
            <w:lang w:val="es-ES"/>
          </w:rPr>
          <w:t>Enterprise Mobility Suite (Plan)</w:t>
        </w:r>
        <w:r w:rsidR="00746422">
          <w:rPr>
            <w:noProof/>
            <w:webHidden/>
          </w:rPr>
          <w:tab/>
        </w:r>
        <w:r w:rsidR="00746422">
          <w:rPr>
            <w:noProof/>
            <w:webHidden/>
          </w:rPr>
          <w:fldChar w:fldCharType="begin"/>
        </w:r>
        <w:r w:rsidR="00746422">
          <w:rPr>
            <w:noProof/>
            <w:webHidden/>
          </w:rPr>
          <w:instrText xml:space="preserve"> PAGEREF _Toc404671351 \h </w:instrText>
        </w:r>
        <w:r w:rsidR="00746422">
          <w:rPr>
            <w:noProof/>
            <w:webHidden/>
          </w:rPr>
        </w:r>
        <w:r w:rsidR="00746422">
          <w:rPr>
            <w:noProof/>
            <w:webHidden/>
          </w:rPr>
          <w:fldChar w:fldCharType="separate"/>
        </w:r>
        <w:r w:rsidR="00746422">
          <w:rPr>
            <w:noProof/>
            <w:webHidden/>
          </w:rPr>
          <w:t>50</w:t>
        </w:r>
        <w:r w:rsidR="00746422">
          <w:rPr>
            <w:noProof/>
            <w:webHidden/>
          </w:rPr>
          <w:fldChar w:fldCharType="end"/>
        </w:r>
      </w:hyperlink>
    </w:p>
    <w:p w14:paraId="634704F6" w14:textId="77777777" w:rsidR="00746422" w:rsidRDefault="00BD7BA1">
      <w:pPr>
        <w:pStyle w:val="TOC6"/>
        <w:tabs>
          <w:tab w:val="right" w:leader="dot" w:pos="5030"/>
        </w:tabs>
        <w:rPr>
          <w:rFonts w:eastAsiaTheme="minorEastAsia"/>
          <w:noProof/>
          <w:sz w:val="22"/>
        </w:rPr>
      </w:pPr>
      <w:hyperlink w:anchor="_Toc404671352" w:history="1">
        <w:r w:rsidR="00746422" w:rsidRPr="00786D4E">
          <w:rPr>
            <w:rStyle w:val="Hyperlink"/>
            <w:noProof/>
            <w:lang w:val="es-ES"/>
          </w:rPr>
          <w:t>Enterprise Mobility Suite (SL de Usuario)</w:t>
        </w:r>
        <w:r w:rsidR="00746422">
          <w:rPr>
            <w:noProof/>
            <w:webHidden/>
          </w:rPr>
          <w:tab/>
        </w:r>
        <w:r w:rsidR="00746422">
          <w:rPr>
            <w:noProof/>
            <w:webHidden/>
          </w:rPr>
          <w:fldChar w:fldCharType="begin"/>
        </w:r>
        <w:r w:rsidR="00746422">
          <w:rPr>
            <w:noProof/>
            <w:webHidden/>
          </w:rPr>
          <w:instrText xml:space="preserve"> PAGEREF _Toc404671352 \h </w:instrText>
        </w:r>
        <w:r w:rsidR="00746422">
          <w:rPr>
            <w:noProof/>
            <w:webHidden/>
          </w:rPr>
        </w:r>
        <w:r w:rsidR="00746422">
          <w:rPr>
            <w:noProof/>
            <w:webHidden/>
          </w:rPr>
          <w:fldChar w:fldCharType="separate"/>
        </w:r>
        <w:r w:rsidR="00746422">
          <w:rPr>
            <w:noProof/>
            <w:webHidden/>
          </w:rPr>
          <w:t>50</w:t>
        </w:r>
        <w:r w:rsidR="00746422">
          <w:rPr>
            <w:noProof/>
            <w:webHidden/>
          </w:rPr>
          <w:fldChar w:fldCharType="end"/>
        </w:r>
      </w:hyperlink>
    </w:p>
    <w:p w14:paraId="634704F7" w14:textId="77777777" w:rsidR="00746422" w:rsidRDefault="00BD7BA1">
      <w:pPr>
        <w:pStyle w:val="TOC6"/>
        <w:tabs>
          <w:tab w:val="right" w:leader="dot" w:pos="5030"/>
        </w:tabs>
        <w:rPr>
          <w:rFonts w:eastAsiaTheme="minorEastAsia"/>
          <w:noProof/>
          <w:sz w:val="22"/>
        </w:rPr>
      </w:pPr>
      <w:hyperlink w:anchor="_Toc404671353" w:history="1">
        <w:r w:rsidR="00746422" w:rsidRPr="00786D4E">
          <w:rPr>
            <w:rStyle w:val="Hyperlink"/>
            <w:noProof/>
            <w:lang w:val="es-ES"/>
          </w:rPr>
          <w:t>Complemento de Enterprise Mobility Suite (SL de Usuario)</w:t>
        </w:r>
        <w:r w:rsidR="00746422">
          <w:rPr>
            <w:noProof/>
            <w:webHidden/>
          </w:rPr>
          <w:tab/>
        </w:r>
        <w:r w:rsidR="00746422">
          <w:rPr>
            <w:noProof/>
            <w:webHidden/>
          </w:rPr>
          <w:fldChar w:fldCharType="begin"/>
        </w:r>
        <w:r w:rsidR="00746422">
          <w:rPr>
            <w:noProof/>
            <w:webHidden/>
          </w:rPr>
          <w:instrText xml:space="preserve"> PAGEREF _Toc404671353 \h </w:instrText>
        </w:r>
        <w:r w:rsidR="00746422">
          <w:rPr>
            <w:noProof/>
            <w:webHidden/>
          </w:rPr>
        </w:r>
        <w:r w:rsidR="00746422">
          <w:rPr>
            <w:noProof/>
            <w:webHidden/>
          </w:rPr>
          <w:fldChar w:fldCharType="separate"/>
        </w:r>
        <w:r w:rsidR="00746422">
          <w:rPr>
            <w:noProof/>
            <w:webHidden/>
          </w:rPr>
          <w:t>50</w:t>
        </w:r>
        <w:r w:rsidR="00746422">
          <w:rPr>
            <w:noProof/>
            <w:webHidden/>
          </w:rPr>
          <w:fldChar w:fldCharType="end"/>
        </w:r>
      </w:hyperlink>
    </w:p>
    <w:p w14:paraId="634704F8" w14:textId="77777777" w:rsidR="00746422" w:rsidRDefault="00BD7BA1">
      <w:pPr>
        <w:pStyle w:val="TOC6"/>
        <w:tabs>
          <w:tab w:val="right" w:leader="dot" w:pos="5030"/>
        </w:tabs>
        <w:rPr>
          <w:rFonts w:eastAsiaTheme="minorEastAsia"/>
          <w:noProof/>
          <w:sz w:val="22"/>
        </w:rPr>
      </w:pPr>
      <w:hyperlink w:anchor="_Toc404671354" w:history="1">
        <w:r w:rsidR="00746422" w:rsidRPr="00786D4E">
          <w:rPr>
            <w:rStyle w:val="Hyperlink"/>
            <w:noProof/>
            <w:lang w:val="fr-FR"/>
          </w:rPr>
          <w:t>Enterprise Mobility Suite de SA (SL de Usuario)</w:t>
        </w:r>
        <w:r w:rsidR="00746422">
          <w:rPr>
            <w:noProof/>
            <w:webHidden/>
          </w:rPr>
          <w:tab/>
        </w:r>
        <w:r w:rsidR="00746422">
          <w:rPr>
            <w:noProof/>
            <w:webHidden/>
          </w:rPr>
          <w:fldChar w:fldCharType="begin"/>
        </w:r>
        <w:r w:rsidR="00746422">
          <w:rPr>
            <w:noProof/>
            <w:webHidden/>
          </w:rPr>
          <w:instrText xml:space="preserve"> PAGEREF _Toc404671354 \h </w:instrText>
        </w:r>
        <w:r w:rsidR="00746422">
          <w:rPr>
            <w:noProof/>
            <w:webHidden/>
          </w:rPr>
        </w:r>
        <w:r w:rsidR="00746422">
          <w:rPr>
            <w:noProof/>
            <w:webHidden/>
          </w:rPr>
          <w:fldChar w:fldCharType="separate"/>
        </w:r>
        <w:r w:rsidR="00746422">
          <w:rPr>
            <w:noProof/>
            <w:webHidden/>
          </w:rPr>
          <w:t>50</w:t>
        </w:r>
        <w:r w:rsidR="00746422">
          <w:rPr>
            <w:noProof/>
            <w:webHidden/>
          </w:rPr>
          <w:fldChar w:fldCharType="end"/>
        </w:r>
      </w:hyperlink>
    </w:p>
    <w:p w14:paraId="634704F9" w14:textId="77777777" w:rsidR="00746422" w:rsidRDefault="00BD7BA1">
      <w:pPr>
        <w:pStyle w:val="TOC4"/>
        <w:tabs>
          <w:tab w:val="right" w:leader="dot" w:pos="5030"/>
        </w:tabs>
        <w:rPr>
          <w:rFonts w:eastAsiaTheme="minorEastAsia"/>
          <w:smallCaps w:val="0"/>
          <w:noProof/>
          <w:sz w:val="22"/>
        </w:rPr>
      </w:pPr>
      <w:hyperlink w:anchor="_Toc404671355" w:history="1">
        <w:r w:rsidR="00746422" w:rsidRPr="00786D4E">
          <w:rPr>
            <w:rStyle w:val="Hyperlink"/>
            <w:noProof/>
            <w:lang w:val="es-ES"/>
          </w:rPr>
          <w:t>Azure Active Directory (Plan)</w:t>
        </w:r>
        <w:r w:rsidR="00746422">
          <w:rPr>
            <w:noProof/>
            <w:webHidden/>
          </w:rPr>
          <w:tab/>
        </w:r>
        <w:r w:rsidR="00746422">
          <w:rPr>
            <w:noProof/>
            <w:webHidden/>
          </w:rPr>
          <w:fldChar w:fldCharType="begin"/>
        </w:r>
        <w:r w:rsidR="00746422">
          <w:rPr>
            <w:noProof/>
            <w:webHidden/>
          </w:rPr>
          <w:instrText xml:space="preserve"> PAGEREF _Toc404671355 \h </w:instrText>
        </w:r>
        <w:r w:rsidR="00746422">
          <w:rPr>
            <w:noProof/>
            <w:webHidden/>
          </w:rPr>
        </w:r>
        <w:r w:rsidR="00746422">
          <w:rPr>
            <w:noProof/>
            <w:webHidden/>
          </w:rPr>
          <w:fldChar w:fldCharType="separate"/>
        </w:r>
        <w:r w:rsidR="00746422">
          <w:rPr>
            <w:noProof/>
            <w:webHidden/>
          </w:rPr>
          <w:t>51</w:t>
        </w:r>
        <w:r w:rsidR="00746422">
          <w:rPr>
            <w:noProof/>
            <w:webHidden/>
          </w:rPr>
          <w:fldChar w:fldCharType="end"/>
        </w:r>
      </w:hyperlink>
    </w:p>
    <w:p w14:paraId="634704FA" w14:textId="77777777" w:rsidR="00746422" w:rsidRDefault="00BD7BA1">
      <w:pPr>
        <w:pStyle w:val="TOC6"/>
        <w:tabs>
          <w:tab w:val="right" w:leader="dot" w:pos="5030"/>
        </w:tabs>
        <w:rPr>
          <w:rFonts w:eastAsiaTheme="minorEastAsia"/>
          <w:noProof/>
          <w:sz w:val="22"/>
        </w:rPr>
      </w:pPr>
      <w:hyperlink w:anchor="_Toc404671356" w:history="1">
        <w:r w:rsidR="00746422" w:rsidRPr="00786D4E">
          <w:rPr>
            <w:rStyle w:val="Hyperlink"/>
            <w:noProof/>
            <w:lang w:val="es-ES"/>
          </w:rPr>
          <w:t>Azure Active Directory Basic</w:t>
        </w:r>
        <w:r w:rsidR="00746422">
          <w:rPr>
            <w:noProof/>
            <w:webHidden/>
          </w:rPr>
          <w:tab/>
        </w:r>
        <w:r w:rsidR="00746422">
          <w:rPr>
            <w:noProof/>
            <w:webHidden/>
          </w:rPr>
          <w:fldChar w:fldCharType="begin"/>
        </w:r>
        <w:r w:rsidR="00746422">
          <w:rPr>
            <w:noProof/>
            <w:webHidden/>
          </w:rPr>
          <w:instrText xml:space="preserve"> PAGEREF _Toc404671356 \h </w:instrText>
        </w:r>
        <w:r w:rsidR="00746422">
          <w:rPr>
            <w:noProof/>
            <w:webHidden/>
          </w:rPr>
        </w:r>
        <w:r w:rsidR="00746422">
          <w:rPr>
            <w:noProof/>
            <w:webHidden/>
          </w:rPr>
          <w:fldChar w:fldCharType="separate"/>
        </w:r>
        <w:r w:rsidR="00746422">
          <w:rPr>
            <w:noProof/>
            <w:webHidden/>
          </w:rPr>
          <w:t>51</w:t>
        </w:r>
        <w:r w:rsidR="00746422">
          <w:rPr>
            <w:noProof/>
            <w:webHidden/>
          </w:rPr>
          <w:fldChar w:fldCharType="end"/>
        </w:r>
      </w:hyperlink>
    </w:p>
    <w:p w14:paraId="634704FB" w14:textId="77777777" w:rsidR="00746422" w:rsidRDefault="00BD7BA1">
      <w:pPr>
        <w:pStyle w:val="TOC6"/>
        <w:tabs>
          <w:tab w:val="right" w:leader="dot" w:pos="5030"/>
        </w:tabs>
        <w:rPr>
          <w:rFonts w:eastAsiaTheme="minorEastAsia"/>
          <w:noProof/>
          <w:sz w:val="22"/>
        </w:rPr>
      </w:pPr>
      <w:hyperlink w:anchor="_Toc404671357" w:history="1">
        <w:r w:rsidR="00746422" w:rsidRPr="00786D4E">
          <w:rPr>
            <w:rStyle w:val="Hyperlink"/>
            <w:noProof/>
            <w:lang w:val="es-ES"/>
          </w:rPr>
          <w:t>Azure Active Directory Premium</w:t>
        </w:r>
        <w:r w:rsidR="00746422">
          <w:rPr>
            <w:noProof/>
            <w:webHidden/>
          </w:rPr>
          <w:tab/>
        </w:r>
        <w:r w:rsidR="00746422">
          <w:rPr>
            <w:noProof/>
            <w:webHidden/>
          </w:rPr>
          <w:fldChar w:fldCharType="begin"/>
        </w:r>
        <w:r w:rsidR="00746422">
          <w:rPr>
            <w:noProof/>
            <w:webHidden/>
          </w:rPr>
          <w:instrText xml:space="preserve"> PAGEREF _Toc404671357 \h </w:instrText>
        </w:r>
        <w:r w:rsidR="00746422">
          <w:rPr>
            <w:noProof/>
            <w:webHidden/>
          </w:rPr>
        </w:r>
        <w:r w:rsidR="00746422">
          <w:rPr>
            <w:noProof/>
            <w:webHidden/>
          </w:rPr>
          <w:fldChar w:fldCharType="separate"/>
        </w:r>
        <w:r w:rsidR="00746422">
          <w:rPr>
            <w:noProof/>
            <w:webHidden/>
          </w:rPr>
          <w:t>51</w:t>
        </w:r>
        <w:r w:rsidR="00746422">
          <w:rPr>
            <w:noProof/>
            <w:webHidden/>
          </w:rPr>
          <w:fldChar w:fldCharType="end"/>
        </w:r>
      </w:hyperlink>
    </w:p>
    <w:p w14:paraId="634704FC" w14:textId="77777777" w:rsidR="00746422" w:rsidRDefault="00BD7BA1">
      <w:pPr>
        <w:pStyle w:val="TOC4"/>
        <w:tabs>
          <w:tab w:val="right" w:leader="dot" w:pos="5030"/>
        </w:tabs>
        <w:rPr>
          <w:rFonts w:eastAsiaTheme="minorEastAsia"/>
          <w:smallCaps w:val="0"/>
          <w:noProof/>
          <w:sz w:val="22"/>
        </w:rPr>
      </w:pPr>
      <w:hyperlink w:anchor="_Toc404671358" w:history="1">
        <w:r w:rsidR="00746422" w:rsidRPr="00786D4E">
          <w:rPr>
            <w:rStyle w:val="Hyperlink"/>
            <w:noProof/>
            <w:lang w:val="es-ES"/>
          </w:rPr>
          <w:t>Azure Rights Management Service (Plan)</w:t>
        </w:r>
        <w:r w:rsidR="00746422">
          <w:rPr>
            <w:noProof/>
            <w:webHidden/>
          </w:rPr>
          <w:tab/>
        </w:r>
        <w:r w:rsidR="00746422">
          <w:rPr>
            <w:noProof/>
            <w:webHidden/>
          </w:rPr>
          <w:fldChar w:fldCharType="begin"/>
        </w:r>
        <w:r w:rsidR="00746422">
          <w:rPr>
            <w:noProof/>
            <w:webHidden/>
          </w:rPr>
          <w:instrText xml:space="preserve"> PAGEREF _Toc404671358 \h </w:instrText>
        </w:r>
        <w:r w:rsidR="00746422">
          <w:rPr>
            <w:noProof/>
            <w:webHidden/>
          </w:rPr>
        </w:r>
        <w:r w:rsidR="00746422">
          <w:rPr>
            <w:noProof/>
            <w:webHidden/>
          </w:rPr>
          <w:fldChar w:fldCharType="separate"/>
        </w:r>
        <w:r w:rsidR="00746422">
          <w:rPr>
            <w:noProof/>
            <w:webHidden/>
          </w:rPr>
          <w:t>51</w:t>
        </w:r>
        <w:r w:rsidR="00746422">
          <w:rPr>
            <w:noProof/>
            <w:webHidden/>
          </w:rPr>
          <w:fldChar w:fldCharType="end"/>
        </w:r>
      </w:hyperlink>
    </w:p>
    <w:p w14:paraId="634704FD" w14:textId="77777777" w:rsidR="00746422" w:rsidRDefault="00BD7BA1">
      <w:pPr>
        <w:pStyle w:val="TOC6"/>
        <w:tabs>
          <w:tab w:val="right" w:leader="dot" w:pos="5030"/>
        </w:tabs>
        <w:rPr>
          <w:rFonts w:eastAsiaTheme="minorEastAsia"/>
          <w:noProof/>
          <w:sz w:val="22"/>
        </w:rPr>
      </w:pPr>
      <w:hyperlink w:anchor="_Toc404671359" w:history="1">
        <w:r w:rsidR="00746422" w:rsidRPr="00786D4E">
          <w:rPr>
            <w:rStyle w:val="Hyperlink"/>
            <w:noProof/>
          </w:rPr>
          <w:t>Azure Rights Management (SL de Usuario)</w:t>
        </w:r>
        <w:r w:rsidR="00746422">
          <w:rPr>
            <w:noProof/>
            <w:webHidden/>
          </w:rPr>
          <w:tab/>
        </w:r>
        <w:r w:rsidR="00746422">
          <w:rPr>
            <w:noProof/>
            <w:webHidden/>
          </w:rPr>
          <w:fldChar w:fldCharType="begin"/>
        </w:r>
        <w:r w:rsidR="00746422">
          <w:rPr>
            <w:noProof/>
            <w:webHidden/>
          </w:rPr>
          <w:instrText xml:space="preserve"> PAGEREF _Toc404671359 \h </w:instrText>
        </w:r>
        <w:r w:rsidR="00746422">
          <w:rPr>
            <w:noProof/>
            <w:webHidden/>
          </w:rPr>
        </w:r>
        <w:r w:rsidR="00746422">
          <w:rPr>
            <w:noProof/>
            <w:webHidden/>
          </w:rPr>
          <w:fldChar w:fldCharType="separate"/>
        </w:r>
        <w:r w:rsidR="00746422">
          <w:rPr>
            <w:noProof/>
            <w:webHidden/>
          </w:rPr>
          <w:t>51</w:t>
        </w:r>
        <w:r w:rsidR="00746422">
          <w:rPr>
            <w:noProof/>
            <w:webHidden/>
          </w:rPr>
          <w:fldChar w:fldCharType="end"/>
        </w:r>
      </w:hyperlink>
    </w:p>
    <w:p w14:paraId="634704FE" w14:textId="77777777" w:rsidR="00746422" w:rsidRDefault="00BD7BA1">
      <w:pPr>
        <w:pStyle w:val="TOC6"/>
        <w:tabs>
          <w:tab w:val="right" w:leader="dot" w:pos="5030"/>
        </w:tabs>
        <w:rPr>
          <w:rFonts w:eastAsiaTheme="minorEastAsia"/>
          <w:noProof/>
          <w:sz w:val="22"/>
        </w:rPr>
      </w:pPr>
      <w:hyperlink w:anchor="_Toc404671360" w:history="1">
        <w:r w:rsidR="00746422" w:rsidRPr="00786D4E">
          <w:rPr>
            <w:rStyle w:val="Hyperlink"/>
            <w:noProof/>
          </w:rPr>
          <w:t>Azure Rights Management A (SL de Usuario)</w:t>
        </w:r>
        <w:r w:rsidR="00746422">
          <w:rPr>
            <w:noProof/>
            <w:webHidden/>
          </w:rPr>
          <w:tab/>
        </w:r>
        <w:r w:rsidR="00746422">
          <w:rPr>
            <w:noProof/>
            <w:webHidden/>
          </w:rPr>
          <w:fldChar w:fldCharType="begin"/>
        </w:r>
        <w:r w:rsidR="00746422">
          <w:rPr>
            <w:noProof/>
            <w:webHidden/>
          </w:rPr>
          <w:instrText xml:space="preserve"> PAGEREF _Toc404671360 \h </w:instrText>
        </w:r>
        <w:r w:rsidR="00746422">
          <w:rPr>
            <w:noProof/>
            <w:webHidden/>
          </w:rPr>
        </w:r>
        <w:r w:rsidR="00746422">
          <w:rPr>
            <w:noProof/>
            <w:webHidden/>
          </w:rPr>
          <w:fldChar w:fldCharType="separate"/>
        </w:r>
        <w:r w:rsidR="00746422">
          <w:rPr>
            <w:noProof/>
            <w:webHidden/>
          </w:rPr>
          <w:t>51</w:t>
        </w:r>
        <w:r w:rsidR="00746422">
          <w:rPr>
            <w:noProof/>
            <w:webHidden/>
          </w:rPr>
          <w:fldChar w:fldCharType="end"/>
        </w:r>
      </w:hyperlink>
    </w:p>
    <w:p w14:paraId="634704FF" w14:textId="77777777" w:rsidR="00746422" w:rsidRDefault="00BD7BA1">
      <w:pPr>
        <w:pStyle w:val="TOC6"/>
        <w:tabs>
          <w:tab w:val="right" w:leader="dot" w:pos="5030"/>
        </w:tabs>
        <w:rPr>
          <w:rFonts w:eastAsiaTheme="minorEastAsia"/>
          <w:noProof/>
          <w:sz w:val="22"/>
        </w:rPr>
      </w:pPr>
      <w:hyperlink w:anchor="_Toc404671361" w:history="1">
        <w:r w:rsidR="00746422" w:rsidRPr="00786D4E">
          <w:rPr>
            <w:rStyle w:val="Hyperlink"/>
            <w:noProof/>
            <w:lang w:val="es-ES"/>
          </w:rPr>
          <w:t>Complemento de Azure Rights Management  (SL de Usuario)</w:t>
        </w:r>
        <w:r w:rsidR="00746422">
          <w:rPr>
            <w:noProof/>
            <w:webHidden/>
          </w:rPr>
          <w:tab/>
        </w:r>
        <w:r w:rsidR="00746422">
          <w:rPr>
            <w:noProof/>
            <w:webHidden/>
          </w:rPr>
          <w:fldChar w:fldCharType="begin"/>
        </w:r>
        <w:r w:rsidR="00746422">
          <w:rPr>
            <w:noProof/>
            <w:webHidden/>
          </w:rPr>
          <w:instrText xml:space="preserve"> PAGEREF _Toc404671361 \h </w:instrText>
        </w:r>
        <w:r w:rsidR="00746422">
          <w:rPr>
            <w:noProof/>
            <w:webHidden/>
          </w:rPr>
        </w:r>
        <w:r w:rsidR="00746422">
          <w:rPr>
            <w:noProof/>
            <w:webHidden/>
          </w:rPr>
          <w:fldChar w:fldCharType="separate"/>
        </w:r>
        <w:r w:rsidR="00746422">
          <w:rPr>
            <w:noProof/>
            <w:webHidden/>
          </w:rPr>
          <w:t>51</w:t>
        </w:r>
        <w:r w:rsidR="00746422">
          <w:rPr>
            <w:noProof/>
            <w:webHidden/>
          </w:rPr>
          <w:fldChar w:fldCharType="end"/>
        </w:r>
      </w:hyperlink>
    </w:p>
    <w:p w14:paraId="63470500" w14:textId="77777777" w:rsidR="00746422" w:rsidRDefault="00BD7BA1">
      <w:pPr>
        <w:pStyle w:val="TOC3"/>
        <w:tabs>
          <w:tab w:val="right" w:leader="dot" w:pos="5030"/>
        </w:tabs>
        <w:rPr>
          <w:rFonts w:eastAsiaTheme="minorEastAsia"/>
          <w:smallCaps w:val="0"/>
          <w:noProof/>
          <w:sz w:val="22"/>
        </w:rPr>
      </w:pPr>
      <w:hyperlink w:anchor="_Toc404671362" w:history="1">
        <w:r w:rsidR="00746422" w:rsidRPr="00786D4E">
          <w:rPr>
            <w:rStyle w:val="Hyperlink"/>
            <w:noProof/>
            <w:lang w:val="es-ES"/>
          </w:rPr>
          <w:t>Enterprise Cloud Suite</w:t>
        </w:r>
        <w:r w:rsidR="00746422">
          <w:rPr>
            <w:noProof/>
            <w:webHidden/>
          </w:rPr>
          <w:tab/>
        </w:r>
        <w:r w:rsidR="00746422">
          <w:rPr>
            <w:noProof/>
            <w:webHidden/>
          </w:rPr>
          <w:fldChar w:fldCharType="begin"/>
        </w:r>
        <w:r w:rsidR="00746422">
          <w:rPr>
            <w:noProof/>
            <w:webHidden/>
          </w:rPr>
          <w:instrText xml:space="preserve"> PAGEREF _Toc404671362 \h </w:instrText>
        </w:r>
        <w:r w:rsidR="00746422">
          <w:rPr>
            <w:noProof/>
            <w:webHidden/>
          </w:rPr>
        </w:r>
        <w:r w:rsidR="00746422">
          <w:rPr>
            <w:noProof/>
            <w:webHidden/>
          </w:rPr>
          <w:fldChar w:fldCharType="separate"/>
        </w:r>
        <w:r w:rsidR="00746422">
          <w:rPr>
            <w:noProof/>
            <w:webHidden/>
          </w:rPr>
          <w:t>51</w:t>
        </w:r>
        <w:r w:rsidR="00746422">
          <w:rPr>
            <w:noProof/>
            <w:webHidden/>
          </w:rPr>
          <w:fldChar w:fldCharType="end"/>
        </w:r>
      </w:hyperlink>
    </w:p>
    <w:p w14:paraId="63470501" w14:textId="77777777" w:rsidR="00746422" w:rsidRDefault="00BD7BA1">
      <w:pPr>
        <w:pStyle w:val="TOC5"/>
        <w:tabs>
          <w:tab w:val="right" w:leader="dot" w:pos="5030"/>
        </w:tabs>
        <w:rPr>
          <w:rFonts w:eastAsiaTheme="minorEastAsia"/>
          <w:noProof/>
          <w:sz w:val="22"/>
        </w:rPr>
      </w:pPr>
      <w:hyperlink w:anchor="_Toc404671363" w:history="1">
        <w:r w:rsidR="00746422" w:rsidRPr="00786D4E">
          <w:rPr>
            <w:rStyle w:val="Hyperlink"/>
            <w:noProof/>
            <w:lang w:val="es-ES"/>
          </w:rPr>
          <w:t>Enterprise Cloud Suite</w:t>
        </w:r>
        <w:r w:rsidR="00746422">
          <w:rPr>
            <w:noProof/>
            <w:webHidden/>
          </w:rPr>
          <w:tab/>
        </w:r>
        <w:r w:rsidR="00746422">
          <w:rPr>
            <w:noProof/>
            <w:webHidden/>
          </w:rPr>
          <w:fldChar w:fldCharType="begin"/>
        </w:r>
        <w:r w:rsidR="00746422">
          <w:rPr>
            <w:noProof/>
            <w:webHidden/>
          </w:rPr>
          <w:instrText xml:space="preserve"> PAGEREF _Toc404671363 \h </w:instrText>
        </w:r>
        <w:r w:rsidR="00746422">
          <w:rPr>
            <w:noProof/>
            <w:webHidden/>
          </w:rPr>
        </w:r>
        <w:r w:rsidR="00746422">
          <w:rPr>
            <w:noProof/>
            <w:webHidden/>
          </w:rPr>
          <w:fldChar w:fldCharType="separate"/>
        </w:r>
        <w:r w:rsidR="00746422">
          <w:rPr>
            <w:noProof/>
            <w:webHidden/>
          </w:rPr>
          <w:t>51</w:t>
        </w:r>
        <w:r w:rsidR="00746422">
          <w:rPr>
            <w:noProof/>
            <w:webHidden/>
          </w:rPr>
          <w:fldChar w:fldCharType="end"/>
        </w:r>
      </w:hyperlink>
    </w:p>
    <w:p w14:paraId="63470502" w14:textId="77777777" w:rsidR="00746422" w:rsidRDefault="00BD7BA1">
      <w:pPr>
        <w:pStyle w:val="TOC5"/>
        <w:tabs>
          <w:tab w:val="right" w:leader="dot" w:pos="5030"/>
        </w:tabs>
        <w:rPr>
          <w:rFonts w:eastAsiaTheme="minorEastAsia"/>
          <w:noProof/>
          <w:sz w:val="22"/>
        </w:rPr>
      </w:pPr>
      <w:hyperlink w:anchor="_Toc404671364" w:history="1">
        <w:r w:rsidR="00746422" w:rsidRPr="00786D4E">
          <w:rPr>
            <w:rStyle w:val="Hyperlink"/>
            <w:noProof/>
            <w:lang w:val="fr-FR"/>
          </w:rPr>
          <w:t>Complemento de Enterprise Cloud Suite</w:t>
        </w:r>
        <w:r w:rsidR="00746422">
          <w:rPr>
            <w:noProof/>
            <w:webHidden/>
          </w:rPr>
          <w:tab/>
        </w:r>
        <w:r w:rsidR="00746422">
          <w:rPr>
            <w:noProof/>
            <w:webHidden/>
          </w:rPr>
          <w:fldChar w:fldCharType="begin"/>
        </w:r>
        <w:r w:rsidR="00746422">
          <w:rPr>
            <w:noProof/>
            <w:webHidden/>
          </w:rPr>
          <w:instrText xml:space="preserve"> PAGEREF _Toc404671364 \h </w:instrText>
        </w:r>
        <w:r w:rsidR="00746422">
          <w:rPr>
            <w:noProof/>
            <w:webHidden/>
          </w:rPr>
        </w:r>
        <w:r w:rsidR="00746422">
          <w:rPr>
            <w:noProof/>
            <w:webHidden/>
          </w:rPr>
          <w:fldChar w:fldCharType="separate"/>
        </w:r>
        <w:r w:rsidR="00746422">
          <w:rPr>
            <w:noProof/>
            <w:webHidden/>
          </w:rPr>
          <w:t>51</w:t>
        </w:r>
        <w:r w:rsidR="00746422">
          <w:rPr>
            <w:noProof/>
            <w:webHidden/>
          </w:rPr>
          <w:fldChar w:fldCharType="end"/>
        </w:r>
      </w:hyperlink>
    </w:p>
    <w:p w14:paraId="63470503" w14:textId="77777777" w:rsidR="00746422" w:rsidRDefault="00BD7BA1">
      <w:pPr>
        <w:pStyle w:val="TOC5"/>
        <w:tabs>
          <w:tab w:val="right" w:leader="dot" w:pos="5030"/>
        </w:tabs>
        <w:rPr>
          <w:rFonts w:eastAsiaTheme="minorEastAsia"/>
          <w:noProof/>
          <w:sz w:val="22"/>
        </w:rPr>
      </w:pPr>
      <w:hyperlink w:anchor="_Toc404671365" w:history="1">
        <w:r w:rsidR="00746422" w:rsidRPr="00786D4E">
          <w:rPr>
            <w:rStyle w:val="Hyperlink"/>
            <w:noProof/>
            <w:lang w:val="fr-FR"/>
          </w:rPr>
          <w:t>Enterprise Cloud Suite de SA</w:t>
        </w:r>
        <w:r w:rsidR="00746422">
          <w:rPr>
            <w:noProof/>
            <w:webHidden/>
          </w:rPr>
          <w:tab/>
        </w:r>
        <w:r w:rsidR="00746422">
          <w:rPr>
            <w:noProof/>
            <w:webHidden/>
          </w:rPr>
          <w:fldChar w:fldCharType="begin"/>
        </w:r>
        <w:r w:rsidR="00746422">
          <w:rPr>
            <w:noProof/>
            <w:webHidden/>
          </w:rPr>
          <w:instrText xml:space="preserve"> PAGEREF _Toc404671365 \h </w:instrText>
        </w:r>
        <w:r w:rsidR="00746422">
          <w:rPr>
            <w:noProof/>
            <w:webHidden/>
          </w:rPr>
        </w:r>
        <w:r w:rsidR="00746422">
          <w:rPr>
            <w:noProof/>
            <w:webHidden/>
          </w:rPr>
          <w:fldChar w:fldCharType="separate"/>
        </w:r>
        <w:r w:rsidR="00746422">
          <w:rPr>
            <w:noProof/>
            <w:webHidden/>
          </w:rPr>
          <w:t>51</w:t>
        </w:r>
        <w:r w:rsidR="00746422">
          <w:rPr>
            <w:noProof/>
            <w:webHidden/>
          </w:rPr>
          <w:fldChar w:fldCharType="end"/>
        </w:r>
      </w:hyperlink>
    </w:p>
    <w:p w14:paraId="63470504" w14:textId="77777777" w:rsidR="00746422" w:rsidRDefault="00BD7BA1">
      <w:pPr>
        <w:pStyle w:val="TOC3"/>
        <w:tabs>
          <w:tab w:val="right" w:leader="dot" w:pos="5030"/>
        </w:tabs>
        <w:rPr>
          <w:rFonts w:eastAsiaTheme="minorEastAsia"/>
          <w:smallCaps w:val="0"/>
          <w:noProof/>
          <w:sz w:val="22"/>
        </w:rPr>
      </w:pPr>
      <w:hyperlink w:anchor="_Toc404671366" w:history="1">
        <w:r w:rsidR="00746422" w:rsidRPr="00786D4E">
          <w:rPr>
            <w:rStyle w:val="Hyperlink"/>
            <w:noProof/>
            <w:lang w:val="es-ES"/>
          </w:rPr>
          <w:t>Microsoft Intune</w:t>
        </w:r>
        <w:r w:rsidR="00746422">
          <w:rPr>
            <w:noProof/>
            <w:webHidden/>
          </w:rPr>
          <w:tab/>
        </w:r>
        <w:r w:rsidR="00746422">
          <w:rPr>
            <w:noProof/>
            <w:webHidden/>
          </w:rPr>
          <w:fldChar w:fldCharType="begin"/>
        </w:r>
        <w:r w:rsidR="00746422">
          <w:rPr>
            <w:noProof/>
            <w:webHidden/>
          </w:rPr>
          <w:instrText xml:space="preserve"> PAGEREF _Toc404671366 \h </w:instrText>
        </w:r>
        <w:r w:rsidR="00746422">
          <w:rPr>
            <w:noProof/>
            <w:webHidden/>
          </w:rPr>
        </w:r>
        <w:r w:rsidR="00746422">
          <w:rPr>
            <w:noProof/>
            <w:webHidden/>
          </w:rPr>
          <w:fldChar w:fldCharType="separate"/>
        </w:r>
        <w:r w:rsidR="00746422">
          <w:rPr>
            <w:noProof/>
            <w:webHidden/>
          </w:rPr>
          <w:t>52</w:t>
        </w:r>
        <w:r w:rsidR="00746422">
          <w:rPr>
            <w:noProof/>
            <w:webHidden/>
          </w:rPr>
          <w:fldChar w:fldCharType="end"/>
        </w:r>
      </w:hyperlink>
    </w:p>
    <w:p w14:paraId="63470505" w14:textId="77777777" w:rsidR="00746422" w:rsidRDefault="00BD7BA1">
      <w:pPr>
        <w:pStyle w:val="TOC5"/>
        <w:tabs>
          <w:tab w:val="right" w:leader="dot" w:pos="5030"/>
        </w:tabs>
        <w:rPr>
          <w:rFonts w:eastAsiaTheme="minorEastAsia"/>
          <w:noProof/>
          <w:sz w:val="22"/>
        </w:rPr>
      </w:pPr>
      <w:hyperlink w:anchor="_Toc404671367" w:history="1">
        <w:r w:rsidR="00746422" w:rsidRPr="00786D4E">
          <w:rPr>
            <w:rStyle w:val="Hyperlink"/>
            <w:noProof/>
            <w:lang w:val="es-ES"/>
          </w:rPr>
          <w:t>Microsoft Intune (SL de Usuario)</w:t>
        </w:r>
        <w:r w:rsidR="00746422">
          <w:rPr>
            <w:noProof/>
            <w:webHidden/>
          </w:rPr>
          <w:tab/>
        </w:r>
        <w:r w:rsidR="00746422">
          <w:rPr>
            <w:noProof/>
            <w:webHidden/>
          </w:rPr>
          <w:fldChar w:fldCharType="begin"/>
        </w:r>
        <w:r w:rsidR="00746422">
          <w:rPr>
            <w:noProof/>
            <w:webHidden/>
          </w:rPr>
          <w:instrText xml:space="preserve"> PAGEREF _Toc404671367 \h </w:instrText>
        </w:r>
        <w:r w:rsidR="00746422">
          <w:rPr>
            <w:noProof/>
            <w:webHidden/>
          </w:rPr>
        </w:r>
        <w:r w:rsidR="00746422">
          <w:rPr>
            <w:noProof/>
            <w:webHidden/>
          </w:rPr>
          <w:fldChar w:fldCharType="separate"/>
        </w:r>
        <w:r w:rsidR="00746422">
          <w:rPr>
            <w:noProof/>
            <w:webHidden/>
          </w:rPr>
          <w:t>52</w:t>
        </w:r>
        <w:r w:rsidR="00746422">
          <w:rPr>
            <w:noProof/>
            <w:webHidden/>
          </w:rPr>
          <w:fldChar w:fldCharType="end"/>
        </w:r>
      </w:hyperlink>
    </w:p>
    <w:p w14:paraId="63470506" w14:textId="77777777" w:rsidR="00746422" w:rsidRDefault="00BD7BA1">
      <w:pPr>
        <w:pStyle w:val="TOC5"/>
        <w:tabs>
          <w:tab w:val="right" w:leader="dot" w:pos="5030"/>
        </w:tabs>
        <w:rPr>
          <w:rFonts w:eastAsiaTheme="minorEastAsia"/>
          <w:noProof/>
          <w:sz w:val="22"/>
        </w:rPr>
      </w:pPr>
      <w:hyperlink w:anchor="_Toc404671368" w:history="1">
        <w:r w:rsidR="00746422" w:rsidRPr="00786D4E">
          <w:rPr>
            <w:rStyle w:val="Hyperlink"/>
            <w:noProof/>
            <w:lang w:val="es-ES"/>
          </w:rPr>
          <w:t>Complemento de Microsoft Intune (SL de Usuario)</w:t>
        </w:r>
        <w:r w:rsidR="00746422">
          <w:rPr>
            <w:noProof/>
            <w:webHidden/>
          </w:rPr>
          <w:tab/>
        </w:r>
        <w:r w:rsidR="00746422">
          <w:rPr>
            <w:noProof/>
            <w:webHidden/>
          </w:rPr>
          <w:fldChar w:fldCharType="begin"/>
        </w:r>
        <w:r w:rsidR="00746422">
          <w:rPr>
            <w:noProof/>
            <w:webHidden/>
          </w:rPr>
          <w:instrText xml:space="preserve"> PAGEREF _Toc404671368 \h </w:instrText>
        </w:r>
        <w:r w:rsidR="00746422">
          <w:rPr>
            <w:noProof/>
            <w:webHidden/>
          </w:rPr>
        </w:r>
        <w:r w:rsidR="00746422">
          <w:rPr>
            <w:noProof/>
            <w:webHidden/>
          </w:rPr>
          <w:fldChar w:fldCharType="separate"/>
        </w:r>
        <w:r w:rsidR="00746422">
          <w:rPr>
            <w:noProof/>
            <w:webHidden/>
          </w:rPr>
          <w:t>52</w:t>
        </w:r>
        <w:r w:rsidR="00746422">
          <w:rPr>
            <w:noProof/>
            <w:webHidden/>
          </w:rPr>
          <w:fldChar w:fldCharType="end"/>
        </w:r>
      </w:hyperlink>
    </w:p>
    <w:p w14:paraId="63470507" w14:textId="77777777" w:rsidR="00746422" w:rsidRDefault="00BD7BA1">
      <w:pPr>
        <w:pStyle w:val="TOC5"/>
        <w:tabs>
          <w:tab w:val="right" w:leader="dot" w:pos="5030"/>
        </w:tabs>
        <w:rPr>
          <w:rFonts w:eastAsiaTheme="minorEastAsia"/>
          <w:noProof/>
          <w:sz w:val="22"/>
        </w:rPr>
      </w:pPr>
      <w:hyperlink w:anchor="_Toc404671369" w:history="1">
        <w:r w:rsidR="00746422" w:rsidRPr="00786D4E">
          <w:rPr>
            <w:rStyle w:val="Hyperlink"/>
            <w:noProof/>
            <w:lang w:val="es-ES"/>
          </w:rPr>
          <w:t>Complemento de Microsoft Intune para System Center Configuration Manager y System Center EndPoint Protection (SL de Usuario)</w:t>
        </w:r>
        <w:r w:rsidR="00746422">
          <w:rPr>
            <w:noProof/>
            <w:webHidden/>
          </w:rPr>
          <w:tab/>
        </w:r>
        <w:r w:rsidR="00746422">
          <w:rPr>
            <w:noProof/>
            <w:webHidden/>
          </w:rPr>
          <w:fldChar w:fldCharType="begin"/>
        </w:r>
        <w:r w:rsidR="00746422">
          <w:rPr>
            <w:noProof/>
            <w:webHidden/>
          </w:rPr>
          <w:instrText xml:space="preserve"> PAGEREF _Toc404671369 \h </w:instrText>
        </w:r>
        <w:r w:rsidR="00746422">
          <w:rPr>
            <w:noProof/>
            <w:webHidden/>
          </w:rPr>
        </w:r>
        <w:r w:rsidR="00746422">
          <w:rPr>
            <w:noProof/>
            <w:webHidden/>
          </w:rPr>
          <w:fldChar w:fldCharType="separate"/>
        </w:r>
        <w:r w:rsidR="00746422">
          <w:rPr>
            <w:noProof/>
            <w:webHidden/>
          </w:rPr>
          <w:t>52</w:t>
        </w:r>
        <w:r w:rsidR="00746422">
          <w:rPr>
            <w:noProof/>
            <w:webHidden/>
          </w:rPr>
          <w:fldChar w:fldCharType="end"/>
        </w:r>
      </w:hyperlink>
    </w:p>
    <w:p w14:paraId="63470508" w14:textId="77777777" w:rsidR="00746422" w:rsidRDefault="00BD7BA1">
      <w:pPr>
        <w:pStyle w:val="TOC5"/>
        <w:tabs>
          <w:tab w:val="right" w:leader="dot" w:pos="5030"/>
        </w:tabs>
        <w:rPr>
          <w:rFonts w:eastAsiaTheme="minorEastAsia"/>
          <w:noProof/>
          <w:sz w:val="22"/>
        </w:rPr>
      </w:pPr>
      <w:hyperlink w:anchor="_Toc404671370" w:history="1">
        <w:r w:rsidR="00746422" w:rsidRPr="00786D4E">
          <w:rPr>
            <w:rStyle w:val="Hyperlink"/>
            <w:noProof/>
            <w:lang w:val="es-ES"/>
          </w:rPr>
          <w:t>Complemento de Servicio en Línea de Microsoft Intune</w:t>
        </w:r>
        <w:r w:rsidR="00746422">
          <w:rPr>
            <w:noProof/>
            <w:webHidden/>
          </w:rPr>
          <w:tab/>
        </w:r>
        <w:r w:rsidR="00746422">
          <w:rPr>
            <w:noProof/>
            <w:webHidden/>
          </w:rPr>
          <w:fldChar w:fldCharType="begin"/>
        </w:r>
        <w:r w:rsidR="00746422">
          <w:rPr>
            <w:noProof/>
            <w:webHidden/>
          </w:rPr>
          <w:instrText xml:space="preserve"> PAGEREF _Toc404671370 \h </w:instrText>
        </w:r>
        <w:r w:rsidR="00746422">
          <w:rPr>
            <w:noProof/>
            <w:webHidden/>
          </w:rPr>
        </w:r>
        <w:r w:rsidR="00746422">
          <w:rPr>
            <w:noProof/>
            <w:webHidden/>
          </w:rPr>
          <w:fldChar w:fldCharType="separate"/>
        </w:r>
        <w:r w:rsidR="00746422">
          <w:rPr>
            <w:noProof/>
            <w:webHidden/>
          </w:rPr>
          <w:t>52</w:t>
        </w:r>
        <w:r w:rsidR="00746422">
          <w:rPr>
            <w:noProof/>
            <w:webHidden/>
          </w:rPr>
          <w:fldChar w:fldCharType="end"/>
        </w:r>
      </w:hyperlink>
    </w:p>
    <w:p w14:paraId="63470509" w14:textId="77777777" w:rsidR="00746422" w:rsidRDefault="00BD7BA1">
      <w:pPr>
        <w:pStyle w:val="TOC5"/>
        <w:tabs>
          <w:tab w:val="right" w:leader="dot" w:pos="5030"/>
        </w:tabs>
        <w:rPr>
          <w:rFonts w:eastAsiaTheme="minorEastAsia"/>
          <w:noProof/>
          <w:sz w:val="22"/>
        </w:rPr>
      </w:pPr>
      <w:hyperlink w:anchor="_Toc404671371" w:history="1">
        <w:r w:rsidR="00746422" w:rsidRPr="00786D4E">
          <w:rPr>
            <w:rStyle w:val="Hyperlink"/>
            <w:noProof/>
            <w:lang w:val="es-ES"/>
          </w:rPr>
          <w:t>Complemento de USL de Microsoft Intune Extra Storage 1 GB</w:t>
        </w:r>
        <w:r w:rsidR="00746422">
          <w:rPr>
            <w:noProof/>
            <w:webHidden/>
          </w:rPr>
          <w:tab/>
        </w:r>
        <w:r w:rsidR="00746422">
          <w:rPr>
            <w:noProof/>
            <w:webHidden/>
          </w:rPr>
          <w:fldChar w:fldCharType="begin"/>
        </w:r>
        <w:r w:rsidR="00746422">
          <w:rPr>
            <w:noProof/>
            <w:webHidden/>
          </w:rPr>
          <w:instrText xml:space="preserve"> PAGEREF _Toc404671371 \h </w:instrText>
        </w:r>
        <w:r w:rsidR="00746422">
          <w:rPr>
            <w:noProof/>
            <w:webHidden/>
          </w:rPr>
        </w:r>
        <w:r w:rsidR="00746422">
          <w:rPr>
            <w:noProof/>
            <w:webHidden/>
          </w:rPr>
          <w:fldChar w:fldCharType="separate"/>
        </w:r>
        <w:r w:rsidR="00746422">
          <w:rPr>
            <w:noProof/>
            <w:webHidden/>
          </w:rPr>
          <w:t>52</w:t>
        </w:r>
        <w:r w:rsidR="00746422">
          <w:rPr>
            <w:noProof/>
            <w:webHidden/>
          </w:rPr>
          <w:fldChar w:fldCharType="end"/>
        </w:r>
      </w:hyperlink>
    </w:p>
    <w:p w14:paraId="6347050A" w14:textId="77777777" w:rsidR="00746422" w:rsidRDefault="00BD7BA1">
      <w:pPr>
        <w:pStyle w:val="TOC2"/>
        <w:tabs>
          <w:tab w:val="right" w:leader="dot" w:pos="5030"/>
        </w:tabs>
        <w:rPr>
          <w:rFonts w:eastAsiaTheme="minorEastAsia"/>
          <w:b w:val="0"/>
          <w:smallCaps w:val="0"/>
          <w:noProof/>
          <w:sz w:val="22"/>
        </w:rPr>
      </w:pPr>
      <w:hyperlink w:anchor="_Toc404671372" w:history="1">
        <w:r w:rsidR="00746422" w:rsidRPr="00786D4E">
          <w:rPr>
            <w:rStyle w:val="Hyperlink"/>
            <w:noProof/>
            <w:lang w:val="es-ES"/>
          </w:rPr>
          <w:t>Microsoft Dynamics Online Services</w:t>
        </w:r>
        <w:r w:rsidR="00746422">
          <w:rPr>
            <w:noProof/>
            <w:webHidden/>
          </w:rPr>
          <w:tab/>
        </w:r>
        <w:r w:rsidR="00746422">
          <w:rPr>
            <w:noProof/>
            <w:webHidden/>
          </w:rPr>
          <w:fldChar w:fldCharType="begin"/>
        </w:r>
        <w:r w:rsidR="00746422">
          <w:rPr>
            <w:noProof/>
            <w:webHidden/>
          </w:rPr>
          <w:instrText xml:space="preserve"> PAGEREF _Toc404671372 \h </w:instrText>
        </w:r>
        <w:r w:rsidR="00746422">
          <w:rPr>
            <w:noProof/>
            <w:webHidden/>
          </w:rPr>
        </w:r>
        <w:r w:rsidR="00746422">
          <w:rPr>
            <w:noProof/>
            <w:webHidden/>
          </w:rPr>
          <w:fldChar w:fldCharType="separate"/>
        </w:r>
        <w:r w:rsidR="00746422">
          <w:rPr>
            <w:noProof/>
            <w:webHidden/>
          </w:rPr>
          <w:t>52</w:t>
        </w:r>
        <w:r w:rsidR="00746422">
          <w:rPr>
            <w:noProof/>
            <w:webHidden/>
          </w:rPr>
          <w:fldChar w:fldCharType="end"/>
        </w:r>
      </w:hyperlink>
    </w:p>
    <w:p w14:paraId="6347050B" w14:textId="77777777" w:rsidR="00746422" w:rsidRDefault="00BD7BA1">
      <w:pPr>
        <w:pStyle w:val="TOC4"/>
        <w:tabs>
          <w:tab w:val="right" w:leader="dot" w:pos="5030"/>
        </w:tabs>
        <w:rPr>
          <w:rFonts w:eastAsiaTheme="minorEastAsia"/>
          <w:smallCaps w:val="0"/>
          <w:noProof/>
          <w:sz w:val="22"/>
        </w:rPr>
      </w:pPr>
      <w:hyperlink w:anchor="_Toc404671373" w:history="1">
        <w:r w:rsidR="00746422" w:rsidRPr="00786D4E">
          <w:rPr>
            <w:rStyle w:val="Hyperlink"/>
            <w:noProof/>
            <w:lang w:val="es-ES"/>
          </w:rPr>
          <w:t>Microsoft Dynamics CRM Online</w:t>
        </w:r>
        <w:r w:rsidR="00746422">
          <w:rPr>
            <w:noProof/>
            <w:webHidden/>
          </w:rPr>
          <w:tab/>
        </w:r>
        <w:r w:rsidR="00746422">
          <w:rPr>
            <w:noProof/>
            <w:webHidden/>
          </w:rPr>
          <w:fldChar w:fldCharType="begin"/>
        </w:r>
        <w:r w:rsidR="00746422">
          <w:rPr>
            <w:noProof/>
            <w:webHidden/>
          </w:rPr>
          <w:instrText xml:space="preserve"> PAGEREF _Toc404671373 \h </w:instrText>
        </w:r>
        <w:r w:rsidR="00746422">
          <w:rPr>
            <w:noProof/>
            <w:webHidden/>
          </w:rPr>
        </w:r>
        <w:r w:rsidR="00746422">
          <w:rPr>
            <w:noProof/>
            <w:webHidden/>
          </w:rPr>
          <w:fldChar w:fldCharType="separate"/>
        </w:r>
        <w:r w:rsidR="00746422">
          <w:rPr>
            <w:noProof/>
            <w:webHidden/>
          </w:rPr>
          <w:t>52</w:t>
        </w:r>
        <w:r w:rsidR="00746422">
          <w:rPr>
            <w:noProof/>
            <w:webHidden/>
          </w:rPr>
          <w:fldChar w:fldCharType="end"/>
        </w:r>
      </w:hyperlink>
    </w:p>
    <w:p w14:paraId="6347050C" w14:textId="77777777" w:rsidR="00746422" w:rsidRDefault="00BD7BA1">
      <w:pPr>
        <w:pStyle w:val="TOC6"/>
        <w:tabs>
          <w:tab w:val="right" w:leader="dot" w:pos="5030"/>
        </w:tabs>
        <w:rPr>
          <w:rFonts w:eastAsiaTheme="minorEastAsia"/>
          <w:noProof/>
          <w:sz w:val="22"/>
        </w:rPr>
      </w:pPr>
      <w:hyperlink w:anchor="_Toc404671374" w:history="1">
        <w:r w:rsidR="00746422" w:rsidRPr="00786D4E">
          <w:rPr>
            <w:rStyle w:val="Hyperlink"/>
            <w:noProof/>
          </w:rPr>
          <w:t>Microsoft Dynamics CRM Online Basic (SL de Usuario)</w:t>
        </w:r>
        <w:r w:rsidR="00746422">
          <w:rPr>
            <w:noProof/>
            <w:webHidden/>
          </w:rPr>
          <w:tab/>
        </w:r>
        <w:r w:rsidR="00746422">
          <w:rPr>
            <w:noProof/>
            <w:webHidden/>
          </w:rPr>
          <w:fldChar w:fldCharType="begin"/>
        </w:r>
        <w:r w:rsidR="00746422">
          <w:rPr>
            <w:noProof/>
            <w:webHidden/>
          </w:rPr>
          <w:instrText xml:space="preserve"> PAGEREF _Toc404671374 \h </w:instrText>
        </w:r>
        <w:r w:rsidR="00746422">
          <w:rPr>
            <w:noProof/>
            <w:webHidden/>
          </w:rPr>
        </w:r>
        <w:r w:rsidR="00746422">
          <w:rPr>
            <w:noProof/>
            <w:webHidden/>
          </w:rPr>
          <w:fldChar w:fldCharType="separate"/>
        </w:r>
        <w:r w:rsidR="00746422">
          <w:rPr>
            <w:noProof/>
            <w:webHidden/>
          </w:rPr>
          <w:t>52</w:t>
        </w:r>
        <w:r w:rsidR="00746422">
          <w:rPr>
            <w:noProof/>
            <w:webHidden/>
          </w:rPr>
          <w:fldChar w:fldCharType="end"/>
        </w:r>
      </w:hyperlink>
    </w:p>
    <w:p w14:paraId="6347050D" w14:textId="77777777" w:rsidR="00746422" w:rsidRDefault="00BD7BA1">
      <w:pPr>
        <w:pStyle w:val="TOC6"/>
        <w:tabs>
          <w:tab w:val="right" w:leader="dot" w:pos="5030"/>
        </w:tabs>
        <w:rPr>
          <w:rFonts w:eastAsiaTheme="minorEastAsia"/>
          <w:noProof/>
          <w:sz w:val="22"/>
        </w:rPr>
      </w:pPr>
      <w:hyperlink w:anchor="_Toc404671375" w:history="1">
        <w:r w:rsidR="00746422" w:rsidRPr="00786D4E">
          <w:rPr>
            <w:rStyle w:val="Hyperlink"/>
            <w:noProof/>
            <w:lang w:val="es-ES"/>
          </w:rPr>
          <w:t>Microsoft Dynamics CRM Online Basic para SA (SL de usuario)</w:t>
        </w:r>
        <w:r w:rsidR="00746422">
          <w:rPr>
            <w:noProof/>
            <w:webHidden/>
          </w:rPr>
          <w:tab/>
        </w:r>
        <w:r w:rsidR="00746422">
          <w:rPr>
            <w:noProof/>
            <w:webHidden/>
          </w:rPr>
          <w:fldChar w:fldCharType="begin"/>
        </w:r>
        <w:r w:rsidR="00746422">
          <w:rPr>
            <w:noProof/>
            <w:webHidden/>
          </w:rPr>
          <w:instrText xml:space="preserve"> PAGEREF _Toc404671375 \h </w:instrText>
        </w:r>
        <w:r w:rsidR="00746422">
          <w:rPr>
            <w:noProof/>
            <w:webHidden/>
          </w:rPr>
        </w:r>
        <w:r w:rsidR="00746422">
          <w:rPr>
            <w:noProof/>
            <w:webHidden/>
          </w:rPr>
          <w:fldChar w:fldCharType="separate"/>
        </w:r>
        <w:r w:rsidR="00746422">
          <w:rPr>
            <w:noProof/>
            <w:webHidden/>
          </w:rPr>
          <w:t>52</w:t>
        </w:r>
        <w:r w:rsidR="00746422">
          <w:rPr>
            <w:noProof/>
            <w:webHidden/>
          </w:rPr>
          <w:fldChar w:fldCharType="end"/>
        </w:r>
      </w:hyperlink>
    </w:p>
    <w:p w14:paraId="6347050E" w14:textId="77777777" w:rsidR="00746422" w:rsidRDefault="00BD7BA1">
      <w:pPr>
        <w:pStyle w:val="TOC6"/>
        <w:tabs>
          <w:tab w:val="right" w:leader="dot" w:pos="5030"/>
        </w:tabs>
        <w:rPr>
          <w:rFonts w:eastAsiaTheme="minorEastAsia"/>
          <w:noProof/>
          <w:sz w:val="22"/>
        </w:rPr>
      </w:pPr>
      <w:hyperlink w:anchor="_Toc404671376" w:history="1">
        <w:r w:rsidR="00746422" w:rsidRPr="00786D4E">
          <w:rPr>
            <w:rStyle w:val="Hyperlink"/>
            <w:noProof/>
            <w:lang w:val="es-ES"/>
          </w:rPr>
          <w:t>Soporte técnico mejorado de Microsoft Dynamics CRM Online</w:t>
        </w:r>
        <w:r w:rsidR="00746422">
          <w:rPr>
            <w:noProof/>
            <w:webHidden/>
          </w:rPr>
          <w:tab/>
        </w:r>
        <w:r w:rsidR="00746422">
          <w:rPr>
            <w:noProof/>
            <w:webHidden/>
          </w:rPr>
          <w:fldChar w:fldCharType="begin"/>
        </w:r>
        <w:r w:rsidR="00746422">
          <w:rPr>
            <w:noProof/>
            <w:webHidden/>
          </w:rPr>
          <w:instrText xml:space="preserve"> PAGEREF _Toc404671376 \h </w:instrText>
        </w:r>
        <w:r w:rsidR="00746422">
          <w:rPr>
            <w:noProof/>
            <w:webHidden/>
          </w:rPr>
        </w:r>
        <w:r w:rsidR="00746422">
          <w:rPr>
            <w:noProof/>
            <w:webHidden/>
          </w:rPr>
          <w:fldChar w:fldCharType="separate"/>
        </w:r>
        <w:r w:rsidR="00746422">
          <w:rPr>
            <w:noProof/>
            <w:webHidden/>
          </w:rPr>
          <w:t>52</w:t>
        </w:r>
        <w:r w:rsidR="00746422">
          <w:rPr>
            <w:noProof/>
            <w:webHidden/>
          </w:rPr>
          <w:fldChar w:fldCharType="end"/>
        </w:r>
      </w:hyperlink>
    </w:p>
    <w:p w14:paraId="6347050F" w14:textId="77777777" w:rsidR="00746422" w:rsidRDefault="00BD7BA1">
      <w:pPr>
        <w:pStyle w:val="TOC6"/>
        <w:tabs>
          <w:tab w:val="right" w:leader="dot" w:pos="5030"/>
        </w:tabs>
        <w:rPr>
          <w:rFonts w:eastAsiaTheme="minorEastAsia"/>
          <w:noProof/>
          <w:sz w:val="22"/>
        </w:rPr>
      </w:pPr>
      <w:hyperlink w:anchor="_Toc404671377" w:history="1">
        <w:r w:rsidR="00746422" w:rsidRPr="00786D4E">
          <w:rPr>
            <w:rStyle w:val="Hyperlink"/>
            <w:noProof/>
            <w:lang w:val="es-ES"/>
          </w:rPr>
          <w:t>Microsoft Dynamics CRM Online Enterprise (SL de usuario)</w:t>
        </w:r>
        <w:r w:rsidR="00746422">
          <w:rPr>
            <w:noProof/>
            <w:webHidden/>
          </w:rPr>
          <w:tab/>
        </w:r>
        <w:r w:rsidR="00746422">
          <w:rPr>
            <w:noProof/>
            <w:webHidden/>
          </w:rPr>
          <w:fldChar w:fldCharType="begin"/>
        </w:r>
        <w:r w:rsidR="00746422">
          <w:rPr>
            <w:noProof/>
            <w:webHidden/>
          </w:rPr>
          <w:instrText xml:space="preserve"> PAGEREF _Toc404671377 \h </w:instrText>
        </w:r>
        <w:r w:rsidR="00746422">
          <w:rPr>
            <w:noProof/>
            <w:webHidden/>
          </w:rPr>
        </w:r>
        <w:r w:rsidR="00746422">
          <w:rPr>
            <w:noProof/>
            <w:webHidden/>
          </w:rPr>
          <w:fldChar w:fldCharType="separate"/>
        </w:r>
        <w:r w:rsidR="00746422">
          <w:rPr>
            <w:noProof/>
            <w:webHidden/>
          </w:rPr>
          <w:t>52</w:t>
        </w:r>
        <w:r w:rsidR="00746422">
          <w:rPr>
            <w:noProof/>
            <w:webHidden/>
          </w:rPr>
          <w:fldChar w:fldCharType="end"/>
        </w:r>
      </w:hyperlink>
    </w:p>
    <w:p w14:paraId="63470510" w14:textId="77777777" w:rsidR="00746422" w:rsidRDefault="00BD7BA1">
      <w:pPr>
        <w:pStyle w:val="TOC6"/>
        <w:tabs>
          <w:tab w:val="right" w:leader="dot" w:pos="5030"/>
        </w:tabs>
        <w:rPr>
          <w:rFonts w:eastAsiaTheme="minorEastAsia"/>
          <w:noProof/>
          <w:sz w:val="22"/>
        </w:rPr>
      </w:pPr>
      <w:hyperlink w:anchor="_Toc404671378" w:history="1">
        <w:r w:rsidR="00746422" w:rsidRPr="00786D4E">
          <w:rPr>
            <w:rStyle w:val="Hyperlink"/>
            <w:noProof/>
          </w:rPr>
          <w:t>Microsoft Dynamics CRM Online Essential (SL de Usuario)</w:t>
        </w:r>
        <w:r w:rsidR="00746422">
          <w:rPr>
            <w:noProof/>
            <w:webHidden/>
          </w:rPr>
          <w:tab/>
        </w:r>
        <w:r w:rsidR="00746422">
          <w:rPr>
            <w:noProof/>
            <w:webHidden/>
          </w:rPr>
          <w:fldChar w:fldCharType="begin"/>
        </w:r>
        <w:r w:rsidR="00746422">
          <w:rPr>
            <w:noProof/>
            <w:webHidden/>
          </w:rPr>
          <w:instrText xml:space="preserve"> PAGEREF _Toc404671378 \h </w:instrText>
        </w:r>
        <w:r w:rsidR="00746422">
          <w:rPr>
            <w:noProof/>
            <w:webHidden/>
          </w:rPr>
        </w:r>
        <w:r w:rsidR="00746422">
          <w:rPr>
            <w:noProof/>
            <w:webHidden/>
          </w:rPr>
          <w:fldChar w:fldCharType="separate"/>
        </w:r>
        <w:r w:rsidR="00746422">
          <w:rPr>
            <w:noProof/>
            <w:webHidden/>
          </w:rPr>
          <w:t>52</w:t>
        </w:r>
        <w:r w:rsidR="00746422">
          <w:rPr>
            <w:noProof/>
            <w:webHidden/>
          </w:rPr>
          <w:fldChar w:fldCharType="end"/>
        </w:r>
      </w:hyperlink>
    </w:p>
    <w:p w14:paraId="63470511" w14:textId="77777777" w:rsidR="00746422" w:rsidRDefault="00BD7BA1">
      <w:pPr>
        <w:pStyle w:val="TOC6"/>
        <w:tabs>
          <w:tab w:val="right" w:leader="dot" w:pos="5030"/>
        </w:tabs>
        <w:rPr>
          <w:rFonts w:eastAsiaTheme="minorEastAsia"/>
          <w:noProof/>
          <w:sz w:val="22"/>
        </w:rPr>
      </w:pPr>
      <w:hyperlink w:anchor="_Toc404671379" w:history="1">
        <w:r w:rsidR="00746422" w:rsidRPr="00786D4E">
          <w:rPr>
            <w:rStyle w:val="Hyperlink"/>
            <w:noProof/>
            <w:lang w:val="es-ES"/>
          </w:rPr>
          <w:t>Microsoft Dynamics CRM Online Essential para SA (SL de Usuario)</w:t>
        </w:r>
        <w:r w:rsidR="00746422">
          <w:rPr>
            <w:noProof/>
            <w:webHidden/>
          </w:rPr>
          <w:tab/>
        </w:r>
        <w:r w:rsidR="00746422">
          <w:rPr>
            <w:noProof/>
            <w:webHidden/>
          </w:rPr>
          <w:fldChar w:fldCharType="begin"/>
        </w:r>
        <w:r w:rsidR="00746422">
          <w:rPr>
            <w:noProof/>
            <w:webHidden/>
          </w:rPr>
          <w:instrText xml:space="preserve"> PAGEREF _Toc404671379 \h </w:instrText>
        </w:r>
        <w:r w:rsidR="00746422">
          <w:rPr>
            <w:noProof/>
            <w:webHidden/>
          </w:rPr>
        </w:r>
        <w:r w:rsidR="00746422">
          <w:rPr>
            <w:noProof/>
            <w:webHidden/>
          </w:rPr>
          <w:fldChar w:fldCharType="separate"/>
        </w:r>
        <w:r w:rsidR="00746422">
          <w:rPr>
            <w:noProof/>
            <w:webHidden/>
          </w:rPr>
          <w:t>52</w:t>
        </w:r>
        <w:r w:rsidR="00746422">
          <w:rPr>
            <w:noProof/>
            <w:webHidden/>
          </w:rPr>
          <w:fldChar w:fldCharType="end"/>
        </w:r>
      </w:hyperlink>
    </w:p>
    <w:p w14:paraId="63470512" w14:textId="77777777" w:rsidR="00746422" w:rsidRDefault="00BD7BA1">
      <w:pPr>
        <w:pStyle w:val="TOC6"/>
        <w:tabs>
          <w:tab w:val="right" w:leader="dot" w:pos="5030"/>
        </w:tabs>
        <w:rPr>
          <w:rFonts w:eastAsiaTheme="minorEastAsia"/>
          <w:noProof/>
          <w:sz w:val="22"/>
        </w:rPr>
      </w:pPr>
      <w:hyperlink w:anchor="_Toc404671380" w:history="1">
        <w:r w:rsidR="00746422" w:rsidRPr="00786D4E">
          <w:rPr>
            <w:rStyle w:val="Hyperlink"/>
            <w:noProof/>
            <w:lang w:val="es-ES"/>
          </w:rPr>
          <w:t>Instancia de no producción de Microsoft Dynamics CRM Online (SL de Complemento)</w:t>
        </w:r>
        <w:r w:rsidR="00746422">
          <w:rPr>
            <w:noProof/>
            <w:webHidden/>
          </w:rPr>
          <w:tab/>
        </w:r>
        <w:r w:rsidR="00746422">
          <w:rPr>
            <w:noProof/>
            <w:webHidden/>
          </w:rPr>
          <w:fldChar w:fldCharType="begin"/>
        </w:r>
        <w:r w:rsidR="00746422">
          <w:rPr>
            <w:noProof/>
            <w:webHidden/>
          </w:rPr>
          <w:instrText xml:space="preserve"> PAGEREF _Toc404671380 \h </w:instrText>
        </w:r>
        <w:r w:rsidR="00746422">
          <w:rPr>
            <w:noProof/>
            <w:webHidden/>
          </w:rPr>
        </w:r>
        <w:r w:rsidR="00746422">
          <w:rPr>
            <w:noProof/>
            <w:webHidden/>
          </w:rPr>
          <w:fldChar w:fldCharType="separate"/>
        </w:r>
        <w:r w:rsidR="00746422">
          <w:rPr>
            <w:noProof/>
            <w:webHidden/>
          </w:rPr>
          <w:t>52</w:t>
        </w:r>
        <w:r w:rsidR="00746422">
          <w:rPr>
            <w:noProof/>
            <w:webHidden/>
          </w:rPr>
          <w:fldChar w:fldCharType="end"/>
        </w:r>
      </w:hyperlink>
    </w:p>
    <w:p w14:paraId="63470513" w14:textId="77777777" w:rsidR="00746422" w:rsidRDefault="00BD7BA1">
      <w:pPr>
        <w:pStyle w:val="TOC6"/>
        <w:tabs>
          <w:tab w:val="right" w:leader="dot" w:pos="5030"/>
        </w:tabs>
        <w:rPr>
          <w:rFonts w:eastAsiaTheme="minorEastAsia"/>
          <w:noProof/>
          <w:sz w:val="22"/>
        </w:rPr>
      </w:pPr>
      <w:hyperlink w:anchor="_Toc404671381" w:history="1">
        <w:r w:rsidR="00746422" w:rsidRPr="00786D4E">
          <w:rPr>
            <w:rStyle w:val="Hyperlink"/>
            <w:noProof/>
            <w:lang w:val="es-ES"/>
          </w:rPr>
          <w:t>Instancia de producción adicional de Microsoft Dynamics CRM Online (SL de Complemento)</w:t>
        </w:r>
        <w:r w:rsidR="00746422">
          <w:rPr>
            <w:noProof/>
            <w:webHidden/>
          </w:rPr>
          <w:tab/>
        </w:r>
        <w:r w:rsidR="00746422">
          <w:rPr>
            <w:noProof/>
            <w:webHidden/>
          </w:rPr>
          <w:fldChar w:fldCharType="begin"/>
        </w:r>
        <w:r w:rsidR="00746422">
          <w:rPr>
            <w:noProof/>
            <w:webHidden/>
          </w:rPr>
          <w:instrText xml:space="preserve"> PAGEREF _Toc404671381 \h </w:instrText>
        </w:r>
        <w:r w:rsidR="00746422">
          <w:rPr>
            <w:noProof/>
            <w:webHidden/>
          </w:rPr>
        </w:r>
        <w:r w:rsidR="00746422">
          <w:rPr>
            <w:noProof/>
            <w:webHidden/>
          </w:rPr>
          <w:fldChar w:fldCharType="separate"/>
        </w:r>
        <w:r w:rsidR="00746422">
          <w:rPr>
            <w:noProof/>
            <w:webHidden/>
          </w:rPr>
          <w:t>52</w:t>
        </w:r>
        <w:r w:rsidR="00746422">
          <w:rPr>
            <w:noProof/>
            <w:webHidden/>
          </w:rPr>
          <w:fldChar w:fldCharType="end"/>
        </w:r>
      </w:hyperlink>
    </w:p>
    <w:p w14:paraId="63470514" w14:textId="77777777" w:rsidR="00746422" w:rsidRDefault="00BD7BA1">
      <w:pPr>
        <w:pStyle w:val="TOC6"/>
        <w:tabs>
          <w:tab w:val="right" w:leader="dot" w:pos="5030"/>
        </w:tabs>
        <w:rPr>
          <w:rFonts w:eastAsiaTheme="minorEastAsia"/>
          <w:noProof/>
          <w:sz w:val="22"/>
        </w:rPr>
      </w:pPr>
      <w:hyperlink w:anchor="_Toc404671382" w:history="1">
        <w:r w:rsidR="00746422" w:rsidRPr="00786D4E">
          <w:rPr>
            <w:rStyle w:val="Hyperlink"/>
            <w:noProof/>
            <w:lang w:val="es-ES"/>
          </w:rPr>
          <w:t>Microsoft Dynamics CRM Online Professional (SL de Usuario)</w:t>
        </w:r>
        <w:r w:rsidR="00746422">
          <w:rPr>
            <w:noProof/>
            <w:webHidden/>
          </w:rPr>
          <w:tab/>
        </w:r>
        <w:r w:rsidR="00746422">
          <w:rPr>
            <w:noProof/>
            <w:webHidden/>
          </w:rPr>
          <w:fldChar w:fldCharType="begin"/>
        </w:r>
        <w:r w:rsidR="00746422">
          <w:rPr>
            <w:noProof/>
            <w:webHidden/>
          </w:rPr>
          <w:instrText xml:space="preserve"> PAGEREF _Toc404671382 \h </w:instrText>
        </w:r>
        <w:r w:rsidR="00746422">
          <w:rPr>
            <w:noProof/>
            <w:webHidden/>
          </w:rPr>
        </w:r>
        <w:r w:rsidR="00746422">
          <w:rPr>
            <w:noProof/>
            <w:webHidden/>
          </w:rPr>
          <w:fldChar w:fldCharType="separate"/>
        </w:r>
        <w:r w:rsidR="00746422">
          <w:rPr>
            <w:noProof/>
            <w:webHidden/>
          </w:rPr>
          <w:t>52</w:t>
        </w:r>
        <w:r w:rsidR="00746422">
          <w:rPr>
            <w:noProof/>
            <w:webHidden/>
          </w:rPr>
          <w:fldChar w:fldCharType="end"/>
        </w:r>
      </w:hyperlink>
    </w:p>
    <w:p w14:paraId="63470515" w14:textId="77777777" w:rsidR="00746422" w:rsidRDefault="00BD7BA1">
      <w:pPr>
        <w:pStyle w:val="TOC6"/>
        <w:tabs>
          <w:tab w:val="right" w:leader="dot" w:pos="5030"/>
        </w:tabs>
        <w:rPr>
          <w:rFonts w:eastAsiaTheme="minorEastAsia"/>
          <w:noProof/>
          <w:sz w:val="22"/>
        </w:rPr>
      </w:pPr>
      <w:hyperlink w:anchor="_Toc404671383" w:history="1">
        <w:r w:rsidR="00746422" w:rsidRPr="00786D4E">
          <w:rPr>
            <w:rStyle w:val="Hyperlink"/>
            <w:noProof/>
            <w:lang w:val="es-ES"/>
          </w:rPr>
          <w:t>Microsoft Dynamics CRM Online Professional para SA (SL de Usuario)</w:t>
        </w:r>
        <w:r w:rsidR="00746422">
          <w:rPr>
            <w:noProof/>
            <w:webHidden/>
          </w:rPr>
          <w:tab/>
        </w:r>
        <w:r w:rsidR="00746422">
          <w:rPr>
            <w:noProof/>
            <w:webHidden/>
          </w:rPr>
          <w:fldChar w:fldCharType="begin"/>
        </w:r>
        <w:r w:rsidR="00746422">
          <w:rPr>
            <w:noProof/>
            <w:webHidden/>
          </w:rPr>
          <w:instrText xml:space="preserve"> PAGEREF _Toc404671383 \h </w:instrText>
        </w:r>
        <w:r w:rsidR="00746422">
          <w:rPr>
            <w:noProof/>
            <w:webHidden/>
          </w:rPr>
        </w:r>
        <w:r w:rsidR="00746422">
          <w:rPr>
            <w:noProof/>
            <w:webHidden/>
          </w:rPr>
          <w:fldChar w:fldCharType="separate"/>
        </w:r>
        <w:r w:rsidR="00746422">
          <w:rPr>
            <w:noProof/>
            <w:webHidden/>
          </w:rPr>
          <w:t>52</w:t>
        </w:r>
        <w:r w:rsidR="00746422">
          <w:rPr>
            <w:noProof/>
            <w:webHidden/>
          </w:rPr>
          <w:fldChar w:fldCharType="end"/>
        </w:r>
      </w:hyperlink>
    </w:p>
    <w:p w14:paraId="63470516" w14:textId="77777777" w:rsidR="00746422" w:rsidRDefault="00BD7BA1">
      <w:pPr>
        <w:pStyle w:val="TOC6"/>
        <w:tabs>
          <w:tab w:val="right" w:leader="dot" w:pos="5030"/>
        </w:tabs>
        <w:rPr>
          <w:rFonts w:eastAsiaTheme="minorEastAsia"/>
          <w:noProof/>
          <w:sz w:val="22"/>
        </w:rPr>
      </w:pPr>
      <w:hyperlink w:anchor="_Toc404671384" w:history="1">
        <w:r w:rsidR="00746422" w:rsidRPr="00786D4E">
          <w:rPr>
            <w:rStyle w:val="Hyperlink"/>
            <w:noProof/>
            <w:lang w:val="es-ES"/>
          </w:rPr>
          <w:t>Soporte Técnico Directo Profesional de Microsoft Dynamics CRM Online</w:t>
        </w:r>
        <w:r w:rsidR="00746422">
          <w:rPr>
            <w:noProof/>
            <w:webHidden/>
          </w:rPr>
          <w:tab/>
        </w:r>
        <w:r w:rsidR="00746422">
          <w:rPr>
            <w:noProof/>
            <w:webHidden/>
          </w:rPr>
          <w:fldChar w:fldCharType="begin"/>
        </w:r>
        <w:r w:rsidR="00746422">
          <w:rPr>
            <w:noProof/>
            <w:webHidden/>
          </w:rPr>
          <w:instrText xml:space="preserve"> PAGEREF _Toc404671384 \h </w:instrText>
        </w:r>
        <w:r w:rsidR="00746422">
          <w:rPr>
            <w:noProof/>
            <w:webHidden/>
          </w:rPr>
        </w:r>
        <w:r w:rsidR="00746422">
          <w:rPr>
            <w:noProof/>
            <w:webHidden/>
          </w:rPr>
          <w:fldChar w:fldCharType="separate"/>
        </w:r>
        <w:r w:rsidR="00746422">
          <w:rPr>
            <w:noProof/>
            <w:webHidden/>
          </w:rPr>
          <w:t>53</w:t>
        </w:r>
        <w:r w:rsidR="00746422">
          <w:rPr>
            <w:noProof/>
            <w:webHidden/>
          </w:rPr>
          <w:fldChar w:fldCharType="end"/>
        </w:r>
      </w:hyperlink>
    </w:p>
    <w:p w14:paraId="63470517" w14:textId="77777777" w:rsidR="00746422" w:rsidRDefault="00BD7BA1">
      <w:pPr>
        <w:pStyle w:val="TOC6"/>
        <w:tabs>
          <w:tab w:val="right" w:leader="dot" w:pos="5030"/>
        </w:tabs>
        <w:rPr>
          <w:rFonts w:eastAsiaTheme="minorEastAsia"/>
          <w:noProof/>
          <w:sz w:val="22"/>
        </w:rPr>
      </w:pPr>
      <w:hyperlink w:anchor="_Toc404671385" w:history="1">
        <w:r w:rsidR="00746422" w:rsidRPr="00786D4E">
          <w:rPr>
            <w:rStyle w:val="Hyperlink"/>
            <w:noProof/>
            <w:lang w:val="es-ES"/>
          </w:rPr>
          <w:t>Almacenamiento adicional de complemento de Microsoft Dynamics CRM Online (SL de Complemento)</w:t>
        </w:r>
        <w:r w:rsidR="00746422">
          <w:rPr>
            <w:noProof/>
            <w:webHidden/>
          </w:rPr>
          <w:tab/>
        </w:r>
        <w:r w:rsidR="00746422">
          <w:rPr>
            <w:noProof/>
            <w:webHidden/>
          </w:rPr>
          <w:fldChar w:fldCharType="begin"/>
        </w:r>
        <w:r w:rsidR="00746422">
          <w:rPr>
            <w:noProof/>
            <w:webHidden/>
          </w:rPr>
          <w:instrText xml:space="preserve"> PAGEREF _Toc404671385 \h </w:instrText>
        </w:r>
        <w:r w:rsidR="00746422">
          <w:rPr>
            <w:noProof/>
            <w:webHidden/>
          </w:rPr>
        </w:r>
        <w:r w:rsidR="00746422">
          <w:rPr>
            <w:noProof/>
            <w:webHidden/>
          </w:rPr>
          <w:fldChar w:fldCharType="separate"/>
        </w:r>
        <w:r w:rsidR="00746422">
          <w:rPr>
            <w:noProof/>
            <w:webHidden/>
          </w:rPr>
          <w:t>53</w:t>
        </w:r>
        <w:r w:rsidR="00746422">
          <w:rPr>
            <w:noProof/>
            <w:webHidden/>
          </w:rPr>
          <w:fldChar w:fldCharType="end"/>
        </w:r>
      </w:hyperlink>
    </w:p>
    <w:p w14:paraId="63470518" w14:textId="77777777" w:rsidR="00746422" w:rsidRDefault="00BD7BA1">
      <w:pPr>
        <w:pStyle w:val="TOC4"/>
        <w:tabs>
          <w:tab w:val="right" w:leader="dot" w:pos="5030"/>
        </w:tabs>
        <w:rPr>
          <w:rFonts w:eastAsiaTheme="minorEastAsia"/>
          <w:smallCaps w:val="0"/>
          <w:noProof/>
          <w:sz w:val="22"/>
        </w:rPr>
      </w:pPr>
      <w:hyperlink w:anchor="_Toc404671386" w:history="1">
        <w:r w:rsidR="00746422" w:rsidRPr="00786D4E">
          <w:rPr>
            <w:rStyle w:val="Hyperlink"/>
            <w:noProof/>
            <w:lang w:val="es-ES"/>
          </w:rPr>
          <w:t>Microsoft Dynamics Marketing</w:t>
        </w:r>
        <w:r w:rsidR="00746422">
          <w:rPr>
            <w:noProof/>
            <w:webHidden/>
          </w:rPr>
          <w:tab/>
        </w:r>
        <w:r w:rsidR="00746422">
          <w:rPr>
            <w:noProof/>
            <w:webHidden/>
          </w:rPr>
          <w:fldChar w:fldCharType="begin"/>
        </w:r>
        <w:r w:rsidR="00746422">
          <w:rPr>
            <w:noProof/>
            <w:webHidden/>
          </w:rPr>
          <w:instrText xml:space="preserve"> PAGEREF _Toc404671386 \h </w:instrText>
        </w:r>
        <w:r w:rsidR="00746422">
          <w:rPr>
            <w:noProof/>
            <w:webHidden/>
          </w:rPr>
        </w:r>
        <w:r w:rsidR="00746422">
          <w:rPr>
            <w:noProof/>
            <w:webHidden/>
          </w:rPr>
          <w:fldChar w:fldCharType="separate"/>
        </w:r>
        <w:r w:rsidR="00746422">
          <w:rPr>
            <w:noProof/>
            <w:webHidden/>
          </w:rPr>
          <w:t>53</w:t>
        </w:r>
        <w:r w:rsidR="00746422">
          <w:rPr>
            <w:noProof/>
            <w:webHidden/>
          </w:rPr>
          <w:fldChar w:fldCharType="end"/>
        </w:r>
      </w:hyperlink>
    </w:p>
    <w:p w14:paraId="63470519" w14:textId="77777777" w:rsidR="00746422" w:rsidRDefault="00BD7BA1">
      <w:pPr>
        <w:pStyle w:val="TOC6"/>
        <w:tabs>
          <w:tab w:val="right" w:leader="dot" w:pos="5030"/>
        </w:tabs>
        <w:rPr>
          <w:rFonts w:eastAsiaTheme="minorEastAsia"/>
          <w:noProof/>
          <w:sz w:val="22"/>
        </w:rPr>
      </w:pPr>
      <w:hyperlink w:anchor="_Toc404671387" w:history="1">
        <w:r w:rsidR="00746422" w:rsidRPr="00786D4E">
          <w:rPr>
            <w:rStyle w:val="Hyperlink"/>
            <w:noProof/>
            <w:lang w:val="es-ES"/>
          </w:rPr>
          <w:t>Microsoft Dynamics Marketing Enterprise  (SL de usuario)</w:t>
        </w:r>
        <w:r w:rsidR="00746422">
          <w:rPr>
            <w:noProof/>
            <w:webHidden/>
          </w:rPr>
          <w:tab/>
        </w:r>
        <w:r w:rsidR="00746422">
          <w:rPr>
            <w:noProof/>
            <w:webHidden/>
          </w:rPr>
          <w:fldChar w:fldCharType="begin"/>
        </w:r>
        <w:r w:rsidR="00746422">
          <w:rPr>
            <w:noProof/>
            <w:webHidden/>
          </w:rPr>
          <w:instrText xml:space="preserve"> PAGEREF _Toc404671387 \h </w:instrText>
        </w:r>
        <w:r w:rsidR="00746422">
          <w:rPr>
            <w:noProof/>
            <w:webHidden/>
          </w:rPr>
        </w:r>
        <w:r w:rsidR="00746422">
          <w:rPr>
            <w:noProof/>
            <w:webHidden/>
          </w:rPr>
          <w:fldChar w:fldCharType="separate"/>
        </w:r>
        <w:r w:rsidR="00746422">
          <w:rPr>
            <w:noProof/>
            <w:webHidden/>
          </w:rPr>
          <w:t>53</w:t>
        </w:r>
        <w:r w:rsidR="00746422">
          <w:rPr>
            <w:noProof/>
            <w:webHidden/>
          </w:rPr>
          <w:fldChar w:fldCharType="end"/>
        </w:r>
      </w:hyperlink>
    </w:p>
    <w:p w14:paraId="6347051A" w14:textId="77777777" w:rsidR="00746422" w:rsidRDefault="00BD7BA1">
      <w:pPr>
        <w:pStyle w:val="TOC6"/>
        <w:tabs>
          <w:tab w:val="right" w:leader="dot" w:pos="5030"/>
        </w:tabs>
        <w:rPr>
          <w:rFonts w:eastAsiaTheme="minorEastAsia"/>
          <w:noProof/>
          <w:sz w:val="22"/>
        </w:rPr>
      </w:pPr>
      <w:hyperlink w:anchor="_Toc404671388" w:history="1">
        <w:r w:rsidR="00746422" w:rsidRPr="00786D4E">
          <w:rPr>
            <w:rStyle w:val="Hyperlink"/>
            <w:noProof/>
            <w:lang w:val="es-ES"/>
          </w:rPr>
          <w:t>Mensajes adicionales de Microsoft Dynamics Marketing Enterprise (SL de Complemento)</w:t>
        </w:r>
        <w:r w:rsidR="00746422">
          <w:rPr>
            <w:noProof/>
            <w:webHidden/>
          </w:rPr>
          <w:tab/>
        </w:r>
        <w:r w:rsidR="00746422">
          <w:rPr>
            <w:noProof/>
            <w:webHidden/>
          </w:rPr>
          <w:fldChar w:fldCharType="begin"/>
        </w:r>
        <w:r w:rsidR="00746422">
          <w:rPr>
            <w:noProof/>
            <w:webHidden/>
          </w:rPr>
          <w:instrText xml:space="preserve"> PAGEREF _Toc404671388 \h </w:instrText>
        </w:r>
        <w:r w:rsidR="00746422">
          <w:rPr>
            <w:noProof/>
            <w:webHidden/>
          </w:rPr>
        </w:r>
        <w:r w:rsidR="00746422">
          <w:rPr>
            <w:noProof/>
            <w:webHidden/>
          </w:rPr>
          <w:fldChar w:fldCharType="separate"/>
        </w:r>
        <w:r w:rsidR="00746422">
          <w:rPr>
            <w:noProof/>
            <w:webHidden/>
          </w:rPr>
          <w:t>53</w:t>
        </w:r>
        <w:r w:rsidR="00746422">
          <w:rPr>
            <w:noProof/>
            <w:webHidden/>
          </w:rPr>
          <w:fldChar w:fldCharType="end"/>
        </w:r>
      </w:hyperlink>
    </w:p>
    <w:p w14:paraId="6347051B" w14:textId="77777777" w:rsidR="00746422" w:rsidRDefault="00BD7BA1">
      <w:pPr>
        <w:pStyle w:val="TOC6"/>
        <w:tabs>
          <w:tab w:val="right" w:leader="dot" w:pos="5030"/>
        </w:tabs>
        <w:rPr>
          <w:rFonts w:eastAsiaTheme="minorEastAsia"/>
          <w:noProof/>
          <w:sz w:val="22"/>
        </w:rPr>
      </w:pPr>
      <w:hyperlink w:anchor="_Toc404671389" w:history="1">
        <w:r w:rsidR="00746422" w:rsidRPr="00786D4E">
          <w:rPr>
            <w:rStyle w:val="Hyperlink"/>
            <w:noProof/>
            <w:lang w:val="es-ES"/>
          </w:rPr>
          <w:t>Instancia de no producción adicional de Microsoft Dynamics Marketing Enterprise (SL de Complemento)</w:t>
        </w:r>
        <w:r w:rsidR="00746422">
          <w:rPr>
            <w:noProof/>
            <w:webHidden/>
          </w:rPr>
          <w:tab/>
        </w:r>
        <w:r w:rsidR="00746422">
          <w:rPr>
            <w:noProof/>
            <w:webHidden/>
          </w:rPr>
          <w:fldChar w:fldCharType="begin"/>
        </w:r>
        <w:r w:rsidR="00746422">
          <w:rPr>
            <w:noProof/>
            <w:webHidden/>
          </w:rPr>
          <w:instrText xml:space="preserve"> PAGEREF _Toc404671389 \h </w:instrText>
        </w:r>
        <w:r w:rsidR="00746422">
          <w:rPr>
            <w:noProof/>
            <w:webHidden/>
          </w:rPr>
        </w:r>
        <w:r w:rsidR="00746422">
          <w:rPr>
            <w:noProof/>
            <w:webHidden/>
          </w:rPr>
          <w:fldChar w:fldCharType="separate"/>
        </w:r>
        <w:r w:rsidR="00746422">
          <w:rPr>
            <w:noProof/>
            <w:webHidden/>
          </w:rPr>
          <w:t>53</w:t>
        </w:r>
        <w:r w:rsidR="00746422">
          <w:rPr>
            <w:noProof/>
            <w:webHidden/>
          </w:rPr>
          <w:fldChar w:fldCharType="end"/>
        </w:r>
      </w:hyperlink>
    </w:p>
    <w:p w14:paraId="6347051C" w14:textId="77777777" w:rsidR="00746422" w:rsidRDefault="00BD7BA1">
      <w:pPr>
        <w:pStyle w:val="TOC6"/>
        <w:tabs>
          <w:tab w:val="right" w:leader="dot" w:pos="5030"/>
        </w:tabs>
        <w:rPr>
          <w:rFonts w:eastAsiaTheme="minorEastAsia"/>
          <w:noProof/>
          <w:sz w:val="22"/>
        </w:rPr>
      </w:pPr>
      <w:hyperlink w:anchor="_Toc404671390" w:history="1">
        <w:r w:rsidR="00746422" w:rsidRPr="00786D4E">
          <w:rPr>
            <w:rStyle w:val="Hyperlink"/>
            <w:noProof/>
            <w:lang w:val="es-ES"/>
          </w:rPr>
          <w:t>Instancia de producción adicional de Microsoft Dynamics Marketing Enterprise (SL de Complemento)</w:t>
        </w:r>
        <w:r w:rsidR="00746422">
          <w:rPr>
            <w:noProof/>
            <w:webHidden/>
          </w:rPr>
          <w:tab/>
        </w:r>
        <w:r w:rsidR="00746422">
          <w:rPr>
            <w:noProof/>
            <w:webHidden/>
          </w:rPr>
          <w:fldChar w:fldCharType="begin"/>
        </w:r>
        <w:r w:rsidR="00746422">
          <w:rPr>
            <w:noProof/>
            <w:webHidden/>
          </w:rPr>
          <w:instrText xml:space="preserve"> PAGEREF _Toc404671390 \h </w:instrText>
        </w:r>
        <w:r w:rsidR="00746422">
          <w:rPr>
            <w:noProof/>
            <w:webHidden/>
          </w:rPr>
        </w:r>
        <w:r w:rsidR="00746422">
          <w:rPr>
            <w:noProof/>
            <w:webHidden/>
          </w:rPr>
          <w:fldChar w:fldCharType="separate"/>
        </w:r>
        <w:r w:rsidR="00746422">
          <w:rPr>
            <w:noProof/>
            <w:webHidden/>
          </w:rPr>
          <w:t>53</w:t>
        </w:r>
        <w:r w:rsidR="00746422">
          <w:rPr>
            <w:noProof/>
            <w:webHidden/>
          </w:rPr>
          <w:fldChar w:fldCharType="end"/>
        </w:r>
      </w:hyperlink>
    </w:p>
    <w:p w14:paraId="6347051D" w14:textId="77777777" w:rsidR="00746422" w:rsidRDefault="00BD7BA1">
      <w:pPr>
        <w:pStyle w:val="TOC6"/>
        <w:tabs>
          <w:tab w:val="right" w:leader="dot" w:pos="5030"/>
        </w:tabs>
        <w:rPr>
          <w:rFonts w:eastAsiaTheme="minorEastAsia"/>
          <w:noProof/>
          <w:sz w:val="22"/>
        </w:rPr>
      </w:pPr>
      <w:hyperlink w:anchor="_Toc404671391" w:history="1">
        <w:r w:rsidR="00746422" w:rsidRPr="00786D4E">
          <w:rPr>
            <w:rStyle w:val="Hyperlink"/>
            <w:noProof/>
            <w:lang w:val="es-ES"/>
          </w:rPr>
          <w:t>Almacenamiento adicional de Microsoft Dynamics Marketing Enterprise (SL de Complemento)</w:t>
        </w:r>
        <w:r w:rsidR="00746422">
          <w:rPr>
            <w:noProof/>
            <w:webHidden/>
          </w:rPr>
          <w:tab/>
        </w:r>
        <w:r w:rsidR="00746422">
          <w:rPr>
            <w:noProof/>
            <w:webHidden/>
          </w:rPr>
          <w:fldChar w:fldCharType="begin"/>
        </w:r>
        <w:r w:rsidR="00746422">
          <w:rPr>
            <w:noProof/>
            <w:webHidden/>
          </w:rPr>
          <w:instrText xml:space="preserve"> PAGEREF _Toc404671391 \h </w:instrText>
        </w:r>
        <w:r w:rsidR="00746422">
          <w:rPr>
            <w:noProof/>
            <w:webHidden/>
          </w:rPr>
        </w:r>
        <w:r w:rsidR="00746422">
          <w:rPr>
            <w:noProof/>
            <w:webHidden/>
          </w:rPr>
          <w:fldChar w:fldCharType="separate"/>
        </w:r>
        <w:r w:rsidR="00746422">
          <w:rPr>
            <w:noProof/>
            <w:webHidden/>
          </w:rPr>
          <w:t>53</w:t>
        </w:r>
        <w:r w:rsidR="00746422">
          <w:rPr>
            <w:noProof/>
            <w:webHidden/>
          </w:rPr>
          <w:fldChar w:fldCharType="end"/>
        </w:r>
      </w:hyperlink>
    </w:p>
    <w:p w14:paraId="6347051E" w14:textId="77777777" w:rsidR="00746422" w:rsidRDefault="00BD7BA1">
      <w:pPr>
        <w:pStyle w:val="TOC6"/>
        <w:tabs>
          <w:tab w:val="right" w:leader="dot" w:pos="5030"/>
        </w:tabs>
        <w:rPr>
          <w:rFonts w:eastAsiaTheme="minorEastAsia"/>
          <w:noProof/>
          <w:sz w:val="22"/>
        </w:rPr>
      </w:pPr>
      <w:hyperlink w:anchor="_Toc404671392" w:history="1">
        <w:r w:rsidR="00746422" w:rsidRPr="00786D4E">
          <w:rPr>
            <w:rStyle w:val="Hyperlink"/>
            <w:noProof/>
            <w:lang w:val="es-ES"/>
          </w:rPr>
          <w:t>Microsoft Dynamics Marketing Enterprise Education (SL de usuario)</w:t>
        </w:r>
        <w:r w:rsidR="00746422">
          <w:rPr>
            <w:noProof/>
            <w:webHidden/>
          </w:rPr>
          <w:tab/>
        </w:r>
        <w:r w:rsidR="00746422">
          <w:rPr>
            <w:noProof/>
            <w:webHidden/>
          </w:rPr>
          <w:fldChar w:fldCharType="begin"/>
        </w:r>
        <w:r w:rsidR="00746422">
          <w:rPr>
            <w:noProof/>
            <w:webHidden/>
          </w:rPr>
          <w:instrText xml:space="preserve"> PAGEREF _Toc404671392 \h </w:instrText>
        </w:r>
        <w:r w:rsidR="00746422">
          <w:rPr>
            <w:noProof/>
            <w:webHidden/>
          </w:rPr>
        </w:r>
        <w:r w:rsidR="00746422">
          <w:rPr>
            <w:noProof/>
            <w:webHidden/>
          </w:rPr>
          <w:fldChar w:fldCharType="separate"/>
        </w:r>
        <w:r w:rsidR="00746422">
          <w:rPr>
            <w:noProof/>
            <w:webHidden/>
          </w:rPr>
          <w:t>53</w:t>
        </w:r>
        <w:r w:rsidR="00746422">
          <w:rPr>
            <w:noProof/>
            <w:webHidden/>
          </w:rPr>
          <w:fldChar w:fldCharType="end"/>
        </w:r>
      </w:hyperlink>
    </w:p>
    <w:p w14:paraId="6347051F" w14:textId="77777777" w:rsidR="00746422" w:rsidRDefault="00BD7BA1">
      <w:pPr>
        <w:pStyle w:val="TOC6"/>
        <w:tabs>
          <w:tab w:val="right" w:leader="dot" w:pos="5030"/>
        </w:tabs>
        <w:rPr>
          <w:rFonts w:eastAsiaTheme="minorEastAsia"/>
          <w:noProof/>
          <w:sz w:val="22"/>
        </w:rPr>
      </w:pPr>
      <w:hyperlink w:anchor="_Toc404671393" w:history="1">
        <w:r w:rsidR="00746422" w:rsidRPr="00786D4E">
          <w:rPr>
            <w:rStyle w:val="Hyperlink"/>
            <w:noProof/>
            <w:lang w:val="es-ES"/>
          </w:rPr>
          <w:t>Mensajes adicionales de Microsoft Dynamics Marketing Enterprise Education (SL de Complemento)</w:t>
        </w:r>
        <w:r w:rsidR="00746422">
          <w:rPr>
            <w:noProof/>
            <w:webHidden/>
          </w:rPr>
          <w:tab/>
        </w:r>
        <w:r w:rsidR="00746422">
          <w:rPr>
            <w:noProof/>
            <w:webHidden/>
          </w:rPr>
          <w:fldChar w:fldCharType="begin"/>
        </w:r>
        <w:r w:rsidR="00746422">
          <w:rPr>
            <w:noProof/>
            <w:webHidden/>
          </w:rPr>
          <w:instrText xml:space="preserve"> PAGEREF _Toc404671393 \h </w:instrText>
        </w:r>
        <w:r w:rsidR="00746422">
          <w:rPr>
            <w:noProof/>
            <w:webHidden/>
          </w:rPr>
        </w:r>
        <w:r w:rsidR="00746422">
          <w:rPr>
            <w:noProof/>
            <w:webHidden/>
          </w:rPr>
          <w:fldChar w:fldCharType="separate"/>
        </w:r>
        <w:r w:rsidR="00746422">
          <w:rPr>
            <w:noProof/>
            <w:webHidden/>
          </w:rPr>
          <w:t>53</w:t>
        </w:r>
        <w:r w:rsidR="00746422">
          <w:rPr>
            <w:noProof/>
            <w:webHidden/>
          </w:rPr>
          <w:fldChar w:fldCharType="end"/>
        </w:r>
      </w:hyperlink>
    </w:p>
    <w:p w14:paraId="63470520" w14:textId="77777777" w:rsidR="00746422" w:rsidRDefault="00BD7BA1">
      <w:pPr>
        <w:pStyle w:val="TOC6"/>
        <w:tabs>
          <w:tab w:val="right" w:leader="dot" w:pos="5030"/>
        </w:tabs>
        <w:rPr>
          <w:rFonts w:eastAsiaTheme="minorEastAsia"/>
          <w:noProof/>
          <w:sz w:val="22"/>
        </w:rPr>
      </w:pPr>
      <w:hyperlink w:anchor="_Toc404671394" w:history="1">
        <w:r w:rsidR="00746422" w:rsidRPr="00786D4E">
          <w:rPr>
            <w:rStyle w:val="Hyperlink"/>
            <w:noProof/>
            <w:lang w:val="es-ES"/>
          </w:rPr>
          <w:t>Soporte técnico mejorado de Microsoft Dynamics Marketing Enterprise</w:t>
        </w:r>
        <w:r w:rsidR="00746422">
          <w:rPr>
            <w:noProof/>
            <w:webHidden/>
          </w:rPr>
          <w:tab/>
        </w:r>
        <w:r w:rsidR="00746422">
          <w:rPr>
            <w:noProof/>
            <w:webHidden/>
          </w:rPr>
          <w:fldChar w:fldCharType="begin"/>
        </w:r>
        <w:r w:rsidR="00746422">
          <w:rPr>
            <w:noProof/>
            <w:webHidden/>
          </w:rPr>
          <w:instrText xml:space="preserve"> PAGEREF _Toc404671394 \h </w:instrText>
        </w:r>
        <w:r w:rsidR="00746422">
          <w:rPr>
            <w:noProof/>
            <w:webHidden/>
          </w:rPr>
        </w:r>
        <w:r w:rsidR="00746422">
          <w:rPr>
            <w:noProof/>
            <w:webHidden/>
          </w:rPr>
          <w:fldChar w:fldCharType="separate"/>
        </w:r>
        <w:r w:rsidR="00746422">
          <w:rPr>
            <w:noProof/>
            <w:webHidden/>
          </w:rPr>
          <w:t>53</w:t>
        </w:r>
        <w:r w:rsidR="00746422">
          <w:rPr>
            <w:noProof/>
            <w:webHidden/>
          </w:rPr>
          <w:fldChar w:fldCharType="end"/>
        </w:r>
      </w:hyperlink>
    </w:p>
    <w:p w14:paraId="63470521" w14:textId="77777777" w:rsidR="00746422" w:rsidRDefault="00BD7BA1">
      <w:pPr>
        <w:pStyle w:val="TOC6"/>
        <w:tabs>
          <w:tab w:val="right" w:leader="dot" w:pos="5030"/>
        </w:tabs>
        <w:rPr>
          <w:rFonts w:eastAsiaTheme="minorEastAsia"/>
          <w:noProof/>
          <w:sz w:val="22"/>
        </w:rPr>
      </w:pPr>
      <w:hyperlink w:anchor="_Toc404671395" w:history="1">
        <w:r w:rsidR="00746422" w:rsidRPr="00786D4E">
          <w:rPr>
            <w:rStyle w:val="Hyperlink"/>
            <w:noProof/>
            <w:lang w:val="es-ES"/>
          </w:rPr>
          <w:t>Soporte técnico Professional Direct de Microsoft Dynamics Marketing Enterprise</w:t>
        </w:r>
        <w:r w:rsidR="00746422">
          <w:rPr>
            <w:noProof/>
            <w:webHidden/>
          </w:rPr>
          <w:tab/>
        </w:r>
        <w:r w:rsidR="00746422">
          <w:rPr>
            <w:noProof/>
            <w:webHidden/>
          </w:rPr>
          <w:fldChar w:fldCharType="begin"/>
        </w:r>
        <w:r w:rsidR="00746422">
          <w:rPr>
            <w:noProof/>
            <w:webHidden/>
          </w:rPr>
          <w:instrText xml:space="preserve"> PAGEREF _Toc404671395 \h </w:instrText>
        </w:r>
        <w:r w:rsidR="00746422">
          <w:rPr>
            <w:noProof/>
            <w:webHidden/>
          </w:rPr>
        </w:r>
        <w:r w:rsidR="00746422">
          <w:rPr>
            <w:noProof/>
            <w:webHidden/>
          </w:rPr>
          <w:fldChar w:fldCharType="separate"/>
        </w:r>
        <w:r w:rsidR="00746422">
          <w:rPr>
            <w:noProof/>
            <w:webHidden/>
          </w:rPr>
          <w:t>54</w:t>
        </w:r>
        <w:r w:rsidR="00746422">
          <w:rPr>
            <w:noProof/>
            <w:webHidden/>
          </w:rPr>
          <w:fldChar w:fldCharType="end"/>
        </w:r>
      </w:hyperlink>
    </w:p>
    <w:p w14:paraId="63470522" w14:textId="77777777" w:rsidR="00746422" w:rsidRDefault="00BD7BA1">
      <w:pPr>
        <w:pStyle w:val="TOC6"/>
        <w:tabs>
          <w:tab w:val="right" w:leader="dot" w:pos="5030"/>
        </w:tabs>
        <w:rPr>
          <w:rFonts w:eastAsiaTheme="minorEastAsia"/>
          <w:noProof/>
          <w:sz w:val="22"/>
        </w:rPr>
      </w:pPr>
      <w:hyperlink w:anchor="_Toc404671396" w:history="1">
        <w:r w:rsidR="00746422" w:rsidRPr="00786D4E">
          <w:rPr>
            <w:rStyle w:val="Hyperlink"/>
            <w:noProof/>
            <w:lang w:val="es-ES"/>
          </w:rPr>
          <w:t>Microsoft Dynamics Marketing Enterprise Sales Collaboration</w:t>
        </w:r>
        <w:r w:rsidR="00746422">
          <w:rPr>
            <w:noProof/>
            <w:webHidden/>
          </w:rPr>
          <w:tab/>
        </w:r>
        <w:r w:rsidR="00746422">
          <w:rPr>
            <w:noProof/>
            <w:webHidden/>
          </w:rPr>
          <w:fldChar w:fldCharType="begin"/>
        </w:r>
        <w:r w:rsidR="00746422">
          <w:rPr>
            <w:noProof/>
            <w:webHidden/>
          </w:rPr>
          <w:instrText xml:space="preserve"> PAGEREF _Toc404671396 \h </w:instrText>
        </w:r>
        <w:r w:rsidR="00746422">
          <w:rPr>
            <w:noProof/>
            <w:webHidden/>
          </w:rPr>
        </w:r>
        <w:r w:rsidR="00746422">
          <w:rPr>
            <w:noProof/>
            <w:webHidden/>
          </w:rPr>
          <w:fldChar w:fldCharType="separate"/>
        </w:r>
        <w:r w:rsidR="00746422">
          <w:rPr>
            <w:noProof/>
            <w:webHidden/>
          </w:rPr>
          <w:t>54</w:t>
        </w:r>
        <w:r w:rsidR="00746422">
          <w:rPr>
            <w:noProof/>
            <w:webHidden/>
          </w:rPr>
          <w:fldChar w:fldCharType="end"/>
        </w:r>
      </w:hyperlink>
    </w:p>
    <w:p w14:paraId="63470523" w14:textId="77777777" w:rsidR="00746422" w:rsidRDefault="00BD7BA1">
      <w:pPr>
        <w:pStyle w:val="TOC6"/>
        <w:tabs>
          <w:tab w:val="right" w:leader="dot" w:pos="5030"/>
        </w:tabs>
        <w:rPr>
          <w:rFonts w:eastAsiaTheme="minorEastAsia"/>
          <w:noProof/>
          <w:sz w:val="22"/>
        </w:rPr>
      </w:pPr>
      <w:hyperlink w:anchor="_Toc404671397" w:history="1">
        <w:r w:rsidR="00746422" w:rsidRPr="00786D4E">
          <w:rPr>
            <w:rStyle w:val="Hyperlink"/>
            <w:noProof/>
            <w:lang w:val="es-ES"/>
          </w:rPr>
          <w:t>Microsoft Dynamics Marketing Enterprise Sales Collaboration Education</w:t>
        </w:r>
        <w:r w:rsidR="00746422">
          <w:rPr>
            <w:noProof/>
            <w:webHidden/>
          </w:rPr>
          <w:tab/>
        </w:r>
        <w:r w:rsidR="00746422">
          <w:rPr>
            <w:noProof/>
            <w:webHidden/>
          </w:rPr>
          <w:fldChar w:fldCharType="begin"/>
        </w:r>
        <w:r w:rsidR="00746422">
          <w:rPr>
            <w:noProof/>
            <w:webHidden/>
          </w:rPr>
          <w:instrText xml:space="preserve"> PAGEREF _Toc404671397 \h </w:instrText>
        </w:r>
        <w:r w:rsidR="00746422">
          <w:rPr>
            <w:noProof/>
            <w:webHidden/>
          </w:rPr>
        </w:r>
        <w:r w:rsidR="00746422">
          <w:rPr>
            <w:noProof/>
            <w:webHidden/>
          </w:rPr>
          <w:fldChar w:fldCharType="separate"/>
        </w:r>
        <w:r w:rsidR="00746422">
          <w:rPr>
            <w:noProof/>
            <w:webHidden/>
          </w:rPr>
          <w:t>54</w:t>
        </w:r>
        <w:r w:rsidR="00746422">
          <w:rPr>
            <w:noProof/>
            <w:webHidden/>
          </w:rPr>
          <w:fldChar w:fldCharType="end"/>
        </w:r>
      </w:hyperlink>
    </w:p>
    <w:p w14:paraId="63470524" w14:textId="77777777" w:rsidR="00746422" w:rsidRDefault="00BD7BA1">
      <w:pPr>
        <w:pStyle w:val="TOC4"/>
        <w:tabs>
          <w:tab w:val="right" w:leader="dot" w:pos="5030"/>
        </w:tabs>
        <w:rPr>
          <w:rFonts w:eastAsiaTheme="minorEastAsia"/>
          <w:smallCaps w:val="0"/>
          <w:noProof/>
          <w:sz w:val="22"/>
        </w:rPr>
      </w:pPr>
      <w:hyperlink w:anchor="_Toc404671398" w:history="1">
        <w:r w:rsidR="00746422" w:rsidRPr="00786D4E">
          <w:rPr>
            <w:rStyle w:val="Hyperlink"/>
            <w:noProof/>
            <w:lang w:val="es-ES"/>
          </w:rPr>
          <w:t>Microsoft Social Listening</w:t>
        </w:r>
        <w:r w:rsidR="00746422">
          <w:rPr>
            <w:noProof/>
            <w:webHidden/>
          </w:rPr>
          <w:tab/>
        </w:r>
        <w:r w:rsidR="00746422">
          <w:rPr>
            <w:noProof/>
            <w:webHidden/>
          </w:rPr>
          <w:fldChar w:fldCharType="begin"/>
        </w:r>
        <w:r w:rsidR="00746422">
          <w:rPr>
            <w:noProof/>
            <w:webHidden/>
          </w:rPr>
          <w:instrText xml:space="preserve"> PAGEREF _Toc404671398 \h </w:instrText>
        </w:r>
        <w:r w:rsidR="00746422">
          <w:rPr>
            <w:noProof/>
            <w:webHidden/>
          </w:rPr>
        </w:r>
        <w:r w:rsidR="00746422">
          <w:rPr>
            <w:noProof/>
            <w:webHidden/>
          </w:rPr>
          <w:fldChar w:fldCharType="separate"/>
        </w:r>
        <w:r w:rsidR="00746422">
          <w:rPr>
            <w:noProof/>
            <w:webHidden/>
          </w:rPr>
          <w:t>54</w:t>
        </w:r>
        <w:r w:rsidR="00746422">
          <w:rPr>
            <w:noProof/>
            <w:webHidden/>
          </w:rPr>
          <w:fldChar w:fldCharType="end"/>
        </w:r>
      </w:hyperlink>
    </w:p>
    <w:p w14:paraId="63470525" w14:textId="77777777" w:rsidR="00746422" w:rsidRDefault="00BD7BA1">
      <w:pPr>
        <w:pStyle w:val="TOC6"/>
        <w:tabs>
          <w:tab w:val="right" w:leader="dot" w:pos="5030"/>
        </w:tabs>
        <w:rPr>
          <w:rFonts w:eastAsiaTheme="minorEastAsia"/>
          <w:noProof/>
          <w:sz w:val="22"/>
        </w:rPr>
      </w:pPr>
      <w:hyperlink w:anchor="_Toc404671399" w:history="1">
        <w:r w:rsidR="00746422" w:rsidRPr="00786D4E">
          <w:rPr>
            <w:rStyle w:val="Hyperlink"/>
            <w:noProof/>
            <w:lang w:val="es-ES"/>
          </w:rPr>
          <w:t>Microsoft Social Listening Professional  (SL de Usuario)</w:t>
        </w:r>
        <w:r w:rsidR="00746422">
          <w:rPr>
            <w:noProof/>
            <w:webHidden/>
          </w:rPr>
          <w:tab/>
        </w:r>
        <w:r w:rsidR="00746422">
          <w:rPr>
            <w:noProof/>
            <w:webHidden/>
          </w:rPr>
          <w:fldChar w:fldCharType="begin"/>
        </w:r>
        <w:r w:rsidR="00746422">
          <w:rPr>
            <w:noProof/>
            <w:webHidden/>
          </w:rPr>
          <w:instrText xml:space="preserve"> PAGEREF _Toc404671399 \h </w:instrText>
        </w:r>
        <w:r w:rsidR="00746422">
          <w:rPr>
            <w:noProof/>
            <w:webHidden/>
          </w:rPr>
        </w:r>
        <w:r w:rsidR="00746422">
          <w:rPr>
            <w:noProof/>
            <w:webHidden/>
          </w:rPr>
          <w:fldChar w:fldCharType="separate"/>
        </w:r>
        <w:r w:rsidR="00746422">
          <w:rPr>
            <w:noProof/>
            <w:webHidden/>
          </w:rPr>
          <w:t>54</w:t>
        </w:r>
        <w:r w:rsidR="00746422">
          <w:rPr>
            <w:noProof/>
            <w:webHidden/>
          </w:rPr>
          <w:fldChar w:fldCharType="end"/>
        </w:r>
      </w:hyperlink>
    </w:p>
    <w:p w14:paraId="63470526" w14:textId="77777777" w:rsidR="00746422" w:rsidRDefault="00BD7BA1">
      <w:pPr>
        <w:pStyle w:val="TOC6"/>
        <w:tabs>
          <w:tab w:val="right" w:leader="dot" w:pos="5030"/>
        </w:tabs>
        <w:rPr>
          <w:rFonts w:eastAsiaTheme="minorEastAsia"/>
          <w:noProof/>
          <w:sz w:val="22"/>
        </w:rPr>
      </w:pPr>
      <w:hyperlink w:anchor="_Toc404671400" w:history="1">
        <w:r w:rsidR="00746422" w:rsidRPr="00786D4E">
          <w:rPr>
            <w:rStyle w:val="Hyperlink"/>
            <w:noProof/>
            <w:lang w:val="es-ES"/>
          </w:rPr>
          <w:t>Complemento de Microsoft Social Listening Professional (SL de usuario)</w:t>
        </w:r>
        <w:r w:rsidR="00746422">
          <w:rPr>
            <w:noProof/>
            <w:webHidden/>
          </w:rPr>
          <w:tab/>
        </w:r>
        <w:r w:rsidR="00746422">
          <w:rPr>
            <w:noProof/>
            <w:webHidden/>
          </w:rPr>
          <w:fldChar w:fldCharType="begin"/>
        </w:r>
        <w:r w:rsidR="00746422">
          <w:rPr>
            <w:noProof/>
            <w:webHidden/>
          </w:rPr>
          <w:instrText xml:space="preserve"> PAGEREF _Toc404671400 \h </w:instrText>
        </w:r>
        <w:r w:rsidR="00746422">
          <w:rPr>
            <w:noProof/>
            <w:webHidden/>
          </w:rPr>
        </w:r>
        <w:r w:rsidR="00746422">
          <w:rPr>
            <w:noProof/>
            <w:webHidden/>
          </w:rPr>
          <w:fldChar w:fldCharType="separate"/>
        </w:r>
        <w:r w:rsidR="00746422">
          <w:rPr>
            <w:noProof/>
            <w:webHidden/>
          </w:rPr>
          <w:t>54</w:t>
        </w:r>
        <w:r w:rsidR="00746422">
          <w:rPr>
            <w:noProof/>
            <w:webHidden/>
          </w:rPr>
          <w:fldChar w:fldCharType="end"/>
        </w:r>
      </w:hyperlink>
    </w:p>
    <w:p w14:paraId="63470527" w14:textId="77777777" w:rsidR="00746422" w:rsidRDefault="00BD7BA1">
      <w:pPr>
        <w:pStyle w:val="TOC6"/>
        <w:tabs>
          <w:tab w:val="right" w:leader="dot" w:pos="5030"/>
        </w:tabs>
        <w:rPr>
          <w:rFonts w:eastAsiaTheme="minorEastAsia"/>
          <w:noProof/>
          <w:sz w:val="22"/>
        </w:rPr>
      </w:pPr>
      <w:hyperlink w:anchor="_Toc404671401" w:history="1">
        <w:r w:rsidR="00746422" w:rsidRPr="00786D4E">
          <w:rPr>
            <w:rStyle w:val="Hyperlink"/>
            <w:noProof/>
            <w:lang w:val="es-ES"/>
          </w:rPr>
          <w:t>Publicaciones adicionales de Microsoft Social Listening Professional  (SL de Complemento)</w:t>
        </w:r>
        <w:r w:rsidR="00746422">
          <w:rPr>
            <w:noProof/>
            <w:webHidden/>
          </w:rPr>
          <w:tab/>
        </w:r>
        <w:r w:rsidR="00746422">
          <w:rPr>
            <w:noProof/>
            <w:webHidden/>
          </w:rPr>
          <w:fldChar w:fldCharType="begin"/>
        </w:r>
        <w:r w:rsidR="00746422">
          <w:rPr>
            <w:noProof/>
            <w:webHidden/>
          </w:rPr>
          <w:instrText xml:space="preserve"> PAGEREF _Toc404671401 \h </w:instrText>
        </w:r>
        <w:r w:rsidR="00746422">
          <w:rPr>
            <w:noProof/>
            <w:webHidden/>
          </w:rPr>
        </w:r>
        <w:r w:rsidR="00746422">
          <w:rPr>
            <w:noProof/>
            <w:webHidden/>
          </w:rPr>
          <w:fldChar w:fldCharType="separate"/>
        </w:r>
        <w:r w:rsidR="00746422">
          <w:rPr>
            <w:noProof/>
            <w:webHidden/>
          </w:rPr>
          <w:t>54</w:t>
        </w:r>
        <w:r w:rsidR="00746422">
          <w:rPr>
            <w:noProof/>
            <w:webHidden/>
          </w:rPr>
          <w:fldChar w:fldCharType="end"/>
        </w:r>
      </w:hyperlink>
    </w:p>
    <w:p w14:paraId="63470528" w14:textId="77777777" w:rsidR="00746422" w:rsidRDefault="00BD7BA1">
      <w:pPr>
        <w:pStyle w:val="TOC6"/>
        <w:tabs>
          <w:tab w:val="right" w:leader="dot" w:pos="5030"/>
        </w:tabs>
        <w:rPr>
          <w:rFonts w:eastAsiaTheme="minorEastAsia"/>
          <w:noProof/>
          <w:sz w:val="22"/>
        </w:rPr>
      </w:pPr>
      <w:hyperlink w:anchor="_Toc404671402" w:history="1">
        <w:r w:rsidR="00746422" w:rsidRPr="00786D4E">
          <w:rPr>
            <w:rStyle w:val="Hyperlink"/>
            <w:noProof/>
            <w:lang w:val="es-ES"/>
          </w:rPr>
          <w:t>Microsoft Social Listening Professional Education (SL de Usuario)</w:t>
        </w:r>
        <w:r w:rsidR="00746422">
          <w:rPr>
            <w:noProof/>
            <w:webHidden/>
          </w:rPr>
          <w:tab/>
        </w:r>
        <w:r w:rsidR="00746422">
          <w:rPr>
            <w:noProof/>
            <w:webHidden/>
          </w:rPr>
          <w:fldChar w:fldCharType="begin"/>
        </w:r>
        <w:r w:rsidR="00746422">
          <w:rPr>
            <w:noProof/>
            <w:webHidden/>
          </w:rPr>
          <w:instrText xml:space="preserve"> PAGEREF _Toc404671402 \h </w:instrText>
        </w:r>
        <w:r w:rsidR="00746422">
          <w:rPr>
            <w:noProof/>
            <w:webHidden/>
          </w:rPr>
        </w:r>
        <w:r w:rsidR="00746422">
          <w:rPr>
            <w:noProof/>
            <w:webHidden/>
          </w:rPr>
          <w:fldChar w:fldCharType="separate"/>
        </w:r>
        <w:r w:rsidR="00746422">
          <w:rPr>
            <w:noProof/>
            <w:webHidden/>
          </w:rPr>
          <w:t>54</w:t>
        </w:r>
        <w:r w:rsidR="00746422">
          <w:rPr>
            <w:noProof/>
            <w:webHidden/>
          </w:rPr>
          <w:fldChar w:fldCharType="end"/>
        </w:r>
      </w:hyperlink>
    </w:p>
    <w:p w14:paraId="63470529" w14:textId="77777777" w:rsidR="00746422" w:rsidRDefault="00BD7BA1">
      <w:pPr>
        <w:pStyle w:val="TOC6"/>
        <w:tabs>
          <w:tab w:val="right" w:leader="dot" w:pos="5030"/>
        </w:tabs>
        <w:rPr>
          <w:rFonts w:eastAsiaTheme="minorEastAsia"/>
          <w:noProof/>
          <w:sz w:val="22"/>
        </w:rPr>
      </w:pPr>
      <w:hyperlink w:anchor="_Toc404671403" w:history="1">
        <w:r w:rsidR="00746422" w:rsidRPr="00786D4E">
          <w:rPr>
            <w:rStyle w:val="Hyperlink"/>
            <w:noProof/>
            <w:lang w:val="es-ES"/>
          </w:rPr>
          <w:t>Complemento de Microsoft Social Listening Professional Education  (SL de Usuario)</w:t>
        </w:r>
        <w:r w:rsidR="00746422">
          <w:rPr>
            <w:noProof/>
            <w:webHidden/>
          </w:rPr>
          <w:tab/>
        </w:r>
        <w:r w:rsidR="00746422">
          <w:rPr>
            <w:noProof/>
            <w:webHidden/>
          </w:rPr>
          <w:fldChar w:fldCharType="begin"/>
        </w:r>
        <w:r w:rsidR="00746422">
          <w:rPr>
            <w:noProof/>
            <w:webHidden/>
          </w:rPr>
          <w:instrText xml:space="preserve"> PAGEREF _Toc404671403 \h </w:instrText>
        </w:r>
        <w:r w:rsidR="00746422">
          <w:rPr>
            <w:noProof/>
            <w:webHidden/>
          </w:rPr>
        </w:r>
        <w:r w:rsidR="00746422">
          <w:rPr>
            <w:noProof/>
            <w:webHidden/>
          </w:rPr>
          <w:fldChar w:fldCharType="separate"/>
        </w:r>
        <w:r w:rsidR="00746422">
          <w:rPr>
            <w:noProof/>
            <w:webHidden/>
          </w:rPr>
          <w:t>54</w:t>
        </w:r>
        <w:r w:rsidR="00746422">
          <w:rPr>
            <w:noProof/>
            <w:webHidden/>
          </w:rPr>
          <w:fldChar w:fldCharType="end"/>
        </w:r>
      </w:hyperlink>
    </w:p>
    <w:p w14:paraId="6347052A" w14:textId="77777777" w:rsidR="00746422" w:rsidRDefault="00BD7BA1">
      <w:pPr>
        <w:pStyle w:val="TOC6"/>
        <w:tabs>
          <w:tab w:val="right" w:leader="dot" w:pos="5030"/>
        </w:tabs>
        <w:rPr>
          <w:rFonts w:eastAsiaTheme="minorEastAsia"/>
          <w:noProof/>
          <w:sz w:val="22"/>
        </w:rPr>
      </w:pPr>
      <w:hyperlink w:anchor="_Toc404671404" w:history="1">
        <w:r w:rsidR="00746422" w:rsidRPr="00786D4E">
          <w:rPr>
            <w:rStyle w:val="Hyperlink"/>
            <w:noProof/>
            <w:lang w:val="es-ES"/>
          </w:rPr>
          <w:t>Publicaciones adicionales de Microsoft Social Listening Professional Education  (SL de Complemento)</w:t>
        </w:r>
        <w:r w:rsidR="00746422">
          <w:rPr>
            <w:noProof/>
            <w:webHidden/>
          </w:rPr>
          <w:tab/>
        </w:r>
        <w:r w:rsidR="00746422">
          <w:rPr>
            <w:noProof/>
            <w:webHidden/>
          </w:rPr>
          <w:fldChar w:fldCharType="begin"/>
        </w:r>
        <w:r w:rsidR="00746422">
          <w:rPr>
            <w:noProof/>
            <w:webHidden/>
          </w:rPr>
          <w:instrText xml:space="preserve"> PAGEREF _Toc404671404 \h </w:instrText>
        </w:r>
        <w:r w:rsidR="00746422">
          <w:rPr>
            <w:noProof/>
            <w:webHidden/>
          </w:rPr>
        </w:r>
        <w:r w:rsidR="00746422">
          <w:rPr>
            <w:noProof/>
            <w:webHidden/>
          </w:rPr>
          <w:fldChar w:fldCharType="separate"/>
        </w:r>
        <w:r w:rsidR="00746422">
          <w:rPr>
            <w:noProof/>
            <w:webHidden/>
          </w:rPr>
          <w:t>54</w:t>
        </w:r>
        <w:r w:rsidR="00746422">
          <w:rPr>
            <w:noProof/>
            <w:webHidden/>
          </w:rPr>
          <w:fldChar w:fldCharType="end"/>
        </w:r>
      </w:hyperlink>
    </w:p>
    <w:p w14:paraId="6347052B" w14:textId="77777777" w:rsidR="00746422" w:rsidRDefault="00BD7BA1">
      <w:pPr>
        <w:pStyle w:val="TOC6"/>
        <w:tabs>
          <w:tab w:val="right" w:leader="dot" w:pos="5030"/>
        </w:tabs>
        <w:rPr>
          <w:rFonts w:eastAsiaTheme="minorEastAsia"/>
          <w:noProof/>
          <w:sz w:val="22"/>
        </w:rPr>
      </w:pPr>
      <w:hyperlink w:anchor="_Toc404671405" w:history="1">
        <w:r w:rsidR="00746422" w:rsidRPr="00786D4E">
          <w:rPr>
            <w:rStyle w:val="Hyperlink"/>
            <w:noProof/>
            <w:lang w:val="es-ES"/>
          </w:rPr>
          <w:t>Soporte técnico mejorado profesional de Microsoft Social Listening</w:t>
        </w:r>
        <w:r w:rsidR="00746422">
          <w:rPr>
            <w:noProof/>
            <w:webHidden/>
          </w:rPr>
          <w:tab/>
        </w:r>
        <w:r w:rsidR="00746422">
          <w:rPr>
            <w:noProof/>
            <w:webHidden/>
          </w:rPr>
          <w:fldChar w:fldCharType="begin"/>
        </w:r>
        <w:r w:rsidR="00746422">
          <w:rPr>
            <w:noProof/>
            <w:webHidden/>
          </w:rPr>
          <w:instrText xml:space="preserve"> PAGEREF _Toc404671405 \h </w:instrText>
        </w:r>
        <w:r w:rsidR="00746422">
          <w:rPr>
            <w:noProof/>
            <w:webHidden/>
          </w:rPr>
        </w:r>
        <w:r w:rsidR="00746422">
          <w:rPr>
            <w:noProof/>
            <w:webHidden/>
          </w:rPr>
          <w:fldChar w:fldCharType="separate"/>
        </w:r>
        <w:r w:rsidR="00746422">
          <w:rPr>
            <w:noProof/>
            <w:webHidden/>
          </w:rPr>
          <w:t>54</w:t>
        </w:r>
        <w:r w:rsidR="00746422">
          <w:rPr>
            <w:noProof/>
            <w:webHidden/>
          </w:rPr>
          <w:fldChar w:fldCharType="end"/>
        </w:r>
      </w:hyperlink>
    </w:p>
    <w:p w14:paraId="6347052C" w14:textId="77777777" w:rsidR="00746422" w:rsidRDefault="00BD7BA1">
      <w:pPr>
        <w:pStyle w:val="TOC6"/>
        <w:tabs>
          <w:tab w:val="right" w:leader="dot" w:pos="5030"/>
        </w:tabs>
        <w:rPr>
          <w:rFonts w:eastAsiaTheme="minorEastAsia"/>
          <w:noProof/>
          <w:sz w:val="22"/>
        </w:rPr>
      </w:pPr>
      <w:hyperlink w:anchor="_Toc404671406" w:history="1">
        <w:r w:rsidR="00746422" w:rsidRPr="00786D4E">
          <w:rPr>
            <w:rStyle w:val="Hyperlink"/>
            <w:noProof/>
            <w:lang w:val="pt-BR"/>
          </w:rPr>
          <w:t>Soporte técnico Professional Direct de Microsoft Social Listening</w:t>
        </w:r>
        <w:r w:rsidR="00746422">
          <w:rPr>
            <w:noProof/>
            <w:webHidden/>
          </w:rPr>
          <w:tab/>
        </w:r>
        <w:r w:rsidR="00746422">
          <w:rPr>
            <w:noProof/>
            <w:webHidden/>
          </w:rPr>
          <w:fldChar w:fldCharType="begin"/>
        </w:r>
        <w:r w:rsidR="00746422">
          <w:rPr>
            <w:noProof/>
            <w:webHidden/>
          </w:rPr>
          <w:instrText xml:space="preserve"> PAGEREF _Toc404671406 \h </w:instrText>
        </w:r>
        <w:r w:rsidR="00746422">
          <w:rPr>
            <w:noProof/>
            <w:webHidden/>
          </w:rPr>
        </w:r>
        <w:r w:rsidR="00746422">
          <w:rPr>
            <w:noProof/>
            <w:webHidden/>
          </w:rPr>
          <w:fldChar w:fldCharType="separate"/>
        </w:r>
        <w:r w:rsidR="00746422">
          <w:rPr>
            <w:noProof/>
            <w:webHidden/>
          </w:rPr>
          <w:t>54</w:t>
        </w:r>
        <w:r w:rsidR="00746422">
          <w:rPr>
            <w:noProof/>
            <w:webHidden/>
          </w:rPr>
          <w:fldChar w:fldCharType="end"/>
        </w:r>
      </w:hyperlink>
    </w:p>
    <w:p w14:paraId="6347052D" w14:textId="77777777" w:rsidR="00746422" w:rsidRDefault="00BD7BA1">
      <w:pPr>
        <w:pStyle w:val="TOC2"/>
        <w:tabs>
          <w:tab w:val="right" w:leader="dot" w:pos="5030"/>
        </w:tabs>
        <w:rPr>
          <w:rFonts w:eastAsiaTheme="minorEastAsia"/>
          <w:b w:val="0"/>
          <w:smallCaps w:val="0"/>
          <w:noProof/>
          <w:sz w:val="22"/>
        </w:rPr>
      </w:pPr>
      <w:hyperlink w:anchor="_Toc404671407" w:history="1">
        <w:r w:rsidR="00746422" w:rsidRPr="00786D4E">
          <w:rPr>
            <w:rStyle w:val="Hyperlink"/>
            <w:noProof/>
            <w:lang w:val="es-ES"/>
          </w:rPr>
          <w:t>Servicios de Office 365</w:t>
        </w:r>
        <w:r w:rsidR="00746422">
          <w:rPr>
            <w:noProof/>
            <w:webHidden/>
          </w:rPr>
          <w:tab/>
        </w:r>
        <w:r w:rsidR="00746422">
          <w:rPr>
            <w:noProof/>
            <w:webHidden/>
          </w:rPr>
          <w:fldChar w:fldCharType="begin"/>
        </w:r>
        <w:r w:rsidR="00746422">
          <w:rPr>
            <w:noProof/>
            <w:webHidden/>
          </w:rPr>
          <w:instrText xml:space="preserve"> PAGEREF _Toc404671407 \h </w:instrText>
        </w:r>
        <w:r w:rsidR="00746422">
          <w:rPr>
            <w:noProof/>
            <w:webHidden/>
          </w:rPr>
        </w:r>
        <w:r w:rsidR="00746422">
          <w:rPr>
            <w:noProof/>
            <w:webHidden/>
          </w:rPr>
          <w:fldChar w:fldCharType="separate"/>
        </w:r>
        <w:r w:rsidR="00746422">
          <w:rPr>
            <w:noProof/>
            <w:webHidden/>
          </w:rPr>
          <w:t>55</w:t>
        </w:r>
        <w:r w:rsidR="00746422">
          <w:rPr>
            <w:noProof/>
            <w:webHidden/>
          </w:rPr>
          <w:fldChar w:fldCharType="end"/>
        </w:r>
      </w:hyperlink>
    </w:p>
    <w:p w14:paraId="6347052E" w14:textId="77777777" w:rsidR="00746422" w:rsidRDefault="00BD7BA1">
      <w:pPr>
        <w:pStyle w:val="TOC4"/>
        <w:tabs>
          <w:tab w:val="right" w:leader="dot" w:pos="5030"/>
        </w:tabs>
        <w:rPr>
          <w:rFonts w:eastAsiaTheme="minorEastAsia"/>
          <w:smallCaps w:val="0"/>
          <w:noProof/>
          <w:sz w:val="22"/>
        </w:rPr>
      </w:pPr>
      <w:hyperlink w:anchor="_Toc404671408" w:history="1">
        <w:r w:rsidR="00746422" w:rsidRPr="00786D4E">
          <w:rPr>
            <w:rStyle w:val="Hyperlink"/>
            <w:noProof/>
            <w:lang w:val="es-ES"/>
          </w:rPr>
          <w:t>Exchange Online</w:t>
        </w:r>
        <w:r w:rsidR="00746422">
          <w:rPr>
            <w:noProof/>
            <w:webHidden/>
          </w:rPr>
          <w:tab/>
        </w:r>
        <w:r w:rsidR="00746422">
          <w:rPr>
            <w:noProof/>
            <w:webHidden/>
          </w:rPr>
          <w:fldChar w:fldCharType="begin"/>
        </w:r>
        <w:r w:rsidR="00746422">
          <w:rPr>
            <w:noProof/>
            <w:webHidden/>
          </w:rPr>
          <w:instrText xml:space="preserve"> PAGEREF _Toc404671408 \h </w:instrText>
        </w:r>
        <w:r w:rsidR="00746422">
          <w:rPr>
            <w:noProof/>
            <w:webHidden/>
          </w:rPr>
        </w:r>
        <w:r w:rsidR="00746422">
          <w:rPr>
            <w:noProof/>
            <w:webHidden/>
          </w:rPr>
          <w:fldChar w:fldCharType="separate"/>
        </w:r>
        <w:r w:rsidR="00746422">
          <w:rPr>
            <w:noProof/>
            <w:webHidden/>
          </w:rPr>
          <w:t>55</w:t>
        </w:r>
        <w:r w:rsidR="00746422">
          <w:rPr>
            <w:noProof/>
            <w:webHidden/>
          </w:rPr>
          <w:fldChar w:fldCharType="end"/>
        </w:r>
      </w:hyperlink>
    </w:p>
    <w:p w14:paraId="6347052F" w14:textId="77777777" w:rsidR="00746422" w:rsidRDefault="00BD7BA1">
      <w:pPr>
        <w:pStyle w:val="TOC6"/>
        <w:tabs>
          <w:tab w:val="right" w:leader="dot" w:pos="5030"/>
        </w:tabs>
        <w:rPr>
          <w:rFonts w:eastAsiaTheme="minorEastAsia"/>
          <w:noProof/>
          <w:sz w:val="22"/>
        </w:rPr>
      </w:pPr>
      <w:hyperlink w:anchor="_Toc404671409" w:history="1">
        <w:r w:rsidR="00746422" w:rsidRPr="00786D4E">
          <w:rPr>
            <w:rStyle w:val="Hyperlink"/>
            <w:noProof/>
          </w:rPr>
          <w:t>Exchange Online Archiving para Exchange Online  (SL de Usuario)</w:t>
        </w:r>
        <w:r w:rsidR="00746422">
          <w:rPr>
            <w:noProof/>
            <w:webHidden/>
          </w:rPr>
          <w:tab/>
        </w:r>
        <w:r w:rsidR="00746422">
          <w:rPr>
            <w:noProof/>
            <w:webHidden/>
          </w:rPr>
          <w:fldChar w:fldCharType="begin"/>
        </w:r>
        <w:r w:rsidR="00746422">
          <w:rPr>
            <w:noProof/>
            <w:webHidden/>
          </w:rPr>
          <w:instrText xml:space="preserve"> PAGEREF _Toc404671409 \h </w:instrText>
        </w:r>
        <w:r w:rsidR="00746422">
          <w:rPr>
            <w:noProof/>
            <w:webHidden/>
          </w:rPr>
        </w:r>
        <w:r w:rsidR="00746422">
          <w:rPr>
            <w:noProof/>
            <w:webHidden/>
          </w:rPr>
          <w:fldChar w:fldCharType="separate"/>
        </w:r>
        <w:r w:rsidR="00746422">
          <w:rPr>
            <w:noProof/>
            <w:webHidden/>
          </w:rPr>
          <w:t>55</w:t>
        </w:r>
        <w:r w:rsidR="00746422">
          <w:rPr>
            <w:noProof/>
            <w:webHidden/>
          </w:rPr>
          <w:fldChar w:fldCharType="end"/>
        </w:r>
      </w:hyperlink>
    </w:p>
    <w:p w14:paraId="63470530" w14:textId="77777777" w:rsidR="00746422" w:rsidRDefault="00BD7BA1">
      <w:pPr>
        <w:pStyle w:val="TOC6"/>
        <w:tabs>
          <w:tab w:val="right" w:leader="dot" w:pos="5030"/>
        </w:tabs>
        <w:rPr>
          <w:rFonts w:eastAsiaTheme="minorEastAsia"/>
          <w:noProof/>
          <w:sz w:val="22"/>
        </w:rPr>
      </w:pPr>
      <w:hyperlink w:anchor="_Toc404671410" w:history="1">
        <w:r w:rsidR="00746422" w:rsidRPr="00786D4E">
          <w:rPr>
            <w:rStyle w:val="Hyperlink"/>
            <w:noProof/>
            <w:lang w:val="es-ES"/>
          </w:rPr>
          <w:t>Exchange Online Archiving para Exchange Online A  (SL de Usuario)</w:t>
        </w:r>
        <w:r w:rsidR="00746422">
          <w:rPr>
            <w:noProof/>
            <w:webHidden/>
          </w:rPr>
          <w:tab/>
        </w:r>
        <w:r w:rsidR="00746422">
          <w:rPr>
            <w:noProof/>
            <w:webHidden/>
          </w:rPr>
          <w:fldChar w:fldCharType="begin"/>
        </w:r>
        <w:r w:rsidR="00746422">
          <w:rPr>
            <w:noProof/>
            <w:webHidden/>
          </w:rPr>
          <w:instrText xml:space="preserve"> PAGEREF _Toc404671410 \h </w:instrText>
        </w:r>
        <w:r w:rsidR="00746422">
          <w:rPr>
            <w:noProof/>
            <w:webHidden/>
          </w:rPr>
        </w:r>
        <w:r w:rsidR="00746422">
          <w:rPr>
            <w:noProof/>
            <w:webHidden/>
          </w:rPr>
          <w:fldChar w:fldCharType="separate"/>
        </w:r>
        <w:r w:rsidR="00746422">
          <w:rPr>
            <w:noProof/>
            <w:webHidden/>
          </w:rPr>
          <w:t>55</w:t>
        </w:r>
        <w:r w:rsidR="00746422">
          <w:rPr>
            <w:noProof/>
            <w:webHidden/>
          </w:rPr>
          <w:fldChar w:fldCharType="end"/>
        </w:r>
      </w:hyperlink>
    </w:p>
    <w:p w14:paraId="63470531" w14:textId="77777777" w:rsidR="00746422" w:rsidRDefault="00BD7BA1">
      <w:pPr>
        <w:pStyle w:val="TOC6"/>
        <w:tabs>
          <w:tab w:val="right" w:leader="dot" w:pos="5030"/>
        </w:tabs>
        <w:rPr>
          <w:rFonts w:eastAsiaTheme="minorEastAsia"/>
          <w:noProof/>
          <w:sz w:val="22"/>
        </w:rPr>
      </w:pPr>
      <w:hyperlink w:anchor="_Toc404671411" w:history="1">
        <w:r w:rsidR="00746422" w:rsidRPr="00786D4E">
          <w:rPr>
            <w:rStyle w:val="Hyperlink"/>
            <w:noProof/>
          </w:rPr>
          <w:t>Exchange Online Archiving para Exchange Online G  (SL de Usuario)</w:t>
        </w:r>
        <w:r w:rsidR="00746422">
          <w:rPr>
            <w:noProof/>
            <w:webHidden/>
          </w:rPr>
          <w:tab/>
        </w:r>
        <w:r w:rsidR="00746422">
          <w:rPr>
            <w:noProof/>
            <w:webHidden/>
          </w:rPr>
          <w:fldChar w:fldCharType="begin"/>
        </w:r>
        <w:r w:rsidR="00746422">
          <w:rPr>
            <w:noProof/>
            <w:webHidden/>
          </w:rPr>
          <w:instrText xml:space="preserve"> PAGEREF _Toc404671411 \h </w:instrText>
        </w:r>
        <w:r w:rsidR="00746422">
          <w:rPr>
            <w:noProof/>
            <w:webHidden/>
          </w:rPr>
        </w:r>
        <w:r w:rsidR="00746422">
          <w:rPr>
            <w:noProof/>
            <w:webHidden/>
          </w:rPr>
          <w:fldChar w:fldCharType="separate"/>
        </w:r>
        <w:r w:rsidR="00746422">
          <w:rPr>
            <w:noProof/>
            <w:webHidden/>
          </w:rPr>
          <w:t>55</w:t>
        </w:r>
        <w:r w:rsidR="00746422">
          <w:rPr>
            <w:noProof/>
            <w:webHidden/>
          </w:rPr>
          <w:fldChar w:fldCharType="end"/>
        </w:r>
      </w:hyperlink>
    </w:p>
    <w:p w14:paraId="63470532" w14:textId="77777777" w:rsidR="00746422" w:rsidRDefault="00BD7BA1">
      <w:pPr>
        <w:pStyle w:val="TOC6"/>
        <w:tabs>
          <w:tab w:val="right" w:leader="dot" w:pos="5030"/>
        </w:tabs>
        <w:rPr>
          <w:rFonts w:eastAsiaTheme="minorEastAsia"/>
          <w:noProof/>
          <w:sz w:val="22"/>
        </w:rPr>
      </w:pPr>
      <w:hyperlink w:anchor="_Toc404671412" w:history="1">
        <w:r w:rsidR="00746422" w:rsidRPr="00786D4E">
          <w:rPr>
            <w:rStyle w:val="Hyperlink"/>
            <w:noProof/>
            <w:lang w:val="es-ES"/>
          </w:rPr>
          <w:t>Exchange Online Archiving para Exchange Server  (SL de Usuario)</w:t>
        </w:r>
        <w:r w:rsidR="00746422">
          <w:rPr>
            <w:noProof/>
            <w:webHidden/>
          </w:rPr>
          <w:tab/>
        </w:r>
        <w:r w:rsidR="00746422">
          <w:rPr>
            <w:noProof/>
            <w:webHidden/>
          </w:rPr>
          <w:fldChar w:fldCharType="begin"/>
        </w:r>
        <w:r w:rsidR="00746422">
          <w:rPr>
            <w:noProof/>
            <w:webHidden/>
          </w:rPr>
          <w:instrText xml:space="preserve"> PAGEREF _Toc404671412 \h </w:instrText>
        </w:r>
        <w:r w:rsidR="00746422">
          <w:rPr>
            <w:noProof/>
            <w:webHidden/>
          </w:rPr>
        </w:r>
        <w:r w:rsidR="00746422">
          <w:rPr>
            <w:noProof/>
            <w:webHidden/>
          </w:rPr>
          <w:fldChar w:fldCharType="separate"/>
        </w:r>
        <w:r w:rsidR="00746422">
          <w:rPr>
            <w:noProof/>
            <w:webHidden/>
          </w:rPr>
          <w:t>55</w:t>
        </w:r>
        <w:r w:rsidR="00746422">
          <w:rPr>
            <w:noProof/>
            <w:webHidden/>
          </w:rPr>
          <w:fldChar w:fldCharType="end"/>
        </w:r>
      </w:hyperlink>
    </w:p>
    <w:p w14:paraId="63470533" w14:textId="77777777" w:rsidR="00746422" w:rsidRDefault="00BD7BA1">
      <w:pPr>
        <w:pStyle w:val="TOC6"/>
        <w:tabs>
          <w:tab w:val="right" w:leader="dot" w:pos="5030"/>
        </w:tabs>
        <w:rPr>
          <w:rFonts w:eastAsiaTheme="minorEastAsia"/>
          <w:noProof/>
          <w:sz w:val="22"/>
        </w:rPr>
      </w:pPr>
      <w:hyperlink w:anchor="_Toc404671413" w:history="1">
        <w:r w:rsidR="00746422" w:rsidRPr="00786D4E">
          <w:rPr>
            <w:rStyle w:val="Hyperlink"/>
            <w:noProof/>
            <w:lang w:val="es-ES"/>
          </w:rPr>
          <w:t>Exchange Online Archiving para Exchange Server A  (SL de Usuario)</w:t>
        </w:r>
        <w:r w:rsidR="00746422">
          <w:rPr>
            <w:noProof/>
            <w:webHidden/>
          </w:rPr>
          <w:tab/>
        </w:r>
        <w:r w:rsidR="00746422">
          <w:rPr>
            <w:noProof/>
            <w:webHidden/>
          </w:rPr>
          <w:fldChar w:fldCharType="begin"/>
        </w:r>
        <w:r w:rsidR="00746422">
          <w:rPr>
            <w:noProof/>
            <w:webHidden/>
          </w:rPr>
          <w:instrText xml:space="preserve"> PAGEREF _Toc404671413 \h </w:instrText>
        </w:r>
        <w:r w:rsidR="00746422">
          <w:rPr>
            <w:noProof/>
            <w:webHidden/>
          </w:rPr>
        </w:r>
        <w:r w:rsidR="00746422">
          <w:rPr>
            <w:noProof/>
            <w:webHidden/>
          </w:rPr>
          <w:fldChar w:fldCharType="separate"/>
        </w:r>
        <w:r w:rsidR="00746422">
          <w:rPr>
            <w:noProof/>
            <w:webHidden/>
          </w:rPr>
          <w:t>55</w:t>
        </w:r>
        <w:r w:rsidR="00746422">
          <w:rPr>
            <w:noProof/>
            <w:webHidden/>
          </w:rPr>
          <w:fldChar w:fldCharType="end"/>
        </w:r>
      </w:hyperlink>
    </w:p>
    <w:p w14:paraId="63470534" w14:textId="77777777" w:rsidR="00746422" w:rsidRDefault="00BD7BA1">
      <w:pPr>
        <w:pStyle w:val="TOC6"/>
        <w:tabs>
          <w:tab w:val="right" w:leader="dot" w:pos="5030"/>
        </w:tabs>
        <w:rPr>
          <w:rFonts w:eastAsiaTheme="minorEastAsia"/>
          <w:noProof/>
          <w:sz w:val="22"/>
        </w:rPr>
      </w:pPr>
      <w:hyperlink w:anchor="_Toc404671414" w:history="1">
        <w:r w:rsidR="00746422" w:rsidRPr="00786D4E">
          <w:rPr>
            <w:rStyle w:val="Hyperlink"/>
            <w:noProof/>
            <w:lang w:val="es-ES"/>
          </w:rPr>
          <w:t>Exchange Online Archiving para Exchange Server G  (SL de Usuario)</w:t>
        </w:r>
        <w:r w:rsidR="00746422">
          <w:rPr>
            <w:noProof/>
            <w:webHidden/>
          </w:rPr>
          <w:tab/>
        </w:r>
        <w:r w:rsidR="00746422">
          <w:rPr>
            <w:noProof/>
            <w:webHidden/>
          </w:rPr>
          <w:fldChar w:fldCharType="begin"/>
        </w:r>
        <w:r w:rsidR="00746422">
          <w:rPr>
            <w:noProof/>
            <w:webHidden/>
          </w:rPr>
          <w:instrText xml:space="preserve"> PAGEREF _Toc404671414 \h </w:instrText>
        </w:r>
        <w:r w:rsidR="00746422">
          <w:rPr>
            <w:noProof/>
            <w:webHidden/>
          </w:rPr>
        </w:r>
        <w:r w:rsidR="00746422">
          <w:rPr>
            <w:noProof/>
            <w:webHidden/>
          </w:rPr>
          <w:fldChar w:fldCharType="separate"/>
        </w:r>
        <w:r w:rsidR="00746422">
          <w:rPr>
            <w:noProof/>
            <w:webHidden/>
          </w:rPr>
          <w:t>55</w:t>
        </w:r>
        <w:r w:rsidR="00746422">
          <w:rPr>
            <w:noProof/>
            <w:webHidden/>
          </w:rPr>
          <w:fldChar w:fldCharType="end"/>
        </w:r>
      </w:hyperlink>
    </w:p>
    <w:p w14:paraId="63470535" w14:textId="77777777" w:rsidR="00746422" w:rsidRDefault="00BD7BA1">
      <w:pPr>
        <w:pStyle w:val="TOC6"/>
        <w:tabs>
          <w:tab w:val="right" w:leader="dot" w:pos="5030"/>
        </w:tabs>
        <w:rPr>
          <w:rFonts w:eastAsiaTheme="minorEastAsia"/>
          <w:noProof/>
          <w:sz w:val="22"/>
        </w:rPr>
      </w:pPr>
      <w:hyperlink w:anchor="_Toc404671415" w:history="1">
        <w:r w:rsidR="00746422" w:rsidRPr="00786D4E">
          <w:rPr>
            <w:rStyle w:val="Hyperlink"/>
            <w:noProof/>
            <w:lang w:val="nl-NL"/>
          </w:rPr>
          <w:t>Exchange Online Kiosk (SL de Usuario)</w:t>
        </w:r>
        <w:r w:rsidR="00746422">
          <w:rPr>
            <w:noProof/>
            <w:webHidden/>
          </w:rPr>
          <w:tab/>
        </w:r>
        <w:r w:rsidR="00746422">
          <w:rPr>
            <w:noProof/>
            <w:webHidden/>
          </w:rPr>
          <w:fldChar w:fldCharType="begin"/>
        </w:r>
        <w:r w:rsidR="00746422">
          <w:rPr>
            <w:noProof/>
            <w:webHidden/>
          </w:rPr>
          <w:instrText xml:space="preserve"> PAGEREF _Toc404671415 \h </w:instrText>
        </w:r>
        <w:r w:rsidR="00746422">
          <w:rPr>
            <w:noProof/>
            <w:webHidden/>
          </w:rPr>
        </w:r>
        <w:r w:rsidR="00746422">
          <w:rPr>
            <w:noProof/>
            <w:webHidden/>
          </w:rPr>
          <w:fldChar w:fldCharType="separate"/>
        </w:r>
        <w:r w:rsidR="00746422">
          <w:rPr>
            <w:noProof/>
            <w:webHidden/>
          </w:rPr>
          <w:t>55</w:t>
        </w:r>
        <w:r w:rsidR="00746422">
          <w:rPr>
            <w:noProof/>
            <w:webHidden/>
          </w:rPr>
          <w:fldChar w:fldCharType="end"/>
        </w:r>
      </w:hyperlink>
    </w:p>
    <w:p w14:paraId="63470536" w14:textId="77777777" w:rsidR="00746422" w:rsidRDefault="00BD7BA1">
      <w:pPr>
        <w:pStyle w:val="TOC6"/>
        <w:tabs>
          <w:tab w:val="right" w:leader="dot" w:pos="5030"/>
        </w:tabs>
        <w:rPr>
          <w:rFonts w:eastAsiaTheme="minorEastAsia"/>
          <w:noProof/>
          <w:sz w:val="22"/>
        </w:rPr>
      </w:pPr>
      <w:hyperlink w:anchor="_Toc404671416" w:history="1">
        <w:r w:rsidR="00746422" w:rsidRPr="00786D4E">
          <w:rPr>
            <w:rStyle w:val="Hyperlink"/>
            <w:noProof/>
            <w:lang w:val="nl-NL"/>
          </w:rPr>
          <w:t>Exchange Online Kiosk G (SL de Usuario)</w:t>
        </w:r>
        <w:r w:rsidR="00746422">
          <w:rPr>
            <w:noProof/>
            <w:webHidden/>
          </w:rPr>
          <w:tab/>
        </w:r>
        <w:r w:rsidR="00746422">
          <w:rPr>
            <w:noProof/>
            <w:webHidden/>
          </w:rPr>
          <w:fldChar w:fldCharType="begin"/>
        </w:r>
        <w:r w:rsidR="00746422">
          <w:rPr>
            <w:noProof/>
            <w:webHidden/>
          </w:rPr>
          <w:instrText xml:space="preserve"> PAGEREF _Toc404671416 \h </w:instrText>
        </w:r>
        <w:r w:rsidR="00746422">
          <w:rPr>
            <w:noProof/>
            <w:webHidden/>
          </w:rPr>
        </w:r>
        <w:r w:rsidR="00746422">
          <w:rPr>
            <w:noProof/>
            <w:webHidden/>
          </w:rPr>
          <w:fldChar w:fldCharType="separate"/>
        </w:r>
        <w:r w:rsidR="00746422">
          <w:rPr>
            <w:noProof/>
            <w:webHidden/>
          </w:rPr>
          <w:t>55</w:t>
        </w:r>
        <w:r w:rsidR="00746422">
          <w:rPr>
            <w:noProof/>
            <w:webHidden/>
          </w:rPr>
          <w:fldChar w:fldCharType="end"/>
        </w:r>
      </w:hyperlink>
    </w:p>
    <w:p w14:paraId="63470537" w14:textId="77777777" w:rsidR="00746422" w:rsidRDefault="00BD7BA1">
      <w:pPr>
        <w:pStyle w:val="TOC6"/>
        <w:tabs>
          <w:tab w:val="right" w:leader="dot" w:pos="5030"/>
        </w:tabs>
        <w:rPr>
          <w:rFonts w:eastAsiaTheme="minorEastAsia"/>
          <w:noProof/>
          <w:sz w:val="22"/>
        </w:rPr>
      </w:pPr>
      <w:hyperlink w:anchor="_Toc404671417" w:history="1">
        <w:r w:rsidR="00746422" w:rsidRPr="00786D4E">
          <w:rPr>
            <w:rStyle w:val="Hyperlink"/>
            <w:noProof/>
            <w:lang w:val="nl-NL"/>
          </w:rPr>
          <w:t>Exchange Online Plan 1 (SL de Usuario)</w:t>
        </w:r>
        <w:r w:rsidR="00746422">
          <w:rPr>
            <w:noProof/>
            <w:webHidden/>
          </w:rPr>
          <w:tab/>
        </w:r>
        <w:r w:rsidR="00746422">
          <w:rPr>
            <w:noProof/>
            <w:webHidden/>
          </w:rPr>
          <w:fldChar w:fldCharType="begin"/>
        </w:r>
        <w:r w:rsidR="00746422">
          <w:rPr>
            <w:noProof/>
            <w:webHidden/>
          </w:rPr>
          <w:instrText xml:space="preserve"> PAGEREF _Toc404671417 \h </w:instrText>
        </w:r>
        <w:r w:rsidR="00746422">
          <w:rPr>
            <w:noProof/>
            <w:webHidden/>
          </w:rPr>
        </w:r>
        <w:r w:rsidR="00746422">
          <w:rPr>
            <w:noProof/>
            <w:webHidden/>
          </w:rPr>
          <w:fldChar w:fldCharType="separate"/>
        </w:r>
        <w:r w:rsidR="00746422">
          <w:rPr>
            <w:noProof/>
            <w:webHidden/>
          </w:rPr>
          <w:t>55</w:t>
        </w:r>
        <w:r w:rsidR="00746422">
          <w:rPr>
            <w:noProof/>
            <w:webHidden/>
          </w:rPr>
          <w:fldChar w:fldCharType="end"/>
        </w:r>
      </w:hyperlink>
    </w:p>
    <w:p w14:paraId="63470538" w14:textId="77777777" w:rsidR="00746422" w:rsidRDefault="00BD7BA1">
      <w:pPr>
        <w:pStyle w:val="TOC6"/>
        <w:tabs>
          <w:tab w:val="right" w:leader="dot" w:pos="5030"/>
        </w:tabs>
        <w:rPr>
          <w:rFonts w:eastAsiaTheme="minorEastAsia"/>
          <w:noProof/>
          <w:sz w:val="22"/>
        </w:rPr>
      </w:pPr>
      <w:hyperlink w:anchor="_Toc404671418" w:history="1">
        <w:r w:rsidR="00746422" w:rsidRPr="00786D4E">
          <w:rPr>
            <w:rStyle w:val="Hyperlink"/>
            <w:noProof/>
            <w:lang w:val="es-ES"/>
          </w:rPr>
          <w:t>Complemento de Exchange Online Plan 1 (SL de Usuario)</w:t>
        </w:r>
        <w:r w:rsidR="00746422">
          <w:rPr>
            <w:noProof/>
            <w:webHidden/>
          </w:rPr>
          <w:tab/>
        </w:r>
        <w:r w:rsidR="00746422">
          <w:rPr>
            <w:noProof/>
            <w:webHidden/>
          </w:rPr>
          <w:fldChar w:fldCharType="begin"/>
        </w:r>
        <w:r w:rsidR="00746422">
          <w:rPr>
            <w:noProof/>
            <w:webHidden/>
          </w:rPr>
          <w:instrText xml:space="preserve"> PAGEREF _Toc404671418 \h </w:instrText>
        </w:r>
        <w:r w:rsidR="00746422">
          <w:rPr>
            <w:noProof/>
            <w:webHidden/>
          </w:rPr>
        </w:r>
        <w:r w:rsidR="00746422">
          <w:rPr>
            <w:noProof/>
            <w:webHidden/>
          </w:rPr>
          <w:fldChar w:fldCharType="separate"/>
        </w:r>
        <w:r w:rsidR="00746422">
          <w:rPr>
            <w:noProof/>
            <w:webHidden/>
          </w:rPr>
          <w:t>55</w:t>
        </w:r>
        <w:r w:rsidR="00746422">
          <w:rPr>
            <w:noProof/>
            <w:webHidden/>
          </w:rPr>
          <w:fldChar w:fldCharType="end"/>
        </w:r>
      </w:hyperlink>
    </w:p>
    <w:p w14:paraId="63470539" w14:textId="77777777" w:rsidR="00746422" w:rsidRDefault="00BD7BA1">
      <w:pPr>
        <w:pStyle w:val="TOC6"/>
        <w:tabs>
          <w:tab w:val="right" w:leader="dot" w:pos="5030"/>
        </w:tabs>
        <w:rPr>
          <w:rFonts w:eastAsiaTheme="minorEastAsia"/>
          <w:noProof/>
          <w:sz w:val="22"/>
        </w:rPr>
      </w:pPr>
      <w:hyperlink w:anchor="_Toc404671419" w:history="1">
        <w:r w:rsidR="00746422" w:rsidRPr="00786D4E">
          <w:rPr>
            <w:rStyle w:val="Hyperlink"/>
            <w:noProof/>
            <w:lang w:val="es-ES"/>
          </w:rPr>
          <w:t>Exchange Online Plan 1 A para Ex alumnos (SL de Usuario)</w:t>
        </w:r>
        <w:r w:rsidR="00746422">
          <w:rPr>
            <w:noProof/>
            <w:webHidden/>
          </w:rPr>
          <w:tab/>
        </w:r>
        <w:r w:rsidR="00746422">
          <w:rPr>
            <w:noProof/>
            <w:webHidden/>
          </w:rPr>
          <w:fldChar w:fldCharType="begin"/>
        </w:r>
        <w:r w:rsidR="00746422">
          <w:rPr>
            <w:noProof/>
            <w:webHidden/>
          </w:rPr>
          <w:instrText xml:space="preserve"> PAGEREF _Toc404671419 \h </w:instrText>
        </w:r>
        <w:r w:rsidR="00746422">
          <w:rPr>
            <w:noProof/>
            <w:webHidden/>
          </w:rPr>
        </w:r>
        <w:r w:rsidR="00746422">
          <w:rPr>
            <w:noProof/>
            <w:webHidden/>
          </w:rPr>
          <w:fldChar w:fldCharType="separate"/>
        </w:r>
        <w:r w:rsidR="00746422">
          <w:rPr>
            <w:noProof/>
            <w:webHidden/>
          </w:rPr>
          <w:t>55</w:t>
        </w:r>
        <w:r w:rsidR="00746422">
          <w:rPr>
            <w:noProof/>
            <w:webHidden/>
          </w:rPr>
          <w:fldChar w:fldCharType="end"/>
        </w:r>
      </w:hyperlink>
    </w:p>
    <w:p w14:paraId="6347053A" w14:textId="77777777" w:rsidR="00746422" w:rsidRDefault="00BD7BA1">
      <w:pPr>
        <w:pStyle w:val="TOC6"/>
        <w:tabs>
          <w:tab w:val="right" w:leader="dot" w:pos="5030"/>
        </w:tabs>
        <w:rPr>
          <w:rFonts w:eastAsiaTheme="minorEastAsia"/>
          <w:noProof/>
          <w:sz w:val="22"/>
        </w:rPr>
      </w:pPr>
      <w:hyperlink w:anchor="_Toc404671420" w:history="1">
        <w:r w:rsidR="00746422" w:rsidRPr="00786D4E">
          <w:rPr>
            <w:rStyle w:val="Hyperlink"/>
            <w:noProof/>
            <w:lang w:val="nl-NL"/>
          </w:rPr>
          <w:t>Exchange Online Plan 1G (SL de Usuario)</w:t>
        </w:r>
        <w:r w:rsidR="00746422">
          <w:rPr>
            <w:noProof/>
            <w:webHidden/>
          </w:rPr>
          <w:tab/>
        </w:r>
        <w:r w:rsidR="00746422">
          <w:rPr>
            <w:noProof/>
            <w:webHidden/>
          </w:rPr>
          <w:fldChar w:fldCharType="begin"/>
        </w:r>
        <w:r w:rsidR="00746422">
          <w:rPr>
            <w:noProof/>
            <w:webHidden/>
          </w:rPr>
          <w:instrText xml:space="preserve"> PAGEREF _Toc404671420 \h </w:instrText>
        </w:r>
        <w:r w:rsidR="00746422">
          <w:rPr>
            <w:noProof/>
            <w:webHidden/>
          </w:rPr>
        </w:r>
        <w:r w:rsidR="00746422">
          <w:rPr>
            <w:noProof/>
            <w:webHidden/>
          </w:rPr>
          <w:fldChar w:fldCharType="separate"/>
        </w:r>
        <w:r w:rsidR="00746422">
          <w:rPr>
            <w:noProof/>
            <w:webHidden/>
          </w:rPr>
          <w:t>55</w:t>
        </w:r>
        <w:r w:rsidR="00746422">
          <w:rPr>
            <w:noProof/>
            <w:webHidden/>
          </w:rPr>
          <w:fldChar w:fldCharType="end"/>
        </w:r>
      </w:hyperlink>
    </w:p>
    <w:p w14:paraId="6347053B" w14:textId="77777777" w:rsidR="00746422" w:rsidRDefault="00BD7BA1">
      <w:pPr>
        <w:pStyle w:val="TOC6"/>
        <w:tabs>
          <w:tab w:val="right" w:leader="dot" w:pos="5030"/>
        </w:tabs>
        <w:rPr>
          <w:rFonts w:eastAsiaTheme="minorEastAsia"/>
          <w:noProof/>
          <w:sz w:val="22"/>
        </w:rPr>
      </w:pPr>
      <w:hyperlink w:anchor="_Toc404671421" w:history="1">
        <w:r w:rsidR="00746422" w:rsidRPr="00786D4E">
          <w:rPr>
            <w:rStyle w:val="Hyperlink"/>
            <w:noProof/>
            <w:lang w:val="nl-NL"/>
          </w:rPr>
          <w:t>Exchange Online Plan 2 (SL de Usuario)</w:t>
        </w:r>
        <w:r w:rsidR="00746422">
          <w:rPr>
            <w:noProof/>
            <w:webHidden/>
          </w:rPr>
          <w:tab/>
        </w:r>
        <w:r w:rsidR="00746422">
          <w:rPr>
            <w:noProof/>
            <w:webHidden/>
          </w:rPr>
          <w:fldChar w:fldCharType="begin"/>
        </w:r>
        <w:r w:rsidR="00746422">
          <w:rPr>
            <w:noProof/>
            <w:webHidden/>
          </w:rPr>
          <w:instrText xml:space="preserve"> PAGEREF _Toc404671421 \h </w:instrText>
        </w:r>
        <w:r w:rsidR="00746422">
          <w:rPr>
            <w:noProof/>
            <w:webHidden/>
          </w:rPr>
        </w:r>
        <w:r w:rsidR="00746422">
          <w:rPr>
            <w:noProof/>
            <w:webHidden/>
          </w:rPr>
          <w:fldChar w:fldCharType="separate"/>
        </w:r>
        <w:r w:rsidR="00746422">
          <w:rPr>
            <w:noProof/>
            <w:webHidden/>
          </w:rPr>
          <w:t>55</w:t>
        </w:r>
        <w:r w:rsidR="00746422">
          <w:rPr>
            <w:noProof/>
            <w:webHidden/>
          </w:rPr>
          <w:fldChar w:fldCharType="end"/>
        </w:r>
      </w:hyperlink>
    </w:p>
    <w:p w14:paraId="6347053C" w14:textId="77777777" w:rsidR="00746422" w:rsidRDefault="00BD7BA1">
      <w:pPr>
        <w:pStyle w:val="TOC6"/>
        <w:tabs>
          <w:tab w:val="right" w:leader="dot" w:pos="5030"/>
        </w:tabs>
        <w:rPr>
          <w:rFonts w:eastAsiaTheme="minorEastAsia"/>
          <w:noProof/>
          <w:sz w:val="22"/>
        </w:rPr>
      </w:pPr>
      <w:hyperlink w:anchor="_Toc404671422" w:history="1">
        <w:r w:rsidR="00746422" w:rsidRPr="00786D4E">
          <w:rPr>
            <w:rStyle w:val="Hyperlink"/>
            <w:noProof/>
            <w:lang w:val="es-ES"/>
          </w:rPr>
          <w:t>Exchange Online Plan 2A (SL de Usuario)</w:t>
        </w:r>
        <w:r w:rsidR="00746422">
          <w:rPr>
            <w:noProof/>
            <w:webHidden/>
          </w:rPr>
          <w:tab/>
        </w:r>
        <w:r w:rsidR="00746422">
          <w:rPr>
            <w:noProof/>
            <w:webHidden/>
          </w:rPr>
          <w:fldChar w:fldCharType="begin"/>
        </w:r>
        <w:r w:rsidR="00746422">
          <w:rPr>
            <w:noProof/>
            <w:webHidden/>
          </w:rPr>
          <w:instrText xml:space="preserve"> PAGEREF _Toc404671422 \h </w:instrText>
        </w:r>
        <w:r w:rsidR="00746422">
          <w:rPr>
            <w:noProof/>
            <w:webHidden/>
          </w:rPr>
        </w:r>
        <w:r w:rsidR="00746422">
          <w:rPr>
            <w:noProof/>
            <w:webHidden/>
          </w:rPr>
          <w:fldChar w:fldCharType="separate"/>
        </w:r>
        <w:r w:rsidR="00746422">
          <w:rPr>
            <w:noProof/>
            <w:webHidden/>
          </w:rPr>
          <w:t>55</w:t>
        </w:r>
        <w:r w:rsidR="00746422">
          <w:rPr>
            <w:noProof/>
            <w:webHidden/>
          </w:rPr>
          <w:fldChar w:fldCharType="end"/>
        </w:r>
      </w:hyperlink>
    </w:p>
    <w:p w14:paraId="6347053D" w14:textId="77777777" w:rsidR="00746422" w:rsidRDefault="00BD7BA1">
      <w:pPr>
        <w:pStyle w:val="TOC6"/>
        <w:tabs>
          <w:tab w:val="right" w:leader="dot" w:pos="5030"/>
        </w:tabs>
        <w:rPr>
          <w:rFonts w:eastAsiaTheme="minorEastAsia"/>
          <w:noProof/>
          <w:sz w:val="22"/>
        </w:rPr>
      </w:pPr>
      <w:hyperlink w:anchor="_Toc404671423" w:history="1">
        <w:r w:rsidR="00746422" w:rsidRPr="00786D4E">
          <w:rPr>
            <w:rStyle w:val="Hyperlink"/>
            <w:noProof/>
            <w:lang w:val="nl-NL"/>
          </w:rPr>
          <w:t>Exchange Online Plan 2G (SL de Usuario)</w:t>
        </w:r>
        <w:r w:rsidR="00746422">
          <w:rPr>
            <w:noProof/>
            <w:webHidden/>
          </w:rPr>
          <w:tab/>
        </w:r>
        <w:r w:rsidR="00746422">
          <w:rPr>
            <w:noProof/>
            <w:webHidden/>
          </w:rPr>
          <w:fldChar w:fldCharType="begin"/>
        </w:r>
        <w:r w:rsidR="00746422">
          <w:rPr>
            <w:noProof/>
            <w:webHidden/>
          </w:rPr>
          <w:instrText xml:space="preserve"> PAGEREF _Toc404671423 \h </w:instrText>
        </w:r>
        <w:r w:rsidR="00746422">
          <w:rPr>
            <w:noProof/>
            <w:webHidden/>
          </w:rPr>
        </w:r>
        <w:r w:rsidR="00746422">
          <w:rPr>
            <w:noProof/>
            <w:webHidden/>
          </w:rPr>
          <w:fldChar w:fldCharType="separate"/>
        </w:r>
        <w:r w:rsidR="00746422">
          <w:rPr>
            <w:noProof/>
            <w:webHidden/>
          </w:rPr>
          <w:t>55</w:t>
        </w:r>
        <w:r w:rsidR="00746422">
          <w:rPr>
            <w:noProof/>
            <w:webHidden/>
          </w:rPr>
          <w:fldChar w:fldCharType="end"/>
        </w:r>
      </w:hyperlink>
    </w:p>
    <w:p w14:paraId="6347053E" w14:textId="77777777" w:rsidR="00746422" w:rsidRDefault="00BD7BA1">
      <w:pPr>
        <w:pStyle w:val="TOC6"/>
        <w:tabs>
          <w:tab w:val="right" w:leader="dot" w:pos="5030"/>
        </w:tabs>
        <w:rPr>
          <w:rFonts w:eastAsiaTheme="minorEastAsia"/>
          <w:noProof/>
          <w:sz w:val="22"/>
        </w:rPr>
      </w:pPr>
      <w:hyperlink w:anchor="_Toc404671424" w:history="1">
        <w:r w:rsidR="00746422" w:rsidRPr="00786D4E">
          <w:rPr>
            <w:rStyle w:val="Hyperlink"/>
            <w:noProof/>
            <w:lang w:val="es-ES"/>
          </w:rPr>
          <w:t>Exchange Online Protection (SL de Usuario)</w:t>
        </w:r>
        <w:r w:rsidR="00746422">
          <w:rPr>
            <w:noProof/>
            <w:webHidden/>
          </w:rPr>
          <w:tab/>
        </w:r>
        <w:r w:rsidR="00746422">
          <w:rPr>
            <w:noProof/>
            <w:webHidden/>
          </w:rPr>
          <w:fldChar w:fldCharType="begin"/>
        </w:r>
        <w:r w:rsidR="00746422">
          <w:rPr>
            <w:noProof/>
            <w:webHidden/>
          </w:rPr>
          <w:instrText xml:space="preserve"> PAGEREF _Toc404671424 \h </w:instrText>
        </w:r>
        <w:r w:rsidR="00746422">
          <w:rPr>
            <w:noProof/>
            <w:webHidden/>
          </w:rPr>
        </w:r>
        <w:r w:rsidR="00746422">
          <w:rPr>
            <w:noProof/>
            <w:webHidden/>
          </w:rPr>
          <w:fldChar w:fldCharType="separate"/>
        </w:r>
        <w:r w:rsidR="00746422">
          <w:rPr>
            <w:noProof/>
            <w:webHidden/>
          </w:rPr>
          <w:t>55</w:t>
        </w:r>
        <w:r w:rsidR="00746422">
          <w:rPr>
            <w:noProof/>
            <w:webHidden/>
          </w:rPr>
          <w:fldChar w:fldCharType="end"/>
        </w:r>
      </w:hyperlink>
    </w:p>
    <w:p w14:paraId="6347053F" w14:textId="77777777" w:rsidR="00746422" w:rsidRDefault="00BD7BA1">
      <w:pPr>
        <w:pStyle w:val="TOC6"/>
        <w:tabs>
          <w:tab w:val="right" w:leader="dot" w:pos="5030"/>
        </w:tabs>
        <w:rPr>
          <w:rFonts w:eastAsiaTheme="minorEastAsia"/>
          <w:noProof/>
          <w:sz w:val="22"/>
        </w:rPr>
      </w:pPr>
      <w:hyperlink w:anchor="_Toc404671425" w:history="1">
        <w:r w:rsidR="00746422" w:rsidRPr="00786D4E">
          <w:rPr>
            <w:rStyle w:val="Hyperlink"/>
            <w:noProof/>
            <w:lang w:val="es-ES"/>
          </w:rPr>
          <w:t>Exchange Online Protection A (SL de Usuario)</w:t>
        </w:r>
        <w:r w:rsidR="00746422">
          <w:rPr>
            <w:noProof/>
            <w:webHidden/>
          </w:rPr>
          <w:tab/>
        </w:r>
        <w:r w:rsidR="00746422">
          <w:rPr>
            <w:noProof/>
            <w:webHidden/>
          </w:rPr>
          <w:fldChar w:fldCharType="begin"/>
        </w:r>
        <w:r w:rsidR="00746422">
          <w:rPr>
            <w:noProof/>
            <w:webHidden/>
          </w:rPr>
          <w:instrText xml:space="preserve"> PAGEREF _Toc404671425 \h </w:instrText>
        </w:r>
        <w:r w:rsidR="00746422">
          <w:rPr>
            <w:noProof/>
            <w:webHidden/>
          </w:rPr>
        </w:r>
        <w:r w:rsidR="00746422">
          <w:rPr>
            <w:noProof/>
            <w:webHidden/>
          </w:rPr>
          <w:fldChar w:fldCharType="separate"/>
        </w:r>
        <w:r w:rsidR="00746422">
          <w:rPr>
            <w:noProof/>
            <w:webHidden/>
          </w:rPr>
          <w:t>55</w:t>
        </w:r>
        <w:r w:rsidR="00746422">
          <w:rPr>
            <w:noProof/>
            <w:webHidden/>
          </w:rPr>
          <w:fldChar w:fldCharType="end"/>
        </w:r>
      </w:hyperlink>
    </w:p>
    <w:p w14:paraId="63470540" w14:textId="77777777" w:rsidR="00746422" w:rsidRDefault="00BD7BA1">
      <w:pPr>
        <w:pStyle w:val="TOC6"/>
        <w:tabs>
          <w:tab w:val="right" w:leader="dot" w:pos="5030"/>
        </w:tabs>
        <w:rPr>
          <w:rFonts w:eastAsiaTheme="minorEastAsia"/>
          <w:noProof/>
          <w:sz w:val="22"/>
        </w:rPr>
      </w:pPr>
      <w:hyperlink w:anchor="_Toc404671426" w:history="1">
        <w:r w:rsidR="00746422" w:rsidRPr="00786D4E">
          <w:rPr>
            <w:rStyle w:val="Hyperlink"/>
            <w:noProof/>
            <w:lang w:val="es-ES"/>
          </w:rPr>
          <w:t>Exchange Online Protection G (SL de Usuario)</w:t>
        </w:r>
        <w:r w:rsidR="00746422">
          <w:rPr>
            <w:noProof/>
            <w:webHidden/>
          </w:rPr>
          <w:tab/>
        </w:r>
        <w:r w:rsidR="00746422">
          <w:rPr>
            <w:noProof/>
            <w:webHidden/>
          </w:rPr>
          <w:fldChar w:fldCharType="begin"/>
        </w:r>
        <w:r w:rsidR="00746422">
          <w:rPr>
            <w:noProof/>
            <w:webHidden/>
          </w:rPr>
          <w:instrText xml:space="preserve"> PAGEREF _Toc404671426 \h </w:instrText>
        </w:r>
        <w:r w:rsidR="00746422">
          <w:rPr>
            <w:noProof/>
            <w:webHidden/>
          </w:rPr>
        </w:r>
        <w:r w:rsidR="00746422">
          <w:rPr>
            <w:noProof/>
            <w:webHidden/>
          </w:rPr>
          <w:fldChar w:fldCharType="separate"/>
        </w:r>
        <w:r w:rsidR="00746422">
          <w:rPr>
            <w:noProof/>
            <w:webHidden/>
          </w:rPr>
          <w:t>55</w:t>
        </w:r>
        <w:r w:rsidR="00746422">
          <w:rPr>
            <w:noProof/>
            <w:webHidden/>
          </w:rPr>
          <w:fldChar w:fldCharType="end"/>
        </w:r>
      </w:hyperlink>
    </w:p>
    <w:p w14:paraId="63470541" w14:textId="77777777" w:rsidR="00746422" w:rsidRDefault="00BD7BA1">
      <w:pPr>
        <w:pStyle w:val="TOC4"/>
        <w:tabs>
          <w:tab w:val="right" w:leader="dot" w:pos="5030"/>
        </w:tabs>
        <w:rPr>
          <w:rFonts w:eastAsiaTheme="minorEastAsia"/>
          <w:smallCaps w:val="0"/>
          <w:noProof/>
          <w:sz w:val="22"/>
        </w:rPr>
      </w:pPr>
      <w:hyperlink w:anchor="_Toc404671427" w:history="1">
        <w:r w:rsidR="00746422" w:rsidRPr="00786D4E">
          <w:rPr>
            <w:rStyle w:val="Hyperlink"/>
            <w:noProof/>
            <w:lang w:val="es-ES"/>
          </w:rPr>
          <w:t>Lync Online</w:t>
        </w:r>
        <w:r w:rsidR="00746422">
          <w:rPr>
            <w:noProof/>
            <w:webHidden/>
          </w:rPr>
          <w:tab/>
        </w:r>
        <w:r w:rsidR="00746422">
          <w:rPr>
            <w:noProof/>
            <w:webHidden/>
          </w:rPr>
          <w:fldChar w:fldCharType="begin"/>
        </w:r>
        <w:r w:rsidR="00746422">
          <w:rPr>
            <w:noProof/>
            <w:webHidden/>
          </w:rPr>
          <w:instrText xml:space="preserve"> PAGEREF _Toc404671427 \h </w:instrText>
        </w:r>
        <w:r w:rsidR="00746422">
          <w:rPr>
            <w:noProof/>
            <w:webHidden/>
          </w:rPr>
        </w:r>
        <w:r w:rsidR="00746422">
          <w:rPr>
            <w:noProof/>
            <w:webHidden/>
          </w:rPr>
          <w:fldChar w:fldCharType="separate"/>
        </w:r>
        <w:r w:rsidR="00746422">
          <w:rPr>
            <w:noProof/>
            <w:webHidden/>
          </w:rPr>
          <w:t>56</w:t>
        </w:r>
        <w:r w:rsidR="00746422">
          <w:rPr>
            <w:noProof/>
            <w:webHidden/>
          </w:rPr>
          <w:fldChar w:fldCharType="end"/>
        </w:r>
      </w:hyperlink>
    </w:p>
    <w:p w14:paraId="63470542" w14:textId="77777777" w:rsidR="00746422" w:rsidRDefault="00BD7BA1">
      <w:pPr>
        <w:pStyle w:val="TOC6"/>
        <w:tabs>
          <w:tab w:val="right" w:leader="dot" w:pos="5030"/>
        </w:tabs>
        <w:rPr>
          <w:rFonts w:eastAsiaTheme="minorEastAsia"/>
          <w:noProof/>
          <w:sz w:val="22"/>
        </w:rPr>
      </w:pPr>
      <w:hyperlink w:anchor="_Toc404671428" w:history="1">
        <w:r w:rsidR="00746422" w:rsidRPr="00786D4E">
          <w:rPr>
            <w:rStyle w:val="Hyperlink"/>
            <w:noProof/>
            <w:lang w:val="es-ES"/>
          </w:rPr>
          <w:t>Lync Online Plan 1 (SL de Usuario)</w:t>
        </w:r>
        <w:r w:rsidR="00746422">
          <w:rPr>
            <w:noProof/>
            <w:webHidden/>
          </w:rPr>
          <w:tab/>
        </w:r>
        <w:r w:rsidR="00746422">
          <w:rPr>
            <w:noProof/>
            <w:webHidden/>
          </w:rPr>
          <w:fldChar w:fldCharType="begin"/>
        </w:r>
        <w:r w:rsidR="00746422">
          <w:rPr>
            <w:noProof/>
            <w:webHidden/>
          </w:rPr>
          <w:instrText xml:space="preserve"> PAGEREF _Toc404671428 \h </w:instrText>
        </w:r>
        <w:r w:rsidR="00746422">
          <w:rPr>
            <w:noProof/>
            <w:webHidden/>
          </w:rPr>
        </w:r>
        <w:r w:rsidR="00746422">
          <w:rPr>
            <w:noProof/>
            <w:webHidden/>
          </w:rPr>
          <w:fldChar w:fldCharType="separate"/>
        </w:r>
        <w:r w:rsidR="00746422">
          <w:rPr>
            <w:noProof/>
            <w:webHidden/>
          </w:rPr>
          <w:t>56</w:t>
        </w:r>
        <w:r w:rsidR="00746422">
          <w:rPr>
            <w:noProof/>
            <w:webHidden/>
          </w:rPr>
          <w:fldChar w:fldCharType="end"/>
        </w:r>
      </w:hyperlink>
    </w:p>
    <w:p w14:paraId="63470543" w14:textId="77777777" w:rsidR="00746422" w:rsidRDefault="00BD7BA1">
      <w:pPr>
        <w:pStyle w:val="TOC6"/>
        <w:tabs>
          <w:tab w:val="right" w:leader="dot" w:pos="5030"/>
        </w:tabs>
        <w:rPr>
          <w:rFonts w:eastAsiaTheme="minorEastAsia"/>
          <w:noProof/>
          <w:sz w:val="22"/>
        </w:rPr>
      </w:pPr>
      <w:hyperlink w:anchor="_Toc404671429" w:history="1">
        <w:r w:rsidR="00746422" w:rsidRPr="00786D4E">
          <w:rPr>
            <w:rStyle w:val="Hyperlink"/>
            <w:noProof/>
            <w:lang w:val="es-ES"/>
          </w:rPr>
          <w:t>Complemento de Lync Online Plan 1 (SL de usuario)</w:t>
        </w:r>
        <w:r w:rsidR="00746422">
          <w:rPr>
            <w:noProof/>
            <w:webHidden/>
          </w:rPr>
          <w:tab/>
        </w:r>
        <w:r w:rsidR="00746422">
          <w:rPr>
            <w:noProof/>
            <w:webHidden/>
          </w:rPr>
          <w:fldChar w:fldCharType="begin"/>
        </w:r>
        <w:r w:rsidR="00746422">
          <w:rPr>
            <w:noProof/>
            <w:webHidden/>
          </w:rPr>
          <w:instrText xml:space="preserve"> PAGEREF _Toc404671429 \h </w:instrText>
        </w:r>
        <w:r w:rsidR="00746422">
          <w:rPr>
            <w:noProof/>
            <w:webHidden/>
          </w:rPr>
        </w:r>
        <w:r w:rsidR="00746422">
          <w:rPr>
            <w:noProof/>
            <w:webHidden/>
          </w:rPr>
          <w:fldChar w:fldCharType="separate"/>
        </w:r>
        <w:r w:rsidR="00746422">
          <w:rPr>
            <w:noProof/>
            <w:webHidden/>
          </w:rPr>
          <w:t>56</w:t>
        </w:r>
        <w:r w:rsidR="00746422">
          <w:rPr>
            <w:noProof/>
            <w:webHidden/>
          </w:rPr>
          <w:fldChar w:fldCharType="end"/>
        </w:r>
      </w:hyperlink>
    </w:p>
    <w:p w14:paraId="63470544" w14:textId="77777777" w:rsidR="00746422" w:rsidRDefault="00BD7BA1">
      <w:pPr>
        <w:pStyle w:val="TOC6"/>
        <w:tabs>
          <w:tab w:val="right" w:leader="dot" w:pos="5030"/>
        </w:tabs>
        <w:rPr>
          <w:rFonts w:eastAsiaTheme="minorEastAsia"/>
          <w:noProof/>
          <w:sz w:val="22"/>
        </w:rPr>
      </w:pPr>
      <w:hyperlink w:anchor="_Toc404671430" w:history="1">
        <w:r w:rsidR="00746422" w:rsidRPr="00786D4E">
          <w:rPr>
            <w:rStyle w:val="Hyperlink"/>
            <w:noProof/>
            <w:lang w:val="es-ES"/>
          </w:rPr>
          <w:t>Lync Online Plan 1G (SL de Usuario)</w:t>
        </w:r>
        <w:r w:rsidR="00746422">
          <w:rPr>
            <w:noProof/>
            <w:webHidden/>
          </w:rPr>
          <w:tab/>
        </w:r>
        <w:r w:rsidR="00746422">
          <w:rPr>
            <w:noProof/>
            <w:webHidden/>
          </w:rPr>
          <w:fldChar w:fldCharType="begin"/>
        </w:r>
        <w:r w:rsidR="00746422">
          <w:rPr>
            <w:noProof/>
            <w:webHidden/>
          </w:rPr>
          <w:instrText xml:space="preserve"> PAGEREF _Toc404671430 \h </w:instrText>
        </w:r>
        <w:r w:rsidR="00746422">
          <w:rPr>
            <w:noProof/>
            <w:webHidden/>
          </w:rPr>
        </w:r>
        <w:r w:rsidR="00746422">
          <w:rPr>
            <w:noProof/>
            <w:webHidden/>
          </w:rPr>
          <w:fldChar w:fldCharType="separate"/>
        </w:r>
        <w:r w:rsidR="00746422">
          <w:rPr>
            <w:noProof/>
            <w:webHidden/>
          </w:rPr>
          <w:t>56</w:t>
        </w:r>
        <w:r w:rsidR="00746422">
          <w:rPr>
            <w:noProof/>
            <w:webHidden/>
          </w:rPr>
          <w:fldChar w:fldCharType="end"/>
        </w:r>
      </w:hyperlink>
    </w:p>
    <w:p w14:paraId="63470545" w14:textId="77777777" w:rsidR="00746422" w:rsidRDefault="00BD7BA1">
      <w:pPr>
        <w:pStyle w:val="TOC6"/>
        <w:tabs>
          <w:tab w:val="right" w:leader="dot" w:pos="5030"/>
        </w:tabs>
        <w:rPr>
          <w:rFonts w:eastAsiaTheme="minorEastAsia"/>
          <w:noProof/>
          <w:sz w:val="22"/>
        </w:rPr>
      </w:pPr>
      <w:hyperlink w:anchor="_Toc404671431" w:history="1">
        <w:r w:rsidR="00746422" w:rsidRPr="00786D4E">
          <w:rPr>
            <w:rStyle w:val="Hyperlink"/>
            <w:noProof/>
            <w:lang w:val="es-ES"/>
          </w:rPr>
          <w:t>Lync Online Plan 2 (SL de Usuario)</w:t>
        </w:r>
        <w:r w:rsidR="00746422">
          <w:rPr>
            <w:noProof/>
            <w:webHidden/>
          </w:rPr>
          <w:tab/>
        </w:r>
        <w:r w:rsidR="00746422">
          <w:rPr>
            <w:noProof/>
            <w:webHidden/>
          </w:rPr>
          <w:fldChar w:fldCharType="begin"/>
        </w:r>
        <w:r w:rsidR="00746422">
          <w:rPr>
            <w:noProof/>
            <w:webHidden/>
          </w:rPr>
          <w:instrText xml:space="preserve"> PAGEREF _Toc404671431 \h </w:instrText>
        </w:r>
        <w:r w:rsidR="00746422">
          <w:rPr>
            <w:noProof/>
            <w:webHidden/>
          </w:rPr>
        </w:r>
        <w:r w:rsidR="00746422">
          <w:rPr>
            <w:noProof/>
            <w:webHidden/>
          </w:rPr>
          <w:fldChar w:fldCharType="separate"/>
        </w:r>
        <w:r w:rsidR="00746422">
          <w:rPr>
            <w:noProof/>
            <w:webHidden/>
          </w:rPr>
          <w:t>56</w:t>
        </w:r>
        <w:r w:rsidR="00746422">
          <w:rPr>
            <w:noProof/>
            <w:webHidden/>
          </w:rPr>
          <w:fldChar w:fldCharType="end"/>
        </w:r>
      </w:hyperlink>
    </w:p>
    <w:p w14:paraId="63470546" w14:textId="77777777" w:rsidR="00746422" w:rsidRDefault="00BD7BA1">
      <w:pPr>
        <w:pStyle w:val="TOC6"/>
        <w:tabs>
          <w:tab w:val="right" w:leader="dot" w:pos="5030"/>
        </w:tabs>
        <w:rPr>
          <w:rFonts w:eastAsiaTheme="minorEastAsia"/>
          <w:noProof/>
          <w:sz w:val="22"/>
        </w:rPr>
      </w:pPr>
      <w:hyperlink w:anchor="_Toc404671432" w:history="1">
        <w:r w:rsidR="00746422" w:rsidRPr="00786D4E">
          <w:rPr>
            <w:rStyle w:val="Hyperlink"/>
            <w:noProof/>
            <w:lang w:val="es-ES"/>
          </w:rPr>
          <w:t>Lync Online Plan 2G (SL de Usuario)</w:t>
        </w:r>
        <w:r w:rsidR="00746422">
          <w:rPr>
            <w:noProof/>
            <w:webHidden/>
          </w:rPr>
          <w:tab/>
        </w:r>
        <w:r w:rsidR="00746422">
          <w:rPr>
            <w:noProof/>
            <w:webHidden/>
          </w:rPr>
          <w:fldChar w:fldCharType="begin"/>
        </w:r>
        <w:r w:rsidR="00746422">
          <w:rPr>
            <w:noProof/>
            <w:webHidden/>
          </w:rPr>
          <w:instrText xml:space="preserve"> PAGEREF _Toc404671432 \h </w:instrText>
        </w:r>
        <w:r w:rsidR="00746422">
          <w:rPr>
            <w:noProof/>
            <w:webHidden/>
          </w:rPr>
        </w:r>
        <w:r w:rsidR="00746422">
          <w:rPr>
            <w:noProof/>
            <w:webHidden/>
          </w:rPr>
          <w:fldChar w:fldCharType="separate"/>
        </w:r>
        <w:r w:rsidR="00746422">
          <w:rPr>
            <w:noProof/>
            <w:webHidden/>
          </w:rPr>
          <w:t>56</w:t>
        </w:r>
        <w:r w:rsidR="00746422">
          <w:rPr>
            <w:noProof/>
            <w:webHidden/>
          </w:rPr>
          <w:fldChar w:fldCharType="end"/>
        </w:r>
      </w:hyperlink>
    </w:p>
    <w:p w14:paraId="63470547" w14:textId="77777777" w:rsidR="00746422" w:rsidRDefault="00BD7BA1">
      <w:pPr>
        <w:pStyle w:val="TOC4"/>
        <w:tabs>
          <w:tab w:val="right" w:leader="dot" w:pos="5030"/>
        </w:tabs>
        <w:rPr>
          <w:rFonts w:eastAsiaTheme="minorEastAsia"/>
          <w:smallCaps w:val="0"/>
          <w:noProof/>
          <w:sz w:val="22"/>
        </w:rPr>
      </w:pPr>
      <w:hyperlink w:anchor="_Toc404671433" w:history="1">
        <w:r w:rsidR="00746422" w:rsidRPr="00786D4E">
          <w:rPr>
            <w:rStyle w:val="Hyperlink"/>
            <w:noProof/>
            <w:lang w:val="es-ES"/>
          </w:rPr>
          <w:t>Aplicaciones de Office 365</w:t>
        </w:r>
        <w:r w:rsidR="00746422">
          <w:rPr>
            <w:noProof/>
            <w:webHidden/>
          </w:rPr>
          <w:tab/>
        </w:r>
        <w:r w:rsidR="00746422">
          <w:rPr>
            <w:noProof/>
            <w:webHidden/>
          </w:rPr>
          <w:fldChar w:fldCharType="begin"/>
        </w:r>
        <w:r w:rsidR="00746422">
          <w:rPr>
            <w:noProof/>
            <w:webHidden/>
          </w:rPr>
          <w:instrText xml:space="preserve"> PAGEREF _Toc404671433 \h </w:instrText>
        </w:r>
        <w:r w:rsidR="00746422">
          <w:rPr>
            <w:noProof/>
            <w:webHidden/>
          </w:rPr>
        </w:r>
        <w:r w:rsidR="00746422">
          <w:rPr>
            <w:noProof/>
            <w:webHidden/>
          </w:rPr>
          <w:fldChar w:fldCharType="separate"/>
        </w:r>
        <w:r w:rsidR="00746422">
          <w:rPr>
            <w:noProof/>
            <w:webHidden/>
          </w:rPr>
          <w:t>57</w:t>
        </w:r>
        <w:r w:rsidR="00746422">
          <w:rPr>
            <w:noProof/>
            <w:webHidden/>
          </w:rPr>
          <w:fldChar w:fldCharType="end"/>
        </w:r>
      </w:hyperlink>
    </w:p>
    <w:p w14:paraId="63470548" w14:textId="77777777" w:rsidR="00746422" w:rsidRDefault="00BD7BA1">
      <w:pPr>
        <w:pStyle w:val="TOC6"/>
        <w:tabs>
          <w:tab w:val="right" w:leader="dot" w:pos="5030"/>
        </w:tabs>
        <w:rPr>
          <w:rFonts w:eastAsiaTheme="minorEastAsia"/>
          <w:noProof/>
          <w:sz w:val="22"/>
        </w:rPr>
      </w:pPr>
      <w:hyperlink w:anchor="_Toc404671434" w:history="1">
        <w:r w:rsidR="00746422" w:rsidRPr="00786D4E">
          <w:rPr>
            <w:rStyle w:val="Hyperlink"/>
            <w:noProof/>
            <w:lang w:val="es-ES"/>
          </w:rPr>
          <w:t>Office 365 Business</w:t>
        </w:r>
        <w:r w:rsidR="00746422">
          <w:rPr>
            <w:noProof/>
            <w:webHidden/>
          </w:rPr>
          <w:tab/>
        </w:r>
        <w:r w:rsidR="00746422">
          <w:rPr>
            <w:noProof/>
            <w:webHidden/>
          </w:rPr>
          <w:fldChar w:fldCharType="begin"/>
        </w:r>
        <w:r w:rsidR="00746422">
          <w:rPr>
            <w:noProof/>
            <w:webHidden/>
          </w:rPr>
          <w:instrText xml:space="preserve"> PAGEREF _Toc404671434 \h </w:instrText>
        </w:r>
        <w:r w:rsidR="00746422">
          <w:rPr>
            <w:noProof/>
            <w:webHidden/>
          </w:rPr>
        </w:r>
        <w:r w:rsidR="00746422">
          <w:rPr>
            <w:noProof/>
            <w:webHidden/>
          </w:rPr>
          <w:fldChar w:fldCharType="separate"/>
        </w:r>
        <w:r w:rsidR="00746422">
          <w:rPr>
            <w:noProof/>
            <w:webHidden/>
          </w:rPr>
          <w:t>57</w:t>
        </w:r>
        <w:r w:rsidR="00746422">
          <w:rPr>
            <w:noProof/>
            <w:webHidden/>
          </w:rPr>
          <w:fldChar w:fldCharType="end"/>
        </w:r>
      </w:hyperlink>
    </w:p>
    <w:p w14:paraId="63470549" w14:textId="77777777" w:rsidR="00746422" w:rsidRDefault="00BD7BA1">
      <w:pPr>
        <w:pStyle w:val="TOC6"/>
        <w:tabs>
          <w:tab w:val="right" w:leader="dot" w:pos="5030"/>
        </w:tabs>
        <w:rPr>
          <w:rFonts w:eastAsiaTheme="minorEastAsia"/>
          <w:noProof/>
          <w:sz w:val="22"/>
        </w:rPr>
      </w:pPr>
      <w:hyperlink w:anchor="_Toc404671435" w:history="1">
        <w:r w:rsidR="00746422" w:rsidRPr="00786D4E">
          <w:rPr>
            <w:rStyle w:val="Hyperlink"/>
            <w:noProof/>
            <w:lang w:val="es-ES"/>
          </w:rPr>
          <w:t>Office 365 ProPlus (SL de Usuario)</w:t>
        </w:r>
        <w:r w:rsidR="00746422">
          <w:rPr>
            <w:noProof/>
            <w:webHidden/>
          </w:rPr>
          <w:tab/>
        </w:r>
        <w:r w:rsidR="00746422">
          <w:rPr>
            <w:noProof/>
            <w:webHidden/>
          </w:rPr>
          <w:fldChar w:fldCharType="begin"/>
        </w:r>
        <w:r w:rsidR="00746422">
          <w:rPr>
            <w:noProof/>
            <w:webHidden/>
          </w:rPr>
          <w:instrText xml:space="preserve"> PAGEREF _Toc404671435 \h </w:instrText>
        </w:r>
        <w:r w:rsidR="00746422">
          <w:rPr>
            <w:noProof/>
            <w:webHidden/>
          </w:rPr>
        </w:r>
        <w:r w:rsidR="00746422">
          <w:rPr>
            <w:noProof/>
            <w:webHidden/>
          </w:rPr>
          <w:fldChar w:fldCharType="separate"/>
        </w:r>
        <w:r w:rsidR="00746422">
          <w:rPr>
            <w:noProof/>
            <w:webHidden/>
          </w:rPr>
          <w:t>57</w:t>
        </w:r>
        <w:r w:rsidR="00746422">
          <w:rPr>
            <w:noProof/>
            <w:webHidden/>
          </w:rPr>
          <w:fldChar w:fldCharType="end"/>
        </w:r>
      </w:hyperlink>
    </w:p>
    <w:p w14:paraId="6347054A" w14:textId="77777777" w:rsidR="00746422" w:rsidRDefault="00BD7BA1">
      <w:pPr>
        <w:pStyle w:val="TOC6"/>
        <w:tabs>
          <w:tab w:val="right" w:leader="dot" w:pos="5030"/>
        </w:tabs>
        <w:rPr>
          <w:rFonts w:eastAsiaTheme="minorEastAsia"/>
          <w:noProof/>
          <w:sz w:val="22"/>
        </w:rPr>
      </w:pPr>
      <w:hyperlink w:anchor="_Toc404671436" w:history="1">
        <w:r w:rsidR="00746422" w:rsidRPr="00786D4E">
          <w:rPr>
            <w:rStyle w:val="Hyperlink"/>
            <w:noProof/>
            <w:lang w:val="es-ES"/>
          </w:rPr>
          <w:t>Office 365 ProPlus A (SL de Usuario)</w:t>
        </w:r>
        <w:r w:rsidR="00746422">
          <w:rPr>
            <w:noProof/>
            <w:webHidden/>
          </w:rPr>
          <w:tab/>
        </w:r>
        <w:r w:rsidR="00746422">
          <w:rPr>
            <w:noProof/>
            <w:webHidden/>
          </w:rPr>
          <w:fldChar w:fldCharType="begin"/>
        </w:r>
        <w:r w:rsidR="00746422">
          <w:rPr>
            <w:noProof/>
            <w:webHidden/>
          </w:rPr>
          <w:instrText xml:space="preserve"> PAGEREF _Toc404671436 \h </w:instrText>
        </w:r>
        <w:r w:rsidR="00746422">
          <w:rPr>
            <w:noProof/>
            <w:webHidden/>
          </w:rPr>
        </w:r>
        <w:r w:rsidR="00746422">
          <w:rPr>
            <w:noProof/>
            <w:webHidden/>
          </w:rPr>
          <w:fldChar w:fldCharType="separate"/>
        </w:r>
        <w:r w:rsidR="00746422">
          <w:rPr>
            <w:noProof/>
            <w:webHidden/>
          </w:rPr>
          <w:t>57</w:t>
        </w:r>
        <w:r w:rsidR="00746422">
          <w:rPr>
            <w:noProof/>
            <w:webHidden/>
          </w:rPr>
          <w:fldChar w:fldCharType="end"/>
        </w:r>
      </w:hyperlink>
    </w:p>
    <w:p w14:paraId="6347054B" w14:textId="77777777" w:rsidR="00746422" w:rsidRDefault="00BD7BA1">
      <w:pPr>
        <w:pStyle w:val="TOC6"/>
        <w:tabs>
          <w:tab w:val="right" w:leader="dot" w:pos="5030"/>
        </w:tabs>
        <w:rPr>
          <w:rFonts w:eastAsiaTheme="minorEastAsia"/>
          <w:noProof/>
          <w:sz w:val="22"/>
        </w:rPr>
      </w:pPr>
      <w:hyperlink w:anchor="_Toc404671437" w:history="1">
        <w:r w:rsidR="00746422" w:rsidRPr="00786D4E">
          <w:rPr>
            <w:rStyle w:val="Hyperlink"/>
            <w:noProof/>
          </w:rPr>
          <w:t>Office 365 ProPlus for Education (SL de Usuario)</w:t>
        </w:r>
        <w:r w:rsidR="00746422">
          <w:rPr>
            <w:noProof/>
            <w:webHidden/>
          </w:rPr>
          <w:tab/>
        </w:r>
        <w:r w:rsidR="00746422">
          <w:rPr>
            <w:noProof/>
            <w:webHidden/>
          </w:rPr>
          <w:fldChar w:fldCharType="begin"/>
        </w:r>
        <w:r w:rsidR="00746422">
          <w:rPr>
            <w:noProof/>
            <w:webHidden/>
          </w:rPr>
          <w:instrText xml:space="preserve"> PAGEREF _Toc404671437 \h </w:instrText>
        </w:r>
        <w:r w:rsidR="00746422">
          <w:rPr>
            <w:noProof/>
            <w:webHidden/>
          </w:rPr>
        </w:r>
        <w:r w:rsidR="00746422">
          <w:rPr>
            <w:noProof/>
            <w:webHidden/>
          </w:rPr>
          <w:fldChar w:fldCharType="separate"/>
        </w:r>
        <w:r w:rsidR="00746422">
          <w:rPr>
            <w:noProof/>
            <w:webHidden/>
          </w:rPr>
          <w:t>57</w:t>
        </w:r>
        <w:r w:rsidR="00746422">
          <w:rPr>
            <w:noProof/>
            <w:webHidden/>
          </w:rPr>
          <w:fldChar w:fldCharType="end"/>
        </w:r>
      </w:hyperlink>
    </w:p>
    <w:p w14:paraId="6347054C" w14:textId="77777777" w:rsidR="00746422" w:rsidRDefault="00BD7BA1">
      <w:pPr>
        <w:pStyle w:val="TOC6"/>
        <w:tabs>
          <w:tab w:val="right" w:leader="dot" w:pos="5030"/>
        </w:tabs>
        <w:rPr>
          <w:rFonts w:eastAsiaTheme="minorEastAsia"/>
          <w:noProof/>
          <w:sz w:val="22"/>
        </w:rPr>
      </w:pPr>
      <w:hyperlink w:anchor="_Toc404671438" w:history="1">
        <w:r w:rsidR="00746422" w:rsidRPr="00786D4E">
          <w:rPr>
            <w:rStyle w:val="Hyperlink"/>
            <w:noProof/>
          </w:rPr>
          <w:t>Office 365 ProPlus Government G (SL de Usuario)</w:t>
        </w:r>
        <w:r w:rsidR="00746422">
          <w:rPr>
            <w:noProof/>
            <w:webHidden/>
          </w:rPr>
          <w:tab/>
        </w:r>
        <w:r w:rsidR="00746422">
          <w:rPr>
            <w:noProof/>
            <w:webHidden/>
          </w:rPr>
          <w:fldChar w:fldCharType="begin"/>
        </w:r>
        <w:r w:rsidR="00746422">
          <w:rPr>
            <w:noProof/>
            <w:webHidden/>
          </w:rPr>
          <w:instrText xml:space="preserve"> PAGEREF _Toc404671438 \h </w:instrText>
        </w:r>
        <w:r w:rsidR="00746422">
          <w:rPr>
            <w:noProof/>
            <w:webHidden/>
          </w:rPr>
        </w:r>
        <w:r w:rsidR="00746422">
          <w:rPr>
            <w:noProof/>
            <w:webHidden/>
          </w:rPr>
          <w:fldChar w:fldCharType="separate"/>
        </w:r>
        <w:r w:rsidR="00746422">
          <w:rPr>
            <w:noProof/>
            <w:webHidden/>
          </w:rPr>
          <w:t>57</w:t>
        </w:r>
        <w:r w:rsidR="00746422">
          <w:rPr>
            <w:noProof/>
            <w:webHidden/>
          </w:rPr>
          <w:fldChar w:fldCharType="end"/>
        </w:r>
      </w:hyperlink>
    </w:p>
    <w:p w14:paraId="6347054D" w14:textId="77777777" w:rsidR="00746422" w:rsidRDefault="00BD7BA1">
      <w:pPr>
        <w:pStyle w:val="TOC6"/>
        <w:tabs>
          <w:tab w:val="right" w:leader="dot" w:pos="5030"/>
        </w:tabs>
        <w:rPr>
          <w:rFonts w:eastAsiaTheme="minorEastAsia"/>
          <w:noProof/>
          <w:sz w:val="22"/>
        </w:rPr>
      </w:pPr>
      <w:hyperlink w:anchor="_Toc404671439" w:history="1">
        <w:r w:rsidR="00746422" w:rsidRPr="00786D4E">
          <w:rPr>
            <w:rStyle w:val="Hyperlink"/>
            <w:noProof/>
            <w:lang w:val="fr-FR"/>
          </w:rPr>
          <w:t>Office 365 ProPlus de SA (SL de Usuario)</w:t>
        </w:r>
        <w:r w:rsidR="00746422">
          <w:rPr>
            <w:noProof/>
            <w:webHidden/>
          </w:rPr>
          <w:tab/>
        </w:r>
        <w:r w:rsidR="00746422">
          <w:rPr>
            <w:noProof/>
            <w:webHidden/>
          </w:rPr>
          <w:fldChar w:fldCharType="begin"/>
        </w:r>
        <w:r w:rsidR="00746422">
          <w:rPr>
            <w:noProof/>
            <w:webHidden/>
          </w:rPr>
          <w:instrText xml:space="preserve"> PAGEREF _Toc404671439 \h </w:instrText>
        </w:r>
        <w:r w:rsidR="00746422">
          <w:rPr>
            <w:noProof/>
            <w:webHidden/>
          </w:rPr>
        </w:r>
        <w:r w:rsidR="00746422">
          <w:rPr>
            <w:noProof/>
            <w:webHidden/>
          </w:rPr>
          <w:fldChar w:fldCharType="separate"/>
        </w:r>
        <w:r w:rsidR="00746422">
          <w:rPr>
            <w:noProof/>
            <w:webHidden/>
          </w:rPr>
          <w:t>57</w:t>
        </w:r>
        <w:r w:rsidR="00746422">
          <w:rPr>
            <w:noProof/>
            <w:webHidden/>
          </w:rPr>
          <w:fldChar w:fldCharType="end"/>
        </w:r>
      </w:hyperlink>
    </w:p>
    <w:p w14:paraId="6347054E" w14:textId="77777777" w:rsidR="00746422" w:rsidRDefault="00BD7BA1">
      <w:pPr>
        <w:pStyle w:val="TOC6"/>
        <w:tabs>
          <w:tab w:val="right" w:leader="dot" w:pos="5030"/>
        </w:tabs>
        <w:rPr>
          <w:rFonts w:eastAsiaTheme="minorEastAsia"/>
          <w:noProof/>
          <w:sz w:val="22"/>
        </w:rPr>
      </w:pPr>
      <w:hyperlink w:anchor="_Toc404671440" w:history="1">
        <w:r w:rsidR="00746422" w:rsidRPr="00786D4E">
          <w:rPr>
            <w:rStyle w:val="Hyperlink"/>
            <w:noProof/>
          </w:rPr>
          <w:t>Project Online con Project Pro para Office 365  (SL de Usuario)</w:t>
        </w:r>
        <w:r w:rsidR="00746422">
          <w:rPr>
            <w:noProof/>
            <w:webHidden/>
          </w:rPr>
          <w:tab/>
        </w:r>
        <w:r w:rsidR="00746422">
          <w:rPr>
            <w:noProof/>
            <w:webHidden/>
          </w:rPr>
          <w:fldChar w:fldCharType="begin"/>
        </w:r>
        <w:r w:rsidR="00746422">
          <w:rPr>
            <w:noProof/>
            <w:webHidden/>
          </w:rPr>
          <w:instrText xml:space="preserve"> PAGEREF _Toc404671440 \h </w:instrText>
        </w:r>
        <w:r w:rsidR="00746422">
          <w:rPr>
            <w:noProof/>
            <w:webHidden/>
          </w:rPr>
        </w:r>
        <w:r w:rsidR="00746422">
          <w:rPr>
            <w:noProof/>
            <w:webHidden/>
          </w:rPr>
          <w:fldChar w:fldCharType="separate"/>
        </w:r>
        <w:r w:rsidR="00746422">
          <w:rPr>
            <w:noProof/>
            <w:webHidden/>
          </w:rPr>
          <w:t>57</w:t>
        </w:r>
        <w:r w:rsidR="00746422">
          <w:rPr>
            <w:noProof/>
            <w:webHidden/>
          </w:rPr>
          <w:fldChar w:fldCharType="end"/>
        </w:r>
      </w:hyperlink>
    </w:p>
    <w:p w14:paraId="6347054F" w14:textId="77777777" w:rsidR="00746422" w:rsidRDefault="00BD7BA1">
      <w:pPr>
        <w:pStyle w:val="TOC6"/>
        <w:tabs>
          <w:tab w:val="right" w:leader="dot" w:pos="5030"/>
        </w:tabs>
        <w:rPr>
          <w:rFonts w:eastAsiaTheme="minorEastAsia"/>
          <w:noProof/>
          <w:sz w:val="22"/>
        </w:rPr>
      </w:pPr>
      <w:hyperlink w:anchor="_Toc404671441" w:history="1">
        <w:r w:rsidR="00746422" w:rsidRPr="00786D4E">
          <w:rPr>
            <w:rStyle w:val="Hyperlink"/>
            <w:noProof/>
            <w:lang w:val="es-ES"/>
          </w:rPr>
          <w:t>Project Online con Project Pro para Office 365 de SA  (SL de Usuario)</w:t>
        </w:r>
        <w:r w:rsidR="00746422">
          <w:rPr>
            <w:noProof/>
            <w:webHidden/>
          </w:rPr>
          <w:tab/>
        </w:r>
        <w:r w:rsidR="00746422">
          <w:rPr>
            <w:noProof/>
            <w:webHidden/>
          </w:rPr>
          <w:fldChar w:fldCharType="begin"/>
        </w:r>
        <w:r w:rsidR="00746422">
          <w:rPr>
            <w:noProof/>
            <w:webHidden/>
          </w:rPr>
          <w:instrText xml:space="preserve"> PAGEREF _Toc404671441 \h </w:instrText>
        </w:r>
        <w:r w:rsidR="00746422">
          <w:rPr>
            <w:noProof/>
            <w:webHidden/>
          </w:rPr>
        </w:r>
        <w:r w:rsidR="00746422">
          <w:rPr>
            <w:noProof/>
            <w:webHidden/>
          </w:rPr>
          <w:fldChar w:fldCharType="separate"/>
        </w:r>
        <w:r w:rsidR="00746422">
          <w:rPr>
            <w:noProof/>
            <w:webHidden/>
          </w:rPr>
          <w:t>57</w:t>
        </w:r>
        <w:r w:rsidR="00746422">
          <w:rPr>
            <w:noProof/>
            <w:webHidden/>
          </w:rPr>
          <w:fldChar w:fldCharType="end"/>
        </w:r>
      </w:hyperlink>
    </w:p>
    <w:p w14:paraId="63470550" w14:textId="77777777" w:rsidR="00746422" w:rsidRDefault="00BD7BA1">
      <w:pPr>
        <w:pStyle w:val="TOC6"/>
        <w:tabs>
          <w:tab w:val="right" w:leader="dot" w:pos="5030"/>
        </w:tabs>
        <w:rPr>
          <w:rFonts w:eastAsiaTheme="minorEastAsia"/>
          <w:noProof/>
          <w:sz w:val="22"/>
        </w:rPr>
      </w:pPr>
      <w:hyperlink w:anchor="_Toc404671442" w:history="1">
        <w:r w:rsidR="00746422" w:rsidRPr="00786D4E">
          <w:rPr>
            <w:rStyle w:val="Hyperlink"/>
            <w:noProof/>
            <w:lang w:val="es-ES"/>
          </w:rPr>
          <w:t>Project Pro para Office 365</w:t>
        </w:r>
        <w:r w:rsidR="00746422">
          <w:rPr>
            <w:noProof/>
            <w:webHidden/>
          </w:rPr>
          <w:tab/>
        </w:r>
        <w:r w:rsidR="00746422">
          <w:rPr>
            <w:noProof/>
            <w:webHidden/>
          </w:rPr>
          <w:fldChar w:fldCharType="begin"/>
        </w:r>
        <w:r w:rsidR="00746422">
          <w:rPr>
            <w:noProof/>
            <w:webHidden/>
          </w:rPr>
          <w:instrText xml:space="preserve"> PAGEREF _Toc404671442 \h </w:instrText>
        </w:r>
        <w:r w:rsidR="00746422">
          <w:rPr>
            <w:noProof/>
            <w:webHidden/>
          </w:rPr>
        </w:r>
        <w:r w:rsidR="00746422">
          <w:rPr>
            <w:noProof/>
            <w:webHidden/>
          </w:rPr>
          <w:fldChar w:fldCharType="separate"/>
        </w:r>
        <w:r w:rsidR="00746422">
          <w:rPr>
            <w:noProof/>
            <w:webHidden/>
          </w:rPr>
          <w:t>57</w:t>
        </w:r>
        <w:r w:rsidR="00746422">
          <w:rPr>
            <w:noProof/>
            <w:webHidden/>
          </w:rPr>
          <w:fldChar w:fldCharType="end"/>
        </w:r>
      </w:hyperlink>
    </w:p>
    <w:p w14:paraId="63470551" w14:textId="77777777" w:rsidR="00746422" w:rsidRDefault="00BD7BA1">
      <w:pPr>
        <w:pStyle w:val="TOC6"/>
        <w:tabs>
          <w:tab w:val="right" w:leader="dot" w:pos="5030"/>
        </w:tabs>
        <w:rPr>
          <w:rFonts w:eastAsiaTheme="minorEastAsia"/>
          <w:noProof/>
          <w:sz w:val="22"/>
        </w:rPr>
      </w:pPr>
      <w:hyperlink w:anchor="_Toc404671443" w:history="1">
        <w:r w:rsidR="00746422" w:rsidRPr="00786D4E">
          <w:rPr>
            <w:rStyle w:val="Hyperlink"/>
            <w:noProof/>
            <w:lang w:val="es-ES"/>
          </w:rPr>
          <w:t>Project Pro para Office 365 A</w:t>
        </w:r>
        <w:r w:rsidR="00746422">
          <w:rPr>
            <w:noProof/>
            <w:webHidden/>
          </w:rPr>
          <w:tab/>
        </w:r>
        <w:r w:rsidR="00746422">
          <w:rPr>
            <w:noProof/>
            <w:webHidden/>
          </w:rPr>
          <w:fldChar w:fldCharType="begin"/>
        </w:r>
        <w:r w:rsidR="00746422">
          <w:rPr>
            <w:noProof/>
            <w:webHidden/>
          </w:rPr>
          <w:instrText xml:space="preserve"> PAGEREF _Toc404671443 \h </w:instrText>
        </w:r>
        <w:r w:rsidR="00746422">
          <w:rPr>
            <w:noProof/>
            <w:webHidden/>
          </w:rPr>
        </w:r>
        <w:r w:rsidR="00746422">
          <w:rPr>
            <w:noProof/>
            <w:webHidden/>
          </w:rPr>
          <w:fldChar w:fldCharType="separate"/>
        </w:r>
        <w:r w:rsidR="00746422">
          <w:rPr>
            <w:noProof/>
            <w:webHidden/>
          </w:rPr>
          <w:t>57</w:t>
        </w:r>
        <w:r w:rsidR="00746422">
          <w:rPr>
            <w:noProof/>
            <w:webHidden/>
          </w:rPr>
          <w:fldChar w:fldCharType="end"/>
        </w:r>
      </w:hyperlink>
    </w:p>
    <w:p w14:paraId="63470552" w14:textId="77777777" w:rsidR="00746422" w:rsidRDefault="00BD7BA1">
      <w:pPr>
        <w:pStyle w:val="TOC6"/>
        <w:tabs>
          <w:tab w:val="right" w:leader="dot" w:pos="5030"/>
        </w:tabs>
        <w:rPr>
          <w:rFonts w:eastAsiaTheme="minorEastAsia"/>
          <w:noProof/>
          <w:sz w:val="22"/>
        </w:rPr>
      </w:pPr>
      <w:hyperlink w:anchor="_Toc404671444" w:history="1">
        <w:r w:rsidR="00746422" w:rsidRPr="00786D4E">
          <w:rPr>
            <w:rStyle w:val="Hyperlink"/>
            <w:noProof/>
            <w:lang w:val="es-ES"/>
          </w:rPr>
          <w:t>Project Pro para Office 365 de SA</w:t>
        </w:r>
        <w:r w:rsidR="00746422">
          <w:rPr>
            <w:noProof/>
            <w:webHidden/>
          </w:rPr>
          <w:tab/>
        </w:r>
        <w:r w:rsidR="00746422">
          <w:rPr>
            <w:noProof/>
            <w:webHidden/>
          </w:rPr>
          <w:fldChar w:fldCharType="begin"/>
        </w:r>
        <w:r w:rsidR="00746422">
          <w:rPr>
            <w:noProof/>
            <w:webHidden/>
          </w:rPr>
          <w:instrText xml:space="preserve"> PAGEREF _Toc404671444 \h </w:instrText>
        </w:r>
        <w:r w:rsidR="00746422">
          <w:rPr>
            <w:noProof/>
            <w:webHidden/>
          </w:rPr>
        </w:r>
        <w:r w:rsidR="00746422">
          <w:rPr>
            <w:noProof/>
            <w:webHidden/>
          </w:rPr>
          <w:fldChar w:fldCharType="separate"/>
        </w:r>
        <w:r w:rsidR="00746422">
          <w:rPr>
            <w:noProof/>
            <w:webHidden/>
          </w:rPr>
          <w:t>57</w:t>
        </w:r>
        <w:r w:rsidR="00746422">
          <w:rPr>
            <w:noProof/>
            <w:webHidden/>
          </w:rPr>
          <w:fldChar w:fldCharType="end"/>
        </w:r>
      </w:hyperlink>
    </w:p>
    <w:p w14:paraId="63470553" w14:textId="77777777" w:rsidR="00746422" w:rsidRDefault="00BD7BA1">
      <w:pPr>
        <w:pStyle w:val="TOC6"/>
        <w:tabs>
          <w:tab w:val="right" w:leader="dot" w:pos="5030"/>
        </w:tabs>
        <w:rPr>
          <w:rFonts w:eastAsiaTheme="minorEastAsia"/>
          <w:noProof/>
          <w:sz w:val="22"/>
        </w:rPr>
      </w:pPr>
      <w:hyperlink w:anchor="_Toc404671445" w:history="1">
        <w:r w:rsidR="00746422" w:rsidRPr="00786D4E">
          <w:rPr>
            <w:rStyle w:val="Hyperlink"/>
            <w:noProof/>
            <w:lang w:val="es-ES"/>
          </w:rPr>
          <w:t>Visio Pro para Office 365</w:t>
        </w:r>
        <w:r w:rsidR="00746422">
          <w:rPr>
            <w:noProof/>
            <w:webHidden/>
          </w:rPr>
          <w:tab/>
        </w:r>
        <w:r w:rsidR="00746422">
          <w:rPr>
            <w:noProof/>
            <w:webHidden/>
          </w:rPr>
          <w:fldChar w:fldCharType="begin"/>
        </w:r>
        <w:r w:rsidR="00746422">
          <w:rPr>
            <w:noProof/>
            <w:webHidden/>
          </w:rPr>
          <w:instrText xml:space="preserve"> PAGEREF _Toc404671445 \h </w:instrText>
        </w:r>
        <w:r w:rsidR="00746422">
          <w:rPr>
            <w:noProof/>
            <w:webHidden/>
          </w:rPr>
        </w:r>
        <w:r w:rsidR="00746422">
          <w:rPr>
            <w:noProof/>
            <w:webHidden/>
          </w:rPr>
          <w:fldChar w:fldCharType="separate"/>
        </w:r>
        <w:r w:rsidR="00746422">
          <w:rPr>
            <w:noProof/>
            <w:webHidden/>
          </w:rPr>
          <w:t>57</w:t>
        </w:r>
        <w:r w:rsidR="00746422">
          <w:rPr>
            <w:noProof/>
            <w:webHidden/>
          </w:rPr>
          <w:fldChar w:fldCharType="end"/>
        </w:r>
      </w:hyperlink>
    </w:p>
    <w:p w14:paraId="63470554" w14:textId="77777777" w:rsidR="00746422" w:rsidRDefault="00BD7BA1">
      <w:pPr>
        <w:pStyle w:val="TOC6"/>
        <w:tabs>
          <w:tab w:val="right" w:leader="dot" w:pos="5030"/>
        </w:tabs>
        <w:rPr>
          <w:rFonts w:eastAsiaTheme="minorEastAsia"/>
          <w:noProof/>
          <w:sz w:val="22"/>
        </w:rPr>
      </w:pPr>
      <w:hyperlink w:anchor="_Toc404671446" w:history="1">
        <w:r w:rsidR="00746422" w:rsidRPr="00786D4E">
          <w:rPr>
            <w:rStyle w:val="Hyperlink"/>
            <w:noProof/>
            <w:lang w:val="es-ES"/>
          </w:rPr>
          <w:t>Visio Pro para Office 365 A</w:t>
        </w:r>
        <w:r w:rsidR="00746422">
          <w:rPr>
            <w:noProof/>
            <w:webHidden/>
          </w:rPr>
          <w:tab/>
        </w:r>
        <w:r w:rsidR="00746422">
          <w:rPr>
            <w:noProof/>
            <w:webHidden/>
          </w:rPr>
          <w:fldChar w:fldCharType="begin"/>
        </w:r>
        <w:r w:rsidR="00746422">
          <w:rPr>
            <w:noProof/>
            <w:webHidden/>
          </w:rPr>
          <w:instrText xml:space="preserve"> PAGEREF _Toc404671446 \h </w:instrText>
        </w:r>
        <w:r w:rsidR="00746422">
          <w:rPr>
            <w:noProof/>
            <w:webHidden/>
          </w:rPr>
        </w:r>
        <w:r w:rsidR="00746422">
          <w:rPr>
            <w:noProof/>
            <w:webHidden/>
          </w:rPr>
          <w:fldChar w:fldCharType="separate"/>
        </w:r>
        <w:r w:rsidR="00746422">
          <w:rPr>
            <w:noProof/>
            <w:webHidden/>
          </w:rPr>
          <w:t>57</w:t>
        </w:r>
        <w:r w:rsidR="00746422">
          <w:rPr>
            <w:noProof/>
            <w:webHidden/>
          </w:rPr>
          <w:fldChar w:fldCharType="end"/>
        </w:r>
      </w:hyperlink>
    </w:p>
    <w:p w14:paraId="63470555" w14:textId="77777777" w:rsidR="00746422" w:rsidRDefault="00BD7BA1">
      <w:pPr>
        <w:pStyle w:val="TOC6"/>
        <w:tabs>
          <w:tab w:val="right" w:leader="dot" w:pos="5030"/>
        </w:tabs>
        <w:rPr>
          <w:rFonts w:eastAsiaTheme="minorEastAsia"/>
          <w:noProof/>
          <w:sz w:val="22"/>
        </w:rPr>
      </w:pPr>
      <w:hyperlink w:anchor="_Toc404671447" w:history="1">
        <w:r w:rsidR="00746422" w:rsidRPr="00786D4E">
          <w:rPr>
            <w:rStyle w:val="Hyperlink"/>
            <w:noProof/>
            <w:lang w:val="es-ES"/>
          </w:rPr>
          <w:t>Visio Pro para Office 365 de SA</w:t>
        </w:r>
        <w:r w:rsidR="00746422">
          <w:rPr>
            <w:noProof/>
            <w:webHidden/>
          </w:rPr>
          <w:tab/>
        </w:r>
        <w:r w:rsidR="00746422">
          <w:rPr>
            <w:noProof/>
            <w:webHidden/>
          </w:rPr>
          <w:fldChar w:fldCharType="begin"/>
        </w:r>
        <w:r w:rsidR="00746422">
          <w:rPr>
            <w:noProof/>
            <w:webHidden/>
          </w:rPr>
          <w:instrText xml:space="preserve"> PAGEREF _Toc404671447 \h </w:instrText>
        </w:r>
        <w:r w:rsidR="00746422">
          <w:rPr>
            <w:noProof/>
            <w:webHidden/>
          </w:rPr>
        </w:r>
        <w:r w:rsidR="00746422">
          <w:rPr>
            <w:noProof/>
            <w:webHidden/>
          </w:rPr>
          <w:fldChar w:fldCharType="separate"/>
        </w:r>
        <w:r w:rsidR="00746422">
          <w:rPr>
            <w:noProof/>
            <w:webHidden/>
          </w:rPr>
          <w:t>57</w:t>
        </w:r>
        <w:r w:rsidR="00746422">
          <w:rPr>
            <w:noProof/>
            <w:webHidden/>
          </w:rPr>
          <w:fldChar w:fldCharType="end"/>
        </w:r>
      </w:hyperlink>
    </w:p>
    <w:p w14:paraId="63470556" w14:textId="77777777" w:rsidR="00746422" w:rsidRDefault="00BD7BA1">
      <w:pPr>
        <w:pStyle w:val="TOC4"/>
        <w:tabs>
          <w:tab w:val="right" w:leader="dot" w:pos="5030"/>
        </w:tabs>
        <w:rPr>
          <w:rFonts w:eastAsiaTheme="minorEastAsia"/>
          <w:smallCaps w:val="0"/>
          <w:noProof/>
          <w:sz w:val="22"/>
        </w:rPr>
      </w:pPr>
      <w:hyperlink w:anchor="_Toc404671448" w:history="1">
        <w:r w:rsidR="00746422" w:rsidRPr="00786D4E">
          <w:rPr>
            <w:rStyle w:val="Hyperlink"/>
            <w:noProof/>
            <w:lang w:val="es-ES"/>
          </w:rPr>
          <w:t>Conjuntos de Aplicaciones de Office 365</w:t>
        </w:r>
        <w:r w:rsidR="00746422">
          <w:rPr>
            <w:noProof/>
            <w:webHidden/>
          </w:rPr>
          <w:tab/>
        </w:r>
        <w:r w:rsidR="00746422">
          <w:rPr>
            <w:noProof/>
            <w:webHidden/>
          </w:rPr>
          <w:fldChar w:fldCharType="begin"/>
        </w:r>
        <w:r w:rsidR="00746422">
          <w:rPr>
            <w:noProof/>
            <w:webHidden/>
          </w:rPr>
          <w:instrText xml:space="preserve"> PAGEREF _Toc404671448 \h </w:instrText>
        </w:r>
        <w:r w:rsidR="00746422">
          <w:rPr>
            <w:noProof/>
            <w:webHidden/>
          </w:rPr>
        </w:r>
        <w:r w:rsidR="00746422">
          <w:rPr>
            <w:noProof/>
            <w:webHidden/>
          </w:rPr>
          <w:fldChar w:fldCharType="separate"/>
        </w:r>
        <w:r w:rsidR="00746422">
          <w:rPr>
            <w:noProof/>
            <w:webHidden/>
          </w:rPr>
          <w:t>59</w:t>
        </w:r>
        <w:r w:rsidR="00746422">
          <w:rPr>
            <w:noProof/>
            <w:webHidden/>
          </w:rPr>
          <w:fldChar w:fldCharType="end"/>
        </w:r>
      </w:hyperlink>
    </w:p>
    <w:p w14:paraId="63470557" w14:textId="77777777" w:rsidR="00746422" w:rsidRDefault="00BD7BA1">
      <w:pPr>
        <w:pStyle w:val="TOC6"/>
        <w:tabs>
          <w:tab w:val="right" w:leader="dot" w:pos="5030"/>
        </w:tabs>
        <w:rPr>
          <w:rFonts w:eastAsiaTheme="minorEastAsia"/>
          <w:noProof/>
          <w:sz w:val="22"/>
        </w:rPr>
      </w:pPr>
      <w:hyperlink w:anchor="_Toc404671449" w:history="1">
        <w:r w:rsidR="00746422" w:rsidRPr="00786D4E">
          <w:rPr>
            <w:rStyle w:val="Hyperlink"/>
            <w:noProof/>
            <w:lang w:val="es-ES"/>
          </w:rPr>
          <w:t>Office 365 Business Essentials</w:t>
        </w:r>
        <w:r w:rsidR="00746422">
          <w:rPr>
            <w:noProof/>
            <w:webHidden/>
          </w:rPr>
          <w:tab/>
        </w:r>
        <w:r w:rsidR="00746422">
          <w:rPr>
            <w:noProof/>
            <w:webHidden/>
          </w:rPr>
          <w:fldChar w:fldCharType="begin"/>
        </w:r>
        <w:r w:rsidR="00746422">
          <w:rPr>
            <w:noProof/>
            <w:webHidden/>
          </w:rPr>
          <w:instrText xml:space="preserve"> PAGEREF _Toc404671449 \h </w:instrText>
        </w:r>
        <w:r w:rsidR="00746422">
          <w:rPr>
            <w:noProof/>
            <w:webHidden/>
          </w:rPr>
        </w:r>
        <w:r w:rsidR="00746422">
          <w:rPr>
            <w:noProof/>
            <w:webHidden/>
          </w:rPr>
          <w:fldChar w:fldCharType="separate"/>
        </w:r>
        <w:r w:rsidR="00746422">
          <w:rPr>
            <w:noProof/>
            <w:webHidden/>
          </w:rPr>
          <w:t>59</w:t>
        </w:r>
        <w:r w:rsidR="00746422">
          <w:rPr>
            <w:noProof/>
            <w:webHidden/>
          </w:rPr>
          <w:fldChar w:fldCharType="end"/>
        </w:r>
      </w:hyperlink>
    </w:p>
    <w:p w14:paraId="63470558" w14:textId="77777777" w:rsidR="00746422" w:rsidRDefault="00BD7BA1">
      <w:pPr>
        <w:pStyle w:val="TOC6"/>
        <w:tabs>
          <w:tab w:val="right" w:leader="dot" w:pos="5030"/>
        </w:tabs>
        <w:rPr>
          <w:rFonts w:eastAsiaTheme="minorEastAsia"/>
          <w:noProof/>
          <w:sz w:val="22"/>
        </w:rPr>
      </w:pPr>
      <w:hyperlink w:anchor="_Toc404671450" w:history="1">
        <w:r w:rsidR="00746422" w:rsidRPr="00786D4E">
          <w:rPr>
            <w:rStyle w:val="Hyperlink"/>
            <w:noProof/>
            <w:lang w:val="es-ES"/>
          </w:rPr>
          <w:t>Office 365 Business Premium</w:t>
        </w:r>
        <w:r w:rsidR="00746422">
          <w:rPr>
            <w:noProof/>
            <w:webHidden/>
          </w:rPr>
          <w:tab/>
        </w:r>
        <w:r w:rsidR="00746422">
          <w:rPr>
            <w:noProof/>
            <w:webHidden/>
          </w:rPr>
          <w:fldChar w:fldCharType="begin"/>
        </w:r>
        <w:r w:rsidR="00746422">
          <w:rPr>
            <w:noProof/>
            <w:webHidden/>
          </w:rPr>
          <w:instrText xml:space="preserve"> PAGEREF _Toc404671450 \h </w:instrText>
        </w:r>
        <w:r w:rsidR="00746422">
          <w:rPr>
            <w:noProof/>
            <w:webHidden/>
          </w:rPr>
        </w:r>
        <w:r w:rsidR="00746422">
          <w:rPr>
            <w:noProof/>
            <w:webHidden/>
          </w:rPr>
          <w:fldChar w:fldCharType="separate"/>
        </w:r>
        <w:r w:rsidR="00746422">
          <w:rPr>
            <w:noProof/>
            <w:webHidden/>
          </w:rPr>
          <w:t>59</w:t>
        </w:r>
        <w:r w:rsidR="00746422">
          <w:rPr>
            <w:noProof/>
            <w:webHidden/>
          </w:rPr>
          <w:fldChar w:fldCharType="end"/>
        </w:r>
      </w:hyperlink>
    </w:p>
    <w:p w14:paraId="63470559" w14:textId="77777777" w:rsidR="00746422" w:rsidRDefault="00BD7BA1">
      <w:pPr>
        <w:pStyle w:val="TOC6"/>
        <w:tabs>
          <w:tab w:val="right" w:leader="dot" w:pos="5030"/>
        </w:tabs>
        <w:rPr>
          <w:rFonts w:eastAsiaTheme="minorEastAsia"/>
          <w:noProof/>
          <w:sz w:val="22"/>
        </w:rPr>
      </w:pPr>
      <w:hyperlink w:anchor="_Toc404671451" w:history="1">
        <w:r w:rsidR="00746422" w:rsidRPr="00786D4E">
          <w:rPr>
            <w:rStyle w:val="Hyperlink"/>
            <w:noProof/>
            <w:lang w:val="es-ES"/>
          </w:rPr>
          <w:t>Office 365 Ámbito educativo E1 (SL de Usuario)</w:t>
        </w:r>
        <w:r w:rsidR="00746422">
          <w:rPr>
            <w:noProof/>
            <w:webHidden/>
          </w:rPr>
          <w:tab/>
        </w:r>
        <w:r w:rsidR="00746422">
          <w:rPr>
            <w:noProof/>
            <w:webHidden/>
          </w:rPr>
          <w:fldChar w:fldCharType="begin"/>
        </w:r>
        <w:r w:rsidR="00746422">
          <w:rPr>
            <w:noProof/>
            <w:webHidden/>
          </w:rPr>
          <w:instrText xml:space="preserve"> PAGEREF _Toc404671451 \h </w:instrText>
        </w:r>
        <w:r w:rsidR="00746422">
          <w:rPr>
            <w:noProof/>
            <w:webHidden/>
          </w:rPr>
        </w:r>
        <w:r w:rsidR="00746422">
          <w:rPr>
            <w:noProof/>
            <w:webHidden/>
          </w:rPr>
          <w:fldChar w:fldCharType="separate"/>
        </w:r>
        <w:r w:rsidR="00746422">
          <w:rPr>
            <w:noProof/>
            <w:webHidden/>
          </w:rPr>
          <w:t>59</w:t>
        </w:r>
        <w:r w:rsidR="00746422">
          <w:rPr>
            <w:noProof/>
            <w:webHidden/>
          </w:rPr>
          <w:fldChar w:fldCharType="end"/>
        </w:r>
      </w:hyperlink>
    </w:p>
    <w:p w14:paraId="6347055A" w14:textId="77777777" w:rsidR="00746422" w:rsidRDefault="00BD7BA1">
      <w:pPr>
        <w:pStyle w:val="TOC6"/>
        <w:tabs>
          <w:tab w:val="right" w:leader="dot" w:pos="5030"/>
        </w:tabs>
        <w:rPr>
          <w:rFonts w:eastAsiaTheme="minorEastAsia"/>
          <w:noProof/>
          <w:sz w:val="22"/>
        </w:rPr>
      </w:pPr>
      <w:hyperlink w:anchor="_Toc404671452" w:history="1">
        <w:r w:rsidR="00746422" w:rsidRPr="00786D4E">
          <w:rPr>
            <w:rStyle w:val="Hyperlink"/>
            <w:noProof/>
            <w:lang w:val="es-ES"/>
          </w:rPr>
          <w:t>Office 365 Ámbito educativo E3 (SL de Usuario)</w:t>
        </w:r>
        <w:r w:rsidR="00746422">
          <w:rPr>
            <w:noProof/>
            <w:webHidden/>
          </w:rPr>
          <w:tab/>
        </w:r>
        <w:r w:rsidR="00746422">
          <w:rPr>
            <w:noProof/>
            <w:webHidden/>
          </w:rPr>
          <w:fldChar w:fldCharType="begin"/>
        </w:r>
        <w:r w:rsidR="00746422">
          <w:rPr>
            <w:noProof/>
            <w:webHidden/>
          </w:rPr>
          <w:instrText xml:space="preserve"> PAGEREF _Toc404671452 \h </w:instrText>
        </w:r>
        <w:r w:rsidR="00746422">
          <w:rPr>
            <w:noProof/>
            <w:webHidden/>
          </w:rPr>
        </w:r>
        <w:r w:rsidR="00746422">
          <w:rPr>
            <w:noProof/>
            <w:webHidden/>
          </w:rPr>
          <w:fldChar w:fldCharType="separate"/>
        </w:r>
        <w:r w:rsidR="00746422">
          <w:rPr>
            <w:noProof/>
            <w:webHidden/>
          </w:rPr>
          <w:t>59</w:t>
        </w:r>
        <w:r w:rsidR="00746422">
          <w:rPr>
            <w:noProof/>
            <w:webHidden/>
          </w:rPr>
          <w:fldChar w:fldCharType="end"/>
        </w:r>
      </w:hyperlink>
    </w:p>
    <w:p w14:paraId="6347055B" w14:textId="77777777" w:rsidR="00746422" w:rsidRDefault="00BD7BA1">
      <w:pPr>
        <w:pStyle w:val="TOC6"/>
        <w:tabs>
          <w:tab w:val="right" w:leader="dot" w:pos="5030"/>
        </w:tabs>
        <w:rPr>
          <w:rFonts w:eastAsiaTheme="minorEastAsia"/>
          <w:noProof/>
          <w:sz w:val="22"/>
        </w:rPr>
      </w:pPr>
      <w:hyperlink w:anchor="_Toc404671453" w:history="1">
        <w:r w:rsidR="00746422" w:rsidRPr="00786D4E">
          <w:rPr>
            <w:rStyle w:val="Hyperlink"/>
            <w:noProof/>
            <w:lang w:val="es-ES"/>
          </w:rPr>
          <w:t>Office 365 Ámbito educativo E4 (SL de Usuario)</w:t>
        </w:r>
        <w:r w:rsidR="00746422">
          <w:rPr>
            <w:noProof/>
            <w:webHidden/>
          </w:rPr>
          <w:tab/>
        </w:r>
        <w:r w:rsidR="00746422">
          <w:rPr>
            <w:noProof/>
            <w:webHidden/>
          </w:rPr>
          <w:fldChar w:fldCharType="begin"/>
        </w:r>
        <w:r w:rsidR="00746422">
          <w:rPr>
            <w:noProof/>
            <w:webHidden/>
          </w:rPr>
          <w:instrText xml:space="preserve"> PAGEREF _Toc404671453 \h </w:instrText>
        </w:r>
        <w:r w:rsidR="00746422">
          <w:rPr>
            <w:noProof/>
            <w:webHidden/>
          </w:rPr>
        </w:r>
        <w:r w:rsidR="00746422">
          <w:rPr>
            <w:noProof/>
            <w:webHidden/>
          </w:rPr>
          <w:fldChar w:fldCharType="separate"/>
        </w:r>
        <w:r w:rsidR="00746422">
          <w:rPr>
            <w:noProof/>
            <w:webHidden/>
          </w:rPr>
          <w:t>59</w:t>
        </w:r>
        <w:r w:rsidR="00746422">
          <w:rPr>
            <w:noProof/>
            <w:webHidden/>
          </w:rPr>
          <w:fldChar w:fldCharType="end"/>
        </w:r>
      </w:hyperlink>
    </w:p>
    <w:p w14:paraId="6347055C" w14:textId="77777777" w:rsidR="00746422" w:rsidRDefault="00BD7BA1">
      <w:pPr>
        <w:pStyle w:val="TOC6"/>
        <w:tabs>
          <w:tab w:val="right" w:leader="dot" w:pos="5030"/>
        </w:tabs>
        <w:rPr>
          <w:rFonts w:eastAsiaTheme="minorEastAsia"/>
          <w:noProof/>
          <w:sz w:val="22"/>
        </w:rPr>
      </w:pPr>
      <w:hyperlink w:anchor="_Toc404671454" w:history="1">
        <w:r w:rsidR="00746422" w:rsidRPr="00786D4E">
          <w:rPr>
            <w:rStyle w:val="Hyperlink"/>
            <w:noProof/>
            <w:lang w:val="es-ES"/>
          </w:rPr>
          <w:t>Complemento de Office 365 Ámbito educativo E3, E4 (SL de Usuario)</w:t>
        </w:r>
        <w:r w:rsidR="00746422">
          <w:rPr>
            <w:noProof/>
            <w:webHidden/>
          </w:rPr>
          <w:tab/>
        </w:r>
        <w:r w:rsidR="00746422">
          <w:rPr>
            <w:noProof/>
            <w:webHidden/>
          </w:rPr>
          <w:fldChar w:fldCharType="begin"/>
        </w:r>
        <w:r w:rsidR="00746422">
          <w:rPr>
            <w:noProof/>
            <w:webHidden/>
          </w:rPr>
          <w:instrText xml:space="preserve"> PAGEREF _Toc404671454 \h </w:instrText>
        </w:r>
        <w:r w:rsidR="00746422">
          <w:rPr>
            <w:noProof/>
            <w:webHidden/>
          </w:rPr>
        </w:r>
        <w:r w:rsidR="00746422">
          <w:rPr>
            <w:noProof/>
            <w:webHidden/>
          </w:rPr>
          <w:fldChar w:fldCharType="separate"/>
        </w:r>
        <w:r w:rsidR="00746422">
          <w:rPr>
            <w:noProof/>
            <w:webHidden/>
          </w:rPr>
          <w:t>59</w:t>
        </w:r>
        <w:r w:rsidR="00746422">
          <w:rPr>
            <w:noProof/>
            <w:webHidden/>
          </w:rPr>
          <w:fldChar w:fldCharType="end"/>
        </w:r>
      </w:hyperlink>
    </w:p>
    <w:p w14:paraId="6347055D" w14:textId="77777777" w:rsidR="00746422" w:rsidRDefault="00BD7BA1">
      <w:pPr>
        <w:pStyle w:val="TOC6"/>
        <w:tabs>
          <w:tab w:val="right" w:leader="dot" w:pos="5030"/>
        </w:tabs>
        <w:rPr>
          <w:rFonts w:eastAsiaTheme="minorEastAsia"/>
          <w:noProof/>
          <w:sz w:val="22"/>
        </w:rPr>
      </w:pPr>
      <w:hyperlink w:anchor="_Toc404671455" w:history="1">
        <w:r w:rsidR="00746422" w:rsidRPr="00786D4E">
          <w:rPr>
            <w:rStyle w:val="Hyperlink"/>
            <w:noProof/>
            <w:lang w:val="es-ES"/>
          </w:rPr>
          <w:t>Office 365 Ámbito educativo E3 y E4 sin Complemento de ProPlus (SL de Usuario)</w:t>
        </w:r>
        <w:r w:rsidR="00746422">
          <w:rPr>
            <w:noProof/>
            <w:webHidden/>
          </w:rPr>
          <w:tab/>
        </w:r>
        <w:r w:rsidR="00746422">
          <w:rPr>
            <w:noProof/>
            <w:webHidden/>
          </w:rPr>
          <w:fldChar w:fldCharType="begin"/>
        </w:r>
        <w:r w:rsidR="00746422">
          <w:rPr>
            <w:noProof/>
            <w:webHidden/>
          </w:rPr>
          <w:instrText xml:space="preserve"> PAGEREF _Toc404671455 \h </w:instrText>
        </w:r>
        <w:r w:rsidR="00746422">
          <w:rPr>
            <w:noProof/>
            <w:webHidden/>
          </w:rPr>
        </w:r>
        <w:r w:rsidR="00746422">
          <w:rPr>
            <w:noProof/>
            <w:webHidden/>
          </w:rPr>
          <w:fldChar w:fldCharType="separate"/>
        </w:r>
        <w:r w:rsidR="00746422">
          <w:rPr>
            <w:noProof/>
            <w:webHidden/>
          </w:rPr>
          <w:t>59</w:t>
        </w:r>
        <w:r w:rsidR="00746422">
          <w:rPr>
            <w:noProof/>
            <w:webHidden/>
          </w:rPr>
          <w:fldChar w:fldCharType="end"/>
        </w:r>
      </w:hyperlink>
    </w:p>
    <w:p w14:paraId="6347055E" w14:textId="77777777" w:rsidR="00746422" w:rsidRDefault="00BD7BA1">
      <w:pPr>
        <w:pStyle w:val="TOC6"/>
        <w:tabs>
          <w:tab w:val="right" w:leader="dot" w:pos="5030"/>
        </w:tabs>
        <w:rPr>
          <w:rFonts w:eastAsiaTheme="minorEastAsia"/>
          <w:noProof/>
          <w:sz w:val="22"/>
        </w:rPr>
      </w:pPr>
      <w:hyperlink w:anchor="_Toc404671456" w:history="1">
        <w:r w:rsidR="00746422" w:rsidRPr="00786D4E">
          <w:rPr>
            <w:rStyle w:val="Hyperlink"/>
            <w:noProof/>
            <w:lang w:val="es-ES"/>
          </w:rPr>
          <w:t>Office 365 Enterprise E1 (SL de Usuario)</w:t>
        </w:r>
        <w:r w:rsidR="00746422">
          <w:rPr>
            <w:noProof/>
            <w:webHidden/>
          </w:rPr>
          <w:tab/>
        </w:r>
        <w:r w:rsidR="00746422">
          <w:rPr>
            <w:noProof/>
            <w:webHidden/>
          </w:rPr>
          <w:fldChar w:fldCharType="begin"/>
        </w:r>
        <w:r w:rsidR="00746422">
          <w:rPr>
            <w:noProof/>
            <w:webHidden/>
          </w:rPr>
          <w:instrText xml:space="preserve"> PAGEREF _Toc404671456 \h </w:instrText>
        </w:r>
        <w:r w:rsidR="00746422">
          <w:rPr>
            <w:noProof/>
            <w:webHidden/>
          </w:rPr>
        </w:r>
        <w:r w:rsidR="00746422">
          <w:rPr>
            <w:noProof/>
            <w:webHidden/>
          </w:rPr>
          <w:fldChar w:fldCharType="separate"/>
        </w:r>
        <w:r w:rsidR="00746422">
          <w:rPr>
            <w:noProof/>
            <w:webHidden/>
          </w:rPr>
          <w:t>59</w:t>
        </w:r>
        <w:r w:rsidR="00746422">
          <w:rPr>
            <w:noProof/>
            <w:webHidden/>
          </w:rPr>
          <w:fldChar w:fldCharType="end"/>
        </w:r>
      </w:hyperlink>
    </w:p>
    <w:p w14:paraId="6347055F" w14:textId="77777777" w:rsidR="00746422" w:rsidRDefault="00BD7BA1">
      <w:pPr>
        <w:pStyle w:val="TOC6"/>
        <w:tabs>
          <w:tab w:val="right" w:leader="dot" w:pos="5030"/>
        </w:tabs>
        <w:rPr>
          <w:rFonts w:eastAsiaTheme="minorEastAsia"/>
          <w:noProof/>
          <w:sz w:val="22"/>
        </w:rPr>
      </w:pPr>
      <w:hyperlink w:anchor="_Toc404671457" w:history="1">
        <w:r w:rsidR="00746422" w:rsidRPr="00786D4E">
          <w:rPr>
            <w:rStyle w:val="Hyperlink"/>
            <w:noProof/>
            <w:lang w:val="es-ES"/>
          </w:rPr>
          <w:t>Office 365 Enterprise E1 de SA (SL de Usuario)</w:t>
        </w:r>
        <w:r w:rsidR="00746422">
          <w:rPr>
            <w:noProof/>
            <w:webHidden/>
          </w:rPr>
          <w:tab/>
        </w:r>
        <w:r w:rsidR="00746422">
          <w:rPr>
            <w:noProof/>
            <w:webHidden/>
          </w:rPr>
          <w:fldChar w:fldCharType="begin"/>
        </w:r>
        <w:r w:rsidR="00746422">
          <w:rPr>
            <w:noProof/>
            <w:webHidden/>
          </w:rPr>
          <w:instrText xml:space="preserve"> PAGEREF _Toc404671457 \h </w:instrText>
        </w:r>
        <w:r w:rsidR="00746422">
          <w:rPr>
            <w:noProof/>
            <w:webHidden/>
          </w:rPr>
        </w:r>
        <w:r w:rsidR="00746422">
          <w:rPr>
            <w:noProof/>
            <w:webHidden/>
          </w:rPr>
          <w:fldChar w:fldCharType="separate"/>
        </w:r>
        <w:r w:rsidR="00746422">
          <w:rPr>
            <w:noProof/>
            <w:webHidden/>
          </w:rPr>
          <w:t>59</w:t>
        </w:r>
        <w:r w:rsidR="00746422">
          <w:rPr>
            <w:noProof/>
            <w:webHidden/>
          </w:rPr>
          <w:fldChar w:fldCharType="end"/>
        </w:r>
      </w:hyperlink>
    </w:p>
    <w:p w14:paraId="63470560" w14:textId="77777777" w:rsidR="00746422" w:rsidRDefault="00BD7BA1">
      <w:pPr>
        <w:pStyle w:val="TOC6"/>
        <w:tabs>
          <w:tab w:val="right" w:leader="dot" w:pos="5030"/>
        </w:tabs>
        <w:rPr>
          <w:rFonts w:eastAsiaTheme="minorEastAsia"/>
          <w:noProof/>
          <w:sz w:val="22"/>
        </w:rPr>
      </w:pPr>
      <w:hyperlink w:anchor="_Toc404671458" w:history="1">
        <w:r w:rsidR="00746422" w:rsidRPr="00786D4E">
          <w:rPr>
            <w:rStyle w:val="Hyperlink"/>
            <w:noProof/>
            <w:lang w:val="es-ES"/>
          </w:rPr>
          <w:t>Office 365 Enterprise E3 (SL de Usuario)</w:t>
        </w:r>
        <w:r w:rsidR="00746422">
          <w:rPr>
            <w:noProof/>
            <w:webHidden/>
          </w:rPr>
          <w:tab/>
        </w:r>
        <w:r w:rsidR="00746422">
          <w:rPr>
            <w:noProof/>
            <w:webHidden/>
          </w:rPr>
          <w:fldChar w:fldCharType="begin"/>
        </w:r>
        <w:r w:rsidR="00746422">
          <w:rPr>
            <w:noProof/>
            <w:webHidden/>
          </w:rPr>
          <w:instrText xml:space="preserve"> PAGEREF _Toc404671458 \h </w:instrText>
        </w:r>
        <w:r w:rsidR="00746422">
          <w:rPr>
            <w:noProof/>
            <w:webHidden/>
          </w:rPr>
        </w:r>
        <w:r w:rsidR="00746422">
          <w:rPr>
            <w:noProof/>
            <w:webHidden/>
          </w:rPr>
          <w:fldChar w:fldCharType="separate"/>
        </w:r>
        <w:r w:rsidR="00746422">
          <w:rPr>
            <w:noProof/>
            <w:webHidden/>
          </w:rPr>
          <w:t>59</w:t>
        </w:r>
        <w:r w:rsidR="00746422">
          <w:rPr>
            <w:noProof/>
            <w:webHidden/>
          </w:rPr>
          <w:fldChar w:fldCharType="end"/>
        </w:r>
      </w:hyperlink>
    </w:p>
    <w:p w14:paraId="63470561" w14:textId="77777777" w:rsidR="00746422" w:rsidRDefault="00BD7BA1">
      <w:pPr>
        <w:pStyle w:val="TOC6"/>
        <w:tabs>
          <w:tab w:val="right" w:leader="dot" w:pos="5030"/>
        </w:tabs>
        <w:rPr>
          <w:rFonts w:eastAsiaTheme="minorEastAsia"/>
          <w:noProof/>
          <w:sz w:val="22"/>
        </w:rPr>
      </w:pPr>
      <w:hyperlink w:anchor="_Toc404671459" w:history="1">
        <w:r w:rsidR="00746422" w:rsidRPr="00786D4E">
          <w:rPr>
            <w:rStyle w:val="Hyperlink"/>
            <w:noProof/>
            <w:lang w:val="es-ES"/>
          </w:rPr>
          <w:t>Office 365 Enterprise E3 de SA (SL de Usuario)</w:t>
        </w:r>
        <w:r w:rsidR="00746422">
          <w:rPr>
            <w:noProof/>
            <w:webHidden/>
          </w:rPr>
          <w:tab/>
        </w:r>
        <w:r w:rsidR="00746422">
          <w:rPr>
            <w:noProof/>
            <w:webHidden/>
          </w:rPr>
          <w:fldChar w:fldCharType="begin"/>
        </w:r>
        <w:r w:rsidR="00746422">
          <w:rPr>
            <w:noProof/>
            <w:webHidden/>
          </w:rPr>
          <w:instrText xml:space="preserve"> PAGEREF _Toc404671459 \h </w:instrText>
        </w:r>
        <w:r w:rsidR="00746422">
          <w:rPr>
            <w:noProof/>
            <w:webHidden/>
          </w:rPr>
        </w:r>
        <w:r w:rsidR="00746422">
          <w:rPr>
            <w:noProof/>
            <w:webHidden/>
          </w:rPr>
          <w:fldChar w:fldCharType="separate"/>
        </w:r>
        <w:r w:rsidR="00746422">
          <w:rPr>
            <w:noProof/>
            <w:webHidden/>
          </w:rPr>
          <w:t>59</w:t>
        </w:r>
        <w:r w:rsidR="00746422">
          <w:rPr>
            <w:noProof/>
            <w:webHidden/>
          </w:rPr>
          <w:fldChar w:fldCharType="end"/>
        </w:r>
      </w:hyperlink>
    </w:p>
    <w:p w14:paraId="63470562" w14:textId="77777777" w:rsidR="00746422" w:rsidRDefault="00BD7BA1">
      <w:pPr>
        <w:pStyle w:val="TOC6"/>
        <w:tabs>
          <w:tab w:val="right" w:leader="dot" w:pos="5030"/>
        </w:tabs>
        <w:rPr>
          <w:rFonts w:eastAsiaTheme="minorEastAsia"/>
          <w:noProof/>
          <w:sz w:val="22"/>
        </w:rPr>
      </w:pPr>
      <w:hyperlink w:anchor="_Toc404671460" w:history="1">
        <w:r w:rsidR="00746422" w:rsidRPr="00786D4E">
          <w:rPr>
            <w:rStyle w:val="Hyperlink"/>
            <w:noProof/>
            <w:lang w:val="es-ES"/>
          </w:rPr>
          <w:t>Office 365 Enterprise E4 (SL de Usuario)</w:t>
        </w:r>
        <w:r w:rsidR="00746422">
          <w:rPr>
            <w:noProof/>
            <w:webHidden/>
          </w:rPr>
          <w:tab/>
        </w:r>
        <w:r w:rsidR="00746422">
          <w:rPr>
            <w:noProof/>
            <w:webHidden/>
          </w:rPr>
          <w:fldChar w:fldCharType="begin"/>
        </w:r>
        <w:r w:rsidR="00746422">
          <w:rPr>
            <w:noProof/>
            <w:webHidden/>
          </w:rPr>
          <w:instrText xml:space="preserve"> PAGEREF _Toc404671460 \h </w:instrText>
        </w:r>
        <w:r w:rsidR="00746422">
          <w:rPr>
            <w:noProof/>
            <w:webHidden/>
          </w:rPr>
        </w:r>
        <w:r w:rsidR="00746422">
          <w:rPr>
            <w:noProof/>
            <w:webHidden/>
          </w:rPr>
          <w:fldChar w:fldCharType="separate"/>
        </w:r>
        <w:r w:rsidR="00746422">
          <w:rPr>
            <w:noProof/>
            <w:webHidden/>
          </w:rPr>
          <w:t>59</w:t>
        </w:r>
        <w:r w:rsidR="00746422">
          <w:rPr>
            <w:noProof/>
            <w:webHidden/>
          </w:rPr>
          <w:fldChar w:fldCharType="end"/>
        </w:r>
      </w:hyperlink>
    </w:p>
    <w:p w14:paraId="63470563" w14:textId="77777777" w:rsidR="00746422" w:rsidRDefault="00BD7BA1">
      <w:pPr>
        <w:pStyle w:val="TOC6"/>
        <w:tabs>
          <w:tab w:val="right" w:leader="dot" w:pos="5030"/>
        </w:tabs>
        <w:rPr>
          <w:rFonts w:eastAsiaTheme="minorEastAsia"/>
          <w:noProof/>
          <w:sz w:val="22"/>
        </w:rPr>
      </w:pPr>
      <w:hyperlink w:anchor="_Toc404671461" w:history="1">
        <w:r w:rsidR="00746422" w:rsidRPr="00786D4E">
          <w:rPr>
            <w:rStyle w:val="Hyperlink"/>
            <w:noProof/>
            <w:lang w:val="es-ES"/>
          </w:rPr>
          <w:t>Office 365 Enterprise E4 de SA (SL de Usuario)</w:t>
        </w:r>
        <w:r w:rsidR="00746422">
          <w:rPr>
            <w:noProof/>
            <w:webHidden/>
          </w:rPr>
          <w:tab/>
        </w:r>
        <w:r w:rsidR="00746422">
          <w:rPr>
            <w:noProof/>
            <w:webHidden/>
          </w:rPr>
          <w:fldChar w:fldCharType="begin"/>
        </w:r>
        <w:r w:rsidR="00746422">
          <w:rPr>
            <w:noProof/>
            <w:webHidden/>
          </w:rPr>
          <w:instrText xml:space="preserve"> PAGEREF _Toc404671461 \h </w:instrText>
        </w:r>
        <w:r w:rsidR="00746422">
          <w:rPr>
            <w:noProof/>
            <w:webHidden/>
          </w:rPr>
        </w:r>
        <w:r w:rsidR="00746422">
          <w:rPr>
            <w:noProof/>
            <w:webHidden/>
          </w:rPr>
          <w:fldChar w:fldCharType="separate"/>
        </w:r>
        <w:r w:rsidR="00746422">
          <w:rPr>
            <w:noProof/>
            <w:webHidden/>
          </w:rPr>
          <w:t>59</w:t>
        </w:r>
        <w:r w:rsidR="00746422">
          <w:rPr>
            <w:noProof/>
            <w:webHidden/>
          </w:rPr>
          <w:fldChar w:fldCharType="end"/>
        </w:r>
      </w:hyperlink>
    </w:p>
    <w:p w14:paraId="63470564" w14:textId="77777777" w:rsidR="00746422" w:rsidRDefault="00BD7BA1">
      <w:pPr>
        <w:pStyle w:val="TOC6"/>
        <w:tabs>
          <w:tab w:val="right" w:leader="dot" w:pos="5030"/>
        </w:tabs>
        <w:rPr>
          <w:rFonts w:eastAsiaTheme="minorEastAsia"/>
          <w:noProof/>
          <w:sz w:val="22"/>
        </w:rPr>
      </w:pPr>
      <w:hyperlink w:anchor="_Toc404671462" w:history="1">
        <w:r w:rsidR="00746422" w:rsidRPr="00786D4E">
          <w:rPr>
            <w:rStyle w:val="Hyperlink"/>
            <w:noProof/>
            <w:lang w:val="es-ES"/>
          </w:rPr>
          <w:t>Complemento de Office 365 Enterprise E1 y E3 (SL de Usuario)</w:t>
        </w:r>
        <w:r w:rsidR="00746422">
          <w:rPr>
            <w:noProof/>
            <w:webHidden/>
          </w:rPr>
          <w:tab/>
        </w:r>
        <w:r w:rsidR="00746422">
          <w:rPr>
            <w:noProof/>
            <w:webHidden/>
          </w:rPr>
          <w:fldChar w:fldCharType="begin"/>
        </w:r>
        <w:r w:rsidR="00746422">
          <w:rPr>
            <w:noProof/>
            <w:webHidden/>
          </w:rPr>
          <w:instrText xml:space="preserve"> PAGEREF _Toc404671462 \h </w:instrText>
        </w:r>
        <w:r w:rsidR="00746422">
          <w:rPr>
            <w:noProof/>
            <w:webHidden/>
          </w:rPr>
        </w:r>
        <w:r w:rsidR="00746422">
          <w:rPr>
            <w:noProof/>
            <w:webHidden/>
          </w:rPr>
          <w:fldChar w:fldCharType="separate"/>
        </w:r>
        <w:r w:rsidR="00746422">
          <w:rPr>
            <w:noProof/>
            <w:webHidden/>
          </w:rPr>
          <w:t>59</w:t>
        </w:r>
        <w:r w:rsidR="00746422">
          <w:rPr>
            <w:noProof/>
            <w:webHidden/>
          </w:rPr>
          <w:fldChar w:fldCharType="end"/>
        </w:r>
      </w:hyperlink>
    </w:p>
    <w:p w14:paraId="63470565" w14:textId="77777777" w:rsidR="00746422" w:rsidRDefault="00BD7BA1">
      <w:pPr>
        <w:pStyle w:val="TOC6"/>
        <w:tabs>
          <w:tab w:val="right" w:leader="dot" w:pos="5030"/>
        </w:tabs>
        <w:rPr>
          <w:rFonts w:eastAsiaTheme="minorEastAsia"/>
          <w:noProof/>
          <w:sz w:val="22"/>
        </w:rPr>
      </w:pPr>
      <w:hyperlink w:anchor="_Toc404671463" w:history="1">
        <w:r w:rsidR="00746422" w:rsidRPr="00786D4E">
          <w:rPr>
            <w:rStyle w:val="Hyperlink"/>
            <w:noProof/>
            <w:lang w:val="es-ES"/>
          </w:rPr>
          <w:t>Complemento de Office 365 Enterprise E4 (SL de Usuario)</w:t>
        </w:r>
        <w:r w:rsidR="00746422">
          <w:rPr>
            <w:noProof/>
            <w:webHidden/>
          </w:rPr>
          <w:tab/>
        </w:r>
        <w:r w:rsidR="00746422">
          <w:rPr>
            <w:noProof/>
            <w:webHidden/>
          </w:rPr>
          <w:fldChar w:fldCharType="begin"/>
        </w:r>
        <w:r w:rsidR="00746422">
          <w:rPr>
            <w:noProof/>
            <w:webHidden/>
          </w:rPr>
          <w:instrText xml:space="preserve"> PAGEREF _Toc404671463 \h </w:instrText>
        </w:r>
        <w:r w:rsidR="00746422">
          <w:rPr>
            <w:noProof/>
            <w:webHidden/>
          </w:rPr>
        </w:r>
        <w:r w:rsidR="00746422">
          <w:rPr>
            <w:noProof/>
            <w:webHidden/>
          </w:rPr>
          <w:fldChar w:fldCharType="separate"/>
        </w:r>
        <w:r w:rsidR="00746422">
          <w:rPr>
            <w:noProof/>
            <w:webHidden/>
          </w:rPr>
          <w:t>59</w:t>
        </w:r>
        <w:r w:rsidR="00746422">
          <w:rPr>
            <w:noProof/>
            <w:webHidden/>
          </w:rPr>
          <w:fldChar w:fldCharType="end"/>
        </w:r>
      </w:hyperlink>
    </w:p>
    <w:p w14:paraId="63470566" w14:textId="77777777" w:rsidR="00746422" w:rsidRDefault="00BD7BA1">
      <w:pPr>
        <w:pStyle w:val="TOC6"/>
        <w:tabs>
          <w:tab w:val="right" w:leader="dot" w:pos="5030"/>
        </w:tabs>
        <w:rPr>
          <w:rFonts w:eastAsiaTheme="minorEastAsia"/>
          <w:noProof/>
          <w:sz w:val="22"/>
        </w:rPr>
      </w:pPr>
      <w:hyperlink w:anchor="_Toc404671464" w:history="1">
        <w:r w:rsidR="00746422" w:rsidRPr="00786D4E">
          <w:rPr>
            <w:rStyle w:val="Hyperlink"/>
            <w:noProof/>
            <w:lang w:val="es-ES"/>
          </w:rPr>
          <w:t>Office 365 Enterprise E3 y E4 sin Complemento de ProPlus (SL de Usuario)</w:t>
        </w:r>
        <w:r w:rsidR="00746422">
          <w:rPr>
            <w:noProof/>
            <w:webHidden/>
          </w:rPr>
          <w:tab/>
        </w:r>
        <w:r w:rsidR="00746422">
          <w:rPr>
            <w:noProof/>
            <w:webHidden/>
          </w:rPr>
          <w:fldChar w:fldCharType="begin"/>
        </w:r>
        <w:r w:rsidR="00746422">
          <w:rPr>
            <w:noProof/>
            <w:webHidden/>
          </w:rPr>
          <w:instrText xml:space="preserve"> PAGEREF _Toc404671464 \h </w:instrText>
        </w:r>
        <w:r w:rsidR="00746422">
          <w:rPr>
            <w:noProof/>
            <w:webHidden/>
          </w:rPr>
        </w:r>
        <w:r w:rsidR="00746422">
          <w:rPr>
            <w:noProof/>
            <w:webHidden/>
          </w:rPr>
          <w:fldChar w:fldCharType="separate"/>
        </w:r>
        <w:r w:rsidR="00746422">
          <w:rPr>
            <w:noProof/>
            <w:webHidden/>
          </w:rPr>
          <w:t>59</w:t>
        </w:r>
        <w:r w:rsidR="00746422">
          <w:rPr>
            <w:noProof/>
            <w:webHidden/>
          </w:rPr>
          <w:fldChar w:fldCharType="end"/>
        </w:r>
      </w:hyperlink>
    </w:p>
    <w:p w14:paraId="63470567" w14:textId="77777777" w:rsidR="00746422" w:rsidRDefault="00BD7BA1">
      <w:pPr>
        <w:pStyle w:val="TOC6"/>
        <w:tabs>
          <w:tab w:val="right" w:leader="dot" w:pos="5030"/>
        </w:tabs>
        <w:rPr>
          <w:rFonts w:eastAsiaTheme="minorEastAsia"/>
          <w:noProof/>
          <w:sz w:val="22"/>
        </w:rPr>
      </w:pPr>
      <w:hyperlink w:anchor="_Toc404671465" w:history="1">
        <w:r w:rsidR="00746422" w:rsidRPr="00786D4E">
          <w:rPr>
            <w:rStyle w:val="Hyperlink"/>
            <w:noProof/>
            <w:lang w:val="es-ES"/>
          </w:rPr>
          <w:t>Office 365 Enterprise K1 (SL de Usuario)</w:t>
        </w:r>
        <w:r w:rsidR="00746422">
          <w:rPr>
            <w:noProof/>
            <w:webHidden/>
          </w:rPr>
          <w:tab/>
        </w:r>
        <w:r w:rsidR="00746422">
          <w:rPr>
            <w:noProof/>
            <w:webHidden/>
          </w:rPr>
          <w:fldChar w:fldCharType="begin"/>
        </w:r>
        <w:r w:rsidR="00746422">
          <w:rPr>
            <w:noProof/>
            <w:webHidden/>
          </w:rPr>
          <w:instrText xml:space="preserve"> PAGEREF _Toc404671465 \h </w:instrText>
        </w:r>
        <w:r w:rsidR="00746422">
          <w:rPr>
            <w:noProof/>
            <w:webHidden/>
          </w:rPr>
        </w:r>
        <w:r w:rsidR="00746422">
          <w:rPr>
            <w:noProof/>
            <w:webHidden/>
          </w:rPr>
          <w:fldChar w:fldCharType="separate"/>
        </w:r>
        <w:r w:rsidR="00746422">
          <w:rPr>
            <w:noProof/>
            <w:webHidden/>
          </w:rPr>
          <w:t>59</w:t>
        </w:r>
        <w:r w:rsidR="00746422">
          <w:rPr>
            <w:noProof/>
            <w:webHidden/>
          </w:rPr>
          <w:fldChar w:fldCharType="end"/>
        </w:r>
      </w:hyperlink>
    </w:p>
    <w:p w14:paraId="63470568" w14:textId="77777777" w:rsidR="00746422" w:rsidRDefault="00BD7BA1">
      <w:pPr>
        <w:pStyle w:val="TOC6"/>
        <w:tabs>
          <w:tab w:val="right" w:leader="dot" w:pos="5030"/>
        </w:tabs>
        <w:rPr>
          <w:rFonts w:eastAsiaTheme="minorEastAsia"/>
          <w:noProof/>
          <w:sz w:val="22"/>
        </w:rPr>
      </w:pPr>
      <w:hyperlink w:anchor="_Toc404671466" w:history="1">
        <w:r w:rsidR="00746422" w:rsidRPr="00786D4E">
          <w:rPr>
            <w:rStyle w:val="Hyperlink"/>
            <w:noProof/>
            <w:lang w:val="es-ES"/>
          </w:rPr>
          <w:t>Office 365 Administración Pública E1, E3, E4 (SL de Usuario)</w:t>
        </w:r>
        <w:r w:rsidR="00746422">
          <w:rPr>
            <w:noProof/>
            <w:webHidden/>
          </w:rPr>
          <w:tab/>
        </w:r>
        <w:r w:rsidR="00746422">
          <w:rPr>
            <w:noProof/>
            <w:webHidden/>
          </w:rPr>
          <w:fldChar w:fldCharType="begin"/>
        </w:r>
        <w:r w:rsidR="00746422">
          <w:rPr>
            <w:noProof/>
            <w:webHidden/>
          </w:rPr>
          <w:instrText xml:space="preserve"> PAGEREF _Toc404671466 \h </w:instrText>
        </w:r>
        <w:r w:rsidR="00746422">
          <w:rPr>
            <w:noProof/>
            <w:webHidden/>
          </w:rPr>
        </w:r>
        <w:r w:rsidR="00746422">
          <w:rPr>
            <w:noProof/>
            <w:webHidden/>
          </w:rPr>
          <w:fldChar w:fldCharType="separate"/>
        </w:r>
        <w:r w:rsidR="00746422">
          <w:rPr>
            <w:noProof/>
            <w:webHidden/>
          </w:rPr>
          <w:t>59</w:t>
        </w:r>
        <w:r w:rsidR="00746422">
          <w:rPr>
            <w:noProof/>
            <w:webHidden/>
          </w:rPr>
          <w:fldChar w:fldCharType="end"/>
        </w:r>
      </w:hyperlink>
    </w:p>
    <w:p w14:paraId="63470569" w14:textId="77777777" w:rsidR="00746422" w:rsidRDefault="00BD7BA1">
      <w:pPr>
        <w:pStyle w:val="TOC6"/>
        <w:tabs>
          <w:tab w:val="right" w:leader="dot" w:pos="5030"/>
        </w:tabs>
        <w:rPr>
          <w:rFonts w:eastAsiaTheme="minorEastAsia"/>
          <w:noProof/>
          <w:sz w:val="22"/>
        </w:rPr>
      </w:pPr>
      <w:hyperlink w:anchor="_Toc404671467" w:history="1">
        <w:r w:rsidR="00746422" w:rsidRPr="00786D4E">
          <w:rPr>
            <w:rStyle w:val="Hyperlink"/>
            <w:noProof/>
            <w:lang w:val="es-ES"/>
          </w:rPr>
          <w:t>Office 365 Administración Pública E1, E3, E4 de SA (SL de Usuario)</w:t>
        </w:r>
        <w:r w:rsidR="00746422">
          <w:rPr>
            <w:noProof/>
            <w:webHidden/>
          </w:rPr>
          <w:tab/>
        </w:r>
        <w:r w:rsidR="00746422">
          <w:rPr>
            <w:noProof/>
            <w:webHidden/>
          </w:rPr>
          <w:fldChar w:fldCharType="begin"/>
        </w:r>
        <w:r w:rsidR="00746422">
          <w:rPr>
            <w:noProof/>
            <w:webHidden/>
          </w:rPr>
          <w:instrText xml:space="preserve"> PAGEREF _Toc404671467 \h </w:instrText>
        </w:r>
        <w:r w:rsidR="00746422">
          <w:rPr>
            <w:noProof/>
            <w:webHidden/>
          </w:rPr>
        </w:r>
        <w:r w:rsidR="00746422">
          <w:rPr>
            <w:noProof/>
            <w:webHidden/>
          </w:rPr>
          <w:fldChar w:fldCharType="separate"/>
        </w:r>
        <w:r w:rsidR="00746422">
          <w:rPr>
            <w:noProof/>
            <w:webHidden/>
          </w:rPr>
          <w:t>59</w:t>
        </w:r>
        <w:r w:rsidR="00746422">
          <w:rPr>
            <w:noProof/>
            <w:webHidden/>
          </w:rPr>
          <w:fldChar w:fldCharType="end"/>
        </w:r>
      </w:hyperlink>
    </w:p>
    <w:p w14:paraId="6347056A" w14:textId="77777777" w:rsidR="00746422" w:rsidRDefault="00BD7BA1">
      <w:pPr>
        <w:pStyle w:val="TOC6"/>
        <w:tabs>
          <w:tab w:val="right" w:leader="dot" w:pos="5030"/>
        </w:tabs>
        <w:rPr>
          <w:rFonts w:eastAsiaTheme="minorEastAsia"/>
          <w:noProof/>
          <w:sz w:val="22"/>
        </w:rPr>
      </w:pPr>
      <w:hyperlink w:anchor="_Toc404671468" w:history="1">
        <w:r w:rsidR="00746422" w:rsidRPr="00786D4E">
          <w:rPr>
            <w:rStyle w:val="Hyperlink"/>
            <w:noProof/>
            <w:lang w:val="es-ES"/>
          </w:rPr>
          <w:t>Complemento de Office 365 Administración Pública E1, E3, E4 (SL de Usuario)</w:t>
        </w:r>
        <w:r w:rsidR="00746422">
          <w:rPr>
            <w:noProof/>
            <w:webHidden/>
          </w:rPr>
          <w:tab/>
        </w:r>
        <w:r w:rsidR="00746422">
          <w:rPr>
            <w:noProof/>
            <w:webHidden/>
          </w:rPr>
          <w:fldChar w:fldCharType="begin"/>
        </w:r>
        <w:r w:rsidR="00746422">
          <w:rPr>
            <w:noProof/>
            <w:webHidden/>
          </w:rPr>
          <w:instrText xml:space="preserve"> PAGEREF _Toc404671468 \h </w:instrText>
        </w:r>
        <w:r w:rsidR="00746422">
          <w:rPr>
            <w:noProof/>
            <w:webHidden/>
          </w:rPr>
        </w:r>
        <w:r w:rsidR="00746422">
          <w:rPr>
            <w:noProof/>
            <w:webHidden/>
          </w:rPr>
          <w:fldChar w:fldCharType="separate"/>
        </w:r>
        <w:r w:rsidR="00746422">
          <w:rPr>
            <w:noProof/>
            <w:webHidden/>
          </w:rPr>
          <w:t>59</w:t>
        </w:r>
        <w:r w:rsidR="00746422">
          <w:rPr>
            <w:noProof/>
            <w:webHidden/>
          </w:rPr>
          <w:fldChar w:fldCharType="end"/>
        </w:r>
      </w:hyperlink>
    </w:p>
    <w:p w14:paraId="6347056B" w14:textId="77777777" w:rsidR="00746422" w:rsidRDefault="00BD7BA1">
      <w:pPr>
        <w:pStyle w:val="TOC6"/>
        <w:tabs>
          <w:tab w:val="right" w:leader="dot" w:pos="5030"/>
        </w:tabs>
        <w:rPr>
          <w:rFonts w:eastAsiaTheme="minorEastAsia"/>
          <w:noProof/>
          <w:sz w:val="22"/>
        </w:rPr>
      </w:pPr>
      <w:hyperlink w:anchor="_Toc404671469" w:history="1">
        <w:r w:rsidR="00746422" w:rsidRPr="00786D4E">
          <w:rPr>
            <w:rStyle w:val="Hyperlink"/>
            <w:noProof/>
            <w:lang w:val="es-ES"/>
          </w:rPr>
          <w:t>Office 365 Administración Pública E3 y E4 sin Complemento de ProPlus (SL de Usuario)</w:t>
        </w:r>
        <w:r w:rsidR="00746422">
          <w:rPr>
            <w:noProof/>
            <w:webHidden/>
          </w:rPr>
          <w:tab/>
        </w:r>
        <w:r w:rsidR="00746422">
          <w:rPr>
            <w:noProof/>
            <w:webHidden/>
          </w:rPr>
          <w:fldChar w:fldCharType="begin"/>
        </w:r>
        <w:r w:rsidR="00746422">
          <w:rPr>
            <w:noProof/>
            <w:webHidden/>
          </w:rPr>
          <w:instrText xml:space="preserve"> PAGEREF _Toc404671469 \h </w:instrText>
        </w:r>
        <w:r w:rsidR="00746422">
          <w:rPr>
            <w:noProof/>
            <w:webHidden/>
          </w:rPr>
        </w:r>
        <w:r w:rsidR="00746422">
          <w:rPr>
            <w:noProof/>
            <w:webHidden/>
          </w:rPr>
          <w:fldChar w:fldCharType="separate"/>
        </w:r>
        <w:r w:rsidR="00746422">
          <w:rPr>
            <w:noProof/>
            <w:webHidden/>
          </w:rPr>
          <w:t>59</w:t>
        </w:r>
        <w:r w:rsidR="00746422">
          <w:rPr>
            <w:noProof/>
            <w:webHidden/>
          </w:rPr>
          <w:fldChar w:fldCharType="end"/>
        </w:r>
      </w:hyperlink>
    </w:p>
    <w:p w14:paraId="6347056C" w14:textId="77777777" w:rsidR="00746422" w:rsidRDefault="00BD7BA1">
      <w:pPr>
        <w:pStyle w:val="TOC6"/>
        <w:tabs>
          <w:tab w:val="right" w:leader="dot" w:pos="5030"/>
        </w:tabs>
        <w:rPr>
          <w:rFonts w:eastAsiaTheme="minorEastAsia"/>
          <w:noProof/>
          <w:sz w:val="22"/>
        </w:rPr>
      </w:pPr>
      <w:hyperlink w:anchor="_Toc404671470" w:history="1">
        <w:r w:rsidR="00746422" w:rsidRPr="00786D4E">
          <w:rPr>
            <w:rStyle w:val="Hyperlink"/>
            <w:noProof/>
            <w:lang w:val="es-ES"/>
          </w:rPr>
          <w:t>Office 365 Mediana Empresa (SL de usuario)</w:t>
        </w:r>
        <w:r w:rsidR="00746422">
          <w:rPr>
            <w:noProof/>
            <w:webHidden/>
          </w:rPr>
          <w:tab/>
        </w:r>
        <w:r w:rsidR="00746422">
          <w:rPr>
            <w:noProof/>
            <w:webHidden/>
          </w:rPr>
          <w:fldChar w:fldCharType="begin"/>
        </w:r>
        <w:r w:rsidR="00746422">
          <w:rPr>
            <w:noProof/>
            <w:webHidden/>
          </w:rPr>
          <w:instrText xml:space="preserve"> PAGEREF _Toc404671470 \h </w:instrText>
        </w:r>
        <w:r w:rsidR="00746422">
          <w:rPr>
            <w:noProof/>
            <w:webHidden/>
          </w:rPr>
        </w:r>
        <w:r w:rsidR="00746422">
          <w:rPr>
            <w:noProof/>
            <w:webHidden/>
          </w:rPr>
          <w:fldChar w:fldCharType="separate"/>
        </w:r>
        <w:r w:rsidR="00746422">
          <w:rPr>
            <w:noProof/>
            <w:webHidden/>
          </w:rPr>
          <w:t>59</w:t>
        </w:r>
        <w:r w:rsidR="00746422">
          <w:rPr>
            <w:noProof/>
            <w:webHidden/>
          </w:rPr>
          <w:fldChar w:fldCharType="end"/>
        </w:r>
      </w:hyperlink>
    </w:p>
    <w:p w14:paraId="6347056D" w14:textId="77777777" w:rsidR="00746422" w:rsidRDefault="00BD7BA1">
      <w:pPr>
        <w:pStyle w:val="TOC4"/>
        <w:tabs>
          <w:tab w:val="right" w:leader="dot" w:pos="5030"/>
        </w:tabs>
        <w:rPr>
          <w:rFonts w:eastAsiaTheme="minorEastAsia"/>
          <w:smallCaps w:val="0"/>
          <w:noProof/>
          <w:sz w:val="22"/>
        </w:rPr>
      </w:pPr>
      <w:hyperlink w:anchor="_Toc404671471" w:history="1">
        <w:r w:rsidR="00746422" w:rsidRPr="00786D4E">
          <w:rPr>
            <w:rStyle w:val="Hyperlink"/>
            <w:noProof/>
            <w:lang w:val="es-ES"/>
          </w:rPr>
          <w:t>OneDrive para la Empresa</w:t>
        </w:r>
        <w:r w:rsidR="00746422">
          <w:rPr>
            <w:noProof/>
            <w:webHidden/>
          </w:rPr>
          <w:tab/>
        </w:r>
        <w:r w:rsidR="00746422">
          <w:rPr>
            <w:noProof/>
            <w:webHidden/>
          </w:rPr>
          <w:fldChar w:fldCharType="begin"/>
        </w:r>
        <w:r w:rsidR="00746422">
          <w:rPr>
            <w:noProof/>
            <w:webHidden/>
          </w:rPr>
          <w:instrText xml:space="preserve"> PAGEREF _Toc404671471 \h </w:instrText>
        </w:r>
        <w:r w:rsidR="00746422">
          <w:rPr>
            <w:noProof/>
            <w:webHidden/>
          </w:rPr>
        </w:r>
        <w:r w:rsidR="00746422">
          <w:rPr>
            <w:noProof/>
            <w:webHidden/>
          </w:rPr>
          <w:fldChar w:fldCharType="separate"/>
        </w:r>
        <w:r w:rsidR="00746422">
          <w:rPr>
            <w:noProof/>
            <w:webHidden/>
          </w:rPr>
          <w:t>62</w:t>
        </w:r>
        <w:r w:rsidR="00746422">
          <w:rPr>
            <w:noProof/>
            <w:webHidden/>
          </w:rPr>
          <w:fldChar w:fldCharType="end"/>
        </w:r>
      </w:hyperlink>
    </w:p>
    <w:p w14:paraId="6347056E" w14:textId="77777777" w:rsidR="00746422" w:rsidRDefault="00BD7BA1">
      <w:pPr>
        <w:pStyle w:val="TOC6"/>
        <w:tabs>
          <w:tab w:val="right" w:leader="dot" w:pos="5030"/>
        </w:tabs>
        <w:rPr>
          <w:rFonts w:eastAsiaTheme="minorEastAsia"/>
          <w:noProof/>
          <w:sz w:val="22"/>
        </w:rPr>
      </w:pPr>
      <w:hyperlink w:anchor="_Toc404671472" w:history="1">
        <w:r w:rsidR="00746422" w:rsidRPr="00786D4E">
          <w:rPr>
            <w:rStyle w:val="Hyperlink"/>
            <w:noProof/>
            <w:lang w:val="es-ES"/>
          </w:rPr>
          <w:t>OneDrive para la Empresa con Office Online (SL de usuario)</w:t>
        </w:r>
        <w:r w:rsidR="00746422">
          <w:rPr>
            <w:noProof/>
            <w:webHidden/>
          </w:rPr>
          <w:tab/>
        </w:r>
        <w:r w:rsidR="00746422">
          <w:rPr>
            <w:noProof/>
            <w:webHidden/>
          </w:rPr>
          <w:fldChar w:fldCharType="begin"/>
        </w:r>
        <w:r w:rsidR="00746422">
          <w:rPr>
            <w:noProof/>
            <w:webHidden/>
          </w:rPr>
          <w:instrText xml:space="preserve"> PAGEREF _Toc404671472 \h </w:instrText>
        </w:r>
        <w:r w:rsidR="00746422">
          <w:rPr>
            <w:noProof/>
            <w:webHidden/>
          </w:rPr>
        </w:r>
        <w:r w:rsidR="00746422">
          <w:rPr>
            <w:noProof/>
            <w:webHidden/>
          </w:rPr>
          <w:fldChar w:fldCharType="separate"/>
        </w:r>
        <w:r w:rsidR="00746422">
          <w:rPr>
            <w:noProof/>
            <w:webHidden/>
          </w:rPr>
          <w:t>62</w:t>
        </w:r>
        <w:r w:rsidR="00746422">
          <w:rPr>
            <w:noProof/>
            <w:webHidden/>
          </w:rPr>
          <w:fldChar w:fldCharType="end"/>
        </w:r>
      </w:hyperlink>
    </w:p>
    <w:p w14:paraId="6347056F" w14:textId="77777777" w:rsidR="00746422" w:rsidRDefault="00BD7BA1">
      <w:pPr>
        <w:pStyle w:val="TOC6"/>
        <w:tabs>
          <w:tab w:val="right" w:leader="dot" w:pos="5030"/>
        </w:tabs>
        <w:rPr>
          <w:rFonts w:eastAsiaTheme="minorEastAsia"/>
          <w:noProof/>
          <w:sz w:val="22"/>
        </w:rPr>
      </w:pPr>
      <w:hyperlink w:anchor="_Toc404671473" w:history="1">
        <w:r w:rsidR="00746422" w:rsidRPr="00786D4E">
          <w:rPr>
            <w:rStyle w:val="Hyperlink"/>
            <w:noProof/>
            <w:lang w:val="es-ES"/>
          </w:rPr>
          <w:t>OneDrive para la Empresa con Office Online G (SL de usuario)</w:t>
        </w:r>
        <w:r w:rsidR="00746422">
          <w:rPr>
            <w:noProof/>
            <w:webHidden/>
          </w:rPr>
          <w:tab/>
        </w:r>
        <w:r w:rsidR="00746422">
          <w:rPr>
            <w:noProof/>
            <w:webHidden/>
          </w:rPr>
          <w:fldChar w:fldCharType="begin"/>
        </w:r>
        <w:r w:rsidR="00746422">
          <w:rPr>
            <w:noProof/>
            <w:webHidden/>
          </w:rPr>
          <w:instrText xml:space="preserve"> PAGEREF _Toc404671473 \h </w:instrText>
        </w:r>
        <w:r w:rsidR="00746422">
          <w:rPr>
            <w:noProof/>
            <w:webHidden/>
          </w:rPr>
        </w:r>
        <w:r w:rsidR="00746422">
          <w:rPr>
            <w:noProof/>
            <w:webHidden/>
          </w:rPr>
          <w:fldChar w:fldCharType="separate"/>
        </w:r>
        <w:r w:rsidR="00746422">
          <w:rPr>
            <w:noProof/>
            <w:webHidden/>
          </w:rPr>
          <w:t>62</w:t>
        </w:r>
        <w:r w:rsidR="00746422">
          <w:rPr>
            <w:noProof/>
            <w:webHidden/>
          </w:rPr>
          <w:fldChar w:fldCharType="end"/>
        </w:r>
      </w:hyperlink>
    </w:p>
    <w:p w14:paraId="63470570" w14:textId="77777777" w:rsidR="00746422" w:rsidRDefault="00BD7BA1">
      <w:pPr>
        <w:pStyle w:val="TOC4"/>
        <w:tabs>
          <w:tab w:val="right" w:leader="dot" w:pos="5030"/>
        </w:tabs>
        <w:rPr>
          <w:rFonts w:eastAsiaTheme="minorEastAsia"/>
          <w:smallCaps w:val="0"/>
          <w:noProof/>
          <w:sz w:val="22"/>
        </w:rPr>
      </w:pPr>
      <w:hyperlink w:anchor="_Toc404671474" w:history="1">
        <w:r w:rsidR="00746422" w:rsidRPr="00786D4E">
          <w:rPr>
            <w:rStyle w:val="Hyperlink"/>
            <w:noProof/>
            <w:lang w:val="es-ES"/>
          </w:rPr>
          <w:t>Project Online</w:t>
        </w:r>
        <w:r w:rsidR="00746422">
          <w:rPr>
            <w:noProof/>
            <w:webHidden/>
          </w:rPr>
          <w:tab/>
        </w:r>
        <w:r w:rsidR="00746422">
          <w:rPr>
            <w:noProof/>
            <w:webHidden/>
          </w:rPr>
          <w:fldChar w:fldCharType="begin"/>
        </w:r>
        <w:r w:rsidR="00746422">
          <w:rPr>
            <w:noProof/>
            <w:webHidden/>
          </w:rPr>
          <w:instrText xml:space="preserve"> PAGEREF _Toc404671474 \h </w:instrText>
        </w:r>
        <w:r w:rsidR="00746422">
          <w:rPr>
            <w:noProof/>
            <w:webHidden/>
          </w:rPr>
        </w:r>
        <w:r w:rsidR="00746422">
          <w:rPr>
            <w:noProof/>
            <w:webHidden/>
          </w:rPr>
          <w:fldChar w:fldCharType="separate"/>
        </w:r>
        <w:r w:rsidR="00746422">
          <w:rPr>
            <w:noProof/>
            <w:webHidden/>
          </w:rPr>
          <w:t>63</w:t>
        </w:r>
        <w:r w:rsidR="00746422">
          <w:rPr>
            <w:noProof/>
            <w:webHidden/>
          </w:rPr>
          <w:fldChar w:fldCharType="end"/>
        </w:r>
      </w:hyperlink>
    </w:p>
    <w:p w14:paraId="63470571" w14:textId="77777777" w:rsidR="00746422" w:rsidRDefault="00BD7BA1">
      <w:pPr>
        <w:pStyle w:val="TOC6"/>
        <w:tabs>
          <w:tab w:val="right" w:leader="dot" w:pos="5030"/>
        </w:tabs>
        <w:rPr>
          <w:rFonts w:eastAsiaTheme="minorEastAsia"/>
          <w:noProof/>
          <w:sz w:val="22"/>
        </w:rPr>
      </w:pPr>
      <w:hyperlink w:anchor="_Toc404671475" w:history="1">
        <w:r w:rsidR="00746422" w:rsidRPr="00786D4E">
          <w:rPr>
            <w:rStyle w:val="Hyperlink"/>
            <w:noProof/>
            <w:lang w:val="es-ES"/>
          </w:rPr>
          <w:t>Project Online</w:t>
        </w:r>
        <w:r w:rsidR="00746422">
          <w:rPr>
            <w:noProof/>
            <w:webHidden/>
          </w:rPr>
          <w:tab/>
        </w:r>
        <w:r w:rsidR="00746422">
          <w:rPr>
            <w:noProof/>
            <w:webHidden/>
          </w:rPr>
          <w:fldChar w:fldCharType="begin"/>
        </w:r>
        <w:r w:rsidR="00746422">
          <w:rPr>
            <w:noProof/>
            <w:webHidden/>
          </w:rPr>
          <w:instrText xml:space="preserve"> PAGEREF _Toc404671475 \h </w:instrText>
        </w:r>
        <w:r w:rsidR="00746422">
          <w:rPr>
            <w:noProof/>
            <w:webHidden/>
          </w:rPr>
        </w:r>
        <w:r w:rsidR="00746422">
          <w:rPr>
            <w:noProof/>
            <w:webHidden/>
          </w:rPr>
          <w:fldChar w:fldCharType="separate"/>
        </w:r>
        <w:r w:rsidR="00746422">
          <w:rPr>
            <w:noProof/>
            <w:webHidden/>
          </w:rPr>
          <w:t>63</w:t>
        </w:r>
        <w:r w:rsidR="00746422">
          <w:rPr>
            <w:noProof/>
            <w:webHidden/>
          </w:rPr>
          <w:fldChar w:fldCharType="end"/>
        </w:r>
      </w:hyperlink>
    </w:p>
    <w:p w14:paraId="63470572" w14:textId="77777777" w:rsidR="00746422" w:rsidRDefault="00BD7BA1">
      <w:pPr>
        <w:pStyle w:val="TOC6"/>
        <w:tabs>
          <w:tab w:val="right" w:leader="dot" w:pos="5030"/>
        </w:tabs>
        <w:rPr>
          <w:rFonts w:eastAsiaTheme="minorEastAsia"/>
          <w:noProof/>
          <w:sz w:val="22"/>
        </w:rPr>
      </w:pPr>
      <w:hyperlink w:anchor="_Toc404671476" w:history="1">
        <w:r w:rsidR="00746422" w:rsidRPr="00786D4E">
          <w:rPr>
            <w:rStyle w:val="Hyperlink"/>
            <w:noProof/>
            <w:lang w:val="es-ES"/>
          </w:rPr>
          <w:t>Project Online A</w:t>
        </w:r>
        <w:r w:rsidR="00746422">
          <w:rPr>
            <w:noProof/>
            <w:webHidden/>
          </w:rPr>
          <w:tab/>
        </w:r>
        <w:r w:rsidR="00746422">
          <w:rPr>
            <w:noProof/>
            <w:webHidden/>
          </w:rPr>
          <w:fldChar w:fldCharType="begin"/>
        </w:r>
        <w:r w:rsidR="00746422">
          <w:rPr>
            <w:noProof/>
            <w:webHidden/>
          </w:rPr>
          <w:instrText xml:space="preserve"> PAGEREF _Toc404671476 \h </w:instrText>
        </w:r>
        <w:r w:rsidR="00746422">
          <w:rPr>
            <w:noProof/>
            <w:webHidden/>
          </w:rPr>
        </w:r>
        <w:r w:rsidR="00746422">
          <w:rPr>
            <w:noProof/>
            <w:webHidden/>
          </w:rPr>
          <w:fldChar w:fldCharType="separate"/>
        </w:r>
        <w:r w:rsidR="00746422">
          <w:rPr>
            <w:noProof/>
            <w:webHidden/>
          </w:rPr>
          <w:t>63</w:t>
        </w:r>
        <w:r w:rsidR="00746422">
          <w:rPr>
            <w:noProof/>
            <w:webHidden/>
          </w:rPr>
          <w:fldChar w:fldCharType="end"/>
        </w:r>
      </w:hyperlink>
    </w:p>
    <w:p w14:paraId="63470573" w14:textId="77777777" w:rsidR="00746422" w:rsidRDefault="00BD7BA1">
      <w:pPr>
        <w:pStyle w:val="TOC6"/>
        <w:tabs>
          <w:tab w:val="right" w:leader="dot" w:pos="5030"/>
        </w:tabs>
        <w:rPr>
          <w:rFonts w:eastAsiaTheme="minorEastAsia"/>
          <w:noProof/>
          <w:sz w:val="22"/>
        </w:rPr>
      </w:pPr>
      <w:hyperlink w:anchor="_Toc404671477" w:history="1">
        <w:r w:rsidR="00746422" w:rsidRPr="00786D4E">
          <w:rPr>
            <w:rStyle w:val="Hyperlink"/>
            <w:noProof/>
            <w:lang w:val="es-ES"/>
          </w:rPr>
          <w:t>Project Lite</w:t>
        </w:r>
        <w:r w:rsidR="00746422">
          <w:rPr>
            <w:noProof/>
            <w:webHidden/>
          </w:rPr>
          <w:tab/>
        </w:r>
        <w:r w:rsidR="00746422">
          <w:rPr>
            <w:noProof/>
            <w:webHidden/>
          </w:rPr>
          <w:fldChar w:fldCharType="begin"/>
        </w:r>
        <w:r w:rsidR="00746422">
          <w:rPr>
            <w:noProof/>
            <w:webHidden/>
          </w:rPr>
          <w:instrText xml:space="preserve"> PAGEREF _Toc404671477 \h </w:instrText>
        </w:r>
        <w:r w:rsidR="00746422">
          <w:rPr>
            <w:noProof/>
            <w:webHidden/>
          </w:rPr>
        </w:r>
        <w:r w:rsidR="00746422">
          <w:rPr>
            <w:noProof/>
            <w:webHidden/>
          </w:rPr>
          <w:fldChar w:fldCharType="separate"/>
        </w:r>
        <w:r w:rsidR="00746422">
          <w:rPr>
            <w:noProof/>
            <w:webHidden/>
          </w:rPr>
          <w:t>63</w:t>
        </w:r>
        <w:r w:rsidR="00746422">
          <w:rPr>
            <w:noProof/>
            <w:webHidden/>
          </w:rPr>
          <w:fldChar w:fldCharType="end"/>
        </w:r>
      </w:hyperlink>
    </w:p>
    <w:p w14:paraId="63470574" w14:textId="77777777" w:rsidR="00746422" w:rsidRDefault="00BD7BA1">
      <w:pPr>
        <w:pStyle w:val="TOC4"/>
        <w:tabs>
          <w:tab w:val="right" w:leader="dot" w:pos="5030"/>
        </w:tabs>
        <w:rPr>
          <w:rFonts w:eastAsiaTheme="minorEastAsia"/>
          <w:smallCaps w:val="0"/>
          <w:noProof/>
          <w:sz w:val="22"/>
        </w:rPr>
      </w:pPr>
      <w:hyperlink w:anchor="_Toc404671478" w:history="1">
        <w:r w:rsidR="00746422" w:rsidRPr="00786D4E">
          <w:rPr>
            <w:rStyle w:val="Hyperlink"/>
            <w:noProof/>
            <w:lang w:val="es-ES"/>
          </w:rPr>
          <w:t>SharePoint Online</w:t>
        </w:r>
        <w:r w:rsidR="00746422">
          <w:rPr>
            <w:noProof/>
            <w:webHidden/>
          </w:rPr>
          <w:tab/>
        </w:r>
        <w:r w:rsidR="00746422">
          <w:rPr>
            <w:noProof/>
            <w:webHidden/>
          </w:rPr>
          <w:fldChar w:fldCharType="begin"/>
        </w:r>
        <w:r w:rsidR="00746422">
          <w:rPr>
            <w:noProof/>
            <w:webHidden/>
          </w:rPr>
          <w:instrText xml:space="preserve"> PAGEREF _Toc404671478 \h </w:instrText>
        </w:r>
        <w:r w:rsidR="00746422">
          <w:rPr>
            <w:noProof/>
            <w:webHidden/>
          </w:rPr>
        </w:r>
        <w:r w:rsidR="00746422">
          <w:rPr>
            <w:noProof/>
            <w:webHidden/>
          </w:rPr>
          <w:fldChar w:fldCharType="separate"/>
        </w:r>
        <w:r w:rsidR="00746422">
          <w:rPr>
            <w:noProof/>
            <w:webHidden/>
          </w:rPr>
          <w:t>63</w:t>
        </w:r>
        <w:r w:rsidR="00746422">
          <w:rPr>
            <w:noProof/>
            <w:webHidden/>
          </w:rPr>
          <w:fldChar w:fldCharType="end"/>
        </w:r>
      </w:hyperlink>
    </w:p>
    <w:p w14:paraId="63470575" w14:textId="77777777" w:rsidR="00746422" w:rsidRDefault="00BD7BA1">
      <w:pPr>
        <w:pStyle w:val="TOC6"/>
        <w:tabs>
          <w:tab w:val="right" w:leader="dot" w:pos="5030"/>
        </w:tabs>
        <w:rPr>
          <w:rFonts w:eastAsiaTheme="minorEastAsia"/>
          <w:noProof/>
          <w:sz w:val="22"/>
        </w:rPr>
      </w:pPr>
      <w:hyperlink w:anchor="_Toc404671479" w:history="1">
        <w:r w:rsidR="00746422" w:rsidRPr="00786D4E">
          <w:rPr>
            <w:rStyle w:val="Hyperlink"/>
            <w:noProof/>
            <w:lang w:val="es-ES"/>
          </w:rPr>
          <w:t>Office 365 Extra File Storage 1 GB (SL de Complemento)</w:t>
        </w:r>
        <w:r w:rsidR="00746422">
          <w:rPr>
            <w:noProof/>
            <w:webHidden/>
          </w:rPr>
          <w:tab/>
        </w:r>
        <w:r w:rsidR="00746422">
          <w:rPr>
            <w:noProof/>
            <w:webHidden/>
          </w:rPr>
          <w:fldChar w:fldCharType="begin"/>
        </w:r>
        <w:r w:rsidR="00746422">
          <w:rPr>
            <w:noProof/>
            <w:webHidden/>
          </w:rPr>
          <w:instrText xml:space="preserve"> PAGEREF _Toc404671479 \h </w:instrText>
        </w:r>
        <w:r w:rsidR="00746422">
          <w:rPr>
            <w:noProof/>
            <w:webHidden/>
          </w:rPr>
        </w:r>
        <w:r w:rsidR="00746422">
          <w:rPr>
            <w:noProof/>
            <w:webHidden/>
          </w:rPr>
          <w:fldChar w:fldCharType="separate"/>
        </w:r>
        <w:r w:rsidR="00746422">
          <w:rPr>
            <w:noProof/>
            <w:webHidden/>
          </w:rPr>
          <w:t>63</w:t>
        </w:r>
        <w:r w:rsidR="00746422">
          <w:rPr>
            <w:noProof/>
            <w:webHidden/>
          </w:rPr>
          <w:fldChar w:fldCharType="end"/>
        </w:r>
      </w:hyperlink>
    </w:p>
    <w:p w14:paraId="63470576" w14:textId="77777777" w:rsidR="00746422" w:rsidRDefault="00BD7BA1">
      <w:pPr>
        <w:pStyle w:val="TOC6"/>
        <w:tabs>
          <w:tab w:val="right" w:leader="dot" w:pos="5030"/>
        </w:tabs>
        <w:rPr>
          <w:rFonts w:eastAsiaTheme="minorEastAsia"/>
          <w:noProof/>
          <w:sz w:val="22"/>
        </w:rPr>
      </w:pPr>
      <w:hyperlink w:anchor="_Toc404671480" w:history="1">
        <w:r w:rsidR="00746422" w:rsidRPr="00786D4E">
          <w:rPr>
            <w:rStyle w:val="Hyperlink"/>
            <w:noProof/>
            <w:lang w:val="es-ES"/>
          </w:rPr>
          <w:t>Office 365 Extra File Storage 1 GB A (SL de Complemento)</w:t>
        </w:r>
        <w:r w:rsidR="00746422">
          <w:rPr>
            <w:noProof/>
            <w:webHidden/>
          </w:rPr>
          <w:tab/>
        </w:r>
        <w:r w:rsidR="00746422">
          <w:rPr>
            <w:noProof/>
            <w:webHidden/>
          </w:rPr>
          <w:fldChar w:fldCharType="begin"/>
        </w:r>
        <w:r w:rsidR="00746422">
          <w:rPr>
            <w:noProof/>
            <w:webHidden/>
          </w:rPr>
          <w:instrText xml:space="preserve"> PAGEREF _Toc404671480 \h </w:instrText>
        </w:r>
        <w:r w:rsidR="00746422">
          <w:rPr>
            <w:noProof/>
            <w:webHidden/>
          </w:rPr>
        </w:r>
        <w:r w:rsidR="00746422">
          <w:rPr>
            <w:noProof/>
            <w:webHidden/>
          </w:rPr>
          <w:fldChar w:fldCharType="separate"/>
        </w:r>
        <w:r w:rsidR="00746422">
          <w:rPr>
            <w:noProof/>
            <w:webHidden/>
          </w:rPr>
          <w:t>63</w:t>
        </w:r>
        <w:r w:rsidR="00746422">
          <w:rPr>
            <w:noProof/>
            <w:webHidden/>
          </w:rPr>
          <w:fldChar w:fldCharType="end"/>
        </w:r>
      </w:hyperlink>
    </w:p>
    <w:p w14:paraId="63470577" w14:textId="77777777" w:rsidR="00746422" w:rsidRDefault="00BD7BA1">
      <w:pPr>
        <w:pStyle w:val="TOC6"/>
        <w:tabs>
          <w:tab w:val="right" w:leader="dot" w:pos="5030"/>
        </w:tabs>
        <w:rPr>
          <w:rFonts w:eastAsiaTheme="minorEastAsia"/>
          <w:noProof/>
          <w:sz w:val="22"/>
        </w:rPr>
      </w:pPr>
      <w:hyperlink w:anchor="_Toc404671481" w:history="1">
        <w:r w:rsidR="00746422" w:rsidRPr="00786D4E">
          <w:rPr>
            <w:rStyle w:val="Hyperlink"/>
            <w:noProof/>
          </w:rPr>
          <w:t>SharePoint Online Plan 1 (SL de Usuario)</w:t>
        </w:r>
        <w:r w:rsidR="00746422">
          <w:rPr>
            <w:noProof/>
            <w:webHidden/>
          </w:rPr>
          <w:tab/>
        </w:r>
        <w:r w:rsidR="00746422">
          <w:rPr>
            <w:noProof/>
            <w:webHidden/>
          </w:rPr>
          <w:fldChar w:fldCharType="begin"/>
        </w:r>
        <w:r w:rsidR="00746422">
          <w:rPr>
            <w:noProof/>
            <w:webHidden/>
          </w:rPr>
          <w:instrText xml:space="preserve"> PAGEREF _Toc404671481 \h </w:instrText>
        </w:r>
        <w:r w:rsidR="00746422">
          <w:rPr>
            <w:noProof/>
            <w:webHidden/>
          </w:rPr>
        </w:r>
        <w:r w:rsidR="00746422">
          <w:rPr>
            <w:noProof/>
            <w:webHidden/>
          </w:rPr>
          <w:fldChar w:fldCharType="separate"/>
        </w:r>
        <w:r w:rsidR="00746422">
          <w:rPr>
            <w:noProof/>
            <w:webHidden/>
          </w:rPr>
          <w:t>63</w:t>
        </w:r>
        <w:r w:rsidR="00746422">
          <w:rPr>
            <w:noProof/>
            <w:webHidden/>
          </w:rPr>
          <w:fldChar w:fldCharType="end"/>
        </w:r>
      </w:hyperlink>
    </w:p>
    <w:p w14:paraId="63470578" w14:textId="77777777" w:rsidR="00746422" w:rsidRDefault="00BD7BA1">
      <w:pPr>
        <w:pStyle w:val="TOC6"/>
        <w:tabs>
          <w:tab w:val="right" w:leader="dot" w:pos="5030"/>
        </w:tabs>
        <w:rPr>
          <w:rFonts w:eastAsiaTheme="minorEastAsia"/>
          <w:noProof/>
          <w:sz w:val="22"/>
        </w:rPr>
      </w:pPr>
      <w:hyperlink w:anchor="_Toc404671482" w:history="1">
        <w:r w:rsidR="00746422" w:rsidRPr="00786D4E">
          <w:rPr>
            <w:rStyle w:val="Hyperlink"/>
            <w:noProof/>
            <w:lang w:val="es-ES"/>
          </w:rPr>
          <w:t>Complemento de SharePoint Online Plan 1  (SL de Usuario)</w:t>
        </w:r>
        <w:r w:rsidR="00746422">
          <w:rPr>
            <w:noProof/>
            <w:webHidden/>
          </w:rPr>
          <w:tab/>
        </w:r>
        <w:r w:rsidR="00746422">
          <w:rPr>
            <w:noProof/>
            <w:webHidden/>
          </w:rPr>
          <w:fldChar w:fldCharType="begin"/>
        </w:r>
        <w:r w:rsidR="00746422">
          <w:rPr>
            <w:noProof/>
            <w:webHidden/>
          </w:rPr>
          <w:instrText xml:space="preserve"> PAGEREF _Toc404671482 \h </w:instrText>
        </w:r>
        <w:r w:rsidR="00746422">
          <w:rPr>
            <w:noProof/>
            <w:webHidden/>
          </w:rPr>
        </w:r>
        <w:r w:rsidR="00746422">
          <w:rPr>
            <w:noProof/>
            <w:webHidden/>
          </w:rPr>
          <w:fldChar w:fldCharType="separate"/>
        </w:r>
        <w:r w:rsidR="00746422">
          <w:rPr>
            <w:noProof/>
            <w:webHidden/>
          </w:rPr>
          <w:t>63</w:t>
        </w:r>
        <w:r w:rsidR="00746422">
          <w:rPr>
            <w:noProof/>
            <w:webHidden/>
          </w:rPr>
          <w:fldChar w:fldCharType="end"/>
        </w:r>
      </w:hyperlink>
    </w:p>
    <w:p w14:paraId="63470579" w14:textId="77777777" w:rsidR="00746422" w:rsidRDefault="00BD7BA1">
      <w:pPr>
        <w:pStyle w:val="TOC6"/>
        <w:tabs>
          <w:tab w:val="right" w:leader="dot" w:pos="5030"/>
        </w:tabs>
        <w:rPr>
          <w:rFonts w:eastAsiaTheme="minorEastAsia"/>
          <w:noProof/>
          <w:sz w:val="22"/>
        </w:rPr>
      </w:pPr>
      <w:hyperlink w:anchor="_Toc404671483" w:history="1">
        <w:r w:rsidR="00746422" w:rsidRPr="00786D4E">
          <w:rPr>
            <w:rStyle w:val="Hyperlink"/>
            <w:noProof/>
          </w:rPr>
          <w:t>SharePoint Online Plan 1G (SL de Usuario)</w:t>
        </w:r>
        <w:r w:rsidR="00746422">
          <w:rPr>
            <w:noProof/>
            <w:webHidden/>
          </w:rPr>
          <w:tab/>
        </w:r>
        <w:r w:rsidR="00746422">
          <w:rPr>
            <w:noProof/>
            <w:webHidden/>
          </w:rPr>
          <w:fldChar w:fldCharType="begin"/>
        </w:r>
        <w:r w:rsidR="00746422">
          <w:rPr>
            <w:noProof/>
            <w:webHidden/>
          </w:rPr>
          <w:instrText xml:space="preserve"> PAGEREF _Toc404671483 \h </w:instrText>
        </w:r>
        <w:r w:rsidR="00746422">
          <w:rPr>
            <w:noProof/>
            <w:webHidden/>
          </w:rPr>
        </w:r>
        <w:r w:rsidR="00746422">
          <w:rPr>
            <w:noProof/>
            <w:webHidden/>
          </w:rPr>
          <w:fldChar w:fldCharType="separate"/>
        </w:r>
        <w:r w:rsidR="00746422">
          <w:rPr>
            <w:noProof/>
            <w:webHidden/>
          </w:rPr>
          <w:t>63</w:t>
        </w:r>
        <w:r w:rsidR="00746422">
          <w:rPr>
            <w:noProof/>
            <w:webHidden/>
          </w:rPr>
          <w:fldChar w:fldCharType="end"/>
        </w:r>
      </w:hyperlink>
    </w:p>
    <w:p w14:paraId="6347057A" w14:textId="77777777" w:rsidR="00746422" w:rsidRDefault="00BD7BA1">
      <w:pPr>
        <w:pStyle w:val="TOC6"/>
        <w:tabs>
          <w:tab w:val="right" w:leader="dot" w:pos="5030"/>
        </w:tabs>
        <w:rPr>
          <w:rFonts w:eastAsiaTheme="minorEastAsia"/>
          <w:noProof/>
          <w:sz w:val="22"/>
        </w:rPr>
      </w:pPr>
      <w:hyperlink w:anchor="_Toc404671484" w:history="1">
        <w:r w:rsidR="00746422" w:rsidRPr="00786D4E">
          <w:rPr>
            <w:rStyle w:val="Hyperlink"/>
            <w:noProof/>
          </w:rPr>
          <w:t>SharePoint Online Plan 2 (SL de Usuario)</w:t>
        </w:r>
        <w:r w:rsidR="00746422">
          <w:rPr>
            <w:noProof/>
            <w:webHidden/>
          </w:rPr>
          <w:tab/>
        </w:r>
        <w:r w:rsidR="00746422">
          <w:rPr>
            <w:noProof/>
            <w:webHidden/>
          </w:rPr>
          <w:fldChar w:fldCharType="begin"/>
        </w:r>
        <w:r w:rsidR="00746422">
          <w:rPr>
            <w:noProof/>
            <w:webHidden/>
          </w:rPr>
          <w:instrText xml:space="preserve"> PAGEREF _Toc404671484 \h </w:instrText>
        </w:r>
        <w:r w:rsidR="00746422">
          <w:rPr>
            <w:noProof/>
            <w:webHidden/>
          </w:rPr>
        </w:r>
        <w:r w:rsidR="00746422">
          <w:rPr>
            <w:noProof/>
            <w:webHidden/>
          </w:rPr>
          <w:fldChar w:fldCharType="separate"/>
        </w:r>
        <w:r w:rsidR="00746422">
          <w:rPr>
            <w:noProof/>
            <w:webHidden/>
          </w:rPr>
          <w:t>63</w:t>
        </w:r>
        <w:r w:rsidR="00746422">
          <w:rPr>
            <w:noProof/>
            <w:webHidden/>
          </w:rPr>
          <w:fldChar w:fldCharType="end"/>
        </w:r>
      </w:hyperlink>
    </w:p>
    <w:p w14:paraId="6347057B" w14:textId="77777777" w:rsidR="00746422" w:rsidRDefault="00BD7BA1">
      <w:pPr>
        <w:pStyle w:val="TOC6"/>
        <w:tabs>
          <w:tab w:val="right" w:leader="dot" w:pos="5030"/>
        </w:tabs>
        <w:rPr>
          <w:rFonts w:eastAsiaTheme="minorEastAsia"/>
          <w:noProof/>
          <w:sz w:val="22"/>
        </w:rPr>
      </w:pPr>
      <w:hyperlink w:anchor="_Toc404671485" w:history="1">
        <w:r w:rsidR="00746422" w:rsidRPr="00786D4E">
          <w:rPr>
            <w:rStyle w:val="Hyperlink"/>
            <w:noProof/>
          </w:rPr>
          <w:t>SharePoint Online Plan 2G (SL de Usuario)</w:t>
        </w:r>
        <w:r w:rsidR="00746422">
          <w:rPr>
            <w:noProof/>
            <w:webHidden/>
          </w:rPr>
          <w:tab/>
        </w:r>
        <w:r w:rsidR="00746422">
          <w:rPr>
            <w:noProof/>
            <w:webHidden/>
          </w:rPr>
          <w:fldChar w:fldCharType="begin"/>
        </w:r>
        <w:r w:rsidR="00746422">
          <w:rPr>
            <w:noProof/>
            <w:webHidden/>
          </w:rPr>
          <w:instrText xml:space="preserve"> PAGEREF _Toc404671485 \h </w:instrText>
        </w:r>
        <w:r w:rsidR="00746422">
          <w:rPr>
            <w:noProof/>
            <w:webHidden/>
          </w:rPr>
        </w:r>
        <w:r w:rsidR="00746422">
          <w:rPr>
            <w:noProof/>
            <w:webHidden/>
          </w:rPr>
          <w:fldChar w:fldCharType="separate"/>
        </w:r>
        <w:r w:rsidR="00746422">
          <w:rPr>
            <w:noProof/>
            <w:webHidden/>
          </w:rPr>
          <w:t>63</w:t>
        </w:r>
        <w:r w:rsidR="00746422">
          <w:rPr>
            <w:noProof/>
            <w:webHidden/>
          </w:rPr>
          <w:fldChar w:fldCharType="end"/>
        </w:r>
      </w:hyperlink>
    </w:p>
    <w:p w14:paraId="6347057C" w14:textId="77777777" w:rsidR="00746422" w:rsidRDefault="00BD7BA1">
      <w:pPr>
        <w:pStyle w:val="TOC2"/>
        <w:tabs>
          <w:tab w:val="right" w:leader="dot" w:pos="5030"/>
        </w:tabs>
        <w:rPr>
          <w:rFonts w:eastAsiaTheme="minorEastAsia"/>
          <w:b w:val="0"/>
          <w:smallCaps w:val="0"/>
          <w:noProof/>
          <w:sz w:val="22"/>
        </w:rPr>
      </w:pPr>
      <w:hyperlink w:anchor="_Toc404671486" w:history="1">
        <w:r w:rsidR="00746422" w:rsidRPr="00786D4E">
          <w:rPr>
            <w:rStyle w:val="Hyperlink"/>
            <w:noProof/>
            <w:lang w:val="es-ES"/>
          </w:rPr>
          <w:t>Otros Servicios en Línea</w:t>
        </w:r>
        <w:r w:rsidR="00746422">
          <w:rPr>
            <w:noProof/>
            <w:webHidden/>
          </w:rPr>
          <w:tab/>
        </w:r>
        <w:r w:rsidR="00746422">
          <w:rPr>
            <w:noProof/>
            <w:webHidden/>
          </w:rPr>
          <w:fldChar w:fldCharType="begin"/>
        </w:r>
        <w:r w:rsidR="00746422">
          <w:rPr>
            <w:noProof/>
            <w:webHidden/>
          </w:rPr>
          <w:instrText xml:space="preserve"> PAGEREF _Toc404671486 \h </w:instrText>
        </w:r>
        <w:r w:rsidR="00746422">
          <w:rPr>
            <w:noProof/>
            <w:webHidden/>
          </w:rPr>
        </w:r>
        <w:r w:rsidR="00746422">
          <w:rPr>
            <w:noProof/>
            <w:webHidden/>
          </w:rPr>
          <w:fldChar w:fldCharType="separate"/>
        </w:r>
        <w:r w:rsidR="00746422">
          <w:rPr>
            <w:noProof/>
            <w:webHidden/>
          </w:rPr>
          <w:t>63</w:t>
        </w:r>
        <w:r w:rsidR="00746422">
          <w:rPr>
            <w:noProof/>
            <w:webHidden/>
          </w:rPr>
          <w:fldChar w:fldCharType="end"/>
        </w:r>
      </w:hyperlink>
    </w:p>
    <w:p w14:paraId="6347057D" w14:textId="77777777" w:rsidR="00746422" w:rsidRDefault="00BD7BA1">
      <w:pPr>
        <w:pStyle w:val="TOC4"/>
        <w:tabs>
          <w:tab w:val="right" w:leader="dot" w:pos="5030"/>
        </w:tabs>
        <w:rPr>
          <w:rFonts w:eastAsiaTheme="minorEastAsia"/>
          <w:smallCaps w:val="0"/>
          <w:noProof/>
          <w:sz w:val="22"/>
        </w:rPr>
      </w:pPr>
      <w:hyperlink w:anchor="_Toc404671487" w:history="1">
        <w:r w:rsidR="00746422" w:rsidRPr="00786D4E">
          <w:rPr>
            <w:rStyle w:val="Hyperlink"/>
            <w:noProof/>
            <w:lang w:val="es-ES"/>
          </w:rPr>
          <w:t>Mapas de Bing</w:t>
        </w:r>
        <w:r w:rsidR="00746422">
          <w:rPr>
            <w:noProof/>
            <w:webHidden/>
          </w:rPr>
          <w:tab/>
        </w:r>
        <w:r w:rsidR="00746422">
          <w:rPr>
            <w:noProof/>
            <w:webHidden/>
          </w:rPr>
          <w:fldChar w:fldCharType="begin"/>
        </w:r>
        <w:r w:rsidR="00746422">
          <w:rPr>
            <w:noProof/>
            <w:webHidden/>
          </w:rPr>
          <w:instrText xml:space="preserve"> PAGEREF _Toc404671487 \h </w:instrText>
        </w:r>
        <w:r w:rsidR="00746422">
          <w:rPr>
            <w:noProof/>
            <w:webHidden/>
          </w:rPr>
        </w:r>
        <w:r w:rsidR="00746422">
          <w:rPr>
            <w:noProof/>
            <w:webHidden/>
          </w:rPr>
          <w:fldChar w:fldCharType="separate"/>
        </w:r>
        <w:r w:rsidR="00746422">
          <w:rPr>
            <w:noProof/>
            <w:webHidden/>
          </w:rPr>
          <w:t>63</w:t>
        </w:r>
        <w:r w:rsidR="00746422">
          <w:rPr>
            <w:noProof/>
            <w:webHidden/>
          </w:rPr>
          <w:fldChar w:fldCharType="end"/>
        </w:r>
      </w:hyperlink>
    </w:p>
    <w:p w14:paraId="6347057E" w14:textId="77777777" w:rsidR="00746422" w:rsidRDefault="00BD7BA1">
      <w:pPr>
        <w:pStyle w:val="TOC6"/>
        <w:tabs>
          <w:tab w:val="right" w:leader="dot" w:pos="5030"/>
        </w:tabs>
        <w:rPr>
          <w:rFonts w:eastAsiaTheme="minorEastAsia"/>
          <w:noProof/>
          <w:sz w:val="22"/>
        </w:rPr>
      </w:pPr>
      <w:hyperlink w:anchor="_Toc404671488" w:history="1">
        <w:r w:rsidR="00746422" w:rsidRPr="00786D4E">
          <w:rPr>
            <w:rStyle w:val="Hyperlink"/>
            <w:noProof/>
            <w:lang w:val="es-ES"/>
          </w:rPr>
          <w:t>Suscripción mensual por activo a Mapas de Bing seguidos por consumidor</w:t>
        </w:r>
        <w:r w:rsidR="00746422">
          <w:rPr>
            <w:noProof/>
            <w:webHidden/>
          </w:rPr>
          <w:tab/>
        </w:r>
        <w:r w:rsidR="00746422">
          <w:rPr>
            <w:noProof/>
            <w:webHidden/>
          </w:rPr>
          <w:fldChar w:fldCharType="begin"/>
        </w:r>
        <w:r w:rsidR="00746422">
          <w:rPr>
            <w:noProof/>
            <w:webHidden/>
          </w:rPr>
          <w:instrText xml:space="preserve"> PAGEREF _Toc404671488 \h </w:instrText>
        </w:r>
        <w:r w:rsidR="00746422">
          <w:rPr>
            <w:noProof/>
            <w:webHidden/>
          </w:rPr>
        </w:r>
        <w:r w:rsidR="00746422">
          <w:rPr>
            <w:noProof/>
            <w:webHidden/>
          </w:rPr>
          <w:fldChar w:fldCharType="separate"/>
        </w:r>
        <w:r w:rsidR="00746422">
          <w:rPr>
            <w:noProof/>
            <w:webHidden/>
          </w:rPr>
          <w:t>63</w:t>
        </w:r>
        <w:r w:rsidR="00746422">
          <w:rPr>
            <w:noProof/>
            <w:webHidden/>
          </w:rPr>
          <w:fldChar w:fldCharType="end"/>
        </w:r>
      </w:hyperlink>
    </w:p>
    <w:p w14:paraId="6347057F" w14:textId="77777777" w:rsidR="00746422" w:rsidRDefault="00BD7BA1">
      <w:pPr>
        <w:pStyle w:val="TOC6"/>
        <w:tabs>
          <w:tab w:val="right" w:leader="dot" w:pos="5030"/>
        </w:tabs>
        <w:rPr>
          <w:rFonts w:eastAsiaTheme="minorEastAsia"/>
          <w:noProof/>
          <w:sz w:val="22"/>
        </w:rPr>
      </w:pPr>
      <w:hyperlink w:anchor="_Toc404671489" w:history="1">
        <w:r w:rsidR="00746422" w:rsidRPr="00786D4E">
          <w:rPr>
            <w:rStyle w:val="Hyperlink"/>
            <w:noProof/>
            <w:lang w:val="es-ES"/>
          </w:rPr>
          <w:t>Suscripción mensual por cuota a Mapas de Bing Enterprise</w:t>
        </w:r>
        <w:r w:rsidR="00746422">
          <w:rPr>
            <w:noProof/>
            <w:webHidden/>
          </w:rPr>
          <w:tab/>
        </w:r>
        <w:r w:rsidR="00746422">
          <w:rPr>
            <w:noProof/>
            <w:webHidden/>
          </w:rPr>
          <w:fldChar w:fldCharType="begin"/>
        </w:r>
        <w:r w:rsidR="00746422">
          <w:rPr>
            <w:noProof/>
            <w:webHidden/>
          </w:rPr>
          <w:instrText xml:space="preserve"> PAGEREF _Toc404671489 \h </w:instrText>
        </w:r>
        <w:r w:rsidR="00746422">
          <w:rPr>
            <w:noProof/>
            <w:webHidden/>
          </w:rPr>
        </w:r>
        <w:r w:rsidR="00746422">
          <w:rPr>
            <w:noProof/>
            <w:webHidden/>
          </w:rPr>
          <w:fldChar w:fldCharType="separate"/>
        </w:r>
        <w:r w:rsidR="00746422">
          <w:rPr>
            <w:noProof/>
            <w:webHidden/>
          </w:rPr>
          <w:t>63</w:t>
        </w:r>
        <w:r w:rsidR="00746422">
          <w:rPr>
            <w:noProof/>
            <w:webHidden/>
          </w:rPr>
          <w:fldChar w:fldCharType="end"/>
        </w:r>
      </w:hyperlink>
    </w:p>
    <w:p w14:paraId="63470580" w14:textId="77777777" w:rsidR="00746422" w:rsidRDefault="00BD7BA1">
      <w:pPr>
        <w:pStyle w:val="TOC6"/>
        <w:tabs>
          <w:tab w:val="right" w:leader="dot" w:pos="5030"/>
        </w:tabs>
        <w:rPr>
          <w:rFonts w:eastAsiaTheme="minorEastAsia"/>
          <w:noProof/>
          <w:sz w:val="22"/>
        </w:rPr>
      </w:pPr>
      <w:hyperlink w:anchor="_Toc404671490" w:history="1">
        <w:r w:rsidR="00746422" w:rsidRPr="00786D4E">
          <w:rPr>
            <w:rStyle w:val="Hyperlink"/>
            <w:noProof/>
            <w:lang w:val="es-ES"/>
          </w:rPr>
          <w:t>Suscripción mensual a 100.000 transacciones de uso de sitio web interno de Mapas de Bing</w:t>
        </w:r>
        <w:r w:rsidR="00746422">
          <w:rPr>
            <w:noProof/>
            <w:webHidden/>
          </w:rPr>
          <w:tab/>
        </w:r>
        <w:r w:rsidR="00746422">
          <w:rPr>
            <w:noProof/>
            <w:webHidden/>
          </w:rPr>
          <w:fldChar w:fldCharType="begin"/>
        </w:r>
        <w:r w:rsidR="00746422">
          <w:rPr>
            <w:noProof/>
            <w:webHidden/>
          </w:rPr>
          <w:instrText xml:space="preserve"> PAGEREF _Toc404671490 \h </w:instrText>
        </w:r>
        <w:r w:rsidR="00746422">
          <w:rPr>
            <w:noProof/>
            <w:webHidden/>
          </w:rPr>
        </w:r>
        <w:r w:rsidR="00746422">
          <w:rPr>
            <w:noProof/>
            <w:webHidden/>
          </w:rPr>
          <w:fldChar w:fldCharType="separate"/>
        </w:r>
        <w:r w:rsidR="00746422">
          <w:rPr>
            <w:noProof/>
            <w:webHidden/>
          </w:rPr>
          <w:t>63</w:t>
        </w:r>
        <w:r w:rsidR="00746422">
          <w:rPr>
            <w:noProof/>
            <w:webHidden/>
          </w:rPr>
          <w:fldChar w:fldCharType="end"/>
        </w:r>
      </w:hyperlink>
    </w:p>
    <w:p w14:paraId="63470581" w14:textId="77777777" w:rsidR="00746422" w:rsidRDefault="00BD7BA1">
      <w:pPr>
        <w:pStyle w:val="TOC6"/>
        <w:tabs>
          <w:tab w:val="right" w:leader="dot" w:pos="5030"/>
        </w:tabs>
        <w:rPr>
          <w:rFonts w:eastAsiaTheme="minorEastAsia"/>
          <w:noProof/>
          <w:sz w:val="22"/>
        </w:rPr>
      </w:pPr>
      <w:hyperlink w:anchor="_Toc404671491" w:history="1">
        <w:r w:rsidR="00746422" w:rsidRPr="00786D4E">
          <w:rPr>
            <w:rStyle w:val="Hyperlink"/>
            <w:noProof/>
            <w:lang w:val="es-ES"/>
          </w:rPr>
          <w:t>Suscripción mensual a 250.000 transacciones (y más) de uso de sitio web interno de Mapas de Bing</w:t>
        </w:r>
        <w:r w:rsidR="00746422">
          <w:rPr>
            <w:noProof/>
            <w:webHidden/>
          </w:rPr>
          <w:tab/>
        </w:r>
        <w:r w:rsidR="00746422">
          <w:rPr>
            <w:noProof/>
            <w:webHidden/>
          </w:rPr>
          <w:fldChar w:fldCharType="begin"/>
        </w:r>
        <w:r w:rsidR="00746422">
          <w:rPr>
            <w:noProof/>
            <w:webHidden/>
          </w:rPr>
          <w:instrText xml:space="preserve"> PAGEREF _Toc404671491 \h </w:instrText>
        </w:r>
        <w:r w:rsidR="00746422">
          <w:rPr>
            <w:noProof/>
            <w:webHidden/>
          </w:rPr>
        </w:r>
        <w:r w:rsidR="00746422">
          <w:rPr>
            <w:noProof/>
            <w:webHidden/>
          </w:rPr>
          <w:fldChar w:fldCharType="separate"/>
        </w:r>
        <w:r w:rsidR="00746422">
          <w:rPr>
            <w:noProof/>
            <w:webHidden/>
          </w:rPr>
          <w:t>63</w:t>
        </w:r>
        <w:r w:rsidR="00746422">
          <w:rPr>
            <w:noProof/>
            <w:webHidden/>
          </w:rPr>
          <w:fldChar w:fldCharType="end"/>
        </w:r>
      </w:hyperlink>
    </w:p>
    <w:p w14:paraId="63470582" w14:textId="77777777" w:rsidR="00746422" w:rsidRDefault="00BD7BA1">
      <w:pPr>
        <w:pStyle w:val="TOC6"/>
        <w:tabs>
          <w:tab w:val="right" w:leader="dot" w:pos="5030"/>
        </w:tabs>
        <w:rPr>
          <w:rFonts w:eastAsiaTheme="minorEastAsia"/>
          <w:noProof/>
          <w:sz w:val="22"/>
        </w:rPr>
      </w:pPr>
      <w:hyperlink w:anchor="_Toc404671492" w:history="1">
        <w:r w:rsidR="00746422" w:rsidRPr="00786D4E">
          <w:rPr>
            <w:rStyle w:val="Hyperlink"/>
            <w:noProof/>
            <w:lang w:val="es-ES"/>
          </w:rPr>
          <w:t>Suscripción mensual por usuario conocido a Mapas de Bing</w:t>
        </w:r>
        <w:r w:rsidR="00746422">
          <w:rPr>
            <w:noProof/>
            <w:webHidden/>
          </w:rPr>
          <w:tab/>
        </w:r>
        <w:r w:rsidR="00746422">
          <w:rPr>
            <w:noProof/>
            <w:webHidden/>
          </w:rPr>
          <w:fldChar w:fldCharType="begin"/>
        </w:r>
        <w:r w:rsidR="00746422">
          <w:rPr>
            <w:noProof/>
            <w:webHidden/>
          </w:rPr>
          <w:instrText xml:space="preserve"> PAGEREF _Toc404671492 \h </w:instrText>
        </w:r>
        <w:r w:rsidR="00746422">
          <w:rPr>
            <w:noProof/>
            <w:webHidden/>
          </w:rPr>
        </w:r>
        <w:r w:rsidR="00746422">
          <w:rPr>
            <w:noProof/>
            <w:webHidden/>
          </w:rPr>
          <w:fldChar w:fldCharType="separate"/>
        </w:r>
        <w:r w:rsidR="00746422">
          <w:rPr>
            <w:noProof/>
            <w:webHidden/>
          </w:rPr>
          <w:t>64</w:t>
        </w:r>
        <w:r w:rsidR="00746422">
          <w:rPr>
            <w:noProof/>
            <w:webHidden/>
          </w:rPr>
          <w:fldChar w:fldCharType="end"/>
        </w:r>
      </w:hyperlink>
    </w:p>
    <w:p w14:paraId="63470583" w14:textId="77777777" w:rsidR="00746422" w:rsidRDefault="00BD7BA1">
      <w:pPr>
        <w:pStyle w:val="TOC6"/>
        <w:tabs>
          <w:tab w:val="right" w:leader="dot" w:pos="5030"/>
        </w:tabs>
        <w:rPr>
          <w:rFonts w:eastAsiaTheme="minorEastAsia"/>
          <w:noProof/>
          <w:sz w:val="22"/>
        </w:rPr>
      </w:pPr>
      <w:hyperlink w:anchor="_Toc404671493" w:history="1">
        <w:r w:rsidR="00746422" w:rsidRPr="00786D4E">
          <w:rPr>
            <w:rStyle w:val="Hyperlink"/>
            <w:noProof/>
            <w:lang w:val="es-ES"/>
          </w:rPr>
          <w:t>Suscripción mensual de paquete de 5.000 usuarios conocidos a Mapas de Bing</w:t>
        </w:r>
        <w:r w:rsidR="00746422">
          <w:rPr>
            <w:noProof/>
            <w:webHidden/>
          </w:rPr>
          <w:tab/>
        </w:r>
        <w:r w:rsidR="00746422">
          <w:rPr>
            <w:noProof/>
            <w:webHidden/>
          </w:rPr>
          <w:fldChar w:fldCharType="begin"/>
        </w:r>
        <w:r w:rsidR="00746422">
          <w:rPr>
            <w:noProof/>
            <w:webHidden/>
          </w:rPr>
          <w:instrText xml:space="preserve"> PAGEREF _Toc404671493 \h </w:instrText>
        </w:r>
        <w:r w:rsidR="00746422">
          <w:rPr>
            <w:noProof/>
            <w:webHidden/>
          </w:rPr>
        </w:r>
        <w:r w:rsidR="00746422">
          <w:rPr>
            <w:noProof/>
            <w:webHidden/>
          </w:rPr>
          <w:fldChar w:fldCharType="separate"/>
        </w:r>
        <w:r w:rsidR="00746422">
          <w:rPr>
            <w:noProof/>
            <w:webHidden/>
          </w:rPr>
          <w:t>64</w:t>
        </w:r>
        <w:r w:rsidR="00746422">
          <w:rPr>
            <w:noProof/>
            <w:webHidden/>
          </w:rPr>
          <w:fldChar w:fldCharType="end"/>
        </w:r>
      </w:hyperlink>
    </w:p>
    <w:p w14:paraId="63470584" w14:textId="77777777" w:rsidR="00746422" w:rsidRDefault="00BD7BA1">
      <w:pPr>
        <w:pStyle w:val="TOC6"/>
        <w:tabs>
          <w:tab w:val="right" w:leader="dot" w:pos="5030"/>
        </w:tabs>
        <w:rPr>
          <w:rFonts w:eastAsiaTheme="minorEastAsia"/>
          <w:noProof/>
          <w:sz w:val="22"/>
        </w:rPr>
      </w:pPr>
      <w:hyperlink w:anchor="_Toc404671494" w:history="1">
        <w:r w:rsidR="00746422" w:rsidRPr="00786D4E">
          <w:rPr>
            <w:rStyle w:val="Hyperlink"/>
            <w:noProof/>
            <w:lang w:val="es-ES"/>
          </w:rPr>
          <w:t>Suscripción mensual ligera por usuario conocido a Mapas de Bing</w:t>
        </w:r>
        <w:r w:rsidR="00746422">
          <w:rPr>
            <w:noProof/>
            <w:webHidden/>
          </w:rPr>
          <w:tab/>
        </w:r>
        <w:r w:rsidR="00746422">
          <w:rPr>
            <w:noProof/>
            <w:webHidden/>
          </w:rPr>
          <w:fldChar w:fldCharType="begin"/>
        </w:r>
        <w:r w:rsidR="00746422">
          <w:rPr>
            <w:noProof/>
            <w:webHidden/>
          </w:rPr>
          <w:instrText xml:space="preserve"> PAGEREF _Toc404671494 \h </w:instrText>
        </w:r>
        <w:r w:rsidR="00746422">
          <w:rPr>
            <w:noProof/>
            <w:webHidden/>
          </w:rPr>
        </w:r>
        <w:r w:rsidR="00746422">
          <w:rPr>
            <w:noProof/>
            <w:webHidden/>
          </w:rPr>
          <w:fldChar w:fldCharType="separate"/>
        </w:r>
        <w:r w:rsidR="00746422">
          <w:rPr>
            <w:noProof/>
            <w:webHidden/>
          </w:rPr>
          <w:t>64</w:t>
        </w:r>
        <w:r w:rsidR="00746422">
          <w:rPr>
            <w:noProof/>
            <w:webHidden/>
          </w:rPr>
          <w:fldChar w:fldCharType="end"/>
        </w:r>
      </w:hyperlink>
    </w:p>
    <w:p w14:paraId="63470585" w14:textId="77777777" w:rsidR="00746422" w:rsidRDefault="00BD7BA1">
      <w:pPr>
        <w:pStyle w:val="TOC6"/>
        <w:tabs>
          <w:tab w:val="right" w:leader="dot" w:pos="5030"/>
        </w:tabs>
        <w:rPr>
          <w:rFonts w:eastAsiaTheme="minorEastAsia"/>
          <w:noProof/>
          <w:sz w:val="22"/>
        </w:rPr>
      </w:pPr>
      <w:hyperlink w:anchor="_Toc404671495" w:history="1">
        <w:r w:rsidR="00746422" w:rsidRPr="00786D4E">
          <w:rPr>
            <w:rStyle w:val="Hyperlink"/>
            <w:noProof/>
            <w:lang w:val="es-ES"/>
          </w:rPr>
          <w:t>Suscripción mensual ligera de paquete de 5.000 usuarios conocidos a Mapas de Bing</w:t>
        </w:r>
        <w:r w:rsidR="00746422">
          <w:rPr>
            <w:noProof/>
            <w:webHidden/>
          </w:rPr>
          <w:tab/>
        </w:r>
        <w:r w:rsidR="00746422">
          <w:rPr>
            <w:noProof/>
            <w:webHidden/>
          </w:rPr>
          <w:fldChar w:fldCharType="begin"/>
        </w:r>
        <w:r w:rsidR="00746422">
          <w:rPr>
            <w:noProof/>
            <w:webHidden/>
          </w:rPr>
          <w:instrText xml:space="preserve"> PAGEREF _Toc404671495 \h </w:instrText>
        </w:r>
        <w:r w:rsidR="00746422">
          <w:rPr>
            <w:noProof/>
            <w:webHidden/>
          </w:rPr>
        </w:r>
        <w:r w:rsidR="00746422">
          <w:rPr>
            <w:noProof/>
            <w:webHidden/>
          </w:rPr>
          <w:fldChar w:fldCharType="separate"/>
        </w:r>
        <w:r w:rsidR="00746422">
          <w:rPr>
            <w:noProof/>
            <w:webHidden/>
          </w:rPr>
          <w:t>64</w:t>
        </w:r>
        <w:r w:rsidR="00746422">
          <w:rPr>
            <w:noProof/>
            <w:webHidden/>
          </w:rPr>
          <w:fldChar w:fldCharType="end"/>
        </w:r>
      </w:hyperlink>
    </w:p>
    <w:p w14:paraId="63470586" w14:textId="77777777" w:rsidR="00746422" w:rsidRDefault="00BD7BA1">
      <w:pPr>
        <w:pStyle w:val="TOC6"/>
        <w:tabs>
          <w:tab w:val="right" w:leader="dot" w:pos="5030"/>
        </w:tabs>
        <w:rPr>
          <w:rFonts w:eastAsiaTheme="minorEastAsia"/>
          <w:noProof/>
          <w:sz w:val="22"/>
        </w:rPr>
      </w:pPr>
      <w:hyperlink w:anchor="_Toc404671496" w:history="1">
        <w:r w:rsidR="00746422" w:rsidRPr="00786D4E">
          <w:rPr>
            <w:rStyle w:val="Hyperlink"/>
            <w:noProof/>
            <w:lang w:val="es-ES"/>
          </w:rPr>
          <w:t>Administración de activos de Mapas de Bing para Windows en Europa o Norteamérica</w:t>
        </w:r>
        <w:r w:rsidR="00746422">
          <w:rPr>
            <w:noProof/>
            <w:webHidden/>
          </w:rPr>
          <w:tab/>
        </w:r>
        <w:r w:rsidR="00746422">
          <w:rPr>
            <w:noProof/>
            <w:webHidden/>
          </w:rPr>
          <w:fldChar w:fldCharType="begin"/>
        </w:r>
        <w:r w:rsidR="00746422">
          <w:rPr>
            <w:noProof/>
            <w:webHidden/>
          </w:rPr>
          <w:instrText xml:space="preserve"> PAGEREF _Toc404671496 \h </w:instrText>
        </w:r>
        <w:r w:rsidR="00746422">
          <w:rPr>
            <w:noProof/>
            <w:webHidden/>
          </w:rPr>
        </w:r>
        <w:r w:rsidR="00746422">
          <w:rPr>
            <w:noProof/>
            <w:webHidden/>
          </w:rPr>
          <w:fldChar w:fldCharType="separate"/>
        </w:r>
        <w:r w:rsidR="00746422">
          <w:rPr>
            <w:noProof/>
            <w:webHidden/>
          </w:rPr>
          <w:t>64</w:t>
        </w:r>
        <w:r w:rsidR="00746422">
          <w:rPr>
            <w:noProof/>
            <w:webHidden/>
          </w:rPr>
          <w:fldChar w:fldCharType="end"/>
        </w:r>
      </w:hyperlink>
    </w:p>
    <w:p w14:paraId="63470587" w14:textId="77777777" w:rsidR="00746422" w:rsidRDefault="00BD7BA1">
      <w:pPr>
        <w:pStyle w:val="TOC6"/>
        <w:tabs>
          <w:tab w:val="right" w:leader="dot" w:pos="5030"/>
        </w:tabs>
        <w:rPr>
          <w:rFonts w:eastAsiaTheme="minorEastAsia"/>
          <w:noProof/>
          <w:sz w:val="22"/>
        </w:rPr>
      </w:pPr>
      <w:hyperlink w:anchor="_Toc404671497" w:history="1">
        <w:r w:rsidR="00746422" w:rsidRPr="00786D4E">
          <w:rPr>
            <w:rStyle w:val="Hyperlink"/>
            <w:noProof/>
            <w:lang w:val="es-ES"/>
          </w:rPr>
          <w:t>Suscripción mensual por cuotas a la Administración de activos de Mapas de Bing para plataforma Windows</w:t>
        </w:r>
        <w:r w:rsidR="00746422">
          <w:rPr>
            <w:noProof/>
            <w:webHidden/>
          </w:rPr>
          <w:tab/>
        </w:r>
        <w:r w:rsidR="00746422">
          <w:rPr>
            <w:noProof/>
            <w:webHidden/>
          </w:rPr>
          <w:fldChar w:fldCharType="begin"/>
        </w:r>
        <w:r w:rsidR="00746422">
          <w:rPr>
            <w:noProof/>
            <w:webHidden/>
          </w:rPr>
          <w:instrText xml:space="preserve"> PAGEREF _Toc404671497 \h </w:instrText>
        </w:r>
        <w:r w:rsidR="00746422">
          <w:rPr>
            <w:noProof/>
            <w:webHidden/>
          </w:rPr>
        </w:r>
        <w:r w:rsidR="00746422">
          <w:rPr>
            <w:noProof/>
            <w:webHidden/>
          </w:rPr>
          <w:fldChar w:fldCharType="separate"/>
        </w:r>
        <w:r w:rsidR="00746422">
          <w:rPr>
            <w:noProof/>
            <w:webHidden/>
          </w:rPr>
          <w:t>64</w:t>
        </w:r>
        <w:r w:rsidR="00746422">
          <w:rPr>
            <w:noProof/>
            <w:webHidden/>
          </w:rPr>
          <w:fldChar w:fldCharType="end"/>
        </w:r>
      </w:hyperlink>
    </w:p>
    <w:p w14:paraId="63470588" w14:textId="77777777" w:rsidR="00746422" w:rsidRDefault="00BD7BA1">
      <w:pPr>
        <w:pStyle w:val="TOC6"/>
        <w:tabs>
          <w:tab w:val="right" w:leader="dot" w:pos="5030"/>
        </w:tabs>
        <w:rPr>
          <w:rFonts w:eastAsiaTheme="minorEastAsia"/>
          <w:noProof/>
          <w:sz w:val="22"/>
        </w:rPr>
      </w:pPr>
      <w:hyperlink w:anchor="_Toc404671498" w:history="1">
        <w:r w:rsidR="00746422" w:rsidRPr="00786D4E">
          <w:rPr>
            <w:rStyle w:val="Hyperlink"/>
            <w:noProof/>
            <w:lang w:val="es-ES"/>
          </w:rPr>
          <w:t>Suscripción mensual a 100.000 de transacciones de uso de sitio web público de Mapas de Bing</w:t>
        </w:r>
        <w:r w:rsidR="00746422">
          <w:rPr>
            <w:noProof/>
            <w:webHidden/>
          </w:rPr>
          <w:tab/>
        </w:r>
        <w:r w:rsidR="00746422">
          <w:rPr>
            <w:noProof/>
            <w:webHidden/>
          </w:rPr>
          <w:fldChar w:fldCharType="begin"/>
        </w:r>
        <w:r w:rsidR="00746422">
          <w:rPr>
            <w:noProof/>
            <w:webHidden/>
          </w:rPr>
          <w:instrText xml:space="preserve"> PAGEREF _Toc404671498 \h </w:instrText>
        </w:r>
        <w:r w:rsidR="00746422">
          <w:rPr>
            <w:noProof/>
            <w:webHidden/>
          </w:rPr>
        </w:r>
        <w:r w:rsidR="00746422">
          <w:rPr>
            <w:noProof/>
            <w:webHidden/>
          </w:rPr>
          <w:fldChar w:fldCharType="separate"/>
        </w:r>
        <w:r w:rsidR="00746422">
          <w:rPr>
            <w:noProof/>
            <w:webHidden/>
          </w:rPr>
          <w:t>64</w:t>
        </w:r>
        <w:r w:rsidR="00746422">
          <w:rPr>
            <w:noProof/>
            <w:webHidden/>
          </w:rPr>
          <w:fldChar w:fldCharType="end"/>
        </w:r>
      </w:hyperlink>
    </w:p>
    <w:p w14:paraId="63470589" w14:textId="77777777" w:rsidR="00746422" w:rsidRDefault="00BD7BA1">
      <w:pPr>
        <w:pStyle w:val="TOC6"/>
        <w:tabs>
          <w:tab w:val="right" w:leader="dot" w:pos="5030"/>
        </w:tabs>
        <w:rPr>
          <w:rFonts w:eastAsiaTheme="minorEastAsia"/>
          <w:noProof/>
          <w:sz w:val="22"/>
        </w:rPr>
      </w:pPr>
      <w:hyperlink w:anchor="_Toc404671499" w:history="1">
        <w:r w:rsidR="00746422" w:rsidRPr="00786D4E">
          <w:rPr>
            <w:rStyle w:val="Hyperlink"/>
            <w:noProof/>
            <w:lang w:val="es-ES"/>
          </w:rPr>
          <w:t>Suscripción mensual a 420.000 transacciones (y más) de uso de sitio web público de Mapas de Bing</w:t>
        </w:r>
        <w:r w:rsidR="00746422">
          <w:rPr>
            <w:noProof/>
            <w:webHidden/>
          </w:rPr>
          <w:tab/>
        </w:r>
        <w:r w:rsidR="00746422">
          <w:rPr>
            <w:noProof/>
            <w:webHidden/>
          </w:rPr>
          <w:fldChar w:fldCharType="begin"/>
        </w:r>
        <w:r w:rsidR="00746422">
          <w:rPr>
            <w:noProof/>
            <w:webHidden/>
          </w:rPr>
          <w:instrText xml:space="preserve"> PAGEREF _Toc404671499 \h </w:instrText>
        </w:r>
        <w:r w:rsidR="00746422">
          <w:rPr>
            <w:noProof/>
            <w:webHidden/>
          </w:rPr>
        </w:r>
        <w:r w:rsidR="00746422">
          <w:rPr>
            <w:noProof/>
            <w:webHidden/>
          </w:rPr>
          <w:fldChar w:fldCharType="separate"/>
        </w:r>
        <w:r w:rsidR="00746422">
          <w:rPr>
            <w:noProof/>
            <w:webHidden/>
          </w:rPr>
          <w:t>64</w:t>
        </w:r>
        <w:r w:rsidR="00746422">
          <w:rPr>
            <w:noProof/>
            <w:webHidden/>
          </w:rPr>
          <w:fldChar w:fldCharType="end"/>
        </w:r>
      </w:hyperlink>
    </w:p>
    <w:p w14:paraId="6347058A" w14:textId="77777777" w:rsidR="00746422" w:rsidRDefault="00BD7BA1">
      <w:pPr>
        <w:pStyle w:val="TOC4"/>
        <w:tabs>
          <w:tab w:val="right" w:leader="dot" w:pos="5030"/>
        </w:tabs>
        <w:rPr>
          <w:rFonts w:eastAsiaTheme="minorEastAsia"/>
          <w:smallCaps w:val="0"/>
          <w:noProof/>
          <w:sz w:val="22"/>
        </w:rPr>
      </w:pPr>
      <w:hyperlink w:anchor="_Toc404671500" w:history="1">
        <w:r w:rsidR="00746422" w:rsidRPr="00786D4E">
          <w:rPr>
            <w:rStyle w:val="Hyperlink"/>
            <w:noProof/>
            <w:lang w:val="es-ES"/>
          </w:rPr>
          <w:t>Forefront Online</w:t>
        </w:r>
        <w:r w:rsidR="00746422">
          <w:rPr>
            <w:noProof/>
            <w:webHidden/>
          </w:rPr>
          <w:tab/>
        </w:r>
        <w:r w:rsidR="00746422">
          <w:rPr>
            <w:noProof/>
            <w:webHidden/>
          </w:rPr>
          <w:fldChar w:fldCharType="begin"/>
        </w:r>
        <w:r w:rsidR="00746422">
          <w:rPr>
            <w:noProof/>
            <w:webHidden/>
          </w:rPr>
          <w:instrText xml:space="preserve"> PAGEREF _Toc404671500 \h </w:instrText>
        </w:r>
        <w:r w:rsidR="00746422">
          <w:rPr>
            <w:noProof/>
            <w:webHidden/>
          </w:rPr>
        </w:r>
        <w:r w:rsidR="00746422">
          <w:rPr>
            <w:noProof/>
            <w:webHidden/>
          </w:rPr>
          <w:fldChar w:fldCharType="separate"/>
        </w:r>
        <w:r w:rsidR="00746422">
          <w:rPr>
            <w:noProof/>
            <w:webHidden/>
          </w:rPr>
          <w:t>64</w:t>
        </w:r>
        <w:r w:rsidR="00746422">
          <w:rPr>
            <w:noProof/>
            <w:webHidden/>
          </w:rPr>
          <w:fldChar w:fldCharType="end"/>
        </w:r>
      </w:hyperlink>
    </w:p>
    <w:p w14:paraId="6347058B" w14:textId="77777777" w:rsidR="00746422" w:rsidRDefault="00BD7BA1">
      <w:pPr>
        <w:pStyle w:val="TOC6"/>
        <w:tabs>
          <w:tab w:val="right" w:leader="dot" w:pos="5030"/>
        </w:tabs>
        <w:rPr>
          <w:rFonts w:eastAsiaTheme="minorEastAsia"/>
          <w:noProof/>
          <w:sz w:val="22"/>
        </w:rPr>
      </w:pPr>
      <w:hyperlink w:anchor="_Toc404671501" w:history="1">
        <w:r w:rsidR="00746422" w:rsidRPr="00786D4E">
          <w:rPr>
            <w:rStyle w:val="Hyperlink"/>
            <w:noProof/>
            <w:lang w:val="es-ES"/>
          </w:rPr>
          <w:t>Forefront Protection 2010 para SharePoint para Sitios de Internet (SL de Complemento)</w:t>
        </w:r>
        <w:r w:rsidR="00746422">
          <w:rPr>
            <w:noProof/>
            <w:webHidden/>
          </w:rPr>
          <w:tab/>
        </w:r>
        <w:r w:rsidR="00746422">
          <w:rPr>
            <w:noProof/>
            <w:webHidden/>
          </w:rPr>
          <w:fldChar w:fldCharType="begin"/>
        </w:r>
        <w:r w:rsidR="00746422">
          <w:rPr>
            <w:noProof/>
            <w:webHidden/>
          </w:rPr>
          <w:instrText xml:space="preserve"> PAGEREF _Toc404671501 \h </w:instrText>
        </w:r>
        <w:r w:rsidR="00746422">
          <w:rPr>
            <w:noProof/>
            <w:webHidden/>
          </w:rPr>
        </w:r>
        <w:r w:rsidR="00746422">
          <w:rPr>
            <w:noProof/>
            <w:webHidden/>
          </w:rPr>
          <w:fldChar w:fldCharType="separate"/>
        </w:r>
        <w:r w:rsidR="00746422">
          <w:rPr>
            <w:noProof/>
            <w:webHidden/>
          </w:rPr>
          <w:t>64</w:t>
        </w:r>
        <w:r w:rsidR="00746422">
          <w:rPr>
            <w:noProof/>
            <w:webHidden/>
          </w:rPr>
          <w:fldChar w:fldCharType="end"/>
        </w:r>
      </w:hyperlink>
    </w:p>
    <w:p w14:paraId="6347058C" w14:textId="77777777" w:rsidR="00746422" w:rsidRDefault="00BD7BA1">
      <w:pPr>
        <w:pStyle w:val="TOC4"/>
        <w:tabs>
          <w:tab w:val="right" w:leader="dot" w:pos="5030"/>
        </w:tabs>
        <w:rPr>
          <w:rFonts w:eastAsiaTheme="minorEastAsia"/>
          <w:smallCaps w:val="0"/>
          <w:noProof/>
          <w:sz w:val="22"/>
        </w:rPr>
      </w:pPr>
      <w:hyperlink w:anchor="_Toc404671502" w:history="1">
        <w:r w:rsidR="00746422" w:rsidRPr="00786D4E">
          <w:rPr>
            <w:rStyle w:val="Hyperlink"/>
            <w:noProof/>
            <w:lang w:val="es-ES"/>
          </w:rPr>
          <w:t>Microsoft Learning</w:t>
        </w:r>
        <w:r w:rsidR="00746422">
          <w:rPr>
            <w:noProof/>
            <w:webHidden/>
          </w:rPr>
          <w:tab/>
        </w:r>
        <w:r w:rsidR="00746422">
          <w:rPr>
            <w:noProof/>
            <w:webHidden/>
          </w:rPr>
          <w:fldChar w:fldCharType="begin"/>
        </w:r>
        <w:r w:rsidR="00746422">
          <w:rPr>
            <w:noProof/>
            <w:webHidden/>
          </w:rPr>
          <w:instrText xml:space="preserve"> PAGEREF _Toc404671502 \h </w:instrText>
        </w:r>
        <w:r w:rsidR="00746422">
          <w:rPr>
            <w:noProof/>
            <w:webHidden/>
          </w:rPr>
        </w:r>
        <w:r w:rsidR="00746422">
          <w:rPr>
            <w:noProof/>
            <w:webHidden/>
          </w:rPr>
          <w:fldChar w:fldCharType="separate"/>
        </w:r>
        <w:r w:rsidR="00746422">
          <w:rPr>
            <w:noProof/>
            <w:webHidden/>
          </w:rPr>
          <w:t>65</w:t>
        </w:r>
        <w:r w:rsidR="00746422">
          <w:rPr>
            <w:noProof/>
            <w:webHidden/>
          </w:rPr>
          <w:fldChar w:fldCharType="end"/>
        </w:r>
      </w:hyperlink>
    </w:p>
    <w:p w14:paraId="6347058D" w14:textId="77777777" w:rsidR="00746422" w:rsidRDefault="00BD7BA1">
      <w:pPr>
        <w:pStyle w:val="TOC6"/>
        <w:tabs>
          <w:tab w:val="right" w:leader="dot" w:pos="5030"/>
        </w:tabs>
        <w:rPr>
          <w:rFonts w:eastAsiaTheme="minorEastAsia"/>
          <w:noProof/>
          <w:sz w:val="22"/>
        </w:rPr>
      </w:pPr>
      <w:hyperlink w:anchor="_Toc404671503" w:history="1">
        <w:r w:rsidR="00746422" w:rsidRPr="00786D4E">
          <w:rPr>
            <w:rStyle w:val="Hyperlink"/>
            <w:noProof/>
          </w:rPr>
          <w:t>Microsoft Learning E-Reference Library (SL de Usuario)</w:t>
        </w:r>
        <w:r w:rsidR="00746422">
          <w:rPr>
            <w:noProof/>
            <w:webHidden/>
          </w:rPr>
          <w:tab/>
        </w:r>
        <w:r w:rsidR="00746422">
          <w:rPr>
            <w:noProof/>
            <w:webHidden/>
          </w:rPr>
          <w:fldChar w:fldCharType="begin"/>
        </w:r>
        <w:r w:rsidR="00746422">
          <w:rPr>
            <w:noProof/>
            <w:webHidden/>
          </w:rPr>
          <w:instrText xml:space="preserve"> PAGEREF _Toc404671503 \h </w:instrText>
        </w:r>
        <w:r w:rsidR="00746422">
          <w:rPr>
            <w:noProof/>
            <w:webHidden/>
          </w:rPr>
        </w:r>
        <w:r w:rsidR="00746422">
          <w:rPr>
            <w:noProof/>
            <w:webHidden/>
          </w:rPr>
          <w:fldChar w:fldCharType="separate"/>
        </w:r>
        <w:r w:rsidR="00746422">
          <w:rPr>
            <w:noProof/>
            <w:webHidden/>
          </w:rPr>
          <w:t>65</w:t>
        </w:r>
        <w:r w:rsidR="00746422">
          <w:rPr>
            <w:noProof/>
            <w:webHidden/>
          </w:rPr>
          <w:fldChar w:fldCharType="end"/>
        </w:r>
      </w:hyperlink>
    </w:p>
    <w:p w14:paraId="6347058E" w14:textId="77777777" w:rsidR="00746422" w:rsidRDefault="00BD7BA1">
      <w:pPr>
        <w:pStyle w:val="TOC6"/>
        <w:tabs>
          <w:tab w:val="right" w:leader="dot" w:pos="5030"/>
        </w:tabs>
        <w:rPr>
          <w:rFonts w:eastAsiaTheme="minorEastAsia"/>
          <w:noProof/>
          <w:sz w:val="22"/>
        </w:rPr>
      </w:pPr>
      <w:hyperlink w:anchor="_Toc404671504" w:history="1">
        <w:r w:rsidR="00746422" w:rsidRPr="00786D4E">
          <w:rPr>
            <w:rStyle w:val="Hyperlink"/>
            <w:noProof/>
          </w:rPr>
          <w:t>Microsoft Learning IT Academy (SL de Usuario)</w:t>
        </w:r>
        <w:r w:rsidR="00746422">
          <w:rPr>
            <w:noProof/>
            <w:webHidden/>
          </w:rPr>
          <w:tab/>
        </w:r>
        <w:r w:rsidR="00746422">
          <w:rPr>
            <w:noProof/>
            <w:webHidden/>
          </w:rPr>
          <w:fldChar w:fldCharType="begin"/>
        </w:r>
        <w:r w:rsidR="00746422">
          <w:rPr>
            <w:noProof/>
            <w:webHidden/>
          </w:rPr>
          <w:instrText xml:space="preserve"> PAGEREF _Toc404671504 \h </w:instrText>
        </w:r>
        <w:r w:rsidR="00746422">
          <w:rPr>
            <w:noProof/>
            <w:webHidden/>
          </w:rPr>
        </w:r>
        <w:r w:rsidR="00746422">
          <w:rPr>
            <w:noProof/>
            <w:webHidden/>
          </w:rPr>
          <w:fldChar w:fldCharType="separate"/>
        </w:r>
        <w:r w:rsidR="00746422">
          <w:rPr>
            <w:noProof/>
            <w:webHidden/>
          </w:rPr>
          <w:t>65</w:t>
        </w:r>
        <w:r w:rsidR="00746422">
          <w:rPr>
            <w:noProof/>
            <w:webHidden/>
          </w:rPr>
          <w:fldChar w:fldCharType="end"/>
        </w:r>
      </w:hyperlink>
    </w:p>
    <w:p w14:paraId="6347058F" w14:textId="77777777" w:rsidR="00746422" w:rsidRDefault="00BD7BA1">
      <w:pPr>
        <w:pStyle w:val="TOC6"/>
        <w:tabs>
          <w:tab w:val="right" w:leader="dot" w:pos="5030"/>
        </w:tabs>
        <w:rPr>
          <w:rFonts w:eastAsiaTheme="minorEastAsia"/>
          <w:noProof/>
          <w:sz w:val="22"/>
        </w:rPr>
      </w:pPr>
      <w:hyperlink w:anchor="_Toc404671505" w:history="1">
        <w:r w:rsidR="00746422" w:rsidRPr="00786D4E">
          <w:rPr>
            <w:rStyle w:val="Hyperlink"/>
            <w:noProof/>
            <w:lang w:val="es-ES"/>
          </w:rPr>
          <w:t>1 cupón de examen de Microsoft Learning MCP (SL de Servicios)</w:t>
        </w:r>
        <w:r w:rsidR="00746422">
          <w:rPr>
            <w:noProof/>
            <w:webHidden/>
          </w:rPr>
          <w:tab/>
        </w:r>
        <w:r w:rsidR="00746422">
          <w:rPr>
            <w:noProof/>
            <w:webHidden/>
          </w:rPr>
          <w:fldChar w:fldCharType="begin"/>
        </w:r>
        <w:r w:rsidR="00746422">
          <w:rPr>
            <w:noProof/>
            <w:webHidden/>
          </w:rPr>
          <w:instrText xml:space="preserve"> PAGEREF _Toc404671505 \h </w:instrText>
        </w:r>
        <w:r w:rsidR="00746422">
          <w:rPr>
            <w:noProof/>
            <w:webHidden/>
          </w:rPr>
        </w:r>
        <w:r w:rsidR="00746422">
          <w:rPr>
            <w:noProof/>
            <w:webHidden/>
          </w:rPr>
          <w:fldChar w:fldCharType="separate"/>
        </w:r>
        <w:r w:rsidR="00746422">
          <w:rPr>
            <w:noProof/>
            <w:webHidden/>
          </w:rPr>
          <w:t>65</w:t>
        </w:r>
        <w:r w:rsidR="00746422">
          <w:rPr>
            <w:noProof/>
            <w:webHidden/>
          </w:rPr>
          <w:fldChar w:fldCharType="end"/>
        </w:r>
      </w:hyperlink>
    </w:p>
    <w:p w14:paraId="63470590" w14:textId="77777777" w:rsidR="00746422" w:rsidRDefault="00BD7BA1">
      <w:pPr>
        <w:pStyle w:val="TOC6"/>
        <w:tabs>
          <w:tab w:val="right" w:leader="dot" w:pos="5030"/>
        </w:tabs>
        <w:rPr>
          <w:rFonts w:eastAsiaTheme="minorEastAsia"/>
          <w:noProof/>
          <w:sz w:val="22"/>
        </w:rPr>
      </w:pPr>
      <w:hyperlink w:anchor="_Toc404671506" w:history="1">
        <w:r w:rsidR="00746422" w:rsidRPr="00786D4E">
          <w:rPr>
            <w:rStyle w:val="Hyperlink"/>
            <w:noProof/>
            <w:lang w:val="es-ES"/>
          </w:rPr>
          <w:t>30 cupones de examen de Microsoft Learning MCP (SL de Usuario)</w:t>
        </w:r>
        <w:r w:rsidR="00746422">
          <w:rPr>
            <w:noProof/>
            <w:webHidden/>
          </w:rPr>
          <w:tab/>
        </w:r>
        <w:r w:rsidR="00746422">
          <w:rPr>
            <w:noProof/>
            <w:webHidden/>
          </w:rPr>
          <w:fldChar w:fldCharType="begin"/>
        </w:r>
        <w:r w:rsidR="00746422">
          <w:rPr>
            <w:noProof/>
            <w:webHidden/>
          </w:rPr>
          <w:instrText xml:space="preserve"> PAGEREF _Toc404671506 \h </w:instrText>
        </w:r>
        <w:r w:rsidR="00746422">
          <w:rPr>
            <w:noProof/>
            <w:webHidden/>
          </w:rPr>
        </w:r>
        <w:r w:rsidR="00746422">
          <w:rPr>
            <w:noProof/>
            <w:webHidden/>
          </w:rPr>
          <w:fldChar w:fldCharType="separate"/>
        </w:r>
        <w:r w:rsidR="00746422">
          <w:rPr>
            <w:noProof/>
            <w:webHidden/>
          </w:rPr>
          <w:t>65</w:t>
        </w:r>
        <w:r w:rsidR="00746422">
          <w:rPr>
            <w:noProof/>
            <w:webHidden/>
          </w:rPr>
          <w:fldChar w:fldCharType="end"/>
        </w:r>
      </w:hyperlink>
    </w:p>
    <w:p w14:paraId="63470591" w14:textId="77777777" w:rsidR="00746422" w:rsidRDefault="00BD7BA1">
      <w:pPr>
        <w:pStyle w:val="TOC6"/>
        <w:tabs>
          <w:tab w:val="right" w:leader="dot" w:pos="5030"/>
        </w:tabs>
        <w:rPr>
          <w:rFonts w:eastAsiaTheme="minorEastAsia"/>
          <w:noProof/>
          <w:sz w:val="22"/>
        </w:rPr>
      </w:pPr>
      <w:hyperlink w:anchor="_Toc404671507" w:history="1">
        <w:r w:rsidR="00746422" w:rsidRPr="00786D4E">
          <w:rPr>
            <w:rStyle w:val="Hyperlink"/>
            <w:noProof/>
            <w:lang w:val="es-ES"/>
          </w:rPr>
          <w:t>Licencia del sitio para el examen de certificación de Microsoft Learning MOS 500 (SL de Servicios)</w:t>
        </w:r>
        <w:r w:rsidR="00746422">
          <w:rPr>
            <w:noProof/>
            <w:webHidden/>
          </w:rPr>
          <w:tab/>
        </w:r>
        <w:r w:rsidR="00746422">
          <w:rPr>
            <w:noProof/>
            <w:webHidden/>
          </w:rPr>
          <w:fldChar w:fldCharType="begin"/>
        </w:r>
        <w:r w:rsidR="00746422">
          <w:rPr>
            <w:noProof/>
            <w:webHidden/>
          </w:rPr>
          <w:instrText xml:space="preserve"> PAGEREF _Toc404671507 \h </w:instrText>
        </w:r>
        <w:r w:rsidR="00746422">
          <w:rPr>
            <w:noProof/>
            <w:webHidden/>
          </w:rPr>
        </w:r>
        <w:r w:rsidR="00746422">
          <w:rPr>
            <w:noProof/>
            <w:webHidden/>
          </w:rPr>
          <w:fldChar w:fldCharType="separate"/>
        </w:r>
        <w:r w:rsidR="00746422">
          <w:rPr>
            <w:noProof/>
            <w:webHidden/>
          </w:rPr>
          <w:t>65</w:t>
        </w:r>
        <w:r w:rsidR="00746422">
          <w:rPr>
            <w:noProof/>
            <w:webHidden/>
          </w:rPr>
          <w:fldChar w:fldCharType="end"/>
        </w:r>
      </w:hyperlink>
    </w:p>
    <w:p w14:paraId="63470592" w14:textId="77777777" w:rsidR="00746422" w:rsidRDefault="00BD7BA1">
      <w:pPr>
        <w:pStyle w:val="TOC6"/>
        <w:tabs>
          <w:tab w:val="right" w:leader="dot" w:pos="5030"/>
        </w:tabs>
        <w:rPr>
          <w:rFonts w:eastAsiaTheme="minorEastAsia"/>
          <w:noProof/>
          <w:sz w:val="22"/>
        </w:rPr>
      </w:pPr>
      <w:hyperlink w:anchor="_Toc404671508" w:history="1">
        <w:r w:rsidR="00746422" w:rsidRPr="00786D4E">
          <w:rPr>
            <w:rStyle w:val="Hyperlink"/>
            <w:noProof/>
            <w:lang w:val="es-ES"/>
          </w:rPr>
          <w:t>Licencia del sitio para el examen de certificación de Microsoft Learning MTA 250 (SL de Servicios)</w:t>
        </w:r>
        <w:r w:rsidR="00746422">
          <w:rPr>
            <w:noProof/>
            <w:webHidden/>
          </w:rPr>
          <w:tab/>
        </w:r>
        <w:r w:rsidR="00746422">
          <w:rPr>
            <w:noProof/>
            <w:webHidden/>
          </w:rPr>
          <w:fldChar w:fldCharType="begin"/>
        </w:r>
        <w:r w:rsidR="00746422">
          <w:rPr>
            <w:noProof/>
            <w:webHidden/>
          </w:rPr>
          <w:instrText xml:space="preserve"> PAGEREF _Toc404671508 \h </w:instrText>
        </w:r>
        <w:r w:rsidR="00746422">
          <w:rPr>
            <w:noProof/>
            <w:webHidden/>
          </w:rPr>
        </w:r>
        <w:r w:rsidR="00746422">
          <w:rPr>
            <w:noProof/>
            <w:webHidden/>
          </w:rPr>
          <w:fldChar w:fldCharType="separate"/>
        </w:r>
        <w:r w:rsidR="00746422">
          <w:rPr>
            <w:noProof/>
            <w:webHidden/>
          </w:rPr>
          <w:t>65</w:t>
        </w:r>
        <w:r w:rsidR="00746422">
          <w:rPr>
            <w:noProof/>
            <w:webHidden/>
          </w:rPr>
          <w:fldChar w:fldCharType="end"/>
        </w:r>
      </w:hyperlink>
    </w:p>
    <w:p w14:paraId="63470593" w14:textId="77777777" w:rsidR="00746422" w:rsidRDefault="00BD7BA1">
      <w:pPr>
        <w:pStyle w:val="TOC4"/>
        <w:tabs>
          <w:tab w:val="right" w:leader="dot" w:pos="5030"/>
        </w:tabs>
        <w:rPr>
          <w:rFonts w:eastAsiaTheme="minorEastAsia"/>
          <w:smallCaps w:val="0"/>
          <w:noProof/>
          <w:sz w:val="22"/>
        </w:rPr>
      </w:pPr>
      <w:hyperlink w:anchor="_Toc404671509" w:history="1">
        <w:r w:rsidR="00746422" w:rsidRPr="00786D4E">
          <w:rPr>
            <w:rStyle w:val="Hyperlink"/>
            <w:noProof/>
            <w:lang w:val="es-ES"/>
          </w:rPr>
          <w:t>Microsoft Translator</w:t>
        </w:r>
        <w:r w:rsidR="00746422">
          <w:rPr>
            <w:noProof/>
            <w:webHidden/>
          </w:rPr>
          <w:tab/>
        </w:r>
        <w:r w:rsidR="00746422">
          <w:rPr>
            <w:noProof/>
            <w:webHidden/>
          </w:rPr>
          <w:fldChar w:fldCharType="begin"/>
        </w:r>
        <w:r w:rsidR="00746422">
          <w:rPr>
            <w:noProof/>
            <w:webHidden/>
          </w:rPr>
          <w:instrText xml:space="preserve"> PAGEREF _Toc404671509 \h </w:instrText>
        </w:r>
        <w:r w:rsidR="00746422">
          <w:rPr>
            <w:noProof/>
            <w:webHidden/>
          </w:rPr>
        </w:r>
        <w:r w:rsidR="00746422">
          <w:rPr>
            <w:noProof/>
            <w:webHidden/>
          </w:rPr>
          <w:fldChar w:fldCharType="separate"/>
        </w:r>
        <w:r w:rsidR="00746422">
          <w:rPr>
            <w:noProof/>
            <w:webHidden/>
          </w:rPr>
          <w:t>65</w:t>
        </w:r>
        <w:r w:rsidR="00746422">
          <w:rPr>
            <w:noProof/>
            <w:webHidden/>
          </w:rPr>
          <w:fldChar w:fldCharType="end"/>
        </w:r>
      </w:hyperlink>
    </w:p>
    <w:p w14:paraId="63470594" w14:textId="77777777" w:rsidR="00746422" w:rsidRDefault="00BD7BA1">
      <w:pPr>
        <w:pStyle w:val="TOC6"/>
        <w:tabs>
          <w:tab w:val="right" w:leader="dot" w:pos="5030"/>
        </w:tabs>
        <w:rPr>
          <w:rFonts w:eastAsiaTheme="minorEastAsia"/>
          <w:noProof/>
          <w:sz w:val="22"/>
        </w:rPr>
      </w:pPr>
      <w:hyperlink w:anchor="_Toc404671510" w:history="1">
        <w:r w:rsidR="00746422" w:rsidRPr="00786D4E">
          <w:rPr>
            <w:rStyle w:val="Hyperlink"/>
            <w:noProof/>
            <w:lang w:val="es-ES"/>
          </w:rPr>
          <w:t>API de Microsoft Translator</w:t>
        </w:r>
        <w:r w:rsidR="00746422">
          <w:rPr>
            <w:noProof/>
            <w:webHidden/>
          </w:rPr>
          <w:tab/>
        </w:r>
        <w:r w:rsidR="00746422">
          <w:rPr>
            <w:noProof/>
            <w:webHidden/>
          </w:rPr>
          <w:fldChar w:fldCharType="begin"/>
        </w:r>
        <w:r w:rsidR="00746422">
          <w:rPr>
            <w:noProof/>
            <w:webHidden/>
          </w:rPr>
          <w:instrText xml:space="preserve"> PAGEREF _Toc404671510 \h </w:instrText>
        </w:r>
        <w:r w:rsidR="00746422">
          <w:rPr>
            <w:noProof/>
            <w:webHidden/>
          </w:rPr>
        </w:r>
        <w:r w:rsidR="00746422">
          <w:rPr>
            <w:noProof/>
            <w:webHidden/>
          </w:rPr>
          <w:fldChar w:fldCharType="separate"/>
        </w:r>
        <w:r w:rsidR="00746422">
          <w:rPr>
            <w:noProof/>
            <w:webHidden/>
          </w:rPr>
          <w:t>65</w:t>
        </w:r>
        <w:r w:rsidR="00746422">
          <w:rPr>
            <w:noProof/>
            <w:webHidden/>
          </w:rPr>
          <w:fldChar w:fldCharType="end"/>
        </w:r>
      </w:hyperlink>
    </w:p>
    <w:p w14:paraId="63470595" w14:textId="77777777" w:rsidR="00746422" w:rsidRDefault="00BD7BA1">
      <w:pPr>
        <w:pStyle w:val="TOC4"/>
        <w:tabs>
          <w:tab w:val="right" w:leader="dot" w:pos="5030"/>
        </w:tabs>
        <w:rPr>
          <w:rFonts w:eastAsiaTheme="minorEastAsia"/>
          <w:smallCaps w:val="0"/>
          <w:noProof/>
          <w:sz w:val="22"/>
        </w:rPr>
      </w:pPr>
      <w:hyperlink w:anchor="_Toc404671511" w:history="1">
        <w:r w:rsidR="00746422" w:rsidRPr="00786D4E">
          <w:rPr>
            <w:rStyle w:val="Hyperlink"/>
            <w:noProof/>
            <w:lang w:val="es-ES"/>
          </w:rPr>
          <w:t>Power BI para Office 365</w:t>
        </w:r>
        <w:r w:rsidR="00746422">
          <w:rPr>
            <w:noProof/>
            <w:webHidden/>
          </w:rPr>
          <w:tab/>
        </w:r>
        <w:r w:rsidR="00746422">
          <w:rPr>
            <w:noProof/>
            <w:webHidden/>
          </w:rPr>
          <w:fldChar w:fldCharType="begin"/>
        </w:r>
        <w:r w:rsidR="00746422">
          <w:rPr>
            <w:noProof/>
            <w:webHidden/>
          </w:rPr>
          <w:instrText xml:space="preserve"> PAGEREF _Toc404671511 \h </w:instrText>
        </w:r>
        <w:r w:rsidR="00746422">
          <w:rPr>
            <w:noProof/>
            <w:webHidden/>
          </w:rPr>
        </w:r>
        <w:r w:rsidR="00746422">
          <w:rPr>
            <w:noProof/>
            <w:webHidden/>
          </w:rPr>
          <w:fldChar w:fldCharType="separate"/>
        </w:r>
        <w:r w:rsidR="00746422">
          <w:rPr>
            <w:noProof/>
            <w:webHidden/>
          </w:rPr>
          <w:t>65</w:t>
        </w:r>
        <w:r w:rsidR="00746422">
          <w:rPr>
            <w:noProof/>
            <w:webHidden/>
          </w:rPr>
          <w:fldChar w:fldCharType="end"/>
        </w:r>
      </w:hyperlink>
    </w:p>
    <w:p w14:paraId="63470596" w14:textId="77777777" w:rsidR="00746422" w:rsidRDefault="00BD7BA1">
      <w:pPr>
        <w:pStyle w:val="TOC6"/>
        <w:tabs>
          <w:tab w:val="right" w:leader="dot" w:pos="5030"/>
        </w:tabs>
        <w:rPr>
          <w:rFonts w:eastAsiaTheme="minorEastAsia"/>
          <w:noProof/>
          <w:sz w:val="22"/>
        </w:rPr>
      </w:pPr>
      <w:hyperlink w:anchor="_Toc404671512" w:history="1">
        <w:r w:rsidR="00746422" w:rsidRPr="00786D4E">
          <w:rPr>
            <w:rStyle w:val="Hyperlink"/>
            <w:noProof/>
            <w:lang w:val="es-ES"/>
          </w:rPr>
          <w:t>Power BI para Office 365</w:t>
        </w:r>
        <w:r w:rsidR="00746422">
          <w:rPr>
            <w:noProof/>
            <w:webHidden/>
          </w:rPr>
          <w:tab/>
        </w:r>
        <w:r w:rsidR="00746422">
          <w:rPr>
            <w:noProof/>
            <w:webHidden/>
          </w:rPr>
          <w:fldChar w:fldCharType="begin"/>
        </w:r>
        <w:r w:rsidR="00746422">
          <w:rPr>
            <w:noProof/>
            <w:webHidden/>
          </w:rPr>
          <w:instrText xml:space="preserve"> PAGEREF _Toc404671512 \h </w:instrText>
        </w:r>
        <w:r w:rsidR="00746422">
          <w:rPr>
            <w:noProof/>
            <w:webHidden/>
          </w:rPr>
        </w:r>
        <w:r w:rsidR="00746422">
          <w:rPr>
            <w:noProof/>
            <w:webHidden/>
          </w:rPr>
          <w:fldChar w:fldCharType="separate"/>
        </w:r>
        <w:r w:rsidR="00746422">
          <w:rPr>
            <w:noProof/>
            <w:webHidden/>
          </w:rPr>
          <w:t>65</w:t>
        </w:r>
        <w:r w:rsidR="00746422">
          <w:rPr>
            <w:noProof/>
            <w:webHidden/>
          </w:rPr>
          <w:fldChar w:fldCharType="end"/>
        </w:r>
      </w:hyperlink>
    </w:p>
    <w:p w14:paraId="63470597" w14:textId="77777777" w:rsidR="00746422" w:rsidRDefault="00BD7BA1">
      <w:pPr>
        <w:pStyle w:val="TOC6"/>
        <w:tabs>
          <w:tab w:val="right" w:leader="dot" w:pos="5030"/>
        </w:tabs>
        <w:rPr>
          <w:rFonts w:eastAsiaTheme="minorEastAsia"/>
          <w:noProof/>
          <w:sz w:val="22"/>
        </w:rPr>
      </w:pPr>
      <w:hyperlink w:anchor="_Toc404671513" w:history="1">
        <w:r w:rsidR="00746422" w:rsidRPr="00786D4E">
          <w:rPr>
            <w:rStyle w:val="Hyperlink"/>
            <w:noProof/>
          </w:rPr>
          <w:t>Power BI para Office 365 A</w:t>
        </w:r>
        <w:r w:rsidR="00746422">
          <w:rPr>
            <w:noProof/>
            <w:webHidden/>
          </w:rPr>
          <w:tab/>
        </w:r>
        <w:r w:rsidR="00746422">
          <w:rPr>
            <w:noProof/>
            <w:webHidden/>
          </w:rPr>
          <w:fldChar w:fldCharType="begin"/>
        </w:r>
        <w:r w:rsidR="00746422">
          <w:rPr>
            <w:noProof/>
            <w:webHidden/>
          </w:rPr>
          <w:instrText xml:space="preserve"> PAGEREF _Toc404671513 \h </w:instrText>
        </w:r>
        <w:r w:rsidR="00746422">
          <w:rPr>
            <w:noProof/>
            <w:webHidden/>
          </w:rPr>
        </w:r>
        <w:r w:rsidR="00746422">
          <w:rPr>
            <w:noProof/>
            <w:webHidden/>
          </w:rPr>
          <w:fldChar w:fldCharType="separate"/>
        </w:r>
        <w:r w:rsidR="00746422">
          <w:rPr>
            <w:noProof/>
            <w:webHidden/>
          </w:rPr>
          <w:t>65</w:t>
        </w:r>
        <w:r w:rsidR="00746422">
          <w:rPr>
            <w:noProof/>
            <w:webHidden/>
          </w:rPr>
          <w:fldChar w:fldCharType="end"/>
        </w:r>
      </w:hyperlink>
    </w:p>
    <w:p w14:paraId="63470598" w14:textId="77777777" w:rsidR="00746422" w:rsidRDefault="00BD7BA1">
      <w:pPr>
        <w:pStyle w:val="TOC4"/>
        <w:tabs>
          <w:tab w:val="right" w:leader="dot" w:pos="5030"/>
        </w:tabs>
        <w:rPr>
          <w:rFonts w:eastAsiaTheme="minorEastAsia"/>
          <w:smallCaps w:val="0"/>
          <w:noProof/>
          <w:sz w:val="22"/>
        </w:rPr>
      </w:pPr>
      <w:hyperlink w:anchor="_Toc404671514" w:history="1">
        <w:r w:rsidR="00746422" w:rsidRPr="00786D4E">
          <w:rPr>
            <w:rStyle w:val="Hyperlink"/>
            <w:noProof/>
            <w:lang w:val="es-ES"/>
          </w:rPr>
          <w:t>System Center Endpoint Protection</w:t>
        </w:r>
        <w:r w:rsidR="00746422">
          <w:rPr>
            <w:noProof/>
            <w:webHidden/>
          </w:rPr>
          <w:tab/>
        </w:r>
        <w:r w:rsidR="00746422">
          <w:rPr>
            <w:noProof/>
            <w:webHidden/>
          </w:rPr>
          <w:fldChar w:fldCharType="begin"/>
        </w:r>
        <w:r w:rsidR="00746422">
          <w:rPr>
            <w:noProof/>
            <w:webHidden/>
          </w:rPr>
          <w:instrText xml:space="preserve"> PAGEREF _Toc404671514 \h </w:instrText>
        </w:r>
        <w:r w:rsidR="00746422">
          <w:rPr>
            <w:noProof/>
            <w:webHidden/>
          </w:rPr>
        </w:r>
        <w:r w:rsidR="00746422">
          <w:rPr>
            <w:noProof/>
            <w:webHidden/>
          </w:rPr>
          <w:fldChar w:fldCharType="separate"/>
        </w:r>
        <w:r w:rsidR="00746422">
          <w:rPr>
            <w:noProof/>
            <w:webHidden/>
          </w:rPr>
          <w:t>65</w:t>
        </w:r>
        <w:r w:rsidR="00746422">
          <w:rPr>
            <w:noProof/>
            <w:webHidden/>
          </w:rPr>
          <w:fldChar w:fldCharType="end"/>
        </w:r>
      </w:hyperlink>
    </w:p>
    <w:p w14:paraId="63470599" w14:textId="77777777" w:rsidR="00746422" w:rsidRDefault="00BD7BA1">
      <w:pPr>
        <w:pStyle w:val="TOC6"/>
        <w:tabs>
          <w:tab w:val="right" w:leader="dot" w:pos="5030"/>
        </w:tabs>
        <w:rPr>
          <w:rFonts w:eastAsiaTheme="minorEastAsia"/>
          <w:noProof/>
          <w:sz w:val="22"/>
        </w:rPr>
      </w:pPr>
      <w:hyperlink w:anchor="_Toc404671515" w:history="1">
        <w:r w:rsidR="00746422" w:rsidRPr="00786D4E">
          <w:rPr>
            <w:rStyle w:val="Hyperlink"/>
            <w:noProof/>
            <w:lang w:val="pt-BR"/>
          </w:rPr>
          <w:t>System Center 2012 R2 Endpoint Protection (SL de Dispositivo o de Usuario)</w:t>
        </w:r>
        <w:r w:rsidR="00746422">
          <w:rPr>
            <w:noProof/>
            <w:webHidden/>
          </w:rPr>
          <w:tab/>
        </w:r>
        <w:r w:rsidR="00746422">
          <w:rPr>
            <w:noProof/>
            <w:webHidden/>
          </w:rPr>
          <w:fldChar w:fldCharType="begin"/>
        </w:r>
        <w:r w:rsidR="00746422">
          <w:rPr>
            <w:noProof/>
            <w:webHidden/>
          </w:rPr>
          <w:instrText xml:space="preserve"> PAGEREF _Toc404671515 \h </w:instrText>
        </w:r>
        <w:r w:rsidR="00746422">
          <w:rPr>
            <w:noProof/>
            <w:webHidden/>
          </w:rPr>
        </w:r>
        <w:r w:rsidR="00746422">
          <w:rPr>
            <w:noProof/>
            <w:webHidden/>
          </w:rPr>
          <w:fldChar w:fldCharType="separate"/>
        </w:r>
        <w:r w:rsidR="00746422">
          <w:rPr>
            <w:noProof/>
            <w:webHidden/>
          </w:rPr>
          <w:t>65</w:t>
        </w:r>
        <w:r w:rsidR="00746422">
          <w:rPr>
            <w:noProof/>
            <w:webHidden/>
          </w:rPr>
          <w:fldChar w:fldCharType="end"/>
        </w:r>
      </w:hyperlink>
    </w:p>
    <w:p w14:paraId="6347059A" w14:textId="77777777" w:rsidR="00746422" w:rsidRDefault="00BD7BA1">
      <w:pPr>
        <w:pStyle w:val="TOC4"/>
        <w:tabs>
          <w:tab w:val="right" w:leader="dot" w:pos="5030"/>
        </w:tabs>
        <w:rPr>
          <w:rFonts w:eastAsiaTheme="minorEastAsia"/>
          <w:smallCaps w:val="0"/>
          <w:noProof/>
          <w:sz w:val="22"/>
        </w:rPr>
      </w:pPr>
      <w:hyperlink w:anchor="_Toc404671516" w:history="1">
        <w:r w:rsidR="00746422" w:rsidRPr="00786D4E">
          <w:rPr>
            <w:rStyle w:val="Hyperlink"/>
            <w:noProof/>
            <w:lang w:val="es-ES"/>
          </w:rPr>
          <w:t>Yammer Enterprise</w:t>
        </w:r>
        <w:r w:rsidR="00746422">
          <w:rPr>
            <w:noProof/>
            <w:webHidden/>
          </w:rPr>
          <w:tab/>
        </w:r>
        <w:r w:rsidR="00746422">
          <w:rPr>
            <w:noProof/>
            <w:webHidden/>
          </w:rPr>
          <w:fldChar w:fldCharType="begin"/>
        </w:r>
        <w:r w:rsidR="00746422">
          <w:rPr>
            <w:noProof/>
            <w:webHidden/>
          </w:rPr>
          <w:instrText xml:space="preserve"> PAGEREF _Toc404671516 \h </w:instrText>
        </w:r>
        <w:r w:rsidR="00746422">
          <w:rPr>
            <w:noProof/>
            <w:webHidden/>
          </w:rPr>
        </w:r>
        <w:r w:rsidR="00746422">
          <w:rPr>
            <w:noProof/>
            <w:webHidden/>
          </w:rPr>
          <w:fldChar w:fldCharType="separate"/>
        </w:r>
        <w:r w:rsidR="00746422">
          <w:rPr>
            <w:noProof/>
            <w:webHidden/>
          </w:rPr>
          <w:t>66</w:t>
        </w:r>
        <w:r w:rsidR="00746422">
          <w:rPr>
            <w:noProof/>
            <w:webHidden/>
          </w:rPr>
          <w:fldChar w:fldCharType="end"/>
        </w:r>
      </w:hyperlink>
    </w:p>
    <w:p w14:paraId="6347059B" w14:textId="77777777" w:rsidR="00746422" w:rsidRDefault="00BD7BA1">
      <w:pPr>
        <w:pStyle w:val="TOC6"/>
        <w:tabs>
          <w:tab w:val="right" w:leader="dot" w:pos="5030"/>
        </w:tabs>
        <w:rPr>
          <w:rFonts w:eastAsiaTheme="minorEastAsia"/>
          <w:noProof/>
          <w:sz w:val="22"/>
        </w:rPr>
      </w:pPr>
      <w:hyperlink w:anchor="_Toc404671517" w:history="1">
        <w:r w:rsidR="00746422" w:rsidRPr="00786D4E">
          <w:rPr>
            <w:rStyle w:val="Hyperlink"/>
            <w:noProof/>
            <w:lang w:val="es-ES"/>
          </w:rPr>
          <w:t>Yammer Enterprise</w:t>
        </w:r>
        <w:r w:rsidR="00746422">
          <w:rPr>
            <w:noProof/>
            <w:webHidden/>
          </w:rPr>
          <w:tab/>
        </w:r>
        <w:r w:rsidR="00746422">
          <w:rPr>
            <w:noProof/>
            <w:webHidden/>
          </w:rPr>
          <w:fldChar w:fldCharType="begin"/>
        </w:r>
        <w:r w:rsidR="00746422">
          <w:rPr>
            <w:noProof/>
            <w:webHidden/>
          </w:rPr>
          <w:instrText xml:space="preserve"> PAGEREF _Toc404671517 \h </w:instrText>
        </w:r>
        <w:r w:rsidR="00746422">
          <w:rPr>
            <w:noProof/>
            <w:webHidden/>
          </w:rPr>
        </w:r>
        <w:r w:rsidR="00746422">
          <w:rPr>
            <w:noProof/>
            <w:webHidden/>
          </w:rPr>
          <w:fldChar w:fldCharType="separate"/>
        </w:r>
        <w:r w:rsidR="00746422">
          <w:rPr>
            <w:noProof/>
            <w:webHidden/>
          </w:rPr>
          <w:t>66</w:t>
        </w:r>
        <w:r w:rsidR="00746422">
          <w:rPr>
            <w:noProof/>
            <w:webHidden/>
          </w:rPr>
          <w:fldChar w:fldCharType="end"/>
        </w:r>
      </w:hyperlink>
    </w:p>
    <w:p w14:paraId="6347059C" w14:textId="77777777" w:rsidR="00746422" w:rsidRDefault="00BD7BA1">
      <w:pPr>
        <w:pStyle w:val="TOC1"/>
        <w:tabs>
          <w:tab w:val="right" w:leader="dot" w:pos="5030"/>
        </w:tabs>
        <w:rPr>
          <w:rFonts w:eastAsiaTheme="minorEastAsia"/>
          <w:b w:val="0"/>
          <w:caps w:val="0"/>
          <w:noProof/>
          <w:sz w:val="22"/>
        </w:rPr>
      </w:pPr>
      <w:hyperlink w:anchor="_Toc404671518" w:history="1">
        <w:r w:rsidR="00746422" w:rsidRPr="00786D4E">
          <w:rPr>
            <w:rStyle w:val="Hyperlink"/>
            <w:noProof/>
            <w:lang w:val="es-ES"/>
          </w:rPr>
          <w:t>Software Assurance</w:t>
        </w:r>
        <w:r w:rsidR="00746422">
          <w:rPr>
            <w:noProof/>
            <w:webHidden/>
          </w:rPr>
          <w:tab/>
        </w:r>
        <w:r w:rsidR="00746422">
          <w:rPr>
            <w:noProof/>
            <w:webHidden/>
          </w:rPr>
          <w:fldChar w:fldCharType="begin"/>
        </w:r>
        <w:r w:rsidR="00746422">
          <w:rPr>
            <w:noProof/>
            <w:webHidden/>
          </w:rPr>
          <w:instrText xml:space="preserve"> PAGEREF _Toc404671518 \h </w:instrText>
        </w:r>
        <w:r w:rsidR="00746422">
          <w:rPr>
            <w:noProof/>
            <w:webHidden/>
          </w:rPr>
        </w:r>
        <w:r w:rsidR="00746422">
          <w:rPr>
            <w:noProof/>
            <w:webHidden/>
          </w:rPr>
          <w:fldChar w:fldCharType="separate"/>
        </w:r>
        <w:r w:rsidR="00746422">
          <w:rPr>
            <w:noProof/>
            <w:webHidden/>
          </w:rPr>
          <w:t>67</w:t>
        </w:r>
        <w:r w:rsidR="00746422">
          <w:rPr>
            <w:noProof/>
            <w:webHidden/>
          </w:rPr>
          <w:fldChar w:fldCharType="end"/>
        </w:r>
      </w:hyperlink>
    </w:p>
    <w:p w14:paraId="6347059D" w14:textId="77777777" w:rsidR="00746422" w:rsidRDefault="00BD7BA1">
      <w:pPr>
        <w:pStyle w:val="TOC3"/>
        <w:tabs>
          <w:tab w:val="right" w:leader="dot" w:pos="5030"/>
        </w:tabs>
        <w:rPr>
          <w:rFonts w:eastAsiaTheme="minorEastAsia"/>
          <w:smallCaps w:val="0"/>
          <w:noProof/>
          <w:sz w:val="22"/>
        </w:rPr>
      </w:pPr>
      <w:hyperlink w:anchor="_Toc404671519" w:history="1">
        <w:r w:rsidR="00746422" w:rsidRPr="00786D4E">
          <w:rPr>
            <w:rStyle w:val="Hyperlink"/>
            <w:noProof/>
            <w:lang w:val="es-ES"/>
          </w:rPr>
          <w:t>Adquirir Software Assurance</w:t>
        </w:r>
        <w:r w:rsidR="00746422">
          <w:rPr>
            <w:noProof/>
            <w:webHidden/>
          </w:rPr>
          <w:tab/>
        </w:r>
        <w:r w:rsidR="00746422">
          <w:rPr>
            <w:noProof/>
            <w:webHidden/>
          </w:rPr>
          <w:fldChar w:fldCharType="begin"/>
        </w:r>
        <w:r w:rsidR="00746422">
          <w:rPr>
            <w:noProof/>
            <w:webHidden/>
          </w:rPr>
          <w:instrText xml:space="preserve"> PAGEREF _Toc404671519 \h </w:instrText>
        </w:r>
        <w:r w:rsidR="00746422">
          <w:rPr>
            <w:noProof/>
            <w:webHidden/>
          </w:rPr>
        </w:r>
        <w:r w:rsidR="00746422">
          <w:rPr>
            <w:noProof/>
            <w:webHidden/>
          </w:rPr>
          <w:fldChar w:fldCharType="separate"/>
        </w:r>
        <w:r w:rsidR="00746422">
          <w:rPr>
            <w:noProof/>
            <w:webHidden/>
          </w:rPr>
          <w:t>67</w:t>
        </w:r>
        <w:r w:rsidR="00746422">
          <w:rPr>
            <w:noProof/>
            <w:webHidden/>
          </w:rPr>
          <w:fldChar w:fldCharType="end"/>
        </w:r>
      </w:hyperlink>
    </w:p>
    <w:p w14:paraId="6347059E" w14:textId="77777777" w:rsidR="00746422" w:rsidRDefault="00BD7BA1">
      <w:pPr>
        <w:pStyle w:val="TOC3"/>
        <w:tabs>
          <w:tab w:val="right" w:leader="dot" w:pos="5030"/>
        </w:tabs>
        <w:rPr>
          <w:rFonts w:eastAsiaTheme="minorEastAsia"/>
          <w:smallCaps w:val="0"/>
          <w:noProof/>
          <w:sz w:val="22"/>
        </w:rPr>
      </w:pPr>
      <w:hyperlink w:anchor="_Toc404671520" w:history="1">
        <w:r w:rsidR="00746422" w:rsidRPr="00786D4E">
          <w:rPr>
            <w:rStyle w:val="Hyperlink"/>
            <w:noProof/>
            <w:lang w:val="es-ES"/>
          </w:rPr>
          <w:t>Renovación de Software Assurance</w:t>
        </w:r>
        <w:r w:rsidR="00746422">
          <w:rPr>
            <w:noProof/>
            <w:webHidden/>
          </w:rPr>
          <w:tab/>
        </w:r>
        <w:r w:rsidR="00746422">
          <w:rPr>
            <w:noProof/>
            <w:webHidden/>
          </w:rPr>
          <w:fldChar w:fldCharType="begin"/>
        </w:r>
        <w:r w:rsidR="00746422">
          <w:rPr>
            <w:noProof/>
            <w:webHidden/>
          </w:rPr>
          <w:instrText xml:space="preserve"> PAGEREF _Toc404671520 \h </w:instrText>
        </w:r>
        <w:r w:rsidR="00746422">
          <w:rPr>
            <w:noProof/>
            <w:webHidden/>
          </w:rPr>
        </w:r>
        <w:r w:rsidR="00746422">
          <w:rPr>
            <w:noProof/>
            <w:webHidden/>
          </w:rPr>
          <w:fldChar w:fldCharType="separate"/>
        </w:r>
        <w:r w:rsidR="00746422">
          <w:rPr>
            <w:noProof/>
            <w:webHidden/>
          </w:rPr>
          <w:t>67</w:t>
        </w:r>
        <w:r w:rsidR="00746422">
          <w:rPr>
            <w:noProof/>
            <w:webHidden/>
          </w:rPr>
          <w:fldChar w:fldCharType="end"/>
        </w:r>
      </w:hyperlink>
    </w:p>
    <w:p w14:paraId="6347059F" w14:textId="77777777" w:rsidR="00746422" w:rsidRDefault="00BD7BA1">
      <w:pPr>
        <w:pStyle w:val="TOC3"/>
        <w:tabs>
          <w:tab w:val="right" w:leader="dot" w:pos="5030"/>
        </w:tabs>
        <w:rPr>
          <w:rFonts w:eastAsiaTheme="minorEastAsia"/>
          <w:smallCaps w:val="0"/>
          <w:noProof/>
          <w:sz w:val="22"/>
        </w:rPr>
      </w:pPr>
      <w:hyperlink w:anchor="_Toc404671521" w:history="1">
        <w:r w:rsidR="00746422" w:rsidRPr="00786D4E">
          <w:rPr>
            <w:rStyle w:val="Hyperlink"/>
            <w:noProof/>
            <w:lang w:val="es-ES"/>
          </w:rPr>
          <w:t>Licencias de migración para productos interrumpidos o de fin de ciclo de vida</w:t>
        </w:r>
        <w:r w:rsidR="00746422">
          <w:rPr>
            <w:noProof/>
            <w:webHidden/>
          </w:rPr>
          <w:tab/>
        </w:r>
        <w:r w:rsidR="00746422">
          <w:rPr>
            <w:noProof/>
            <w:webHidden/>
          </w:rPr>
          <w:fldChar w:fldCharType="begin"/>
        </w:r>
        <w:r w:rsidR="00746422">
          <w:rPr>
            <w:noProof/>
            <w:webHidden/>
          </w:rPr>
          <w:instrText xml:space="preserve"> PAGEREF _Toc404671521 \h </w:instrText>
        </w:r>
        <w:r w:rsidR="00746422">
          <w:rPr>
            <w:noProof/>
            <w:webHidden/>
          </w:rPr>
        </w:r>
        <w:r w:rsidR="00746422">
          <w:rPr>
            <w:noProof/>
            <w:webHidden/>
          </w:rPr>
          <w:fldChar w:fldCharType="separate"/>
        </w:r>
        <w:r w:rsidR="00746422">
          <w:rPr>
            <w:noProof/>
            <w:webHidden/>
          </w:rPr>
          <w:t>68</w:t>
        </w:r>
        <w:r w:rsidR="00746422">
          <w:rPr>
            <w:noProof/>
            <w:webHidden/>
          </w:rPr>
          <w:fldChar w:fldCharType="end"/>
        </w:r>
      </w:hyperlink>
    </w:p>
    <w:p w14:paraId="634705A0" w14:textId="77777777" w:rsidR="00746422" w:rsidRDefault="00BD7BA1">
      <w:pPr>
        <w:pStyle w:val="TOC3"/>
        <w:tabs>
          <w:tab w:val="right" w:leader="dot" w:pos="5030"/>
        </w:tabs>
        <w:rPr>
          <w:rFonts w:eastAsiaTheme="minorEastAsia"/>
          <w:smallCaps w:val="0"/>
          <w:noProof/>
          <w:sz w:val="22"/>
        </w:rPr>
      </w:pPr>
      <w:hyperlink w:anchor="_Toc404671522" w:history="1">
        <w:r w:rsidR="00746422" w:rsidRPr="00786D4E">
          <w:rPr>
            <w:rStyle w:val="Hyperlink"/>
            <w:noProof/>
            <w:lang w:val="es-ES"/>
          </w:rPr>
          <w:t>Beneficios de Software Assurance</w:t>
        </w:r>
        <w:r w:rsidR="00746422">
          <w:rPr>
            <w:noProof/>
            <w:webHidden/>
          </w:rPr>
          <w:tab/>
        </w:r>
        <w:r w:rsidR="00746422">
          <w:rPr>
            <w:noProof/>
            <w:webHidden/>
          </w:rPr>
          <w:fldChar w:fldCharType="begin"/>
        </w:r>
        <w:r w:rsidR="00746422">
          <w:rPr>
            <w:noProof/>
            <w:webHidden/>
          </w:rPr>
          <w:instrText xml:space="preserve"> PAGEREF _Toc404671522 \h </w:instrText>
        </w:r>
        <w:r w:rsidR="00746422">
          <w:rPr>
            <w:noProof/>
            <w:webHidden/>
          </w:rPr>
        </w:r>
        <w:r w:rsidR="00746422">
          <w:rPr>
            <w:noProof/>
            <w:webHidden/>
          </w:rPr>
          <w:fldChar w:fldCharType="separate"/>
        </w:r>
        <w:r w:rsidR="00746422">
          <w:rPr>
            <w:noProof/>
            <w:webHidden/>
          </w:rPr>
          <w:t>69</w:t>
        </w:r>
        <w:r w:rsidR="00746422">
          <w:rPr>
            <w:noProof/>
            <w:webHidden/>
          </w:rPr>
          <w:fldChar w:fldCharType="end"/>
        </w:r>
      </w:hyperlink>
    </w:p>
    <w:p w14:paraId="634705A1" w14:textId="77777777" w:rsidR="00746422" w:rsidRPr="00746422" w:rsidRDefault="00BD7BA1">
      <w:pPr>
        <w:pStyle w:val="TOC5"/>
        <w:tabs>
          <w:tab w:val="right" w:leader="dot" w:pos="5030"/>
        </w:tabs>
        <w:rPr>
          <w:rFonts w:eastAsiaTheme="minorEastAsia"/>
          <w:noProof/>
          <w:sz w:val="22"/>
        </w:rPr>
      </w:pPr>
      <w:hyperlink w:anchor="_Toc404671523" w:history="1">
        <w:r w:rsidR="00746422" w:rsidRPr="00746422">
          <w:rPr>
            <w:rStyle w:val="Hyperlink"/>
            <w:noProof/>
            <w:lang w:val="es-ES"/>
          </w:rPr>
          <w:t>Derechos a Nuevas Versiones</w:t>
        </w:r>
        <w:r w:rsidR="00746422" w:rsidRPr="00746422">
          <w:rPr>
            <w:noProof/>
            <w:webHidden/>
          </w:rPr>
          <w:tab/>
        </w:r>
        <w:r w:rsidR="00746422" w:rsidRPr="00746422">
          <w:rPr>
            <w:noProof/>
            <w:webHidden/>
          </w:rPr>
          <w:fldChar w:fldCharType="begin"/>
        </w:r>
        <w:r w:rsidR="00746422" w:rsidRPr="00746422">
          <w:rPr>
            <w:noProof/>
            <w:webHidden/>
          </w:rPr>
          <w:instrText xml:space="preserve"> PAGEREF _Toc404671523 \h </w:instrText>
        </w:r>
        <w:r w:rsidR="00746422" w:rsidRPr="00746422">
          <w:rPr>
            <w:noProof/>
            <w:webHidden/>
          </w:rPr>
        </w:r>
        <w:r w:rsidR="00746422" w:rsidRPr="00746422">
          <w:rPr>
            <w:noProof/>
            <w:webHidden/>
          </w:rPr>
          <w:fldChar w:fldCharType="separate"/>
        </w:r>
        <w:r w:rsidR="00746422" w:rsidRPr="00746422">
          <w:rPr>
            <w:noProof/>
            <w:webHidden/>
          </w:rPr>
          <w:t>70</w:t>
        </w:r>
        <w:r w:rsidR="00746422" w:rsidRPr="00746422">
          <w:rPr>
            <w:noProof/>
            <w:webHidden/>
          </w:rPr>
          <w:fldChar w:fldCharType="end"/>
        </w:r>
      </w:hyperlink>
    </w:p>
    <w:p w14:paraId="634705A2" w14:textId="77777777" w:rsidR="00746422" w:rsidRPr="00746422" w:rsidRDefault="00BD7BA1">
      <w:pPr>
        <w:pStyle w:val="TOC5"/>
        <w:tabs>
          <w:tab w:val="right" w:leader="dot" w:pos="5030"/>
        </w:tabs>
        <w:rPr>
          <w:rFonts w:eastAsiaTheme="minorEastAsia"/>
          <w:noProof/>
          <w:sz w:val="22"/>
        </w:rPr>
      </w:pPr>
      <w:hyperlink w:anchor="_Toc404671524" w:history="1">
        <w:r w:rsidR="00746422" w:rsidRPr="00746422">
          <w:rPr>
            <w:rStyle w:val="Hyperlink"/>
            <w:noProof/>
            <w:lang w:val="es-ES"/>
          </w:rPr>
          <w:t>Office Multi Language Pack</w:t>
        </w:r>
        <w:r w:rsidR="00746422" w:rsidRPr="00746422">
          <w:rPr>
            <w:noProof/>
            <w:webHidden/>
          </w:rPr>
          <w:tab/>
        </w:r>
        <w:r w:rsidR="00746422" w:rsidRPr="00746422">
          <w:rPr>
            <w:noProof/>
            <w:webHidden/>
          </w:rPr>
          <w:fldChar w:fldCharType="begin"/>
        </w:r>
        <w:r w:rsidR="00746422" w:rsidRPr="00746422">
          <w:rPr>
            <w:noProof/>
            <w:webHidden/>
          </w:rPr>
          <w:instrText xml:space="preserve"> PAGEREF _Toc404671524 \h </w:instrText>
        </w:r>
        <w:r w:rsidR="00746422" w:rsidRPr="00746422">
          <w:rPr>
            <w:noProof/>
            <w:webHidden/>
          </w:rPr>
        </w:r>
        <w:r w:rsidR="00746422" w:rsidRPr="00746422">
          <w:rPr>
            <w:noProof/>
            <w:webHidden/>
          </w:rPr>
          <w:fldChar w:fldCharType="separate"/>
        </w:r>
        <w:r w:rsidR="00746422" w:rsidRPr="00746422">
          <w:rPr>
            <w:noProof/>
            <w:webHidden/>
          </w:rPr>
          <w:t>70</w:t>
        </w:r>
        <w:r w:rsidR="00746422" w:rsidRPr="00746422">
          <w:rPr>
            <w:noProof/>
            <w:webHidden/>
          </w:rPr>
          <w:fldChar w:fldCharType="end"/>
        </w:r>
      </w:hyperlink>
    </w:p>
    <w:p w14:paraId="634705A3" w14:textId="77777777" w:rsidR="00746422" w:rsidRPr="00746422" w:rsidRDefault="00BD7BA1">
      <w:pPr>
        <w:pStyle w:val="TOC5"/>
        <w:tabs>
          <w:tab w:val="right" w:leader="dot" w:pos="5030"/>
        </w:tabs>
        <w:rPr>
          <w:rFonts w:eastAsiaTheme="minorEastAsia"/>
          <w:noProof/>
          <w:sz w:val="22"/>
        </w:rPr>
      </w:pPr>
      <w:hyperlink w:anchor="_Toc404671525" w:history="1">
        <w:r w:rsidR="00746422" w:rsidRPr="00746422">
          <w:rPr>
            <w:rStyle w:val="Hyperlink"/>
            <w:noProof/>
            <w:lang w:val="es-ES"/>
          </w:rPr>
          <w:t>Office Online</w:t>
        </w:r>
        <w:r w:rsidR="00746422" w:rsidRPr="00746422">
          <w:rPr>
            <w:noProof/>
            <w:webHidden/>
          </w:rPr>
          <w:tab/>
        </w:r>
        <w:r w:rsidR="00746422" w:rsidRPr="00746422">
          <w:rPr>
            <w:noProof/>
            <w:webHidden/>
          </w:rPr>
          <w:fldChar w:fldCharType="begin"/>
        </w:r>
        <w:r w:rsidR="00746422" w:rsidRPr="00746422">
          <w:rPr>
            <w:noProof/>
            <w:webHidden/>
          </w:rPr>
          <w:instrText xml:space="preserve"> PAGEREF _Toc404671525 \h </w:instrText>
        </w:r>
        <w:r w:rsidR="00746422" w:rsidRPr="00746422">
          <w:rPr>
            <w:noProof/>
            <w:webHidden/>
          </w:rPr>
        </w:r>
        <w:r w:rsidR="00746422" w:rsidRPr="00746422">
          <w:rPr>
            <w:noProof/>
            <w:webHidden/>
          </w:rPr>
          <w:fldChar w:fldCharType="separate"/>
        </w:r>
        <w:r w:rsidR="00746422" w:rsidRPr="00746422">
          <w:rPr>
            <w:noProof/>
            <w:webHidden/>
          </w:rPr>
          <w:t>70</w:t>
        </w:r>
        <w:r w:rsidR="00746422" w:rsidRPr="00746422">
          <w:rPr>
            <w:noProof/>
            <w:webHidden/>
          </w:rPr>
          <w:fldChar w:fldCharType="end"/>
        </w:r>
      </w:hyperlink>
    </w:p>
    <w:p w14:paraId="634705A4" w14:textId="77777777" w:rsidR="00746422" w:rsidRPr="00746422" w:rsidRDefault="00BD7BA1">
      <w:pPr>
        <w:pStyle w:val="TOC5"/>
        <w:tabs>
          <w:tab w:val="right" w:leader="dot" w:pos="5030"/>
        </w:tabs>
        <w:rPr>
          <w:rFonts w:eastAsiaTheme="minorEastAsia"/>
          <w:noProof/>
          <w:sz w:val="22"/>
        </w:rPr>
      </w:pPr>
      <w:hyperlink w:anchor="_Toc404671526" w:history="1">
        <w:r w:rsidR="00746422" w:rsidRPr="00746422">
          <w:rPr>
            <w:rStyle w:val="Hyperlink"/>
            <w:noProof/>
            <w:lang w:val="es-ES"/>
          </w:rPr>
          <w:t>Planning Services</w:t>
        </w:r>
        <w:r w:rsidR="00746422" w:rsidRPr="00746422">
          <w:rPr>
            <w:noProof/>
            <w:webHidden/>
          </w:rPr>
          <w:tab/>
        </w:r>
        <w:r w:rsidR="00746422" w:rsidRPr="00746422">
          <w:rPr>
            <w:noProof/>
            <w:webHidden/>
          </w:rPr>
          <w:fldChar w:fldCharType="begin"/>
        </w:r>
        <w:r w:rsidR="00746422" w:rsidRPr="00746422">
          <w:rPr>
            <w:noProof/>
            <w:webHidden/>
          </w:rPr>
          <w:instrText xml:space="preserve"> PAGEREF _Toc404671526 \h </w:instrText>
        </w:r>
        <w:r w:rsidR="00746422" w:rsidRPr="00746422">
          <w:rPr>
            <w:noProof/>
            <w:webHidden/>
          </w:rPr>
        </w:r>
        <w:r w:rsidR="00746422" w:rsidRPr="00746422">
          <w:rPr>
            <w:noProof/>
            <w:webHidden/>
          </w:rPr>
          <w:fldChar w:fldCharType="separate"/>
        </w:r>
        <w:r w:rsidR="00746422" w:rsidRPr="00746422">
          <w:rPr>
            <w:noProof/>
            <w:webHidden/>
          </w:rPr>
          <w:t>71</w:t>
        </w:r>
        <w:r w:rsidR="00746422" w:rsidRPr="00746422">
          <w:rPr>
            <w:noProof/>
            <w:webHidden/>
          </w:rPr>
          <w:fldChar w:fldCharType="end"/>
        </w:r>
      </w:hyperlink>
    </w:p>
    <w:p w14:paraId="634705A5" w14:textId="77777777" w:rsidR="00746422" w:rsidRPr="00746422" w:rsidRDefault="00BD7BA1">
      <w:pPr>
        <w:pStyle w:val="TOC5"/>
        <w:tabs>
          <w:tab w:val="right" w:leader="dot" w:pos="5030"/>
        </w:tabs>
        <w:rPr>
          <w:rFonts w:eastAsiaTheme="minorEastAsia"/>
          <w:noProof/>
          <w:sz w:val="22"/>
        </w:rPr>
      </w:pPr>
      <w:hyperlink w:anchor="_Toc404671527" w:history="1">
        <w:r w:rsidR="00746422" w:rsidRPr="00746422">
          <w:rPr>
            <w:rStyle w:val="Hyperlink"/>
            <w:noProof/>
          </w:rPr>
          <w:t>Beneficios Enhanced Edition: Windows y Windows Embedded</w:t>
        </w:r>
        <w:r w:rsidR="00746422" w:rsidRPr="00746422">
          <w:rPr>
            <w:noProof/>
            <w:webHidden/>
          </w:rPr>
          <w:tab/>
        </w:r>
        <w:r w:rsidR="00746422" w:rsidRPr="00746422">
          <w:rPr>
            <w:noProof/>
            <w:webHidden/>
          </w:rPr>
          <w:fldChar w:fldCharType="begin"/>
        </w:r>
        <w:r w:rsidR="00746422" w:rsidRPr="00746422">
          <w:rPr>
            <w:noProof/>
            <w:webHidden/>
          </w:rPr>
          <w:instrText xml:space="preserve"> PAGEREF _Toc404671527 \h </w:instrText>
        </w:r>
        <w:r w:rsidR="00746422" w:rsidRPr="00746422">
          <w:rPr>
            <w:noProof/>
            <w:webHidden/>
          </w:rPr>
        </w:r>
        <w:r w:rsidR="00746422" w:rsidRPr="00746422">
          <w:rPr>
            <w:noProof/>
            <w:webHidden/>
          </w:rPr>
          <w:fldChar w:fldCharType="separate"/>
        </w:r>
        <w:r w:rsidR="00746422" w:rsidRPr="00746422">
          <w:rPr>
            <w:noProof/>
            <w:webHidden/>
          </w:rPr>
          <w:t>73</w:t>
        </w:r>
        <w:r w:rsidR="00746422" w:rsidRPr="00746422">
          <w:rPr>
            <w:noProof/>
            <w:webHidden/>
          </w:rPr>
          <w:fldChar w:fldCharType="end"/>
        </w:r>
      </w:hyperlink>
    </w:p>
    <w:p w14:paraId="634705A6" w14:textId="77777777" w:rsidR="00746422" w:rsidRPr="00746422" w:rsidRDefault="00BD7BA1">
      <w:pPr>
        <w:pStyle w:val="TOC5"/>
        <w:tabs>
          <w:tab w:val="right" w:leader="dot" w:pos="5030"/>
        </w:tabs>
        <w:rPr>
          <w:rFonts w:eastAsiaTheme="minorEastAsia"/>
          <w:noProof/>
          <w:sz w:val="22"/>
        </w:rPr>
      </w:pPr>
      <w:hyperlink w:anchor="_Toc404671528" w:history="1">
        <w:r w:rsidR="00746422" w:rsidRPr="00746422">
          <w:rPr>
            <w:rStyle w:val="Hyperlink"/>
            <w:noProof/>
            <w:lang w:val="es-ES"/>
          </w:rPr>
          <w:t>Instalación de Prueba Enterprise</w:t>
        </w:r>
        <w:r w:rsidR="00746422" w:rsidRPr="00746422">
          <w:rPr>
            <w:noProof/>
            <w:webHidden/>
          </w:rPr>
          <w:tab/>
        </w:r>
        <w:r w:rsidR="00746422" w:rsidRPr="00746422">
          <w:rPr>
            <w:noProof/>
            <w:webHidden/>
          </w:rPr>
          <w:fldChar w:fldCharType="begin"/>
        </w:r>
        <w:r w:rsidR="00746422" w:rsidRPr="00746422">
          <w:rPr>
            <w:noProof/>
            <w:webHidden/>
          </w:rPr>
          <w:instrText xml:space="preserve"> PAGEREF _Toc404671528 \h </w:instrText>
        </w:r>
        <w:r w:rsidR="00746422" w:rsidRPr="00746422">
          <w:rPr>
            <w:noProof/>
            <w:webHidden/>
          </w:rPr>
        </w:r>
        <w:r w:rsidR="00746422" w:rsidRPr="00746422">
          <w:rPr>
            <w:noProof/>
            <w:webHidden/>
          </w:rPr>
          <w:fldChar w:fldCharType="separate"/>
        </w:r>
        <w:r w:rsidR="00746422" w:rsidRPr="00746422">
          <w:rPr>
            <w:noProof/>
            <w:webHidden/>
          </w:rPr>
          <w:t>73</w:t>
        </w:r>
        <w:r w:rsidR="00746422" w:rsidRPr="00746422">
          <w:rPr>
            <w:noProof/>
            <w:webHidden/>
          </w:rPr>
          <w:fldChar w:fldCharType="end"/>
        </w:r>
      </w:hyperlink>
    </w:p>
    <w:p w14:paraId="634705A7" w14:textId="77777777" w:rsidR="00746422" w:rsidRPr="00746422" w:rsidRDefault="00BD7BA1">
      <w:pPr>
        <w:pStyle w:val="TOC5"/>
        <w:tabs>
          <w:tab w:val="right" w:leader="dot" w:pos="5030"/>
        </w:tabs>
        <w:rPr>
          <w:rFonts w:eastAsiaTheme="minorEastAsia"/>
          <w:noProof/>
          <w:sz w:val="22"/>
        </w:rPr>
      </w:pPr>
      <w:hyperlink w:anchor="_Toc404671529" w:history="1">
        <w:r w:rsidR="00746422" w:rsidRPr="00746422">
          <w:rPr>
            <w:rStyle w:val="Hyperlink"/>
            <w:noProof/>
            <w:lang w:val="es-ES"/>
          </w:rPr>
          <w:t>Derechos de Compra de Complementos de Windows Software Assurance por Usuario</w:t>
        </w:r>
        <w:r w:rsidR="00746422" w:rsidRPr="00746422">
          <w:rPr>
            <w:noProof/>
            <w:webHidden/>
          </w:rPr>
          <w:tab/>
        </w:r>
        <w:r w:rsidR="00746422" w:rsidRPr="00746422">
          <w:rPr>
            <w:noProof/>
            <w:webHidden/>
          </w:rPr>
          <w:fldChar w:fldCharType="begin"/>
        </w:r>
        <w:r w:rsidR="00746422" w:rsidRPr="00746422">
          <w:rPr>
            <w:noProof/>
            <w:webHidden/>
          </w:rPr>
          <w:instrText xml:space="preserve"> PAGEREF _Toc404671529 \h </w:instrText>
        </w:r>
        <w:r w:rsidR="00746422" w:rsidRPr="00746422">
          <w:rPr>
            <w:noProof/>
            <w:webHidden/>
          </w:rPr>
        </w:r>
        <w:r w:rsidR="00746422" w:rsidRPr="00746422">
          <w:rPr>
            <w:noProof/>
            <w:webHidden/>
          </w:rPr>
          <w:fldChar w:fldCharType="separate"/>
        </w:r>
        <w:r w:rsidR="00746422" w:rsidRPr="00746422">
          <w:rPr>
            <w:noProof/>
            <w:webHidden/>
          </w:rPr>
          <w:t>73</w:t>
        </w:r>
        <w:r w:rsidR="00746422" w:rsidRPr="00746422">
          <w:rPr>
            <w:noProof/>
            <w:webHidden/>
          </w:rPr>
          <w:fldChar w:fldCharType="end"/>
        </w:r>
      </w:hyperlink>
    </w:p>
    <w:p w14:paraId="634705A8" w14:textId="77777777" w:rsidR="00746422" w:rsidRPr="00746422" w:rsidRDefault="00BD7BA1">
      <w:pPr>
        <w:pStyle w:val="TOC5"/>
        <w:tabs>
          <w:tab w:val="right" w:leader="dot" w:pos="5030"/>
        </w:tabs>
        <w:rPr>
          <w:rFonts w:eastAsiaTheme="minorEastAsia"/>
          <w:noProof/>
          <w:sz w:val="22"/>
        </w:rPr>
      </w:pPr>
      <w:hyperlink w:anchor="_Toc404671530" w:history="1">
        <w:r w:rsidR="00746422" w:rsidRPr="00746422">
          <w:rPr>
            <w:rStyle w:val="Hyperlink"/>
            <w:noProof/>
            <w:lang w:val="es-ES"/>
          </w:rPr>
          <w:t>Cupones de Formación</w:t>
        </w:r>
        <w:r w:rsidR="00746422" w:rsidRPr="00746422">
          <w:rPr>
            <w:noProof/>
            <w:webHidden/>
          </w:rPr>
          <w:tab/>
        </w:r>
        <w:r w:rsidR="00746422" w:rsidRPr="00746422">
          <w:rPr>
            <w:noProof/>
            <w:webHidden/>
          </w:rPr>
          <w:fldChar w:fldCharType="begin"/>
        </w:r>
        <w:r w:rsidR="00746422" w:rsidRPr="00746422">
          <w:rPr>
            <w:noProof/>
            <w:webHidden/>
          </w:rPr>
          <w:instrText xml:space="preserve"> PAGEREF _Toc404671530 \h </w:instrText>
        </w:r>
        <w:r w:rsidR="00746422" w:rsidRPr="00746422">
          <w:rPr>
            <w:noProof/>
            <w:webHidden/>
          </w:rPr>
        </w:r>
        <w:r w:rsidR="00746422" w:rsidRPr="00746422">
          <w:rPr>
            <w:noProof/>
            <w:webHidden/>
          </w:rPr>
          <w:fldChar w:fldCharType="separate"/>
        </w:r>
        <w:r w:rsidR="00746422" w:rsidRPr="00746422">
          <w:rPr>
            <w:noProof/>
            <w:webHidden/>
          </w:rPr>
          <w:t>73</w:t>
        </w:r>
        <w:r w:rsidR="00746422" w:rsidRPr="00746422">
          <w:rPr>
            <w:noProof/>
            <w:webHidden/>
          </w:rPr>
          <w:fldChar w:fldCharType="end"/>
        </w:r>
      </w:hyperlink>
    </w:p>
    <w:p w14:paraId="634705A9" w14:textId="77777777" w:rsidR="00746422" w:rsidRPr="00746422" w:rsidRDefault="00BD7BA1">
      <w:pPr>
        <w:pStyle w:val="TOC5"/>
        <w:tabs>
          <w:tab w:val="right" w:leader="dot" w:pos="5030"/>
        </w:tabs>
        <w:rPr>
          <w:rFonts w:eastAsiaTheme="minorEastAsia"/>
          <w:noProof/>
          <w:sz w:val="22"/>
        </w:rPr>
      </w:pPr>
      <w:hyperlink w:anchor="_Toc404671531" w:history="1">
        <w:r w:rsidR="00746422" w:rsidRPr="00746422">
          <w:rPr>
            <w:rStyle w:val="Hyperlink"/>
            <w:noProof/>
            <w:lang w:val="es-ES"/>
          </w:rPr>
          <w:t>E-Learning</w:t>
        </w:r>
        <w:r w:rsidR="00746422" w:rsidRPr="00746422">
          <w:rPr>
            <w:noProof/>
            <w:webHidden/>
          </w:rPr>
          <w:tab/>
        </w:r>
        <w:r w:rsidR="00746422" w:rsidRPr="00746422">
          <w:rPr>
            <w:noProof/>
            <w:webHidden/>
          </w:rPr>
          <w:fldChar w:fldCharType="begin"/>
        </w:r>
        <w:r w:rsidR="00746422" w:rsidRPr="00746422">
          <w:rPr>
            <w:noProof/>
            <w:webHidden/>
          </w:rPr>
          <w:instrText xml:space="preserve"> PAGEREF _Toc404671531 \h </w:instrText>
        </w:r>
        <w:r w:rsidR="00746422" w:rsidRPr="00746422">
          <w:rPr>
            <w:noProof/>
            <w:webHidden/>
          </w:rPr>
        </w:r>
        <w:r w:rsidR="00746422" w:rsidRPr="00746422">
          <w:rPr>
            <w:noProof/>
            <w:webHidden/>
          </w:rPr>
          <w:fldChar w:fldCharType="separate"/>
        </w:r>
        <w:r w:rsidR="00746422" w:rsidRPr="00746422">
          <w:rPr>
            <w:noProof/>
            <w:webHidden/>
          </w:rPr>
          <w:t>75</w:t>
        </w:r>
        <w:r w:rsidR="00746422" w:rsidRPr="00746422">
          <w:rPr>
            <w:noProof/>
            <w:webHidden/>
          </w:rPr>
          <w:fldChar w:fldCharType="end"/>
        </w:r>
      </w:hyperlink>
    </w:p>
    <w:p w14:paraId="634705AA" w14:textId="77777777" w:rsidR="00746422" w:rsidRPr="00746422" w:rsidRDefault="00BD7BA1">
      <w:pPr>
        <w:pStyle w:val="TOC5"/>
        <w:tabs>
          <w:tab w:val="right" w:leader="dot" w:pos="5030"/>
        </w:tabs>
        <w:rPr>
          <w:rFonts w:eastAsiaTheme="minorEastAsia"/>
          <w:noProof/>
          <w:sz w:val="22"/>
        </w:rPr>
      </w:pPr>
      <w:hyperlink w:anchor="_Toc404671532" w:history="1">
        <w:r w:rsidR="00746422" w:rsidRPr="00746422">
          <w:rPr>
            <w:rStyle w:val="Hyperlink"/>
            <w:noProof/>
            <w:lang w:val="es-ES"/>
          </w:rPr>
          <w:t>Programa de Teletrabajo</w:t>
        </w:r>
        <w:r w:rsidR="00746422" w:rsidRPr="00746422">
          <w:rPr>
            <w:noProof/>
            <w:webHidden/>
          </w:rPr>
          <w:tab/>
        </w:r>
        <w:r w:rsidR="00746422" w:rsidRPr="00746422">
          <w:rPr>
            <w:noProof/>
            <w:webHidden/>
          </w:rPr>
          <w:fldChar w:fldCharType="begin"/>
        </w:r>
        <w:r w:rsidR="00746422" w:rsidRPr="00746422">
          <w:rPr>
            <w:noProof/>
            <w:webHidden/>
          </w:rPr>
          <w:instrText xml:space="preserve"> PAGEREF _Toc404671532 \h </w:instrText>
        </w:r>
        <w:r w:rsidR="00746422" w:rsidRPr="00746422">
          <w:rPr>
            <w:noProof/>
            <w:webHidden/>
          </w:rPr>
        </w:r>
        <w:r w:rsidR="00746422" w:rsidRPr="00746422">
          <w:rPr>
            <w:noProof/>
            <w:webHidden/>
          </w:rPr>
          <w:fldChar w:fldCharType="separate"/>
        </w:r>
        <w:r w:rsidR="00746422" w:rsidRPr="00746422">
          <w:rPr>
            <w:noProof/>
            <w:webHidden/>
          </w:rPr>
          <w:t>75</w:t>
        </w:r>
        <w:r w:rsidR="00746422" w:rsidRPr="00746422">
          <w:rPr>
            <w:noProof/>
            <w:webHidden/>
          </w:rPr>
          <w:fldChar w:fldCharType="end"/>
        </w:r>
      </w:hyperlink>
    </w:p>
    <w:p w14:paraId="634705AB" w14:textId="77777777" w:rsidR="00746422" w:rsidRPr="00746422" w:rsidRDefault="00BD7BA1">
      <w:pPr>
        <w:pStyle w:val="TOC5"/>
        <w:tabs>
          <w:tab w:val="right" w:leader="dot" w:pos="5030"/>
        </w:tabs>
        <w:rPr>
          <w:rFonts w:eastAsiaTheme="minorEastAsia"/>
          <w:noProof/>
          <w:sz w:val="22"/>
        </w:rPr>
      </w:pPr>
      <w:hyperlink w:anchor="_Toc404671533" w:history="1">
        <w:r w:rsidR="00746422" w:rsidRPr="00746422">
          <w:rPr>
            <w:rStyle w:val="Hyperlink"/>
            <w:noProof/>
            <w:lang w:val="es-ES"/>
          </w:rPr>
          <w:t>Enterprise Source Licensing Program</w:t>
        </w:r>
        <w:r w:rsidR="00746422" w:rsidRPr="00746422">
          <w:rPr>
            <w:noProof/>
            <w:webHidden/>
          </w:rPr>
          <w:tab/>
        </w:r>
        <w:r w:rsidR="00746422" w:rsidRPr="00746422">
          <w:rPr>
            <w:noProof/>
            <w:webHidden/>
          </w:rPr>
          <w:fldChar w:fldCharType="begin"/>
        </w:r>
        <w:r w:rsidR="00746422" w:rsidRPr="00746422">
          <w:rPr>
            <w:noProof/>
            <w:webHidden/>
          </w:rPr>
          <w:instrText xml:space="preserve"> PAGEREF _Toc404671533 \h </w:instrText>
        </w:r>
        <w:r w:rsidR="00746422" w:rsidRPr="00746422">
          <w:rPr>
            <w:noProof/>
            <w:webHidden/>
          </w:rPr>
        </w:r>
        <w:r w:rsidR="00746422" w:rsidRPr="00746422">
          <w:rPr>
            <w:noProof/>
            <w:webHidden/>
          </w:rPr>
          <w:fldChar w:fldCharType="separate"/>
        </w:r>
        <w:r w:rsidR="00746422" w:rsidRPr="00746422">
          <w:rPr>
            <w:noProof/>
            <w:webHidden/>
          </w:rPr>
          <w:t>76</w:t>
        </w:r>
        <w:r w:rsidR="00746422" w:rsidRPr="00746422">
          <w:rPr>
            <w:noProof/>
            <w:webHidden/>
          </w:rPr>
          <w:fldChar w:fldCharType="end"/>
        </w:r>
      </w:hyperlink>
    </w:p>
    <w:p w14:paraId="634705AC" w14:textId="77777777" w:rsidR="00746422" w:rsidRPr="00746422" w:rsidRDefault="00BD7BA1">
      <w:pPr>
        <w:pStyle w:val="TOC5"/>
        <w:tabs>
          <w:tab w:val="right" w:leader="dot" w:pos="5030"/>
        </w:tabs>
        <w:rPr>
          <w:rFonts w:eastAsiaTheme="minorEastAsia"/>
          <w:noProof/>
          <w:sz w:val="22"/>
        </w:rPr>
      </w:pPr>
      <w:hyperlink w:anchor="_Toc404671534" w:history="1">
        <w:r w:rsidR="00746422" w:rsidRPr="00746422">
          <w:rPr>
            <w:rStyle w:val="Hyperlink"/>
            <w:noProof/>
            <w:lang w:val="es-ES"/>
          </w:rPr>
          <w:t>Soporte Técnico para la Resolución de Problemas 24x7</w:t>
        </w:r>
        <w:r w:rsidR="00746422" w:rsidRPr="00746422">
          <w:rPr>
            <w:noProof/>
            <w:webHidden/>
          </w:rPr>
          <w:tab/>
        </w:r>
        <w:r w:rsidR="00746422" w:rsidRPr="00746422">
          <w:rPr>
            <w:noProof/>
            <w:webHidden/>
          </w:rPr>
          <w:fldChar w:fldCharType="begin"/>
        </w:r>
        <w:r w:rsidR="00746422" w:rsidRPr="00746422">
          <w:rPr>
            <w:noProof/>
            <w:webHidden/>
          </w:rPr>
          <w:instrText xml:space="preserve"> PAGEREF _Toc404671534 \h </w:instrText>
        </w:r>
        <w:r w:rsidR="00746422" w:rsidRPr="00746422">
          <w:rPr>
            <w:noProof/>
            <w:webHidden/>
          </w:rPr>
        </w:r>
        <w:r w:rsidR="00746422" w:rsidRPr="00746422">
          <w:rPr>
            <w:noProof/>
            <w:webHidden/>
          </w:rPr>
          <w:fldChar w:fldCharType="separate"/>
        </w:r>
        <w:r w:rsidR="00746422" w:rsidRPr="00746422">
          <w:rPr>
            <w:noProof/>
            <w:webHidden/>
          </w:rPr>
          <w:t>76</w:t>
        </w:r>
        <w:r w:rsidR="00746422" w:rsidRPr="00746422">
          <w:rPr>
            <w:noProof/>
            <w:webHidden/>
          </w:rPr>
          <w:fldChar w:fldCharType="end"/>
        </w:r>
      </w:hyperlink>
    </w:p>
    <w:p w14:paraId="634705AD" w14:textId="77777777" w:rsidR="00746422" w:rsidRPr="00746422" w:rsidRDefault="00BD7BA1">
      <w:pPr>
        <w:pStyle w:val="TOC5"/>
        <w:tabs>
          <w:tab w:val="right" w:leader="dot" w:pos="5030"/>
        </w:tabs>
        <w:rPr>
          <w:rFonts w:eastAsiaTheme="minorEastAsia"/>
          <w:noProof/>
          <w:sz w:val="22"/>
        </w:rPr>
      </w:pPr>
      <w:hyperlink w:anchor="_Toc404671535" w:history="1">
        <w:r w:rsidR="00746422" w:rsidRPr="00746422">
          <w:rPr>
            <w:rStyle w:val="Hyperlink"/>
            <w:noProof/>
            <w:lang w:val="es-ES"/>
          </w:rPr>
          <w:t>System Center Global Service Monitor</w:t>
        </w:r>
        <w:r w:rsidR="00746422" w:rsidRPr="00746422">
          <w:rPr>
            <w:noProof/>
            <w:webHidden/>
          </w:rPr>
          <w:tab/>
        </w:r>
        <w:r w:rsidR="00746422" w:rsidRPr="00746422">
          <w:rPr>
            <w:noProof/>
            <w:webHidden/>
          </w:rPr>
          <w:fldChar w:fldCharType="begin"/>
        </w:r>
        <w:r w:rsidR="00746422" w:rsidRPr="00746422">
          <w:rPr>
            <w:noProof/>
            <w:webHidden/>
          </w:rPr>
          <w:instrText xml:space="preserve"> PAGEREF _Toc404671535 \h </w:instrText>
        </w:r>
        <w:r w:rsidR="00746422" w:rsidRPr="00746422">
          <w:rPr>
            <w:noProof/>
            <w:webHidden/>
          </w:rPr>
        </w:r>
        <w:r w:rsidR="00746422" w:rsidRPr="00746422">
          <w:rPr>
            <w:noProof/>
            <w:webHidden/>
          </w:rPr>
          <w:fldChar w:fldCharType="separate"/>
        </w:r>
        <w:r w:rsidR="00746422" w:rsidRPr="00746422">
          <w:rPr>
            <w:noProof/>
            <w:webHidden/>
          </w:rPr>
          <w:t>81</w:t>
        </w:r>
        <w:r w:rsidR="00746422" w:rsidRPr="00746422">
          <w:rPr>
            <w:noProof/>
            <w:webHidden/>
          </w:rPr>
          <w:fldChar w:fldCharType="end"/>
        </w:r>
      </w:hyperlink>
    </w:p>
    <w:p w14:paraId="634705AE" w14:textId="77777777" w:rsidR="00746422" w:rsidRPr="00746422" w:rsidRDefault="00BD7BA1">
      <w:pPr>
        <w:pStyle w:val="TOC5"/>
        <w:tabs>
          <w:tab w:val="right" w:leader="dot" w:pos="5030"/>
        </w:tabs>
        <w:rPr>
          <w:rFonts w:eastAsiaTheme="minorEastAsia"/>
          <w:noProof/>
          <w:sz w:val="22"/>
        </w:rPr>
      </w:pPr>
      <w:hyperlink w:anchor="_Toc404671536" w:history="1">
        <w:r w:rsidR="00746422" w:rsidRPr="00746422">
          <w:rPr>
            <w:rStyle w:val="Hyperlink"/>
            <w:noProof/>
            <w:lang w:val="es-ES"/>
          </w:rPr>
          <w:t>Copias de Seguridad para Recuperación ante Desastres</w:t>
        </w:r>
        <w:r w:rsidR="00746422" w:rsidRPr="00746422">
          <w:rPr>
            <w:noProof/>
            <w:webHidden/>
          </w:rPr>
          <w:tab/>
        </w:r>
        <w:r w:rsidR="00746422" w:rsidRPr="00746422">
          <w:rPr>
            <w:noProof/>
            <w:webHidden/>
          </w:rPr>
          <w:fldChar w:fldCharType="begin"/>
        </w:r>
        <w:r w:rsidR="00746422" w:rsidRPr="00746422">
          <w:rPr>
            <w:noProof/>
            <w:webHidden/>
          </w:rPr>
          <w:instrText xml:space="preserve"> PAGEREF _Toc404671536 \h </w:instrText>
        </w:r>
        <w:r w:rsidR="00746422" w:rsidRPr="00746422">
          <w:rPr>
            <w:noProof/>
            <w:webHidden/>
          </w:rPr>
        </w:r>
        <w:r w:rsidR="00746422" w:rsidRPr="00746422">
          <w:rPr>
            <w:noProof/>
            <w:webHidden/>
          </w:rPr>
          <w:fldChar w:fldCharType="separate"/>
        </w:r>
        <w:r w:rsidR="00746422" w:rsidRPr="00746422">
          <w:rPr>
            <w:noProof/>
            <w:webHidden/>
          </w:rPr>
          <w:t>82</w:t>
        </w:r>
        <w:r w:rsidR="00746422" w:rsidRPr="00746422">
          <w:rPr>
            <w:noProof/>
            <w:webHidden/>
          </w:rPr>
          <w:fldChar w:fldCharType="end"/>
        </w:r>
      </w:hyperlink>
    </w:p>
    <w:p w14:paraId="634705AF" w14:textId="77777777" w:rsidR="00746422" w:rsidRPr="00746422" w:rsidRDefault="00BD7BA1">
      <w:pPr>
        <w:pStyle w:val="TOC5"/>
        <w:tabs>
          <w:tab w:val="right" w:leader="dot" w:pos="5030"/>
        </w:tabs>
        <w:rPr>
          <w:rFonts w:eastAsiaTheme="minorEastAsia"/>
          <w:noProof/>
          <w:sz w:val="22"/>
        </w:rPr>
      </w:pPr>
      <w:hyperlink w:anchor="_Toc404671537" w:history="1">
        <w:r w:rsidR="00746422" w:rsidRPr="00746422">
          <w:rPr>
            <w:rStyle w:val="Hyperlink"/>
            <w:noProof/>
            <w:lang w:val="es-ES"/>
          </w:rPr>
          <w:t>Servicios de Suscripción a TechNet SA</w:t>
        </w:r>
        <w:r w:rsidR="00746422" w:rsidRPr="00746422">
          <w:rPr>
            <w:noProof/>
            <w:webHidden/>
          </w:rPr>
          <w:tab/>
        </w:r>
        <w:r w:rsidR="00746422" w:rsidRPr="00746422">
          <w:rPr>
            <w:noProof/>
            <w:webHidden/>
          </w:rPr>
          <w:fldChar w:fldCharType="begin"/>
        </w:r>
        <w:r w:rsidR="00746422" w:rsidRPr="00746422">
          <w:rPr>
            <w:noProof/>
            <w:webHidden/>
          </w:rPr>
          <w:instrText xml:space="preserve"> PAGEREF _Toc404671537 \h </w:instrText>
        </w:r>
        <w:r w:rsidR="00746422" w:rsidRPr="00746422">
          <w:rPr>
            <w:noProof/>
            <w:webHidden/>
          </w:rPr>
        </w:r>
        <w:r w:rsidR="00746422" w:rsidRPr="00746422">
          <w:rPr>
            <w:noProof/>
            <w:webHidden/>
          </w:rPr>
          <w:fldChar w:fldCharType="separate"/>
        </w:r>
        <w:r w:rsidR="00746422" w:rsidRPr="00746422">
          <w:rPr>
            <w:noProof/>
            <w:webHidden/>
          </w:rPr>
          <w:t>82</w:t>
        </w:r>
        <w:r w:rsidR="00746422" w:rsidRPr="00746422">
          <w:rPr>
            <w:noProof/>
            <w:webHidden/>
          </w:rPr>
          <w:fldChar w:fldCharType="end"/>
        </w:r>
      </w:hyperlink>
    </w:p>
    <w:p w14:paraId="634705B0" w14:textId="77777777" w:rsidR="00746422" w:rsidRPr="00746422" w:rsidRDefault="00BD7BA1">
      <w:pPr>
        <w:pStyle w:val="TOC5"/>
        <w:tabs>
          <w:tab w:val="right" w:leader="dot" w:pos="5030"/>
        </w:tabs>
        <w:rPr>
          <w:rFonts w:eastAsiaTheme="minorEastAsia"/>
          <w:noProof/>
          <w:sz w:val="22"/>
        </w:rPr>
      </w:pPr>
      <w:hyperlink w:anchor="_Toc404671538" w:history="1">
        <w:r w:rsidR="00746422" w:rsidRPr="00746422">
          <w:rPr>
            <w:rStyle w:val="Hyperlink"/>
            <w:noProof/>
            <w:lang w:val="es-ES"/>
          </w:rPr>
          <w:t>Windows Thin PC</w:t>
        </w:r>
        <w:r w:rsidR="00746422" w:rsidRPr="00746422">
          <w:rPr>
            <w:noProof/>
            <w:webHidden/>
          </w:rPr>
          <w:tab/>
        </w:r>
        <w:r w:rsidR="00746422" w:rsidRPr="00746422">
          <w:rPr>
            <w:noProof/>
            <w:webHidden/>
          </w:rPr>
          <w:fldChar w:fldCharType="begin"/>
        </w:r>
        <w:r w:rsidR="00746422" w:rsidRPr="00746422">
          <w:rPr>
            <w:noProof/>
            <w:webHidden/>
          </w:rPr>
          <w:instrText xml:space="preserve"> PAGEREF _Toc404671538 \h </w:instrText>
        </w:r>
        <w:r w:rsidR="00746422" w:rsidRPr="00746422">
          <w:rPr>
            <w:noProof/>
            <w:webHidden/>
          </w:rPr>
        </w:r>
        <w:r w:rsidR="00746422" w:rsidRPr="00746422">
          <w:rPr>
            <w:noProof/>
            <w:webHidden/>
          </w:rPr>
          <w:fldChar w:fldCharType="separate"/>
        </w:r>
        <w:r w:rsidR="00746422" w:rsidRPr="00746422">
          <w:rPr>
            <w:noProof/>
            <w:webHidden/>
          </w:rPr>
          <w:t>82</w:t>
        </w:r>
        <w:r w:rsidR="00746422" w:rsidRPr="00746422">
          <w:rPr>
            <w:noProof/>
            <w:webHidden/>
          </w:rPr>
          <w:fldChar w:fldCharType="end"/>
        </w:r>
      </w:hyperlink>
    </w:p>
    <w:p w14:paraId="634705B1" w14:textId="77777777" w:rsidR="00746422" w:rsidRPr="00746422" w:rsidRDefault="00BD7BA1">
      <w:pPr>
        <w:pStyle w:val="TOC5"/>
        <w:tabs>
          <w:tab w:val="right" w:leader="dot" w:pos="5030"/>
        </w:tabs>
        <w:rPr>
          <w:rFonts w:eastAsiaTheme="minorEastAsia"/>
          <w:noProof/>
          <w:sz w:val="22"/>
        </w:rPr>
      </w:pPr>
      <w:hyperlink w:anchor="_Toc404671539" w:history="1">
        <w:r w:rsidR="00746422" w:rsidRPr="00746422">
          <w:rPr>
            <w:rStyle w:val="Hyperlink"/>
            <w:noProof/>
            <w:lang w:val="es-ES"/>
          </w:rPr>
          <w:t>Soporte Técnico Ampliado de Revisiones</w:t>
        </w:r>
        <w:r w:rsidR="00746422" w:rsidRPr="00746422">
          <w:rPr>
            <w:noProof/>
            <w:webHidden/>
          </w:rPr>
          <w:tab/>
        </w:r>
        <w:r w:rsidR="00746422" w:rsidRPr="00746422">
          <w:rPr>
            <w:noProof/>
            <w:webHidden/>
          </w:rPr>
          <w:fldChar w:fldCharType="begin"/>
        </w:r>
        <w:r w:rsidR="00746422" w:rsidRPr="00746422">
          <w:rPr>
            <w:noProof/>
            <w:webHidden/>
          </w:rPr>
          <w:instrText xml:space="preserve"> PAGEREF _Toc404671539 \h </w:instrText>
        </w:r>
        <w:r w:rsidR="00746422" w:rsidRPr="00746422">
          <w:rPr>
            <w:noProof/>
            <w:webHidden/>
          </w:rPr>
        </w:r>
        <w:r w:rsidR="00746422" w:rsidRPr="00746422">
          <w:rPr>
            <w:noProof/>
            <w:webHidden/>
          </w:rPr>
          <w:fldChar w:fldCharType="separate"/>
        </w:r>
        <w:r w:rsidR="00746422" w:rsidRPr="00746422">
          <w:rPr>
            <w:noProof/>
            <w:webHidden/>
          </w:rPr>
          <w:t>82</w:t>
        </w:r>
        <w:r w:rsidR="00746422" w:rsidRPr="00746422">
          <w:rPr>
            <w:noProof/>
            <w:webHidden/>
          </w:rPr>
          <w:fldChar w:fldCharType="end"/>
        </w:r>
      </w:hyperlink>
    </w:p>
    <w:p w14:paraId="634705B2" w14:textId="77777777" w:rsidR="00746422" w:rsidRPr="00746422" w:rsidRDefault="00BD7BA1">
      <w:pPr>
        <w:pStyle w:val="TOC5"/>
        <w:tabs>
          <w:tab w:val="right" w:leader="dot" w:pos="5030"/>
        </w:tabs>
        <w:rPr>
          <w:rFonts w:eastAsiaTheme="minorEastAsia"/>
          <w:noProof/>
          <w:sz w:val="22"/>
        </w:rPr>
      </w:pPr>
      <w:hyperlink w:anchor="_Toc404671540" w:history="1">
        <w:r w:rsidR="00746422" w:rsidRPr="00746422">
          <w:rPr>
            <w:rStyle w:val="Hyperlink"/>
            <w:noProof/>
            <w:lang w:val="es-ES"/>
          </w:rPr>
          <w:t>Microsoft Dynamics CustomerSource</w:t>
        </w:r>
        <w:r w:rsidR="00746422" w:rsidRPr="00746422">
          <w:rPr>
            <w:noProof/>
            <w:webHidden/>
          </w:rPr>
          <w:tab/>
        </w:r>
        <w:r w:rsidR="00746422" w:rsidRPr="00746422">
          <w:rPr>
            <w:noProof/>
            <w:webHidden/>
          </w:rPr>
          <w:fldChar w:fldCharType="begin"/>
        </w:r>
        <w:r w:rsidR="00746422" w:rsidRPr="00746422">
          <w:rPr>
            <w:noProof/>
            <w:webHidden/>
          </w:rPr>
          <w:instrText xml:space="preserve"> PAGEREF _Toc404671540 \h </w:instrText>
        </w:r>
        <w:r w:rsidR="00746422" w:rsidRPr="00746422">
          <w:rPr>
            <w:noProof/>
            <w:webHidden/>
          </w:rPr>
        </w:r>
        <w:r w:rsidR="00746422" w:rsidRPr="00746422">
          <w:rPr>
            <w:noProof/>
            <w:webHidden/>
          </w:rPr>
          <w:fldChar w:fldCharType="separate"/>
        </w:r>
        <w:r w:rsidR="00746422" w:rsidRPr="00746422">
          <w:rPr>
            <w:noProof/>
            <w:webHidden/>
          </w:rPr>
          <w:t>83</w:t>
        </w:r>
        <w:r w:rsidR="00746422" w:rsidRPr="00746422">
          <w:rPr>
            <w:noProof/>
            <w:webHidden/>
          </w:rPr>
          <w:fldChar w:fldCharType="end"/>
        </w:r>
      </w:hyperlink>
    </w:p>
    <w:p w14:paraId="634705B3" w14:textId="77777777" w:rsidR="00746422" w:rsidRPr="00746422" w:rsidRDefault="00BD7BA1">
      <w:pPr>
        <w:pStyle w:val="TOC5"/>
        <w:tabs>
          <w:tab w:val="right" w:leader="dot" w:pos="5030"/>
        </w:tabs>
        <w:rPr>
          <w:rFonts w:eastAsiaTheme="minorEastAsia"/>
          <w:noProof/>
          <w:sz w:val="22"/>
        </w:rPr>
      </w:pPr>
      <w:hyperlink w:anchor="_Toc404671541" w:history="1">
        <w:r w:rsidR="00746422" w:rsidRPr="00746422">
          <w:rPr>
            <w:rStyle w:val="Hyperlink"/>
            <w:noProof/>
            <w:lang w:val="es-ES"/>
          </w:rPr>
          <w:t>Microsoft Desktop Optimization Pack para Software Assurance</w:t>
        </w:r>
        <w:r w:rsidR="00746422" w:rsidRPr="00746422">
          <w:rPr>
            <w:noProof/>
            <w:webHidden/>
          </w:rPr>
          <w:tab/>
        </w:r>
        <w:r w:rsidR="00746422" w:rsidRPr="00746422">
          <w:rPr>
            <w:noProof/>
            <w:webHidden/>
          </w:rPr>
          <w:fldChar w:fldCharType="begin"/>
        </w:r>
        <w:r w:rsidR="00746422" w:rsidRPr="00746422">
          <w:rPr>
            <w:noProof/>
            <w:webHidden/>
          </w:rPr>
          <w:instrText xml:space="preserve"> PAGEREF _Toc404671541 \h </w:instrText>
        </w:r>
        <w:r w:rsidR="00746422" w:rsidRPr="00746422">
          <w:rPr>
            <w:noProof/>
            <w:webHidden/>
          </w:rPr>
        </w:r>
        <w:r w:rsidR="00746422" w:rsidRPr="00746422">
          <w:rPr>
            <w:noProof/>
            <w:webHidden/>
          </w:rPr>
          <w:fldChar w:fldCharType="separate"/>
        </w:r>
        <w:r w:rsidR="00746422" w:rsidRPr="00746422">
          <w:rPr>
            <w:noProof/>
            <w:webHidden/>
          </w:rPr>
          <w:t>83</w:t>
        </w:r>
        <w:r w:rsidR="00746422" w:rsidRPr="00746422">
          <w:rPr>
            <w:noProof/>
            <w:webHidden/>
          </w:rPr>
          <w:fldChar w:fldCharType="end"/>
        </w:r>
      </w:hyperlink>
    </w:p>
    <w:p w14:paraId="634705B4" w14:textId="77777777" w:rsidR="00746422" w:rsidRPr="00746422" w:rsidRDefault="00BD7BA1">
      <w:pPr>
        <w:pStyle w:val="TOC5"/>
        <w:tabs>
          <w:tab w:val="right" w:leader="dot" w:pos="5030"/>
        </w:tabs>
        <w:rPr>
          <w:rFonts w:eastAsiaTheme="minorEastAsia"/>
          <w:noProof/>
          <w:sz w:val="22"/>
        </w:rPr>
      </w:pPr>
      <w:hyperlink w:anchor="_Toc404671542" w:history="1">
        <w:r w:rsidR="00746422" w:rsidRPr="00746422">
          <w:rPr>
            <w:rStyle w:val="Hyperlink"/>
            <w:noProof/>
            <w:lang w:val="es-ES"/>
          </w:rPr>
          <w:t>Derechos de Virtualización de Windows y Windows Embedded Desktop con Licencia</w:t>
        </w:r>
        <w:r w:rsidR="00746422" w:rsidRPr="00746422">
          <w:rPr>
            <w:noProof/>
            <w:webHidden/>
          </w:rPr>
          <w:tab/>
        </w:r>
        <w:r w:rsidR="00746422" w:rsidRPr="00746422">
          <w:rPr>
            <w:noProof/>
            <w:webHidden/>
          </w:rPr>
          <w:fldChar w:fldCharType="begin"/>
        </w:r>
        <w:r w:rsidR="00746422" w:rsidRPr="00746422">
          <w:rPr>
            <w:noProof/>
            <w:webHidden/>
          </w:rPr>
          <w:instrText xml:space="preserve"> PAGEREF _Toc404671542 \h </w:instrText>
        </w:r>
        <w:r w:rsidR="00746422" w:rsidRPr="00746422">
          <w:rPr>
            <w:noProof/>
            <w:webHidden/>
          </w:rPr>
        </w:r>
        <w:r w:rsidR="00746422" w:rsidRPr="00746422">
          <w:rPr>
            <w:noProof/>
            <w:webHidden/>
          </w:rPr>
          <w:fldChar w:fldCharType="separate"/>
        </w:r>
        <w:r w:rsidR="00746422" w:rsidRPr="00746422">
          <w:rPr>
            <w:noProof/>
            <w:webHidden/>
          </w:rPr>
          <w:t>83</w:t>
        </w:r>
        <w:r w:rsidR="00746422" w:rsidRPr="00746422">
          <w:rPr>
            <w:noProof/>
            <w:webHidden/>
          </w:rPr>
          <w:fldChar w:fldCharType="end"/>
        </w:r>
      </w:hyperlink>
    </w:p>
    <w:p w14:paraId="634705B5" w14:textId="77777777" w:rsidR="00746422" w:rsidRPr="00746422" w:rsidRDefault="00BD7BA1">
      <w:pPr>
        <w:pStyle w:val="TOC5"/>
        <w:tabs>
          <w:tab w:val="right" w:leader="dot" w:pos="5030"/>
        </w:tabs>
        <w:rPr>
          <w:rFonts w:eastAsiaTheme="minorEastAsia"/>
          <w:noProof/>
          <w:sz w:val="22"/>
        </w:rPr>
      </w:pPr>
      <w:hyperlink w:anchor="_Toc404671543" w:history="1">
        <w:r w:rsidR="00746422" w:rsidRPr="00746422">
          <w:rPr>
            <w:rStyle w:val="Hyperlink"/>
            <w:noProof/>
            <w:lang w:val="es-ES"/>
          </w:rPr>
          <w:t>Derechos de Windows Virtual Desktop Access</w:t>
        </w:r>
        <w:r w:rsidR="00746422" w:rsidRPr="00746422">
          <w:rPr>
            <w:noProof/>
            <w:webHidden/>
          </w:rPr>
          <w:tab/>
        </w:r>
        <w:r w:rsidR="00746422" w:rsidRPr="00746422">
          <w:rPr>
            <w:noProof/>
            <w:webHidden/>
          </w:rPr>
          <w:fldChar w:fldCharType="begin"/>
        </w:r>
        <w:r w:rsidR="00746422" w:rsidRPr="00746422">
          <w:rPr>
            <w:noProof/>
            <w:webHidden/>
          </w:rPr>
          <w:instrText xml:space="preserve"> PAGEREF _Toc404671543 \h </w:instrText>
        </w:r>
        <w:r w:rsidR="00746422" w:rsidRPr="00746422">
          <w:rPr>
            <w:noProof/>
            <w:webHidden/>
          </w:rPr>
        </w:r>
        <w:r w:rsidR="00746422" w:rsidRPr="00746422">
          <w:rPr>
            <w:noProof/>
            <w:webHidden/>
          </w:rPr>
          <w:fldChar w:fldCharType="separate"/>
        </w:r>
        <w:r w:rsidR="00746422" w:rsidRPr="00746422">
          <w:rPr>
            <w:noProof/>
            <w:webHidden/>
          </w:rPr>
          <w:t>83</w:t>
        </w:r>
        <w:r w:rsidR="00746422" w:rsidRPr="00746422">
          <w:rPr>
            <w:noProof/>
            <w:webHidden/>
          </w:rPr>
          <w:fldChar w:fldCharType="end"/>
        </w:r>
      </w:hyperlink>
    </w:p>
    <w:p w14:paraId="634705B6" w14:textId="77777777" w:rsidR="00746422" w:rsidRPr="00746422" w:rsidRDefault="00BD7BA1">
      <w:pPr>
        <w:pStyle w:val="TOC5"/>
        <w:tabs>
          <w:tab w:val="right" w:leader="dot" w:pos="5030"/>
        </w:tabs>
        <w:rPr>
          <w:rFonts w:eastAsiaTheme="minorEastAsia"/>
          <w:noProof/>
          <w:sz w:val="22"/>
        </w:rPr>
      </w:pPr>
      <w:hyperlink w:anchor="_Toc404671544" w:history="1">
        <w:r w:rsidR="00746422" w:rsidRPr="00746422">
          <w:rPr>
            <w:rStyle w:val="Hyperlink"/>
            <w:noProof/>
            <w:lang w:val="es-ES"/>
          </w:rPr>
          <w:t>Disponibilidad de licencia de migración a una edición superior</w:t>
        </w:r>
        <w:r w:rsidR="00746422" w:rsidRPr="00746422">
          <w:rPr>
            <w:noProof/>
            <w:webHidden/>
          </w:rPr>
          <w:tab/>
        </w:r>
        <w:r w:rsidR="00746422" w:rsidRPr="00746422">
          <w:rPr>
            <w:noProof/>
            <w:webHidden/>
          </w:rPr>
          <w:fldChar w:fldCharType="begin"/>
        </w:r>
        <w:r w:rsidR="00746422" w:rsidRPr="00746422">
          <w:rPr>
            <w:noProof/>
            <w:webHidden/>
          </w:rPr>
          <w:instrText xml:space="preserve"> PAGEREF _Toc404671544 \h </w:instrText>
        </w:r>
        <w:r w:rsidR="00746422" w:rsidRPr="00746422">
          <w:rPr>
            <w:noProof/>
            <w:webHidden/>
          </w:rPr>
        </w:r>
        <w:r w:rsidR="00746422" w:rsidRPr="00746422">
          <w:rPr>
            <w:noProof/>
            <w:webHidden/>
          </w:rPr>
          <w:fldChar w:fldCharType="separate"/>
        </w:r>
        <w:r w:rsidR="00746422" w:rsidRPr="00746422">
          <w:rPr>
            <w:noProof/>
            <w:webHidden/>
          </w:rPr>
          <w:t>83</w:t>
        </w:r>
        <w:r w:rsidR="00746422" w:rsidRPr="00746422">
          <w:rPr>
            <w:noProof/>
            <w:webHidden/>
          </w:rPr>
          <w:fldChar w:fldCharType="end"/>
        </w:r>
      </w:hyperlink>
    </w:p>
    <w:p w14:paraId="634705B7" w14:textId="77777777" w:rsidR="00746422" w:rsidRDefault="00BD7BA1">
      <w:pPr>
        <w:pStyle w:val="TOC1"/>
        <w:tabs>
          <w:tab w:val="right" w:leader="dot" w:pos="5030"/>
        </w:tabs>
        <w:rPr>
          <w:rFonts w:eastAsiaTheme="minorEastAsia"/>
          <w:b w:val="0"/>
          <w:caps w:val="0"/>
          <w:noProof/>
          <w:sz w:val="22"/>
        </w:rPr>
      </w:pPr>
      <w:hyperlink w:anchor="_Toc404671545" w:history="1">
        <w:r w:rsidR="00746422" w:rsidRPr="00786D4E">
          <w:rPr>
            <w:rStyle w:val="Hyperlink"/>
            <w:noProof/>
            <w:lang w:val="es-ES"/>
          </w:rPr>
          <w:t>Servicios</w:t>
        </w:r>
        <w:r w:rsidR="00746422">
          <w:rPr>
            <w:noProof/>
            <w:webHidden/>
          </w:rPr>
          <w:tab/>
        </w:r>
        <w:r w:rsidR="00746422">
          <w:rPr>
            <w:noProof/>
            <w:webHidden/>
          </w:rPr>
          <w:fldChar w:fldCharType="begin"/>
        </w:r>
        <w:r w:rsidR="00746422">
          <w:rPr>
            <w:noProof/>
            <w:webHidden/>
          </w:rPr>
          <w:instrText xml:space="preserve"> PAGEREF _Toc404671545 \h </w:instrText>
        </w:r>
        <w:r w:rsidR="00746422">
          <w:rPr>
            <w:noProof/>
            <w:webHidden/>
          </w:rPr>
        </w:r>
        <w:r w:rsidR="00746422">
          <w:rPr>
            <w:noProof/>
            <w:webHidden/>
          </w:rPr>
          <w:fldChar w:fldCharType="separate"/>
        </w:r>
        <w:r w:rsidR="00746422">
          <w:rPr>
            <w:noProof/>
            <w:webHidden/>
          </w:rPr>
          <w:t>85</w:t>
        </w:r>
        <w:r w:rsidR="00746422">
          <w:rPr>
            <w:noProof/>
            <w:webHidden/>
          </w:rPr>
          <w:fldChar w:fldCharType="end"/>
        </w:r>
      </w:hyperlink>
    </w:p>
    <w:p w14:paraId="634705B8" w14:textId="77777777" w:rsidR="00746422" w:rsidRDefault="00BD7BA1">
      <w:pPr>
        <w:pStyle w:val="TOC3"/>
        <w:tabs>
          <w:tab w:val="right" w:leader="dot" w:pos="5030"/>
        </w:tabs>
        <w:rPr>
          <w:rFonts w:eastAsiaTheme="minorEastAsia"/>
          <w:smallCaps w:val="0"/>
          <w:noProof/>
          <w:sz w:val="22"/>
        </w:rPr>
      </w:pPr>
      <w:hyperlink w:anchor="_Toc404671546" w:history="1">
        <w:r w:rsidR="00746422" w:rsidRPr="00786D4E">
          <w:rPr>
            <w:rStyle w:val="Hyperlink"/>
            <w:noProof/>
            <w:lang w:val="es-ES"/>
          </w:rPr>
          <w:t>Ofertas de Soporte Microsoft Premier</w:t>
        </w:r>
        <w:r w:rsidR="00746422">
          <w:rPr>
            <w:noProof/>
            <w:webHidden/>
          </w:rPr>
          <w:tab/>
        </w:r>
        <w:r w:rsidR="00746422">
          <w:rPr>
            <w:noProof/>
            <w:webHidden/>
          </w:rPr>
          <w:fldChar w:fldCharType="begin"/>
        </w:r>
        <w:r w:rsidR="00746422">
          <w:rPr>
            <w:noProof/>
            <w:webHidden/>
          </w:rPr>
          <w:instrText xml:space="preserve"> PAGEREF _Toc404671546 \h </w:instrText>
        </w:r>
        <w:r w:rsidR="00746422">
          <w:rPr>
            <w:noProof/>
            <w:webHidden/>
          </w:rPr>
        </w:r>
        <w:r w:rsidR="00746422">
          <w:rPr>
            <w:noProof/>
            <w:webHidden/>
          </w:rPr>
          <w:fldChar w:fldCharType="separate"/>
        </w:r>
        <w:r w:rsidR="00746422">
          <w:rPr>
            <w:noProof/>
            <w:webHidden/>
          </w:rPr>
          <w:t>85</w:t>
        </w:r>
        <w:r w:rsidR="00746422">
          <w:rPr>
            <w:noProof/>
            <w:webHidden/>
          </w:rPr>
          <w:fldChar w:fldCharType="end"/>
        </w:r>
      </w:hyperlink>
    </w:p>
    <w:p w14:paraId="634705B9" w14:textId="77777777" w:rsidR="00746422" w:rsidRDefault="00BD7BA1">
      <w:pPr>
        <w:pStyle w:val="TOC3"/>
        <w:tabs>
          <w:tab w:val="right" w:leader="dot" w:pos="5030"/>
        </w:tabs>
        <w:rPr>
          <w:rFonts w:eastAsiaTheme="minorEastAsia"/>
          <w:smallCaps w:val="0"/>
          <w:noProof/>
          <w:sz w:val="22"/>
        </w:rPr>
      </w:pPr>
      <w:hyperlink w:anchor="_Toc404671547" w:history="1">
        <w:r w:rsidR="00746422" w:rsidRPr="00786D4E">
          <w:rPr>
            <w:rStyle w:val="Hyperlink"/>
            <w:noProof/>
            <w:lang w:val="es-ES"/>
          </w:rPr>
          <w:t>Ofertas del Programas de Estrategia de Microsoft Enterprise</w:t>
        </w:r>
        <w:r w:rsidR="00746422">
          <w:rPr>
            <w:noProof/>
            <w:webHidden/>
          </w:rPr>
          <w:tab/>
        </w:r>
        <w:r w:rsidR="00746422">
          <w:rPr>
            <w:noProof/>
            <w:webHidden/>
          </w:rPr>
          <w:fldChar w:fldCharType="begin"/>
        </w:r>
        <w:r w:rsidR="00746422">
          <w:rPr>
            <w:noProof/>
            <w:webHidden/>
          </w:rPr>
          <w:instrText xml:space="preserve"> PAGEREF _Toc404671547 \h </w:instrText>
        </w:r>
        <w:r w:rsidR="00746422">
          <w:rPr>
            <w:noProof/>
            <w:webHidden/>
          </w:rPr>
        </w:r>
        <w:r w:rsidR="00746422">
          <w:rPr>
            <w:noProof/>
            <w:webHidden/>
          </w:rPr>
          <w:fldChar w:fldCharType="separate"/>
        </w:r>
        <w:r w:rsidR="00746422">
          <w:rPr>
            <w:noProof/>
            <w:webHidden/>
          </w:rPr>
          <w:t>86</w:t>
        </w:r>
        <w:r w:rsidR="00746422">
          <w:rPr>
            <w:noProof/>
            <w:webHidden/>
          </w:rPr>
          <w:fldChar w:fldCharType="end"/>
        </w:r>
      </w:hyperlink>
    </w:p>
    <w:p w14:paraId="634705BA" w14:textId="77777777" w:rsidR="00746422" w:rsidRDefault="00BD7BA1">
      <w:pPr>
        <w:pStyle w:val="TOC1"/>
        <w:tabs>
          <w:tab w:val="right" w:leader="dot" w:pos="5030"/>
        </w:tabs>
        <w:rPr>
          <w:rFonts w:eastAsiaTheme="minorEastAsia"/>
          <w:b w:val="0"/>
          <w:caps w:val="0"/>
          <w:noProof/>
          <w:sz w:val="22"/>
        </w:rPr>
      </w:pPr>
      <w:hyperlink w:anchor="_Toc404671548" w:history="1">
        <w:r w:rsidR="00746422" w:rsidRPr="00786D4E">
          <w:rPr>
            <w:rStyle w:val="Hyperlink"/>
            <w:noProof/>
            <w:lang w:val="es-ES"/>
          </w:rPr>
          <w:t>Anexo A: Términos complementarios del contrato del programa</w:t>
        </w:r>
        <w:r w:rsidR="00746422">
          <w:rPr>
            <w:noProof/>
            <w:webHidden/>
          </w:rPr>
          <w:tab/>
        </w:r>
        <w:r w:rsidR="00746422">
          <w:rPr>
            <w:noProof/>
            <w:webHidden/>
          </w:rPr>
          <w:fldChar w:fldCharType="begin"/>
        </w:r>
        <w:r w:rsidR="00746422">
          <w:rPr>
            <w:noProof/>
            <w:webHidden/>
          </w:rPr>
          <w:instrText xml:space="preserve"> PAGEREF _Toc404671548 \h </w:instrText>
        </w:r>
        <w:r w:rsidR="00746422">
          <w:rPr>
            <w:noProof/>
            <w:webHidden/>
          </w:rPr>
        </w:r>
        <w:r w:rsidR="00746422">
          <w:rPr>
            <w:noProof/>
            <w:webHidden/>
          </w:rPr>
          <w:fldChar w:fldCharType="separate"/>
        </w:r>
        <w:r w:rsidR="00746422">
          <w:rPr>
            <w:noProof/>
            <w:webHidden/>
          </w:rPr>
          <w:t>89</w:t>
        </w:r>
        <w:r w:rsidR="00746422">
          <w:rPr>
            <w:noProof/>
            <w:webHidden/>
          </w:rPr>
          <w:fldChar w:fldCharType="end"/>
        </w:r>
      </w:hyperlink>
    </w:p>
    <w:p w14:paraId="634705BB" w14:textId="77777777" w:rsidR="00746422" w:rsidRDefault="00BD7BA1">
      <w:pPr>
        <w:pStyle w:val="TOC3"/>
        <w:tabs>
          <w:tab w:val="right" w:leader="dot" w:pos="5030"/>
        </w:tabs>
        <w:rPr>
          <w:rFonts w:eastAsiaTheme="minorEastAsia"/>
          <w:smallCaps w:val="0"/>
          <w:noProof/>
          <w:sz w:val="22"/>
        </w:rPr>
      </w:pPr>
      <w:hyperlink w:anchor="_Toc404671549" w:history="1">
        <w:r w:rsidR="00746422" w:rsidRPr="00786D4E">
          <w:rPr>
            <w:rStyle w:val="Hyperlink"/>
            <w:noProof/>
            <w:lang w:val="es-ES"/>
          </w:rPr>
          <w:t>Términos complementarios del Programa Select Plus</w:t>
        </w:r>
        <w:r w:rsidR="00746422">
          <w:rPr>
            <w:noProof/>
            <w:webHidden/>
          </w:rPr>
          <w:tab/>
        </w:r>
        <w:r w:rsidR="00746422">
          <w:rPr>
            <w:noProof/>
            <w:webHidden/>
          </w:rPr>
          <w:fldChar w:fldCharType="begin"/>
        </w:r>
        <w:r w:rsidR="00746422">
          <w:rPr>
            <w:noProof/>
            <w:webHidden/>
          </w:rPr>
          <w:instrText xml:space="preserve"> PAGEREF _Toc404671549 \h </w:instrText>
        </w:r>
        <w:r w:rsidR="00746422">
          <w:rPr>
            <w:noProof/>
            <w:webHidden/>
          </w:rPr>
        </w:r>
        <w:r w:rsidR="00746422">
          <w:rPr>
            <w:noProof/>
            <w:webHidden/>
          </w:rPr>
          <w:fldChar w:fldCharType="separate"/>
        </w:r>
        <w:r w:rsidR="00746422">
          <w:rPr>
            <w:noProof/>
            <w:webHidden/>
          </w:rPr>
          <w:t>89</w:t>
        </w:r>
        <w:r w:rsidR="00746422">
          <w:rPr>
            <w:noProof/>
            <w:webHidden/>
          </w:rPr>
          <w:fldChar w:fldCharType="end"/>
        </w:r>
      </w:hyperlink>
    </w:p>
    <w:p w14:paraId="634705BC" w14:textId="77777777" w:rsidR="00746422" w:rsidRDefault="00BD7BA1">
      <w:pPr>
        <w:pStyle w:val="TOC3"/>
        <w:tabs>
          <w:tab w:val="right" w:leader="dot" w:pos="5030"/>
        </w:tabs>
        <w:rPr>
          <w:rFonts w:eastAsiaTheme="minorEastAsia"/>
          <w:smallCaps w:val="0"/>
          <w:noProof/>
          <w:sz w:val="22"/>
        </w:rPr>
      </w:pPr>
      <w:hyperlink w:anchor="_Toc404671550" w:history="1">
        <w:r w:rsidR="00746422" w:rsidRPr="00786D4E">
          <w:rPr>
            <w:rStyle w:val="Hyperlink"/>
            <w:noProof/>
            <w:lang w:val="es-ES"/>
          </w:rPr>
          <w:t>Definición de Administración para Dispositivos Cualificados</w:t>
        </w:r>
        <w:r w:rsidR="00746422">
          <w:rPr>
            <w:noProof/>
            <w:webHidden/>
          </w:rPr>
          <w:tab/>
        </w:r>
        <w:r w:rsidR="00746422">
          <w:rPr>
            <w:noProof/>
            <w:webHidden/>
          </w:rPr>
          <w:fldChar w:fldCharType="begin"/>
        </w:r>
        <w:r w:rsidR="00746422">
          <w:rPr>
            <w:noProof/>
            <w:webHidden/>
          </w:rPr>
          <w:instrText xml:space="preserve"> PAGEREF _Toc404671550 \h </w:instrText>
        </w:r>
        <w:r w:rsidR="00746422">
          <w:rPr>
            <w:noProof/>
            <w:webHidden/>
          </w:rPr>
        </w:r>
        <w:r w:rsidR="00746422">
          <w:rPr>
            <w:noProof/>
            <w:webHidden/>
          </w:rPr>
          <w:fldChar w:fldCharType="separate"/>
        </w:r>
        <w:r w:rsidR="00746422">
          <w:rPr>
            <w:noProof/>
            <w:webHidden/>
          </w:rPr>
          <w:t>89</w:t>
        </w:r>
        <w:r w:rsidR="00746422">
          <w:rPr>
            <w:noProof/>
            <w:webHidden/>
          </w:rPr>
          <w:fldChar w:fldCharType="end"/>
        </w:r>
      </w:hyperlink>
    </w:p>
    <w:p w14:paraId="634705BD" w14:textId="77777777" w:rsidR="00746422" w:rsidRDefault="00BD7BA1">
      <w:pPr>
        <w:pStyle w:val="TOC3"/>
        <w:tabs>
          <w:tab w:val="right" w:leader="dot" w:pos="5030"/>
        </w:tabs>
        <w:rPr>
          <w:rFonts w:eastAsiaTheme="minorEastAsia"/>
          <w:smallCaps w:val="0"/>
          <w:noProof/>
          <w:sz w:val="22"/>
        </w:rPr>
      </w:pPr>
      <w:hyperlink w:anchor="_Toc404671551" w:history="1">
        <w:r w:rsidR="00746422" w:rsidRPr="00786D4E">
          <w:rPr>
            <w:rStyle w:val="Hyperlink"/>
            <w:noProof/>
            <w:lang w:val="es-ES"/>
          </w:rPr>
          <w:t>Términos complementarios de los servicios profesionales: contratos heredados</w:t>
        </w:r>
        <w:r w:rsidR="00746422">
          <w:rPr>
            <w:noProof/>
            <w:webHidden/>
          </w:rPr>
          <w:tab/>
        </w:r>
        <w:r w:rsidR="00746422">
          <w:rPr>
            <w:noProof/>
            <w:webHidden/>
          </w:rPr>
          <w:fldChar w:fldCharType="begin"/>
        </w:r>
        <w:r w:rsidR="00746422">
          <w:rPr>
            <w:noProof/>
            <w:webHidden/>
          </w:rPr>
          <w:instrText xml:space="preserve"> PAGEREF _Toc404671551 \h </w:instrText>
        </w:r>
        <w:r w:rsidR="00746422">
          <w:rPr>
            <w:noProof/>
            <w:webHidden/>
          </w:rPr>
        </w:r>
        <w:r w:rsidR="00746422">
          <w:rPr>
            <w:noProof/>
            <w:webHidden/>
          </w:rPr>
          <w:fldChar w:fldCharType="separate"/>
        </w:r>
        <w:r w:rsidR="00746422">
          <w:rPr>
            <w:noProof/>
            <w:webHidden/>
          </w:rPr>
          <w:t>89</w:t>
        </w:r>
        <w:r w:rsidR="00746422">
          <w:rPr>
            <w:noProof/>
            <w:webHidden/>
          </w:rPr>
          <w:fldChar w:fldCharType="end"/>
        </w:r>
      </w:hyperlink>
    </w:p>
    <w:p w14:paraId="634705BE" w14:textId="77777777" w:rsidR="00746422" w:rsidRDefault="00BD7BA1">
      <w:pPr>
        <w:pStyle w:val="TOC3"/>
        <w:tabs>
          <w:tab w:val="right" w:leader="dot" w:pos="5030"/>
        </w:tabs>
        <w:rPr>
          <w:rFonts w:eastAsiaTheme="minorEastAsia"/>
          <w:smallCaps w:val="0"/>
          <w:noProof/>
          <w:sz w:val="22"/>
        </w:rPr>
      </w:pPr>
      <w:hyperlink w:anchor="_Toc404671552" w:history="1">
        <w:r w:rsidR="00746422" w:rsidRPr="00786D4E">
          <w:rPr>
            <w:rStyle w:val="Hyperlink"/>
            <w:noProof/>
            <w:lang w:val="es-ES"/>
          </w:rPr>
          <w:t>Términos cCmplementarios de los Servicios en Línea utilizados con Software: contratos heredados</w:t>
        </w:r>
        <w:r w:rsidR="00746422">
          <w:rPr>
            <w:noProof/>
            <w:webHidden/>
          </w:rPr>
          <w:tab/>
        </w:r>
        <w:r w:rsidR="00746422">
          <w:rPr>
            <w:noProof/>
            <w:webHidden/>
          </w:rPr>
          <w:fldChar w:fldCharType="begin"/>
        </w:r>
        <w:r w:rsidR="00746422">
          <w:rPr>
            <w:noProof/>
            <w:webHidden/>
          </w:rPr>
          <w:instrText xml:space="preserve"> PAGEREF _Toc404671552 \h </w:instrText>
        </w:r>
        <w:r w:rsidR="00746422">
          <w:rPr>
            <w:noProof/>
            <w:webHidden/>
          </w:rPr>
        </w:r>
        <w:r w:rsidR="00746422">
          <w:rPr>
            <w:noProof/>
            <w:webHidden/>
          </w:rPr>
          <w:fldChar w:fldCharType="separate"/>
        </w:r>
        <w:r w:rsidR="00746422">
          <w:rPr>
            <w:noProof/>
            <w:webHidden/>
          </w:rPr>
          <w:t>91</w:t>
        </w:r>
        <w:r w:rsidR="00746422">
          <w:rPr>
            <w:noProof/>
            <w:webHidden/>
          </w:rPr>
          <w:fldChar w:fldCharType="end"/>
        </w:r>
      </w:hyperlink>
    </w:p>
    <w:p w14:paraId="634705BF" w14:textId="77777777" w:rsidR="00746422" w:rsidRDefault="00BD7BA1">
      <w:pPr>
        <w:pStyle w:val="TOC1"/>
        <w:tabs>
          <w:tab w:val="right" w:leader="dot" w:pos="5030"/>
        </w:tabs>
        <w:rPr>
          <w:rFonts w:eastAsiaTheme="minorEastAsia"/>
          <w:b w:val="0"/>
          <w:caps w:val="0"/>
          <w:noProof/>
          <w:sz w:val="22"/>
        </w:rPr>
      </w:pPr>
      <w:hyperlink w:anchor="_Toc404671553" w:history="1">
        <w:r w:rsidR="00746422" w:rsidRPr="00786D4E">
          <w:rPr>
            <w:rStyle w:val="Hyperlink"/>
            <w:noProof/>
            <w:lang w:val="es-ES"/>
          </w:rPr>
          <w:t>Anexo B: promociones de productos</w:t>
        </w:r>
        <w:r w:rsidR="00746422">
          <w:rPr>
            <w:noProof/>
            <w:webHidden/>
          </w:rPr>
          <w:tab/>
        </w:r>
        <w:r w:rsidR="00746422">
          <w:rPr>
            <w:noProof/>
            <w:webHidden/>
          </w:rPr>
          <w:fldChar w:fldCharType="begin"/>
        </w:r>
        <w:r w:rsidR="00746422">
          <w:rPr>
            <w:noProof/>
            <w:webHidden/>
          </w:rPr>
          <w:instrText xml:space="preserve"> PAGEREF _Toc404671553 \h </w:instrText>
        </w:r>
        <w:r w:rsidR="00746422">
          <w:rPr>
            <w:noProof/>
            <w:webHidden/>
          </w:rPr>
        </w:r>
        <w:r w:rsidR="00746422">
          <w:rPr>
            <w:noProof/>
            <w:webHidden/>
          </w:rPr>
          <w:fldChar w:fldCharType="separate"/>
        </w:r>
        <w:r w:rsidR="00746422">
          <w:rPr>
            <w:noProof/>
            <w:webHidden/>
          </w:rPr>
          <w:t>94</w:t>
        </w:r>
        <w:r w:rsidR="00746422">
          <w:rPr>
            <w:noProof/>
            <w:webHidden/>
          </w:rPr>
          <w:fldChar w:fldCharType="end"/>
        </w:r>
      </w:hyperlink>
    </w:p>
    <w:p w14:paraId="634705C0" w14:textId="77777777" w:rsidR="00746422" w:rsidRDefault="00BD7BA1">
      <w:pPr>
        <w:pStyle w:val="TOC3"/>
        <w:tabs>
          <w:tab w:val="right" w:leader="dot" w:pos="5030"/>
        </w:tabs>
        <w:rPr>
          <w:rFonts w:eastAsiaTheme="minorEastAsia"/>
          <w:smallCaps w:val="0"/>
          <w:noProof/>
          <w:sz w:val="22"/>
        </w:rPr>
      </w:pPr>
      <w:hyperlink w:anchor="_Toc404671554" w:history="1">
        <w:r w:rsidR="00746422" w:rsidRPr="00786D4E">
          <w:rPr>
            <w:rStyle w:val="Hyperlink"/>
            <w:noProof/>
            <w:lang w:val="es-ES"/>
          </w:rPr>
          <w:t>Promoción de Incentivos de Consumo de Azure</w:t>
        </w:r>
        <w:r w:rsidR="00746422">
          <w:rPr>
            <w:noProof/>
            <w:webHidden/>
          </w:rPr>
          <w:tab/>
        </w:r>
        <w:r w:rsidR="00746422">
          <w:rPr>
            <w:noProof/>
            <w:webHidden/>
          </w:rPr>
          <w:fldChar w:fldCharType="begin"/>
        </w:r>
        <w:r w:rsidR="00746422">
          <w:rPr>
            <w:noProof/>
            <w:webHidden/>
          </w:rPr>
          <w:instrText xml:space="preserve"> PAGEREF _Toc404671554 \h </w:instrText>
        </w:r>
        <w:r w:rsidR="00746422">
          <w:rPr>
            <w:noProof/>
            <w:webHidden/>
          </w:rPr>
        </w:r>
        <w:r w:rsidR="00746422">
          <w:rPr>
            <w:noProof/>
            <w:webHidden/>
          </w:rPr>
          <w:fldChar w:fldCharType="separate"/>
        </w:r>
        <w:r w:rsidR="00746422">
          <w:rPr>
            <w:noProof/>
            <w:webHidden/>
          </w:rPr>
          <w:t>94</w:t>
        </w:r>
        <w:r w:rsidR="00746422">
          <w:rPr>
            <w:noProof/>
            <w:webHidden/>
          </w:rPr>
          <w:fldChar w:fldCharType="end"/>
        </w:r>
      </w:hyperlink>
    </w:p>
    <w:p w14:paraId="634705C1" w14:textId="77777777" w:rsidR="00746422" w:rsidRDefault="00BD7BA1">
      <w:pPr>
        <w:pStyle w:val="TOC1"/>
        <w:tabs>
          <w:tab w:val="right" w:leader="dot" w:pos="5030"/>
        </w:tabs>
        <w:rPr>
          <w:rFonts w:eastAsiaTheme="minorEastAsia"/>
          <w:b w:val="0"/>
          <w:caps w:val="0"/>
          <w:noProof/>
          <w:sz w:val="22"/>
        </w:rPr>
      </w:pPr>
      <w:hyperlink w:anchor="_Toc404671555" w:history="1">
        <w:r w:rsidR="00746422" w:rsidRPr="00786D4E">
          <w:rPr>
            <w:rStyle w:val="Hyperlink"/>
            <w:noProof/>
            <w:lang w:val="es-ES"/>
          </w:rPr>
          <w:t>Índice de producto</w:t>
        </w:r>
        <w:r w:rsidR="00746422">
          <w:rPr>
            <w:noProof/>
            <w:webHidden/>
          </w:rPr>
          <w:tab/>
        </w:r>
        <w:r w:rsidR="00746422">
          <w:rPr>
            <w:noProof/>
            <w:webHidden/>
          </w:rPr>
          <w:fldChar w:fldCharType="begin"/>
        </w:r>
        <w:r w:rsidR="00746422">
          <w:rPr>
            <w:noProof/>
            <w:webHidden/>
          </w:rPr>
          <w:instrText xml:space="preserve"> PAGEREF _Toc404671555 \h </w:instrText>
        </w:r>
        <w:r w:rsidR="00746422">
          <w:rPr>
            <w:noProof/>
            <w:webHidden/>
          </w:rPr>
        </w:r>
        <w:r w:rsidR="00746422">
          <w:rPr>
            <w:noProof/>
            <w:webHidden/>
          </w:rPr>
          <w:fldChar w:fldCharType="separate"/>
        </w:r>
        <w:r w:rsidR="00746422">
          <w:rPr>
            <w:noProof/>
            <w:webHidden/>
          </w:rPr>
          <w:t>95</w:t>
        </w:r>
        <w:r w:rsidR="00746422">
          <w:rPr>
            <w:noProof/>
            <w:webHidden/>
          </w:rPr>
          <w:fldChar w:fldCharType="end"/>
        </w:r>
      </w:hyperlink>
    </w:p>
    <w:p w14:paraId="634705C2" w14:textId="77777777" w:rsidR="009A0C93" w:rsidRPr="000F0B01" w:rsidRDefault="00ED72FB" w:rsidP="004F3C6D">
      <w:pPr>
        <w:pStyle w:val="ProductList-Body"/>
        <w:rPr>
          <w:lang w:val="es-ES"/>
        </w:rPr>
      </w:pPr>
      <w:r w:rsidRPr="000F0B01">
        <w:rPr>
          <w:lang w:val="es-ES"/>
        </w:rPr>
        <w:fldChar w:fldCharType="end"/>
      </w:r>
    </w:p>
    <w:p w14:paraId="634705C3" w14:textId="77777777" w:rsidR="009A0C93" w:rsidRPr="000F0B01" w:rsidRDefault="009A0C93" w:rsidP="004F3C6D">
      <w:pPr>
        <w:pStyle w:val="ProductList-Body"/>
        <w:rPr>
          <w:lang w:val="es-ES"/>
        </w:rPr>
        <w:sectPr w:rsidR="009A0C93" w:rsidRPr="000F0B01" w:rsidSect="00930D5E">
          <w:footerReference w:type="default" r:id="rId16"/>
          <w:type w:val="continuous"/>
          <w:pgSz w:w="12240" w:h="15840"/>
          <w:pgMar w:top="1440" w:right="720" w:bottom="1440" w:left="720" w:header="720" w:footer="720" w:gutter="0"/>
          <w:cols w:num="2" w:space="720"/>
          <w:docGrid w:linePitch="360"/>
        </w:sectPr>
      </w:pPr>
    </w:p>
    <w:p w14:paraId="634705C4" w14:textId="77777777" w:rsidR="009A0C93" w:rsidRPr="000F0B01" w:rsidRDefault="009A0C93" w:rsidP="00661180">
      <w:pPr>
        <w:pStyle w:val="ProductList-SectionHeading"/>
        <w:outlineLvl w:val="0"/>
        <w:rPr>
          <w:lang w:val="es-ES"/>
        </w:rPr>
      </w:pPr>
      <w:bookmarkStart w:id="3" w:name="Introduction"/>
      <w:bookmarkStart w:id="4" w:name="_Toc378147610"/>
      <w:bookmarkStart w:id="5" w:name="_Toc378151512"/>
      <w:bookmarkStart w:id="6" w:name="_Toc379797089"/>
      <w:bookmarkStart w:id="7" w:name="_Toc380513115"/>
      <w:bookmarkStart w:id="8" w:name="_Toc380655154"/>
      <w:bookmarkStart w:id="9" w:name="_Toc404671113"/>
      <w:r w:rsidRPr="000F0B01">
        <w:rPr>
          <w:lang w:val="es-ES"/>
        </w:rPr>
        <w:t>Introducción</w:t>
      </w:r>
      <w:bookmarkEnd w:id="3"/>
      <w:bookmarkEnd w:id="4"/>
      <w:bookmarkEnd w:id="5"/>
      <w:bookmarkEnd w:id="6"/>
      <w:bookmarkEnd w:id="7"/>
      <w:bookmarkEnd w:id="8"/>
      <w:bookmarkEnd w:id="9"/>
    </w:p>
    <w:p w14:paraId="634705C5" w14:textId="77777777" w:rsidR="009A0C93" w:rsidRPr="000F0B01" w:rsidRDefault="00407E60" w:rsidP="002E202B">
      <w:pPr>
        <w:pStyle w:val="ProductList-Offering1Heading"/>
        <w:outlineLvl w:val="1"/>
        <w:rPr>
          <w:lang w:val="es-ES"/>
        </w:rPr>
      </w:pPr>
      <w:bookmarkStart w:id="10" w:name="_Toc378147611"/>
      <w:bookmarkStart w:id="11" w:name="_Toc378151513"/>
      <w:bookmarkStart w:id="12" w:name="_Toc379797090"/>
      <w:bookmarkStart w:id="13" w:name="_Toc380513116"/>
      <w:bookmarkStart w:id="14" w:name="_Toc380655155"/>
      <w:bookmarkStart w:id="15" w:name="_Toc404671114"/>
      <w:r w:rsidRPr="000F0B01">
        <w:rPr>
          <w:lang w:val="es-ES"/>
        </w:rPr>
        <w:t>Acerca de este documento</w:t>
      </w:r>
      <w:bookmarkEnd w:id="10"/>
      <w:bookmarkEnd w:id="11"/>
      <w:bookmarkEnd w:id="12"/>
      <w:bookmarkEnd w:id="13"/>
      <w:bookmarkEnd w:id="14"/>
      <w:bookmarkEnd w:id="15"/>
    </w:p>
    <w:p w14:paraId="634705C6" w14:textId="77777777" w:rsidR="00ED3A2C" w:rsidRPr="000F0B01" w:rsidRDefault="00ED3A2C" w:rsidP="00ED3A2C">
      <w:pPr>
        <w:pStyle w:val="ProductList-Body"/>
        <w:rPr>
          <w:lang w:val="es-ES"/>
        </w:rPr>
      </w:pPr>
      <w:r w:rsidRPr="000F0B01">
        <w:rPr>
          <w:lang w:val="es-ES"/>
        </w:rPr>
        <w:t xml:space="preserve">La Lista de productos de licencias por volumen de Microsoft (Lista de productos) ofrece información sobre los productos de Microsoft disponibles </w:t>
      </w:r>
      <w:r w:rsidR="00075E98">
        <w:rPr>
          <w:lang w:val="es-ES"/>
        </w:rPr>
        <w:br/>
      </w:r>
      <w:r w:rsidRPr="000F0B01">
        <w:rPr>
          <w:lang w:val="es-ES"/>
        </w:rPr>
        <w:t>a través de los Programas de licencias por Volumen de Microsoft (Producto(s)) y especificaciones sobre cada Producto.</w:t>
      </w:r>
      <w:r w:rsidR="005C7044" w:rsidRPr="000F0B01">
        <w:rPr>
          <w:lang w:val="es-ES"/>
        </w:rPr>
        <w:t xml:space="preserve"> </w:t>
      </w:r>
      <w:r w:rsidRPr="000F0B01">
        <w:rPr>
          <w:lang w:val="es-ES"/>
        </w:rPr>
        <w:t>La información que se describe en la Lista de productos incluye:</w:t>
      </w:r>
    </w:p>
    <w:p w14:paraId="634705C7" w14:textId="77777777" w:rsidR="00ED3A2C" w:rsidRPr="000F0B01" w:rsidRDefault="00ED3A2C" w:rsidP="002B207D">
      <w:pPr>
        <w:pStyle w:val="ProductList-Body"/>
        <w:numPr>
          <w:ilvl w:val="0"/>
          <w:numId w:val="43"/>
        </w:numPr>
        <w:ind w:left="450" w:hanging="270"/>
        <w:rPr>
          <w:lang w:val="es-ES"/>
        </w:rPr>
      </w:pPr>
      <w:r w:rsidRPr="000F0B01">
        <w:rPr>
          <w:lang w:val="es-ES"/>
        </w:rPr>
        <w:t>La disponibilidad de Productos nuevos que se ofrecen mediante las Licencias por volumen de Microsoft</w:t>
      </w:r>
    </w:p>
    <w:p w14:paraId="634705C8" w14:textId="77777777" w:rsidR="00ED3A2C" w:rsidRPr="000F0B01" w:rsidRDefault="00ED3A2C" w:rsidP="002B207D">
      <w:pPr>
        <w:pStyle w:val="ProductList-Body"/>
        <w:numPr>
          <w:ilvl w:val="0"/>
          <w:numId w:val="43"/>
        </w:numPr>
        <w:ind w:left="450" w:hanging="270"/>
        <w:rPr>
          <w:lang w:val="es-ES"/>
        </w:rPr>
      </w:pPr>
      <w:r w:rsidRPr="000F0B01">
        <w:rPr>
          <w:lang w:val="es-ES"/>
        </w:rPr>
        <w:t>La interrupción de Productos que se ofrecen mediante las Licencias por volumen de Microsoft</w:t>
      </w:r>
    </w:p>
    <w:p w14:paraId="634705C9" w14:textId="77777777" w:rsidR="00ED3A2C" w:rsidRPr="000F0B01" w:rsidRDefault="00056522" w:rsidP="002B207D">
      <w:pPr>
        <w:pStyle w:val="ProductList-Body"/>
        <w:numPr>
          <w:ilvl w:val="0"/>
          <w:numId w:val="43"/>
        </w:numPr>
        <w:ind w:left="450" w:hanging="270"/>
        <w:rPr>
          <w:lang w:val="es-ES"/>
        </w:rPr>
      </w:pPr>
      <w:r w:rsidRPr="000F0B01">
        <w:rPr>
          <w:lang w:val="es-ES"/>
        </w:rPr>
        <w:t xml:space="preserve">La designación de productos con respecto al grupo de Productos de licencias por volumen de Microsoft </w:t>
      </w:r>
    </w:p>
    <w:p w14:paraId="634705CA" w14:textId="77777777" w:rsidR="00ED3A2C" w:rsidRPr="000F0B01" w:rsidRDefault="00ED3A2C" w:rsidP="002B207D">
      <w:pPr>
        <w:pStyle w:val="ProductList-Body"/>
        <w:numPr>
          <w:ilvl w:val="0"/>
          <w:numId w:val="43"/>
        </w:numPr>
        <w:ind w:left="450" w:hanging="270"/>
        <w:rPr>
          <w:lang w:val="es-ES"/>
        </w:rPr>
      </w:pPr>
      <w:r w:rsidRPr="000F0B01">
        <w:rPr>
          <w:lang w:val="es-ES"/>
        </w:rPr>
        <w:t>El valor en puntos de cada Producto</w:t>
      </w:r>
    </w:p>
    <w:p w14:paraId="634705CB" w14:textId="77777777" w:rsidR="00ED3A2C" w:rsidRPr="000F0B01" w:rsidRDefault="00ED3A2C" w:rsidP="002B207D">
      <w:pPr>
        <w:pStyle w:val="ProductList-Body"/>
        <w:numPr>
          <w:ilvl w:val="0"/>
          <w:numId w:val="43"/>
        </w:numPr>
        <w:ind w:left="450" w:hanging="270"/>
        <w:rPr>
          <w:lang w:val="es-ES"/>
        </w:rPr>
      </w:pPr>
      <w:r w:rsidRPr="000F0B01">
        <w:rPr>
          <w:lang w:val="es-ES"/>
        </w:rPr>
        <w:t>Promociones disponibles</w:t>
      </w:r>
    </w:p>
    <w:p w14:paraId="634705CC" w14:textId="77777777" w:rsidR="00ED3A2C" w:rsidRPr="000F0B01" w:rsidRDefault="00ED3A2C" w:rsidP="002B207D">
      <w:pPr>
        <w:pStyle w:val="ProductList-Body"/>
        <w:numPr>
          <w:ilvl w:val="0"/>
          <w:numId w:val="43"/>
        </w:numPr>
        <w:ind w:left="450" w:hanging="270"/>
        <w:rPr>
          <w:lang w:val="es-ES"/>
        </w:rPr>
      </w:pPr>
      <w:r w:rsidRPr="000F0B01">
        <w:rPr>
          <w:lang w:val="es-ES"/>
        </w:rPr>
        <w:t>Las rutas de migración de una versión de software a otra versión del mismo software</w:t>
      </w:r>
    </w:p>
    <w:p w14:paraId="634705CD" w14:textId="77777777" w:rsidR="00ED3A2C" w:rsidRPr="000F0B01" w:rsidRDefault="00ED3A2C" w:rsidP="002B207D">
      <w:pPr>
        <w:pStyle w:val="ProductList-Body"/>
        <w:numPr>
          <w:ilvl w:val="0"/>
          <w:numId w:val="43"/>
        </w:numPr>
        <w:ind w:left="450" w:hanging="270"/>
        <w:rPr>
          <w:lang w:val="es-ES"/>
        </w:rPr>
      </w:pPr>
      <w:r w:rsidRPr="000F0B01">
        <w:rPr>
          <w:lang w:val="es-ES"/>
        </w:rPr>
        <w:t>Las rutas de migración de software interrumpido a nuevo software</w:t>
      </w:r>
    </w:p>
    <w:p w14:paraId="634705CE" w14:textId="77777777" w:rsidR="00ED3A2C" w:rsidRPr="000F0B01" w:rsidRDefault="00ED3A2C" w:rsidP="002B207D">
      <w:pPr>
        <w:pStyle w:val="ProductList-Body"/>
        <w:numPr>
          <w:ilvl w:val="0"/>
          <w:numId w:val="43"/>
        </w:numPr>
        <w:ind w:left="450" w:hanging="270"/>
        <w:rPr>
          <w:lang w:val="es-ES"/>
        </w:rPr>
      </w:pPr>
      <w:r w:rsidRPr="000F0B01">
        <w:rPr>
          <w:lang w:val="es-ES"/>
        </w:rPr>
        <w:t>Beneficios de Software Assurance</w:t>
      </w:r>
    </w:p>
    <w:p w14:paraId="634705CF" w14:textId="77777777" w:rsidR="00ED3A2C" w:rsidRPr="000F0B01" w:rsidRDefault="00ED3A2C" w:rsidP="002B207D">
      <w:pPr>
        <w:pStyle w:val="ProductList-Body"/>
        <w:numPr>
          <w:ilvl w:val="0"/>
          <w:numId w:val="43"/>
        </w:numPr>
        <w:ind w:left="450" w:hanging="270"/>
        <w:rPr>
          <w:lang w:val="es-ES"/>
        </w:rPr>
      </w:pPr>
      <w:r w:rsidRPr="000F0B01">
        <w:rPr>
          <w:lang w:val="es-ES"/>
        </w:rPr>
        <w:t>Otras notas e información específica sobre productos</w:t>
      </w:r>
    </w:p>
    <w:p w14:paraId="634705D0" w14:textId="77777777" w:rsidR="00F910AC" w:rsidRPr="000F0B01" w:rsidRDefault="00F910AC" w:rsidP="00F910AC">
      <w:pPr>
        <w:pStyle w:val="ProductList-Body"/>
        <w:rPr>
          <w:lang w:val="es-ES"/>
        </w:rPr>
      </w:pPr>
    </w:p>
    <w:p w14:paraId="634705D1" w14:textId="77777777" w:rsidR="00F910AC" w:rsidRPr="000F0B01" w:rsidRDefault="00F910AC" w:rsidP="00F910AC">
      <w:pPr>
        <w:pStyle w:val="ProductList-Body"/>
        <w:rPr>
          <w:lang w:val="es-ES"/>
        </w:rPr>
      </w:pPr>
      <w:r w:rsidRPr="000F0B01">
        <w:rPr>
          <w:lang w:val="es-ES"/>
        </w:rPr>
        <w:t>Para alinearse con los esfuerzos continuos de Microsoft por simplificar la documentación de Licencias por volumen, se ha modificado el formato de la Lista de productos.</w:t>
      </w:r>
      <w:r w:rsidR="005C7044" w:rsidRPr="000F0B01">
        <w:rPr>
          <w:lang w:val="es-ES"/>
        </w:rPr>
        <w:t xml:space="preserve"> </w:t>
      </w:r>
      <w:r w:rsidRPr="000F0B01">
        <w:rPr>
          <w:lang w:val="es-ES"/>
        </w:rPr>
        <w:t>El contenido relacionado con un grupo de Productos específico se enumera en un lugar, junto con la información específica de los Productos, en Información adicional.</w:t>
      </w:r>
      <w:r w:rsidR="005C7044" w:rsidRPr="000F0B01">
        <w:rPr>
          <w:lang w:val="es-ES"/>
        </w:rPr>
        <w:t xml:space="preserve"> </w:t>
      </w:r>
      <w:r w:rsidRPr="000F0B01">
        <w:rPr>
          <w:lang w:val="es-ES"/>
        </w:rPr>
        <w:t>Donde sea posible, la información se representará gráficamente.</w:t>
      </w:r>
    </w:p>
    <w:p w14:paraId="634705D2" w14:textId="77777777" w:rsidR="00125CBE" w:rsidRPr="000F0B01" w:rsidRDefault="00125CBE" w:rsidP="00125CBE">
      <w:pPr>
        <w:pStyle w:val="ProductList-Body"/>
        <w:rPr>
          <w:lang w:val="es-ES"/>
        </w:rPr>
      </w:pPr>
    </w:p>
    <w:p w14:paraId="634705D3" w14:textId="77777777" w:rsidR="00125CBE" w:rsidRPr="000F0B01" w:rsidRDefault="00125CBE" w:rsidP="00125CBE">
      <w:pPr>
        <w:pStyle w:val="ProductList-Body"/>
        <w:rPr>
          <w:lang w:val="es-ES"/>
        </w:rPr>
      </w:pPr>
      <w:r w:rsidRPr="000F0B01">
        <w:rPr>
          <w:lang w:val="es-ES"/>
        </w:rPr>
        <w:t>La Lista de productos se organiza en hasta cinco secciones, dos Apéndices y un Índice.</w:t>
      </w:r>
    </w:p>
    <w:p w14:paraId="634705D4" w14:textId="77777777" w:rsidR="00125CBE" w:rsidRPr="000F0B01" w:rsidRDefault="00BD7BA1" w:rsidP="002B207D">
      <w:pPr>
        <w:pStyle w:val="ProductList-Body"/>
        <w:numPr>
          <w:ilvl w:val="0"/>
          <w:numId w:val="44"/>
        </w:numPr>
        <w:ind w:left="450" w:hanging="270"/>
        <w:rPr>
          <w:lang w:val="es-ES"/>
        </w:rPr>
      </w:pPr>
      <w:hyperlink w:anchor="Introduction" w:history="1">
        <w:r w:rsidR="00ED72FB" w:rsidRPr="000F0B01">
          <w:rPr>
            <w:rStyle w:val="Hyperlink"/>
            <w:lang w:val="es-ES"/>
          </w:rPr>
          <w:t>Introducción</w:t>
        </w:r>
      </w:hyperlink>
      <w:r w:rsidR="00ED72FB" w:rsidRPr="000F0B01">
        <w:rPr>
          <w:lang w:val="es-ES"/>
        </w:rPr>
        <w:t xml:space="preserve"> proporciona información sobre cómo utilizar la Lista de productos, definiciones y cambios en la Lista de productos.</w:t>
      </w:r>
    </w:p>
    <w:p w14:paraId="634705D5" w14:textId="77777777" w:rsidR="00125CBE" w:rsidRPr="000F0B01" w:rsidRDefault="00BD7BA1" w:rsidP="002B207D">
      <w:pPr>
        <w:pStyle w:val="ProductList-Body"/>
        <w:numPr>
          <w:ilvl w:val="0"/>
          <w:numId w:val="44"/>
        </w:numPr>
        <w:ind w:left="450" w:hanging="270"/>
        <w:rPr>
          <w:lang w:val="es-ES"/>
        </w:rPr>
      </w:pPr>
      <w:hyperlink w:anchor="SoftwareProducts" w:history="1">
        <w:r w:rsidR="00ED72FB" w:rsidRPr="000F0B01">
          <w:rPr>
            <w:rStyle w:val="Hyperlink"/>
            <w:lang w:val="es-ES"/>
          </w:rPr>
          <w:t>Software</w:t>
        </w:r>
      </w:hyperlink>
      <w:r w:rsidR="00ED72FB" w:rsidRPr="000F0B01">
        <w:rPr>
          <w:lang w:val="es-ES"/>
        </w:rPr>
        <w:t xml:space="preserve"> enumera el software que se ofrece a través de Licencias por volumen de Microsoft e información específica del software.</w:t>
      </w:r>
    </w:p>
    <w:p w14:paraId="634705D6" w14:textId="77777777" w:rsidR="00125CBE" w:rsidRPr="000F0B01" w:rsidRDefault="00BD7BA1" w:rsidP="002B207D">
      <w:pPr>
        <w:pStyle w:val="ProductList-Body"/>
        <w:numPr>
          <w:ilvl w:val="0"/>
          <w:numId w:val="44"/>
        </w:numPr>
        <w:ind w:left="450" w:hanging="270"/>
        <w:rPr>
          <w:lang w:val="es-ES"/>
        </w:rPr>
      </w:pPr>
      <w:hyperlink w:anchor="OnlineServices" w:history="1">
        <w:r w:rsidR="00ED72FB" w:rsidRPr="000F0B01">
          <w:rPr>
            <w:rStyle w:val="Hyperlink"/>
            <w:lang w:val="es-ES"/>
          </w:rPr>
          <w:t>Servicios en Línea</w:t>
        </w:r>
      </w:hyperlink>
      <w:r w:rsidR="00ED72FB" w:rsidRPr="000F0B01">
        <w:rPr>
          <w:lang w:val="es-ES"/>
        </w:rPr>
        <w:t xml:space="preserve"> enumera los servicios en línea que se ofrecen a través de Licencias por Volumen de Microsoft e información específica del servicio en línea.</w:t>
      </w:r>
    </w:p>
    <w:p w14:paraId="634705D7" w14:textId="77777777" w:rsidR="00125CBE" w:rsidRPr="000F0B01" w:rsidRDefault="00BD7BA1" w:rsidP="002B207D">
      <w:pPr>
        <w:pStyle w:val="ProductList-Body"/>
        <w:numPr>
          <w:ilvl w:val="0"/>
          <w:numId w:val="44"/>
        </w:numPr>
        <w:ind w:left="450" w:hanging="270"/>
        <w:rPr>
          <w:lang w:val="es-ES"/>
        </w:rPr>
      </w:pPr>
      <w:hyperlink w:anchor="SoftwareAssurance" w:history="1">
        <w:r w:rsidR="00ED72FB" w:rsidRPr="000F0B01">
          <w:rPr>
            <w:rStyle w:val="Hyperlink"/>
            <w:lang w:val="es-ES"/>
          </w:rPr>
          <w:t>Software Assurance</w:t>
        </w:r>
      </w:hyperlink>
      <w:r w:rsidR="00ED72FB" w:rsidRPr="000F0B01">
        <w:rPr>
          <w:lang w:val="es-ES"/>
        </w:rPr>
        <w:t xml:space="preserve"> describe los beneficios de Software Assurance disponibles.</w:t>
      </w:r>
    </w:p>
    <w:p w14:paraId="634705D8" w14:textId="77777777" w:rsidR="00125CBE" w:rsidRPr="000F0B01" w:rsidRDefault="00BD7BA1" w:rsidP="002B207D">
      <w:pPr>
        <w:pStyle w:val="ProductList-Body"/>
        <w:numPr>
          <w:ilvl w:val="0"/>
          <w:numId w:val="44"/>
        </w:numPr>
        <w:ind w:left="450" w:hanging="270"/>
        <w:rPr>
          <w:lang w:val="es-ES"/>
        </w:rPr>
      </w:pPr>
      <w:hyperlink w:anchor="Services" w:history="1">
        <w:r w:rsidR="00ED72FB" w:rsidRPr="000F0B01">
          <w:rPr>
            <w:rStyle w:val="Hyperlink"/>
            <w:lang w:val="es-ES"/>
          </w:rPr>
          <w:t>Servicios</w:t>
        </w:r>
      </w:hyperlink>
      <w:r w:rsidR="00ED72FB" w:rsidRPr="000F0B01">
        <w:rPr>
          <w:lang w:val="es-ES"/>
        </w:rPr>
        <w:t xml:space="preserve"> describe los servicios que se ofrecen mediante las Licencias por volumen de Microsoft.</w:t>
      </w:r>
    </w:p>
    <w:p w14:paraId="634705D9" w14:textId="77777777" w:rsidR="00125CBE" w:rsidRPr="000F0B01" w:rsidRDefault="00BD7BA1" w:rsidP="002B207D">
      <w:pPr>
        <w:pStyle w:val="ProductList-Body"/>
        <w:numPr>
          <w:ilvl w:val="0"/>
          <w:numId w:val="44"/>
        </w:numPr>
        <w:ind w:left="450" w:hanging="270"/>
        <w:rPr>
          <w:lang w:val="es-ES"/>
        </w:rPr>
      </w:pPr>
      <w:hyperlink w:anchor="AppendixA" w:history="1">
        <w:r w:rsidR="00ED72FB" w:rsidRPr="000F0B01">
          <w:rPr>
            <w:rStyle w:val="Hyperlink"/>
            <w:lang w:val="es-ES"/>
          </w:rPr>
          <w:t>Anexo A: Términos complementarios del contrato del programa</w:t>
        </w:r>
      </w:hyperlink>
      <w:r w:rsidR="00ED72FB" w:rsidRPr="000F0B01">
        <w:rPr>
          <w:lang w:val="es-ES"/>
        </w:rPr>
        <w:t xml:space="preserve"> proporciona términos y condiciones que complementan los Contratos del Programa de licencias por volumen. </w:t>
      </w:r>
    </w:p>
    <w:p w14:paraId="634705DA" w14:textId="77777777" w:rsidR="00125CBE" w:rsidRPr="000F0B01" w:rsidRDefault="00BD7BA1" w:rsidP="002B207D">
      <w:pPr>
        <w:pStyle w:val="ProductList-Body"/>
        <w:numPr>
          <w:ilvl w:val="0"/>
          <w:numId w:val="44"/>
        </w:numPr>
        <w:ind w:left="450" w:hanging="270"/>
        <w:rPr>
          <w:lang w:val="es-ES"/>
        </w:rPr>
      </w:pPr>
      <w:hyperlink w:anchor="AppendixB" w:history="1">
        <w:r w:rsidR="00ED72FB" w:rsidRPr="000F0B01">
          <w:rPr>
            <w:rStyle w:val="Hyperlink"/>
            <w:lang w:val="es-ES"/>
          </w:rPr>
          <w:t>Anexo B: Promociones de productos</w:t>
        </w:r>
      </w:hyperlink>
      <w:r w:rsidR="00ED72FB" w:rsidRPr="000F0B01">
        <w:rPr>
          <w:lang w:val="es-ES"/>
        </w:rPr>
        <w:t xml:space="preserve"> enumera las promociones que se ofrecen mediante Licencias por volumen de Microsoft que no se encuentran en la Lista de precios.</w:t>
      </w:r>
    </w:p>
    <w:p w14:paraId="634705DB" w14:textId="77777777" w:rsidR="00125CBE" w:rsidRPr="000F0B01" w:rsidRDefault="00BD7BA1" w:rsidP="002B207D">
      <w:pPr>
        <w:pStyle w:val="ProductList-Body"/>
        <w:numPr>
          <w:ilvl w:val="0"/>
          <w:numId w:val="44"/>
        </w:numPr>
        <w:ind w:left="450" w:hanging="270"/>
        <w:rPr>
          <w:lang w:val="es-ES"/>
        </w:rPr>
      </w:pPr>
      <w:hyperlink w:anchor="Index" w:history="1">
        <w:r w:rsidR="00ED72FB" w:rsidRPr="000F0B01">
          <w:rPr>
            <w:rStyle w:val="Hyperlink"/>
            <w:lang w:val="es-ES"/>
          </w:rPr>
          <w:t>Índice</w:t>
        </w:r>
      </w:hyperlink>
      <w:r w:rsidR="00ED72FB" w:rsidRPr="000F0B01">
        <w:rPr>
          <w:lang w:val="es-ES"/>
        </w:rPr>
        <w:t xml:space="preserve"> enumera todos los Productos a los que se hace referencia en la Lista de productos y las páginas en las que se encuentran.</w:t>
      </w:r>
    </w:p>
    <w:p w14:paraId="634705DC" w14:textId="77777777" w:rsidR="00BD1863" w:rsidRPr="000F0B01" w:rsidRDefault="00BD1863" w:rsidP="00ED3A2C">
      <w:pPr>
        <w:pStyle w:val="ProductList-Body"/>
        <w:rPr>
          <w:lang w:val="es-ES"/>
        </w:rPr>
      </w:pPr>
    </w:p>
    <w:p w14:paraId="634705DD" w14:textId="77777777" w:rsidR="00ED3A2C" w:rsidRPr="000F0B01" w:rsidRDefault="00ED3A2C" w:rsidP="00ED3A2C">
      <w:pPr>
        <w:pStyle w:val="ProductList-Body"/>
        <w:rPr>
          <w:lang w:val="es-ES"/>
        </w:rPr>
      </w:pPr>
      <w:r w:rsidRPr="000F0B01">
        <w:rPr>
          <w:lang w:val="es-ES"/>
        </w:rPr>
        <w:t>La disponibilidad de Productos puede variar según la región. Los clientes deben ponerse en contacto con su revendedor o gestor de cuentas de Microsoft para obtener información sobre la disponibilidad regional.</w:t>
      </w:r>
    </w:p>
    <w:p w14:paraId="634705DE" w14:textId="77777777" w:rsidR="00ED3A2C" w:rsidRPr="000F0B01" w:rsidRDefault="00ED3A2C" w:rsidP="00ED3A2C">
      <w:pPr>
        <w:pStyle w:val="ProductList-Body"/>
        <w:rPr>
          <w:lang w:val="es-ES"/>
        </w:rPr>
      </w:pPr>
    </w:p>
    <w:p w14:paraId="634705DF" w14:textId="77777777" w:rsidR="009A0C93" w:rsidRPr="000F0B01" w:rsidRDefault="0009588E" w:rsidP="00ED3A2C">
      <w:pPr>
        <w:pStyle w:val="ProductList-Body"/>
        <w:rPr>
          <w:lang w:val="es-ES"/>
        </w:rPr>
      </w:pPr>
      <w:r w:rsidRPr="000F0B01">
        <w:rPr>
          <w:lang w:val="es-ES"/>
        </w:rPr>
        <w:t xml:space="preserve">También es posible que un cliente desee revisar el documento de Derechos de Uso de los Productos (PUR, Product Use Rights) o el documento </w:t>
      </w:r>
      <w:r w:rsidR="00212976">
        <w:rPr>
          <w:lang w:val="es-ES"/>
        </w:rPr>
        <w:br/>
      </w:r>
      <w:r w:rsidRPr="000F0B01">
        <w:rPr>
          <w:lang w:val="es-ES"/>
        </w:rPr>
        <w:t xml:space="preserve">de Términos de los Servicios en Línea (OST, Online Services Terms). Ambos documentos se elaboran trimestralmente. Puede encontrar los derechos de uso del software de Microsoft más recientes en el PUR que se encuentra en </w:t>
      </w:r>
      <w:hyperlink r:id="rId17" w:history="1">
        <w:r w:rsidRPr="000F0B01">
          <w:rPr>
            <w:rStyle w:val="Hyperlink"/>
            <w:lang w:val="es-ES"/>
          </w:rPr>
          <w:t>http://go.microsoft.com/?linkid=9839206</w:t>
        </w:r>
      </w:hyperlink>
      <w:r w:rsidRPr="002E20B2">
        <w:rPr>
          <w:rStyle w:val="Hyperlink"/>
          <w:u w:val="none"/>
          <w:lang w:val="es-ES"/>
        </w:rPr>
        <w:t>.</w:t>
      </w:r>
      <w:r w:rsidRPr="000F0B01">
        <w:rPr>
          <w:lang w:val="es-ES"/>
        </w:rPr>
        <w:t xml:space="preserve"> Puede encontrar los términos de los Servicios en Línea de Microsoft más recientes en los OST que se encuentran en </w:t>
      </w:r>
      <w:hyperlink r:id="rId18" w:history="1">
        <w:r w:rsidRPr="000F0B01">
          <w:rPr>
            <w:rStyle w:val="Hyperlink"/>
            <w:lang w:val="es-ES"/>
          </w:rPr>
          <w:t>http://go.microsoft.com/?linkid=9840733</w:t>
        </w:r>
      </w:hyperlink>
      <w:r w:rsidRPr="000F0B01">
        <w:rPr>
          <w:lang w:val="es-ES"/>
        </w:rPr>
        <w:t>.</w:t>
      </w:r>
    </w:p>
    <w:p w14:paraId="634705E0" w14:textId="77777777" w:rsidR="00407E60" w:rsidRPr="000F0B01" w:rsidRDefault="00407E60" w:rsidP="004F3C6D">
      <w:pPr>
        <w:pStyle w:val="ProductList-Body"/>
        <w:rPr>
          <w:lang w:val="es-ES"/>
        </w:rPr>
      </w:pPr>
    </w:p>
    <w:p w14:paraId="634705E1" w14:textId="77777777" w:rsidR="00407E60" w:rsidRPr="000F0B01" w:rsidRDefault="00407E60" w:rsidP="002E202B">
      <w:pPr>
        <w:pStyle w:val="ProductList-Offering1Heading"/>
        <w:outlineLvl w:val="1"/>
        <w:rPr>
          <w:lang w:val="es-ES"/>
        </w:rPr>
      </w:pPr>
      <w:bookmarkStart w:id="16" w:name="_Toc378147612"/>
      <w:bookmarkStart w:id="17" w:name="_Toc378151514"/>
      <w:bookmarkStart w:id="18" w:name="_Toc379797091"/>
      <w:bookmarkStart w:id="19" w:name="_Toc380513117"/>
      <w:bookmarkStart w:id="20" w:name="_Toc380655156"/>
      <w:bookmarkStart w:id="21" w:name="_Toc404671115"/>
      <w:r w:rsidRPr="000F0B01">
        <w:rPr>
          <w:lang w:val="es-ES"/>
        </w:rPr>
        <w:t>Cómo utilizar este documento</w:t>
      </w:r>
      <w:bookmarkEnd w:id="16"/>
      <w:bookmarkEnd w:id="17"/>
      <w:bookmarkEnd w:id="18"/>
      <w:bookmarkEnd w:id="19"/>
      <w:bookmarkEnd w:id="20"/>
      <w:bookmarkEnd w:id="21"/>
    </w:p>
    <w:p w14:paraId="634705E2" w14:textId="77777777" w:rsidR="00F76E42" w:rsidRPr="000F0B01" w:rsidRDefault="00F76E42" w:rsidP="00ED3A2C">
      <w:pPr>
        <w:pStyle w:val="ProductList-Body"/>
        <w:rPr>
          <w:b/>
          <w:lang w:val="es-ES"/>
        </w:rPr>
      </w:pPr>
      <w:r w:rsidRPr="000F0B01">
        <w:rPr>
          <w:lang w:val="es-ES"/>
        </w:rPr>
        <w:t>Encontrará otros recursos sobre cómo utilizar la Lista de productos</w:t>
      </w:r>
      <w:r w:rsidRPr="000F0B01">
        <w:rPr>
          <w:b/>
          <w:lang w:val="es-ES"/>
        </w:rPr>
        <w:t xml:space="preserve"> </w:t>
      </w:r>
      <w:r w:rsidRPr="000F0B01">
        <w:rPr>
          <w:lang w:val="es-ES"/>
        </w:rPr>
        <w:t xml:space="preserve">en </w:t>
      </w:r>
      <w:hyperlink r:id="rId19" w:history="1">
        <w:r w:rsidRPr="000F0B01">
          <w:rPr>
            <w:rStyle w:val="Hyperlink"/>
            <w:lang w:val="es-ES"/>
          </w:rPr>
          <w:t>http://www.microsoftvolumelicensing.com</w:t>
        </w:r>
      </w:hyperlink>
      <w:r w:rsidRPr="00E248CB">
        <w:rPr>
          <w:rStyle w:val="Hyperlink"/>
          <w:color w:val="auto"/>
          <w:u w:val="none"/>
          <w:lang w:val="es-ES"/>
        </w:rPr>
        <w:t>.</w:t>
      </w:r>
    </w:p>
    <w:p w14:paraId="634705E3" w14:textId="77777777" w:rsidR="00F76E42" w:rsidRPr="000F0B01" w:rsidRDefault="00F76E42" w:rsidP="00ED3A2C">
      <w:pPr>
        <w:pStyle w:val="ProductList-Body"/>
        <w:rPr>
          <w:b/>
          <w:lang w:val="es-ES"/>
        </w:rPr>
      </w:pPr>
    </w:p>
    <w:p w14:paraId="634705E4" w14:textId="77777777" w:rsidR="002F275E" w:rsidRPr="000F0B01" w:rsidRDefault="00ED3A2C" w:rsidP="00ED3A2C">
      <w:pPr>
        <w:pStyle w:val="ProductList-Body"/>
        <w:rPr>
          <w:lang w:val="es-ES"/>
        </w:rPr>
      </w:pPr>
      <w:r w:rsidRPr="000F0B01">
        <w:rPr>
          <w:b/>
          <w:color w:val="00188F"/>
          <w:lang w:val="es-ES"/>
        </w:rPr>
        <w:t>Paso 1</w:t>
      </w:r>
    </w:p>
    <w:p w14:paraId="634705E5" w14:textId="77777777" w:rsidR="00ED3A2C" w:rsidRPr="000F0B01" w:rsidRDefault="00ED3A2C" w:rsidP="00ED3A2C">
      <w:pPr>
        <w:pStyle w:val="ProductList-Body"/>
        <w:rPr>
          <w:lang w:val="es-ES"/>
        </w:rPr>
      </w:pPr>
      <w:r w:rsidRPr="000F0B01">
        <w:rPr>
          <w:lang w:val="es-ES"/>
        </w:rPr>
        <w:t>Ubique el Producto en la Tabla de contenido o el Índice y vaya a la página correspondiente.</w:t>
      </w:r>
    </w:p>
    <w:p w14:paraId="634705E6" w14:textId="77777777" w:rsidR="00ED3A2C" w:rsidRPr="000F0B01" w:rsidRDefault="00ED3A2C" w:rsidP="00ED3A2C">
      <w:pPr>
        <w:pStyle w:val="ProductList-Body"/>
        <w:rPr>
          <w:lang w:val="es-ES"/>
        </w:rPr>
      </w:pPr>
    </w:p>
    <w:p w14:paraId="634705E7" w14:textId="77777777" w:rsidR="002F275E" w:rsidRPr="000F0B01" w:rsidRDefault="00ED3A2C" w:rsidP="00ED3A2C">
      <w:pPr>
        <w:pStyle w:val="ProductList-Body"/>
        <w:rPr>
          <w:lang w:val="es-ES"/>
        </w:rPr>
      </w:pPr>
      <w:r w:rsidRPr="000F0B01">
        <w:rPr>
          <w:b/>
          <w:color w:val="00188F"/>
          <w:lang w:val="es-ES"/>
        </w:rPr>
        <w:t>Paso 2</w:t>
      </w:r>
    </w:p>
    <w:p w14:paraId="634705E8" w14:textId="77777777" w:rsidR="00ED3A2C" w:rsidRPr="000F0B01" w:rsidRDefault="00ED3A2C" w:rsidP="00516278">
      <w:pPr>
        <w:pStyle w:val="ProductList-Body"/>
        <w:tabs>
          <w:tab w:val="clear" w:pos="158"/>
        </w:tabs>
        <w:rPr>
          <w:lang w:val="es-ES"/>
        </w:rPr>
      </w:pPr>
      <w:r w:rsidRPr="000F0B01">
        <w:rPr>
          <w:lang w:val="es-ES"/>
        </w:rPr>
        <w:t xml:space="preserve">Revise en la tabla la disponibilidad del programa, el tipo de Producto (por ejemplo, Producto Enterprise o Producto adicional) y la información </w:t>
      </w:r>
      <w:r w:rsidR="00F402B0" w:rsidRPr="000F0B01">
        <w:rPr>
          <w:lang w:val="es-ES"/>
        </w:rPr>
        <w:br/>
      </w:r>
      <w:r w:rsidRPr="000F0B01">
        <w:rPr>
          <w:lang w:val="es-ES"/>
        </w:rPr>
        <w:t>de puntos.</w:t>
      </w:r>
      <w:r w:rsidR="005C7044" w:rsidRPr="000F0B01">
        <w:rPr>
          <w:lang w:val="es-ES"/>
        </w:rPr>
        <w:t xml:space="preserve"> </w:t>
      </w:r>
      <w:r w:rsidRPr="000F0B01">
        <w:rPr>
          <w:lang w:val="es-ES"/>
        </w:rPr>
        <w:t xml:space="preserve">Si una celda tiene un sombreado </w:t>
      </w:r>
      <w:r w:rsidRPr="000F0B01">
        <w:rPr>
          <w:shd w:val="clear" w:color="auto" w:fill="70AD47" w:themeFill="accent6"/>
          <w:lang w:val="es-ES"/>
        </w:rPr>
        <w:t>verde</w:t>
      </w:r>
      <w:r w:rsidRPr="000F0B01">
        <w:rPr>
          <w:lang w:val="es-ES"/>
        </w:rPr>
        <w:t>, el Producto se encuentra disponible en el programa que se indica en la columna. Al ver el documento en formato electrónico, encima de los encabezados de columna y otras celdas se encuentra el nombre completo.</w:t>
      </w:r>
      <w:r w:rsidR="005C7044" w:rsidRPr="000F0B01">
        <w:rPr>
          <w:lang w:val="es-ES"/>
        </w:rPr>
        <w:t xml:space="preserve"> </w:t>
      </w:r>
      <w:r w:rsidRPr="000F0B01">
        <w:rPr>
          <w:lang w:val="es-ES"/>
        </w:rPr>
        <w:t xml:space="preserve">Consulte la clave </w:t>
      </w:r>
      <w:r w:rsidR="00F402B0" w:rsidRPr="000F0B01">
        <w:rPr>
          <w:lang w:val="es-ES"/>
        </w:rPr>
        <w:br/>
      </w:r>
      <w:r w:rsidRPr="000F0B01">
        <w:rPr>
          <w:lang w:val="es-ES"/>
        </w:rPr>
        <w:t xml:space="preserve">de gráficos para obtener más información sobre los valores de encabezados de columna y celdas. </w:t>
      </w:r>
    </w:p>
    <w:p w14:paraId="634705E9" w14:textId="77777777" w:rsidR="00ED3A2C" w:rsidRPr="000F0B01" w:rsidRDefault="00ED3A2C" w:rsidP="00ED3A2C">
      <w:pPr>
        <w:pStyle w:val="ProductList-Body"/>
        <w:rPr>
          <w:lang w:val="es-ES"/>
        </w:rPr>
      </w:pPr>
    </w:p>
    <w:p w14:paraId="634705EA" w14:textId="77777777" w:rsidR="00ED3A2C" w:rsidRPr="000F0B01" w:rsidRDefault="006714B7" w:rsidP="00ED3A2C">
      <w:pPr>
        <w:pStyle w:val="ProductList-Body"/>
        <w:rPr>
          <w:lang w:val="es-ES"/>
        </w:rPr>
      </w:pPr>
      <w:r w:rsidRPr="000F0B01">
        <w:rPr>
          <w:rFonts w:ascii="Segoe UI" w:hAnsi="Segoe UI" w:cs="Segoe UI"/>
          <w:noProof/>
          <w:sz w:val="20"/>
        </w:rPr>
        <mc:AlternateContent>
          <mc:Choice Requires="wps">
            <w:drawing>
              <wp:anchor distT="0" distB="0" distL="114300" distR="114300" simplePos="0" relativeHeight="251657216" behindDoc="0" locked="0" layoutInCell="1" allowOverlap="1" wp14:anchorId="63472AB9" wp14:editId="63472ABA">
                <wp:simplePos x="0" y="0"/>
                <wp:positionH relativeFrom="column">
                  <wp:posOffset>4465320</wp:posOffset>
                </wp:positionH>
                <wp:positionV relativeFrom="paragraph">
                  <wp:posOffset>196215</wp:posOffset>
                </wp:positionV>
                <wp:extent cx="436245" cy="382905"/>
                <wp:effectExtent l="0" t="0" r="20955" b="17145"/>
                <wp:wrapNone/>
                <wp:docPr id="10"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6245" cy="38290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B5AB0E2" id="Oval 10" o:spid="_x0000_s1026" style="position:absolute;margin-left:351.6pt;margin-top:15.45pt;width:34.35pt;height:30.1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" filled="f" strokecolor="red" strokeweight="1.5pt">
                <v:stroke joinstyle="miter"/>
                <v:path arrowok="t"/>
              </v:oval>
            </w:pict>
          </mc:Fallback>
        </mc:AlternateContent>
      </w:r>
      <w:r w:rsidR="007E4B54" w:rsidRPr="000F0B01">
        <w:rPr>
          <w:rFonts w:ascii="Segoe UI" w:hAnsi="Segoe UI" w:cs="Segoe UI"/>
          <w:noProof/>
          <w:sz w:val="20"/>
        </w:rPr>
        <mc:AlternateContent>
          <mc:Choice Requires="wps">
            <w:drawing>
              <wp:anchor distT="0" distB="0" distL="114300" distR="114300" simplePos="0" relativeHeight="251653120" behindDoc="0" locked="0" layoutInCell="1" allowOverlap="1" wp14:anchorId="63472ABB" wp14:editId="63472ABC">
                <wp:simplePos x="0" y="0"/>
                <wp:positionH relativeFrom="column">
                  <wp:posOffset>84455</wp:posOffset>
                </wp:positionH>
                <wp:positionV relativeFrom="paragraph">
                  <wp:posOffset>356566</wp:posOffset>
                </wp:positionV>
                <wp:extent cx="744220" cy="308610"/>
                <wp:effectExtent l="0" t="0" r="17780" b="15240"/>
                <wp:wrapNone/>
                <wp:docPr id="9"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44220" cy="30861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719574D" id="Oval 9" o:spid="_x0000_s1026" style="position:absolute;margin-left:6.65pt;margin-top:28.1pt;width:58.6pt;height:24.3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" filled="f" strokecolor="red" strokeweight="1.5pt">
                <v:stroke joinstyle="miter"/>
                <v:path arrowok="t"/>
              </v:oval>
            </w:pict>
          </mc:Fallback>
        </mc:AlternateContent>
      </w:r>
      <w:r w:rsidR="00C35FE0" w:rsidRPr="000F0B01">
        <w:rPr>
          <w:noProof/>
        </w:rPr>
        <w:drawing>
          <wp:inline distT="0" distB="0" distL="0" distR="0" wp14:anchorId="63472ABD" wp14:editId="63472ABE">
            <wp:extent cx="6254496" cy="1425626"/>
            <wp:effectExtent l="19050" t="19050" r="13335" b="222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0"/>
                    <a:srcRect l="8381" t="20772" r="5854" b="54791"/>
                    <a:stretch/>
                  </pic:blipFill>
                  <pic:spPr bwMode="auto">
                    <a:xfrm>
                      <a:off x="0" y="0"/>
                      <a:ext cx="6254496" cy="1425626"/>
                    </a:xfrm>
                    <a:prstGeom prst="rect">
                      <a:avLst/>
                    </a:prstGeom>
                    <a:solidFill>
                      <a:schemeClr val="tx1"/>
                    </a:solidFill>
                    <a:ln w="9525" cap="flat" cmpd="sng" algn="ctr">
                      <a:solidFill>
                        <a:srgbClr val="7F7F7F"/>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r w:rsidR="00ED72FB" w:rsidRPr="000F0B01">
        <w:rPr>
          <w:lang w:val="es-ES"/>
        </w:rPr>
        <w:t xml:space="preserve"> </w:t>
      </w:r>
    </w:p>
    <w:p w14:paraId="634705EB" w14:textId="77777777" w:rsidR="00A35873" w:rsidRPr="000F0B01" w:rsidRDefault="00A35873" w:rsidP="00A35873">
      <w:pPr>
        <w:pStyle w:val="ProductList-Body"/>
        <w:ind w:left="180"/>
        <w:rPr>
          <w:lang w:val="es-ES"/>
        </w:rPr>
      </w:pPr>
      <w:r w:rsidRPr="000F0B01">
        <w:rPr>
          <w:lang w:val="es-ES"/>
        </w:rPr>
        <w:t xml:space="preserve">* </w:t>
      </w:r>
      <w:r w:rsidRPr="000F0B01">
        <w:rPr>
          <w:b/>
          <w:lang w:val="es-ES"/>
        </w:rPr>
        <w:t>El valor en puntos es por un año.</w:t>
      </w:r>
      <w:r w:rsidRPr="000F0B01">
        <w:rPr>
          <w:lang w:val="es-ES"/>
        </w:rPr>
        <w:t xml:space="preserve"> Para obtener información de puntos para varios años u otros detalles, los clientes deben ponerse en contacto con su revendedor o con el Gestor de Cuentas de Microsoft.</w:t>
      </w:r>
    </w:p>
    <w:p w14:paraId="634705EC" w14:textId="77777777" w:rsidR="00ED3A2C" w:rsidRPr="000F0B01" w:rsidRDefault="00ED3A2C" w:rsidP="00ED3A2C">
      <w:pPr>
        <w:pStyle w:val="ProductList-Body"/>
        <w:rPr>
          <w:lang w:val="es-ES"/>
        </w:rPr>
      </w:pPr>
    </w:p>
    <w:p w14:paraId="634705ED" w14:textId="77777777" w:rsidR="002F275E" w:rsidRPr="000F0B01" w:rsidRDefault="00ED3A2C" w:rsidP="00A35873">
      <w:pPr>
        <w:pStyle w:val="ProductList-Body"/>
        <w:ind w:left="180" w:hanging="180"/>
        <w:rPr>
          <w:color w:val="00188F"/>
          <w:lang w:val="es-ES"/>
        </w:rPr>
      </w:pPr>
      <w:r w:rsidRPr="000F0B01">
        <w:rPr>
          <w:b/>
          <w:color w:val="00188F"/>
          <w:lang w:val="es-ES"/>
        </w:rPr>
        <w:t>Paso 3</w:t>
      </w:r>
    </w:p>
    <w:p w14:paraId="634705EE" w14:textId="77777777" w:rsidR="00ED3A2C" w:rsidRPr="000F0B01" w:rsidRDefault="00ED3A2C" w:rsidP="00516278">
      <w:pPr>
        <w:pStyle w:val="ProductList-Body"/>
        <w:rPr>
          <w:lang w:val="es-ES"/>
        </w:rPr>
      </w:pPr>
      <w:r w:rsidRPr="000F0B01">
        <w:rPr>
          <w:lang w:val="es-ES"/>
        </w:rPr>
        <w:t>Revise los atributos bajo la tabla de categoría de Grupo de productos, designación de beneficios de Software Assurance, versiones anteriores y otra información. La Clave de gráficos explica los atributos en la tabla.</w:t>
      </w:r>
    </w:p>
    <w:p w14:paraId="634705EF" w14:textId="77777777" w:rsidR="00ED3A2C" w:rsidRPr="000F0B01" w:rsidRDefault="00ED3A2C" w:rsidP="00ED3A2C">
      <w:pPr>
        <w:pStyle w:val="ProductList-Body"/>
        <w:rPr>
          <w:lang w:val="es-ES"/>
        </w:rPr>
      </w:pPr>
    </w:p>
    <w:p w14:paraId="634705F0" w14:textId="77777777" w:rsidR="00ED3A2C" w:rsidRPr="000F0B01" w:rsidRDefault="00A3487A" w:rsidP="00C35FE0">
      <w:pPr>
        <w:pStyle w:val="ProductList-Body"/>
        <w:ind w:left="-54"/>
        <w:rPr>
          <w:lang w:val="es-ES"/>
        </w:rPr>
      </w:pPr>
      <w:r w:rsidRPr="000F0B01">
        <w:rPr>
          <w:rFonts w:ascii="Segoe UI" w:hAnsi="Segoe UI" w:cs="Segoe UI"/>
          <w:noProof/>
          <w:sz w:val="20"/>
        </w:rPr>
        <mc:AlternateContent>
          <mc:Choice Requires="wps">
            <w:drawing>
              <wp:anchor distT="0" distB="0" distL="114300" distR="114300" simplePos="0" relativeHeight="251661312" behindDoc="0" locked="0" layoutInCell="1" allowOverlap="1" wp14:anchorId="63472ABF" wp14:editId="63472AC0">
                <wp:simplePos x="0" y="0"/>
                <wp:positionH relativeFrom="column">
                  <wp:posOffset>2104390</wp:posOffset>
                </wp:positionH>
                <wp:positionV relativeFrom="paragraph">
                  <wp:posOffset>328295</wp:posOffset>
                </wp:positionV>
                <wp:extent cx="1381125" cy="255270"/>
                <wp:effectExtent l="0" t="0" r="28575" b="11430"/>
                <wp:wrapNone/>
                <wp:docPr id="11"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81125" cy="255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187C840" id="Oval 11" o:spid="_x0000_s1026" style="position:absolute;margin-left:165.7pt;margin-top:25.85pt;width:108.75pt;height:20.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" filled="f" strokecolor="red" strokeweight="1.5pt">
                <v:stroke joinstyle="miter"/>
                <v:path arrowok="t"/>
              </v:oval>
            </w:pict>
          </mc:Fallback>
        </mc:AlternateContent>
      </w:r>
      <w:r w:rsidR="00ED72FB" w:rsidRPr="000F0B01">
        <w:rPr>
          <w:lang w:val="es-ES"/>
        </w:rPr>
        <w:t xml:space="preserve"> </w:t>
      </w:r>
      <w:r w:rsidR="00C35FE0" w:rsidRPr="000F0B01">
        <w:rPr>
          <w:noProof/>
        </w:rPr>
        <w:drawing>
          <wp:inline distT="0" distB="0" distL="0" distR="0" wp14:anchorId="63472AC1" wp14:editId="63472AC2">
            <wp:extent cx="6298442" cy="893929"/>
            <wp:effectExtent l="19050" t="19050" r="7620" b="2095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0"/>
                    <a:srcRect l="8575" t="39966" r="5296" b="44754"/>
                    <a:stretch/>
                  </pic:blipFill>
                  <pic:spPr bwMode="auto">
                    <a:xfrm>
                      <a:off x="0" y="0"/>
                      <a:ext cx="6334199" cy="899004"/>
                    </a:xfrm>
                    <a:prstGeom prst="rect">
                      <a:avLst/>
                    </a:prstGeom>
                    <a:solidFill>
                      <a:schemeClr val="tx1"/>
                    </a:solidFill>
                    <a:ln w="9525" cap="flat" cmpd="sng" algn="ctr">
                      <a:solidFill>
                        <a:srgbClr val="7F7F7F"/>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14:paraId="634705F1" w14:textId="77777777" w:rsidR="00ED3A2C" w:rsidRPr="000F0B01" w:rsidRDefault="00ED3A2C" w:rsidP="00ED3A2C">
      <w:pPr>
        <w:pStyle w:val="ProductList-Body"/>
        <w:rPr>
          <w:lang w:val="es-ES"/>
        </w:rPr>
      </w:pPr>
    </w:p>
    <w:p w14:paraId="634705F2" w14:textId="77777777" w:rsidR="002F275E" w:rsidRPr="000F0B01" w:rsidRDefault="00ED3A2C" w:rsidP="00ED3A2C">
      <w:pPr>
        <w:pStyle w:val="ProductList-Body"/>
        <w:rPr>
          <w:lang w:val="es-ES"/>
        </w:rPr>
      </w:pPr>
      <w:r w:rsidRPr="000F0B01">
        <w:rPr>
          <w:b/>
          <w:color w:val="00188F"/>
          <w:lang w:val="es-ES"/>
        </w:rPr>
        <w:t>Paso 4</w:t>
      </w:r>
    </w:p>
    <w:p w14:paraId="634705F3" w14:textId="77777777" w:rsidR="00ED3A2C" w:rsidRPr="000F0B01" w:rsidRDefault="00ED3A2C" w:rsidP="00516278">
      <w:pPr>
        <w:pStyle w:val="ProductList-Body"/>
        <w:rPr>
          <w:lang w:val="es-ES"/>
        </w:rPr>
      </w:pPr>
      <w:r w:rsidRPr="000F0B01">
        <w:rPr>
          <w:lang w:val="es-ES"/>
        </w:rPr>
        <w:t>Algunos productos poseen información adicional que puede incluir criterios de elegibilidad, ofertas de migración, disponibilidad de migración a una edición superior, etc.</w:t>
      </w:r>
    </w:p>
    <w:p w14:paraId="634705F4" w14:textId="77777777" w:rsidR="009A0C93" w:rsidRPr="000F0B01" w:rsidRDefault="009A0C93" w:rsidP="004F3C6D">
      <w:pPr>
        <w:pStyle w:val="ProductList-Body"/>
        <w:rPr>
          <w:lang w:val="es-ES"/>
        </w:rPr>
      </w:pPr>
    </w:p>
    <w:p w14:paraId="634705F5" w14:textId="77777777" w:rsidR="00407E60" w:rsidRPr="000F0B01" w:rsidRDefault="00A3487A" w:rsidP="004F3C6D">
      <w:pPr>
        <w:pStyle w:val="ProductList-Body"/>
        <w:rPr>
          <w:lang w:val="es-ES"/>
        </w:rPr>
      </w:pPr>
      <w:r w:rsidRPr="000F0B01">
        <w:rPr>
          <w:rFonts w:ascii="Segoe UI" w:hAnsi="Segoe UI" w:cs="Segoe UI"/>
          <w:noProof/>
          <w:sz w:val="20"/>
        </w:rPr>
        <mc:AlternateContent>
          <mc:Choice Requires="wps">
            <w:drawing>
              <wp:anchor distT="0" distB="0" distL="114300" distR="114300" simplePos="0" relativeHeight="251665408" behindDoc="0" locked="0" layoutInCell="1" allowOverlap="1" wp14:anchorId="63472AC3" wp14:editId="63472AC4">
                <wp:simplePos x="0" y="0"/>
                <wp:positionH relativeFrom="column">
                  <wp:posOffset>20955</wp:posOffset>
                </wp:positionH>
                <wp:positionV relativeFrom="paragraph">
                  <wp:posOffset>-20955</wp:posOffset>
                </wp:positionV>
                <wp:extent cx="1084580" cy="297815"/>
                <wp:effectExtent l="0" t="0" r="20320" b="26035"/>
                <wp:wrapNone/>
                <wp:docPr id="14" name="Oval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84580" cy="29781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FDFB1EA" id="Oval 14" o:spid="_x0000_s1026" style="position:absolute;margin-left:1.65pt;margin-top:-1.65pt;width:85.4pt;height:23.4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" filled="f" strokecolor="red" strokeweight="1.5pt">
                <v:stroke joinstyle="miter"/>
                <v:path arrowok="t"/>
              </v:oval>
            </w:pict>
          </mc:Fallback>
        </mc:AlternateContent>
      </w:r>
      <w:r w:rsidR="00C35FE0" w:rsidRPr="000F0B01">
        <w:rPr>
          <w:noProof/>
        </w:rPr>
        <w:drawing>
          <wp:inline distT="0" distB="0" distL="0" distR="0" wp14:anchorId="63472AC5" wp14:editId="63472AC6">
            <wp:extent cx="6254496" cy="1033272"/>
            <wp:effectExtent l="19050" t="19050" r="13335" b="14605"/>
            <wp:docPr id="8" name="Pictur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1"/>
                    <a:srcRect l="21644" t="50100" r="21283" b="38477"/>
                    <a:stretch/>
                  </pic:blipFill>
                  <pic:spPr bwMode="auto">
                    <a:xfrm>
                      <a:off x="0" y="0"/>
                      <a:ext cx="6254496" cy="1033272"/>
                    </a:xfrm>
                    <a:prstGeom prst="rect">
                      <a:avLst/>
                    </a:prstGeom>
                    <a:ln>
                      <a:solidFill>
                        <a:srgbClr val="7F7F7F"/>
                      </a:solidFill>
                    </a:ln>
                    <a:extLst>
                      <a:ext uri="{53640926-AAD7-44D8-BBD7-CCE9431645EC}">
                        <a14:shadowObscured xmlns:a14="http://schemas.microsoft.com/office/drawing/2010/main"/>
                      </a:ext>
                    </a:extLst>
                  </pic:spPr>
                </pic:pic>
              </a:graphicData>
            </a:graphic>
          </wp:inline>
        </w:drawing>
      </w:r>
    </w:p>
    <w:p w14:paraId="634705F6" w14:textId="77777777" w:rsidR="00D96F26" w:rsidRPr="000F0B01" w:rsidRDefault="00D96F26" w:rsidP="004F3C6D">
      <w:pPr>
        <w:pStyle w:val="ProductList-Body"/>
        <w:rPr>
          <w:lang w:val="es-ES"/>
        </w:rPr>
      </w:pPr>
    </w:p>
    <w:p w14:paraId="634705F7" w14:textId="77777777" w:rsidR="00407E60" w:rsidRPr="000F0B01" w:rsidRDefault="00407E60" w:rsidP="002E202B">
      <w:pPr>
        <w:pStyle w:val="ProductList-Offering1Heading"/>
        <w:outlineLvl w:val="1"/>
        <w:rPr>
          <w:lang w:val="es-ES"/>
        </w:rPr>
      </w:pPr>
      <w:bookmarkStart w:id="22" w:name="_Toc378147613"/>
      <w:bookmarkStart w:id="23" w:name="_Toc378151515"/>
      <w:bookmarkStart w:id="24" w:name="ChartKey"/>
      <w:bookmarkStart w:id="25" w:name="_Toc379797092"/>
      <w:bookmarkStart w:id="26" w:name="_Toc380513118"/>
      <w:bookmarkStart w:id="27" w:name="_Toc380655157"/>
      <w:bookmarkStart w:id="28" w:name="_Toc404671116"/>
      <w:r w:rsidRPr="000F0B01">
        <w:rPr>
          <w:lang w:val="es-ES"/>
        </w:rPr>
        <w:t>Clave de gráficos</w:t>
      </w:r>
      <w:bookmarkEnd w:id="22"/>
      <w:bookmarkEnd w:id="23"/>
      <w:bookmarkEnd w:id="24"/>
      <w:bookmarkEnd w:id="25"/>
      <w:bookmarkEnd w:id="26"/>
      <w:bookmarkEnd w:id="27"/>
      <w:bookmarkEnd w:id="28"/>
    </w:p>
    <w:p w14:paraId="634705F8" w14:textId="77777777" w:rsidR="00C4636F" w:rsidRPr="000F0B01" w:rsidRDefault="00C4636F" w:rsidP="00D450D0">
      <w:pPr>
        <w:pStyle w:val="ProductList-Body"/>
        <w:rPr>
          <w:b/>
          <w:lang w:val="es-ES"/>
        </w:rPr>
      </w:pPr>
      <w:r w:rsidRPr="000F0B01">
        <w:rPr>
          <w:b/>
          <w:color w:val="00188F"/>
          <w:lang w:val="es-ES"/>
        </w:rPr>
        <w:t>Encabezados de columna</w:t>
      </w:r>
    </w:p>
    <w:p w14:paraId="634705F9" w14:textId="77777777" w:rsidR="00322121" w:rsidRPr="000F0B01" w:rsidRDefault="00322121" w:rsidP="00322121">
      <w:pPr>
        <w:pStyle w:val="ProductList-Body"/>
        <w:tabs>
          <w:tab w:val="clear" w:pos="158"/>
          <w:tab w:val="left" w:pos="180"/>
        </w:tabs>
        <w:spacing w:after="20"/>
        <w:ind w:left="187"/>
        <w:rPr>
          <w:color w:val="000000" w:themeColor="text1"/>
          <w:lang w:val="es-ES"/>
        </w:rPr>
      </w:pPr>
      <w:r w:rsidRPr="000F0B01">
        <w:rPr>
          <w:b/>
          <w:lang w:val="es-ES"/>
        </w:rPr>
        <w:fldChar w:fldCharType="begin"/>
      </w:r>
      <w:r w:rsidRPr="000F0B01">
        <w:rPr>
          <w:b/>
          <w:lang w:val="es-ES"/>
        </w:rPr>
        <w:instrText xml:space="preserve"> </w:instrText>
      </w:r>
      <w:r w:rsidRPr="000F0B01">
        <w:rPr>
          <w:lang w:val="es-ES"/>
        </w:rPr>
        <w:instrText>AutoTextList  \s NoStyle \t “</w:instrText>
      </w:r>
      <w:r w:rsidRPr="000F0B01">
        <w:rPr>
          <w:color w:val="000000" w:themeColor="text1"/>
          <w:lang w:val="es-ES"/>
        </w:rPr>
        <w:instrText>Contrato Campus y School</w:instrText>
      </w:r>
      <w:r w:rsidRPr="000F0B01">
        <w:rPr>
          <w:lang w:val="es-ES"/>
        </w:rPr>
        <w:instrText>”</w:instrText>
      </w:r>
      <w:r w:rsidRPr="000F0B01">
        <w:rPr>
          <w:b/>
          <w:lang w:val="es-ES"/>
        </w:rPr>
        <w:instrText xml:space="preserve"> </w:instrText>
      </w:r>
      <w:r w:rsidRPr="000F0B01">
        <w:rPr>
          <w:b/>
          <w:lang w:val="es-ES"/>
        </w:rPr>
        <w:fldChar w:fldCharType="separate"/>
      </w:r>
      <w:r w:rsidRPr="000F0B01">
        <w:rPr>
          <w:b/>
          <w:lang w:val="es-ES"/>
        </w:rPr>
        <w:t>CA/SA</w:t>
      </w:r>
      <w:r w:rsidRPr="000F0B01">
        <w:rPr>
          <w:b/>
          <w:lang w:val="es-ES"/>
        </w:rPr>
        <w:fldChar w:fldCharType="end"/>
      </w:r>
      <w:r w:rsidRPr="000F0B01">
        <w:rPr>
          <w:color w:val="000000" w:themeColor="text1"/>
          <w:lang w:val="es-ES"/>
        </w:rPr>
        <w:t xml:space="preserve"> = </w:t>
      </w:r>
      <w:r w:rsidRPr="000F0B01">
        <w:rPr>
          <w:color w:val="000000" w:themeColor="text1"/>
          <w:u w:val="single"/>
          <w:lang w:val="es-ES"/>
        </w:rPr>
        <w:t>Contrato Campus y School</w:t>
      </w:r>
      <w:r w:rsidRPr="000F0B01">
        <w:rPr>
          <w:color w:val="000000" w:themeColor="text1"/>
          <w:lang w:val="es-ES"/>
        </w:rPr>
        <w:t>: Los números que se incluyen en esta columna representan unidades designadas cuando el software se ofrece a través de la Inscripción School en virtud del Contrato Campus y School.</w:t>
      </w:r>
    </w:p>
    <w:p w14:paraId="634705FA" w14:textId="77777777" w:rsidR="00322121" w:rsidRPr="000F0B01" w:rsidRDefault="00322121" w:rsidP="00322121">
      <w:pPr>
        <w:pStyle w:val="ProductList-Body"/>
        <w:spacing w:after="20"/>
        <w:ind w:left="187"/>
        <w:rPr>
          <w:color w:val="000000" w:themeColor="text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Fecha de disponibilidad</w:instrText>
      </w:r>
      <w:r w:rsidRPr="000F0B01">
        <w:rPr>
          <w:lang w:val="es-ES"/>
        </w:rPr>
        <w:instrText xml:space="preserve">” </w:instrText>
      </w:r>
      <w:r w:rsidRPr="000F0B01">
        <w:rPr>
          <w:lang w:val="es-ES"/>
        </w:rPr>
        <w:fldChar w:fldCharType="separate"/>
      </w:r>
      <w:r w:rsidRPr="000F0B01">
        <w:rPr>
          <w:b/>
          <w:lang w:val="es-ES"/>
        </w:rPr>
        <w:t>DA</w:t>
      </w:r>
      <w:r w:rsidRPr="000F0B01">
        <w:rPr>
          <w:lang w:val="es-ES"/>
        </w:rPr>
        <w:fldChar w:fldCharType="end"/>
      </w:r>
      <w:r w:rsidRPr="000F0B01">
        <w:rPr>
          <w:color w:val="000000" w:themeColor="text1"/>
          <w:lang w:val="es-ES"/>
        </w:rPr>
        <w:t xml:space="preserve"> = </w:t>
      </w:r>
      <w:r w:rsidRPr="000F0B01">
        <w:rPr>
          <w:color w:val="000000" w:themeColor="text1"/>
          <w:u w:val="single"/>
          <w:lang w:val="es-ES"/>
        </w:rPr>
        <w:t>Fecha de disponibilidad</w:t>
      </w:r>
      <w:r w:rsidRPr="000F0B01">
        <w:rPr>
          <w:color w:val="000000" w:themeColor="text1"/>
          <w:lang w:val="es-ES"/>
        </w:rPr>
        <w:t>: La fecha en que un Producto estará disponible por primera vez, la que designa como mes/año. Para un software, es la primera fecha en que Microsoft pone a disposición licencias para pedido o pone a disposición software para descarga en el Centro de servicios de licencias por volumen (VLSC, Volume Licensing Services Center).</w:t>
      </w:r>
    </w:p>
    <w:p w14:paraId="634705FB" w14:textId="77777777" w:rsidR="00322121" w:rsidRPr="000F0B01" w:rsidRDefault="00322121" w:rsidP="00322121">
      <w:pPr>
        <w:pStyle w:val="ProductList-Body"/>
        <w:spacing w:after="20"/>
        <w:ind w:left="187"/>
        <w:rPr>
          <w:color w:val="000000" w:themeColor="text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Contrato Enterprise y Contrato Enterprise Subscription</w:instrText>
      </w:r>
      <w:r w:rsidRPr="000F0B01">
        <w:rPr>
          <w:lang w:val="es-ES"/>
        </w:rPr>
        <w:instrText xml:space="preserve"> </w:instrText>
      </w:r>
      <w:r w:rsidRPr="000F0B01">
        <w:rPr>
          <w:lang w:val="es-ES"/>
        </w:rPr>
        <w:fldChar w:fldCharType="separate"/>
      </w:r>
      <w:r w:rsidRPr="000F0B01">
        <w:rPr>
          <w:b/>
          <w:lang w:val="es-ES"/>
        </w:rPr>
        <w:t>EA/EAS</w:t>
      </w:r>
      <w:r w:rsidRPr="000F0B01">
        <w:rPr>
          <w:lang w:val="es-ES"/>
        </w:rPr>
        <w:fldChar w:fldCharType="end"/>
      </w:r>
      <w:r w:rsidRPr="000F0B01">
        <w:rPr>
          <w:color w:val="000000" w:themeColor="text1"/>
          <w:lang w:val="es-ES"/>
        </w:rPr>
        <w:t xml:space="preserve"> = </w:t>
      </w:r>
      <w:r w:rsidRPr="000F0B01">
        <w:rPr>
          <w:color w:val="000000" w:themeColor="text1"/>
          <w:u w:val="single"/>
          <w:lang w:val="es-ES"/>
        </w:rPr>
        <w:t>Contrato Enterprise y Contrato Enterprise Subscription</w:t>
      </w:r>
      <w:r w:rsidRPr="000F0B01">
        <w:rPr>
          <w:color w:val="000000" w:themeColor="text1"/>
          <w:lang w:val="es-ES"/>
        </w:rPr>
        <w:t>.</w:t>
      </w:r>
    </w:p>
    <w:p w14:paraId="634705FC" w14:textId="77777777" w:rsidR="00322121" w:rsidRPr="000F0B01" w:rsidRDefault="00322121" w:rsidP="00322121">
      <w:pPr>
        <w:pStyle w:val="ProductList-Body"/>
        <w:spacing w:after="20"/>
        <w:ind w:left="187"/>
        <w:rPr>
          <w:color w:val="000000" w:themeColor="text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Enrollment for Education Solutions</w:instrText>
      </w:r>
      <w:r w:rsidRPr="000F0B01">
        <w:rPr>
          <w:lang w:val="es-ES"/>
        </w:rPr>
        <w:instrText xml:space="preserve"> </w:instrText>
      </w:r>
      <w:r w:rsidRPr="000F0B01">
        <w:rPr>
          <w:lang w:val="es-ES"/>
        </w:rPr>
        <w:fldChar w:fldCharType="separate"/>
      </w:r>
      <w:r w:rsidRPr="000F0B01">
        <w:rPr>
          <w:b/>
          <w:lang w:val="es-ES"/>
        </w:rPr>
        <w:t>EES</w:t>
      </w:r>
      <w:r w:rsidRPr="000F0B01">
        <w:rPr>
          <w:lang w:val="es-ES"/>
        </w:rPr>
        <w:fldChar w:fldCharType="end"/>
      </w:r>
      <w:r w:rsidRPr="000F0B01">
        <w:rPr>
          <w:color w:val="000000" w:themeColor="text1"/>
          <w:lang w:val="es-ES"/>
        </w:rPr>
        <w:t xml:space="preserve"> = </w:t>
      </w:r>
      <w:r w:rsidRPr="000F0B01">
        <w:rPr>
          <w:color w:val="000000" w:themeColor="text1"/>
          <w:u w:val="single"/>
          <w:lang w:val="es-ES"/>
        </w:rPr>
        <w:t>Enrollment for Education Solutions</w:t>
      </w:r>
      <w:r w:rsidRPr="000F0B01">
        <w:rPr>
          <w:color w:val="000000" w:themeColor="text1"/>
          <w:lang w:val="es-ES"/>
        </w:rPr>
        <w:t>: Incluye Enrollment for Education Solutions y Open Value Subscription – Education Solutions</w:t>
      </w:r>
      <w:r w:rsidRPr="000F0B01">
        <w:rPr>
          <w:lang w:val="es-ES"/>
        </w:rPr>
        <w:t>.</w:t>
      </w:r>
    </w:p>
    <w:p w14:paraId="634705FD" w14:textId="77777777" w:rsidR="00322121" w:rsidRPr="000F0B01" w:rsidRDefault="00322121" w:rsidP="00322121">
      <w:pPr>
        <w:pStyle w:val="ProductList-Body"/>
        <w:spacing w:after="20"/>
        <w:ind w:left="187"/>
        <w:rPr>
          <w:color w:val="000000" w:themeColor="text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Licencia</w:instrText>
      </w:r>
      <w:r w:rsidRPr="000F0B01">
        <w:rPr>
          <w:lang w:val="es-ES"/>
        </w:rPr>
        <w:instrText xml:space="preserve">” </w:instrText>
      </w:r>
      <w:r w:rsidRPr="000F0B01">
        <w:rPr>
          <w:lang w:val="es-ES"/>
        </w:rPr>
        <w:fldChar w:fldCharType="separate"/>
      </w:r>
      <w:r w:rsidRPr="000F0B01">
        <w:rPr>
          <w:lang w:val="es-ES"/>
        </w:rPr>
        <w:t xml:space="preserve"> </w:t>
      </w:r>
      <w:r w:rsidRPr="000F0B01">
        <w:rPr>
          <w:b/>
          <w:lang w:val="es-ES"/>
        </w:rPr>
        <w:t>L</w:t>
      </w:r>
      <w:r w:rsidRPr="000F0B01">
        <w:rPr>
          <w:lang w:val="es-ES"/>
        </w:rPr>
        <w:fldChar w:fldCharType="end"/>
      </w:r>
      <w:r w:rsidRPr="000F0B01">
        <w:rPr>
          <w:lang w:val="es-ES"/>
        </w:rPr>
        <w:t xml:space="preserve"> </w:t>
      </w:r>
      <w:r w:rsidRPr="000F0B01">
        <w:rPr>
          <w:color w:val="000000" w:themeColor="text1"/>
          <w:lang w:val="es-ES"/>
        </w:rPr>
        <w:t xml:space="preserve">= </w:t>
      </w:r>
      <w:r w:rsidRPr="000F0B01">
        <w:rPr>
          <w:color w:val="000000" w:themeColor="text1"/>
          <w:u w:val="single"/>
          <w:lang w:val="es-ES"/>
        </w:rPr>
        <w:t>Licencia</w:t>
      </w:r>
      <w:r w:rsidRPr="000F0B01">
        <w:rPr>
          <w:color w:val="000000" w:themeColor="text1"/>
          <w:lang w:val="es-ES"/>
        </w:rPr>
        <w:t>: El valor en puntos designado para el software indicado.</w:t>
      </w:r>
    </w:p>
    <w:p w14:paraId="634705FE" w14:textId="77777777" w:rsidR="00322121" w:rsidRPr="000F0B01" w:rsidRDefault="00322121" w:rsidP="00322121">
      <w:pPr>
        <w:pStyle w:val="ProductList-Body"/>
        <w:spacing w:after="20"/>
        <w:ind w:left="187"/>
        <w:rPr>
          <w:color w:val="000000" w:themeColor="text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Licencia y Software Assurance</w:instrText>
      </w:r>
      <w:r w:rsidRPr="000F0B01">
        <w:rPr>
          <w:lang w:val="es-ES"/>
        </w:rPr>
        <w:instrText xml:space="preserve">” </w:instrText>
      </w:r>
      <w:r w:rsidRPr="000F0B01">
        <w:rPr>
          <w:lang w:val="es-ES"/>
        </w:rPr>
        <w:fldChar w:fldCharType="separate"/>
      </w:r>
      <w:r w:rsidRPr="000F0B01">
        <w:rPr>
          <w:b/>
          <w:lang w:val="es-ES"/>
        </w:rPr>
        <w:t>L/SA</w:t>
      </w:r>
      <w:r w:rsidRPr="000F0B01">
        <w:rPr>
          <w:lang w:val="es-ES"/>
        </w:rPr>
        <w:fldChar w:fldCharType="end"/>
      </w:r>
      <w:r w:rsidRPr="000F0B01">
        <w:rPr>
          <w:lang w:val="es-ES"/>
        </w:rPr>
        <w:t xml:space="preserve"> </w:t>
      </w:r>
      <w:r w:rsidRPr="000F0B01">
        <w:rPr>
          <w:color w:val="000000" w:themeColor="text1"/>
          <w:lang w:val="es-ES"/>
        </w:rPr>
        <w:t xml:space="preserve">= </w:t>
      </w:r>
      <w:r w:rsidRPr="000F0B01">
        <w:rPr>
          <w:color w:val="000000" w:themeColor="text1"/>
          <w:u w:val="single"/>
          <w:lang w:val="es-ES"/>
        </w:rPr>
        <w:t>Licencia y Software Assurance</w:t>
      </w:r>
      <w:r w:rsidRPr="000F0B01">
        <w:rPr>
          <w:color w:val="000000" w:themeColor="text1"/>
          <w:lang w:val="es-ES"/>
        </w:rPr>
        <w:t>: El valor en puntos designado cuando la compra de Licencia y Software Assurance se ofrece al mismo tiempo.</w:t>
      </w:r>
    </w:p>
    <w:p w14:paraId="634705FF" w14:textId="77777777" w:rsidR="00322121" w:rsidRPr="000F0B01" w:rsidRDefault="00322121" w:rsidP="00322121">
      <w:pPr>
        <w:pStyle w:val="ProductList-Body"/>
        <w:spacing w:after="20"/>
        <w:ind w:left="187"/>
        <w:rPr>
          <w:color w:val="000000" w:themeColor="text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Contrato de Servicios y Productos de Microsoft</w:instrText>
      </w:r>
      <w:r w:rsidRPr="000F0B01">
        <w:rPr>
          <w:color w:val="1F497D"/>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b/>
          <w:lang w:val="es-ES"/>
        </w:rPr>
        <w:t>MPSA</w:t>
      </w:r>
      <w:r w:rsidRPr="000F0B01">
        <w:rPr>
          <w:color w:val="000000" w:themeColor="text1"/>
          <w:lang w:val="es-ES"/>
        </w:rPr>
        <w:fldChar w:fldCharType="end"/>
      </w:r>
      <w:r w:rsidRPr="000F0B01">
        <w:rPr>
          <w:color w:val="000000" w:themeColor="text1"/>
          <w:lang w:val="es-ES"/>
        </w:rPr>
        <w:t xml:space="preserve"> = </w:t>
      </w:r>
      <w:r w:rsidRPr="000F0B01">
        <w:rPr>
          <w:color w:val="000000" w:themeColor="text1"/>
          <w:u w:val="single"/>
          <w:lang w:val="es-ES"/>
        </w:rPr>
        <w:t>Contrato de Servicios y Productos de Microsoft</w:t>
      </w:r>
      <w:r w:rsidRPr="000F0B01">
        <w:rPr>
          <w:color w:val="000000" w:themeColor="text1"/>
          <w:lang w:val="es-ES"/>
        </w:rPr>
        <w:t>.</w:t>
      </w:r>
    </w:p>
    <w:p w14:paraId="63470600" w14:textId="77777777" w:rsidR="00322121" w:rsidRPr="000F0B01" w:rsidRDefault="00322121" w:rsidP="00322121">
      <w:pPr>
        <w:pStyle w:val="ProductList-Body"/>
        <w:spacing w:after="20"/>
        <w:ind w:left="187"/>
        <w:rPr>
          <w:color w:val="000000" w:themeColor="text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Licencia Open</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b/>
          <w:lang w:val="es-ES"/>
        </w:rPr>
        <w:t>OL</w:t>
      </w:r>
      <w:r w:rsidRPr="000F0B01">
        <w:rPr>
          <w:color w:val="000000" w:themeColor="text1"/>
          <w:lang w:val="es-ES"/>
        </w:rPr>
        <w:fldChar w:fldCharType="end"/>
      </w:r>
      <w:r w:rsidRPr="000F0B01">
        <w:rPr>
          <w:color w:val="000000" w:themeColor="text1"/>
          <w:lang w:val="es-ES"/>
        </w:rPr>
        <w:t xml:space="preserve"> = </w:t>
      </w:r>
      <w:r w:rsidRPr="000F0B01">
        <w:rPr>
          <w:color w:val="000000" w:themeColor="text1"/>
          <w:u w:val="single"/>
          <w:lang w:val="es-ES"/>
        </w:rPr>
        <w:t>Licencia Open</w:t>
      </w:r>
      <w:r w:rsidRPr="000F0B01">
        <w:rPr>
          <w:color w:val="000000" w:themeColor="text1"/>
          <w:lang w:val="es-ES"/>
        </w:rPr>
        <w:t>: El único componente Licencia Open de los programas Open. Licencia Open incluye Licencia Open, Licencia Open for Academic, Licencia Open for Government y Licencia Open for Charity, si están disponibles.</w:t>
      </w:r>
    </w:p>
    <w:p w14:paraId="63470601" w14:textId="77777777" w:rsidR="00322121" w:rsidRPr="000F0B01" w:rsidRDefault="00322121" w:rsidP="00322121">
      <w:pPr>
        <w:pStyle w:val="ProductList-Body"/>
        <w:spacing w:after="20"/>
        <w:ind w:left="187"/>
        <w:rPr>
          <w:color w:val="000000" w:themeColor="text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lang w:val="es-ES"/>
        </w:rPr>
        <w:instrText>Mínimo de Programas Open</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b/>
          <w:lang w:val="es-ES"/>
        </w:rPr>
        <w:t>OM</w:t>
      </w:r>
      <w:r w:rsidRPr="000F0B01">
        <w:rPr>
          <w:color w:val="000000" w:themeColor="text1"/>
          <w:lang w:val="es-ES"/>
        </w:rPr>
        <w:fldChar w:fldCharType="end"/>
      </w:r>
      <w:r w:rsidRPr="000F0B01">
        <w:rPr>
          <w:color w:val="000000" w:themeColor="text1"/>
          <w:lang w:val="es-ES"/>
        </w:rPr>
        <w:t xml:space="preserve"> = </w:t>
      </w:r>
      <w:r w:rsidRPr="000F0B01">
        <w:rPr>
          <w:color w:val="000000" w:themeColor="text1"/>
          <w:u w:val="single"/>
          <w:lang w:val="es-ES"/>
        </w:rPr>
        <w:t>Mínimo de Programas Open</w:t>
      </w:r>
      <w:r w:rsidRPr="000F0B01">
        <w:rPr>
          <w:color w:val="000000" w:themeColor="text1"/>
          <w:lang w:val="es-ES"/>
        </w:rPr>
        <w:t>: Cada Licencia cuenta únicamente con 5 Licencias para el pedido inicial mínimo en los programas Licencia Open y/u Open Value. El valor indica para qué programa esto entra en vigor.</w:t>
      </w:r>
    </w:p>
    <w:p w14:paraId="63470602" w14:textId="77777777" w:rsidR="00477621" w:rsidRPr="003A60BE" w:rsidRDefault="00322121" w:rsidP="00322121">
      <w:pPr>
        <w:pStyle w:val="ProductList-Body"/>
        <w:spacing w:after="20"/>
        <w:ind w:left="187"/>
        <w:rPr>
          <w:color w:val="000000" w:themeColor="text1"/>
        </w:rPr>
      </w:pPr>
      <w:r w:rsidRPr="000F0B01">
        <w:rPr>
          <w:color w:val="000000" w:themeColor="text1"/>
          <w:lang w:val="es-ES"/>
        </w:rPr>
        <w:fldChar w:fldCharType="begin"/>
      </w:r>
      <w:r w:rsidRPr="003A60BE">
        <w:rPr>
          <w:color w:val="000000" w:themeColor="text1"/>
        </w:rPr>
        <w:instrText xml:space="preserve"> </w:instrText>
      </w:r>
      <w:r w:rsidRPr="003A60BE">
        <w:instrText>AutoTextList  \s NoStyle \t “</w:instrText>
      </w:r>
      <w:r w:rsidRPr="003A60BE">
        <w:rPr>
          <w:color w:val="000000" w:themeColor="text1"/>
        </w:rPr>
        <w:instrText>Open Value</w:instrText>
      </w:r>
      <w:r w:rsidRPr="003A60BE">
        <w:instrText>”</w:instrText>
      </w:r>
      <w:r w:rsidRPr="003A60BE">
        <w:rPr>
          <w:color w:val="000000" w:themeColor="text1"/>
        </w:rPr>
        <w:instrText xml:space="preserve"> </w:instrText>
      </w:r>
      <w:r w:rsidRPr="000F0B01">
        <w:rPr>
          <w:color w:val="000000" w:themeColor="text1"/>
          <w:lang w:val="es-ES"/>
        </w:rPr>
        <w:fldChar w:fldCharType="separate"/>
      </w:r>
      <w:r w:rsidRPr="003A60BE">
        <w:rPr>
          <w:b/>
        </w:rPr>
        <w:t>OV</w:t>
      </w:r>
      <w:r w:rsidRPr="000F0B01">
        <w:rPr>
          <w:color w:val="000000" w:themeColor="text1"/>
          <w:lang w:val="es-ES"/>
        </w:rPr>
        <w:fldChar w:fldCharType="end"/>
      </w:r>
      <w:r w:rsidRPr="003A60BE">
        <w:rPr>
          <w:color w:val="000000" w:themeColor="text1"/>
        </w:rPr>
        <w:t xml:space="preserve"> = </w:t>
      </w:r>
      <w:r w:rsidRPr="003A60BE">
        <w:rPr>
          <w:color w:val="000000" w:themeColor="text1"/>
          <w:u w:val="single"/>
        </w:rPr>
        <w:t>Open Value</w:t>
      </w:r>
      <w:r w:rsidRPr="003A60BE">
        <w:rPr>
          <w:color w:val="000000" w:themeColor="text1"/>
        </w:rPr>
        <w:t>: Open Value incluye Open Value y Open Value for Government.</w:t>
      </w:r>
      <w:r w:rsidR="00ED72FB" w:rsidRPr="003A60BE">
        <w:rPr>
          <w:color w:val="000000" w:themeColor="text1"/>
        </w:rPr>
        <w:t xml:space="preserve"> </w:t>
      </w:r>
    </w:p>
    <w:p w14:paraId="63470603" w14:textId="77777777" w:rsidR="003E4CF7" w:rsidRPr="003A60BE" w:rsidRDefault="003E4CF7" w:rsidP="003E4CF7">
      <w:pPr>
        <w:pStyle w:val="ProductList-Body"/>
        <w:spacing w:after="20"/>
        <w:ind w:left="187"/>
        <w:rPr>
          <w:color w:val="000000" w:themeColor="text1"/>
        </w:rPr>
      </w:pPr>
      <w:r w:rsidRPr="000F0B01">
        <w:rPr>
          <w:lang w:val="es-ES"/>
        </w:rPr>
        <w:fldChar w:fldCharType="begin"/>
      </w:r>
      <w:r w:rsidRPr="003A60BE">
        <w:instrText xml:space="preserve"> AutoTextList  \s NoStyle \t “</w:instrText>
      </w:r>
      <w:r w:rsidRPr="003A60BE">
        <w:rPr>
          <w:color w:val="000000" w:themeColor="text1"/>
        </w:rPr>
        <w:instrText>Open Value y Open Value Subscription</w:instrText>
      </w:r>
      <w:r w:rsidRPr="003A60BE">
        <w:instrText xml:space="preserve">” </w:instrText>
      </w:r>
      <w:r w:rsidRPr="000F0B01">
        <w:rPr>
          <w:lang w:val="es-ES"/>
        </w:rPr>
        <w:fldChar w:fldCharType="separate"/>
      </w:r>
      <w:r w:rsidRPr="003A60BE">
        <w:rPr>
          <w:b/>
        </w:rPr>
        <w:t>OV/OVS</w:t>
      </w:r>
      <w:r w:rsidRPr="000F0B01">
        <w:rPr>
          <w:lang w:val="es-ES"/>
        </w:rPr>
        <w:fldChar w:fldCharType="end"/>
      </w:r>
      <w:r w:rsidRPr="003A60BE">
        <w:rPr>
          <w:color w:val="000000" w:themeColor="text1"/>
        </w:rPr>
        <w:t xml:space="preserve"> = </w:t>
      </w:r>
      <w:r w:rsidRPr="003A60BE">
        <w:rPr>
          <w:color w:val="000000" w:themeColor="text1"/>
          <w:u w:val="single"/>
        </w:rPr>
        <w:t>Open Value y Open Value Subscription</w:t>
      </w:r>
      <w:r w:rsidRPr="003A60BE">
        <w:rPr>
          <w:color w:val="000000" w:themeColor="text1"/>
        </w:rPr>
        <w:t xml:space="preserve">: Incluye Open Value, Open Value Subscription, Open Value Subscription for Government </w:t>
      </w:r>
      <w:r w:rsidR="00E56ACF" w:rsidRPr="003A60BE">
        <w:rPr>
          <w:color w:val="000000" w:themeColor="text1"/>
        </w:rPr>
        <w:br/>
      </w:r>
      <w:r w:rsidRPr="003A60BE">
        <w:rPr>
          <w:color w:val="000000" w:themeColor="text1"/>
        </w:rPr>
        <w:t xml:space="preserve">y Open Value Subscription for Government. </w:t>
      </w:r>
    </w:p>
    <w:p w14:paraId="63470604" w14:textId="77777777" w:rsidR="003E4CF7" w:rsidRPr="000F0B01" w:rsidRDefault="003E4CF7" w:rsidP="003E4CF7">
      <w:pPr>
        <w:pStyle w:val="ProductList-Body"/>
        <w:spacing w:after="20"/>
        <w:ind w:left="187"/>
        <w:rPr>
          <w:b/>
          <w:color w:val="000000" w:themeColor="text1"/>
          <w:lang w:val="es-ES"/>
        </w:rPr>
      </w:pPr>
      <w:r w:rsidRPr="000F0B01">
        <w:rPr>
          <w:b/>
          <w:color w:val="000000" w:themeColor="text1"/>
          <w:lang w:val="es-ES"/>
        </w:rPr>
        <w:t>Point</w:t>
      </w:r>
      <w:r w:rsidRPr="000F0B01">
        <w:rPr>
          <w:color w:val="000000" w:themeColor="text1"/>
          <w:lang w:val="es-ES"/>
        </w:rPr>
        <w:t xml:space="preserve"> = El valor que se cede a un Producto que se utiliza para calcular el nivel de precios por volumen aplicable al contrato de un cliente.</w:t>
      </w:r>
    </w:p>
    <w:p w14:paraId="63470605" w14:textId="77777777" w:rsidR="003E4CF7" w:rsidRPr="000F0B01" w:rsidRDefault="003E4CF7" w:rsidP="003E4CF7">
      <w:pPr>
        <w:pStyle w:val="ProductList-Body"/>
        <w:spacing w:after="20"/>
        <w:ind w:left="187"/>
        <w:rPr>
          <w:color w:val="000000" w:themeColor="text1"/>
          <w:lang w:val="es-ES"/>
        </w:rPr>
      </w:pPr>
      <w:r w:rsidRPr="000F0B01">
        <w:rPr>
          <w:b/>
          <w:color w:val="000000" w:themeColor="text1"/>
          <w:lang w:val="es-ES"/>
        </w:rPr>
        <w:fldChar w:fldCharType="begin"/>
      </w:r>
      <w:r w:rsidRPr="000F0B01">
        <w:rPr>
          <w:b/>
          <w:color w:val="000000" w:themeColor="text1"/>
          <w:lang w:val="es-ES"/>
        </w:rPr>
        <w:instrText xml:space="preserve"> </w:instrText>
      </w:r>
      <w:r w:rsidRPr="000F0B01">
        <w:rPr>
          <w:lang w:val="es-ES"/>
        </w:rPr>
        <w:instrText>AutoTextList  \s NoStyle \t “</w:instrText>
      </w:r>
      <w:r w:rsidRPr="000F0B01">
        <w:rPr>
          <w:color w:val="000000" w:themeColor="text1"/>
          <w:lang w:val="es-ES"/>
        </w:rPr>
        <w:instrText>Software Assurance</w:instrText>
      </w:r>
      <w:r w:rsidRPr="000F0B01">
        <w:rPr>
          <w:lang w:val="es-ES"/>
        </w:rPr>
        <w:instrText>”</w:instrText>
      </w:r>
      <w:r w:rsidRPr="000F0B01">
        <w:rPr>
          <w:b/>
          <w:color w:val="000000" w:themeColor="text1"/>
          <w:lang w:val="es-ES"/>
        </w:rPr>
        <w:instrText xml:space="preserve"> </w:instrText>
      </w:r>
      <w:r w:rsidRPr="000F0B01">
        <w:rPr>
          <w:b/>
          <w:color w:val="000000" w:themeColor="text1"/>
          <w:lang w:val="es-ES"/>
        </w:rPr>
        <w:fldChar w:fldCharType="separate"/>
      </w:r>
      <w:r w:rsidRPr="000F0B01">
        <w:rPr>
          <w:b/>
          <w:lang w:val="es-ES"/>
        </w:rPr>
        <w:t>SA</w:t>
      </w:r>
      <w:r w:rsidRPr="000F0B01">
        <w:rPr>
          <w:b/>
          <w:color w:val="000000" w:themeColor="text1"/>
          <w:lang w:val="es-ES"/>
        </w:rPr>
        <w:fldChar w:fldCharType="end"/>
      </w:r>
      <w:r w:rsidRPr="000F0B01">
        <w:rPr>
          <w:b/>
          <w:color w:val="000000" w:themeColor="text1"/>
          <w:lang w:val="es-ES"/>
        </w:rPr>
        <w:t xml:space="preserve"> </w:t>
      </w:r>
      <w:r w:rsidRPr="000F0B01">
        <w:rPr>
          <w:color w:val="000000" w:themeColor="text1"/>
          <w:lang w:val="es-ES"/>
        </w:rPr>
        <w:t xml:space="preserve">= </w:t>
      </w:r>
      <w:r w:rsidRPr="000F0B01">
        <w:rPr>
          <w:color w:val="000000" w:themeColor="text1"/>
          <w:u w:val="single"/>
          <w:lang w:val="es-ES"/>
        </w:rPr>
        <w:t>Software Assurance</w:t>
      </w:r>
      <w:r w:rsidRPr="000F0B01">
        <w:rPr>
          <w:color w:val="000000" w:themeColor="text1"/>
          <w:lang w:val="es-ES"/>
        </w:rPr>
        <w:t>: El valor en puntos designado cuando Software Assurance se ofrece para el software indicado</w:t>
      </w:r>
    </w:p>
    <w:p w14:paraId="63470606" w14:textId="77777777" w:rsidR="003E4CF7" w:rsidRPr="000F0B01" w:rsidRDefault="003E4CF7" w:rsidP="003E4CF7">
      <w:pPr>
        <w:pStyle w:val="ProductList-Body"/>
        <w:spacing w:after="20"/>
        <w:ind w:left="187"/>
        <w:rPr>
          <w:color w:val="000000" w:themeColor="text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Inscripción en la nube de servidor</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b/>
          <w:lang w:val="es-ES"/>
        </w:rPr>
        <w:t>SCE</w:t>
      </w:r>
      <w:r w:rsidRPr="000F0B01">
        <w:rPr>
          <w:color w:val="000000" w:themeColor="text1"/>
          <w:lang w:val="es-ES"/>
        </w:rPr>
        <w:fldChar w:fldCharType="end"/>
      </w:r>
      <w:r w:rsidRPr="000F0B01">
        <w:rPr>
          <w:color w:val="000000" w:themeColor="text1"/>
          <w:lang w:val="es-ES"/>
        </w:rPr>
        <w:t xml:space="preserve"> = </w:t>
      </w:r>
      <w:r w:rsidRPr="000F0B01">
        <w:rPr>
          <w:color w:val="000000" w:themeColor="text1"/>
          <w:u w:val="single"/>
          <w:lang w:val="es-ES"/>
        </w:rPr>
        <w:t>Inscripción en la nube de servidor</w:t>
      </w:r>
      <w:r w:rsidRPr="000F0B01">
        <w:rPr>
          <w:color w:val="000000" w:themeColor="text1"/>
          <w:lang w:val="es-ES"/>
        </w:rPr>
        <w:t>.</w:t>
      </w:r>
    </w:p>
    <w:p w14:paraId="63470607" w14:textId="77777777" w:rsidR="00407E60" w:rsidRPr="003A60BE" w:rsidRDefault="003E4CF7" w:rsidP="003E4CF7">
      <w:pPr>
        <w:pStyle w:val="ProductList-Body"/>
        <w:ind w:left="180"/>
        <w:rPr>
          <w:color w:val="000000" w:themeColor="text1"/>
        </w:rPr>
      </w:pPr>
      <w:r w:rsidRPr="000F0B01">
        <w:rPr>
          <w:lang w:val="es-ES"/>
        </w:rPr>
        <w:fldChar w:fldCharType="begin"/>
      </w:r>
      <w:r w:rsidRPr="003A60BE">
        <w:instrText xml:space="preserve"> AutoTextList  \s NoStyle \t “</w:instrText>
      </w:r>
      <w:r w:rsidRPr="003A60BE">
        <w:rPr>
          <w:color w:val="000000" w:themeColor="text1"/>
        </w:rPr>
        <w:instrText>Select y Select Plus</w:instrText>
      </w:r>
      <w:r w:rsidRPr="003A60BE">
        <w:instrText xml:space="preserve">” </w:instrText>
      </w:r>
      <w:r w:rsidRPr="000F0B01">
        <w:rPr>
          <w:lang w:val="es-ES"/>
        </w:rPr>
        <w:fldChar w:fldCharType="separate"/>
      </w:r>
      <w:r w:rsidRPr="003A60BE">
        <w:rPr>
          <w:b/>
        </w:rPr>
        <w:t>S/S+</w:t>
      </w:r>
      <w:r w:rsidRPr="000F0B01">
        <w:rPr>
          <w:lang w:val="es-ES"/>
        </w:rPr>
        <w:fldChar w:fldCharType="end"/>
      </w:r>
      <w:r w:rsidRPr="003A60BE">
        <w:t xml:space="preserve"> </w:t>
      </w:r>
      <w:r w:rsidRPr="003A60BE">
        <w:rPr>
          <w:color w:val="000000" w:themeColor="text1"/>
        </w:rPr>
        <w:t xml:space="preserve">= </w:t>
      </w:r>
      <w:r w:rsidRPr="003A60BE">
        <w:rPr>
          <w:color w:val="000000" w:themeColor="text1"/>
          <w:u w:val="single"/>
        </w:rPr>
        <w:t>Select y Select Plus</w:t>
      </w:r>
      <w:r w:rsidRPr="003A60BE">
        <w:rPr>
          <w:color w:val="000000" w:themeColor="text1"/>
        </w:rPr>
        <w:t>. Incluye también Select for Academic, Select Plus for Academic, Select for Government y Select Plus for Government.</w:t>
      </w:r>
    </w:p>
    <w:p w14:paraId="63470608" w14:textId="77777777" w:rsidR="00407E60" w:rsidRPr="003A60BE" w:rsidRDefault="00407E60" w:rsidP="004F3C6D">
      <w:pPr>
        <w:pStyle w:val="ProductList-Body"/>
      </w:pPr>
    </w:p>
    <w:p w14:paraId="63470609" w14:textId="77777777" w:rsidR="002E402E" w:rsidRPr="000F0B01" w:rsidRDefault="002E402E" w:rsidP="002E402E">
      <w:pPr>
        <w:pStyle w:val="ProductList-Body"/>
        <w:rPr>
          <w:b/>
          <w:color w:val="00188F"/>
          <w:lang w:val="es-ES"/>
        </w:rPr>
      </w:pPr>
      <w:r w:rsidRPr="000F0B01">
        <w:rPr>
          <w:b/>
          <w:color w:val="00188F"/>
          <w:lang w:val="es-ES"/>
        </w:rPr>
        <w:t>Valores de celdas</w:t>
      </w:r>
    </w:p>
    <w:p w14:paraId="6347060A" w14:textId="77777777" w:rsidR="003E4CF7" w:rsidRPr="000F0B01" w:rsidRDefault="003E4CF7" w:rsidP="003E4CF7">
      <w:pPr>
        <w:pStyle w:val="ProductList-Body"/>
        <w:spacing w:after="20"/>
        <w:ind w:left="187"/>
        <w:rPr>
          <w:lang w:val="es-ES"/>
        </w:rPr>
      </w:pP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w:t>
      </w:r>
      <w:r w:rsidRPr="000F0B01">
        <w:rPr>
          <w:b/>
          <w:lang w:val="es-ES"/>
        </w:rPr>
        <w:t>A</w:t>
      </w:r>
      <w:r w:rsidRPr="000F0B01">
        <w:rPr>
          <w:lang w:val="es-ES"/>
        </w:rPr>
        <w:fldChar w:fldCharType="end"/>
      </w:r>
      <w:r w:rsidRPr="000F0B01">
        <w:rPr>
          <w:lang w:val="es-ES"/>
        </w:rPr>
        <w:t xml:space="preserve"> = </w:t>
      </w:r>
      <w:r w:rsidRPr="000F0B01">
        <w:rPr>
          <w:u w:val="single"/>
          <w:lang w:val="es-ES"/>
        </w:rPr>
        <w:t>Producto adicional</w:t>
      </w:r>
      <w:r w:rsidRPr="000F0B01">
        <w:rPr>
          <w:lang w:val="es-ES"/>
        </w:rPr>
        <w:t>: El Producto se ofrece como un producto adicional.</w:t>
      </w:r>
    </w:p>
    <w:p w14:paraId="6347060B" w14:textId="77777777" w:rsidR="003E4CF7" w:rsidRPr="000F0B01" w:rsidRDefault="003E4CF7" w:rsidP="003E4CF7">
      <w:pPr>
        <w:pStyle w:val="ProductList-Body"/>
        <w:spacing w:after="20"/>
        <w:ind w:left="187"/>
        <w:rPr>
          <w:lang w:val="es-ES"/>
        </w:rPr>
      </w:pPr>
      <w:r w:rsidRPr="000F0B01">
        <w:rPr>
          <w:lang w:val="es-ES"/>
        </w:rPr>
        <w:fldChar w:fldCharType="begin"/>
      </w:r>
      <w:r w:rsidRPr="000F0B01">
        <w:rPr>
          <w:lang w:val="es-ES"/>
        </w:rPr>
        <w:instrText xml:space="preserve"> AutoTextList  \s NoStyle \t “Solo EES de producto adicional” </w:instrText>
      </w:r>
      <w:r w:rsidRPr="000F0B01">
        <w:rPr>
          <w:lang w:val="es-ES"/>
        </w:rPr>
        <w:fldChar w:fldCharType="separate"/>
      </w:r>
      <w:r w:rsidRPr="000F0B01">
        <w:rPr>
          <w:b/>
          <w:lang w:val="es-ES"/>
        </w:rPr>
        <w:t>AE</w:t>
      </w:r>
      <w:r w:rsidRPr="000F0B01">
        <w:rPr>
          <w:lang w:val="es-ES"/>
        </w:rPr>
        <w:fldChar w:fldCharType="end"/>
      </w:r>
      <w:r w:rsidRPr="000F0B01">
        <w:rPr>
          <w:lang w:val="es-ES"/>
        </w:rPr>
        <w:t xml:space="preserve"> = </w:t>
      </w:r>
      <w:r w:rsidRPr="000F0B01">
        <w:rPr>
          <w:u w:val="single"/>
          <w:lang w:val="es-ES"/>
        </w:rPr>
        <w:t>Solo EES de producto adicional</w:t>
      </w:r>
      <w:r w:rsidRPr="000F0B01">
        <w:rPr>
          <w:lang w:val="es-ES"/>
        </w:rPr>
        <w:t xml:space="preserve">: El Producto se ofrece como producto adicional solo en </w:t>
      </w:r>
      <w:r w:rsidRPr="000F0B01">
        <w:rPr>
          <w:color w:val="000000" w:themeColor="text1"/>
          <w:lang w:val="es-ES"/>
        </w:rPr>
        <w:t>Enrollment for Education Solutions.</w:t>
      </w:r>
    </w:p>
    <w:p w14:paraId="6347060C" w14:textId="77777777" w:rsidR="003E4CF7" w:rsidRPr="000F0B01" w:rsidRDefault="003E4CF7" w:rsidP="003E4CF7">
      <w:pPr>
        <w:pStyle w:val="ProductList-Body"/>
        <w:spacing w:after="20"/>
        <w:ind w:left="187"/>
        <w:rPr>
          <w:lang w:val="es-ES"/>
        </w:rPr>
      </w:pPr>
      <w:r w:rsidRPr="000F0B01">
        <w:rPr>
          <w:lang w:val="es-ES"/>
        </w:rPr>
        <w:fldChar w:fldCharType="begin"/>
      </w:r>
      <w:r w:rsidRPr="000F0B01">
        <w:rPr>
          <w:lang w:val="es-ES"/>
        </w:rPr>
        <w:instrText xml:space="preserve"> AutoTextList  \s NoStyle \t “</w:instrText>
      </w:r>
      <w:r w:rsidRPr="000F0B01">
        <w:rPr>
          <w:u w:val="single"/>
          <w:lang w:val="es-ES"/>
        </w:rPr>
        <w:instrText>Producto adicional de toda la organización</w:instrText>
      </w:r>
      <w:r w:rsidRPr="000F0B01">
        <w:rPr>
          <w:lang w:val="es-ES"/>
        </w:rPr>
        <w:instrText xml:space="preserve">” </w:instrText>
      </w:r>
      <w:r w:rsidRPr="000F0B01">
        <w:rPr>
          <w:lang w:val="es-ES"/>
        </w:rPr>
        <w:fldChar w:fldCharType="separate"/>
      </w:r>
      <w:r w:rsidRPr="000F0B01">
        <w:rPr>
          <w:b/>
          <w:lang w:val="es-ES"/>
        </w:rPr>
        <w:t>AO</w:t>
      </w:r>
      <w:r w:rsidRPr="000F0B01">
        <w:rPr>
          <w:lang w:val="es-ES"/>
        </w:rPr>
        <w:fldChar w:fldCharType="end"/>
      </w:r>
      <w:r w:rsidRPr="000F0B01">
        <w:rPr>
          <w:lang w:val="es-ES"/>
        </w:rPr>
        <w:t xml:space="preserve"> = </w:t>
      </w:r>
      <w:r w:rsidRPr="000F0B01">
        <w:rPr>
          <w:u w:val="single"/>
          <w:lang w:val="es-ES"/>
        </w:rPr>
        <w:t>Producto adicional de toda la organización</w:t>
      </w:r>
      <w:r w:rsidRPr="000F0B01">
        <w:rPr>
          <w:lang w:val="es-ES"/>
        </w:rPr>
        <w:t>: El Producto se ofrece como un producto adicional que puede solicitar con opción para toda la organización.</w:t>
      </w:r>
    </w:p>
    <w:p w14:paraId="6347060D" w14:textId="77777777" w:rsidR="003A35A1" w:rsidRPr="000F0B01" w:rsidRDefault="003E4CF7" w:rsidP="003E4CF7">
      <w:pPr>
        <w:pStyle w:val="ProductList-Body"/>
        <w:spacing w:after="20"/>
        <w:ind w:left="187"/>
        <w:rPr>
          <w:lang w:val="es-ES"/>
        </w:rPr>
      </w:pPr>
      <w:r w:rsidRPr="000F0B01">
        <w:rPr>
          <w:lang w:val="es-ES"/>
        </w:rPr>
        <w:fldChar w:fldCharType="begin"/>
      </w:r>
      <w:r w:rsidRPr="000F0B01">
        <w:rPr>
          <w:lang w:val="es-ES"/>
        </w:rPr>
        <w:instrText xml:space="preserve"> AutoTextList  \s NoStyle \t “Producto de Application Platform” </w:instrText>
      </w:r>
      <w:r w:rsidRPr="000F0B01">
        <w:rPr>
          <w:lang w:val="es-ES"/>
        </w:rPr>
        <w:fldChar w:fldCharType="separate"/>
      </w:r>
      <w:r w:rsidRPr="000F0B01">
        <w:rPr>
          <w:b/>
          <w:lang w:val="es-ES"/>
        </w:rPr>
        <w:t>AP</w:t>
      </w:r>
      <w:r w:rsidRPr="000F0B01">
        <w:rPr>
          <w:lang w:val="es-ES"/>
        </w:rPr>
        <w:fldChar w:fldCharType="end"/>
      </w:r>
      <w:r w:rsidRPr="000F0B01">
        <w:rPr>
          <w:lang w:val="es-ES"/>
        </w:rPr>
        <w:t xml:space="preserve"> = </w:t>
      </w:r>
      <w:r w:rsidRPr="000F0B01">
        <w:rPr>
          <w:u w:val="single"/>
          <w:lang w:val="es-ES"/>
        </w:rPr>
        <w:t>Producto de Application Platform</w:t>
      </w:r>
      <w:r w:rsidRPr="000F0B01">
        <w:rPr>
          <w:lang w:val="es-ES"/>
        </w:rPr>
        <w:t>: El Producto se ofrece como un producto de plataforma de aplicaciones.</w:t>
      </w:r>
    </w:p>
    <w:p w14:paraId="6347060E" w14:textId="77777777" w:rsidR="00CB2A13" w:rsidRPr="000F0B01" w:rsidRDefault="003E4CF7" w:rsidP="00A50201">
      <w:pPr>
        <w:pStyle w:val="ProductList-Body"/>
        <w:spacing w:after="20"/>
        <w:ind w:left="187"/>
        <w:rPr>
          <w:lang w:val="es-ES"/>
        </w:rPr>
      </w:pPr>
      <w:r w:rsidRPr="000F0B01">
        <w:rPr>
          <w:lang w:val="es-ES"/>
        </w:rPr>
        <w:fldChar w:fldCharType="begin"/>
      </w:r>
      <w:r w:rsidRPr="000F0B01">
        <w:rPr>
          <w:lang w:val="es-ES"/>
        </w:rPr>
        <w:instrText xml:space="preserve"> AutoTextList  \s NoStyle \t “Solo OVS-ES de producto adicional” </w:instrText>
      </w:r>
      <w:r w:rsidRPr="000F0B01">
        <w:rPr>
          <w:lang w:val="es-ES"/>
        </w:rPr>
        <w:fldChar w:fldCharType="separate"/>
      </w:r>
      <w:r w:rsidRPr="000F0B01">
        <w:rPr>
          <w:b/>
          <w:lang w:val="es-ES"/>
        </w:rPr>
        <w:t>AV</w:t>
      </w:r>
      <w:r w:rsidRPr="000F0B01">
        <w:rPr>
          <w:lang w:val="es-ES"/>
        </w:rPr>
        <w:fldChar w:fldCharType="end"/>
      </w:r>
      <w:r w:rsidR="00ED72FB" w:rsidRPr="000F0B01">
        <w:rPr>
          <w:lang w:val="es-ES"/>
        </w:rPr>
        <w:t xml:space="preserve"> = </w:t>
      </w:r>
      <w:r w:rsidR="00ED72FB" w:rsidRPr="000F0B01">
        <w:rPr>
          <w:u w:val="single"/>
          <w:lang w:val="es-ES"/>
        </w:rPr>
        <w:t>Solo OVS-ES de producto adicional</w:t>
      </w:r>
      <w:r w:rsidR="00ED72FB" w:rsidRPr="000F0B01">
        <w:rPr>
          <w:lang w:val="es-ES"/>
        </w:rPr>
        <w:t xml:space="preserve">: El Producto se ofrece como producto adicional solo en Open Value Subscription </w:t>
      </w:r>
      <w:r w:rsidR="00BA78E8">
        <w:rPr>
          <w:lang w:val="es-ES"/>
        </w:rPr>
        <w:t>–</w:t>
      </w:r>
      <w:r w:rsidR="00ED72FB" w:rsidRPr="000F0B01">
        <w:rPr>
          <w:color w:val="000000" w:themeColor="text1"/>
          <w:lang w:val="es-ES"/>
        </w:rPr>
        <w:t xml:space="preserve"> Education Solutions.</w:t>
      </w:r>
    </w:p>
    <w:p w14:paraId="6347060F" w14:textId="77777777" w:rsidR="003E4CF7" w:rsidRPr="000F0B01" w:rsidRDefault="003E4CF7" w:rsidP="003E4CF7">
      <w:pPr>
        <w:pStyle w:val="ProductList-Body"/>
        <w:spacing w:after="20"/>
        <w:ind w:left="187"/>
        <w:rPr>
          <w:lang w:val="es-ES"/>
        </w:rPr>
      </w:pPr>
      <w:r w:rsidRPr="000F0B01">
        <w:rPr>
          <w:lang w:val="es-ES"/>
        </w:rPr>
        <w:fldChar w:fldCharType="begin"/>
      </w:r>
      <w:r w:rsidRPr="000F0B01">
        <w:rPr>
          <w:lang w:val="es-ES"/>
        </w:rPr>
        <w:instrText xml:space="preserve"> AutoTextList  \s NoStyle \t “Core Infrastructure” </w:instrText>
      </w:r>
      <w:r w:rsidRPr="000F0B01">
        <w:rPr>
          <w:lang w:val="es-ES"/>
        </w:rPr>
        <w:fldChar w:fldCharType="separate"/>
      </w:r>
      <w:r w:rsidRPr="000F0B01">
        <w:rPr>
          <w:lang w:val="es-ES"/>
        </w:rPr>
        <w:t xml:space="preserve"> </w:t>
      </w:r>
      <w:r w:rsidRPr="000F0B01">
        <w:rPr>
          <w:b/>
          <w:lang w:val="es-ES"/>
        </w:rPr>
        <w:t>C</w:t>
      </w:r>
      <w:r w:rsidRPr="000F0B01">
        <w:rPr>
          <w:lang w:val="es-ES"/>
        </w:rPr>
        <w:fldChar w:fldCharType="end"/>
      </w:r>
      <w:r w:rsidRPr="000F0B01">
        <w:rPr>
          <w:lang w:val="es-ES"/>
        </w:rPr>
        <w:t xml:space="preserve"> = </w:t>
      </w:r>
      <w:r w:rsidRPr="000F0B01">
        <w:rPr>
          <w:u w:val="single"/>
          <w:lang w:val="es-ES"/>
        </w:rPr>
        <w:t>Core Infrastructure</w:t>
      </w:r>
      <w:r w:rsidRPr="000F0B01">
        <w:rPr>
          <w:lang w:val="es-ES"/>
        </w:rPr>
        <w:t>: El Producto se ofrece como un producto Core Infrastructure.</w:t>
      </w:r>
    </w:p>
    <w:p w14:paraId="63470610" w14:textId="77777777" w:rsidR="003E4CF7" w:rsidRPr="000F0B01" w:rsidRDefault="003E4CF7" w:rsidP="003E4CF7">
      <w:pPr>
        <w:pStyle w:val="ProductList-Body"/>
        <w:spacing w:after="20"/>
        <w:ind w:left="187"/>
        <w:rPr>
          <w:lang w:val="es-ES"/>
        </w:rPr>
      </w:pPr>
      <w:r w:rsidRPr="000F0B01">
        <w:rPr>
          <w:lang w:val="es-ES"/>
        </w:rPr>
        <w:fldChar w:fldCharType="begin"/>
      </w:r>
      <w:r w:rsidRPr="000F0B01">
        <w:rPr>
          <w:lang w:val="es-ES"/>
        </w:rPr>
        <w:instrText xml:space="preserve"> AutoTextList  \s NoStyle \t “Plataforma Desktop Personalizado” </w:instrText>
      </w:r>
      <w:r w:rsidRPr="000F0B01">
        <w:rPr>
          <w:lang w:val="es-ES"/>
        </w:rPr>
        <w:fldChar w:fldCharType="separate"/>
      </w:r>
      <w:r w:rsidRPr="000F0B01">
        <w:rPr>
          <w:b/>
          <w:lang w:val="es-ES"/>
        </w:rPr>
        <w:t>CP</w:t>
      </w:r>
      <w:r w:rsidRPr="000F0B01">
        <w:rPr>
          <w:lang w:val="es-ES"/>
        </w:rPr>
        <w:fldChar w:fldCharType="end"/>
      </w:r>
      <w:r w:rsidRPr="000F0B01">
        <w:rPr>
          <w:lang w:val="es-ES"/>
        </w:rPr>
        <w:t xml:space="preserve"> = </w:t>
      </w:r>
      <w:r w:rsidRPr="000F0B01">
        <w:rPr>
          <w:u w:val="single"/>
          <w:lang w:val="es-ES"/>
        </w:rPr>
        <w:t>Plataforma Desktop Personalizado</w:t>
      </w:r>
      <w:r w:rsidRPr="000F0B01">
        <w:rPr>
          <w:lang w:val="es-ES"/>
        </w:rPr>
        <w:t xml:space="preserve">: El Producto se ofrece como un producto de plataforma desktop personalizado en virtud de Open </w:t>
      </w:r>
      <w:r w:rsidR="00E56ACF" w:rsidRPr="000F0B01">
        <w:rPr>
          <w:lang w:val="es-ES"/>
        </w:rPr>
        <w:br/>
      </w:r>
      <w:r w:rsidRPr="000F0B01">
        <w:rPr>
          <w:lang w:val="es-ES"/>
        </w:rPr>
        <w:t>u Open Value. La suscripción para los clientes Commercial o Government que seleccionan la opción para toda la organización/compañía.</w:t>
      </w:r>
    </w:p>
    <w:p w14:paraId="63470611" w14:textId="77777777" w:rsidR="003E4CF7" w:rsidRPr="000F0B01" w:rsidRDefault="003E4CF7" w:rsidP="003E4CF7">
      <w:pPr>
        <w:pStyle w:val="ProductList-Body"/>
        <w:spacing w:after="20"/>
        <w:ind w:left="187"/>
        <w:rPr>
          <w:lang w:val="es-ES"/>
        </w:rPr>
      </w:pPr>
      <w:r w:rsidRPr="000F0B01">
        <w:rPr>
          <w:lang w:val="es-ES"/>
        </w:rPr>
        <w:fldChar w:fldCharType="begin"/>
      </w:r>
      <w:r w:rsidRPr="000F0B01">
        <w:rPr>
          <w:lang w:val="es-ES"/>
        </w:rPr>
        <w:instrText xml:space="preserve"> AutoTextList  \s NoStyle \t “Industry Device” </w:instrText>
      </w:r>
      <w:r w:rsidRPr="000F0B01">
        <w:rPr>
          <w:lang w:val="es-ES"/>
        </w:rPr>
        <w:fldChar w:fldCharType="separate"/>
      </w:r>
      <w:r w:rsidRPr="000F0B01">
        <w:rPr>
          <w:b/>
          <w:lang w:val="es-ES"/>
        </w:rPr>
        <w:t>ID</w:t>
      </w:r>
      <w:r w:rsidRPr="000F0B01">
        <w:rPr>
          <w:lang w:val="es-ES"/>
        </w:rPr>
        <w:fldChar w:fldCharType="end"/>
      </w:r>
      <w:r w:rsidRPr="000F0B01">
        <w:rPr>
          <w:lang w:val="es-ES"/>
        </w:rPr>
        <w:t xml:space="preserve"> = </w:t>
      </w:r>
      <w:r w:rsidRPr="000F0B01">
        <w:rPr>
          <w:u w:val="single"/>
          <w:lang w:val="es-ES"/>
        </w:rPr>
        <w:t>Industry Device</w:t>
      </w:r>
      <w:r w:rsidRPr="000F0B01">
        <w:rPr>
          <w:lang w:val="es-ES"/>
        </w:rPr>
        <w:t>: El Producto se ofrece como producto del programa Industry Device.</w:t>
      </w:r>
    </w:p>
    <w:p w14:paraId="63470612" w14:textId="77777777" w:rsidR="003E4CF7" w:rsidRPr="000F0B01" w:rsidRDefault="003E4CF7" w:rsidP="003E4CF7">
      <w:pPr>
        <w:pStyle w:val="ProductList-Body"/>
        <w:spacing w:after="20"/>
        <w:ind w:left="187"/>
        <w:rPr>
          <w:lang w:val="es-ES"/>
        </w:rPr>
      </w:pPr>
      <w:r w:rsidRPr="000F0B01">
        <w:rPr>
          <w:lang w:val="es-ES"/>
        </w:rPr>
        <w:fldChar w:fldCharType="begin"/>
      </w:r>
      <w:r w:rsidRPr="000F0B01">
        <w:rPr>
          <w:lang w:val="es-ES"/>
        </w:rPr>
        <w:instrText xml:space="preserve"> AutoTextList  \s NoStyle \t “Producto Enterprise” </w:instrText>
      </w:r>
      <w:r w:rsidRPr="000F0B01">
        <w:rPr>
          <w:lang w:val="es-ES"/>
        </w:rPr>
        <w:fldChar w:fldCharType="separate"/>
      </w:r>
      <w:r w:rsidRPr="000F0B01">
        <w:rPr>
          <w:lang w:val="es-ES"/>
        </w:rPr>
        <w:t xml:space="preserve"> </w:t>
      </w:r>
      <w:r w:rsidRPr="000F0B01">
        <w:rPr>
          <w:b/>
          <w:lang w:val="es-ES"/>
        </w:rPr>
        <w:t>E</w:t>
      </w:r>
      <w:r w:rsidRPr="000F0B01">
        <w:rPr>
          <w:lang w:val="es-ES"/>
        </w:rPr>
        <w:fldChar w:fldCharType="end"/>
      </w:r>
      <w:r w:rsidRPr="000F0B01">
        <w:rPr>
          <w:lang w:val="es-ES"/>
        </w:rPr>
        <w:t xml:space="preserve"> = </w:t>
      </w:r>
      <w:r w:rsidRPr="000F0B01">
        <w:rPr>
          <w:u w:val="single"/>
          <w:lang w:val="es-ES"/>
        </w:rPr>
        <w:t>Producto Enterprise</w:t>
      </w:r>
      <w:r w:rsidRPr="000F0B01">
        <w:rPr>
          <w:lang w:val="es-ES"/>
        </w:rPr>
        <w:t>: El Producto se ofrece como Producto Enterprise, pero no como desktop.</w:t>
      </w:r>
    </w:p>
    <w:p w14:paraId="63470613" w14:textId="77777777" w:rsidR="003E4CF7" w:rsidRPr="000F0B01" w:rsidRDefault="003E4CF7" w:rsidP="003E4CF7">
      <w:pPr>
        <w:pStyle w:val="ProductList-Body"/>
        <w:spacing w:after="20"/>
        <w:ind w:left="187"/>
        <w:rPr>
          <w:lang w:val="es-ES"/>
        </w:rPr>
      </w:pPr>
      <w:r w:rsidRPr="000F0B01">
        <w:rPr>
          <w:b/>
          <w:lang w:val="es-ES"/>
        </w:rPr>
        <w:fldChar w:fldCharType="begin"/>
      </w:r>
      <w:r w:rsidRPr="000F0B01">
        <w:rPr>
          <w:b/>
          <w:lang w:val="es-ES"/>
        </w:rPr>
        <w:instrText xml:space="preserve"> </w:instrText>
      </w:r>
      <w:r w:rsidRPr="000F0B01">
        <w:rPr>
          <w:lang w:val="es-ES"/>
        </w:rPr>
        <w:instrText>AutoTextList  \s NoStyle \t “Desktop Education”</w:instrText>
      </w:r>
      <w:r w:rsidRPr="000F0B01">
        <w:rPr>
          <w:b/>
          <w:lang w:val="es-ES"/>
        </w:rPr>
        <w:instrText xml:space="preserve"> </w:instrText>
      </w:r>
      <w:r w:rsidRPr="000F0B01">
        <w:rPr>
          <w:b/>
          <w:lang w:val="es-ES"/>
        </w:rPr>
        <w:fldChar w:fldCharType="separate"/>
      </w:r>
      <w:r w:rsidRPr="000F0B01">
        <w:rPr>
          <w:b/>
          <w:lang w:val="es-ES"/>
        </w:rPr>
        <w:t>ED</w:t>
      </w:r>
      <w:r w:rsidRPr="000F0B01">
        <w:rPr>
          <w:b/>
          <w:lang w:val="es-ES"/>
        </w:rPr>
        <w:fldChar w:fldCharType="end"/>
      </w:r>
      <w:r w:rsidRPr="000F0B01">
        <w:rPr>
          <w:b/>
          <w:lang w:val="es-ES"/>
        </w:rPr>
        <w:t xml:space="preserve"> </w:t>
      </w:r>
      <w:r w:rsidRPr="000F0B01">
        <w:rPr>
          <w:lang w:val="es-ES"/>
        </w:rPr>
        <w:t xml:space="preserve">= </w:t>
      </w:r>
      <w:r w:rsidRPr="000F0B01">
        <w:rPr>
          <w:u w:val="single"/>
          <w:lang w:val="es-ES"/>
        </w:rPr>
        <w:t>Desktop Education</w:t>
      </w:r>
      <w:r w:rsidRPr="000F0B01">
        <w:rPr>
          <w:lang w:val="es-ES"/>
        </w:rPr>
        <w:t>: El Producto se ofrece como un producto de plataforma desktop con Enterprise CAL Suite</w:t>
      </w:r>
      <w:r w:rsidRPr="000F0B01">
        <w:rPr>
          <w:lang w:val="es-ES"/>
        </w:rPr>
        <w:fldChar w:fldCharType="begin"/>
      </w:r>
      <w:r w:rsidRPr="000F0B01">
        <w:rPr>
          <w:lang w:val="es-ES"/>
        </w:rPr>
        <w:instrText>XE "Enterprise CAL Suite"</w:instrText>
      </w:r>
      <w:r w:rsidRPr="000F0B01">
        <w:rPr>
          <w:lang w:val="es-ES"/>
        </w:rPr>
        <w:fldChar w:fldCharType="end"/>
      </w:r>
      <w:r w:rsidRPr="000F0B01">
        <w:rPr>
          <w:lang w:val="es-ES"/>
        </w:rPr>
        <w:t xml:space="preserve"> o Core CAL Suite</w:t>
      </w:r>
      <w:r w:rsidRPr="000F0B01">
        <w:rPr>
          <w:lang w:val="es-ES"/>
        </w:rPr>
        <w:fldChar w:fldCharType="begin"/>
      </w:r>
      <w:r w:rsidRPr="000F0B01">
        <w:rPr>
          <w:lang w:val="es-ES"/>
        </w:rPr>
        <w:instrText>XE "Core CAL Suite"</w:instrText>
      </w:r>
      <w:r w:rsidRPr="000F0B01">
        <w:rPr>
          <w:lang w:val="es-ES"/>
        </w:rPr>
        <w:fldChar w:fldCharType="end"/>
      </w:r>
      <w:r w:rsidRPr="000F0B01">
        <w:rPr>
          <w:lang w:val="es-ES"/>
        </w:rPr>
        <w:t xml:space="preserve"> en virtud de Enrollment for Education Solutions y Open Value Subscription – Education Solutions.</w:t>
      </w:r>
    </w:p>
    <w:p w14:paraId="63470614" w14:textId="77777777" w:rsidR="003E4CF7" w:rsidRPr="000F0B01" w:rsidRDefault="003E4CF7" w:rsidP="003E4CF7">
      <w:pPr>
        <w:pStyle w:val="ProductList-Body"/>
        <w:spacing w:after="20"/>
        <w:ind w:left="187"/>
        <w:rPr>
          <w:lang w:val="es-ES"/>
        </w:rPr>
      </w:pPr>
      <w:r w:rsidRPr="000F0B01">
        <w:rPr>
          <w:lang w:val="es-ES"/>
        </w:rPr>
        <w:fldChar w:fldCharType="begin"/>
      </w:r>
      <w:r w:rsidRPr="000F0B01">
        <w:rPr>
          <w:lang w:val="es-ES"/>
        </w:rPr>
        <w:instrText xml:space="preserve"> AutoTextList  \s NoStyle \t “Solo EES de Servicios Online Enterprise” </w:instrText>
      </w:r>
      <w:r w:rsidRPr="000F0B01">
        <w:rPr>
          <w:lang w:val="es-ES"/>
        </w:rPr>
        <w:fldChar w:fldCharType="separate"/>
      </w:r>
      <w:r w:rsidRPr="000F0B01">
        <w:rPr>
          <w:b/>
          <w:lang w:val="es-ES"/>
        </w:rPr>
        <w:t>EE</w:t>
      </w:r>
      <w:r w:rsidRPr="000F0B01">
        <w:rPr>
          <w:lang w:val="es-ES"/>
        </w:rPr>
        <w:fldChar w:fldCharType="end"/>
      </w:r>
      <w:r w:rsidRPr="000F0B01">
        <w:rPr>
          <w:lang w:val="es-ES"/>
        </w:rPr>
        <w:t xml:space="preserve"> = </w:t>
      </w:r>
      <w:r w:rsidRPr="000F0B01">
        <w:rPr>
          <w:u w:val="single"/>
          <w:lang w:val="es-ES"/>
        </w:rPr>
        <w:t>Solo EES de Servicios en Línea Enterprise</w:t>
      </w:r>
      <w:r w:rsidRPr="000F0B01">
        <w:rPr>
          <w:lang w:val="es-ES"/>
        </w:rPr>
        <w:t xml:space="preserve">: El Servicio en Línea se ofrece como un Servicio en Línea enterprise o un Servicio en Línea de plataforma y satisface los requisitos de Producto Enterprise, pero solo en </w:t>
      </w:r>
      <w:r w:rsidRPr="000F0B01">
        <w:rPr>
          <w:color w:val="000000" w:themeColor="text1"/>
          <w:lang w:val="es-ES"/>
        </w:rPr>
        <w:t>Enrollment for Education Solutions</w:t>
      </w:r>
      <w:r w:rsidRPr="000F0B01">
        <w:rPr>
          <w:lang w:val="es-ES"/>
        </w:rPr>
        <w:t>. EE para Core CAL y Enterprise CAL Suite</w:t>
      </w:r>
      <w:r w:rsidRPr="000F0B01">
        <w:rPr>
          <w:lang w:val="es-ES"/>
        </w:rPr>
        <w:fldChar w:fldCharType="begin"/>
      </w:r>
      <w:r w:rsidRPr="000F0B01">
        <w:rPr>
          <w:lang w:val="es-ES"/>
        </w:rPr>
        <w:instrText>XE "Enterprise CAL Suite"</w:instrText>
      </w:r>
      <w:r w:rsidRPr="000F0B01">
        <w:rPr>
          <w:lang w:val="es-ES"/>
        </w:rPr>
        <w:fldChar w:fldCharType="end"/>
      </w:r>
      <w:r w:rsidRPr="000F0B01">
        <w:rPr>
          <w:lang w:val="es-ES"/>
        </w:rPr>
        <w:t xml:space="preserve"> requiere al CAL Suite Bridge correspondiente. </w:t>
      </w:r>
    </w:p>
    <w:p w14:paraId="63470615" w14:textId="77777777" w:rsidR="003E4CF7" w:rsidRPr="000F0B01" w:rsidRDefault="003E4CF7" w:rsidP="003E4CF7">
      <w:pPr>
        <w:pStyle w:val="ProductList-Body"/>
        <w:spacing w:after="20"/>
        <w:ind w:left="187"/>
        <w:rPr>
          <w:lang w:val="es-ES"/>
        </w:rPr>
      </w:pPr>
      <w:r w:rsidRPr="000F0B01">
        <w:rPr>
          <w:lang w:val="es-ES"/>
        </w:rPr>
        <w:fldChar w:fldCharType="begin"/>
      </w:r>
      <w:r w:rsidRPr="000F0B01">
        <w:rPr>
          <w:lang w:val="es-ES"/>
        </w:rPr>
        <w:instrText xml:space="preserve"> AutoTextList  \s NoStyle \t “Servicios Online Enterprise” </w:instrText>
      </w:r>
      <w:r w:rsidRPr="000F0B01">
        <w:rPr>
          <w:lang w:val="es-ES"/>
        </w:rPr>
        <w:fldChar w:fldCharType="separate"/>
      </w:r>
      <w:r w:rsidRPr="000F0B01">
        <w:rPr>
          <w:b/>
          <w:lang w:val="es-ES"/>
        </w:rPr>
        <w:t>EO</w:t>
      </w:r>
      <w:r w:rsidRPr="000F0B01">
        <w:rPr>
          <w:lang w:val="es-ES"/>
        </w:rPr>
        <w:fldChar w:fldCharType="end"/>
      </w:r>
      <w:r w:rsidRPr="000F0B01">
        <w:rPr>
          <w:lang w:val="es-ES"/>
        </w:rPr>
        <w:t xml:space="preserve"> = </w:t>
      </w:r>
      <w:r w:rsidRPr="000F0B01">
        <w:rPr>
          <w:u w:val="single"/>
          <w:lang w:val="es-ES"/>
        </w:rPr>
        <w:t>Servicios en Línea Enterprise</w:t>
      </w:r>
      <w:r w:rsidRPr="000F0B01">
        <w:rPr>
          <w:lang w:val="es-ES"/>
        </w:rPr>
        <w:t>: El Servicio en Línea se ofrece como un Servicio en Línea enterprise o un Servicio en Línea de plataforma y satisface los requisitos de Producto Enterprise. EO para Core CAL y Enterprise CAL Suite</w:t>
      </w:r>
      <w:r w:rsidRPr="000F0B01">
        <w:rPr>
          <w:lang w:val="es-ES"/>
        </w:rPr>
        <w:fldChar w:fldCharType="begin"/>
      </w:r>
      <w:r w:rsidRPr="000F0B01">
        <w:rPr>
          <w:lang w:val="es-ES"/>
        </w:rPr>
        <w:instrText>XE "Enterprise CAL Suite"</w:instrText>
      </w:r>
      <w:r w:rsidRPr="000F0B01">
        <w:rPr>
          <w:lang w:val="es-ES"/>
        </w:rPr>
        <w:fldChar w:fldCharType="end"/>
      </w:r>
      <w:r w:rsidRPr="000F0B01">
        <w:rPr>
          <w:lang w:val="es-ES"/>
        </w:rPr>
        <w:t xml:space="preserve"> requiere el CAL Suite Bridge correspondiente. </w:t>
      </w:r>
    </w:p>
    <w:p w14:paraId="63470616" w14:textId="77777777" w:rsidR="003E4CF7" w:rsidRPr="000F0B01" w:rsidRDefault="003E4CF7" w:rsidP="003E4CF7">
      <w:pPr>
        <w:pStyle w:val="ProductList-Body"/>
        <w:spacing w:after="20"/>
        <w:ind w:left="187"/>
        <w:rPr>
          <w:lang w:val="es-ES"/>
        </w:rPr>
      </w:pPr>
      <w:r w:rsidRPr="000F0B01">
        <w:rPr>
          <w:lang w:val="es-ES"/>
        </w:rPr>
        <w:fldChar w:fldCharType="begin"/>
      </w:r>
      <w:r w:rsidRPr="000F0B01">
        <w:rPr>
          <w:lang w:val="es-ES"/>
        </w:rPr>
        <w:instrText xml:space="preserve"> AutoTextList  \s NoStyle \t “Producto de Plataforma Desktop Enterprise” </w:instrText>
      </w:r>
      <w:r w:rsidRPr="000F0B01">
        <w:rPr>
          <w:lang w:val="es-ES"/>
        </w:rPr>
        <w:fldChar w:fldCharType="separate"/>
      </w:r>
      <w:r w:rsidRPr="000F0B01">
        <w:rPr>
          <w:b/>
          <w:lang w:val="es-ES"/>
        </w:rPr>
        <w:t>EP</w:t>
      </w:r>
      <w:r w:rsidRPr="000F0B01">
        <w:rPr>
          <w:lang w:val="es-ES"/>
        </w:rPr>
        <w:fldChar w:fldCharType="end"/>
      </w:r>
      <w:r w:rsidRPr="000F0B01">
        <w:rPr>
          <w:lang w:val="es-ES"/>
        </w:rPr>
        <w:t xml:space="preserve"> = </w:t>
      </w:r>
      <w:r w:rsidRPr="000F0B01">
        <w:rPr>
          <w:u w:val="single"/>
          <w:lang w:val="es-ES"/>
        </w:rPr>
        <w:t>Producto de Plataforma Desktop Enterprise</w:t>
      </w:r>
      <w:r w:rsidRPr="000F0B01">
        <w:rPr>
          <w:lang w:val="es-ES"/>
        </w:rPr>
        <w:t>: El Producto se ofrece como Producto Enterprise que también es un producto de plataforma desktop enterprise. MDOP</w:t>
      </w:r>
      <w:r w:rsidRPr="000F0B01">
        <w:rPr>
          <w:lang w:val="es-ES"/>
        </w:rPr>
        <w:fldChar w:fldCharType="begin"/>
      </w:r>
      <w:r w:rsidRPr="000F0B01">
        <w:rPr>
          <w:lang w:val="es-ES"/>
        </w:rPr>
        <w:instrText>XE "MDOP"</w:instrText>
      </w:r>
      <w:r w:rsidRPr="000F0B01">
        <w:rPr>
          <w:lang w:val="es-ES"/>
        </w:rPr>
        <w:fldChar w:fldCharType="end"/>
      </w:r>
      <w:r w:rsidRPr="000F0B01">
        <w:rPr>
          <w:lang w:val="es-ES"/>
        </w:rPr>
        <w:t xml:space="preserve"> es un EP opcional.</w:t>
      </w:r>
    </w:p>
    <w:p w14:paraId="63470617" w14:textId="77777777" w:rsidR="003E4CF7" w:rsidRPr="000F0B01" w:rsidRDefault="003E4CF7" w:rsidP="003E4CF7">
      <w:pPr>
        <w:pStyle w:val="ProductList-Body"/>
        <w:spacing w:after="20"/>
        <w:ind w:left="187"/>
        <w:rPr>
          <w:lang w:val="es-ES"/>
        </w:rPr>
      </w:pPr>
      <w:r w:rsidRPr="000F0B01">
        <w:rPr>
          <w:lang w:val="es-ES"/>
        </w:rPr>
        <w:fldChar w:fldCharType="begin"/>
      </w:r>
      <w:r w:rsidRPr="000F0B01">
        <w:rPr>
          <w:lang w:val="es-ES"/>
        </w:rPr>
        <w:instrText xml:space="preserve"> AutoTextList  \s NoStyle \t “Licencia Open para SA y L/SA” </w:instrText>
      </w:r>
      <w:r w:rsidRPr="000F0B01">
        <w:rPr>
          <w:lang w:val="es-ES"/>
        </w:rPr>
        <w:fldChar w:fldCharType="separate"/>
      </w:r>
      <w:r w:rsidRPr="000F0B01">
        <w:rPr>
          <w:b/>
          <w:lang w:val="es-ES"/>
        </w:rPr>
        <w:t>OA</w:t>
      </w:r>
      <w:r w:rsidRPr="000F0B01">
        <w:rPr>
          <w:lang w:val="es-ES"/>
        </w:rPr>
        <w:fldChar w:fldCharType="end"/>
      </w:r>
      <w:r w:rsidRPr="000F0B01">
        <w:rPr>
          <w:lang w:val="es-ES"/>
        </w:rPr>
        <w:t xml:space="preserve"> = </w:t>
      </w:r>
      <w:r w:rsidRPr="000F0B01">
        <w:rPr>
          <w:u w:val="single"/>
          <w:lang w:val="es-ES"/>
        </w:rPr>
        <w:t>Licencia Open para SA y L/SA</w:t>
      </w:r>
      <w:r w:rsidRPr="000F0B01">
        <w:rPr>
          <w:lang w:val="es-ES"/>
        </w:rPr>
        <w:t>: Disponible únicamente en Licencia Open para L&amp;SA y SA.</w:t>
      </w:r>
    </w:p>
    <w:p w14:paraId="63470618" w14:textId="77777777" w:rsidR="003E4CF7" w:rsidRPr="000F0B01" w:rsidRDefault="003E4CF7" w:rsidP="003E4CF7">
      <w:pPr>
        <w:pStyle w:val="ProductList-Body"/>
        <w:spacing w:after="20"/>
        <w:ind w:left="187"/>
        <w:rPr>
          <w:lang w:val="es-ES"/>
        </w:rPr>
      </w:pPr>
      <w:r w:rsidRPr="000F0B01">
        <w:rPr>
          <w:lang w:val="es-ES"/>
        </w:rPr>
        <w:fldChar w:fldCharType="begin"/>
      </w:r>
      <w:r w:rsidRPr="000F0B01">
        <w:rPr>
          <w:lang w:val="es-ES"/>
        </w:rPr>
        <w:instrText xml:space="preserve"> AutoTextList  \s NoStyle \t “</w:instrText>
      </w:r>
      <w:r w:rsidRPr="000F0B01">
        <w:rPr>
          <w:u w:val="single"/>
          <w:lang w:val="es-ES"/>
        </w:rPr>
        <w:instrText>Licencia Open y Open Value</w:instrText>
      </w:r>
      <w:r w:rsidRPr="000F0B01">
        <w:rPr>
          <w:lang w:val="es-ES"/>
        </w:rPr>
        <w:instrText xml:space="preserve">” </w:instrText>
      </w:r>
      <w:r w:rsidRPr="000F0B01">
        <w:rPr>
          <w:lang w:val="es-ES"/>
        </w:rPr>
        <w:fldChar w:fldCharType="separate"/>
      </w:r>
      <w:r w:rsidRPr="000F0B01">
        <w:rPr>
          <w:b/>
          <w:lang w:val="es-ES"/>
        </w:rPr>
        <w:t>OF</w:t>
      </w:r>
      <w:r w:rsidRPr="000F0B01">
        <w:rPr>
          <w:lang w:val="es-ES"/>
        </w:rPr>
        <w:fldChar w:fldCharType="end"/>
      </w:r>
      <w:r w:rsidRPr="000F0B01">
        <w:rPr>
          <w:lang w:val="es-ES"/>
        </w:rPr>
        <w:t xml:space="preserve"> = </w:t>
      </w:r>
      <w:r w:rsidRPr="000F0B01">
        <w:rPr>
          <w:u w:val="single"/>
          <w:lang w:val="es-ES"/>
        </w:rPr>
        <w:t>Licencia Open y Open Value</w:t>
      </w:r>
      <w:r w:rsidRPr="000F0B01">
        <w:rPr>
          <w:lang w:val="es-ES"/>
        </w:rPr>
        <w:t>: Disponible únicamente en Licencia Open y Open Value.</w:t>
      </w:r>
    </w:p>
    <w:p w14:paraId="63470619" w14:textId="77777777" w:rsidR="003E4CF7" w:rsidRPr="000F0B01" w:rsidRDefault="003E4CF7" w:rsidP="003E4CF7">
      <w:pPr>
        <w:pStyle w:val="ProductList-Body"/>
        <w:spacing w:after="20"/>
        <w:ind w:left="187"/>
        <w:rPr>
          <w:lang w:val="es-ES"/>
        </w:rPr>
      </w:pPr>
      <w:r w:rsidRPr="000F0B01">
        <w:rPr>
          <w:lang w:val="es-ES"/>
        </w:rPr>
        <w:fldChar w:fldCharType="begin"/>
      </w:r>
      <w:r w:rsidRPr="000F0B01">
        <w:rPr>
          <w:lang w:val="es-ES"/>
        </w:rPr>
        <w:instrText xml:space="preserve"> AutoTextList  \s NoStyle \t “Licencia Open y Open Value para SA y L/SA” </w:instrText>
      </w:r>
      <w:r w:rsidRPr="000F0B01">
        <w:rPr>
          <w:lang w:val="es-ES"/>
        </w:rPr>
        <w:fldChar w:fldCharType="separate"/>
      </w:r>
      <w:r w:rsidRPr="000F0B01">
        <w:rPr>
          <w:b/>
          <w:lang w:val="es-ES"/>
        </w:rPr>
        <w:t>OS</w:t>
      </w:r>
      <w:r w:rsidRPr="000F0B01">
        <w:rPr>
          <w:lang w:val="es-ES"/>
        </w:rPr>
        <w:fldChar w:fldCharType="end"/>
      </w:r>
      <w:r w:rsidRPr="000F0B01">
        <w:rPr>
          <w:lang w:val="es-ES"/>
        </w:rPr>
        <w:t xml:space="preserve"> = </w:t>
      </w:r>
      <w:r w:rsidRPr="000F0B01">
        <w:rPr>
          <w:u w:val="single"/>
          <w:lang w:val="es-ES"/>
        </w:rPr>
        <w:t>Licencia Open y Open Value para SA y L/SA</w:t>
      </w:r>
      <w:r w:rsidRPr="000F0B01">
        <w:rPr>
          <w:lang w:val="es-ES"/>
        </w:rPr>
        <w:t>: Disponible únicamente en Licencia Open y Open Value para L&amp;SA y SA.</w:t>
      </w:r>
    </w:p>
    <w:p w14:paraId="6347061A" w14:textId="77777777" w:rsidR="003E4CF7" w:rsidRPr="003A60BE" w:rsidRDefault="003E4CF7" w:rsidP="003E4CF7">
      <w:pPr>
        <w:pStyle w:val="ProductList-Body"/>
        <w:spacing w:after="20"/>
        <w:ind w:left="187"/>
        <w:rPr>
          <w:b/>
          <w:lang w:val="fr-FR"/>
        </w:rPr>
      </w:pPr>
      <w:r w:rsidRPr="000F0B01">
        <w:rPr>
          <w:b/>
          <w:lang w:val="es-ES"/>
        </w:rPr>
        <w:fldChar w:fldCharType="begin"/>
      </w:r>
      <w:r w:rsidRPr="003A60BE">
        <w:rPr>
          <w:b/>
          <w:lang w:val="fr-FR"/>
        </w:rPr>
        <w:instrText xml:space="preserve"> </w:instrText>
      </w:r>
      <w:r w:rsidRPr="003A60BE">
        <w:rPr>
          <w:lang w:val="fr-FR"/>
        </w:rPr>
        <w:instrText>AutoTextList  \s NoStyle \t “Solo Open Value Subscription”</w:instrText>
      </w:r>
      <w:r w:rsidRPr="003A60BE">
        <w:rPr>
          <w:b/>
          <w:lang w:val="fr-FR"/>
        </w:rPr>
        <w:instrText xml:space="preserve"> </w:instrText>
      </w:r>
      <w:r w:rsidRPr="000F0B01">
        <w:rPr>
          <w:b/>
          <w:lang w:val="es-ES"/>
        </w:rPr>
        <w:fldChar w:fldCharType="separate"/>
      </w:r>
      <w:r w:rsidRPr="003A60BE">
        <w:rPr>
          <w:b/>
          <w:lang w:val="fr-FR"/>
        </w:rPr>
        <w:t>OVS</w:t>
      </w:r>
      <w:r w:rsidRPr="000F0B01">
        <w:rPr>
          <w:b/>
          <w:lang w:val="es-ES"/>
        </w:rPr>
        <w:fldChar w:fldCharType="end"/>
      </w:r>
      <w:r w:rsidRPr="003A60BE">
        <w:rPr>
          <w:b/>
          <w:lang w:val="fr-FR"/>
        </w:rPr>
        <w:t xml:space="preserve"> </w:t>
      </w:r>
      <w:r w:rsidRPr="003A60BE">
        <w:rPr>
          <w:lang w:val="fr-FR"/>
        </w:rPr>
        <w:t xml:space="preserve">= </w:t>
      </w:r>
      <w:r w:rsidRPr="003A60BE">
        <w:rPr>
          <w:u w:val="single"/>
          <w:lang w:val="fr-FR"/>
        </w:rPr>
        <w:t>Solo Open Value Subscription</w:t>
      </w:r>
      <w:r w:rsidRPr="003A60BE">
        <w:rPr>
          <w:lang w:val="fr-FR"/>
        </w:rPr>
        <w:t>: Solo disponible en Open Value Subscription.</w:t>
      </w:r>
    </w:p>
    <w:p w14:paraId="6347061B" w14:textId="77777777" w:rsidR="003E4CF7" w:rsidRPr="000F0B01" w:rsidRDefault="003E4CF7" w:rsidP="003E4CF7">
      <w:pPr>
        <w:pStyle w:val="ProductList-Body"/>
        <w:spacing w:after="20"/>
        <w:ind w:left="187"/>
        <w:rPr>
          <w:lang w:val="es-ES"/>
        </w:rPr>
      </w:pPr>
      <w:r w:rsidRPr="000F0B01">
        <w:rPr>
          <w:lang w:val="es-ES"/>
        </w:rPr>
        <w:fldChar w:fldCharType="begin"/>
      </w:r>
      <w:r w:rsidRPr="000F0B01">
        <w:rPr>
          <w:lang w:val="es-ES"/>
        </w:rPr>
        <w:instrText xml:space="preserve"> AutoTextList  \s NoStyle \t “Toda la organización” </w:instrText>
      </w:r>
      <w:r w:rsidRPr="000F0B01">
        <w:rPr>
          <w:lang w:val="es-ES"/>
        </w:rPr>
        <w:fldChar w:fldCharType="separate"/>
      </w:r>
      <w:r w:rsidRPr="000F0B01">
        <w:rPr>
          <w:b/>
          <w:lang w:val="es-ES"/>
        </w:rPr>
        <w:t>OW</w:t>
      </w:r>
      <w:r w:rsidRPr="000F0B01">
        <w:rPr>
          <w:lang w:val="es-ES"/>
        </w:rPr>
        <w:fldChar w:fldCharType="end"/>
      </w:r>
      <w:r w:rsidRPr="000F0B01">
        <w:rPr>
          <w:lang w:val="es-ES"/>
        </w:rPr>
        <w:t xml:space="preserve"> = </w:t>
      </w:r>
      <w:r w:rsidRPr="000F0B01">
        <w:rPr>
          <w:u w:val="single"/>
          <w:lang w:val="es-ES"/>
        </w:rPr>
        <w:t>Toda la organización</w:t>
      </w:r>
      <w:r w:rsidRPr="000F0B01">
        <w:rPr>
          <w:lang w:val="es-ES"/>
        </w:rPr>
        <w:t>: Disponible en virtud de la opción para toda la empresa.</w:t>
      </w:r>
    </w:p>
    <w:p w14:paraId="6347061C" w14:textId="77777777" w:rsidR="003E4CF7" w:rsidRPr="000F0B01" w:rsidRDefault="003E4CF7" w:rsidP="003E4CF7">
      <w:pPr>
        <w:pStyle w:val="ProductList-Body"/>
        <w:spacing w:after="20"/>
        <w:ind w:left="187"/>
        <w:rPr>
          <w:lang w:val="es-ES"/>
        </w:rPr>
      </w:pPr>
      <w:r w:rsidRPr="000F0B01">
        <w:rPr>
          <w:lang w:val="es-ES"/>
        </w:rPr>
        <w:fldChar w:fldCharType="begin"/>
      </w:r>
      <w:r w:rsidRPr="000F0B01">
        <w:rPr>
          <w:lang w:val="es-ES"/>
        </w:rPr>
        <w:instrText xml:space="preserve"> AutoTextList  \s NoStyle \t “No toda la organización en Open Value” </w:instrText>
      </w:r>
      <w:r w:rsidRPr="000F0B01">
        <w:rPr>
          <w:lang w:val="es-ES"/>
        </w:rPr>
        <w:fldChar w:fldCharType="separate"/>
      </w:r>
      <w:r w:rsidRPr="000F0B01">
        <w:rPr>
          <w:lang w:val="es-ES"/>
        </w:rPr>
        <w:t xml:space="preserve"> </w:t>
      </w:r>
      <w:r w:rsidRPr="000F0B01">
        <w:rPr>
          <w:b/>
          <w:lang w:val="es-ES"/>
        </w:rPr>
        <w:t>P</w:t>
      </w:r>
      <w:r w:rsidRPr="000F0B01">
        <w:rPr>
          <w:lang w:val="es-ES"/>
        </w:rPr>
        <w:fldChar w:fldCharType="end"/>
      </w:r>
      <w:r w:rsidRPr="000F0B01">
        <w:rPr>
          <w:lang w:val="es-ES"/>
        </w:rPr>
        <w:t xml:space="preserve"> = </w:t>
      </w:r>
      <w:r w:rsidRPr="000F0B01">
        <w:rPr>
          <w:u w:val="single"/>
          <w:lang w:val="es-ES"/>
        </w:rPr>
        <w:t>No toda la organización en Open Value</w:t>
      </w:r>
      <w:r w:rsidRPr="000F0B01">
        <w:rPr>
          <w:lang w:val="es-ES"/>
        </w:rPr>
        <w:t xml:space="preserve">: El Producto se ofrece como opción selectiva (no es opción para toda la organización) en Open Value. </w:t>
      </w:r>
    </w:p>
    <w:p w14:paraId="6347061D" w14:textId="77777777" w:rsidR="003E4CF7" w:rsidRPr="000F0B01" w:rsidRDefault="003E4CF7" w:rsidP="003E4CF7">
      <w:pPr>
        <w:pStyle w:val="ProductList-Body"/>
        <w:spacing w:after="20"/>
        <w:ind w:left="187"/>
        <w:rPr>
          <w:lang w:val="es-ES"/>
        </w:rPr>
      </w:pPr>
      <w:r w:rsidRPr="000F0B01">
        <w:rPr>
          <w:lang w:val="es-ES"/>
        </w:rPr>
        <w:fldChar w:fldCharType="begin"/>
      </w:r>
      <w:r w:rsidRPr="000F0B01">
        <w:rPr>
          <w:lang w:val="es-ES"/>
        </w:rPr>
        <w:instrText xml:space="preserve"> AutoTextList  \s NoStyle \t “Producto de Plataforma Professional Desktop” </w:instrText>
      </w:r>
      <w:r w:rsidRPr="000F0B01">
        <w:rPr>
          <w:lang w:val="es-ES"/>
        </w:rPr>
        <w:fldChar w:fldCharType="separate"/>
      </w:r>
      <w:r w:rsidRPr="000F0B01">
        <w:rPr>
          <w:b/>
          <w:lang w:val="es-ES"/>
        </w:rPr>
        <w:t>PP</w:t>
      </w:r>
      <w:r w:rsidRPr="000F0B01">
        <w:rPr>
          <w:lang w:val="es-ES"/>
        </w:rPr>
        <w:fldChar w:fldCharType="end"/>
      </w:r>
      <w:r w:rsidRPr="000F0B01">
        <w:rPr>
          <w:lang w:val="es-ES"/>
        </w:rPr>
        <w:t xml:space="preserve"> = </w:t>
      </w:r>
      <w:r w:rsidRPr="000F0B01">
        <w:rPr>
          <w:u w:val="single"/>
          <w:lang w:val="es-ES"/>
        </w:rPr>
        <w:t>Producto de Plataforma Professional Desktop</w:t>
      </w:r>
      <w:r w:rsidRPr="000F0B01">
        <w:rPr>
          <w:lang w:val="es-ES"/>
        </w:rPr>
        <w:t>: El Producto se ofrece como Producto Enterprise que también es un producto de plataforma professional desktop. MDOP</w:t>
      </w:r>
      <w:r w:rsidRPr="000F0B01">
        <w:rPr>
          <w:lang w:val="es-ES"/>
        </w:rPr>
        <w:fldChar w:fldCharType="begin"/>
      </w:r>
      <w:r w:rsidRPr="000F0B01">
        <w:rPr>
          <w:lang w:val="es-ES"/>
        </w:rPr>
        <w:instrText>XE "MDOP"</w:instrText>
      </w:r>
      <w:r w:rsidRPr="000F0B01">
        <w:rPr>
          <w:lang w:val="es-ES"/>
        </w:rPr>
        <w:fldChar w:fldCharType="end"/>
      </w:r>
      <w:r w:rsidRPr="000F0B01">
        <w:rPr>
          <w:lang w:val="es-ES"/>
        </w:rPr>
        <w:t xml:space="preserve"> es un PP opcional.</w:t>
      </w:r>
    </w:p>
    <w:p w14:paraId="6347061E" w14:textId="77777777" w:rsidR="003E4CF7" w:rsidRPr="000F0B01" w:rsidRDefault="003E4CF7" w:rsidP="003E4CF7">
      <w:pPr>
        <w:pStyle w:val="ProductList-Body"/>
        <w:spacing w:after="20"/>
        <w:ind w:left="187"/>
        <w:rPr>
          <w:lang w:val="es-ES"/>
        </w:rPr>
      </w:pPr>
      <w:r w:rsidRPr="000F0B01">
        <w:rPr>
          <w:lang w:val="es-ES"/>
        </w:rPr>
        <w:fldChar w:fldCharType="begin"/>
      </w:r>
      <w:r w:rsidRPr="000F0B01">
        <w:rPr>
          <w:lang w:val="es-ES"/>
        </w:rPr>
        <w:instrText xml:space="preserve"> AutoTextList  \s NoStyle \t “Producto de Plataforma Desktop School” </w:instrText>
      </w:r>
      <w:r w:rsidRPr="000F0B01">
        <w:rPr>
          <w:lang w:val="es-ES"/>
        </w:rPr>
        <w:fldChar w:fldCharType="separate"/>
      </w:r>
      <w:r w:rsidRPr="000F0B01">
        <w:rPr>
          <w:b/>
          <w:lang w:val="es-ES"/>
        </w:rPr>
        <w:t>SD</w:t>
      </w:r>
      <w:r w:rsidRPr="000F0B01">
        <w:rPr>
          <w:lang w:val="es-ES"/>
        </w:rPr>
        <w:fldChar w:fldCharType="end"/>
      </w:r>
      <w:r w:rsidRPr="000F0B01">
        <w:rPr>
          <w:lang w:val="es-ES"/>
        </w:rPr>
        <w:t xml:space="preserve"> = </w:t>
      </w:r>
      <w:r w:rsidRPr="000F0B01">
        <w:rPr>
          <w:u w:val="single"/>
          <w:lang w:val="es-ES"/>
        </w:rPr>
        <w:t>Producto de Plataforma Desktop School</w:t>
      </w:r>
      <w:r w:rsidRPr="000F0B01">
        <w:rPr>
          <w:lang w:val="es-ES"/>
        </w:rPr>
        <w:t>: El Producto se ofrece como un producto de plataforma desktop school con Enterprise CAL Suite</w:t>
      </w:r>
      <w:r w:rsidRPr="000F0B01">
        <w:rPr>
          <w:lang w:val="es-ES"/>
        </w:rPr>
        <w:fldChar w:fldCharType="begin"/>
      </w:r>
      <w:r w:rsidRPr="000F0B01">
        <w:rPr>
          <w:lang w:val="es-ES"/>
        </w:rPr>
        <w:instrText>XE "Enterprise CAL Suite"</w:instrText>
      </w:r>
      <w:r w:rsidRPr="000F0B01">
        <w:rPr>
          <w:lang w:val="es-ES"/>
        </w:rPr>
        <w:fldChar w:fldCharType="end"/>
      </w:r>
      <w:r w:rsidRPr="000F0B01">
        <w:rPr>
          <w:lang w:val="es-ES"/>
        </w:rPr>
        <w:t xml:space="preserve"> o Core CAL Suite</w:t>
      </w:r>
      <w:r w:rsidRPr="000F0B01">
        <w:rPr>
          <w:lang w:val="es-ES"/>
        </w:rPr>
        <w:fldChar w:fldCharType="begin"/>
      </w:r>
      <w:r w:rsidRPr="000F0B01">
        <w:rPr>
          <w:lang w:val="es-ES"/>
        </w:rPr>
        <w:instrText>XE "Core CAL Suite"</w:instrText>
      </w:r>
      <w:r w:rsidRPr="000F0B01">
        <w:rPr>
          <w:lang w:val="es-ES"/>
        </w:rPr>
        <w:fldChar w:fldCharType="end"/>
      </w:r>
      <w:r w:rsidRPr="000F0B01">
        <w:rPr>
          <w:lang w:val="es-ES"/>
        </w:rPr>
        <w:t xml:space="preserve"> en virtud del Contrato Campus y el Contrato School. Un SD se contabiliza como tres unidades.</w:t>
      </w:r>
    </w:p>
    <w:p w14:paraId="6347061F" w14:textId="77777777" w:rsidR="003E4CF7" w:rsidRPr="000F0B01" w:rsidRDefault="003E4CF7" w:rsidP="003E4CF7">
      <w:pPr>
        <w:pStyle w:val="ProductList-Body"/>
        <w:spacing w:after="20"/>
        <w:ind w:left="187"/>
        <w:rPr>
          <w:lang w:val="es-ES"/>
        </w:rPr>
      </w:pPr>
      <w:r w:rsidRPr="000F0B01">
        <w:rPr>
          <w:lang w:val="es-ES"/>
        </w:rPr>
        <w:fldChar w:fldCharType="begin"/>
      </w:r>
      <w:r w:rsidRPr="000F0B01">
        <w:rPr>
          <w:lang w:val="es-ES"/>
        </w:rPr>
        <w:instrText xml:space="preserve"> AutoTextList  \s NoStyle \t “Oferta de estudiantes solo para EES” </w:instrText>
      </w:r>
      <w:r w:rsidRPr="000F0B01">
        <w:rPr>
          <w:lang w:val="es-ES"/>
        </w:rPr>
        <w:fldChar w:fldCharType="separate"/>
      </w:r>
      <w:r w:rsidRPr="000F0B01">
        <w:rPr>
          <w:b/>
          <w:lang w:val="es-ES"/>
        </w:rPr>
        <w:t>SE</w:t>
      </w:r>
      <w:r w:rsidRPr="000F0B01">
        <w:rPr>
          <w:lang w:val="es-ES"/>
        </w:rPr>
        <w:fldChar w:fldCharType="end"/>
      </w:r>
      <w:r w:rsidRPr="000F0B01">
        <w:rPr>
          <w:lang w:val="es-ES"/>
        </w:rPr>
        <w:t xml:space="preserve"> = </w:t>
      </w:r>
      <w:r w:rsidRPr="000F0B01">
        <w:rPr>
          <w:u w:val="single"/>
          <w:lang w:val="es-ES"/>
        </w:rPr>
        <w:t>Oferta de estudiantes solo para EES</w:t>
      </w:r>
      <w:r w:rsidRPr="000F0B01">
        <w:rPr>
          <w:lang w:val="es-ES"/>
        </w:rPr>
        <w:t xml:space="preserve">: El Producto se ofrece como una Oferta de Estudiantes, se debe solicitar para el Recuento de Estudiantes completo y solo en </w:t>
      </w:r>
      <w:r w:rsidRPr="000F0B01">
        <w:rPr>
          <w:color w:val="000000" w:themeColor="text1"/>
          <w:lang w:val="es-ES"/>
        </w:rPr>
        <w:t>Enrollment for Education Solutions</w:t>
      </w:r>
      <w:r w:rsidRPr="000F0B01">
        <w:rPr>
          <w:lang w:val="es-ES"/>
        </w:rPr>
        <w:t>.</w:t>
      </w:r>
    </w:p>
    <w:p w14:paraId="63470620" w14:textId="77777777" w:rsidR="003E4CF7" w:rsidRPr="000F0B01" w:rsidRDefault="003E4CF7" w:rsidP="003E4CF7">
      <w:pPr>
        <w:pStyle w:val="ProductList-Body"/>
        <w:spacing w:after="20"/>
        <w:ind w:left="187"/>
        <w:rPr>
          <w:lang w:val="es-ES"/>
        </w:rPr>
      </w:pPr>
      <w:r w:rsidRPr="000F0B01">
        <w:rPr>
          <w:spacing w:val="-1"/>
          <w:lang w:val="es-ES"/>
        </w:rPr>
        <w:fldChar w:fldCharType="begin"/>
      </w:r>
      <w:r w:rsidRPr="000F0B01">
        <w:rPr>
          <w:spacing w:val="-1"/>
          <w:lang w:val="es-ES"/>
        </w:rPr>
        <w:instrText xml:space="preserve"> AutoTextList  \s NoStyle \t “Oferta de estudiantes” </w:instrText>
      </w:r>
      <w:r w:rsidRPr="000F0B01">
        <w:rPr>
          <w:spacing w:val="-1"/>
          <w:lang w:val="es-ES"/>
        </w:rPr>
        <w:fldChar w:fldCharType="separate"/>
      </w:r>
      <w:r w:rsidRPr="000F0B01">
        <w:rPr>
          <w:b/>
          <w:spacing w:val="-1"/>
          <w:lang w:val="es-ES"/>
        </w:rPr>
        <w:t>ST</w:t>
      </w:r>
      <w:r w:rsidRPr="000F0B01">
        <w:rPr>
          <w:spacing w:val="-1"/>
          <w:lang w:val="es-ES"/>
        </w:rPr>
        <w:fldChar w:fldCharType="end"/>
      </w:r>
      <w:r w:rsidRPr="000F0B01">
        <w:rPr>
          <w:lang w:val="es-ES"/>
        </w:rPr>
        <w:t xml:space="preserve"> = </w:t>
      </w:r>
      <w:r w:rsidRPr="000F0B01">
        <w:rPr>
          <w:u w:val="single"/>
          <w:lang w:val="es-ES"/>
        </w:rPr>
        <w:t>Oferta de estudiantes</w:t>
      </w:r>
      <w:r w:rsidRPr="000F0B01">
        <w:rPr>
          <w:lang w:val="es-ES"/>
        </w:rPr>
        <w:t>: El Producto que se ofrece como una Oferta de Estudiante y se debe solicitar para el Recuento de Estudiantes completo.</w:t>
      </w:r>
    </w:p>
    <w:p w14:paraId="63470621" w14:textId="77777777" w:rsidR="002E402E" w:rsidRPr="000F0B01" w:rsidRDefault="003E4CF7" w:rsidP="003E4CF7">
      <w:pPr>
        <w:pStyle w:val="ProductList-Body"/>
        <w:ind w:left="180"/>
        <w:rPr>
          <w:lang w:val="es-ES"/>
        </w:rPr>
      </w:pPr>
      <w:r w:rsidRPr="000F0B01">
        <w:rPr>
          <w:lang w:val="es-ES"/>
        </w:rPr>
        <w:fldChar w:fldCharType="begin"/>
      </w:r>
      <w:r w:rsidRPr="000F0B01">
        <w:rPr>
          <w:lang w:val="es-ES"/>
        </w:rPr>
        <w:instrText xml:space="preserve"> AutoTextList  \s NoStyle \t “Producto de Herramientas y Servidor” </w:instrText>
      </w:r>
      <w:r w:rsidRPr="000F0B01">
        <w:rPr>
          <w:lang w:val="es-ES"/>
        </w:rPr>
        <w:fldChar w:fldCharType="separate"/>
      </w:r>
      <w:r w:rsidRPr="000F0B01">
        <w:rPr>
          <w:b/>
          <w:lang w:val="es-ES"/>
        </w:rPr>
        <w:t>SP</w:t>
      </w:r>
      <w:r w:rsidRPr="000F0B01">
        <w:rPr>
          <w:lang w:val="es-ES"/>
        </w:rPr>
        <w:fldChar w:fldCharType="end"/>
      </w:r>
      <w:r w:rsidRPr="000F0B01">
        <w:rPr>
          <w:lang w:val="es-ES"/>
        </w:rPr>
        <w:t xml:space="preserve"> = </w:t>
      </w:r>
      <w:r w:rsidRPr="000F0B01">
        <w:rPr>
          <w:u w:val="single"/>
          <w:lang w:val="es-ES"/>
        </w:rPr>
        <w:t>Producto de Herramientas y Servidor</w:t>
      </w:r>
      <w:r w:rsidRPr="000F0B01">
        <w:rPr>
          <w:lang w:val="es-ES"/>
        </w:rPr>
        <w:t>: El producto es un servidor y el producto de herramientas se ofrece en virtud de la Inscripción de servidor y nube.</w:t>
      </w:r>
    </w:p>
    <w:p w14:paraId="63470622" w14:textId="77777777" w:rsidR="00C4636F" w:rsidRPr="000F0B01" w:rsidRDefault="00C4636F" w:rsidP="004F3C6D">
      <w:pPr>
        <w:pStyle w:val="ProductList-Body"/>
        <w:rPr>
          <w:lang w:val="es-ES"/>
        </w:rPr>
      </w:pPr>
    </w:p>
    <w:p w14:paraId="63470623" w14:textId="77777777" w:rsidR="001C09BD" w:rsidRPr="000F0B01" w:rsidRDefault="001C09BD" w:rsidP="001C09BD">
      <w:pPr>
        <w:pStyle w:val="ProductList-Body"/>
        <w:rPr>
          <w:b/>
          <w:color w:val="00188F"/>
          <w:lang w:val="es-ES"/>
        </w:rPr>
      </w:pPr>
      <w:r w:rsidRPr="000F0B01">
        <w:rPr>
          <w:b/>
          <w:color w:val="00188F"/>
          <w:lang w:val="es-ES"/>
        </w:rPr>
        <w:t>Atributos de productos</w:t>
      </w:r>
    </w:p>
    <w:p w14:paraId="63470624" w14:textId="77777777" w:rsidR="007E7DB0" w:rsidRPr="000F0B01" w:rsidRDefault="007E7DB0" w:rsidP="00A50201">
      <w:pPr>
        <w:pStyle w:val="ProductList-Body"/>
        <w:tabs>
          <w:tab w:val="clear" w:pos="158"/>
          <w:tab w:val="left" w:pos="180"/>
        </w:tabs>
        <w:spacing w:after="20"/>
        <w:ind w:left="187"/>
        <w:rPr>
          <w:lang w:val="es-ES"/>
        </w:rPr>
      </w:pPr>
      <w:r w:rsidRPr="000F0B01">
        <w:rPr>
          <w:b/>
          <w:lang w:val="es-ES"/>
        </w:rPr>
        <w:t>Aplicación</w:t>
      </w:r>
      <w:r w:rsidRPr="000F0B01">
        <w:rPr>
          <w:lang w:val="es-ES"/>
        </w:rPr>
        <w:t xml:space="preserve"> = Categoría de grupo de productos para los productos de aplicaciones.</w:t>
      </w:r>
    </w:p>
    <w:p w14:paraId="63470625" w14:textId="77777777" w:rsidR="001C09BD" w:rsidRPr="000F0B01" w:rsidRDefault="001C09BD" w:rsidP="00A50201">
      <w:pPr>
        <w:pStyle w:val="ProductList-Body"/>
        <w:tabs>
          <w:tab w:val="clear" w:pos="158"/>
          <w:tab w:val="left" w:pos="180"/>
        </w:tabs>
        <w:spacing w:after="20"/>
        <w:ind w:left="187"/>
        <w:rPr>
          <w:lang w:val="es-ES"/>
        </w:rPr>
      </w:pPr>
      <w:r w:rsidRPr="000F0B01">
        <w:rPr>
          <w:b/>
          <w:lang w:val="es-ES"/>
        </w:rPr>
        <w:t>Desktop</w:t>
      </w:r>
      <w:r w:rsidRPr="000F0B01">
        <w:rPr>
          <w:lang w:val="es-ES"/>
        </w:rPr>
        <w:t xml:space="preserve"> = Beneficios de Software Assurance para ofertas de desktop. </w:t>
      </w:r>
    </w:p>
    <w:p w14:paraId="63470626" w14:textId="77777777" w:rsidR="00611E56" w:rsidRPr="000F0B01" w:rsidRDefault="00611E56" w:rsidP="00A50201">
      <w:pPr>
        <w:pStyle w:val="ProductList-Body"/>
        <w:tabs>
          <w:tab w:val="clear" w:pos="158"/>
          <w:tab w:val="left" w:pos="180"/>
        </w:tabs>
        <w:spacing w:after="20"/>
        <w:ind w:left="187"/>
        <w:rPr>
          <w:lang w:val="es-ES"/>
        </w:rPr>
      </w:pPr>
      <w:r w:rsidRPr="000F0B01">
        <w:rPr>
          <w:b/>
          <w:lang w:val="es-ES"/>
        </w:rPr>
        <w:t>Periodo prorrogado extendido</w:t>
      </w:r>
      <w:r w:rsidRPr="000F0B01">
        <w:rPr>
          <w:lang w:val="es-ES"/>
        </w:rPr>
        <w:t xml:space="preserve"> = Servicios en línea para que los clientes de Enterprise y Enterprise Subscription puedan elegir la Continuidad del servicio mediante un Periodo prorrogado. Un periodo de suscripción a los Servicios en Línea de un cliente debe ser adyacente con la fecha final del contrato.</w:t>
      </w:r>
    </w:p>
    <w:p w14:paraId="63470627" w14:textId="77777777" w:rsidR="009D06EB" w:rsidRPr="000F0B01" w:rsidRDefault="009D06EB" w:rsidP="00A50201">
      <w:pPr>
        <w:pStyle w:val="ProductList-Body"/>
        <w:tabs>
          <w:tab w:val="clear" w:pos="158"/>
          <w:tab w:val="left" w:pos="180"/>
        </w:tabs>
        <w:spacing w:after="20"/>
        <w:ind w:left="187"/>
        <w:rPr>
          <w:b/>
          <w:lang w:val="es-ES"/>
        </w:rPr>
      </w:pPr>
      <w:r w:rsidRPr="000F0B01">
        <w:rPr>
          <w:b/>
          <w:lang w:val="es-ES"/>
        </w:rPr>
        <w:t>MC en Exceso</w:t>
      </w:r>
      <w:r w:rsidRPr="000F0B01">
        <w:rPr>
          <w:lang w:val="es-ES"/>
        </w:rPr>
        <w:t xml:space="preserve"> = indica que es posible utilizar el Compromiso Monetario para pagar por el uso de un Plan de Servicios de Microsoft Azure que excede la Cantidad Inicial del plan.</w:t>
      </w:r>
    </w:p>
    <w:p w14:paraId="63470628" w14:textId="77777777" w:rsidR="001C09BD" w:rsidRPr="000F0B01" w:rsidRDefault="00BA09A6" w:rsidP="00A50201">
      <w:pPr>
        <w:pStyle w:val="ProductList-Body"/>
        <w:tabs>
          <w:tab w:val="clear" w:pos="158"/>
          <w:tab w:val="left" w:pos="180"/>
        </w:tabs>
        <w:spacing w:after="20"/>
        <w:ind w:left="187"/>
        <w:rPr>
          <w:lang w:val="es-ES"/>
        </w:rPr>
      </w:pPr>
      <w:r w:rsidRPr="000F0B01">
        <w:rPr>
          <w:b/>
          <w:lang w:val="es-ES"/>
        </w:rPr>
        <w:t>Grupo de productos =</w:t>
      </w:r>
      <w:r w:rsidRPr="000F0B01">
        <w:rPr>
          <w:lang w:val="es-ES"/>
        </w:rPr>
        <w:t xml:space="preserve"> Indica que las ofertas pueden ser elegibles para beneficios de Software Assurance que se asocian con más de un Grupo de productos y no requiere que un cliente elija entre los beneficios de un Grupo de productos u otro.</w:t>
      </w:r>
      <w:r w:rsidR="005C7044" w:rsidRPr="000F0B01">
        <w:rPr>
          <w:lang w:val="es-ES"/>
        </w:rPr>
        <w:t xml:space="preserve"> </w:t>
      </w:r>
      <w:r w:rsidRPr="000F0B01">
        <w:rPr>
          <w:lang w:val="es-ES"/>
        </w:rPr>
        <w:t>Existen tres categorías de Grupos de productos: Aplicación, Servidor y Sistema.</w:t>
      </w:r>
    </w:p>
    <w:p w14:paraId="63470629" w14:textId="77777777" w:rsidR="001C09BD" w:rsidRPr="003A60BE" w:rsidRDefault="00ED72FB" w:rsidP="00A50201">
      <w:pPr>
        <w:pStyle w:val="ProductList-Body"/>
        <w:tabs>
          <w:tab w:val="clear" w:pos="158"/>
          <w:tab w:val="left" w:pos="180"/>
        </w:tabs>
        <w:spacing w:after="20"/>
        <w:ind w:left="187"/>
        <w:rPr>
          <w:lang w:val="fr-FR"/>
        </w:rPr>
      </w:pPr>
      <w:r w:rsidRPr="000F0B01">
        <w:rPr>
          <w:b/>
          <w:lang w:val="es-ES"/>
        </w:rPr>
        <w:fldChar w:fldCharType="begin"/>
      </w:r>
      <w:r w:rsidR="00287117" w:rsidRPr="003A60BE">
        <w:rPr>
          <w:b/>
          <w:lang w:val="fr-FR"/>
        </w:rPr>
        <w:instrText xml:space="preserve"> AutoTextList \sNoStyle\t "</w:instrText>
      </w:r>
      <w:r w:rsidR="00C55EAD" w:rsidRPr="003A60BE">
        <w:rPr>
          <w:b/>
          <w:lang w:val="fr-FR"/>
        </w:rPr>
        <w:instrText>Programa Online Subscription</w:instrText>
      </w:r>
      <w:r w:rsidR="00287117" w:rsidRPr="003A60BE">
        <w:rPr>
          <w:b/>
          <w:lang w:val="fr-FR"/>
        </w:rPr>
        <w:instrText>"</w:instrText>
      </w:r>
      <w:r w:rsidRPr="000F0B01">
        <w:rPr>
          <w:b/>
          <w:lang w:val="es-ES"/>
        </w:rPr>
        <w:fldChar w:fldCharType="separate"/>
      </w:r>
      <w:r w:rsidR="00287117" w:rsidRPr="003A60BE">
        <w:rPr>
          <w:b/>
          <w:lang w:val="fr-FR"/>
        </w:rPr>
        <w:t>OSP</w:t>
      </w:r>
      <w:r w:rsidRPr="000F0B01">
        <w:rPr>
          <w:lang w:val="es-ES"/>
        </w:rPr>
        <w:fldChar w:fldCharType="end"/>
      </w:r>
      <w:r w:rsidRPr="003A60BE">
        <w:rPr>
          <w:lang w:val="fr-FR"/>
        </w:rPr>
        <w:t xml:space="preserve"> = </w:t>
      </w:r>
      <w:r w:rsidRPr="003A60BE">
        <w:rPr>
          <w:u w:val="single"/>
          <w:lang w:val="fr-FR"/>
        </w:rPr>
        <w:t>Programa Online Subscription</w:t>
      </w:r>
      <w:r w:rsidRPr="003A60BE">
        <w:rPr>
          <w:lang w:val="fr-FR"/>
        </w:rPr>
        <w:t>: Disponible en un programa Online Subscription.</w:t>
      </w:r>
    </w:p>
    <w:p w14:paraId="6347062A" w14:textId="77777777" w:rsidR="001C09BD" w:rsidRPr="000F0B01" w:rsidRDefault="001C09BD" w:rsidP="00A50201">
      <w:pPr>
        <w:pStyle w:val="ProductList-Body"/>
        <w:tabs>
          <w:tab w:val="clear" w:pos="158"/>
          <w:tab w:val="left" w:pos="180"/>
        </w:tabs>
        <w:spacing w:after="20"/>
        <w:ind w:left="187"/>
        <w:rPr>
          <w:lang w:val="es-ES"/>
        </w:rPr>
      </w:pPr>
      <w:r w:rsidRPr="000F0B01">
        <w:rPr>
          <w:b/>
          <w:lang w:val="es-ES"/>
        </w:rPr>
        <w:t>Plataforma independiente</w:t>
      </w:r>
      <w:r w:rsidRPr="000F0B01">
        <w:rPr>
          <w:lang w:val="es-ES"/>
        </w:rPr>
        <w:t xml:space="preserve"> = una licencia para software que se encuentra disponible para más de una plataforma informática (por ejemplo, PC, Macintosh). En virtud de una licencia de plataforma independiente, un cliente puede ejecutar la versión con licencia o una versión de plataforma diferente, siempre que la versión de plataforma diferente haya estado disponible antes o no después de que la versión original fuera licenciada.</w:t>
      </w:r>
      <w:r w:rsidR="005C7044" w:rsidRPr="000F0B01">
        <w:rPr>
          <w:lang w:val="es-ES"/>
        </w:rPr>
        <w:t xml:space="preserve"> </w:t>
      </w:r>
      <w:r w:rsidRPr="000F0B01">
        <w:rPr>
          <w:lang w:val="es-ES"/>
        </w:rPr>
        <w:t>Si los componentes de un conjunto de Productos pueden variar según la versión de la plataforma, los clientes pueden utilizar los componentes del conjunto que decidan implementar y solo esos componentes; no pueden mezclar los componentes entre versiones de la plataforma. La cobertura de Software Assurance para una licencia de plataforma independiente permite que un cliente utilice la versión más actual de la versión de plataforma del Producto que esté disponible durante el periodo de vigencia de la cobertura del Producto con licencia.</w:t>
      </w:r>
    </w:p>
    <w:p w14:paraId="6347062B" w14:textId="77777777" w:rsidR="001C09BD" w:rsidRPr="000F0B01" w:rsidRDefault="001C09BD" w:rsidP="00A50201">
      <w:pPr>
        <w:pStyle w:val="ProductList-Body"/>
        <w:tabs>
          <w:tab w:val="clear" w:pos="158"/>
          <w:tab w:val="left" w:pos="180"/>
        </w:tabs>
        <w:spacing w:after="20"/>
        <w:ind w:left="187"/>
        <w:rPr>
          <w:lang w:val="es-ES"/>
        </w:rPr>
      </w:pPr>
      <w:r w:rsidRPr="000F0B01">
        <w:rPr>
          <w:b/>
          <w:lang w:val="es-ES"/>
        </w:rPr>
        <w:t>Promociones y migraciones</w:t>
      </w:r>
      <w:r w:rsidRPr="000F0B01">
        <w:rPr>
          <w:lang w:val="es-ES"/>
        </w:rPr>
        <w:t xml:space="preserve"> = Existe una promoción o migración de software disponible.</w:t>
      </w:r>
    </w:p>
    <w:p w14:paraId="6347062C" w14:textId="77777777" w:rsidR="001C09BD" w:rsidRPr="000F0B01" w:rsidRDefault="001C09BD" w:rsidP="00A50201">
      <w:pPr>
        <w:pStyle w:val="ProductList-Body"/>
        <w:tabs>
          <w:tab w:val="clear" w:pos="158"/>
          <w:tab w:val="left" w:pos="180"/>
        </w:tabs>
        <w:spacing w:after="20"/>
        <w:ind w:left="187"/>
        <w:rPr>
          <w:lang w:val="es-ES"/>
        </w:rPr>
      </w:pPr>
      <w:r w:rsidRPr="000F0B01">
        <w:rPr>
          <w:b/>
          <w:lang w:val="es-ES"/>
        </w:rPr>
        <w:t>Excepciones de usuarios cualificados</w:t>
      </w:r>
      <w:r w:rsidRPr="000F0B01">
        <w:rPr>
          <w:lang w:val="es-ES"/>
        </w:rPr>
        <w:t xml:space="preserve"> = Excepción aplicable a los usuarios que acceden a los Productos únicamente en virtud de estas licencias. Estos usuarios están exentos de contabilizarse como Usuario cualificado en virtud de un contrato de cliente, a pesar de cualquier disposición contraria en ese contrato.</w:t>
      </w:r>
      <w:r w:rsidR="005C7044" w:rsidRPr="000F0B01">
        <w:rPr>
          <w:lang w:val="es-ES"/>
        </w:rPr>
        <w:t xml:space="preserve"> </w:t>
      </w:r>
    </w:p>
    <w:p w14:paraId="6347062D" w14:textId="77777777" w:rsidR="001C09BD" w:rsidRPr="000F0B01" w:rsidRDefault="001C09BD" w:rsidP="00A50201">
      <w:pPr>
        <w:pStyle w:val="ProductList-Body"/>
        <w:tabs>
          <w:tab w:val="clear" w:pos="158"/>
          <w:tab w:val="left" w:pos="180"/>
        </w:tabs>
        <w:spacing w:after="20"/>
        <w:ind w:left="187"/>
        <w:rPr>
          <w:lang w:val="es-ES"/>
        </w:rPr>
      </w:pPr>
      <w:r w:rsidRPr="000F0B01">
        <w:rPr>
          <w:b/>
          <w:lang w:val="es-ES"/>
        </w:rPr>
        <w:t>Posibilidad de reducción</w:t>
      </w:r>
      <w:r w:rsidRPr="000F0B01">
        <w:rPr>
          <w:lang w:val="es-ES"/>
        </w:rPr>
        <w:t xml:space="preserve"> = un Servicio en Línea en virtud del cual un cliente de Enterprise, Enterprise Subscription, Inscripción Enterprise Microsoft Azure o Inscripción Education Solutions puede informar acerca de una reducción de licencias o Compromiso Anual Asignado.</w:t>
      </w:r>
    </w:p>
    <w:p w14:paraId="6347062E" w14:textId="77777777" w:rsidR="001C09BD" w:rsidRPr="000F0B01" w:rsidRDefault="001C09BD" w:rsidP="00A50201">
      <w:pPr>
        <w:pStyle w:val="ProductList-Body"/>
        <w:tabs>
          <w:tab w:val="clear" w:pos="158"/>
          <w:tab w:val="left" w:pos="180"/>
        </w:tabs>
        <w:spacing w:after="20"/>
        <w:ind w:left="187"/>
        <w:rPr>
          <w:lang w:val="es-ES"/>
        </w:rPr>
      </w:pPr>
      <w:r w:rsidRPr="000F0B01">
        <w:rPr>
          <w:b/>
          <w:lang w:val="es-ES"/>
        </w:rPr>
        <w:t>Reducción elegible (SCE)</w:t>
      </w:r>
      <w:r w:rsidRPr="000F0B01">
        <w:rPr>
          <w:lang w:val="es-ES"/>
        </w:rPr>
        <w:t xml:space="preserve"> = Los Productos para el cual un cliente de Inscripción Server &amp; Cloud puede informar una reducción en las licencias de suscripción o un Compromiso anual asignado después de 12 meses consecutivos.</w:t>
      </w:r>
    </w:p>
    <w:p w14:paraId="6347062F" w14:textId="77777777" w:rsidR="007E7DB0" w:rsidRPr="000F0B01" w:rsidRDefault="007E7DB0" w:rsidP="00A50201">
      <w:pPr>
        <w:pStyle w:val="ProductList-Body"/>
        <w:tabs>
          <w:tab w:val="clear" w:pos="158"/>
          <w:tab w:val="left" w:pos="180"/>
        </w:tabs>
        <w:spacing w:after="20"/>
        <w:ind w:left="187"/>
        <w:rPr>
          <w:b/>
          <w:lang w:val="es-ES"/>
        </w:rPr>
      </w:pPr>
      <w:r w:rsidRPr="000F0B01">
        <w:rPr>
          <w:b/>
          <w:lang w:val="es-ES"/>
        </w:rPr>
        <w:t>Servidor</w:t>
      </w:r>
      <w:r w:rsidRPr="000F0B01">
        <w:rPr>
          <w:lang w:val="es-ES"/>
        </w:rPr>
        <w:t xml:space="preserve"> = Los beneficios de Software Assurance para las ofertas de grupo de servidor y el la categoría del grupo de productos para los Productos de servidor.</w:t>
      </w:r>
    </w:p>
    <w:p w14:paraId="63470630" w14:textId="77777777" w:rsidR="001C09BD" w:rsidRPr="000F0B01" w:rsidRDefault="001C09BD" w:rsidP="00A50201">
      <w:pPr>
        <w:pStyle w:val="ProductList-Body"/>
        <w:tabs>
          <w:tab w:val="clear" w:pos="158"/>
          <w:tab w:val="left" w:pos="180"/>
        </w:tabs>
        <w:spacing w:after="20"/>
        <w:ind w:left="187"/>
        <w:rPr>
          <w:lang w:val="es-ES"/>
        </w:rPr>
      </w:pPr>
      <w:r w:rsidRPr="000F0B01">
        <w:rPr>
          <w:b/>
          <w:lang w:val="es-ES"/>
        </w:rPr>
        <w:t>Beneficios de Software Assurance</w:t>
      </w:r>
      <w:r w:rsidRPr="000F0B01">
        <w:rPr>
          <w:lang w:val="es-ES"/>
        </w:rPr>
        <w:t xml:space="preserve"> = Existen Beneficios de Software Assurance para los clientes elegibles de este software.</w:t>
      </w:r>
    </w:p>
    <w:p w14:paraId="63470631" w14:textId="77777777" w:rsidR="001C09BD" w:rsidRPr="000F0B01" w:rsidRDefault="001C09BD" w:rsidP="00A50201">
      <w:pPr>
        <w:pStyle w:val="ProductList-Body"/>
        <w:tabs>
          <w:tab w:val="clear" w:pos="158"/>
          <w:tab w:val="left" w:pos="180"/>
        </w:tabs>
        <w:spacing w:after="20"/>
        <w:ind w:left="187"/>
        <w:rPr>
          <w:lang w:val="es-ES"/>
        </w:rPr>
      </w:pPr>
      <w:r w:rsidRPr="000F0B01">
        <w:rPr>
          <w:b/>
          <w:lang w:val="es-ES"/>
        </w:rPr>
        <w:t>Suite</w:t>
      </w:r>
      <w:r w:rsidRPr="000F0B01">
        <w:rPr>
          <w:lang w:val="es-ES"/>
        </w:rPr>
        <w:t xml:space="preserve"> = Un Producto que está compuesto de componentes que también se licencian por separado.</w:t>
      </w:r>
      <w:r w:rsidR="005C7044" w:rsidRPr="000F0B01">
        <w:rPr>
          <w:lang w:val="es-ES"/>
        </w:rPr>
        <w:t xml:space="preserve"> </w:t>
      </w:r>
      <w:r w:rsidRPr="000F0B01">
        <w:rPr>
          <w:lang w:val="es-ES"/>
        </w:rPr>
        <w:t>Un conjunto se licencia en virtud de una licencia única que se cede a un usuario o dispositivo único, y permite el uso de todos sus componentes en el dispositivo único o por parte de un usuario único al que se cede.</w:t>
      </w:r>
      <w:r w:rsidR="005C7044" w:rsidRPr="000F0B01">
        <w:rPr>
          <w:lang w:val="es-ES"/>
        </w:rPr>
        <w:t xml:space="preserve"> </w:t>
      </w:r>
      <w:r w:rsidRPr="000F0B01">
        <w:rPr>
          <w:lang w:val="es-ES"/>
        </w:rPr>
        <w:t xml:space="preserve">El Producto no se puede separar y utilizar en dispositivos independientes o por parte de usuarios independientes. </w:t>
      </w:r>
    </w:p>
    <w:p w14:paraId="63470632" w14:textId="77777777" w:rsidR="00241FA0" w:rsidRPr="000F0B01" w:rsidRDefault="00241FA0" w:rsidP="00A50201">
      <w:pPr>
        <w:pStyle w:val="ProductList-Body"/>
        <w:tabs>
          <w:tab w:val="clear" w:pos="158"/>
          <w:tab w:val="left" w:pos="180"/>
        </w:tabs>
        <w:spacing w:after="20"/>
        <w:ind w:left="187"/>
        <w:rPr>
          <w:b/>
          <w:lang w:val="es-ES"/>
        </w:rPr>
      </w:pPr>
      <w:r w:rsidRPr="000F0B01">
        <w:rPr>
          <w:b/>
          <w:lang w:val="es-ES"/>
        </w:rPr>
        <w:t>Sistema</w:t>
      </w:r>
      <w:r w:rsidRPr="000F0B01">
        <w:rPr>
          <w:lang w:val="es-ES"/>
        </w:rPr>
        <w:t xml:space="preserve"> = La categoría del Grupo de productos para los Productos del sistema operativo de sobremesa.</w:t>
      </w:r>
    </w:p>
    <w:p w14:paraId="63470633" w14:textId="77777777" w:rsidR="001C09BD" w:rsidRPr="000F0B01" w:rsidRDefault="001C09BD" w:rsidP="00A50201">
      <w:pPr>
        <w:pStyle w:val="ProductList-Body"/>
        <w:tabs>
          <w:tab w:val="clear" w:pos="158"/>
          <w:tab w:val="left" w:pos="180"/>
        </w:tabs>
        <w:spacing w:after="20"/>
        <w:ind w:left="187"/>
        <w:rPr>
          <w:lang w:val="es-ES"/>
        </w:rPr>
      </w:pPr>
      <w:r w:rsidRPr="000F0B01">
        <w:rPr>
          <w:b/>
          <w:lang w:val="es-ES"/>
        </w:rPr>
        <w:t>Transición elegible</w:t>
      </w:r>
      <w:r w:rsidRPr="000F0B01">
        <w:rPr>
          <w:lang w:val="es-ES"/>
        </w:rPr>
        <w:t xml:space="preserve"> = un Producto (dentro o fuera de la plataforma desktop) para el cual un cliente de Enterprise o Enterprise Subscription es elegible para cambiarse a una licencia de Suscripción.</w:t>
      </w:r>
    </w:p>
    <w:p w14:paraId="63470634" w14:textId="77777777" w:rsidR="001C09BD" w:rsidRPr="000F0B01" w:rsidRDefault="001C09BD" w:rsidP="00A50201">
      <w:pPr>
        <w:pStyle w:val="ProductList-Body"/>
        <w:tabs>
          <w:tab w:val="clear" w:pos="158"/>
          <w:tab w:val="left" w:pos="180"/>
        </w:tabs>
        <w:spacing w:after="20"/>
        <w:ind w:left="187"/>
        <w:rPr>
          <w:lang w:val="es-ES"/>
        </w:rPr>
      </w:pPr>
      <w:r w:rsidRPr="000F0B01">
        <w:rPr>
          <w:b/>
          <w:lang w:val="es-ES"/>
        </w:rPr>
        <w:t xml:space="preserve">Elegible para </w:t>
      </w:r>
      <w:r w:rsidR="00E7141B" w:rsidRPr="000F0B01">
        <w:rPr>
          <w:b/>
          <w:lang w:val="es-ES"/>
        </w:rPr>
        <w:t>“</w:t>
      </w:r>
      <w:r w:rsidRPr="000F0B01">
        <w:rPr>
          <w:b/>
          <w:lang w:val="es-ES"/>
        </w:rPr>
        <w:t>true up</w:t>
      </w:r>
      <w:r w:rsidR="00E7141B" w:rsidRPr="000F0B01">
        <w:rPr>
          <w:b/>
          <w:lang w:val="es-ES"/>
        </w:rPr>
        <w:t>”</w:t>
      </w:r>
      <w:r w:rsidRPr="000F0B01">
        <w:rPr>
          <w:lang w:val="es-ES"/>
        </w:rPr>
        <w:t xml:space="preserve"> = Una suscripción de Servicio en Línea que un cliente de Enterprise o Enterprise Subscription puede solicitar a través del proceso de pedido </w:t>
      </w:r>
      <w:r w:rsidR="00E7141B" w:rsidRPr="000F0B01">
        <w:rPr>
          <w:lang w:val="es-ES"/>
        </w:rPr>
        <w:t>“</w:t>
      </w:r>
      <w:r w:rsidRPr="000F0B01">
        <w:rPr>
          <w:lang w:val="es-ES"/>
        </w:rPr>
        <w:t>true up</w:t>
      </w:r>
      <w:r w:rsidR="00E7141B" w:rsidRPr="000F0B01">
        <w:rPr>
          <w:lang w:val="es-ES"/>
        </w:rPr>
        <w:t>”</w:t>
      </w:r>
      <w:r w:rsidRPr="000F0B01">
        <w:rPr>
          <w:lang w:val="es-ES"/>
        </w:rPr>
        <w:t xml:space="preserve"> o anual, en lugar de mensual.</w:t>
      </w:r>
    </w:p>
    <w:p w14:paraId="63470635" w14:textId="77777777" w:rsidR="001C09BD" w:rsidRPr="000F0B01" w:rsidRDefault="00287117" w:rsidP="00A50201">
      <w:pPr>
        <w:pStyle w:val="ProductList-Body"/>
        <w:tabs>
          <w:tab w:val="clear" w:pos="158"/>
          <w:tab w:val="left" w:pos="180"/>
        </w:tabs>
        <w:spacing w:after="20"/>
        <w:ind w:left="187"/>
        <w:rPr>
          <w:lang w:val="es-ES"/>
        </w:rPr>
      </w:pPr>
      <w:r w:rsidRPr="000F0B01">
        <w:rPr>
          <w:b/>
          <w:lang w:val="es-ES"/>
        </w:rPr>
        <w:t>Descuento de actualización</w:t>
      </w:r>
      <w:r w:rsidRPr="000F0B01">
        <w:rPr>
          <w:lang w:val="es-ES"/>
        </w:rPr>
        <w:t xml:space="preserve"> = Un descuento disponible para los clientes de Open Value Subscription que solicitan licencias de Producto durante el primer año de su contrato, si tienen una licencia para el Producto cualificado correspondiente (identificado en las notas del Producto para cada Producto elegible para descuento de UTD).</w:t>
      </w:r>
    </w:p>
    <w:p w14:paraId="63470636" w14:textId="77777777" w:rsidR="00C4636F" w:rsidRPr="000F0B01" w:rsidRDefault="00C4636F" w:rsidP="004F3C6D">
      <w:pPr>
        <w:pStyle w:val="ProductList-Body"/>
        <w:rPr>
          <w:lang w:val="es-ES"/>
        </w:rPr>
      </w:pPr>
    </w:p>
    <w:p w14:paraId="63470637" w14:textId="77777777" w:rsidR="00407E60" w:rsidRPr="000F0B01" w:rsidRDefault="00407E60" w:rsidP="002E202B">
      <w:pPr>
        <w:pStyle w:val="ProductList-Offering1Heading"/>
        <w:outlineLvl w:val="1"/>
        <w:rPr>
          <w:lang w:val="es-ES"/>
        </w:rPr>
      </w:pPr>
      <w:bookmarkStart w:id="29" w:name="_Toc378147614"/>
      <w:bookmarkStart w:id="30" w:name="_Toc378151516"/>
      <w:bookmarkStart w:id="31" w:name="_Toc379797093"/>
      <w:bookmarkStart w:id="32" w:name="_Toc380513119"/>
      <w:bookmarkStart w:id="33" w:name="_Toc380655158"/>
      <w:bookmarkStart w:id="34" w:name="_Toc404671117"/>
      <w:r w:rsidRPr="000F0B01">
        <w:rPr>
          <w:lang w:val="es-ES"/>
        </w:rPr>
        <w:t>Versiones anteriores</w:t>
      </w:r>
      <w:bookmarkEnd w:id="29"/>
      <w:bookmarkEnd w:id="30"/>
      <w:bookmarkEnd w:id="31"/>
      <w:bookmarkEnd w:id="32"/>
      <w:bookmarkEnd w:id="33"/>
      <w:bookmarkEnd w:id="34"/>
    </w:p>
    <w:p w14:paraId="63470638" w14:textId="77777777" w:rsidR="00407E60" w:rsidRPr="000F0B01" w:rsidRDefault="00AD6DB4" w:rsidP="004F3C6D">
      <w:pPr>
        <w:pStyle w:val="ProductList-Body"/>
        <w:rPr>
          <w:lang w:val="es-ES"/>
        </w:rPr>
      </w:pPr>
      <w:r w:rsidRPr="000F0B01">
        <w:rPr>
          <w:lang w:val="es-ES"/>
        </w:rPr>
        <w:t xml:space="preserve">Esta Lista de Productos proporciona información sobre los Productos disponibles actualmente. Las versiones anteriores de este documento se encuentran disponibles en </w:t>
      </w:r>
      <w:hyperlink r:id="rId22" w:history="1">
        <w:r w:rsidRPr="000F0B01">
          <w:rPr>
            <w:rStyle w:val="Hyperlink"/>
            <w:lang w:val="es-ES"/>
          </w:rPr>
          <w:t>http://go.microsoft.com/?linkid=9839207</w:t>
        </w:r>
      </w:hyperlink>
      <w:r w:rsidRPr="000F0B01">
        <w:rPr>
          <w:lang w:val="es-ES"/>
        </w:rPr>
        <w:t>. Para encontrar la versión necesaria, un cliente puede ponerse en contacto con su revendedor o con el gestor de cuentas de Microsoft.</w:t>
      </w:r>
    </w:p>
    <w:p w14:paraId="63470639" w14:textId="77777777" w:rsidR="00407E60" w:rsidRPr="000F0B01" w:rsidRDefault="00407E60" w:rsidP="004F3C6D">
      <w:pPr>
        <w:pStyle w:val="ProductList-Body"/>
        <w:rPr>
          <w:lang w:val="es-ES"/>
        </w:rPr>
      </w:pPr>
    </w:p>
    <w:p w14:paraId="6347063A" w14:textId="77777777" w:rsidR="00407E60" w:rsidRPr="000F0B01" w:rsidRDefault="00407E60" w:rsidP="002E202B">
      <w:pPr>
        <w:pStyle w:val="ProductList-Offering1Heading"/>
        <w:outlineLvl w:val="1"/>
        <w:rPr>
          <w:lang w:val="es-ES"/>
        </w:rPr>
      </w:pPr>
      <w:bookmarkStart w:id="35" w:name="_Toc378147615"/>
      <w:bookmarkStart w:id="36" w:name="_Toc378151517"/>
      <w:bookmarkStart w:id="37" w:name="_Toc379797094"/>
      <w:bookmarkStart w:id="38" w:name="_Toc380513120"/>
      <w:bookmarkStart w:id="39" w:name="_Toc380655159"/>
      <w:bookmarkStart w:id="40" w:name="_Toc404671118"/>
      <w:r w:rsidRPr="000F0B01">
        <w:rPr>
          <w:lang w:val="es-ES"/>
        </w:rPr>
        <w:t>Aclaraciones y resumen de cambios</w:t>
      </w:r>
      <w:bookmarkEnd w:id="35"/>
      <w:bookmarkEnd w:id="36"/>
      <w:bookmarkEnd w:id="37"/>
      <w:bookmarkEnd w:id="38"/>
      <w:bookmarkEnd w:id="39"/>
      <w:bookmarkEnd w:id="40"/>
    </w:p>
    <w:p w14:paraId="6347063B" w14:textId="77777777" w:rsidR="009A0C93" w:rsidRPr="000F0B01" w:rsidRDefault="00AD6DB4" w:rsidP="004F3C6D">
      <w:pPr>
        <w:pStyle w:val="ProductList-Body"/>
        <w:rPr>
          <w:lang w:val="es-ES"/>
        </w:rPr>
      </w:pPr>
      <w:r w:rsidRPr="000F0B01">
        <w:rPr>
          <w:lang w:val="es-ES"/>
        </w:rPr>
        <w:t xml:space="preserve">A continuación se muestran adiciones, eliminaciones y otros cambios recientes en la Lista de productos. A continuación también se muestran las aclaraciones sobre la directiva de Microsoft como respuesta a las preguntas comunes de los clientes. La información sobre adiciones, eliminaciones y otros cambios a las versiones anteriores de la Lista de productos se encuentra disponible en </w:t>
      </w:r>
      <w:hyperlink r:id="rId23" w:history="1">
        <w:r w:rsidRPr="000F0B01">
          <w:rPr>
            <w:rStyle w:val="Hyperlink"/>
            <w:lang w:val="es-ES"/>
          </w:rPr>
          <w:t>http://www.microsoftvolumelicensing.com</w:t>
        </w:r>
      </w:hyperlink>
      <w:r w:rsidRPr="000F0B01">
        <w:rPr>
          <w:lang w:val="es-ES"/>
        </w:rPr>
        <w:t>.</w:t>
      </w:r>
    </w:p>
    <w:p w14:paraId="6347063C" w14:textId="77777777" w:rsidR="00CD6EAB" w:rsidRPr="000F0B01" w:rsidRDefault="00CD6EAB" w:rsidP="00CD6EAB">
      <w:pPr>
        <w:pStyle w:val="ProductList-Body"/>
        <w:rPr>
          <w:lang w:val="es-ES"/>
        </w:rPr>
      </w:pPr>
    </w:p>
    <w:tbl>
      <w:tblPr>
        <w:tblStyle w:val="TableGrid"/>
        <w:tblW w:w="0" w:type="auto"/>
        <w:tblInd w:w="108" w:type="dxa"/>
        <w:tblLook w:val="04A0" w:firstRow="1" w:lastRow="0" w:firstColumn="1" w:lastColumn="0" w:noHBand="0" w:noVBand="1"/>
      </w:tblPr>
      <w:tblGrid>
        <w:gridCol w:w="5519"/>
        <w:gridCol w:w="5163"/>
      </w:tblGrid>
      <w:tr w:rsidR="00CD6EAB" w:rsidRPr="000F0B01" w14:paraId="6347063F" w14:textId="77777777" w:rsidTr="00291A75">
        <w:trPr>
          <w:tblHeader/>
        </w:trPr>
        <w:tc>
          <w:tcPr>
            <w:tcW w:w="5580" w:type="dxa"/>
            <w:shd w:val="clear" w:color="auto" w:fill="0072C6"/>
          </w:tcPr>
          <w:p w14:paraId="6347063D" w14:textId="77777777" w:rsidR="00CD6EAB" w:rsidRPr="000F0B01" w:rsidRDefault="00CD6EAB" w:rsidP="00E45A5A">
            <w:pPr>
              <w:pStyle w:val="ProductList-Body"/>
              <w:spacing w:before="20" w:after="20"/>
              <w:rPr>
                <w:color w:val="FFFFFF" w:themeColor="background1"/>
                <w:lang w:val="es-ES"/>
              </w:rPr>
            </w:pPr>
            <w:r w:rsidRPr="000F0B01">
              <w:rPr>
                <w:color w:val="FFFFFF" w:themeColor="background1"/>
                <w:lang w:val="es-ES"/>
              </w:rPr>
              <w:t>Adiciones</w:t>
            </w:r>
          </w:p>
        </w:tc>
        <w:tc>
          <w:tcPr>
            <w:tcW w:w="5220" w:type="dxa"/>
            <w:shd w:val="clear" w:color="auto" w:fill="0072C6"/>
          </w:tcPr>
          <w:p w14:paraId="6347063E" w14:textId="77777777" w:rsidR="00CD6EAB" w:rsidRPr="000F0B01" w:rsidRDefault="00CD6EAB" w:rsidP="00E45A5A">
            <w:pPr>
              <w:pStyle w:val="ProductList-Body"/>
              <w:spacing w:before="20" w:after="20"/>
              <w:rPr>
                <w:color w:val="FFFFFF" w:themeColor="background1"/>
                <w:lang w:val="es-ES"/>
              </w:rPr>
            </w:pPr>
            <w:r w:rsidRPr="000F0B01">
              <w:rPr>
                <w:color w:val="FFFFFF" w:themeColor="background1"/>
                <w:lang w:val="es-ES"/>
              </w:rPr>
              <w:t>Eliminaciones</w:t>
            </w:r>
          </w:p>
        </w:tc>
      </w:tr>
      <w:tr w:rsidR="00200ABA" w:rsidRPr="000F0B01" w14:paraId="63470642" w14:textId="77777777" w:rsidTr="00291A75">
        <w:tc>
          <w:tcPr>
            <w:tcW w:w="5580" w:type="dxa"/>
          </w:tcPr>
          <w:p w14:paraId="63470640" w14:textId="77777777" w:rsidR="00200ABA" w:rsidRPr="000F0B01" w:rsidRDefault="00200ABA" w:rsidP="00200ABA">
            <w:pPr>
              <w:pStyle w:val="ProductList-Body"/>
              <w:rPr>
                <w:lang w:val="es-ES"/>
              </w:rPr>
            </w:pPr>
            <w:r w:rsidRPr="000F0B01">
              <w:rPr>
                <w:lang w:val="es-ES"/>
              </w:rPr>
              <w:t>Enterprise Cloud Suite</w:t>
            </w:r>
          </w:p>
        </w:tc>
        <w:tc>
          <w:tcPr>
            <w:tcW w:w="5220" w:type="dxa"/>
          </w:tcPr>
          <w:p w14:paraId="63470641" w14:textId="77777777" w:rsidR="00200ABA" w:rsidRPr="000F0B01" w:rsidRDefault="00200ABA" w:rsidP="00200ABA">
            <w:pPr>
              <w:pStyle w:val="ProductList-Body"/>
              <w:rPr>
                <w:lang w:val="es-ES"/>
              </w:rPr>
            </w:pPr>
            <w:r w:rsidRPr="000F0B01">
              <w:rPr>
                <w:lang w:val="es-ES"/>
              </w:rPr>
              <w:t>Microsoft Dynamics CRM Server 2013</w:t>
            </w:r>
          </w:p>
        </w:tc>
      </w:tr>
      <w:tr w:rsidR="00200ABA" w:rsidRPr="000F0B01" w14:paraId="63470645" w14:textId="77777777" w:rsidTr="00291A75">
        <w:tc>
          <w:tcPr>
            <w:tcW w:w="5580" w:type="dxa"/>
          </w:tcPr>
          <w:p w14:paraId="63470643" w14:textId="77777777" w:rsidR="00200ABA" w:rsidRPr="003A60BE" w:rsidRDefault="00200ABA" w:rsidP="00200ABA">
            <w:pPr>
              <w:pStyle w:val="ProductList-Body"/>
              <w:rPr>
                <w:lang w:val="fr-FR"/>
              </w:rPr>
            </w:pPr>
            <w:r w:rsidRPr="003A60BE">
              <w:rPr>
                <w:lang w:val="fr-FR"/>
              </w:rPr>
              <w:t>Complemento de Enterprise Cloud Suite</w:t>
            </w:r>
          </w:p>
        </w:tc>
        <w:tc>
          <w:tcPr>
            <w:tcW w:w="5220" w:type="dxa"/>
          </w:tcPr>
          <w:p w14:paraId="63470644" w14:textId="77777777" w:rsidR="00200ABA" w:rsidRPr="000F0B01" w:rsidRDefault="00200ABA" w:rsidP="00200ABA">
            <w:pPr>
              <w:pStyle w:val="ProductList-Body"/>
              <w:rPr>
                <w:lang w:val="es-ES"/>
              </w:rPr>
            </w:pPr>
            <w:r w:rsidRPr="000F0B01">
              <w:rPr>
                <w:lang w:val="es-ES"/>
              </w:rPr>
              <w:t>Microsoft Dynamics CRM Workgroup Server 2013</w:t>
            </w:r>
          </w:p>
        </w:tc>
      </w:tr>
      <w:tr w:rsidR="00200ABA" w:rsidRPr="000F0B01" w14:paraId="63470648" w14:textId="77777777" w:rsidTr="00291A75">
        <w:tc>
          <w:tcPr>
            <w:tcW w:w="5580" w:type="dxa"/>
          </w:tcPr>
          <w:p w14:paraId="63470646" w14:textId="77777777" w:rsidR="00200ABA" w:rsidRPr="003A60BE" w:rsidRDefault="00200ABA" w:rsidP="00200ABA">
            <w:pPr>
              <w:pStyle w:val="ProductList-Body"/>
              <w:rPr>
                <w:lang w:val="fr-FR"/>
              </w:rPr>
            </w:pPr>
            <w:r w:rsidRPr="003A60BE">
              <w:rPr>
                <w:lang w:val="fr-FR"/>
              </w:rPr>
              <w:t>Enterprise Cloud Suite de SA</w:t>
            </w:r>
          </w:p>
        </w:tc>
        <w:tc>
          <w:tcPr>
            <w:tcW w:w="5220" w:type="dxa"/>
          </w:tcPr>
          <w:p w14:paraId="63470647" w14:textId="77777777" w:rsidR="00200ABA" w:rsidRPr="000F0B01" w:rsidRDefault="00200ABA" w:rsidP="00200ABA">
            <w:pPr>
              <w:pStyle w:val="ProductList-Body"/>
              <w:rPr>
                <w:lang w:val="es-ES"/>
              </w:rPr>
            </w:pPr>
            <w:r w:rsidRPr="000F0B01">
              <w:rPr>
                <w:lang w:val="es-ES"/>
              </w:rPr>
              <w:t>Suscripción a Windows Companion</w:t>
            </w:r>
          </w:p>
        </w:tc>
      </w:tr>
      <w:tr w:rsidR="00200ABA" w:rsidRPr="000F0B01" w14:paraId="6347064B" w14:textId="77777777" w:rsidTr="00291A75">
        <w:tc>
          <w:tcPr>
            <w:tcW w:w="5580" w:type="dxa"/>
          </w:tcPr>
          <w:p w14:paraId="63470649" w14:textId="77777777" w:rsidR="00200ABA" w:rsidRPr="000F0B01" w:rsidRDefault="00200ABA" w:rsidP="00200ABA">
            <w:pPr>
              <w:pStyle w:val="ProductList-Body"/>
              <w:rPr>
                <w:lang w:val="es-ES"/>
              </w:rPr>
            </w:pPr>
            <w:r w:rsidRPr="000F0B01">
              <w:rPr>
                <w:lang w:val="es-ES"/>
              </w:rPr>
              <w:t>Complemento de Enterprise Mobility Suite (SL de Usuario)</w:t>
            </w:r>
          </w:p>
        </w:tc>
        <w:tc>
          <w:tcPr>
            <w:tcW w:w="5220" w:type="dxa"/>
          </w:tcPr>
          <w:p w14:paraId="6347064A" w14:textId="77777777" w:rsidR="00200ABA" w:rsidRPr="000F0B01" w:rsidRDefault="00200ABA" w:rsidP="00200ABA">
            <w:pPr>
              <w:pStyle w:val="ProductList-Body"/>
              <w:rPr>
                <w:lang w:val="es-ES"/>
              </w:rPr>
            </w:pPr>
          </w:p>
        </w:tc>
      </w:tr>
      <w:tr w:rsidR="00200ABA" w:rsidRPr="00465141" w14:paraId="6347064E" w14:textId="77777777" w:rsidTr="00291A75">
        <w:tc>
          <w:tcPr>
            <w:tcW w:w="5580" w:type="dxa"/>
          </w:tcPr>
          <w:p w14:paraId="6347064C" w14:textId="77777777" w:rsidR="00200ABA" w:rsidRPr="003A60BE" w:rsidRDefault="00200ABA" w:rsidP="00200ABA">
            <w:pPr>
              <w:pStyle w:val="ProductList-Body"/>
              <w:rPr>
                <w:lang w:val="fr-FR"/>
              </w:rPr>
            </w:pPr>
            <w:r w:rsidRPr="003A60BE">
              <w:rPr>
                <w:lang w:val="fr-FR"/>
              </w:rPr>
              <w:t>Enterprise Mobility Suite de SA (SL de Usuario)</w:t>
            </w:r>
          </w:p>
        </w:tc>
        <w:tc>
          <w:tcPr>
            <w:tcW w:w="5220" w:type="dxa"/>
          </w:tcPr>
          <w:p w14:paraId="6347064D" w14:textId="77777777" w:rsidR="00200ABA" w:rsidRPr="003A60BE" w:rsidRDefault="00200ABA" w:rsidP="00200ABA">
            <w:pPr>
              <w:pStyle w:val="ProductList-Body"/>
              <w:rPr>
                <w:lang w:val="fr-FR"/>
              </w:rPr>
            </w:pPr>
          </w:p>
        </w:tc>
      </w:tr>
      <w:tr w:rsidR="00200ABA" w:rsidRPr="00465141" w14:paraId="63470651" w14:textId="77777777" w:rsidTr="00291A75">
        <w:tc>
          <w:tcPr>
            <w:tcW w:w="5580" w:type="dxa"/>
          </w:tcPr>
          <w:p w14:paraId="6347064F" w14:textId="77777777" w:rsidR="00200ABA" w:rsidRPr="000F0B01" w:rsidRDefault="00200ABA" w:rsidP="00200ABA">
            <w:pPr>
              <w:pStyle w:val="ProductList-Body"/>
              <w:rPr>
                <w:lang w:val="es-ES"/>
              </w:rPr>
            </w:pPr>
            <w:r w:rsidRPr="000F0B01">
              <w:rPr>
                <w:lang w:val="es-ES"/>
              </w:rPr>
              <w:t>Recuperación del Sitio Microsoft Azure para Azure</w:t>
            </w:r>
          </w:p>
        </w:tc>
        <w:tc>
          <w:tcPr>
            <w:tcW w:w="5220" w:type="dxa"/>
          </w:tcPr>
          <w:p w14:paraId="63470650" w14:textId="77777777" w:rsidR="00200ABA" w:rsidRPr="000F0B01" w:rsidRDefault="00200ABA" w:rsidP="00200ABA">
            <w:pPr>
              <w:pStyle w:val="ProductList-Body"/>
              <w:rPr>
                <w:lang w:val="es-ES"/>
              </w:rPr>
            </w:pPr>
          </w:p>
        </w:tc>
      </w:tr>
      <w:tr w:rsidR="00200ABA" w:rsidRPr="000F0B01" w14:paraId="63470654" w14:textId="77777777" w:rsidTr="00291A75">
        <w:tc>
          <w:tcPr>
            <w:tcW w:w="5580" w:type="dxa"/>
          </w:tcPr>
          <w:p w14:paraId="63470652" w14:textId="77777777" w:rsidR="00200ABA" w:rsidRPr="000F0B01" w:rsidRDefault="00200ABA" w:rsidP="00200ABA">
            <w:pPr>
              <w:pStyle w:val="ProductList-Body"/>
              <w:rPr>
                <w:lang w:val="es-ES"/>
              </w:rPr>
            </w:pPr>
            <w:r w:rsidRPr="000F0B01">
              <w:rPr>
                <w:lang w:val="es-ES"/>
              </w:rPr>
              <w:t>Microsoft Dynamics CRM Server 2015</w:t>
            </w:r>
          </w:p>
        </w:tc>
        <w:tc>
          <w:tcPr>
            <w:tcW w:w="5220" w:type="dxa"/>
          </w:tcPr>
          <w:p w14:paraId="63470653" w14:textId="77777777" w:rsidR="00200ABA" w:rsidRPr="000F0B01" w:rsidRDefault="00200ABA" w:rsidP="00200ABA">
            <w:pPr>
              <w:pStyle w:val="ProductList-Body"/>
              <w:rPr>
                <w:lang w:val="es-ES"/>
              </w:rPr>
            </w:pPr>
          </w:p>
        </w:tc>
      </w:tr>
      <w:tr w:rsidR="00200ABA" w:rsidRPr="000F0B01" w14:paraId="63470657" w14:textId="77777777" w:rsidTr="00291A75">
        <w:tc>
          <w:tcPr>
            <w:tcW w:w="5580" w:type="dxa"/>
          </w:tcPr>
          <w:p w14:paraId="63470655" w14:textId="77777777" w:rsidR="00200ABA" w:rsidRPr="000F0B01" w:rsidRDefault="00200ABA" w:rsidP="00200ABA">
            <w:pPr>
              <w:pStyle w:val="ProductList-Body"/>
              <w:rPr>
                <w:lang w:val="es-ES"/>
              </w:rPr>
            </w:pPr>
            <w:r w:rsidRPr="000F0B01">
              <w:rPr>
                <w:lang w:val="es-ES"/>
              </w:rPr>
              <w:t>Microsoft Dynamics CRM Workgroup Server 2015</w:t>
            </w:r>
          </w:p>
        </w:tc>
        <w:tc>
          <w:tcPr>
            <w:tcW w:w="5220" w:type="dxa"/>
          </w:tcPr>
          <w:p w14:paraId="63470656" w14:textId="77777777" w:rsidR="00200ABA" w:rsidRPr="000F0B01" w:rsidRDefault="00200ABA" w:rsidP="00200ABA">
            <w:pPr>
              <w:pStyle w:val="ProductList-Body"/>
              <w:rPr>
                <w:lang w:val="es-ES"/>
              </w:rPr>
            </w:pPr>
          </w:p>
        </w:tc>
      </w:tr>
      <w:tr w:rsidR="00200ABA" w:rsidRPr="000F0B01" w14:paraId="6347065A" w14:textId="77777777" w:rsidTr="00291A75">
        <w:tc>
          <w:tcPr>
            <w:tcW w:w="5580" w:type="dxa"/>
          </w:tcPr>
          <w:p w14:paraId="63470658" w14:textId="77777777" w:rsidR="00200ABA" w:rsidRPr="000F0B01" w:rsidRDefault="00200ABA" w:rsidP="00200ABA">
            <w:pPr>
              <w:pStyle w:val="ProductList-Body"/>
              <w:rPr>
                <w:lang w:val="es-ES"/>
              </w:rPr>
            </w:pPr>
            <w:r w:rsidRPr="000F0B01">
              <w:rPr>
                <w:lang w:val="es-ES"/>
              </w:rPr>
              <w:t>Microsoft Dynamics Marketing Enterprise Sales Collaboration</w:t>
            </w:r>
          </w:p>
        </w:tc>
        <w:tc>
          <w:tcPr>
            <w:tcW w:w="5220" w:type="dxa"/>
          </w:tcPr>
          <w:p w14:paraId="63470659" w14:textId="77777777" w:rsidR="00200ABA" w:rsidRPr="000F0B01" w:rsidRDefault="00200ABA" w:rsidP="00200ABA">
            <w:pPr>
              <w:pStyle w:val="ProductList-Body"/>
              <w:rPr>
                <w:lang w:val="es-ES"/>
              </w:rPr>
            </w:pPr>
          </w:p>
        </w:tc>
      </w:tr>
      <w:tr w:rsidR="00200ABA" w:rsidRPr="000F0B01" w14:paraId="6347065D" w14:textId="77777777" w:rsidTr="00291A75">
        <w:tc>
          <w:tcPr>
            <w:tcW w:w="5580" w:type="dxa"/>
          </w:tcPr>
          <w:p w14:paraId="6347065B" w14:textId="77777777" w:rsidR="00200ABA" w:rsidRPr="000F0B01" w:rsidRDefault="00200ABA" w:rsidP="00200ABA">
            <w:pPr>
              <w:pStyle w:val="ProductList-Body"/>
              <w:rPr>
                <w:lang w:val="es-ES"/>
              </w:rPr>
            </w:pPr>
            <w:r w:rsidRPr="000F0B01">
              <w:rPr>
                <w:lang w:val="es-ES"/>
              </w:rPr>
              <w:t>Microsoft Dynamics Marketing Enterprise Sales Collaboration Education</w:t>
            </w:r>
          </w:p>
        </w:tc>
        <w:tc>
          <w:tcPr>
            <w:tcW w:w="5220" w:type="dxa"/>
          </w:tcPr>
          <w:p w14:paraId="6347065C" w14:textId="77777777" w:rsidR="00200ABA" w:rsidRPr="000F0B01" w:rsidRDefault="00200ABA" w:rsidP="00200ABA">
            <w:pPr>
              <w:pStyle w:val="ProductList-Body"/>
              <w:rPr>
                <w:lang w:val="es-ES"/>
              </w:rPr>
            </w:pPr>
          </w:p>
        </w:tc>
      </w:tr>
      <w:tr w:rsidR="00200ABA" w:rsidRPr="000F0B01" w14:paraId="63470660" w14:textId="77777777" w:rsidTr="00291A75">
        <w:tc>
          <w:tcPr>
            <w:tcW w:w="5580" w:type="dxa"/>
          </w:tcPr>
          <w:p w14:paraId="6347065E" w14:textId="77777777" w:rsidR="00200ABA" w:rsidRPr="003A60BE" w:rsidRDefault="00200ABA" w:rsidP="00694578">
            <w:pPr>
              <w:pStyle w:val="ProductList-Body"/>
            </w:pPr>
            <w:r w:rsidRPr="003A60BE">
              <w:t>Office 365 ProPlus for Education (SL de Usuario)</w:t>
            </w:r>
          </w:p>
        </w:tc>
        <w:tc>
          <w:tcPr>
            <w:tcW w:w="5220" w:type="dxa"/>
          </w:tcPr>
          <w:p w14:paraId="6347065F" w14:textId="77777777" w:rsidR="00200ABA" w:rsidRPr="003A60BE" w:rsidRDefault="00200ABA" w:rsidP="00694578">
            <w:pPr>
              <w:pStyle w:val="ProductList-Body"/>
            </w:pPr>
          </w:p>
        </w:tc>
      </w:tr>
      <w:tr w:rsidR="00200ABA" w:rsidRPr="00465141" w14:paraId="63470663" w14:textId="77777777" w:rsidTr="00291A75">
        <w:tc>
          <w:tcPr>
            <w:tcW w:w="5580" w:type="dxa"/>
          </w:tcPr>
          <w:p w14:paraId="63470661" w14:textId="77777777" w:rsidR="00200ABA" w:rsidRPr="000F0B01" w:rsidRDefault="00200ABA" w:rsidP="00200ABA">
            <w:pPr>
              <w:pStyle w:val="ProductList-Body"/>
              <w:rPr>
                <w:lang w:val="es-ES"/>
              </w:rPr>
            </w:pPr>
            <w:r w:rsidRPr="000F0B01">
              <w:rPr>
                <w:lang w:val="es-ES"/>
              </w:rPr>
              <w:t>Actualización de Windows 8.1 Enterprise y SA por Usuario</w:t>
            </w:r>
          </w:p>
        </w:tc>
        <w:tc>
          <w:tcPr>
            <w:tcW w:w="5220" w:type="dxa"/>
          </w:tcPr>
          <w:p w14:paraId="63470662" w14:textId="77777777" w:rsidR="00200ABA" w:rsidRPr="000F0B01" w:rsidRDefault="00200ABA" w:rsidP="00200ABA">
            <w:pPr>
              <w:pStyle w:val="ProductList-Body"/>
              <w:rPr>
                <w:lang w:val="es-ES"/>
              </w:rPr>
            </w:pPr>
          </w:p>
        </w:tc>
      </w:tr>
      <w:tr w:rsidR="00200ABA" w:rsidRPr="00465141" w14:paraId="63470666" w14:textId="77777777" w:rsidTr="00291A75">
        <w:tc>
          <w:tcPr>
            <w:tcW w:w="5580" w:type="dxa"/>
          </w:tcPr>
          <w:p w14:paraId="63470664" w14:textId="77777777" w:rsidR="00200ABA" w:rsidRPr="000F0B01" w:rsidRDefault="003A1853" w:rsidP="00200ABA">
            <w:pPr>
              <w:pStyle w:val="ProductList-Body"/>
              <w:rPr>
                <w:lang w:val="es-ES"/>
              </w:rPr>
            </w:pPr>
            <w:r>
              <w:rPr>
                <w:lang w:val="es-ES"/>
              </w:rPr>
              <w:t>W</w:t>
            </w:r>
            <w:r w:rsidR="00200ABA" w:rsidRPr="000F0B01">
              <w:rPr>
                <w:lang w:val="es-ES"/>
              </w:rPr>
              <w:t>indows 8.1 Enterprise y SA por Usuario</w:t>
            </w:r>
          </w:p>
        </w:tc>
        <w:tc>
          <w:tcPr>
            <w:tcW w:w="5220" w:type="dxa"/>
          </w:tcPr>
          <w:p w14:paraId="63470665" w14:textId="77777777" w:rsidR="00200ABA" w:rsidRPr="000F0B01" w:rsidRDefault="00200ABA" w:rsidP="00200ABA">
            <w:pPr>
              <w:pStyle w:val="ProductList-Body"/>
              <w:rPr>
                <w:lang w:val="es-ES"/>
              </w:rPr>
            </w:pPr>
          </w:p>
        </w:tc>
      </w:tr>
      <w:tr w:rsidR="00200ABA" w:rsidRPr="00465141" w14:paraId="63470669" w14:textId="77777777" w:rsidTr="00291A75">
        <w:tc>
          <w:tcPr>
            <w:tcW w:w="5580" w:type="dxa"/>
          </w:tcPr>
          <w:p w14:paraId="63470667" w14:textId="77777777" w:rsidR="00200ABA" w:rsidRPr="000F0B01" w:rsidRDefault="00200ABA" w:rsidP="003A1853">
            <w:pPr>
              <w:pStyle w:val="ProductList-Body"/>
              <w:rPr>
                <w:lang w:val="es-ES"/>
              </w:rPr>
            </w:pPr>
            <w:r w:rsidRPr="000F0B01">
              <w:rPr>
                <w:lang w:val="es-ES"/>
              </w:rPr>
              <w:t>Windows SA por Usuario</w:t>
            </w:r>
          </w:p>
        </w:tc>
        <w:tc>
          <w:tcPr>
            <w:tcW w:w="5220" w:type="dxa"/>
          </w:tcPr>
          <w:p w14:paraId="63470668" w14:textId="77777777" w:rsidR="00200ABA" w:rsidRPr="000F0B01" w:rsidRDefault="00200ABA" w:rsidP="00200ABA">
            <w:pPr>
              <w:pStyle w:val="ProductList-Body"/>
              <w:rPr>
                <w:lang w:val="es-ES"/>
              </w:rPr>
            </w:pPr>
          </w:p>
        </w:tc>
      </w:tr>
      <w:tr w:rsidR="00200ABA" w:rsidRPr="00465141" w14:paraId="6347066C" w14:textId="77777777" w:rsidTr="00291A75">
        <w:tc>
          <w:tcPr>
            <w:tcW w:w="5580" w:type="dxa"/>
          </w:tcPr>
          <w:p w14:paraId="6347066A" w14:textId="77777777" w:rsidR="00200ABA" w:rsidRPr="000F0B01" w:rsidRDefault="00200ABA" w:rsidP="00200ABA">
            <w:pPr>
              <w:pStyle w:val="ProductList-Body"/>
              <w:rPr>
                <w:lang w:val="es-ES"/>
              </w:rPr>
            </w:pPr>
            <w:r w:rsidRPr="000F0B01">
              <w:rPr>
                <w:lang w:val="es-ES"/>
              </w:rPr>
              <w:t>Actualización de Windows 8.1 Enterprise y SA con MDOP por Usuario</w:t>
            </w:r>
          </w:p>
        </w:tc>
        <w:tc>
          <w:tcPr>
            <w:tcW w:w="5220" w:type="dxa"/>
          </w:tcPr>
          <w:p w14:paraId="6347066B" w14:textId="77777777" w:rsidR="00200ABA" w:rsidRPr="000F0B01" w:rsidRDefault="00200ABA" w:rsidP="00200ABA">
            <w:pPr>
              <w:pStyle w:val="ProductList-Body"/>
              <w:rPr>
                <w:lang w:val="es-ES"/>
              </w:rPr>
            </w:pPr>
          </w:p>
        </w:tc>
      </w:tr>
      <w:tr w:rsidR="00200ABA" w:rsidRPr="00465141" w14:paraId="6347066F" w14:textId="77777777" w:rsidTr="00291A75">
        <w:tc>
          <w:tcPr>
            <w:tcW w:w="5580" w:type="dxa"/>
          </w:tcPr>
          <w:p w14:paraId="6347066D" w14:textId="77777777" w:rsidR="00200ABA" w:rsidRPr="000F0B01" w:rsidRDefault="00200ABA" w:rsidP="00200ABA">
            <w:pPr>
              <w:pStyle w:val="ProductList-Body"/>
              <w:rPr>
                <w:lang w:val="es-ES"/>
              </w:rPr>
            </w:pPr>
            <w:r w:rsidRPr="000F0B01">
              <w:rPr>
                <w:lang w:val="es-ES"/>
              </w:rPr>
              <w:t>Windows 8.1 Enterprise y SA con MDOP por Usuario</w:t>
            </w:r>
          </w:p>
        </w:tc>
        <w:tc>
          <w:tcPr>
            <w:tcW w:w="5220" w:type="dxa"/>
          </w:tcPr>
          <w:p w14:paraId="6347066E" w14:textId="77777777" w:rsidR="00200ABA" w:rsidRPr="000F0B01" w:rsidRDefault="00200ABA" w:rsidP="00200ABA">
            <w:pPr>
              <w:pStyle w:val="ProductList-Body"/>
              <w:rPr>
                <w:lang w:val="es-ES"/>
              </w:rPr>
            </w:pPr>
          </w:p>
        </w:tc>
      </w:tr>
      <w:tr w:rsidR="00200ABA" w:rsidRPr="000F0B01" w14:paraId="63470672" w14:textId="77777777" w:rsidTr="00291A75">
        <w:tc>
          <w:tcPr>
            <w:tcW w:w="5580" w:type="dxa"/>
          </w:tcPr>
          <w:p w14:paraId="63470670" w14:textId="77777777" w:rsidR="00200ABA" w:rsidRPr="003A60BE" w:rsidRDefault="00200ABA" w:rsidP="00200ABA">
            <w:pPr>
              <w:pStyle w:val="ProductList-Body"/>
            </w:pPr>
            <w:r w:rsidRPr="003A60BE">
              <w:t>Windows Virtual Desktop Access por Usuario</w:t>
            </w:r>
          </w:p>
        </w:tc>
        <w:tc>
          <w:tcPr>
            <w:tcW w:w="5220" w:type="dxa"/>
          </w:tcPr>
          <w:p w14:paraId="63470671" w14:textId="77777777" w:rsidR="00200ABA" w:rsidRPr="003A60BE" w:rsidRDefault="00200ABA" w:rsidP="00200ABA">
            <w:pPr>
              <w:pStyle w:val="ProductList-Body"/>
            </w:pPr>
          </w:p>
        </w:tc>
      </w:tr>
      <w:tr w:rsidR="00200ABA" w:rsidRPr="000F0B01" w14:paraId="63470675" w14:textId="77777777" w:rsidTr="00291A75">
        <w:tc>
          <w:tcPr>
            <w:tcW w:w="5580" w:type="dxa"/>
          </w:tcPr>
          <w:p w14:paraId="63470673" w14:textId="77777777" w:rsidR="00200ABA" w:rsidRPr="000F0B01" w:rsidRDefault="00200ABA" w:rsidP="00200ABA">
            <w:pPr>
              <w:pStyle w:val="ProductList-Body"/>
              <w:rPr>
                <w:lang w:val="es-ES"/>
              </w:rPr>
            </w:pPr>
            <w:r w:rsidRPr="000F0B01">
              <w:rPr>
                <w:lang w:val="es-ES"/>
              </w:rPr>
              <w:t>Windows Virtual Desktop Access con MDOP por Usuario</w:t>
            </w:r>
          </w:p>
        </w:tc>
        <w:tc>
          <w:tcPr>
            <w:tcW w:w="5220" w:type="dxa"/>
          </w:tcPr>
          <w:p w14:paraId="63470674" w14:textId="77777777" w:rsidR="00200ABA" w:rsidRPr="000F0B01" w:rsidRDefault="00200ABA" w:rsidP="00200ABA">
            <w:pPr>
              <w:pStyle w:val="ProductList-Body"/>
              <w:rPr>
                <w:lang w:val="es-ES"/>
              </w:rPr>
            </w:pPr>
          </w:p>
        </w:tc>
      </w:tr>
    </w:tbl>
    <w:p w14:paraId="63470676" w14:textId="77777777" w:rsidR="00E40100" w:rsidRPr="000F0B01" w:rsidRDefault="00E40100" w:rsidP="00434B26">
      <w:pPr>
        <w:pStyle w:val="ProductList-Body"/>
        <w:rPr>
          <w:lang w:val="es-ES"/>
        </w:rPr>
      </w:pPr>
    </w:p>
    <w:p w14:paraId="63470677" w14:textId="77777777" w:rsidR="00583F72" w:rsidRPr="000F0B01" w:rsidRDefault="00583F72" w:rsidP="00583F72">
      <w:pPr>
        <w:pStyle w:val="ProductList-Body"/>
        <w:rPr>
          <w:b/>
          <w:color w:val="00188F"/>
          <w:lang w:val="es-ES"/>
        </w:rPr>
      </w:pPr>
      <w:r w:rsidRPr="000F0B01">
        <w:rPr>
          <w:b/>
          <w:color w:val="00188F"/>
          <w:lang w:val="es-ES"/>
        </w:rPr>
        <w:t>Software</w:t>
      </w:r>
    </w:p>
    <w:p w14:paraId="63470678" w14:textId="77777777" w:rsidR="00694578" w:rsidRPr="000F0B01" w:rsidRDefault="00BD7BA1" w:rsidP="00694578">
      <w:pPr>
        <w:pStyle w:val="ProductList-Body"/>
        <w:ind w:left="180"/>
        <w:rPr>
          <w:lang w:val="es-ES"/>
        </w:rPr>
      </w:pPr>
      <w:hyperlink w:anchor="CALSuiteHeading" w:history="1">
        <w:r w:rsidR="00ED72FB" w:rsidRPr="000F0B01">
          <w:rPr>
            <w:rStyle w:val="Hyperlink"/>
            <w:lang w:val="es-ES"/>
          </w:rPr>
          <w:t>CAL Suites</w:t>
        </w:r>
      </w:hyperlink>
      <w:r w:rsidR="00ED72FB" w:rsidRPr="000F0B01">
        <w:rPr>
          <w:lang w:val="es-ES"/>
        </w:rPr>
        <w:t>: Se agregaron a CAL Suites los Derechos de Usuario Ampliados para los Clientes de Enterprise Cloud Suite.</w:t>
      </w:r>
    </w:p>
    <w:p w14:paraId="63470679" w14:textId="77777777" w:rsidR="00694578" w:rsidRPr="000F0B01" w:rsidRDefault="00BD7BA1" w:rsidP="00694578">
      <w:pPr>
        <w:pStyle w:val="ProductList-Body"/>
        <w:ind w:left="180"/>
        <w:rPr>
          <w:lang w:val="es-ES"/>
        </w:rPr>
      </w:pPr>
      <w:hyperlink w:anchor="MDOP" w:history="1">
        <w:r w:rsidR="00ED72FB" w:rsidRPr="000F0B01">
          <w:rPr>
            <w:rStyle w:val="Hyperlink"/>
            <w:lang w:val="es-ES"/>
          </w:rPr>
          <w:t>Microsoft Desktop Optimization Pack</w:t>
        </w:r>
      </w:hyperlink>
      <w:r w:rsidR="00ED72FB" w:rsidRPr="000F0B01">
        <w:rPr>
          <w:lang w:val="es-ES"/>
        </w:rPr>
        <w:t>: Se agregó a Microsoft Desktop Optimization Pack la opción de ceder MDOP.</w:t>
      </w:r>
    </w:p>
    <w:p w14:paraId="6347067A" w14:textId="77777777" w:rsidR="00583F72" w:rsidRPr="003A60BE" w:rsidRDefault="00BD7BA1" w:rsidP="00583F72">
      <w:pPr>
        <w:pStyle w:val="ProductList-Body"/>
        <w:ind w:left="180"/>
        <w:rPr>
          <w:lang w:val="pt-BR"/>
        </w:rPr>
      </w:pPr>
      <w:hyperlink w:anchor="Windows" w:history="1">
        <w:r w:rsidR="00ED72FB" w:rsidRPr="000F0B01">
          <w:rPr>
            <w:rStyle w:val="Hyperlink"/>
            <w:lang w:val="es-ES"/>
          </w:rPr>
          <w:t>Windows</w:t>
        </w:r>
      </w:hyperlink>
      <w:r w:rsidR="00ED72FB" w:rsidRPr="000F0B01">
        <w:rPr>
          <w:lang w:val="es-ES"/>
        </w:rPr>
        <w:t xml:space="preserve">: Se agregaron a Windows las Licencias de Suscripción de Windows Companion que tienen los mismos derechos de uso que los Complementos de Windows Enterprise SA por Usuario. </w:t>
      </w:r>
      <w:r w:rsidR="00ED72FB" w:rsidRPr="003A60BE">
        <w:rPr>
          <w:lang w:val="pt-BR"/>
        </w:rPr>
        <w:t>Se agregó a Windows Software Assurance de Sistema Operativo de Sobremesa Windows.</w:t>
      </w:r>
    </w:p>
    <w:p w14:paraId="6347067B" w14:textId="77777777" w:rsidR="00583F72" w:rsidRPr="003A60BE" w:rsidRDefault="00583F72" w:rsidP="00583F72">
      <w:pPr>
        <w:pStyle w:val="ProductList-Body"/>
        <w:ind w:left="180"/>
        <w:rPr>
          <w:lang w:val="pt-BR"/>
        </w:rPr>
      </w:pPr>
    </w:p>
    <w:p w14:paraId="6347067C" w14:textId="77777777" w:rsidR="00434B26" w:rsidRPr="000F0B01" w:rsidRDefault="00434B26" w:rsidP="00434B26">
      <w:pPr>
        <w:pStyle w:val="ProductList-Body"/>
        <w:rPr>
          <w:b/>
          <w:color w:val="00188F"/>
          <w:lang w:val="es-ES"/>
        </w:rPr>
      </w:pPr>
      <w:r w:rsidRPr="000F0B01">
        <w:rPr>
          <w:b/>
          <w:color w:val="00188F"/>
          <w:lang w:val="es-ES"/>
        </w:rPr>
        <w:t>Servicios en Línea</w:t>
      </w:r>
    </w:p>
    <w:p w14:paraId="6347067D" w14:textId="77777777" w:rsidR="00694578" w:rsidRPr="000F0B01" w:rsidRDefault="00BD7BA1" w:rsidP="00694578">
      <w:pPr>
        <w:pStyle w:val="ProductList-Body"/>
        <w:ind w:left="180"/>
        <w:rPr>
          <w:lang w:val="es-ES"/>
        </w:rPr>
      </w:pPr>
      <w:hyperlink w:anchor="O365Suites" w:history="1">
        <w:r w:rsidR="00ED72FB" w:rsidRPr="000F0B01">
          <w:rPr>
            <w:rStyle w:val="Hyperlink"/>
            <w:lang w:val="es-ES"/>
          </w:rPr>
          <w:t>Conjuntos de Aplicaciones de Office 365</w:t>
        </w:r>
      </w:hyperlink>
      <w:r w:rsidR="00ED72FB" w:rsidRPr="000F0B01">
        <w:rPr>
          <w:lang w:val="es-ES"/>
        </w:rPr>
        <w:t xml:space="preserve">: Se eliminó la sección Pedidos </w:t>
      </w:r>
      <w:r w:rsidR="00E7141B" w:rsidRPr="000F0B01">
        <w:rPr>
          <w:lang w:val="es-ES"/>
        </w:rPr>
        <w:t>“</w:t>
      </w:r>
      <w:r w:rsidR="00ED72FB" w:rsidRPr="000F0B01">
        <w:rPr>
          <w:lang w:val="es-ES"/>
        </w:rPr>
        <w:t>True-up</w:t>
      </w:r>
      <w:r w:rsidR="00E7141B" w:rsidRPr="000F0B01">
        <w:rPr>
          <w:lang w:val="es-ES"/>
        </w:rPr>
        <w:t>”</w:t>
      </w:r>
      <w:r w:rsidR="00ED72FB" w:rsidRPr="000F0B01">
        <w:rPr>
          <w:lang w:val="es-ES"/>
        </w:rPr>
        <w:t xml:space="preserve"> y de Aniversario de Conjuntos de Aplicaciones de Office 365, </w:t>
      </w:r>
      <w:r w:rsidR="002743DC">
        <w:rPr>
          <w:lang w:val="es-ES"/>
        </w:rPr>
        <w:br/>
      </w:r>
      <w:r w:rsidR="00ED72FB" w:rsidRPr="000F0B01">
        <w:rPr>
          <w:lang w:val="es-ES"/>
        </w:rPr>
        <w:t>ya que a partir del 1 de diciembre de 2014, los Complementos de los Conjuntos de Aplicaciones de Office 365 están disponibles como Servicios Enterprise Online.</w:t>
      </w:r>
    </w:p>
    <w:p w14:paraId="6347067E" w14:textId="77777777" w:rsidR="00694578" w:rsidRPr="000F0B01" w:rsidRDefault="00BD7BA1" w:rsidP="00694578">
      <w:pPr>
        <w:pStyle w:val="ProductList-Body"/>
        <w:ind w:left="180"/>
        <w:rPr>
          <w:lang w:val="es-ES"/>
        </w:rPr>
      </w:pPr>
      <w:hyperlink w:anchor="EnterpriseMoblitySuite" w:history="1">
        <w:r w:rsidR="00ED72FB" w:rsidRPr="000F0B01">
          <w:rPr>
            <w:rStyle w:val="Hyperlink"/>
            <w:lang w:val="es-ES"/>
          </w:rPr>
          <w:t>Enterprise Mobility Suite</w:t>
        </w:r>
      </w:hyperlink>
      <w:r w:rsidR="00ED72FB" w:rsidRPr="000F0B01">
        <w:rPr>
          <w:lang w:val="es-ES"/>
        </w:rPr>
        <w:t xml:space="preserve">: Se eliminó la sección </w:t>
      </w:r>
      <w:r w:rsidR="00E7141B" w:rsidRPr="000F0B01">
        <w:rPr>
          <w:lang w:val="es-ES"/>
        </w:rPr>
        <w:t>“</w:t>
      </w:r>
      <w:r w:rsidR="00ED72FB" w:rsidRPr="000F0B01">
        <w:rPr>
          <w:lang w:val="es-ES"/>
        </w:rPr>
        <w:t>True-ups</w:t>
      </w:r>
      <w:r w:rsidR="00E7141B" w:rsidRPr="000F0B01">
        <w:rPr>
          <w:lang w:val="es-ES"/>
        </w:rPr>
        <w:t>”</w:t>
      </w:r>
      <w:r w:rsidR="00ED72FB" w:rsidRPr="000F0B01">
        <w:rPr>
          <w:lang w:val="es-ES"/>
        </w:rPr>
        <w:t xml:space="preserve"> de Enterprise Mobility Suite, ya que a partir del 1 de diciembre de 2014, los Complementos de Enterprise Mobility Suite están disponibles como Servicios Enterprise Online.</w:t>
      </w:r>
    </w:p>
    <w:p w14:paraId="6347067F" w14:textId="77777777" w:rsidR="00694578" w:rsidRPr="000F0B01" w:rsidRDefault="00BD7BA1" w:rsidP="00694578">
      <w:pPr>
        <w:pStyle w:val="ProductList-Body"/>
        <w:ind w:left="180"/>
        <w:rPr>
          <w:lang w:val="es-ES"/>
        </w:rPr>
      </w:pPr>
      <w:hyperlink w:anchor="Lync" w:history="1">
        <w:r w:rsidR="00ED72FB" w:rsidRPr="000F0B01">
          <w:rPr>
            <w:rStyle w:val="Hyperlink"/>
            <w:lang w:val="es-ES"/>
          </w:rPr>
          <w:t>Lync Online</w:t>
        </w:r>
      </w:hyperlink>
      <w:r w:rsidR="00ED72FB" w:rsidRPr="000F0B01">
        <w:rPr>
          <w:lang w:val="es-ES"/>
        </w:rPr>
        <w:t>: Se aclararon los requisitos de SL de Usuario para Lync Online.</w:t>
      </w:r>
    </w:p>
    <w:p w14:paraId="63470680" w14:textId="77777777" w:rsidR="00434B26" w:rsidRDefault="00BD7BA1" w:rsidP="00434B26">
      <w:pPr>
        <w:pStyle w:val="ProductList-Body"/>
        <w:ind w:left="180"/>
        <w:rPr>
          <w:lang w:val="es-ES"/>
        </w:rPr>
      </w:pPr>
      <w:hyperlink w:anchor="Yammer" w:history="1">
        <w:r w:rsidR="00ED72FB" w:rsidRPr="000F0B01">
          <w:rPr>
            <w:rStyle w:val="Hyperlink"/>
            <w:lang w:val="es-ES"/>
          </w:rPr>
          <w:t>Yammer Enterprise</w:t>
        </w:r>
      </w:hyperlink>
      <w:r w:rsidR="00ED72FB" w:rsidRPr="000F0B01">
        <w:rPr>
          <w:lang w:val="es-ES"/>
        </w:rPr>
        <w:t>: Yammer Enterprise se puso a disposición con Office 365 Enterprise K1.</w:t>
      </w:r>
    </w:p>
    <w:p w14:paraId="63470681" w14:textId="77777777" w:rsidR="0008358D" w:rsidRPr="000F0B01" w:rsidRDefault="0008358D" w:rsidP="0008358D">
      <w:pPr>
        <w:pStyle w:val="ProductList-Body"/>
        <w:rPr>
          <w:lang w:val="es-ES"/>
        </w:rPr>
      </w:pPr>
    </w:p>
    <w:p w14:paraId="63470682" w14:textId="77777777" w:rsidR="00434B26" w:rsidRPr="000F0B01" w:rsidRDefault="00434B26" w:rsidP="00434B26">
      <w:pPr>
        <w:pStyle w:val="ProductList-Body"/>
        <w:rPr>
          <w:sz w:val="22"/>
          <w:lang w:val="es-ES"/>
        </w:rPr>
      </w:pPr>
      <w:r w:rsidRPr="000F0B01">
        <w:rPr>
          <w:b/>
          <w:color w:val="00188F"/>
          <w:lang w:val="es-ES"/>
        </w:rPr>
        <w:t>Software Assurance</w:t>
      </w:r>
    </w:p>
    <w:p w14:paraId="63470683" w14:textId="77777777" w:rsidR="00694578" w:rsidRPr="000F0B01" w:rsidRDefault="00BD7BA1" w:rsidP="00694578">
      <w:pPr>
        <w:pStyle w:val="ProductList-Body"/>
        <w:ind w:left="180"/>
        <w:rPr>
          <w:lang w:val="es-ES"/>
        </w:rPr>
      </w:pPr>
      <w:hyperlink w:anchor="SA_PlanningServices" w:history="1">
        <w:r w:rsidR="00ED72FB" w:rsidRPr="000F0B01">
          <w:rPr>
            <w:rStyle w:val="Hyperlink"/>
            <w:lang w:val="es-ES"/>
          </w:rPr>
          <w:t>Planning Services</w:t>
        </w:r>
      </w:hyperlink>
      <w:r w:rsidR="00ED72FB" w:rsidRPr="000F0B01">
        <w:rPr>
          <w:lang w:val="es-ES"/>
        </w:rPr>
        <w:t>: Se actualizaron las opciones de Planning Services.</w:t>
      </w:r>
    </w:p>
    <w:p w14:paraId="63470684" w14:textId="77777777" w:rsidR="00434B26" w:rsidRPr="000F0B01" w:rsidRDefault="00BD7BA1" w:rsidP="00694578">
      <w:pPr>
        <w:pStyle w:val="ProductList-Body"/>
        <w:ind w:left="180"/>
        <w:rPr>
          <w:lang w:val="es-ES"/>
        </w:rPr>
      </w:pPr>
      <w:hyperlink w:anchor="SA_WindowsCompanionSubscription" w:history="1">
        <w:r w:rsidR="00ED72FB" w:rsidRPr="000F0B01">
          <w:rPr>
            <w:rStyle w:val="Hyperlink"/>
            <w:lang w:val="es-ES"/>
          </w:rPr>
          <w:t>Derechos de Compra de Complementos de Windows Software Assurance por Usuario</w:t>
        </w:r>
      </w:hyperlink>
      <w:r w:rsidR="00ED72FB" w:rsidRPr="000F0B01">
        <w:rPr>
          <w:lang w:val="es-ES"/>
        </w:rPr>
        <w:t>: La Suscripción de Windows Companion se reemplazó con los Derechos de Compra de Complementos de Windows Software Assurance por Usuario.</w:t>
      </w:r>
    </w:p>
    <w:p w14:paraId="63470685" w14:textId="77777777" w:rsidR="0034201B" w:rsidRPr="000F0B01" w:rsidRDefault="0034201B" w:rsidP="0034201B">
      <w:pPr>
        <w:pStyle w:val="ProductList-Body"/>
        <w:rPr>
          <w:lang w:val="es-ES"/>
        </w:rPr>
      </w:pPr>
    </w:p>
    <w:p w14:paraId="63470686" w14:textId="77777777" w:rsidR="009A0C93" w:rsidRPr="000F0B01" w:rsidRDefault="009A0C93" w:rsidP="004F3C6D">
      <w:pPr>
        <w:pStyle w:val="ProductList-Body"/>
        <w:rPr>
          <w:lang w:val="es-ES"/>
        </w:rPr>
        <w:sectPr w:rsidR="009A0C93" w:rsidRPr="000F0B01" w:rsidSect="00F20AFE">
          <w:footerReference w:type="default" r:id="rId24"/>
          <w:pgSz w:w="12240" w:h="15840"/>
          <w:pgMar w:top="1440" w:right="720" w:bottom="1440" w:left="720" w:header="720" w:footer="720" w:gutter="0"/>
          <w:cols w:space="720"/>
          <w:docGrid w:linePitch="360"/>
        </w:sectPr>
      </w:pPr>
    </w:p>
    <w:p w14:paraId="63470687" w14:textId="77777777" w:rsidR="009A0C93" w:rsidRPr="000F0B01" w:rsidRDefault="009A0C93" w:rsidP="00661180">
      <w:pPr>
        <w:pStyle w:val="ProductList-SectionHeading"/>
        <w:outlineLvl w:val="0"/>
        <w:rPr>
          <w:lang w:val="es-ES"/>
        </w:rPr>
      </w:pPr>
      <w:bookmarkStart w:id="41" w:name="SoftwareProducts"/>
      <w:bookmarkStart w:id="42" w:name="_Toc378147616"/>
      <w:bookmarkStart w:id="43" w:name="_Toc378151518"/>
      <w:bookmarkStart w:id="44" w:name="_Toc379797095"/>
      <w:bookmarkStart w:id="45" w:name="_Toc380513121"/>
      <w:bookmarkStart w:id="46" w:name="_Toc380655160"/>
      <w:bookmarkStart w:id="47" w:name="_Toc404671119"/>
      <w:r w:rsidRPr="000F0B01">
        <w:rPr>
          <w:lang w:val="es-ES"/>
        </w:rPr>
        <w:t>Software</w:t>
      </w:r>
      <w:bookmarkEnd w:id="41"/>
      <w:bookmarkEnd w:id="42"/>
      <w:bookmarkEnd w:id="43"/>
      <w:bookmarkEnd w:id="44"/>
      <w:bookmarkEnd w:id="45"/>
      <w:bookmarkEnd w:id="46"/>
      <w:bookmarkEnd w:id="47"/>
    </w:p>
    <w:p w14:paraId="63470688" w14:textId="77777777" w:rsidR="00407E60" w:rsidRPr="000F0B01" w:rsidRDefault="00407E60" w:rsidP="00680B4D">
      <w:pPr>
        <w:pStyle w:val="ProductList-Offering1Heading"/>
        <w:outlineLvl w:val="1"/>
        <w:rPr>
          <w:lang w:val="es-ES"/>
        </w:rPr>
      </w:pPr>
      <w:bookmarkStart w:id="48" w:name="_Toc378147618"/>
      <w:bookmarkStart w:id="49" w:name="_Toc378151520"/>
      <w:bookmarkStart w:id="50" w:name="_Toc379797096"/>
      <w:bookmarkStart w:id="51" w:name="_Toc380513122"/>
      <w:bookmarkStart w:id="52" w:name="_Toc380655161"/>
      <w:bookmarkStart w:id="53" w:name="_Toc404671120"/>
      <w:r w:rsidRPr="000F0B01">
        <w:rPr>
          <w:lang w:val="es-ES"/>
        </w:rPr>
        <w:t>AutoRoute</w:t>
      </w:r>
      <w:bookmarkEnd w:id="48"/>
      <w:bookmarkEnd w:id="49"/>
      <w:bookmarkEnd w:id="50"/>
      <w:bookmarkEnd w:id="51"/>
      <w:bookmarkEnd w:id="52"/>
      <w:bookmarkEnd w:id="53"/>
    </w:p>
    <w:tbl>
      <w:tblPr>
        <w:tblStyle w:val="TableGrid"/>
        <w:tblW w:w="10791"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15"/>
      </w:tblGrid>
      <w:tr w:rsidR="00BF7EE6" w:rsidRPr="000F0B01" w14:paraId="63470697" w14:textId="77777777" w:rsidTr="009F6BEC">
        <w:trPr>
          <w:tblHeader/>
        </w:trPr>
        <w:tc>
          <w:tcPr>
            <w:tcW w:w="2932" w:type="dxa"/>
            <w:tcBorders>
              <w:bottom w:val="nil"/>
            </w:tcBorders>
            <w:shd w:val="clear" w:color="auto" w:fill="00188F"/>
          </w:tcPr>
          <w:p w14:paraId="63470689" w14:textId="77777777" w:rsidR="00BF7EE6" w:rsidRPr="000F0B01" w:rsidRDefault="00BF7EE6" w:rsidP="00EE0836">
            <w:pPr>
              <w:pStyle w:val="ProductList-OfferingBody"/>
              <w:ind w:left="-28"/>
              <w:rPr>
                <w:color w:val="FFFFFF" w:themeColor="background1"/>
                <w:lang w:val="es-ES"/>
              </w:rPr>
            </w:pPr>
            <w:r w:rsidRPr="000F0B01">
              <w:rPr>
                <w:color w:val="FFFFFF" w:themeColor="background1"/>
                <w:lang w:val="es-ES"/>
              </w:rPr>
              <w:t>Productos</w:t>
            </w:r>
          </w:p>
        </w:tc>
        <w:tc>
          <w:tcPr>
            <w:tcW w:w="595" w:type="dxa"/>
            <w:tcBorders>
              <w:bottom w:val="nil"/>
            </w:tcBorders>
            <w:shd w:val="clear" w:color="auto" w:fill="00188F"/>
            <w:vAlign w:val="center"/>
          </w:tcPr>
          <w:p w14:paraId="6347068A" w14:textId="77777777" w:rsidR="00BF7EE6" w:rsidRPr="000F0B01" w:rsidRDefault="00BF7EE6" w:rsidP="00571F2B">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Fecha de disponibilidad</w:instrText>
            </w:r>
            <w:r w:rsidRPr="000F0B01">
              <w:rPr>
                <w:lang w:val="es-ES"/>
              </w:rPr>
              <w:instrText xml:space="preserve">” </w:instrText>
            </w:r>
            <w:r w:rsidRPr="000F0B01">
              <w:rPr>
                <w:lang w:val="es-ES"/>
              </w:rPr>
              <w:fldChar w:fldCharType="separate"/>
            </w:r>
            <w:r w:rsidRPr="000F0B01">
              <w:rPr>
                <w:lang w:val="es-ES"/>
              </w:rPr>
              <w:t>DA</w:t>
            </w:r>
            <w:r w:rsidRPr="000F0B01">
              <w:rPr>
                <w:lang w:val="es-ES"/>
              </w:rPr>
              <w:fldChar w:fldCharType="end"/>
            </w:r>
          </w:p>
        </w:tc>
        <w:tc>
          <w:tcPr>
            <w:tcW w:w="595" w:type="dxa"/>
            <w:tcBorders>
              <w:bottom w:val="nil"/>
            </w:tcBorders>
            <w:shd w:val="clear" w:color="auto" w:fill="00188F"/>
            <w:vAlign w:val="center"/>
          </w:tcPr>
          <w:p w14:paraId="6347068B" w14:textId="77777777" w:rsidR="00BF7EE6" w:rsidRPr="000F0B01" w:rsidRDefault="00BF7EE6" w:rsidP="00571F2B">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Licencia</w:instrText>
            </w:r>
            <w:r w:rsidRPr="000F0B01">
              <w:rPr>
                <w:lang w:val="es-ES"/>
              </w:rPr>
              <w:instrText xml:space="preserve">” </w:instrText>
            </w:r>
            <w:r w:rsidRPr="000F0B01">
              <w:rPr>
                <w:lang w:val="es-ES"/>
              </w:rPr>
              <w:fldChar w:fldCharType="separate"/>
            </w:r>
            <w:r w:rsidRPr="000F0B01">
              <w:rPr>
                <w:lang w:val="es-ES"/>
              </w:rPr>
              <w:t xml:space="preserve"> L</w:t>
            </w:r>
            <w:r w:rsidRPr="000F0B01">
              <w:rPr>
                <w:lang w:val="es-ES"/>
              </w:rPr>
              <w:fldChar w:fldCharType="end"/>
            </w:r>
          </w:p>
        </w:tc>
        <w:tc>
          <w:tcPr>
            <w:tcW w:w="596" w:type="dxa"/>
            <w:tcBorders>
              <w:bottom w:val="nil"/>
            </w:tcBorders>
            <w:shd w:val="clear" w:color="auto" w:fill="00188F"/>
            <w:vAlign w:val="center"/>
          </w:tcPr>
          <w:p w14:paraId="6347068C" w14:textId="77777777" w:rsidR="00BF7EE6" w:rsidRPr="000F0B01" w:rsidRDefault="00BF7EE6" w:rsidP="00571F2B">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Licencia y Software Assurance</w:instrText>
            </w:r>
            <w:r w:rsidRPr="000F0B01">
              <w:rPr>
                <w:lang w:val="es-ES"/>
              </w:rPr>
              <w:instrText xml:space="preserve">” </w:instrText>
            </w:r>
            <w:r w:rsidRPr="000F0B01">
              <w:rPr>
                <w:lang w:val="es-ES"/>
              </w:rPr>
              <w:fldChar w:fldCharType="separate"/>
            </w:r>
            <w:r w:rsidRPr="000F0B01">
              <w:rPr>
                <w:lang w:val="es-ES"/>
              </w:rPr>
              <w:t>L/SA</w:t>
            </w:r>
            <w:r w:rsidRPr="000F0B01">
              <w:rPr>
                <w:lang w:val="es-ES"/>
              </w:rPr>
              <w:fldChar w:fldCharType="end"/>
            </w:r>
          </w:p>
        </w:tc>
        <w:tc>
          <w:tcPr>
            <w:tcW w:w="595" w:type="dxa"/>
            <w:tcBorders>
              <w:bottom w:val="nil"/>
              <w:right w:val="single" w:sz="12" w:space="0" w:color="FFFFFF" w:themeColor="background1"/>
            </w:tcBorders>
            <w:shd w:val="clear" w:color="auto" w:fill="00188F"/>
            <w:vAlign w:val="center"/>
          </w:tcPr>
          <w:p w14:paraId="6347068D" w14:textId="77777777" w:rsidR="00BF7EE6" w:rsidRPr="000F0B01" w:rsidRDefault="00BF7EE6" w:rsidP="00571F2B">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lang w:val="es-ES"/>
              </w:rPr>
              <w:instrText>Software Assurance</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SA</w:t>
            </w:r>
            <w:r w:rsidRPr="000F0B01">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6347068E" w14:textId="77777777" w:rsidR="00BF7EE6" w:rsidRPr="000F0B01" w:rsidRDefault="00BF7EE6" w:rsidP="00571F2B">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Contrato Campus y School</w:instrText>
            </w:r>
            <w:r w:rsidRPr="000F0B01">
              <w:rPr>
                <w:lang w:val="es-ES"/>
              </w:rPr>
              <w:instrText xml:space="preserve">” </w:instrText>
            </w:r>
            <w:r w:rsidRPr="000F0B01">
              <w:rPr>
                <w:lang w:val="es-ES"/>
              </w:rPr>
              <w:fldChar w:fldCharType="separate"/>
            </w:r>
            <w:r w:rsidRPr="000F0B01">
              <w:rPr>
                <w:lang w:val="es-ES"/>
              </w:rPr>
              <w:t>CA/SA</w:t>
            </w:r>
            <w:r w:rsidRPr="000F0B01">
              <w:rPr>
                <w:lang w:val="es-ES"/>
              </w:rPr>
              <w:fldChar w:fldCharType="end"/>
            </w:r>
          </w:p>
        </w:tc>
        <w:tc>
          <w:tcPr>
            <w:tcW w:w="596" w:type="dxa"/>
            <w:shd w:val="clear" w:color="auto" w:fill="00188F"/>
            <w:vAlign w:val="center"/>
          </w:tcPr>
          <w:p w14:paraId="6347068F" w14:textId="77777777" w:rsidR="00BF7EE6" w:rsidRPr="000F0B01" w:rsidRDefault="00BF7EE6" w:rsidP="00571F2B">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Contrato Enterprise y Contrato Enterprise Subscription</w:instrText>
            </w:r>
            <w:r w:rsidRPr="000F0B01">
              <w:rPr>
                <w:lang w:val="es-ES"/>
              </w:rPr>
              <w:instrText xml:space="preserve"> </w:instrText>
            </w:r>
            <w:r w:rsidRPr="000F0B01">
              <w:rPr>
                <w:lang w:val="es-ES"/>
              </w:rPr>
              <w:fldChar w:fldCharType="separate"/>
            </w:r>
            <w:r w:rsidRPr="000F0B01">
              <w:rPr>
                <w:lang w:val="es-ES"/>
              </w:rPr>
              <w:t>EA/EAS</w:t>
            </w:r>
            <w:r w:rsidRPr="000F0B01">
              <w:rPr>
                <w:lang w:val="es-ES"/>
              </w:rPr>
              <w:fldChar w:fldCharType="end"/>
            </w:r>
          </w:p>
        </w:tc>
        <w:tc>
          <w:tcPr>
            <w:tcW w:w="595" w:type="dxa"/>
            <w:shd w:val="clear" w:color="auto" w:fill="00188F"/>
            <w:vAlign w:val="center"/>
          </w:tcPr>
          <w:p w14:paraId="63470690" w14:textId="77777777" w:rsidR="00BF7EE6" w:rsidRPr="000F0B01" w:rsidRDefault="00BF7EE6" w:rsidP="00571F2B">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Enrollment for Education Solutions</w:instrText>
            </w:r>
            <w:r w:rsidRPr="000F0B01">
              <w:rPr>
                <w:lang w:val="es-ES"/>
              </w:rPr>
              <w:instrText xml:space="preserve"> </w:instrText>
            </w:r>
            <w:r w:rsidRPr="000F0B01">
              <w:rPr>
                <w:lang w:val="es-ES"/>
              </w:rPr>
              <w:fldChar w:fldCharType="separate"/>
            </w:r>
            <w:r w:rsidRPr="000F0B01">
              <w:rPr>
                <w:lang w:val="es-ES"/>
              </w:rPr>
              <w:t>EES</w:t>
            </w:r>
            <w:r w:rsidRPr="000F0B01">
              <w:rPr>
                <w:lang w:val="es-ES"/>
              </w:rPr>
              <w:fldChar w:fldCharType="end"/>
            </w:r>
          </w:p>
        </w:tc>
        <w:tc>
          <w:tcPr>
            <w:tcW w:w="596" w:type="dxa"/>
            <w:shd w:val="clear" w:color="auto" w:fill="00188F"/>
            <w:vAlign w:val="center"/>
          </w:tcPr>
          <w:p w14:paraId="63470691" w14:textId="77777777" w:rsidR="00BF7EE6" w:rsidRPr="000F0B01" w:rsidRDefault="00BF7EE6" w:rsidP="00571F2B">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Contrato de Servicios y Productos de Microsoft</w:instrText>
            </w:r>
            <w:r w:rsidRPr="000F0B01">
              <w:rPr>
                <w:color w:val="1F497D"/>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MPSA</w:t>
            </w:r>
            <w:r w:rsidRPr="000F0B01">
              <w:rPr>
                <w:color w:val="000000" w:themeColor="text1"/>
                <w:lang w:val="es-ES"/>
              </w:rPr>
              <w:fldChar w:fldCharType="end"/>
            </w:r>
          </w:p>
        </w:tc>
        <w:tc>
          <w:tcPr>
            <w:tcW w:w="595" w:type="dxa"/>
            <w:shd w:val="clear" w:color="auto" w:fill="00188F"/>
            <w:vAlign w:val="center"/>
          </w:tcPr>
          <w:p w14:paraId="63470692" w14:textId="77777777" w:rsidR="00BF7EE6" w:rsidRPr="000F0B01" w:rsidRDefault="00BF7EE6" w:rsidP="00571F2B">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Licencia Open</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OL</w:t>
            </w:r>
            <w:r w:rsidRPr="000F0B01">
              <w:rPr>
                <w:color w:val="000000" w:themeColor="text1"/>
                <w:lang w:val="es-ES"/>
              </w:rPr>
              <w:fldChar w:fldCharType="end"/>
            </w:r>
          </w:p>
        </w:tc>
        <w:tc>
          <w:tcPr>
            <w:tcW w:w="595" w:type="dxa"/>
            <w:shd w:val="clear" w:color="auto" w:fill="00188F"/>
            <w:vAlign w:val="center"/>
          </w:tcPr>
          <w:p w14:paraId="63470693" w14:textId="77777777" w:rsidR="00BF7EE6" w:rsidRPr="000F0B01" w:rsidRDefault="00BF7EE6" w:rsidP="00571F2B">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lang w:val="es-ES"/>
              </w:rPr>
              <w:instrText>Mínimo de Programas Open</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OM</w:t>
            </w:r>
            <w:r w:rsidRPr="000F0B01">
              <w:rPr>
                <w:color w:val="000000" w:themeColor="text1"/>
                <w:lang w:val="es-ES"/>
              </w:rPr>
              <w:fldChar w:fldCharType="end"/>
            </w:r>
          </w:p>
        </w:tc>
        <w:tc>
          <w:tcPr>
            <w:tcW w:w="596" w:type="dxa"/>
            <w:shd w:val="clear" w:color="auto" w:fill="00188F"/>
            <w:vAlign w:val="center"/>
          </w:tcPr>
          <w:p w14:paraId="63470694" w14:textId="77777777" w:rsidR="00BF7EE6" w:rsidRPr="000F0B01" w:rsidRDefault="00BF7EE6" w:rsidP="00571F2B">
            <w:pPr>
              <w:pStyle w:val="ProductList-OfferingBody"/>
              <w:ind w:left="-113"/>
              <w:jc w:val="center"/>
              <w:rPr>
                <w:color w:val="FFFFFF" w:themeColor="background1"/>
                <w:lang w:val="es-ES"/>
              </w:rPr>
            </w:pPr>
            <w:r w:rsidRPr="000F0B01">
              <w:rPr>
                <w:color w:val="FFFFFF" w:themeColor="background1"/>
                <w:lang w:val="es-ES"/>
              </w:rPr>
              <w:fldChar w:fldCharType="begin"/>
            </w:r>
            <w:r w:rsidRPr="000F0B01">
              <w:rPr>
                <w:color w:val="FFFFFF" w:themeColor="background1"/>
                <w:lang w:val="es-ES"/>
              </w:rPr>
              <w:instrText xml:space="preserve"> AutoTextList  \s NoStyle \t “Open Value y Open Value Subscription” </w:instrText>
            </w:r>
            <w:r w:rsidRPr="000F0B01">
              <w:rPr>
                <w:color w:val="FFFFFF" w:themeColor="background1"/>
                <w:lang w:val="es-ES"/>
              </w:rPr>
              <w:fldChar w:fldCharType="separate"/>
            </w:r>
            <w:r w:rsidRPr="000F0B01">
              <w:rPr>
                <w:color w:val="FFFFFF" w:themeColor="background1"/>
                <w:lang w:val="es-ES"/>
              </w:rPr>
              <w:t>OV/OVS</w:t>
            </w:r>
            <w:r w:rsidRPr="000F0B01">
              <w:rPr>
                <w:color w:val="FFFFFF" w:themeColor="background1"/>
                <w:lang w:val="es-ES"/>
              </w:rPr>
              <w:fldChar w:fldCharType="end"/>
            </w:r>
          </w:p>
        </w:tc>
        <w:tc>
          <w:tcPr>
            <w:tcW w:w="595" w:type="dxa"/>
            <w:shd w:val="clear" w:color="auto" w:fill="00188F"/>
            <w:vAlign w:val="center"/>
          </w:tcPr>
          <w:p w14:paraId="63470695" w14:textId="77777777" w:rsidR="00BF7EE6" w:rsidRPr="000F0B01" w:rsidRDefault="00BF7EE6" w:rsidP="00571F2B">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Select y Select Plus</w:instrText>
            </w:r>
            <w:r w:rsidRPr="000F0B01">
              <w:rPr>
                <w:lang w:val="es-ES"/>
              </w:rPr>
              <w:instrText xml:space="preserve">” </w:instrText>
            </w:r>
            <w:r w:rsidRPr="000F0B01">
              <w:rPr>
                <w:lang w:val="es-ES"/>
              </w:rPr>
              <w:fldChar w:fldCharType="separate"/>
            </w:r>
            <w:r w:rsidRPr="000F0B01">
              <w:rPr>
                <w:lang w:val="es-ES"/>
              </w:rPr>
              <w:t>S/S+</w:t>
            </w:r>
            <w:r w:rsidRPr="000F0B01">
              <w:rPr>
                <w:lang w:val="es-ES"/>
              </w:rPr>
              <w:fldChar w:fldCharType="end"/>
            </w:r>
          </w:p>
        </w:tc>
        <w:tc>
          <w:tcPr>
            <w:tcW w:w="715" w:type="dxa"/>
            <w:shd w:val="clear" w:color="auto" w:fill="00188F"/>
            <w:vAlign w:val="center"/>
          </w:tcPr>
          <w:p w14:paraId="63470696" w14:textId="77777777" w:rsidR="00BF7EE6" w:rsidRPr="000F0B01" w:rsidRDefault="00BF7EE6" w:rsidP="00571F2B">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Inscripción en la nube de servidor</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SCE</w:t>
            </w:r>
            <w:r w:rsidRPr="000F0B01">
              <w:rPr>
                <w:color w:val="000000" w:themeColor="text1"/>
                <w:lang w:val="es-ES"/>
              </w:rPr>
              <w:fldChar w:fldCharType="end"/>
            </w:r>
          </w:p>
        </w:tc>
      </w:tr>
      <w:tr w:rsidR="00BF7EE6" w:rsidRPr="000F0B01" w14:paraId="634706A6" w14:textId="77777777" w:rsidTr="009F6BEC">
        <w:tc>
          <w:tcPr>
            <w:tcW w:w="2932" w:type="dxa"/>
            <w:tcBorders>
              <w:top w:val="nil"/>
              <w:left w:val="nil"/>
              <w:bottom w:val="nil"/>
              <w:right w:val="nil"/>
            </w:tcBorders>
          </w:tcPr>
          <w:p w14:paraId="63470698" w14:textId="77777777" w:rsidR="00BF7EE6" w:rsidRPr="000F0B01" w:rsidRDefault="00BF7EE6" w:rsidP="00C05A53">
            <w:pPr>
              <w:pStyle w:val="ProductList-Offering1"/>
              <w:rPr>
                <w:lang w:val="es-ES"/>
              </w:rPr>
            </w:pPr>
            <w:bookmarkStart w:id="54" w:name="_Toc379797097"/>
            <w:bookmarkStart w:id="55" w:name="_Toc380513123"/>
            <w:bookmarkStart w:id="56" w:name="_Toc380655162"/>
            <w:bookmarkStart w:id="57" w:name="_Toc404671121"/>
            <w:r w:rsidRPr="000F0B01">
              <w:rPr>
                <w:lang w:val="es-ES"/>
              </w:rPr>
              <w:t>AutoRoute 2013</w:t>
            </w:r>
            <w:bookmarkEnd w:id="54"/>
            <w:bookmarkEnd w:id="55"/>
            <w:bookmarkEnd w:id="56"/>
            <w:bookmarkEnd w:id="57"/>
            <w:r w:rsidRPr="000F0B01">
              <w:rPr>
                <w:lang w:val="es-ES"/>
              </w:rPr>
              <w:fldChar w:fldCharType="begin"/>
            </w:r>
            <w:r w:rsidRPr="000F0B01">
              <w:rPr>
                <w:lang w:val="es-ES"/>
              </w:rPr>
              <w:instrText>XE "AutoRoute 2013"</w:instrText>
            </w:r>
            <w:r w:rsidRPr="000F0B01">
              <w:rPr>
                <w:lang w:val="es-ES"/>
              </w:rPr>
              <w:fldChar w:fldCharType="end"/>
            </w:r>
          </w:p>
        </w:tc>
        <w:tc>
          <w:tcPr>
            <w:tcW w:w="595" w:type="dxa"/>
            <w:tcBorders>
              <w:top w:val="nil"/>
              <w:left w:val="nil"/>
              <w:bottom w:val="nil"/>
              <w:right w:val="nil"/>
            </w:tcBorders>
            <w:vAlign w:val="center"/>
          </w:tcPr>
          <w:p w14:paraId="63470699" w14:textId="77777777" w:rsidR="00BF7EE6" w:rsidRPr="000F0B01" w:rsidRDefault="00BF7EE6" w:rsidP="00571F2B">
            <w:pPr>
              <w:pStyle w:val="ProductList-OfferingBody"/>
              <w:ind w:left="-88"/>
              <w:jc w:val="center"/>
              <w:rPr>
                <w:lang w:val="es-ES"/>
              </w:rPr>
            </w:pPr>
            <w:r w:rsidRPr="000F0B01">
              <w:rPr>
                <w:lang w:val="es-ES"/>
              </w:rPr>
              <w:t>10/12</w:t>
            </w:r>
          </w:p>
        </w:tc>
        <w:tc>
          <w:tcPr>
            <w:tcW w:w="595" w:type="dxa"/>
            <w:tcBorders>
              <w:top w:val="nil"/>
              <w:left w:val="nil"/>
              <w:bottom w:val="nil"/>
              <w:right w:val="nil"/>
            </w:tcBorders>
            <w:vAlign w:val="center"/>
          </w:tcPr>
          <w:p w14:paraId="6347069A" w14:textId="77777777" w:rsidR="00BF7EE6" w:rsidRPr="000F0B01" w:rsidRDefault="00BF7EE6" w:rsidP="00571F2B">
            <w:pPr>
              <w:pStyle w:val="ProductList-OfferingBody"/>
              <w:ind w:left="-88"/>
              <w:jc w:val="center"/>
              <w:rPr>
                <w:lang w:val="es-ES"/>
              </w:rPr>
            </w:pPr>
            <w:r w:rsidRPr="000F0B01">
              <w:rPr>
                <w:lang w:val="es-ES"/>
              </w:rPr>
              <w:t>1</w:t>
            </w:r>
          </w:p>
        </w:tc>
        <w:tc>
          <w:tcPr>
            <w:tcW w:w="596" w:type="dxa"/>
            <w:tcBorders>
              <w:top w:val="nil"/>
              <w:left w:val="nil"/>
              <w:bottom w:val="nil"/>
              <w:right w:val="nil"/>
            </w:tcBorders>
            <w:vAlign w:val="center"/>
          </w:tcPr>
          <w:p w14:paraId="6347069B" w14:textId="77777777" w:rsidR="00BF7EE6" w:rsidRPr="000F0B01" w:rsidRDefault="00BF7EE6" w:rsidP="00571F2B">
            <w:pPr>
              <w:pStyle w:val="ProductList-OfferingBody"/>
              <w:ind w:left="-88"/>
              <w:jc w:val="center"/>
              <w:rPr>
                <w:lang w:val="es-ES"/>
              </w:rPr>
            </w:pPr>
            <w:r w:rsidRPr="000F0B01">
              <w:rPr>
                <w:lang w:val="es-ES"/>
              </w:rPr>
              <w:t>2</w:t>
            </w:r>
          </w:p>
        </w:tc>
        <w:tc>
          <w:tcPr>
            <w:tcW w:w="595" w:type="dxa"/>
            <w:tcBorders>
              <w:top w:val="nil"/>
              <w:left w:val="nil"/>
              <w:bottom w:val="nil"/>
              <w:right w:val="single" w:sz="12" w:space="0" w:color="FFFFFF" w:themeColor="background1"/>
            </w:tcBorders>
            <w:vAlign w:val="center"/>
          </w:tcPr>
          <w:p w14:paraId="6347069C" w14:textId="77777777" w:rsidR="00BF7EE6" w:rsidRPr="000F0B01" w:rsidRDefault="00BF7EE6" w:rsidP="00571F2B">
            <w:pPr>
              <w:pStyle w:val="ProductList-OfferingBody"/>
              <w:ind w:left="-88"/>
              <w:jc w:val="center"/>
              <w:rPr>
                <w:lang w:val="es-ES"/>
              </w:rPr>
            </w:pPr>
            <w:r w:rsidRPr="000F0B01">
              <w:rPr>
                <w:lang w:val="es-ES"/>
              </w:rPr>
              <w:t>1</w:t>
            </w:r>
          </w:p>
        </w:tc>
        <w:tc>
          <w:tcPr>
            <w:tcW w:w="595" w:type="dxa"/>
            <w:tcBorders>
              <w:left w:val="single" w:sz="12" w:space="0" w:color="FFFFFF" w:themeColor="background1"/>
            </w:tcBorders>
            <w:shd w:val="clear" w:color="auto" w:fill="70AD47" w:themeFill="accent6"/>
            <w:vAlign w:val="center"/>
          </w:tcPr>
          <w:p w14:paraId="6347069D" w14:textId="77777777" w:rsidR="00BF7EE6" w:rsidRPr="000F0B01" w:rsidRDefault="00BF7EE6" w:rsidP="00571F2B">
            <w:pPr>
              <w:pStyle w:val="ProductList-OfferingBody"/>
              <w:ind w:left="-88"/>
              <w:jc w:val="center"/>
              <w:rPr>
                <w:lang w:val="es-ES"/>
              </w:rPr>
            </w:pPr>
            <w:r w:rsidRPr="000F0B01">
              <w:rPr>
                <w:lang w:val="es-ES"/>
              </w:rPr>
              <w:t>1</w:t>
            </w:r>
          </w:p>
        </w:tc>
        <w:tc>
          <w:tcPr>
            <w:tcW w:w="596" w:type="dxa"/>
            <w:shd w:val="clear" w:color="auto" w:fill="70AD47" w:themeFill="accent6"/>
            <w:vAlign w:val="center"/>
          </w:tcPr>
          <w:p w14:paraId="6347069E" w14:textId="77777777" w:rsidR="00BF7EE6" w:rsidRPr="000F0B01" w:rsidRDefault="00BF7EE6" w:rsidP="00571F2B">
            <w:pPr>
              <w:pStyle w:val="ProductList-OfferingBody"/>
              <w:jc w:val="center"/>
              <w:rPr>
                <w:lang w:val="es-ES"/>
              </w:rPr>
            </w:pP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w:t>
            </w:r>
            <w:r w:rsidRPr="000F0B01">
              <w:rPr>
                <w:lang w:val="es-ES"/>
              </w:rPr>
              <w:fldChar w:fldCharType="end"/>
            </w:r>
          </w:p>
        </w:tc>
        <w:tc>
          <w:tcPr>
            <w:tcW w:w="595" w:type="dxa"/>
            <w:shd w:val="clear" w:color="auto" w:fill="70AD47" w:themeFill="accent6"/>
            <w:vAlign w:val="center"/>
          </w:tcPr>
          <w:p w14:paraId="6347069F" w14:textId="77777777" w:rsidR="00BF7EE6" w:rsidRPr="000F0B01" w:rsidRDefault="00BF7EE6" w:rsidP="00571F2B">
            <w:pPr>
              <w:pStyle w:val="ProductList-OfferingBody"/>
              <w:jc w:val="center"/>
              <w:rPr>
                <w:lang w:val="es-ES"/>
              </w:rPr>
            </w:pP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w:t>
            </w:r>
            <w:r w:rsidRPr="000F0B01">
              <w:rPr>
                <w:lang w:val="es-ES"/>
              </w:rPr>
              <w:fldChar w:fldCharType="end"/>
            </w:r>
          </w:p>
        </w:tc>
        <w:tc>
          <w:tcPr>
            <w:tcW w:w="596" w:type="dxa"/>
            <w:shd w:val="clear" w:color="auto" w:fill="70AD47" w:themeFill="accent6"/>
            <w:vAlign w:val="center"/>
          </w:tcPr>
          <w:p w14:paraId="634706A0" w14:textId="77777777" w:rsidR="00BF7EE6" w:rsidRPr="000F0B01" w:rsidRDefault="00BF7EE6" w:rsidP="00571F2B">
            <w:pPr>
              <w:pStyle w:val="ProductList-OfferingBody"/>
              <w:ind w:left="-88"/>
              <w:jc w:val="center"/>
              <w:rPr>
                <w:lang w:val="es-ES"/>
              </w:rPr>
            </w:pPr>
          </w:p>
        </w:tc>
        <w:tc>
          <w:tcPr>
            <w:tcW w:w="595" w:type="dxa"/>
            <w:shd w:val="clear" w:color="auto" w:fill="70AD47" w:themeFill="accent6"/>
            <w:vAlign w:val="center"/>
          </w:tcPr>
          <w:p w14:paraId="634706A1" w14:textId="77777777" w:rsidR="00BF7EE6" w:rsidRPr="000F0B01" w:rsidRDefault="00BF7EE6" w:rsidP="00571F2B">
            <w:pPr>
              <w:pStyle w:val="ProductList-OfferingBody"/>
              <w:ind w:left="-88"/>
              <w:jc w:val="center"/>
              <w:rPr>
                <w:lang w:val="es-ES"/>
              </w:rPr>
            </w:pPr>
          </w:p>
        </w:tc>
        <w:tc>
          <w:tcPr>
            <w:tcW w:w="595" w:type="dxa"/>
            <w:shd w:val="clear" w:color="auto" w:fill="BFBFBF" w:themeFill="background1" w:themeFillShade="BF"/>
            <w:vAlign w:val="center"/>
          </w:tcPr>
          <w:p w14:paraId="634706A2" w14:textId="77777777" w:rsidR="00BF7EE6" w:rsidRPr="000F0B01" w:rsidRDefault="00BF7EE6" w:rsidP="00571F2B">
            <w:pPr>
              <w:pStyle w:val="ProductList-OfferingBody"/>
              <w:ind w:left="-88"/>
              <w:jc w:val="center"/>
              <w:rPr>
                <w:lang w:val="es-ES"/>
              </w:rPr>
            </w:pPr>
          </w:p>
        </w:tc>
        <w:tc>
          <w:tcPr>
            <w:tcW w:w="596" w:type="dxa"/>
            <w:shd w:val="clear" w:color="auto" w:fill="70AD47" w:themeFill="accent6"/>
            <w:vAlign w:val="center"/>
          </w:tcPr>
          <w:p w14:paraId="634706A3" w14:textId="77777777" w:rsidR="00BF7EE6" w:rsidRPr="000F0B01" w:rsidRDefault="00BF7EE6" w:rsidP="00571F2B">
            <w:pPr>
              <w:pStyle w:val="ProductList-OfferingBody"/>
              <w:ind w:left="-88"/>
              <w:jc w:val="center"/>
              <w:rPr>
                <w:lang w:val="es-ES"/>
              </w:rPr>
            </w:pPr>
            <w:r w:rsidRPr="000F0B01">
              <w:rPr>
                <w:lang w:val="es-ES"/>
              </w:rPr>
              <w:fldChar w:fldCharType="begin"/>
            </w:r>
            <w:r w:rsidRPr="000F0B01">
              <w:rPr>
                <w:lang w:val="es-ES"/>
              </w:rPr>
              <w:instrText xml:space="preserve"> AutoTextList  \s NoStyle \t “No toda la organización en Open Value” </w:instrText>
            </w:r>
            <w:r w:rsidRPr="000F0B01">
              <w:rPr>
                <w:lang w:val="es-ES"/>
              </w:rPr>
              <w:fldChar w:fldCharType="separate"/>
            </w:r>
            <w:r w:rsidRPr="000F0B01">
              <w:rPr>
                <w:lang w:val="es-ES"/>
              </w:rPr>
              <w:t xml:space="preserve"> P</w:t>
            </w:r>
            <w:r w:rsidRPr="000F0B01">
              <w:rPr>
                <w:lang w:val="es-ES"/>
              </w:rPr>
              <w:fldChar w:fldCharType="end"/>
            </w:r>
          </w:p>
        </w:tc>
        <w:tc>
          <w:tcPr>
            <w:tcW w:w="595" w:type="dxa"/>
            <w:shd w:val="clear" w:color="auto" w:fill="70AD47" w:themeFill="accent6"/>
            <w:vAlign w:val="center"/>
          </w:tcPr>
          <w:p w14:paraId="634706A4" w14:textId="77777777" w:rsidR="00BF7EE6" w:rsidRPr="000F0B01" w:rsidRDefault="00BF7EE6" w:rsidP="00571F2B">
            <w:pPr>
              <w:pStyle w:val="ProductList-OfferingBody"/>
              <w:ind w:left="-88"/>
              <w:jc w:val="center"/>
              <w:rPr>
                <w:lang w:val="es-ES"/>
              </w:rPr>
            </w:pPr>
          </w:p>
        </w:tc>
        <w:tc>
          <w:tcPr>
            <w:tcW w:w="715" w:type="dxa"/>
            <w:shd w:val="clear" w:color="auto" w:fill="70AD47" w:themeFill="accent6"/>
            <w:vAlign w:val="center"/>
          </w:tcPr>
          <w:p w14:paraId="634706A5" w14:textId="77777777" w:rsidR="00BF7EE6" w:rsidRPr="000F0B01" w:rsidRDefault="00BF7EE6" w:rsidP="00571F2B">
            <w:pPr>
              <w:pStyle w:val="ProductList-OfferingBody"/>
              <w:jc w:val="center"/>
              <w:rPr>
                <w:lang w:val="es-ES"/>
              </w:rPr>
            </w:pP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w:t>
            </w:r>
            <w:r w:rsidRPr="000F0B01">
              <w:rPr>
                <w:lang w:val="es-ES"/>
              </w:rPr>
              <w:fldChar w:fldCharType="end"/>
            </w:r>
          </w:p>
        </w:tc>
      </w:tr>
    </w:tbl>
    <w:p w14:paraId="634706A7" w14:textId="77777777" w:rsidR="00407E60" w:rsidRPr="000F0B01" w:rsidRDefault="00407E60" w:rsidP="004F3C6D">
      <w:pPr>
        <w:pStyle w:val="ProductList-Body"/>
        <w:rPr>
          <w:lang w:val="es-ES"/>
        </w:rPr>
      </w:pPr>
    </w:p>
    <w:tbl>
      <w:tblPr>
        <w:tblStyle w:val="TableGrid"/>
        <w:tblW w:w="0" w:type="auto"/>
        <w:tblInd w:w="9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63"/>
        <w:gridCol w:w="3562"/>
        <w:gridCol w:w="3676"/>
      </w:tblGrid>
      <w:tr w:rsidR="00782C7B" w:rsidRPr="000F0B01" w14:paraId="634706AB" w14:textId="77777777" w:rsidTr="009F6BEC">
        <w:tc>
          <w:tcPr>
            <w:tcW w:w="3497" w:type="dxa"/>
          </w:tcPr>
          <w:p w14:paraId="634706A8" w14:textId="77777777" w:rsidR="00782C7B" w:rsidRPr="000F0B01" w:rsidRDefault="00287117" w:rsidP="00C4636F">
            <w:pPr>
              <w:pStyle w:val="ProductList-Body"/>
              <w:rPr>
                <w:lang w:val="es-ES"/>
              </w:rPr>
            </w:pPr>
            <w:r w:rsidRPr="000F0B01">
              <w:rPr>
                <w:lang w:val="es-ES"/>
              </w:rPr>
              <w:t xml:space="preserve">Versión anterior: </w:t>
            </w:r>
            <w:r w:rsidRPr="000F0B01">
              <w:rPr>
                <w:b/>
                <w:lang w:val="es-ES"/>
              </w:rPr>
              <w:t>AutoRoute 2011</w:t>
            </w:r>
            <w:r w:rsidRPr="000F0B01">
              <w:rPr>
                <w:lang w:val="es-ES"/>
              </w:rPr>
              <w:t xml:space="preserve"> (7/11)</w:t>
            </w:r>
          </w:p>
        </w:tc>
        <w:tc>
          <w:tcPr>
            <w:tcW w:w="3597" w:type="dxa"/>
          </w:tcPr>
          <w:p w14:paraId="634706A9" w14:textId="77777777" w:rsidR="00782C7B" w:rsidRPr="000F0B01" w:rsidRDefault="00CD3F90" w:rsidP="00C4636F">
            <w:pPr>
              <w:pStyle w:val="ProductList-Body"/>
              <w:rPr>
                <w:lang w:val="es-ES"/>
              </w:rPr>
            </w:pPr>
            <w:r w:rsidRPr="000F0B01">
              <w:rPr>
                <w:lang w:val="es-ES"/>
              </w:rPr>
              <w:t xml:space="preserve">Grupo de productos: </w:t>
            </w:r>
            <w:r w:rsidRPr="000F0B01">
              <w:rPr>
                <w:b/>
                <w:lang w:val="es-ES"/>
              </w:rPr>
              <w:t>Aplicación</w:t>
            </w:r>
          </w:p>
        </w:tc>
        <w:tc>
          <w:tcPr>
            <w:tcW w:w="3724" w:type="dxa"/>
          </w:tcPr>
          <w:p w14:paraId="634706AA" w14:textId="77777777" w:rsidR="00782C7B" w:rsidRPr="000F0B01" w:rsidRDefault="00782C7B" w:rsidP="00C4636F">
            <w:pPr>
              <w:pStyle w:val="ProductList-Body"/>
              <w:rPr>
                <w:lang w:val="es-ES"/>
              </w:rPr>
            </w:pPr>
          </w:p>
        </w:tc>
      </w:tr>
      <w:tr w:rsidR="00DB0FA5" w:rsidRPr="000F0B01" w14:paraId="634706AF" w14:textId="77777777" w:rsidTr="009F6BEC">
        <w:tc>
          <w:tcPr>
            <w:tcW w:w="3497" w:type="dxa"/>
          </w:tcPr>
          <w:p w14:paraId="634706AC" w14:textId="77777777" w:rsidR="00DB0FA5" w:rsidRPr="000F0B01" w:rsidRDefault="00DB0FA5" w:rsidP="00C4636F">
            <w:pPr>
              <w:pStyle w:val="ProductList-Body"/>
              <w:rPr>
                <w:lang w:val="es-ES"/>
              </w:rPr>
            </w:pPr>
          </w:p>
        </w:tc>
        <w:tc>
          <w:tcPr>
            <w:tcW w:w="3597" w:type="dxa"/>
          </w:tcPr>
          <w:p w14:paraId="634706AD" w14:textId="77777777" w:rsidR="00DB0FA5" w:rsidRPr="000F0B01" w:rsidRDefault="00BD7BA1" w:rsidP="00DB0FA5">
            <w:pPr>
              <w:pStyle w:val="ProductList-Body"/>
              <w:rPr>
                <w:lang w:val="es-ES"/>
              </w:rPr>
            </w:pPr>
            <w:hyperlink w:anchor="SoftwareAssurance" w:history="1">
              <w:r w:rsidR="00ED72FB" w:rsidRPr="000F0B01">
                <w:rPr>
                  <w:rStyle w:val="Hyperlink"/>
                  <w:color w:val="000000" w:themeColor="text1"/>
                  <w:u w:val="none"/>
                  <w:lang w:val="es-ES"/>
                </w:rPr>
                <w:t>Beneficios de Software Assurance</w:t>
              </w:r>
            </w:hyperlink>
            <w:r w:rsidR="00ED72FB" w:rsidRPr="000F0B01">
              <w:rPr>
                <w:lang w:val="es-ES"/>
              </w:rPr>
              <w:t xml:space="preserve">: </w:t>
            </w:r>
            <w:r w:rsidR="00ED72FB" w:rsidRPr="000F0B01">
              <w:rPr>
                <w:b/>
                <w:lang w:val="es-ES"/>
              </w:rPr>
              <w:t>Desktop</w:t>
            </w:r>
          </w:p>
        </w:tc>
        <w:tc>
          <w:tcPr>
            <w:tcW w:w="3724" w:type="dxa"/>
          </w:tcPr>
          <w:p w14:paraId="634706AE" w14:textId="77777777" w:rsidR="00DB0FA5" w:rsidRPr="000F0B01" w:rsidRDefault="00DB0FA5" w:rsidP="00C4636F">
            <w:pPr>
              <w:pStyle w:val="ProductList-Body"/>
              <w:rPr>
                <w:lang w:val="es-ES"/>
              </w:rPr>
            </w:pPr>
          </w:p>
        </w:tc>
      </w:tr>
    </w:tbl>
    <w:bookmarkStart w:id="58" w:name="_Toc378147619"/>
    <w:bookmarkStart w:id="59" w:name="_Toc378151521"/>
    <w:p w14:paraId="634706B0" w14:textId="77777777" w:rsidR="00585A48" w:rsidRPr="000F0B01" w:rsidRDefault="00ED72FB" w:rsidP="00753527">
      <w:pPr>
        <w:pStyle w:val="ProductList-Body"/>
        <w:shd w:val="clear" w:color="auto" w:fill="BFBFBF" w:themeFill="background1" w:themeFillShade="BF"/>
        <w:spacing w:before="120" w:after="240"/>
        <w:jc w:val="right"/>
        <w:rPr>
          <w:sz w:val="16"/>
          <w:szCs w:val="16"/>
          <w:lang w:val="es-ES"/>
        </w:rPr>
      </w:pPr>
      <w:r w:rsidRPr="000F0B01">
        <w:rPr>
          <w:lang w:val="es-ES"/>
        </w:rPr>
        <w:fldChar w:fldCharType="begin"/>
      </w:r>
      <w:r w:rsidR="00D96F26" w:rsidRPr="000F0B01">
        <w:rPr>
          <w:lang w:val="es-ES"/>
        </w:rPr>
        <w:instrText>HYPERLINK  \l "ToC"</w:instrText>
      </w:r>
      <w:r w:rsidRPr="000F0B01">
        <w:rPr>
          <w:lang w:val="es-ES"/>
        </w:rPr>
        <w:fldChar w:fldCharType="separate"/>
      </w:r>
      <w:r w:rsidRPr="000F0B01">
        <w:rPr>
          <w:rStyle w:val="Hyperlink"/>
          <w:sz w:val="16"/>
          <w:szCs w:val="16"/>
          <w:lang w:val="es-ES"/>
        </w:rPr>
        <w:t>Tabla de contenidos</w:t>
      </w:r>
      <w:r w:rsidRPr="000F0B01">
        <w:rPr>
          <w:lang w:val="es-ES"/>
        </w:rPr>
        <w:fldChar w:fldCharType="end"/>
      </w:r>
      <w:r w:rsidRPr="000F0B01">
        <w:rPr>
          <w:sz w:val="16"/>
          <w:szCs w:val="16"/>
          <w:lang w:val="es-ES"/>
        </w:rPr>
        <w:t xml:space="preserve"> / </w:t>
      </w:r>
      <w:hyperlink w:anchor="ChartKey" w:history="1">
        <w:r w:rsidRPr="000F0B01">
          <w:rPr>
            <w:rStyle w:val="Hyperlink"/>
            <w:sz w:val="16"/>
            <w:szCs w:val="16"/>
            <w:lang w:val="es-ES"/>
          </w:rPr>
          <w:t>Clave de gráficos</w:t>
        </w:r>
      </w:hyperlink>
      <w:r w:rsidRPr="000F0B01">
        <w:rPr>
          <w:sz w:val="16"/>
          <w:szCs w:val="16"/>
          <w:lang w:val="es-ES"/>
        </w:rPr>
        <w:t xml:space="preserve"> / </w:t>
      </w:r>
      <w:hyperlink w:anchor="Index" w:history="1">
        <w:r w:rsidRPr="000F0B01">
          <w:rPr>
            <w:rStyle w:val="Hyperlink"/>
            <w:sz w:val="16"/>
            <w:szCs w:val="16"/>
            <w:lang w:val="es-ES"/>
          </w:rPr>
          <w:t>Índice</w:t>
        </w:r>
      </w:hyperlink>
    </w:p>
    <w:p w14:paraId="634706B1" w14:textId="77777777" w:rsidR="00407E60" w:rsidRPr="000F0B01" w:rsidRDefault="00407E60" w:rsidP="00680B4D">
      <w:pPr>
        <w:pStyle w:val="ProductList-Offering1Heading"/>
        <w:outlineLvl w:val="1"/>
        <w:rPr>
          <w:lang w:val="es-ES"/>
        </w:rPr>
      </w:pPr>
      <w:bookmarkStart w:id="60" w:name="_Toc379797098"/>
      <w:bookmarkStart w:id="61" w:name="_Toc380513124"/>
      <w:bookmarkStart w:id="62" w:name="_Toc380655163"/>
      <w:bookmarkStart w:id="63" w:name="_Toc404671122"/>
      <w:r w:rsidRPr="000F0B01">
        <w:rPr>
          <w:lang w:val="es-ES"/>
        </w:rPr>
        <w:t>BizTalk Server</w:t>
      </w:r>
      <w:bookmarkEnd w:id="58"/>
      <w:bookmarkEnd w:id="59"/>
      <w:bookmarkEnd w:id="60"/>
      <w:bookmarkEnd w:id="61"/>
      <w:bookmarkEnd w:id="62"/>
      <w:bookmarkEnd w:id="63"/>
    </w:p>
    <w:tbl>
      <w:tblPr>
        <w:tblStyle w:val="TableGrid"/>
        <w:tblW w:w="10782"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8"/>
        <w:gridCol w:w="595"/>
        <w:gridCol w:w="595"/>
        <w:gridCol w:w="596"/>
        <w:gridCol w:w="595"/>
        <w:gridCol w:w="595"/>
        <w:gridCol w:w="827"/>
        <w:gridCol w:w="540"/>
        <w:gridCol w:w="540"/>
        <w:gridCol w:w="475"/>
        <w:gridCol w:w="595"/>
        <w:gridCol w:w="596"/>
        <w:gridCol w:w="595"/>
        <w:gridCol w:w="700"/>
      </w:tblGrid>
      <w:tr w:rsidR="00BF7EE6" w:rsidRPr="000F0B01" w14:paraId="634706C0" w14:textId="77777777" w:rsidTr="00BF7EE6">
        <w:trPr>
          <w:tblHeader/>
        </w:trPr>
        <w:tc>
          <w:tcPr>
            <w:tcW w:w="2938" w:type="dxa"/>
            <w:tcBorders>
              <w:bottom w:val="nil"/>
            </w:tcBorders>
            <w:shd w:val="clear" w:color="auto" w:fill="00188F"/>
          </w:tcPr>
          <w:p w14:paraId="634706B2" w14:textId="77777777" w:rsidR="00BF7EE6" w:rsidRPr="000F0B01" w:rsidRDefault="00BF7EE6" w:rsidP="00C05A53">
            <w:pPr>
              <w:pStyle w:val="ProductList-OfferingBody"/>
              <w:ind w:left="-28"/>
              <w:rPr>
                <w:color w:val="FFFFFF" w:themeColor="background1"/>
                <w:lang w:val="es-ES"/>
              </w:rPr>
            </w:pPr>
            <w:r w:rsidRPr="000F0B01">
              <w:rPr>
                <w:color w:val="FFFFFF" w:themeColor="background1"/>
                <w:lang w:val="es-ES"/>
              </w:rPr>
              <w:t>Productos</w:t>
            </w:r>
          </w:p>
        </w:tc>
        <w:tc>
          <w:tcPr>
            <w:tcW w:w="595" w:type="dxa"/>
            <w:tcBorders>
              <w:bottom w:val="nil"/>
            </w:tcBorders>
            <w:shd w:val="clear" w:color="auto" w:fill="00188F"/>
            <w:vAlign w:val="center"/>
          </w:tcPr>
          <w:p w14:paraId="634706B3" w14:textId="77777777" w:rsidR="00BF7EE6" w:rsidRPr="000F0B01" w:rsidRDefault="00BF7EE6" w:rsidP="00571F2B">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Fecha de disponibilidad</w:instrText>
            </w:r>
            <w:r w:rsidRPr="000F0B01">
              <w:rPr>
                <w:lang w:val="es-ES"/>
              </w:rPr>
              <w:instrText xml:space="preserve">” </w:instrText>
            </w:r>
            <w:r w:rsidRPr="000F0B01">
              <w:rPr>
                <w:lang w:val="es-ES"/>
              </w:rPr>
              <w:fldChar w:fldCharType="separate"/>
            </w:r>
            <w:r w:rsidRPr="000F0B01">
              <w:rPr>
                <w:lang w:val="es-ES"/>
              </w:rPr>
              <w:t>DA</w:t>
            </w:r>
            <w:r w:rsidRPr="000F0B01">
              <w:rPr>
                <w:lang w:val="es-ES"/>
              </w:rPr>
              <w:fldChar w:fldCharType="end"/>
            </w:r>
          </w:p>
        </w:tc>
        <w:tc>
          <w:tcPr>
            <w:tcW w:w="595" w:type="dxa"/>
            <w:tcBorders>
              <w:bottom w:val="nil"/>
            </w:tcBorders>
            <w:shd w:val="clear" w:color="auto" w:fill="00188F"/>
            <w:vAlign w:val="center"/>
          </w:tcPr>
          <w:p w14:paraId="634706B4" w14:textId="77777777" w:rsidR="00BF7EE6" w:rsidRPr="000F0B01" w:rsidRDefault="00BF7EE6" w:rsidP="00571F2B">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Licencia</w:instrText>
            </w:r>
            <w:r w:rsidRPr="000F0B01">
              <w:rPr>
                <w:lang w:val="es-ES"/>
              </w:rPr>
              <w:instrText xml:space="preserve">” </w:instrText>
            </w:r>
            <w:r w:rsidRPr="000F0B01">
              <w:rPr>
                <w:lang w:val="es-ES"/>
              </w:rPr>
              <w:fldChar w:fldCharType="separate"/>
            </w:r>
            <w:r w:rsidRPr="000F0B01">
              <w:rPr>
                <w:lang w:val="es-ES"/>
              </w:rPr>
              <w:t xml:space="preserve"> L</w:t>
            </w:r>
            <w:r w:rsidRPr="000F0B01">
              <w:rPr>
                <w:lang w:val="es-ES"/>
              </w:rPr>
              <w:fldChar w:fldCharType="end"/>
            </w:r>
          </w:p>
        </w:tc>
        <w:tc>
          <w:tcPr>
            <w:tcW w:w="596" w:type="dxa"/>
            <w:tcBorders>
              <w:bottom w:val="nil"/>
            </w:tcBorders>
            <w:shd w:val="clear" w:color="auto" w:fill="00188F"/>
            <w:vAlign w:val="center"/>
          </w:tcPr>
          <w:p w14:paraId="634706B5" w14:textId="77777777" w:rsidR="00BF7EE6" w:rsidRPr="000F0B01" w:rsidRDefault="00BF7EE6" w:rsidP="00571F2B">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Licencia y Software Assurance</w:instrText>
            </w:r>
            <w:r w:rsidRPr="000F0B01">
              <w:rPr>
                <w:lang w:val="es-ES"/>
              </w:rPr>
              <w:instrText xml:space="preserve">” </w:instrText>
            </w:r>
            <w:r w:rsidRPr="000F0B01">
              <w:rPr>
                <w:lang w:val="es-ES"/>
              </w:rPr>
              <w:fldChar w:fldCharType="separate"/>
            </w:r>
            <w:r w:rsidRPr="000F0B01">
              <w:rPr>
                <w:lang w:val="es-ES"/>
              </w:rPr>
              <w:t>L/SA</w:t>
            </w:r>
            <w:r w:rsidRPr="000F0B01">
              <w:rPr>
                <w:lang w:val="es-ES"/>
              </w:rPr>
              <w:fldChar w:fldCharType="end"/>
            </w:r>
          </w:p>
        </w:tc>
        <w:tc>
          <w:tcPr>
            <w:tcW w:w="595" w:type="dxa"/>
            <w:tcBorders>
              <w:bottom w:val="nil"/>
              <w:right w:val="single" w:sz="12" w:space="0" w:color="FFFFFF" w:themeColor="background1"/>
            </w:tcBorders>
            <w:shd w:val="clear" w:color="auto" w:fill="00188F"/>
            <w:vAlign w:val="center"/>
          </w:tcPr>
          <w:p w14:paraId="634706B6" w14:textId="77777777" w:rsidR="00BF7EE6" w:rsidRPr="000F0B01" w:rsidRDefault="00BF7EE6" w:rsidP="00571F2B">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lang w:val="es-ES"/>
              </w:rPr>
              <w:instrText>Software Assurance</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SA</w:t>
            </w:r>
            <w:r w:rsidRPr="000F0B01">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634706B7" w14:textId="77777777" w:rsidR="00BF7EE6" w:rsidRPr="000F0B01" w:rsidRDefault="00BF7EE6" w:rsidP="00571F2B">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Contrato Campus y School</w:instrText>
            </w:r>
            <w:r w:rsidRPr="000F0B01">
              <w:rPr>
                <w:lang w:val="es-ES"/>
              </w:rPr>
              <w:instrText xml:space="preserve">” </w:instrText>
            </w:r>
            <w:r w:rsidRPr="000F0B01">
              <w:rPr>
                <w:lang w:val="es-ES"/>
              </w:rPr>
              <w:fldChar w:fldCharType="separate"/>
            </w:r>
            <w:r w:rsidRPr="000F0B01">
              <w:rPr>
                <w:lang w:val="es-ES"/>
              </w:rPr>
              <w:t>CA/SA</w:t>
            </w:r>
            <w:r w:rsidRPr="000F0B01">
              <w:rPr>
                <w:lang w:val="es-ES"/>
              </w:rPr>
              <w:fldChar w:fldCharType="end"/>
            </w:r>
          </w:p>
        </w:tc>
        <w:tc>
          <w:tcPr>
            <w:tcW w:w="827" w:type="dxa"/>
            <w:shd w:val="clear" w:color="auto" w:fill="00188F"/>
            <w:vAlign w:val="center"/>
          </w:tcPr>
          <w:p w14:paraId="634706B8" w14:textId="77777777" w:rsidR="00BF7EE6" w:rsidRPr="000F0B01" w:rsidRDefault="00BF7EE6" w:rsidP="00571F2B">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Contrato Enterprise y Contrato Enterprise Subscription</w:instrText>
            </w:r>
            <w:r w:rsidRPr="000F0B01">
              <w:rPr>
                <w:lang w:val="es-ES"/>
              </w:rPr>
              <w:instrText xml:space="preserve"> </w:instrText>
            </w:r>
            <w:r w:rsidRPr="000F0B01">
              <w:rPr>
                <w:lang w:val="es-ES"/>
              </w:rPr>
              <w:fldChar w:fldCharType="separate"/>
            </w:r>
            <w:r w:rsidRPr="000F0B01">
              <w:rPr>
                <w:lang w:val="es-ES"/>
              </w:rPr>
              <w:t>EA/EAS</w:t>
            </w:r>
            <w:r w:rsidRPr="000F0B01">
              <w:rPr>
                <w:lang w:val="es-ES"/>
              </w:rPr>
              <w:fldChar w:fldCharType="end"/>
            </w:r>
          </w:p>
        </w:tc>
        <w:tc>
          <w:tcPr>
            <w:tcW w:w="540" w:type="dxa"/>
            <w:shd w:val="clear" w:color="auto" w:fill="00188F"/>
            <w:vAlign w:val="center"/>
          </w:tcPr>
          <w:p w14:paraId="634706B9" w14:textId="77777777" w:rsidR="00BF7EE6" w:rsidRPr="000F0B01" w:rsidRDefault="00BF7EE6" w:rsidP="00571F2B">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Enrollment for Education Solutions</w:instrText>
            </w:r>
            <w:r w:rsidRPr="000F0B01">
              <w:rPr>
                <w:lang w:val="es-ES"/>
              </w:rPr>
              <w:instrText xml:space="preserve"> </w:instrText>
            </w:r>
            <w:r w:rsidRPr="000F0B01">
              <w:rPr>
                <w:lang w:val="es-ES"/>
              </w:rPr>
              <w:fldChar w:fldCharType="separate"/>
            </w:r>
            <w:r w:rsidRPr="000F0B01">
              <w:rPr>
                <w:lang w:val="es-ES"/>
              </w:rPr>
              <w:t>EES</w:t>
            </w:r>
            <w:r w:rsidRPr="000F0B01">
              <w:rPr>
                <w:lang w:val="es-ES"/>
              </w:rPr>
              <w:fldChar w:fldCharType="end"/>
            </w:r>
          </w:p>
        </w:tc>
        <w:tc>
          <w:tcPr>
            <w:tcW w:w="540" w:type="dxa"/>
            <w:shd w:val="clear" w:color="auto" w:fill="00188F"/>
            <w:vAlign w:val="center"/>
          </w:tcPr>
          <w:p w14:paraId="634706BA" w14:textId="77777777" w:rsidR="00BF7EE6" w:rsidRPr="000F0B01" w:rsidRDefault="00BF7EE6" w:rsidP="00571F2B">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Contrato de Servicios y Productos de Microsoft</w:instrText>
            </w:r>
            <w:r w:rsidRPr="000F0B01">
              <w:rPr>
                <w:color w:val="1F497D"/>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MPSA</w:t>
            </w:r>
            <w:r w:rsidRPr="000F0B01">
              <w:rPr>
                <w:color w:val="000000" w:themeColor="text1"/>
                <w:lang w:val="es-ES"/>
              </w:rPr>
              <w:fldChar w:fldCharType="end"/>
            </w:r>
          </w:p>
        </w:tc>
        <w:tc>
          <w:tcPr>
            <w:tcW w:w="475" w:type="dxa"/>
            <w:shd w:val="clear" w:color="auto" w:fill="00188F"/>
            <w:vAlign w:val="center"/>
          </w:tcPr>
          <w:p w14:paraId="634706BB" w14:textId="77777777" w:rsidR="00BF7EE6" w:rsidRPr="000F0B01" w:rsidRDefault="00BF7EE6" w:rsidP="00571F2B">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Licencia Open</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OL</w:t>
            </w:r>
            <w:r w:rsidRPr="000F0B01">
              <w:rPr>
                <w:color w:val="000000" w:themeColor="text1"/>
                <w:lang w:val="es-ES"/>
              </w:rPr>
              <w:fldChar w:fldCharType="end"/>
            </w:r>
          </w:p>
        </w:tc>
        <w:tc>
          <w:tcPr>
            <w:tcW w:w="595" w:type="dxa"/>
            <w:shd w:val="clear" w:color="auto" w:fill="00188F"/>
            <w:vAlign w:val="center"/>
          </w:tcPr>
          <w:p w14:paraId="634706BC" w14:textId="77777777" w:rsidR="00BF7EE6" w:rsidRPr="000F0B01" w:rsidRDefault="00BF7EE6" w:rsidP="00571F2B">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lang w:val="es-ES"/>
              </w:rPr>
              <w:instrText>Mínimo de Programas Open</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OM</w:t>
            </w:r>
            <w:r w:rsidRPr="000F0B01">
              <w:rPr>
                <w:color w:val="000000" w:themeColor="text1"/>
                <w:lang w:val="es-ES"/>
              </w:rPr>
              <w:fldChar w:fldCharType="end"/>
            </w:r>
          </w:p>
        </w:tc>
        <w:tc>
          <w:tcPr>
            <w:tcW w:w="596" w:type="dxa"/>
            <w:shd w:val="clear" w:color="auto" w:fill="00188F"/>
            <w:vAlign w:val="center"/>
          </w:tcPr>
          <w:p w14:paraId="634706BD" w14:textId="77777777" w:rsidR="00BF7EE6" w:rsidRPr="000F0B01" w:rsidRDefault="00BF7EE6" w:rsidP="00571F2B">
            <w:pPr>
              <w:pStyle w:val="ProductList-OfferingBody"/>
              <w:ind w:left="-113"/>
              <w:jc w:val="center"/>
              <w:rPr>
                <w:color w:val="FFFFFF" w:themeColor="background1"/>
                <w:lang w:val="es-ES"/>
              </w:rPr>
            </w:pPr>
            <w:r w:rsidRPr="000F0B01">
              <w:rPr>
                <w:color w:val="FFFFFF" w:themeColor="background1"/>
                <w:lang w:val="es-ES"/>
              </w:rPr>
              <w:fldChar w:fldCharType="begin"/>
            </w:r>
            <w:r w:rsidRPr="000F0B01">
              <w:rPr>
                <w:color w:val="FFFFFF" w:themeColor="background1"/>
                <w:lang w:val="es-ES"/>
              </w:rPr>
              <w:instrText xml:space="preserve"> AutoTextList  \s NoStyle \t “Open Value y Open Value Subscription” </w:instrText>
            </w:r>
            <w:r w:rsidRPr="000F0B01">
              <w:rPr>
                <w:color w:val="FFFFFF" w:themeColor="background1"/>
                <w:lang w:val="es-ES"/>
              </w:rPr>
              <w:fldChar w:fldCharType="separate"/>
            </w:r>
            <w:r w:rsidRPr="000F0B01">
              <w:rPr>
                <w:color w:val="FFFFFF" w:themeColor="background1"/>
                <w:lang w:val="es-ES"/>
              </w:rPr>
              <w:t>OV/OVS</w:t>
            </w:r>
            <w:r w:rsidRPr="000F0B01">
              <w:rPr>
                <w:color w:val="FFFFFF" w:themeColor="background1"/>
                <w:lang w:val="es-ES"/>
              </w:rPr>
              <w:fldChar w:fldCharType="end"/>
            </w:r>
          </w:p>
        </w:tc>
        <w:tc>
          <w:tcPr>
            <w:tcW w:w="595" w:type="dxa"/>
            <w:shd w:val="clear" w:color="auto" w:fill="00188F"/>
            <w:vAlign w:val="center"/>
          </w:tcPr>
          <w:p w14:paraId="634706BE" w14:textId="77777777" w:rsidR="00BF7EE6" w:rsidRPr="000F0B01" w:rsidRDefault="00BF7EE6" w:rsidP="00571F2B">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Select y Select Plus</w:instrText>
            </w:r>
            <w:r w:rsidRPr="000F0B01">
              <w:rPr>
                <w:lang w:val="es-ES"/>
              </w:rPr>
              <w:instrText xml:space="preserve">” </w:instrText>
            </w:r>
            <w:r w:rsidRPr="000F0B01">
              <w:rPr>
                <w:lang w:val="es-ES"/>
              </w:rPr>
              <w:fldChar w:fldCharType="separate"/>
            </w:r>
            <w:r w:rsidRPr="000F0B01">
              <w:rPr>
                <w:lang w:val="es-ES"/>
              </w:rPr>
              <w:t>S/S+</w:t>
            </w:r>
            <w:r w:rsidRPr="000F0B01">
              <w:rPr>
                <w:lang w:val="es-ES"/>
              </w:rPr>
              <w:fldChar w:fldCharType="end"/>
            </w:r>
          </w:p>
        </w:tc>
        <w:tc>
          <w:tcPr>
            <w:tcW w:w="700" w:type="dxa"/>
            <w:shd w:val="clear" w:color="auto" w:fill="00188F"/>
            <w:vAlign w:val="center"/>
          </w:tcPr>
          <w:p w14:paraId="634706BF" w14:textId="77777777" w:rsidR="00BF7EE6" w:rsidRPr="000F0B01" w:rsidRDefault="00BF7EE6" w:rsidP="00571F2B">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Inscripción en la nube de servidor</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SCE</w:t>
            </w:r>
            <w:r w:rsidRPr="000F0B01">
              <w:rPr>
                <w:color w:val="000000" w:themeColor="text1"/>
                <w:lang w:val="es-ES"/>
              </w:rPr>
              <w:fldChar w:fldCharType="end"/>
            </w:r>
          </w:p>
        </w:tc>
      </w:tr>
      <w:tr w:rsidR="00BF7EE6" w:rsidRPr="000F0B01" w14:paraId="634706CF" w14:textId="77777777" w:rsidTr="00BF7EE6">
        <w:tc>
          <w:tcPr>
            <w:tcW w:w="2938" w:type="dxa"/>
            <w:tcBorders>
              <w:top w:val="nil"/>
              <w:left w:val="nil"/>
              <w:bottom w:val="dashSmallGap" w:sz="4" w:space="0" w:color="BFBFBF" w:themeColor="background1" w:themeShade="BF"/>
              <w:right w:val="nil"/>
            </w:tcBorders>
          </w:tcPr>
          <w:p w14:paraId="634706C1" w14:textId="77777777" w:rsidR="00BF7EE6" w:rsidRPr="003A60BE" w:rsidRDefault="00BF7EE6" w:rsidP="00CD3F90">
            <w:pPr>
              <w:pStyle w:val="ProductList-Offering1"/>
            </w:pPr>
            <w:bookmarkStart w:id="64" w:name="_Toc379797099"/>
            <w:bookmarkStart w:id="65" w:name="_Toc380513125"/>
            <w:bookmarkStart w:id="66" w:name="_Toc380655164"/>
            <w:bookmarkStart w:id="67" w:name="_Toc404671123"/>
            <w:r w:rsidRPr="003A60BE">
              <w:t>BizTalk Server 2013 R2 Branch Edition</w:t>
            </w:r>
            <w:bookmarkEnd w:id="64"/>
            <w:bookmarkEnd w:id="65"/>
            <w:bookmarkEnd w:id="66"/>
            <w:bookmarkEnd w:id="67"/>
            <w:r w:rsidRPr="000F0B01">
              <w:rPr>
                <w:lang w:val="es-ES"/>
              </w:rPr>
              <w:fldChar w:fldCharType="begin"/>
            </w:r>
            <w:r w:rsidRPr="003A60BE">
              <w:instrText>XE "BizTalk Server 2013 R2 Branch Edition"</w:instrText>
            </w:r>
            <w:r w:rsidRPr="000F0B01">
              <w:rPr>
                <w:lang w:val="es-ES"/>
              </w:rPr>
              <w:fldChar w:fldCharType="end"/>
            </w:r>
          </w:p>
        </w:tc>
        <w:tc>
          <w:tcPr>
            <w:tcW w:w="595" w:type="dxa"/>
            <w:tcBorders>
              <w:top w:val="nil"/>
              <w:left w:val="nil"/>
              <w:bottom w:val="dashSmallGap" w:sz="4" w:space="0" w:color="BFBFBF" w:themeColor="background1" w:themeShade="BF"/>
              <w:right w:val="nil"/>
            </w:tcBorders>
            <w:vAlign w:val="center"/>
          </w:tcPr>
          <w:p w14:paraId="634706C2" w14:textId="77777777" w:rsidR="00BF7EE6" w:rsidRPr="000F0B01" w:rsidRDefault="00BF7EE6" w:rsidP="00571F2B">
            <w:pPr>
              <w:pStyle w:val="ProductList-OfferingBody"/>
              <w:jc w:val="center"/>
              <w:rPr>
                <w:lang w:val="es-ES"/>
              </w:rPr>
            </w:pPr>
            <w:r w:rsidRPr="000F0B01">
              <w:rPr>
                <w:lang w:val="es-ES"/>
              </w:rPr>
              <w:t>6/14</w:t>
            </w:r>
          </w:p>
        </w:tc>
        <w:tc>
          <w:tcPr>
            <w:tcW w:w="595" w:type="dxa"/>
            <w:tcBorders>
              <w:top w:val="nil"/>
              <w:left w:val="nil"/>
              <w:bottom w:val="dashSmallGap" w:sz="4" w:space="0" w:color="BFBFBF" w:themeColor="background1" w:themeShade="BF"/>
              <w:right w:val="nil"/>
            </w:tcBorders>
            <w:vAlign w:val="center"/>
          </w:tcPr>
          <w:p w14:paraId="634706C3" w14:textId="77777777" w:rsidR="00BF7EE6" w:rsidRPr="000F0B01" w:rsidRDefault="00BF7EE6" w:rsidP="00571F2B">
            <w:pPr>
              <w:pStyle w:val="ProductList-OfferingBody"/>
              <w:jc w:val="center"/>
              <w:rPr>
                <w:lang w:val="es-ES"/>
              </w:rPr>
            </w:pPr>
            <w:r w:rsidRPr="000F0B01">
              <w:rPr>
                <w:lang w:val="es-ES"/>
              </w:rPr>
              <w:t>25</w:t>
            </w:r>
          </w:p>
        </w:tc>
        <w:tc>
          <w:tcPr>
            <w:tcW w:w="596" w:type="dxa"/>
            <w:tcBorders>
              <w:top w:val="nil"/>
              <w:left w:val="nil"/>
              <w:bottom w:val="dashSmallGap" w:sz="4" w:space="0" w:color="BFBFBF" w:themeColor="background1" w:themeShade="BF"/>
              <w:right w:val="nil"/>
            </w:tcBorders>
            <w:vAlign w:val="center"/>
          </w:tcPr>
          <w:p w14:paraId="634706C4" w14:textId="77777777" w:rsidR="00BF7EE6" w:rsidRPr="000F0B01" w:rsidRDefault="00BF7EE6" w:rsidP="00571F2B">
            <w:pPr>
              <w:pStyle w:val="ProductList-OfferingBody"/>
              <w:jc w:val="center"/>
              <w:rPr>
                <w:lang w:val="es-ES"/>
              </w:rPr>
            </w:pPr>
            <w:r w:rsidRPr="000F0B01">
              <w:rPr>
                <w:lang w:val="es-ES"/>
              </w:rP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34706C5" w14:textId="77777777" w:rsidR="00BF7EE6" w:rsidRPr="000F0B01" w:rsidRDefault="00BF7EE6" w:rsidP="00571F2B">
            <w:pPr>
              <w:pStyle w:val="ProductList-OfferingBody"/>
              <w:jc w:val="center"/>
              <w:rPr>
                <w:lang w:val="es-ES"/>
              </w:rPr>
            </w:pPr>
            <w:r w:rsidRPr="000F0B01">
              <w:rPr>
                <w:lang w:val="es-ES"/>
              </w:rPr>
              <w:t>13</w:t>
            </w:r>
          </w:p>
        </w:tc>
        <w:tc>
          <w:tcPr>
            <w:tcW w:w="595" w:type="dxa"/>
            <w:tcBorders>
              <w:left w:val="single" w:sz="12" w:space="0" w:color="FFFFFF" w:themeColor="background1"/>
            </w:tcBorders>
            <w:shd w:val="clear" w:color="auto" w:fill="70AD47" w:themeFill="accent6"/>
            <w:vAlign w:val="center"/>
          </w:tcPr>
          <w:p w14:paraId="634706C6" w14:textId="77777777" w:rsidR="00BF7EE6" w:rsidRPr="000F0B01" w:rsidRDefault="00BF7EE6" w:rsidP="00571F2B">
            <w:pPr>
              <w:pStyle w:val="ProductList-OfferingBody"/>
              <w:jc w:val="center"/>
              <w:rPr>
                <w:lang w:val="es-ES"/>
              </w:rPr>
            </w:pPr>
            <w:r w:rsidRPr="000F0B01">
              <w:rPr>
                <w:lang w:val="es-ES"/>
              </w:rPr>
              <w:t>25</w:t>
            </w:r>
          </w:p>
        </w:tc>
        <w:tc>
          <w:tcPr>
            <w:tcW w:w="827" w:type="dxa"/>
            <w:shd w:val="clear" w:color="auto" w:fill="70AD47" w:themeFill="accent6"/>
            <w:vAlign w:val="center"/>
          </w:tcPr>
          <w:p w14:paraId="634706C7" w14:textId="77777777" w:rsidR="00BF7EE6" w:rsidRPr="000F0B01" w:rsidRDefault="00BF7EE6" w:rsidP="00571F2B">
            <w:pPr>
              <w:pStyle w:val="ProductList-OfferingBody"/>
              <w:jc w:val="center"/>
              <w:rPr>
                <w:lang w:val="es-ES"/>
              </w:rPr>
            </w:pPr>
            <w:r w:rsidRPr="000F0B01">
              <w:rPr>
                <w:lang w:val="es-ES"/>
              </w:rPr>
              <w:fldChar w:fldCharType="begin"/>
            </w:r>
            <w:r w:rsidRPr="000F0B01">
              <w:rPr>
                <w:lang w:val="es-ES"/>
              </w:rPr>
              <w:instrText xml:space="preserve"> AutoTextList  \sNoStyle\t "Additional Product"</w:instrText>
            </w:r>
            <w:r w:rsidRPr="000F0B01">
              <w:rPr>
                <w:lang w:val="es-ES"/>
              </w:rPr>
              <w:fldChar w:fldCharType="separate"/>
            </w:r>
            <w:r w:rsidRPr="000F0B01">
              <w:rPr>
                <w:lang w:val="es-ES"/>
              </w:rPr>
              <w:t xml:space="preserve"> A,</w:t>
            </w:r>
            <w:r w:rsidRPr="000F0B01">
              <w:rPr>
                <w:lang w:val="es-ES"/>
              </w:rPr>
              <w:fldChar w:fldCharType="end"/>
            </w:r>
            <w:r w:rsidRPr="000F0B01">
              <w:rPr>
                <w:lang w:val="es-ES"/>
              </w:rPr>
              <w:t xml:space="preserve"> </w:t>
            </w:r>
            <w:r w:rsidRPr="000F0B01">
              <w:rPr>
                <w:lang w:val="es-ES"/>
              </w:rPr>
              <w:fldChar w:fldCharType="begin"/>
            </w:r>
            <w:r w:rsidRPr="000F0B01">
              <w:rPr>
                <w:lang w:val="es-ES"/>
              </w:rPr>
              <w:instrText xml:space="preserve"> AutoTextList  \s NoStyle \t “Producto de Application Platform” </w:instrText>
            </w:r>
            <w:r w:rsidRPr="000F0B01">
              <w:rPr>
                <w:lang w:val="es-ES"/>
              </w:rPr>
              <w:fldChar w:fldCharType="separate"/>
            </w:r>
            <w:r w:rsidRPr="000F0B01">
              <w:rPr>
                <w:lang w:val="es-ES"/>
              </w:rPr>
              <w:t>AP</w:t>
            </w:r>
            <w:r w:rsidRPr="000F0B01">
              <w:rPr>
                <w:lang w:val="es-ES"/>
              </w:rPr>
              <w:fldChar w:fldCharType="end"/>
            </w:r>
            <w:r w:rsidRPr="000F0B01">
              <w:rPr>
                <w:lang w:val="es-ES"/>
              </w:rPr>
              <w:t>,</w:t>
            </w:r>
            <w:r w:rsidRPr="000F0B01">
              <w:rPr>
                <w:lang w:val="es-ES"/>
              </w:rPr>
              <w:fldChar w:fldCharType="begin"/>
            </w:r>
            <w:r w:rsidRPr="000F0B01">
              <w:rPr>
                <w:lang w:val="es-ES"/>
              </w:rPr>
              <w:instrText xml:space="preserve"> AutoTextList  \sNoStyle\t "Industry Device"  </w:instrText>
            </w:r>
            <w:r w:rsidRPr="000F0B01">
              <w:rPr>
                <w:lang w:val="es-ES"/>
              </w:rPr>
              <w:fldChar w:fldCharType="separate"/>
            </w:r>
            <w:r w:rsidRPr="000F0B01">
              <w:rPr>
                <w:lang w:val="es-ES"/>
              </w:rPr>
              <w:t>ID</w:t>
            </w:r>
            <w:r w:rsidRPr="000F0B01">
              <w:rPr>
                <w:lang w:val="es-ES"/>
              </w:rPr>
              <w:fldChar w:fldCharType="end"/>
            </w:r>
          </w:p>
        </w:tc>
        <w:tc>
          <w:tcPr>
            <w:tcW w:w="540" w:type="dxa"/>
            <w:shd w:val="clear" w:color="auto" w:fill="70AD47" w:themeFill="accent6"/>
            <w:vAlign w:val="center"/>
          </w:tcPr>
          <w:p w14:paraId="634706C8" w14:textId="77777777" w:rsidR="00BF7EE6" w:rsidRPr="000F0B01" w:rsidRDefault="00BF7EE6" w:rsidP="00571F2B">
            <w:pPr>
              <w:pStyle w:val="ProductList-OfferingBody"/>
              <w:ind w:left="0" w:right="0"/>
              <w:jc w:val="center"/>
              <w:rPr>
                <w:lang w:val="es-ES"/>
              </w:rPr>
            </w:pP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w:t>
            </w:r>
            <w:r w:rsidRPr="000F0B01">
              <w:rPr>
                <w:lang w:val="es-ES"/>
              </w:rPr>
              <w:fldChar w:fldCharType="end"/>
            </w:r>
          </w:p>
        </w:tc>
        <w:tc>
          <w:tcPr>
            <w:tcW w:w="540" w:type="dxa"/>
            <w:shd w:val="clear" w:color="auto" w:fill="70AD47" w:themeFill="accent6"/>
            <w:vAlign w:val="center"/>
          </w:tcPr>
          <w:p w14:paraId="634706C9" w14:textId="77777777" w:rsidR="00BF7EE6" w:rsidRPr="000F0B01" w:rsidRDefault="00BF7EE6" w:rsidP="00571F2B">
            <w:pPr>
              <w:pStyle w:val="ProductList-OfferingBody"/>
              <w:jc w:val="center"/>
              <w:rPr>
                <w:lang w:val="es-ES"/>
              </w:rPr>
            </w:pPr>
          </w:p>
        </w:tc>
        <w:tc>
          <w:tcPr>
            <w:tcW w:w="475" w:type="dxa"/>
            <w:shd w:val="clear" w:color="auto" w:fill="70AD47" w:themeFill="accent6"/>
            <w:vAlign w:val="center"/>
          </w:tcPr>
          <w:p w14:paraId="634706CA" w14:textId="77777777" w:rsidR="00BF7EE6" w:rsidRPr="000F0B01" w:rsidRDefault="00BF7EE6" w:rsidP="00571F2B">
            <w:pPr>
              <w:pStyle w:val="ProductList-OfferingBody"/>
              <w:jc w:val="center"/>
              <w:rPr>
                <w:lang w:val="es-ES"/>
              </w:rPr>
            </w:pPr>
          </w:p>
        </w:tc>
        <w:tc>
          <w:tcPr>
            <w:tcW w:w="595" w:type="dxa"/>
            <w:shd w:val="clear" w:color="auto" w:fill="70AD47" w:themeFill="accent6"/>
            <w:vAlign w:val="center"/>
          </w:tcPr>
          <w:p w14:paraId="634706CB" w14:textId="77777777" w:rsidR="00BF7EE6" w:rsidRPr="000F0B01" w:rsidRDefault="00BF7EE6" w:rsidP="00571F2B">
            <w:pPr>
              <w:pStyle w:val="ProductList-OfferingBody"/>
              <w:ind w:left="0" w:right="0"/>
              <w:jc w:val="center"/>
              <w:rPr>
                <w:lang w:val="es-ES"/>
              </w:rPr>
            </w:pPr>
            <w:r w:rsidRPr="000F0B01">
              <w:rPr>
                <w:lang w:val="es-ES"/>
              </w:rPr>
              <w:fldChar w:fldCharType="begin"/>
            </w:r>
            <w:r w:rsidRPr="000F0B01">
              <w:rPr>
                <w:lang w:val="es-ES"/>
              </w:rPr>
              <w:instrText xml:space="preserve"> AutoTextList  \s NoStyle \t “</w:instrText>
            </w:r>
            <w:r w:rsidRPr="000F0B01">
              <w:rPr>
                <w:u w:val="single"/>
                <w:lang w:val="es-ES"/>
              </w:rPr>
              <w:instrText>Licencia Open y Open Value</w:instrText>
            </w:r>
            <w:r w:rsidRPr="000F0B01">
              <w:rPr>
                <w:lang w:val="es-ES"/>
              </w:rPr>
              <w:instrText xml:space="preserve">” </w:instrText>
            </w:r>
            <w:r w:rsidRPr="000F0B01">
              <w:rPr>
                <w:lang w:val="es-ES"/>
              </w:rPr>
              <w:fldChar w:fldCharType="separate"/>
            </w:r>
            <w:r w:rsidRPr="000F0B01">
              <w:rPr>
                <w:lang w:val="es-ES"/>
              </w:rPr>
              <w:t>OF</w:t>
            </w:r>
            <w:r w:rsidRPr="000F0B01">
              <w:rPr>
                <w:lang w:val="es-ES"/>
              </w:rPr>
              <w:fldChar w:fldCharType="end"/>
            </w:r>
          </w:p>
        </w:tc>
        <w:tc>
          <w:tcPr>
            <w:tcW w:w="596" w:type="dxa"/>
            <w:shd w:val="clear" w:color="auto" w:fill="70AD47" w:themeFill="accent6"/>
            <w:vAlign w:val="center"/>
          </w:tcPr>
          <w:p w14:paraId="634706CC" w14:textId="77777777" w:rsidR="00BF7EE6" w:rsidRPr="000F0B01" w:rsidRDefault="00BF7EE6" w:rsidP="00571F2B">
            <w:pPr>
              <w:pStyle w:val="ProductList-OfferingBody"/>
              <w:ind w:left="0" w:right="0"/>
              <w:jc w:val="center"/>
              <w:rPr>
                <w:lang w:val="es-ES"/>
              </w:rPr>
            </w:pPr>
            <w:r w:rsidRPr="000F0B01">
              <w:rPr>
                <w:lang w:val="es-ES"/>
              </w:rPr>
              <w:fldChar w:fldCharType="begin"/>
            </w:r>
            <w:r w:rsidRPr="000F0B01">
              <w:rPr>
                <w:lang w:val="es-ES"/>
              </w:rPr>
              <w:instrText xml:space="preserve"> AutoTextList  \s NoStyle \t “No toda la organización en Open Value” </w:instrText>
            </w:r>
            <w:r w:rsidRPr="000F0B01">
              <w:rPr>
                <w:lang w:val="es-ES"/>
              </w:rPr>
              <w:fldChar w:fldCharType="separate"/>
            </w:r>
            <w:r w:rsidRPr="000F0B01">
              <w:rPr>
                <w:lang w:val="es-ES"/>
              </w:rPr>
              <w:t xml:space="preserve"> P</w:t>
            </w:r>
            <w:r w:rsidRPr="000F0B01">
              <w:rPr>
                <w:lang w:val="es-ES"/>
              </w:rPr>
              <w:fldChar w:fldCharType="end"/>
            </w:r>
          </w:p>
        </w:tc>
        <w:tc>
          <w:tcPr>
            <w:tcW w:w="595" w:type="dxa"/>
            <w:shd w:val="clear" w:color="auto" w:fill="70AD47" w:themeFill="accent6"/>
            <w:vAlign w:val="center"/>
          </w:tcPr>
          <w:p w14:paraId="634706CD" w14:textId="77777777" w:rsidR="00BF7EE6" w:rsidRPr="000F0B01" w:rsidRDefault="00BF7EE6" w:rsidP="00571F2B">
            <w:pPr>
              <w:pStyle w:val="ProductList-OfferingBody"/>
              <w:ind w:left="0" w:right="0"/>
              <w:jc w:val="center"/>
              <w:rPr>
                <w:lang w:val="es-ES"/>
              </w:rPr>
            </w:pPr>
          </w:p>
        </w:tc>
        <w:tc>
          <w:tcPr>
            <w:tcW w:w="700" w:type="dxa"/>
            <w:shd w:val="clear" w:color="auto" w:fill="70AD47" w:themeFill="accent6"/>
            <w:vAlign w:val="center"/>
          </w:tcPr>
          <w:p w14:paraId="634706CE" w14:textId="77777777" w:rsidR="00BF7EE6" w:rsidRPr="000F0B01" w:rsidRDefault="00BF7EE6" w:rsidP="00571F2B">
            <w:pPr>
              <w:pStyle w:val="ProductList-OfferingBody"/>
              <w:ind w:left="0" w:right="0"/>
              <w:jc w:val="center"/>
              <w:rPr>
                <w:lang w:val="es-ES"/>
              </w:rPr>
            </w:pPr>
            <w:r w:rsidRPr="000F0B01">
              <w:rPr>
                <w:lang w:val="es-ES"/>
              </w:rPr>
              <w:fldChar w:fldCharType="begin"/>
            </w:r>
            <w:r w:rsidRPr="000F0B01">
              <w:rPr>
                <w:lang w:val="es-ES"/>
              </w:rPr>
              <w:instrText xml:space="preserve"> AutoTextList  \s NoStyle \t “Producto de Herramientas y Servidor” </w:instrText>
            </w:r>
            <w:r w:rsidRPr="000F0B01">
              <w:rPr>
                <w:lang w:val="es-ES"/>
              </w:rPr>
              <w:fldChar w:fldCharType="separate"/>
            </w:r>
            <w:r w:rsidRPr="000F0B01">
              <w:rPr>
                <w:lang w:val="es-ES"/>
              </w:rPr>
              <w:t>SP</w:t>
            </w:r>
            <w:r w:rsidRPr="000F0B01">
              <w:rPr>
                <w:lang w:val="es-ES"/>
              </w:rPr>
              <w:fldChar w:fldCharType="end"/>
            </w:r>
          </w:p>
        </w:tc>
      </w:tr>
      <w:tr w:rsidR="00BF7EE6" w:rsidRPr="000F0B01" w14:paraId="634706DE" w14:textId="77777777" w:rsidTr="00BF7EE6">
        <w:tc>
          <w:tcPr>
            <w:tcW w:w="2938" w:type="dxa"/>
            <w:tcBorders>
              <w:top w:val="dashSmallGap" w:sz="4" w:space="0" w:color="BFBFBF" w:themeColor="background1" w:themeShade="BF"/>
              <w:left w:val="nil"/>
              <w:bottom w:val="dashSmallGap" w:sz="4" w:space="0" w:color="BFBFBF" w:themeColor="background1" w:themeShade="BF"/>
              <w:right w:val="nil"/>
            </w:tcBorders>
          </w:tcPr>
          <w:p w14:paraId="634706D0" w14:textId="77777777" w:rsidR="00BF7EE6" w:rsidRPr="000F0B01" w:rsidRDefault="00BF7EE6" w:rsidP="00C05A53">
            <w:pPr>
              <w:pStyle w:val="ProductList-Offering1"/>
              <w:rPr>
                <w:lang w:val="es-ES"/>
              </w:rPr>
            </w:pPr>
            <w:bookmarkStart w:id="68" w:name="_Toc379797100"/>
            <w:bookmarkStart w:id="69" w:name="_Toc380513126"/>
            <w:bookmarkStart w:id="70" w:name="_Toc380655165"/>
            <w:bookmarkStart w:id="71" w:name="_Toc404671124"/>
            <w:r w:rsidRPr="000F0B01">
              <w:rPr>
                <w:lang w:val="es-ES"/>
              </w:rPr>
              <w:t>BizTalk Server 2013 R2 Branch IDC</w:t>
            </w:r>
            <w:bookmarkEnd w:id="68"/>
            <w:bookmarkEnd w:id="69"/>
            <w:bookmarkEnd w:id="70"/>
            <w:bookmarkEnd w:id="71"/>
            <w:r w:rsidRPr="000F0B01">
              <w:rPr>
                <w:lang w:val="es-ES"/>
              </w:rPr>
              <w:fldChar w:fldCharType="begin"/>
            </w:r>
            <w:r w:rsidRPr="000F0B01">
              <w:rPr>
                <w:lang w:val="es-ES"/>
              </w:rPr>
              <w:instrText>XE "BizTalk Server 2013 R2 Branch IDC"</w:instrText>
            </w:r>
            <w:r w:rsidRPr="000F0B01">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4706D1" w14:textId="77777777" w:rsidR="00BF7EE6" w:rsidRPr="000F0B01" w:rsidRDefault="00BF7EE6" w:rsidP="00571F2B">
            <w:pPr>
              <w:pStyle w:val="ProductList-OfferingBody"/>
              <w:jc w:val="center"/>
              <w:rPr>
                <w:lang w:val="es-ES"/>
              </w:rPr>
            </w:pPr>
            <w:r w:rsidRPr="000F0B01">
              <w:rPr>
                <w:lang w:val="es-ES"/>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4706D2" w14:textId="77777777" w:rsidR="00BF7EE6" w:rsidRPr="000F0B01" w:rsidRDefault="00BF7EE6" w:rsidP="00571F2B">
            <w:pPr>
              <w:pStyle w:val="ProductList-OfferingBody"/>
              <w:jc w:val="center"/>
              <w:rPr>
                <w:lang w:val="es-ES"/>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34706D3" w14:textId="77777777" w:rsidR="00BF7EE6" w:rsidRPr="000F0B01" w:rsidRDefault="00BF7EE6" w:rsidP="00571F2B">
            <w:pPr>
              <w:pStyle w:val="ProductList-OfferingBody"/>
              <w:jc w:val="center"/>
              <w:rPr>
                <w:lang w:val="es-ES"/>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34706D4" w14:textId="77777777" w:rsidR="00BF7EE6" w:rsidRPr="000F0B01" w:rsidRDefault="00BF7EE6" w:rsidP="00571F2B">
            <w:pPr>
              <w:pStyle w:val="ProductList-OfferingBody"/>
              <w:jc w:val="center"/>
              <w:rPr>
                <w:lang w:val="es-ES"/>
              </w:rPr>
            </w:pPr>
          </w:p>
        </w:tc>
        <w:tc>
          <w:tcPr>
            <w:tcW w:w="595" w:type="dxa"/>
            <w:tcBorders>
              <w:left w:val="single" w:sz="12" w:space="0" w:color="FFFFFF" w:themeColor="background1"/>
            </w:tcBorders>
            <w:shd w:val="clear" w:color="auto" w:fill="BFBFBF" w:themeFill="background1" w:themeFillShade="BF"/>
            <w:vAlign w:val="center"/>
          </w:tcPr>
          <w:p w14:paraId="634706D5" w14:textId="77777777" w:rsidR="00BF7EE6" w:rsidRPr="000F0B01" w:rsidRDefault="00BF7EE6" w:rsidP="00571F2B">
            <w:pPr>
              <w:pStyle w:val="ProductList-OfferingBody"/>
              <w:jc w:val="center"/>
              <w:rPr>
                <w:lang w:val="es-ES"/>
              </w:rPr>
            </w:pPr>
          </w:p>
        </w:tc>
        <w:tc>
          <w:tcPr>
            <w:tcW w:w="827" w:type="dxa"/>
            <w:shd w:val="clear" w:color="auto" w:fill="70AD47" w:themeFill="accent6"/>
            <w:vAlign w:val="center"/>
          </w:tcPr>
          <w:p w14:paraId="634706D6" w14:textId="77777777" w:rsidR="00BF7EE6" w:rsidRPr="000F0B01" w:rsidRDefault="00BF7EE6" w:rsidP="00571F2B">
            <w:pPr>
              <w:pStyle w:val="ProductList-OfferingBody"/>
              <w:jc w:val="center"/>
              <w:rPr>
                <w:lang w:val="es-ES"/>
              </w:rPr>
            </w:pPr>
            <w:r w:rsidRPr="000F0B01">
              <w:rPr>
                <w:lang w:val="es-ES"/>
              </w:rPr>
              <w:fldChar w:fldCharType="begin"/>
            </w:r>
            <w:r w:rsidRPr="000F0B01">
              <w:rPr>
                <w:lang w:val="es-ES"/>
              </w:rPr>
              <w:instrText xml:space="preserve"> AutoTextList  \s NoStyle \t “Industry Device” </w:instrText>
            </w:r>
            <w:r w:rsidRPr="000F0B01">
              <w:rPr>
                <w:lang w:val="es-ES"/>
              </w:rPr>
              <w:fldChar w:fldCharType="separate"/>
            </w:r>
            <w:r w:rsidRPr="000F0B01">
              <w:rPr>
                <w:lang w:val="es-ES"/>
              </w:rPr>
              <w:t>ID</w:t>
            </w:r>
            <w:r w:rsidRPr="000F0B01">
              <w:rPr>
                <w:lang w:val="es-ES"/>
              </w:rPr>
              <w:fldChar w:fldCharType="end"/>
            </w:r>
          </w:p>
        </w:tc>
        <w:tc>
          <w:tcPr>
            <w:tcW w:w="540" w:type="dxa"/>
            <w:shd w:val="clear" w:color="auto" w:fill="BFBFBF" w:themeFill="background1" w:themeFillShade="BF"/>
            <w:vAlign w:val="center"/>
          </w:tcPr>
          <w:p w14:paraId="634706D7" w14:textId="77777777" w:rsidR="00BF7EE6" w:rsidRPr="000F0B01" w:rsidRDefault="00BF7EE6" w:rsidP="00571F2B">
            <w:pPr>
              <w:pStyle w:val="ProductList-OfferingBody"/>
              <w:jc w:val="center"/>
              <w:rPr>
                <w:lang w:val="es-ES"/>
              </w:rPr>
            </w:pPr>
          </w:p>
        </w:tc>
        <w:tc>
          <w:tcPr>
            <w:tcW w:w="540" w:type="dxa"/>
            <w:shd w:val="clear" w:color="auto" w:fill="BFBFBF" w:themeFill="background1" w:themeFillShade="BF"/>
            <w:vAlign w:val="center"/>
          </w:tcPr>
          <w:p w14:paraId="634706D8" w14:textId="77777777" w:rsidR="00BF7EE6" w:rsidRPr="000F0B01" w:rsidRDefault="00BF7EE6" w:rsidP="00571F2B">
            <w:pPr>
              <w:pStyle w:val="ProductList-OfferingBody"/>
              <w:jc w:val="center"/>
              <w:rPr>
                <w:lang w:val="es-ES"/>
              </w:rPr>
            </w:pPr>
          </w:p>
        </w:tc>
        <w:tc>
          <w:tcPr>
            <w:tcW w:w="475" w:type="dxa"/>
            <w:shd w:val="clear" w:color="auto" w:fill="BFBFBF" w:themeFill="background1" w:themeFillShade="BF"/>
            <w:vAlign w:val="center"/>
          </w:tcPr>
          <w:p w14:paraId="634706D9" w14:textId="77777777" w:rsidR="00BF7EE6" w:rsidRPr="000F0B01" w:rsidRDefault="00BF7EE6" w:rsidP="00571F2B">
            <w:pPr>
              <w:pStyle w:val="ProductList-OfferingBody"/>
              <w:jc w:val="center"/>
              <w:rPr>
                <w:lang w:val="es-ES"/>
              </w:rPr>
            </w:pPr>
          </w:p>
        </w:tc>
        <w:tc>
          <w:tcPr>
            <w:tcW w:w="595" w:type="dxa"/>
            <w:shd w:val="clear" w:color="auto" w:fill="BFBFBF" w:themeFill="background1" w:themeFillShade="BF"/>
            <w:vAlign w:val="center"/>
          </w:tcPr>
          <w:p w14:paraId="634706DA" w14:textId="77777777" w:rsidR="00BF7EE6" w:rsidRPr="000F0B01" w:rsidRDefault="00BF7EE6" w:rsidP="00571F2B">
            <w:pPr>
              <w:pStyle w:val="ProductList-OfferingBody"/>
              <w:ind w:left="0" w:right="0"/>
              <w:jc w:val="center"/>
              <w:rPr>
                <w:lang w:val="es-ES"/>
              </w:rPr>
            </w:pPr>
          </w:p>
        </w:tc>
        <w:tc>
          <w:tcPr>
            <w:tcW w:w="596" w:type="dxa"/>
            <w:shd w:val="clear" w:color="auto" w:fill="BFBFBF" w:themeFill="background1" w:themeFillShade="BF"/>
            <w:vAlign w:val="center"/>
          </w:tcPr>
          <w:p w14:paraId="634706DB" w14:textId="77777777" w:rsidR="00BF7EE6" w:rsidRPr="000F0B01" w:rsidRDefault="00BF7EE6" w:rsidP="00571F2B">
            <w:pPr>
              <w:pStyle w:val="ProductList-OfferingBody"/>
              <w:ind w:left="0" w:right="0"/>
              <w:jc w:val="center"/>
              <w:rPr>
                <w:lang w:val="es-ES"/>
              </w:rPr>
            </w:pPr>
          </w:p>
        </w:tc>
        <w:tc>
          <w:tcPr>
            <w:tcW w:w="595" w:type="dxa"/>
            <w:shd w:val="clear" w:color="auto" w:fill="BFBFBF" w:themeFill="background1" w:themeFillShade="BF"/>
            <w:vAlign w:val="center"/>
          </w:tcPr>
          <w:p w14:paraId="634706DC" w14:textId="77777777" w:rsidR="00BF7EE6" w:rsidRPr="000F0B01" w:rsidRDefault="00BF7EE6" w:rsidP="00571F2B">
            <w:pPr>
              <w:pStyle w:val="ProductList-OfferingBody"/>
              <w:ind w:left="0" w:right="0"/>
              <w:jc w:val="center"/>
              <w:rPr>
                <w:lang w:val="es-ES"/>
              </w:rPr>
            </w:pPr>
          </w:p>
        </w:tc>
        <w:tc>
          <w:tcPr>
            <w:tcW w:w="700" w:type="dxa"/>
            <w:shd w:val="clear" w:color="auto" w:fill="BFBFBF" w:themeFill="background1" w:themeFillShade="BF"/>
            <w:vAlign w:val="center"/>
          </w:tcPr>
          <w:p w14:paraId="634706DD" w14:textId="77777777" w:rsidR="00BF7EE6" w:rsidRPr="000F0B01" w:rsidRDefault="00BF7EE6" w:rsidP="00571F2B">
            <w:pPr>
              <w:pStyle w:val="ProductList-OfferingBody"/>
              <w:ind w:left="0" w:right="0"/>
              <w:jc w:val="center"/>
              <w:rPr>
                <w:lang w:val="es-ES"/>
              </w:rPr>
            </w:pPr>
          </w:p>
        </w:tc>
      </w:tr>
      <w:tr w:rsidR="00BF7EE6" w:rsidRPr="000F0B01" w14:paraId="634706ED" w14:textId="77777777" w:rsidTr="00BF7EE6">
        <w:tc>
          <w:tcPr>
            <w:tcW w:w="2938" w:type="dxa"/>
            <w:tcBorders>
              <w:top w:val="dashSmallGap" w:sz="4" w:space="0" w:color="BFBFBF" w:themeColor="background1" w:themeShade="BF"/>
              <w:left w:val="nil"/>
              <w:bottom w:val="dashSmallGap" w:sz="4" w:space="0" w:color="BFBFBF" w:themeColor="background1" w:themeShade="BF"/>
              <w:right w:val="nil"/>
            </w:tcBorders>
          </w:tcPr>
          <w:p w14:paraId="634706DF" w14:textId="77777777" w:rsidR="00BF7EE6" w:rsidRPr="000F0B01" w:rsidRDefault="00BF7EE6" w:rsidP="004947AF">
            <w:pPr>
              <w:pStyle w:val="ProductList-Offering1"/>
              <w:rPr>
                <w:lang w:val="es-ES"/>
              </w:rPr>
            </w:pPr>
            <w:bookmarkStart w:id="72" w:name="_Toc404671125"/>
            <w:r w:rsidRPr="000F0B01">
              <w:rPr>
                <w:lang w:val="es-ES"/>
              </w:rPr>
              <w:t>BizTalk Server 2013 R2 Developer</w:t>
            </w:r>
            <w:bookmarkEnd w:id="72"/>
            <w:r w:rsidRPr="000F0B01">
              <w:rPr>
                <w:lang w:val="es-ES"/>
              </w:rPr>
              <w:fldChar w:fldCharType="begin"/>
            </w:r>
            <w:r w:rsidRPr="000F0B01">
              <w:rPr>
                <w:lang w:val="es-ES"/>
              </w:rPr>
              <w:instrText>XE "BizTalk Server 2013 R2 Developer"</w:instrText>
            </w:r>
            <w:r w:rsidRPr="000F0B01">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4706E0" w14:textId="77777777" w:rsidR="00BF7EE6" w:rsidRPr="000F0B01" w:rsidRDefault="00BF7EE6" w:rsidP="00571F2B">
            <w:pPr>
              <w:pStyle w:val="ProductList-OfferingBody"/>
              <w:jc w:val="center"/>
              <w:rPr>
                <w:lang w:val="es-ES"/>
              </w:rPr>
            </w:pPr>
            <w:r w:rsidRPr="000F0B01">
              <w:rPr>
                <w:lang w:val="es-ES"/>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4706E1" w14:textId="77777777" w:rsidR="00BF7EE6" w:rsidRPr="000F0B01" w:rsidRDefault="00BF7EE6" w:rsidP="00571F2B">
            <w:pPr>
              <w:pStyle w:val="ProductList-OfferingBody"/>
              <w:jc w:val="center"/>
              <w:rPr>
                <w:lang w:val="es-ES"/>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34706E2" w14:textId="77777777" w:rsidR="00BF7EE6" w:rsidRPr="000F0B01" w:rsidRDefault="00BF7EE6" w:rsidP="00571F2B">
            <w:pPr>
              <w:pStyle w:val="ProductList-OfferingBody"/>
              <w:jc w:val="center"/>
              <w:rPr>
                <w:lang w:val="es-ES"/>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34706E3" w14:textId="77777777" w:rsidR="00BF7EE6" w:rsidRPr="000F0B01" w:rsidRDefault="00BF7EE6" w:rsidP="00571F2B">
            <w:pPr>
              <w:pStyle w:val="ProductList-OfferingBody"/>
              <w:jc w:val="center"/>
              <w:rPr>
                <w:lang w:val="es-ES"/>
              </w:rPr>
            </w:pPr>
          </w:p>
        </w:tc>
        <w:tc>
          <w:tcPr>
            <w:tcW w:w="595" w:type="dxa"/>
            <w:tcBorders>
              <w:left w:val="single" w:sz="12" w:space="0" w:color="FFFFFF" w:themeColor="background1"/>
            </w:tcBorders>
            <w:shd w:val="clear" w:color="auto" w:fill="BFBFBF" w:themeFill="background1" w:themeFillShade="BF"/>
            <w:vAlign w:val="center"/>
          </w:tcPr>
          <w:p w14:paraId="634706E4" w14:textId="77777777" w:rsidR="00BF7EE6" w:rsidRPr="000F0B01" w:rsidRDefault="00BF7EE6" w:rsidP="00571F2B">
            <w:pPr>
              <w:pStyle w:val="ProductList-OfferingBody"/>
              <w:jc w:val="center"/>
              <w:rPr>
                <w:lang w:val="es-ES"/>
              </w:rPr>
            </w:pPr>
          </w:p>
        </w:tc>
        <w:tc>
          <w:tcPr>
            <w:tcW w:w="827" w:type="dxa"/>
            <w:shd w:val="clear" w:color="auto" w:fill="70AD47" w:themeFill="accent6"/>
            <w:vAlign w:val="center"/>
          </w:tcPr>
          <w:p w14:paraId="634706E5" w14:textId="77777777" w:rsidR="00BF7EE6" w:rsidRPr="000F0B01" w:rsidRDefault="00BF7EE6" w:rsidP="00571F2B">
            <w:pPr>
              <w:pStyle w:val="ProductList-OfferingBody"/>
              <w:jc w:val="center"/>
              <w:rPr>
                <w:lang w:val="es-ES"/>
              </w:rPr>
            </w:pPr>
            <w:r w:rsidRPr="000F0B01">
              <w:rPr>
                <w:lang w:val="es-ES"/>
              </w:rPr>
              <w:fldChar w:fldCharType="begin"/>
            </w:r>
            <w:r w:rsidRPr="000F0B01">
              <w:rPr>
                <w:lang w:val="es-ES"/>
              </w:rPr>
              <w:instrText xml:space="preserve"> AutoTextList  \s NoStyle \t “Industry Device” </w:instrText>
            </w:r>
            <w:r w:rsidRPr="000F0B01">
              <w:rPr>
                <w:lang w:val="es-ES"/>
              </w:rPr>
              <w:fldChar w:fldCharType="separate"/>
            </w:r>
            <w:r w:rsidRPr="000F0B01">
              <w:rPr>
                <w:lang w:val="es-ES"/>
              </w:rPr>
              <w:t>ID</w:t>
            </w:r>
            <w:r w:rsidRPr="000F0B01">
              <w:rPr>
                <w:lang w:val="es-ES"/>
              </w:rPr>
              <w:fldChar w:fldCharType="end"/>
            </w:r>
          </w:p>
        </w:tc>
        <w:tc>
          <w:tcPr>
            <w:tcW w:w="540" w:type="dxa"/>
            <w:shd w:val="clear" w:color="auto" w:fill="BFBFBF" w:themeFill="background1" w:themeFillShade="BF"/>
            <w:vAlign w:val="center"/>
          </w:tcPr>
          <w:p w14:paraId="634706E6" w14:textId="77777777" w:rsidR="00BF7EE6" w:rsidRPr="000F0B01" w:rsidRDefault="00BF7EE6" w:rsidP="00571F2B">
            <w:pPr>
              <w:pStyle w:val="ProductList-OfferingBody"/>
              <w:jc w:val="center"/>
              <w:rPr>
                <w:lang w:val="es-ES"/>
              </w:rPr>
            </w:pPr>
          </w:p>
        </w:tc>
        <w:tc>
          <w:tcPr>
            <w:tcW w:w="540" w:type="dxa"/>
            <w:shd w:val="clear" w:color="auto" w:fill="70AD47" w:themeFill="accent6"/>
            <w:vAlign w:val="center"/>
          </w:tcPr>
          <w:p w14:paraId="634706E7" w14:textId="77777777" w:rsidR="00BF7EE6" w:rsidRPr="000F0B01" w:rsidRDefault="00BF7EE6" w:rsidP="00571F2B">
            <w:pPr>
              <w:pStyle w:val="ProductList-OfferingBody"/>
              <w:jc w:val="center"/>
              <w:rPr>
                <w:lang w:val="es-ES"/>
              </w:rPr>
            </w:pPr>
          </w:p>
        </w:tc>
        <w:tc>
          <w:tcPr>
            <w:tcW w:w="475" w:type="dxa"/>
            <w:shd w:val="clear" w:color="auto" w:fill="BFBFBF" w:themeFill="background1" w:themeFillShade="BF"/>
            <w:vAlign w:val="center"/>
          </w:tcPr>
          <w:p w14:paraId="634706E8" w14:textId="77777777" w:rsidR="00BF7EE6" w:rsidRPr="000F0B01" w:rsidRDefault="00BF7EE6" w:rsidP="00571F2B">
            <w:pPr>
              <w:pStyle w:val="ProductList-OfferingBody"/>
              <w:jc w:val="center"/>
              <w:rPr>
                <w:lang w:val="es-ES"/>
              </w:rPr>
            </w:pPr>
          </w:p>
        </w:tc>
        <w:tc>
          <w:tcPr>
            <w:tcW w:w="595" w:type="dxa"/>
            <w:shd w:val="clear" w:color="auto" w:fill="BFBFBF" w:themeFill="background1" w:themeFillShade="BF"/>
            <w:vAlign w:val="center"/>
          </w:tcPr>
          <w:p w14:paraId="634706E9" w14:textId="77777777" w:rsidR="00BF7EE6" w:rsidRPr="000F0B01" w:rsidRDefault="00BF7EE6" w:rsidP="00571F2B">
            <w:pPr>
              <w:pStyle w:val="ProductList-OfferingBody"/>
              <w:ind w:left="0" w:right="0"/>
              <w:jc w:val="center"/>
              <w:rPr>
                <w:lang w:val="es-ES"/>
              </w:rPr>
            </w:pPr>
          </w:p>
        </w:tc>
        <w:tc>
          <w:tcPr>
            <w:tcW w:w="596" w:type="dxa"/>
            <w:shd w:val="clear" w:color="auto" w:fill="BFBFBF" w:themeFill="background1" w:themeFillShade="BF"/>
            <w:vAlign w:val="center"/>
          </w:tcPr>
          <w:p w14:paraId="634706EA" w14:textId="77777777" w:rsidR="00BF7EE6" w:rsidRPr="000F0B01" w:rsidRDefault="00BF7EE6" w:rsidP="00571F2B">
            <w:pPr>
              <w:pStyle w:val="ProductList-OfferingBody"/>
              <w:ind w:left="0" w:right="0"/>
              <w:jc w:val="center"/>
              <w:rPr>
                <w:lang w:val="es-ES"/>
              </w:rPr>
            </w:pPr>
          </w:p>
        </w:tc>
        <w:tc>
          <w:tcPr>
            <w:tcW w:w="595" w:type="dxa"/>
            <w:shd w:val="clear" w:color="auto" w:fill="BFBFBF" w:themeFill="background1" w:themeFillShade="BF"/>
            <w:vAlign w:val="center"/>
          </w:tcPr>
          <w:p w14:paraId="634706EB" w14:textId="77777777" w:rsidR="00BF7EE6" w:rsidRPr="000F0B01" w:rsidRDefault="00BF7EE6" w:rsidP="00571F2B">
            <w:pPr>
              <w:pStyle w:val="ProductList-OfferingBody"/>
              <w:ind w:left="0" w:right="0"/>
              <w:jc w:val="center"/>
              <w:rPr>
                <w:lang w:val="es-ES"/>
              </w:rPr>
            </w:pPr>
          </w:p>
        </w:tc>
        <w:tc>
          <w:tcPr>
            <w:tcW w:w="700" w:type="dxa"/>
            <w:shd w:val="clear" w:color="auto" w:fill="BFBFBF" w:themeFill="background1" w:themeFillShade="BF"/>
            <w:vAlign w:val="center"/>
          </w:tcPr>
          <w:p w14:paraId="634706EC" w14:textId="77777777" w:rsidR="00BF7EE6" w:rsidRPr="000F0B01" w:rsidRDefault="00BF7EE6" w:rsidP="00571F2B">
            <w:pPr>
              <w:pStyle w:val="ProductList-OfferingBody"/>
              <w:ind w:left="0" w:right="0"/>
              <w:jc w:val="center"/>
              <w:rPr>
                <w:lang w:val="es-ES"/>
              </w:rPr>
            </w:pPr>
          </w:p>
        </w:tc>
      </w:tr>
      <w:tr w:rsidR="00BF7EE6" w:rsidRPr="000F0B01" w14:paraId="634706FC" w14:textId="77777777" w:rsidTr="00BF7EE6">
        <w:tc>
          <w:tcPr>
            <w:tcW w:w="2938" w:type="dxa"/>
            <w:tcBorders>
              <w:top w:val="dashSmallGap" w:sz="4" w:space="0" w:color="BFBFBF" w:themeColor="background1" w:themeShade="BF"/>
              <w:left w:val="nil"/>
              <w:bottom w:val="dashSmallGap" w:sz="4" w:space="0" w:color="BFBFBF" w:themeColor="background1" w:themeShade="BF"/>
              <w:right w:val="nil"/>
            </w:tcBorders>
          </w:tcPr>
          <w:p w14:paraId="634706EE" w14:textId="77777777" w:rsidR="00BF7EE6" w:rsidRPr="000F0B01" w:rsidRDefault="00BF7EE6" w:rsidP="00C05A53">
            <w:pPr>
              <w:pStyle w:val="ProductList-Offering1"/>
              <w:rPr>
                <w:lang w:val="es-ES"/>
              </w:rPr>
            </w:pPr>
            <w:bookmarkStart w:id="73" w:name="_Toc379797101"/>
            <w:bookmarkStart w:id="74" w:name="_Toc380513127"/>
            <w:bookmarkStart w:id="75" w:name="_Toc380655166"/>
            <w:bookmarkStart w:id="76" w:name="_Toc404671126"/>
            <w:r w:rsidRPr="000F0B01">
              <w:rPr>
                <w:lang w:val="es-ES"/>
              </w:rPr>
              <w:t>BizTalk Server 2013 R2 Enterprise Edition</w:t>
            </w:r>
            <w:bookmarkEnd w:id="73"/>
            <w:bookmarkEnd w:id="74"/>
            <w:bookmarkEnd w:id="75"/>
            <w:bookmarkEnd w:id="76"/>
            <w:r w:rsidRPr="000F0B01">
              <w:rPr>
                <w:lang w:val="es-ES"/>
              </w:rPr>
              <w:fldChar w:fldCharType="begin"/>
            </w:r>
            <w:r w:rsidRPr="000F0B01">
              <w:rPr>
                <w:lang w:val="es-ES"/>
              </w:rPr>
              <w:instrText>XE "BizTalk Server 2013 R2 Enterprise Edition"</w:instrText>
            </w:r>
            <w:r w:rsidRPr="000F0B01">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4706EF" w14:textId="77777777" w:rsidR="00BF7EE6" w:rsidRPr="000F0B01" w:rsidRDefault="00BF7EE6" w:rsidP="00571F2B">
            <w:pPr>
              <w:pStyle w:val="ProductList-OfferingBody"/>
              <w:jc w:val="center"/>
              <w:rPr>
                <w:lang w:val="es-ES"/>
              </w:rPr>
            </w:pPr>
            <w:r w:rsidRPr="000F0B01">
              <w:rPr>
                <w:lang w:val="es-ES"/>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4706F0" w14:textId="77777777" w:rsidR="00BF7EE6" w:rsidRPr="000F0B01" w:rsidRDefault="00BF7EE6" w:rsidP="00571F2B">
            <w:pPr>
              <w:pStyle w:val="ProductList-OfferingBody"/>
              <w:jc w:val="center"/>
              <w:rPr>
                <w:lang w:val="es-ES"/>
              </w:rPr>
            </w:pPr>
            <w:r w:rsidRPr="000F0B01">
              <w:rPr>
                <w:lang w:val="es-ES"/>
              </w:rP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34706F1" w14:textId="77777777" w:rsidR="00BF7EE6" w:rsidRPr="000F0B01" w:rsidRDefault="00BF7EE6" w:rsidP="00571F2B">
            <w:pPr>
              <w:pStyle w:val="ProductList-OfferingBody"/>
              <w:jc w:val="center"/>
              <w:rPr>
                <w:lang w:val="es-ES"/>
              </w:rPr>
            </w:pPr>
            <w:r w:rsidRPr="000F0B01">
              <w:rPr>
                <w:lang w:val="es-ES"/>
              </w:rP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34706F2" w14:textId="77777777" w:rsidR="00BF7EE6" w:rsidRPr="000F0B01" w:rsidRDefault="00BF7EE6" w:rsidP="00571F2B">
            <w:pPr>
              <w:pStyle w:val="ProductList-OfferingBody"/>
              <w:jc w:val="center"/>
              <w:rPr>
                <w:lang w:val="es-ES"/>
              </w:rPr>
            </w:pPr>
            <w:r w:rsidRPr="000F0B01">
              <w:rPr>
                <w:lang w:val="es-ES"/>
              </w:rPr>
              <w:t>100</w:t>
            </w:r>
          </w:p>
        </w:tc>
        <w:tc>
          <w:tcPr>
            <w:tcW w:w="595" w:type="dxa"/>
            <w:tcBorders>
              <w:left w:val="single" w:sz="12" w:space="0" w:color="FFFFFF" w:themeColor="background1"/>
            </w:tcBorders>
            <w:shd w:val="clear" w:color="auto" w:fill="70AD47" w:themeFill="accent6"/>
            <w:vAlign w:val="center"/>
          </w:tcPr>
          <w:p w14:paraId="634706F3" w14:textId="77777777" w:rsidR="00BF7EE6" w:rsidRPr="000F0B01" w:rsidRDefault="00BF7EE6" w:rsidP="00571F2B">
            <w:pPr>
              <w:pStyle w:val="ProductList-OfferingBody"/>
              <w:jc w:val="center"/>
              <w:rPr>
                <w:lang w:val="es-ES"/>
              </w:rPr>
            </w:pPr>
            <w:r w:rsidRPr="000F0B01">
              <w:rPr>
                <w:lang w:val="es-ES"/>
              </w:rPr>
              <w:t>200</w:t>
            </w:r>
          </w:p>
        </w:tc>
        <w:tc>
          <w:tcPr>
            <w:tcW w:w="827" w:type="dxa"/>
            <w:shd w:val="clear" w:color="auto" w:fill="70AD47" w:themeFill="accent6"/>
            <w:vAlign w:val="center"/>
          </w:tcPr>
          <w:p w14:paraId="634706F4" w14:textId="77777777" w:rsidR="00BF7EE6" w:rsidRPr="000F0B01" w:rsidRDefault="00BF7EE6" w:rsidP="00571F2B">
            <w:pPr>
              <w:pStyle w:val="ProductList-OfferingBody"/>
              <w:jc w:val="center"/>
              <w:rPr>
                <w:lang w:val="es-ES"/>
              </w:rPr>
            </w:pP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w:t>
            </w:r>
            <w:r w:rsidRPr="000F0B01">
              <w:rPr>
                <w:lang w:val="es-ES"/>
              </w:rPr>
              <w:fldChar w:fldCharType="end"/>
            </w:r>
            <w:r w:rsidRPr="000F0B01">
              <w:rPr>
                <w:lang w:val="es-ES"/>
              </w:rPr>
              <w:t>,</w:t>
            </w:r>
            <w:r w:rsidRPr="000F0B01">
              <w:rPr>
                <w:lang w:val="es-ES"/>
              </w:rPr>
              <w:fldChar w:fldCharType="begin"/>
            </w:r>
            <w:r w:rsidRPr="000F0B01">
              <w:rPr>
                <w:lang w:val="es-ES"/>
              </w:rPr>
              <w:instrText xml:space="preserve"> AutoTextList  \s NoStyle \t “Producto de Application Platform” </w:instrText>
            </w:r>
            <w:r w:rsidRPr="000F0B01">
              <w:rPr>
                <w:lang w:val="es-ES"/>
              </w:rPr>
              <w:fldChar w:fldCharType="separate"/>
            </w:r>
            <w:r w:rsidRPr="000F0B01">
              <w:rPr>
                <w:lang w:val="es-ES"/>
              </w:rPr>
              <w:t>AP</w:t>
            </w:r>
            <w:r w:rsidRPr="000F0B01">
              <w:rPr>
                <w:lang w:val="es-ES"/>
              </w:rPr>
              <w:fldChar w:fldCharType="end"/>
            </w:r>
          </w:p>
        </w:tc>
        <w:tc>
          <w:tcPr>
            <w:tcW w:w="540" w:type="dxa"/>
            <w:shd w:val="clear" w:color="auto" w:fill="70AD47" w:themeFill="accent6"/>
            <w:vAlign w:val="center"/>
          </w:tcPr>
          <w:p w14:paraId="634706F5" w14:textId="77777777" w:rsidR="00BF7EE6" w:rsidRPr="000F0B01" w:rsidRDefault="00BF7EE6" w:rsidP="00571F2B">
            <w:pPr>
              <w:pStyle w:val="ProductList-OfferingBody"/>
              <w:ind w:left="0" w:right="0"/>
              <w:jc w:val="center"/>
              <w:rPr>
                <w:lang w:val="es-ES"/>
              </w:rPr>
            </w:pP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w:t>
            </w:r>
            <w:r w:rsidRPr="000F0B01">
              <w:rPr>
                <w:lang w:val="es-ES"/>
              </w:rPr>
              <w:fldChar w:fldCharType="end"/>
            </w:r>
          </w:p>
        </w:tc>
        <w:tc>
          <w:tcPr>
            <w:tcW w:w="540" w:type="dxa"/>
            <w:shd w:val="clear" w:color="auto" w:fill="70AD47" w:themeFill="accent6"/>
            <w:vAlign w:val="center"/>
          </w:tcPr>
          <w:p w14:paraId="634706F6" w14:textId="77777777" w:rsidR="00BF7EE6" w:rsidRPr="000F0B01" w:rsidRDefault="00BF7EE6" w:rsidP="00571F2B">
            <w:pPr>
              <w:pStyle w:val="ProductList-OfferingBody"/>
              <w:jc w:val="center"/>
              <w:rPr>
                <w:lang w:val="es-ES"/>
              </w:rPr>
            </w:pPr>
            <w:r w:rsidRPr="000F0B01">
              <w:rPr>
                <w:lang w:val="es-ES"/>
              </w:rPr>
              <w:t xml:space="preserve"> </w:t>
            </w:r>
          </w:p>
        </w:tc>
        <w:tc>
          <w:tcPr>
            <w:tcW w:w="475" w:type="dxa"/>
            <w:shd w:val="clear" w:color="auto" w:fill="70AD47" w:themeFill="accent6"/>
            <w:vAlign w:val="center"/>
          </w:tcPr>
          <w:p w14:paraId="634706F7" w14:textId="77777777" w:rsidR="00BF7EE6" w:rsidRPr="000F0B01" w:rsidRDefault="00BF7EE6" w:rsidP="00571F2B">
            <w:pPr>
              <w:pStyle w:val="ProductList-OfferingBody"/>
              <w:jc w:val="center"/>
              <w:rPr>
                <w:lang w:val="es-ES"/>
              </w:rPr>
            </w:pPr>
          </w:p>
        </w:tc>
        <w:tc>
          <w:tcPr>
            <w:tcW w:w="595" w:type="dxa"/>
            <w:shd w:val="clear" w:color="auto" w:fill="70AD47" w:themeFill="accent6"/>
            <w:vAlign w:val="center"/>
          </w:tcPr>
          <w:p w14:paraId="634706F8" w14:textId="77777777" w:rsidR="00BF7EE6" w:rsidRPr="000F0B01" w:rsidRDefault="00BF7EE6" w:rsidP="00571F2B">
            <w:pPr>
              <w:pStyle w:val="ProductList-OfferingBody"/>
              <w:ind w:left="0" w:right="0"/>
              <w:jc w:val="center"/>
              <w:rPr>
                <w:lang w:val="es-ES"/>
              </w:rPr>
            </w:pPr>
            <w:r w:rsidRPr="000F0B01">
              <w:rPr>
                <w:lang w:val="es-ES"/>
              </w:rPr>
              <w:fldChar w:fldCharType="begin"/>
            </w:r>
            <w:r w:rsidRPr="000F0B01">
              <w:rPr>
                <w:lang w:val="es-ES"/>
              </w:rPr>
              <w:instrText xml:space="preserve"> AutoTextList  \s NoStyle \t “</w:instrText>
            </w:r>
            <w:r w:rsidRPr="000F0B01">
              <w:rPr>
                <w:u w:val="single"/>
                <w:lang w:val="es-ES"/>
              </w:rPr>
              <w:instrText>Licencia Open y Open Value</w:instrText>
            </w:r>
            <w:r w:rsidRPr="000F0B01">
              <w:rPr>
                <w:lang w:val="es-ES"/>
              </w:rPr>
              <w:instrText xml:space="preserve">” </w:instrText>
            </w:r>
            <w:r w:rsidRPr="000F0B01">
              <w:rPr>
                <w:lang w:val="es-ES"/>
              </w:rPr>
              <w:fldChar w:fldCharType="separate"/>
            </w:r>
            <w:r w:rsidRPr="000F0B01">
              <w:rPr>
                <w:lang w:val="es-ES"/>
              </w:rPr>
              <w:t>OF</w:t>
            </w:r>
            <w:r w:rsidRPr="000F0B01">
              <w:rPr>
                <w:lang w:val="es-ES"/>
              </w:rPr>
              <w:fldChar w:fldCharType="end"/>
            </w:r>
          </w:p>
        </w:tc>
        <w:tc>
          <w:tcPr>
            <w:tcW w:w="596" w:type="dxa"/>
            <w:shd w:val="clear" w:color="auto" w:fill="70AD47" w:themeFill="accent6"/>
            <w:vAlign w:val="center"/>
          </w:tcPr>
          <w:p w14:paraId="634706F9" w14:textId="77777777" w:rsidR="00BF7EE6" w:rsidRPr="000F0B01" w:rsidRDefault="00BF7EE6" w:rsidP="00571F2B">
            <w:pPr>
              <w:pStyle w:val="ProductList-OfferingBody"/>
              <w:ind w:left="0" w:right="0"/>
              <w:jc w:val="center"/>
              <w:rPr>
                <w:lang w:val="es-ES"/>
              </w:rPr>
            </w:pPr>
            <w:r w:rsidRPr="000F0B01">
              <w:rPr>
                <w:lang w:val="es-ES"/>
              </w:rPr>
              <w:fldChar w:fldCharType="begin"/>
            </w:r>
            <w:r w:rsidRPr="000F0B01">
              <w:rPr>
                <w:lang w:val="es-ES"/>
              </w:rPr>
              <w:instrText xml:space="preserve"> AutoTextList  \s NoStyle \t “No toda la organización en Open Value” </w:instrText>
            </w:r>
            <w:r w:rsidRPr="000F0B01">
              <w:rPr>
                <w:lang w:val="es-ES"/>
              </w:rPr>
              <w:fldChar w:fldCharType="separate"/>
            </w:r>
            <w:r w:rsidRPr="000F0B01">
              <w:rPr>
                <w:lang w:val="es-ES"/>
              </w:rPr>
              <w:t xml:space="preserve"> P</w:t>
            </w:r>
            <w:r w:rsidRPr="000F0B01">
              <w:rPr>
                <w:lang w:val="es-ES"/>
              </w:rPr>
              <w:fldChar w:fldCharType="end"/>
            </w:r>
          </w:p>
        </w:tc>
        <w:tc>
          <w:tcPr>
            <w:tcW w:w="595" w:type="dxa"/>
            <w:shd w:val="clear" w:color="auto" w:fill="70AD47" w:themeFill="accent6"/>
            <w:vAlign w:val="center"/>
          </w:tcPr>
          <w:p w14:paraId="634706FA" w14:textId="77777777" w:rsidR="00BF7EE6" w:rsidRPr="000F0B01" w:rsidRDefault="00BF7EE6" w:rsidP="00571F2B">
            <w:pPr>
              <w:pStyle w:val="ProductList-OfferingBody"/>
              <w:ind w:left="0" w:right="0"/>
              <w:jc w:val="center"/>
              <w:rPr>
                <w:lang w:val="es-ES"/>
              </w:rPr>
            </w:pPr>
          </w:p>
        </w:tc>
        <w:tc>
          <w:tcPr>
            <w:tcW w:w="700" w:type="dxa"/>
            <w:shd w:val="clear" w:color="auto" w:fill="70AD47" w:themeFill="accent6"/>
            <w:vAlign w:val="center"/>
          </w:tcPr>
          <w:p w14:paraId="634706FB" w14:textId="77777777" w:rsidR="00BF7EE6" w:rsidRPr="000F0B01" w:rsidRDefault="00BF7EE6" w:rsidP="00571F2B">
            <w:pPr>
              <w:pStyle w:val="ProductList-OfferingBody"/>
              <w:ind w:left="0" w:right="0"/>
              <w:jc w:val="center"/>
              <w:rPr>
                <w:lang w:val="es-ES"/>
              </w:rPr>
            </w:pPr>
            <w:r w:rsidRPr="000F0B01">
              <w:rPr>
                <w:lang w:val="es-ES"/>
              </w:rPr>
              <w:fldChar w:fldCharType="begin"/>
            </w:r>
            <w:r w:rsidRPr="000F0B01">
              <w:rPr>
                <w:lang w:val="es-ES"/>
              </w:rPr>
              <w:instrText xml:space="preserve"> AutoTextList  \s NoStyle \t “Producto de Herramientas y Servidor” </w:instrText>
            </w:r>
            <w:r w:rsidRPr="000F0B01">
              <w:rPr>
                <w:lang w:val="es-ES"/>
              </w:rPr>
              <w:fldChar w:fldCharType="separate"/>
            </w:r>
            <w:r w:rsidRPr="000F0B01">
              <w:rPr>
                <w:lang w:val="es-ES"/>
              </w:rPr>
              <w:t>SP</w:t>
            </w:r>
            <w:r w:rsidRPr="000F0B01">
              <w:rPr>
                <w:lang w:val="es-ES"/>
              </w:rPr>
              <w:fldChar w:fldCharType="end"/>
            </w:r>
          </w:p>
        </w:tc>
      </w:tr>
      <w:tr w:rsidR="00BF7EE6" w:rsidRPr="000F0B01" w14:paraId="6347070B" w14:textId="77777777" w:rsidTr="00BF7EE6">
        <w:tc>
          <w:tcPr>
            <w:tcW w:w="2938" w:type="dxa"/>
            <w:tcBorders>
              <w:top w:val="dashSmallGap" w:sz="4" w:space="0" w:color="BFBFBF" w:themeColor="background1" w:themeShade="BF"/>
              <w:left w:val="nil"/>
              <w:bottom w:val="dashSmallGap" w:sz="4" w:space="0" w:color="BFBFBF" w:themeColor="background1" w:themeShade="BF"/>
              <w:right w:val="nil"/>
            </w:tcBorders>
          </w:tcPr>
          <w:p w14:paraId="634706FD" w14:textId="77777777" w:rsidR="00BF7EE6" w:rsidRPr="000F0B01" w:rsidRDefault="00BF7EE6" w:rsidP="00C05A53">
            <w:pPr>
              <w:pStyle w:val="ProductList-Offering1"/>
              <w:rPr>
                <w:lang w:val="es-ES"/>
              </w:rPr>
            </w:pPr>
            <w:bookmarkStart w:id="77" w:name="_Toc379797102"/>
            <w:bookmarkStart w:id="78" w:name="_Toc380513128"/>
            <w:bookmarkStart w:id="79" w:name="_Toc380655167"/>
            <w:bookmarkStart w:id="80" w:name="_Toc404671127"/>
            <w:r w:rsidRPr="000F0B01">
              <w:rPr>
                <w:lang w:val="es-ES"/>
              </w:rPr>
              <w:t>BizTalk Server 2013 R2 Standard Edition</w:t>
            </w:r>
            <w:bookmarkEnd w:id="77"/>
            <w:bookmarkEnd w:id="78"/>
            <w:bookmarkEnd w:id="79"/>
            <w:bookmarkEnd w:id="80"/>
            <w:r w:rsidRPr="000F0B01">
              <w:rPr>
                <w:lang w:val="es-ES"/>
              </w:rPr>
              <w:fldChar w:fldCharType="begin"/>
            </w:r>
            <w:r w:rsidRPr="000F0B01">
              <w:rPr>
                <w:lang w:val="es-ES"/>
              </w:rPr>
              <w:instrText>XE "BizTalk Server 2013 R2 Standard Edition"</w:instrText>
            </w:r>
            <w:r w:rsidRPr="000F0B01">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4706FE" w14:textId="77777777" w:rsidR="00BF7EE6" w:rsidRPr="000F0B01" w:rsidRDefault="00BF7EE6" w:rsidP="00571F2B">
            <w:pPr>
              <w:pStyle w:val="ProductList-OfferingBody"/>
              <w:jc w:val="center"/>
              <w:rPr>
                <w:lang w:val="es-ES"/>
              </w:rPr>
            </w:pPr>
            <w:r w:rsidRPr="000F0B01">
              <w:rPr>
                <w:lang w:val="es-ES"/>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4706FF" w14:textId="77777777" w:rsidR="00BF7EE6" w:rsidRPr="000F0B01" w:rsidRDefault="00BF7EE6" w:rsidP="00571F2B">
            <w:pPr>
              <w:pStyle w:val="ProductList-OfferingBody"/>
              <w:jc w:val="center"/>
              <w:rPr>
                <w:lang w:val="es-ES"/>
              </w:rPr>
            </w:pPr>
            <w:r w:rsidRPr="000F0B01">
              <w:rPr>
                <w:lang w:val="es-ES"/>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3470700" w14:textId="77777777" w:rsidR="00BF7EE6" w:rsidRPr="000F0B01" w:rsidRDefault="00BF7EE6" w:rsidP="00571F2B">
            <w:pPr>
              <w:pStyle w:val="ProductList-OfferingBody"/>
              <w:jc w:val="center"/>
              <w:rPr>
                <w:lang w:val="es-ES"/>
              </w:rPr>
            </w:pPr>
            <w:r w:rsidRPr="000F0B01">
              <w:rPr>
                <w:lang w:val="es-ES"/>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3470701" w14:textId="77777777" w:rsidR="00BF7EE6" w:rsidRPr="000F0B01" w:rsidRDefault="00BF7EE6" w:rsidP="00571F2B">
            <w:pPr>
              <w:pStyle w:val="ProductList-OfferingBody"/>
              <w:jc w:val="center"/>
              <w:rPr>
                <w:lang w:val="es-ES"/>
              </w:rPr>
            </w:pPr>
            <w:r w:rsidRPr="000F0B01">
              <w:rPr>
                <w:lang w:val="es-ES"/>
              </w:rPr>
              <w:t>25</w:t>
            </w:r>
          </w:p>
        </w:tc>
        <w:tc>
          <w:tcPr>
            <w:tcW w:w="595" w:type="dxa"/>
            <w:tcBorders>
              <w:left w:val="single" w:sz="12" w:space="0" w:color="FFFFFF" w:themeColor="background1"/>
            </w:tcBorders>
            <w:shd w:val="clear" w:color="auto" w:fill="70AD47" w:themeFill="accent6"/>
            <w:vAlign w:val="center"/>
          </w:tcPr>
          <w:p w14:paraId="63470702" w14:textId="77777777" w:rsidR="00BF7EE6" w:rsidRPr="000F0B01" w:rsidRDefault="00BF7EE6" w:rsidP="00571F2B">
            <w:pPr>
              <w:pStyle w:val="ProductList-OfferingBody"/>
              <w:jc w:val="center"/>
              <w:rPr>
                <w:lang w:val="es-ES"/>
              </w:rPr>
            </w:pPr>
            <w:r w:rsidRPr="000F0B01">
              <w:rPr>
                <w:lang w:val="es-ES"/>
              </w:rPr>
              <w:t>50</w:t>
            </w:r>
          </w:p>
        </w:tc>
        <w:tc>
          <w:tcPr>
            <w:tcW w:w="827" w:type="dxa"/>
            <w:shd w:val="clear" w:color="auto" w:fill="70AD47" w:themeFill="accent6"/>
            <w:vAlign w:val="center"/>
          </w:tcPr>
          <w:p w14:paraId="63470703" w14:textId="77777777" w:rsidR="00BF7EE6" w:rsidRPr="000F0B01" w:rsidRDefault="00BF7EE6" w:rsidP="00571F2B">
            <w:pPr>
              <w:pStyle w:val="ProductList-OfferingBody"/>
              <w:jc w:val="center"/>
              <w:rPr>
                <w:lang w:val="es-ES"/>
              </w:rPr>
            </w:pP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w:t>
            </w:r>
            <w:r w:rsidRPr="000F0B01">
              <w:rPr>
                <w:lang w:val="es-ES"/>
              </w:rPr>
              <w:fldChar w:fldCharType="end"/>
            </w:r>
            <w:r w:rsidRPr="000F0B01">
              <w:rPr>
                <w:lang w:val="es-ES"/>
              </w:rPr>
              <w:t>,</w:t>
            </w:r>
            <w:r w:rsidRPr="000F0B01">
              <w:rPr>
                <w:lang w:val="es-ES"/>
              </w:rPr>
              <w:fldChar w:fldCharType="begin"/>
            </w:r>
            <w:r w:rsidRPr="000F0B01">
              <w:rPr>
                <w:lang w:val="es-ES"/>
              </w:rPr>
              <w:instrText xml:space="preserve"> AutoTextList  \s NoStyle \t “Producto de Application Platform” </w:instrText>
            </w:r>
            <w:r w:rsidRPr="000F0B01">
              <w:rPr>
                <w:lang w:val="es-ES"/>
              </w:rPr>
              <w:fldChar w:fldCharType="separate"/>
            </w:r>
            <w:r w:rsidRPr="000F0B01">
              <w:rPr>
                <w:lang w:val="es-ES"/>
              </w:rPr>
              <w:t>AP</w:t>
            </w:r>
            <w:r w:rsidRPr="000F0B01">
              <w:rPr>
                <w:lang w:val="es-ES"/>
              </w:rPr>
              <w:fldChar w:fldCharType="end"/>
            </w:r>
          </w:p>
        </w:tc>
        <w:tc>
          <w:tcPr>
            <w:tcW w:w="540" w:type="dxa"/>
            <w:shd w:val="clear" w:color="auto" w:fill="70AD47" w:themeFill="accent6"/>
            <w:vAlign w:val="center"/>
          </w:tcPr>
          <w:p w14:paraId="63470704" w14:textId="77777777" w:rsidR="00BF7EE6" w:rsidRPr="000F0B01" w:rsidRDefault="00BF7EE6" w:rsidP="00571F2B">
            <w:pPr>
              <w:pStyle w:val="ProductList-OfferingBody"/>
              <w:ind w:left="0" w:right="0"/>
              <w:jc w:val="center"/>
              <w:rPr>
                <w:lang w:val="es-ES"/>
              </w:rPr>
            </w:pP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w:t>
            </w:r>
            <w:r w:rsidRPr="000F0B01">
              <w:rPr>
                <w:lang w:val="es-ES"/>
              </w:rPr>
              <w:fldChar w:fldCharType="end"/>
            </w:r>
          </w:p>
        </w:tc>
        <w:tc>
          <w:tcPr>
            <w:tcW w:w="540" w:type="dxa"/>
            <w:shd w:val="clear" w:color="auto" w:fill="70AD47" w:themeFill="accent6"/>
            <w:vAlign w:val="center"/>
          </w:tcPr>
          <w:p w14:paraId="63470705" w14:textId="77777777" w:rsidR="00BF7EE6" w:rsidRPr="000F0B01" w:rsidRDefault="00BF7EE6" w:rsidP="00571F2B">
            <w:pPr>
              <w:pStyle w:val="ProductList-OfferingBody"/>
              <w:jc w:val="center"/>
              <w:rPr>
                <w:lang w:val="es-ES"/>
              </w:rPr>
            </w:pPr>
          </w:p>
        </w:tc>
        <w:tc>
          <w:tcPr>
            <w:tcW w:w="475" w:type="dxa"/>
            <w:shd w:val="clear" w:color="auto" w:fill="70AD47" w:themeFill="accent6"/>
            <w:vAlign w:val="center"/>
          </w:tcPr>
          <w:p w14:paraId="63470706" w14:textId="77777777" w:rsidR="00BF7EE6" w:rsidRPr="000F0B01" w:rsidRDefault="00BF7EE6" w:rsidP="00571F2B">
            <w:pPr>
              <w:pStyle w:val="ProductList-OfferingBody"/>
              <w:jc w:val="center"/>
              <w:rPr>
                <w:lang w:val="es-ES"/>
              </w:rPr>
            </w:pPr>
          </w:p>
        </w:tc>
        <w:tc>
          <w:tcPr>
            <w:tcW w:w="595" w:type="dxa"/>
            <w:shd w:val="clear" w:color="auto" w:fill="70AD47" w:themeFill="accent6"/>
            <w:vAlign w:val="center"/>
          </w:tcPr>
          <w:p w14:paraId="63470707" w14:textId="77777777" w:rsidR="00BF7EE6" w:rsidRPr="000F0B01" w:rsidRDefault="00BF7EE6" w:rsidP="00571F2B">
            <w:pPr>
              <w:pStyle w:val="ProductList-OfferingBody"/>
              <w:ind w:left="0" w:right="0"/>
              <w:jc w:val="center"/>
              <w:rPr>
                <w:lang w:val="es-ES"/>
              </w:rPr>
            </w:pPr>
            <w:r w:rsidRPr="000F0B01">
              <w:rPr>
                <w:lang w:val="es-ES"/>
              </w:rPr>
              <w:fldChar w:fldCharType="begin"/>
            </w:r>
            <w:r w:rsidRPr="000F0B01">
              <w:rPr>
                <w:lang w:val="es-ES"/>
              </w:rPr>
              <w:instrText xml:space="preserve"> AutoTextList  \s NoStyle \t “</w:instrText>
            </w:r>
            <w:r w:rsidRPr="000F0B01">
              <w:rPr>
                <w:u w:val="single"/>
                <w:lang w:val="es-ES"/>
              </w:rPr>
              <w:instrText>Licencia Open y Open Value</w:instrText>
            </w:r>
            <w:r w:rsidRPr="000F0B01">
              <w:rPr>
                <w:lang w:val="es-ES"/>
              </w:rPr>
              <w:instrText xml:space="preserve">” </w:instrText>
            </w:r>
            <w:r w:rsidRPr="000F0B01">
              <w:rPr>
                <w:lang w:val="es-ES"/>
              </w:rPr>
              <w:fldChar w:fldCharType="separate"/>
            </w:r>
            <w:r w:rsidRPr="000F0B01">
              <w:rPr>
                <w:lang w:val="es-ES"/>
              </w:rPr>
              <w:t>OF</w:t>
            </w:r>
            <w:r w:rsidRPr="000F0B01">
              <w:rPr>
                <w:lang w:val="es-ES"/>
              </w:rPr>
              <w:fldChar w:fldCharType="end"/>
            </w:r>
          </w:p>
        </w:tc>
        <w:tc>
          <w:tcPr>
            <w:tcW w:w="596" w:type="dxa"/>
            <w:shd w:val="clear" w:color="auto" w:fill="70AD47" w:themeFill="accent6"/>
            <w:vAlign w:val="center"/>
          </w:tcPr>
          <w:p w14:paraId="63470708" w14:textId="77777777" w:rsidR="00BF7EE6" w:rsidRPr="000F0B01" w:rsidRDefault="00BF7EE6" w:rsidP="00571F2B">
            <w:pPr>
              <w:pStyle w:val="ProductList-OfferingBody"/>
              <w:ind w:left="0" w:right="0"/>
              <w:jc w:val="center"/>
              <w:rPr>
                <w:lang w:val="es-ES"/>
              </w:rPr>
            </w:pPr>
            <w:r w:rsidRPr="000F0B01">
              <w:rPr>
                <w:lang w:val="es-ES"/>
              </w:rPr>
              <w:fldChar w:fldCharType="begin"/>
            </w:r>
            <w:r w:rsidRPr="000F0B01">
              <w:rPr>
                <w:lang w:val="es-ES"/>
              </w:rPr>
              <w:instrText xml:space="preserve"> AutoTextList  \s NoStyle \t “No toda la organización en Open Value” </w:instrText>
            </w:r>
            <w:r w:rsidRPr="000F0B01">
              <w:rPr>
                <w:lang w:val="es-ES"/>
              </w:rPr>
              <w:fldChar w:fldCharType="separate"/>
            </w:r>
            <w:r w:rsidRPr="000F0B01">
              <w:rPr>
                <w:lang w:val="es-ES"/>
              </w:rPr>
              <w:t xml:space="preserve"> P</w:t>
            </w:r>
            <w:r w:rsidRPr="000F0B01">
              <w:rPr>
                <w:lang w:val="es-ES"/>
              </w:rPr>
              <w:fldChar w:fldCharType="end"/>
            </w:r>
          </w:p>
        </w:tc>
        <w:tc>
          <w:tcPr>
            <w:tcW w:w="595" w:type="dxa"/>
            <w:shd w:val="clear" w:color="auto" w:fill="70AD47" w:themeFill="accent6"/>
            <w:vAlign w:val="center"/>
          </w:tcPr>
          <w:p w14:paraId="63470709" w14:textId="77777777" w:rsidR="00BF7EE6" w:rsidRPr="000F0B01" w:rsidRDefault="00BF7EE6" w:rsidP="00571F2B">
            <w:pPr>
              <w:pStyle w:val="ProductList-OfferingBody"/>
              <w:ind w:left="0" w:right="0"/>
              <w:jc w:val="center"/>
              <w:rPr>
                <w:lang w:val="es-ES"/>
              </w:rPr>
            </w:pPr>
          </w:p>
        </w:tc>
        <w:tc>
          <w:tcPr>
            <w:tcW w:w="700" w:type="dxa"/>
            <w:shd w:val="clear" w:color="auto" w:fill="70AD47" w:themeFill="accent6"/>
            <w:vAlign w:val="center"/>
          </w:tcPr>
          <w:p w14:paraId="6347070A" w14:textId="77777777" w:rsidR="00BF7EE6" w:rsidRPr="000F0B01" w:rsidRDefault="00BF7EE6" w:rsidP="00571F2B">
            <w:pPr>
              <w:pStyle w:val="ProductList-OfferingBody"/>
              <w:ind w:left="0" w:right="0"/>
              <w:jc w:val="center"/>
              <w:rPr>
                <w:lang w:val="es-ES"/>
              </w:rPr>
            </w:pPr>
            <w:r w:rsidRPr="000F0B01">
              <w:rPr>
                <w:lang w:val="es-ES"/>
              </w:rPr>
              <w:fldChar w:fldCharType="begin"/>
            </w:r>
            <w:r w:rsidRPr="000F0B01">
              <w:rPr>
                <w:lang w:val="es-ES"/>
              </w:rPr>
              <w:instrText xml:space="preserve"> AutoTextList  \s NoStyle \t “Producto de Herramientas y Servidor” </w:instrText>
            </w:r>
            <w:r w:rsidRPr="000F0B01">
              <w:rPr>
                <w:lang w:val="es-ES"/>
              </w:rPr>
              <w:fldChar w:fldCharType="separate"/>
            </w:r>
            <w:r w:rsidRPr="000F0B01">
              <w:rPr>
                <w:lang w:val="es-ES"/>
              </w:rPr>
              <w:t>SP</w:t>
            </w:r>
            <w:r w:rsidRPr="000F0B01">
              <w:rPr>
                <w:lang w:val="es-ES"/>
              </w:rPr>
              <w:fldChar w:fldCharType="end"/>
            </w:r>
          </w:p>
        </w:tc>
      </w:tr>
      <w:tr w:rsidR="00BF7EE6" w:rsidRPr="000F0B01" w14:paraId="6347071A" w14:textId="77777777" w:rsidTr="00BF7EE6">
        <w:tc>
          <w:tcPr>
            <w:tcW w:w="2938" w:type="dxa"/>
            <w:tcBorders>
              <w:top w:val="dashSmallGap" w:sz="4" w:space="0" w:color="BFBFBF" w:themeColor="background1" w:themeShade="BF"/>
              <w:left w:val="nil"/>
              <w:bottom w:val="nil"/>
              <w:right w:val="nil"/>
            </w:tcBorders>
          </w:tcPr>
          <w:p w14:paraId="6347070C" w14:textId="77777777" w:rsidR="00BF7EE6" w:rsidRPr="000F0B01" w:rsidRDefault="00BF7EE6" w:rsidP="00C05A53">
            <w:pPr>
              <w:pStyle w:val="ProductList-Offering1"/>
              <w:rPr>
                <w:lang w:val="es-ES"/>
              </w:rPr>
            </w:pPr>
            <w:bookmarkStart w:id="81" w:name="_Toc379797103"/>
            <w:bookmarkStart w:id="82" w:name="_Toc380513129"/>
            <w:bookmarkStart w:id="83" w:name="_Toc380655168"/>
            <w:bookmarkStart w:id="84" w:name="_Toc404671128"/>
            <w:r w:rsidRPr="000F0B01">
              <w:rPr>
                <w:lang w:val="es-ES"/>
              </w:rPr>
              <w:t>BizTalk Server 2013 R2 Standard Edition</w:t>
            </w:r>
            <w:r w:rsidRPr="000F0B01">
              <w:rPr>
                <w:lang w:val="es-ES"/>
              </w:rPr>
              <w:fldChar w:fldCharType="begin"/>
            </w:r>
            <w:r w:rsidRPr="000F0B01">
              <w:rPr>
                <w:lang w:val="es-ES"/>
              </w:rPr>
              <w:instrText>XE "BizTalk Server 2013 R2 Standard Edition"</w:instrText>
            </w:r>
            <w:r w:rsidRPr="000F0B01">
              <w:rPr>
                <w:lang w:val="es-ES"/>
              </w:rPr>
              <w:fldChar w:fldCharType="end"/>
            </w:r>
            <w:r w:rsidRPr="000F0B01">
              <w:rPr>
                <w:lang w:val="es-ES"/>
              </w:rPr>
              <w:t xml:space="preserve"> IDC</w:t>
            </w:r>
            <w:bookmarkEnd w:id="81"/>
            <w:bookmarkEnd w:id="82"/>
            <w:bookmarkEnd w:id="83"/>
            <w:bookmarkEnd w:id="84"/>
            <w:r w:rsidRPr="000F0B01">
              <w:rPr>
                <w:lang w:val="es-ES"/>
              </w:rPr>
              <w:fldChar w:fldCharType="begin"/>
            </w:r>
            <w:r w:rsidRPr="000F0B01">
              <w:rPr>
                <w:lang w:val="es-ES"/>
              </w:rPr>
              <w:instrText>XE "BizTalk Server 2013 R2 Standard Edition IDC"</w:instrText>
            </w:r>
            <w:r w:rsidRPr="000F0B01">
              <w:rPr>
                <w:lang w:val="es-ES"/>
              </w:rPr>
              <w:fldChar w:fldCharType="end"/>
            </w:r>
          </w:p>
        </w:tc>
        <w:tc>
          <w:tcPr>
            <w:tcW w:w="595" w:type="dxa"/>
            <w:tcBorders>
              <w:top w:val="dashSmallGap" w:sz="4" w:space="0" w:color="BFBFBF" w:themeColor="background1" w:themeShade="BF"/>
              <w:left w:val="nil"/>
              <w:bottom w:val="nil"/>
              <w:right w:val="nil"/>
            </w:tcBorders>
            <w:vAlign w:val="center"/>
          </w:tcPr>
          <w:p w14:paraId="6347070D" w14:textId="77777777" w:rsidR="00BF7EE6" w:rsidRPr="000F0B01" w:rsidRDefault="00BF7EE6" w:rsidP="00571F2B">
            <w:pPr>
              <w:pStyle w:val="ProductList-OfferingBody"/>
              <w:jc w:val="center"/>
              <w:rPr>
                <w:lang w:val="es-ES"/>
              </w:rPr>
            </w:pPr>
            <w:r w:rsidRPr="000F0B01">
              <w:rPr>
                <w:lang w:val="es-ES"/>
              </w:rPr>
              <w:t>6/14</w:t>
            </w:r>
          </w:p>
        </w:tc>
        <w:tc>
          <w:tcPr>
            <w:tcW w:w="595" w:type="dxa"/>
            <w:tcBorders>
              <w:top w:val="dashSmallGap" w:sz="4" w:space="0" w:color="BFBFBF" w:themeColor="background1" w:themeShade="BF"/>
              <w:left w:val="nil"/>
              <w:bottom w:val="nil"/>
              <w:right w:val="nil"/>
            </w:tcBorders>
            <w:vAlign w:val="center"/>
          </w:tcPr>
          <w:p w14:paraId="6347070E" w14:textId="77777777" w:rsidR="00BF7EE6" w:rsidRPr="000F0B01" w:rsidRDefault="00BF7EE6" w:rsidP="00571F2B">
            <w:pPr>
              <w:pStyle w:val="ProductList-OfferingBody"/>
              <w:jc w:val="center"/>
              <w:rPr>
                <w:lang w:val="es-ES"/>
              </w:rPr>
            </w:pPr>
          </w:p>
        </w:tc>
        <w:tc>
          <w:tcPr>
            <w:tcW w:w="596" w:type="dxa"/>
            <w:tcBorders>
              <w:top w:val="dashSmallGap" w:sz="4" w:space="0" w:color="BFBFBF" w:themeColor="background1" w:themeShade="BF"/>
              <w:left w:val="nil"/>
              <w:bottom w:val="nil"/>
              <w:right w:val="nil"/>
            </w:tcBorders>
            <w:vAlign w:val="center"/>
          </w:tcPr>
          <w:p w14:paraId="6347070F" w14:textId="77777777" w:rsidR="00BF7EE6" w:rsidRPr="000F0B01" w:rsidRDefault="00BF7EE6" w:rsidP="00571F2B">
            <w:pPr>
              <w:pStyle w:val="ProductList-OfferingBody"/>
              <w:jc w:val="center"/>
              <w:rPr>
                <w:lang w:val="es-ES"/>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3470710" w14:textId="77777777" w:rsidR="00BF7EE6" w:rsidRPr="000F0B01" w:rsidRDefault="00BF7EE6" w:rsidP="00571F2B">
            <w:pPr>
              <w:pStyle w:val="ProductList-OfferingBody"/>
              <w:jc w:val="center"/>
              <w:rPr>
                <w:lang w:val="es-ES"/>
              </w:rPr>
            </w:pPr>
          </w:p>
        </w:tc>
        <w:tc>
          <w:tcPr>
            <w:tcW w:w="595" w:type="dxa"/>
            <w:tcBorders>
              <w:left w:val="single" w:sz="12" w:space="0" w:color="FFFFFF" w:themeColor="background1"/>
            </w:tcBorders>
            <w:shd w:val="clear" w:color="auto" w:fill="BFBFBF" w:themeFill="background1" w:themeFillShade="BF"/>
            <w:vAlign w:val="center"/>
          </w:tcPr>
          <w:p w14:paraId="63470711" w14:textId="77777777" w:rsidR="00BF7EE6" w:rsidRPr="000F0B01" w:rsidRDefault="00BF7EE6" w:rsidP="00571F2B">
            <w:pPr>
              <w:pStyle w:val="ProductList-OfferingBody"/>
              <w:jc w:val="center"/>
              <w:rPr>
                <w:lang w:val="es-ES"/>
              </w:rPr>
            </w:pPr>
          </w:p>
        </w:tc>
        <w:tc>
          <w:tcPr>
            <w:tcW w:w="827" w:type="dxa"/>
            <w:shd w:val="clear" w:color="auto" w:fill="70AD47" w:themeFill="accent6"/>
            <w:vAlign w:val="center"/>
          </w:tcPr>
          <w:p w14:paraId="63470712" w14:textId="77777777" w:rsidR="00BF7EE6" w:rsidRPr="000F0B01" w:rsidRDefault="00BF7EE6" w:rsidP="00571F2B">
            <w:pPr>
              <w:pStyle w:val="ProductList-OfferingBody"/>
              <w:jc w:val="center"/>
              <w:rPr>
                <w:lang w:val="es-ES"/>
              </w:rPr>
            </w:pPr>
            <w:r w:rsidRPr="000F0B01">
              <w:rPr>
                <w:lang w:val="es-ES"/>
              </w:rPr>
              <w:fldChar w:fldCharType="begin"/>
            </w:r>
            <w:r w:rsidRPr="000F0B01">
              <w:rPr>
                <w:lang w:val="es-ES"/>
              </w:rPr>
              <w:instrText xml:space="preserve"> AutoTextList  \s NoStyle \t “Industry Device” </w:instrText>
            </w:r>
            <w:r w:rsidRPr="000F0B01">
              <w:rPr>
                <w:lang w:val="es-ES"/>
              </w:rPr>
              <w:fldChar w:fldCharType="separate"/>
            </w:r>
            <w:r w:rsidRPr="000F0B01">
              <w:rPr>
                <w:lang w:val="es-ES"/>
              </w:rPr>
              <w:t>ID</w:t>
            </w:r>
            <w:r w:rsidRPr="000F0B01">
              <w:rPr>
                <w:lang w:val="es-ES"/>
              </w:rPr>
              <w:fldChar w:fldCharType="end"/>
            </w:r>
          </w:p>
        </w:tc>
        <w:tc>
          <w:tcPr>
            <w:tcW w:w="540" w:type="dxa"/>
            <w:shd w:val="clear" w:color="auto" w:fill="BFBFBF" w:themeFill="background1" w:themeFillShade="BF"/>
            <w:vAlign w:val="center"/>
          </w:tcPr>
          <w:p w14:paraId="63470713" w14:textId="77777777" w:rsidR="00BF7EE6" w:rsidRPr="000F0B01" w:rsidRDefault="00BF7EE6" w:rsidP="00571F2B">
            <w:pPr>
              <w:pStyle w:val="ProductList-OfferingBody"/>
              <w:jc w:val="center"/>
              <w:rPr>
                <w:lang w:val="es-ES"/>
              </w:rPr>
            </w:pPr>
          </w:p>
        </w:tc>
        <w:tc>
          <w:tcPr>
            <w:tcW w:w="540" w:type="dxa"/>
            <w:shd w:val="clear" w:color="auto" w:fill="BFBFBF" w:themeFill="background1" w:themeFillShade="BF"/>
            <w:vAlign w:val="center"/>
          </w:tcPr>
          <w:p w14:paraId="63470714" w14:textId="77777777" w:rsidR="00BF7EE6" w:rsidRPr="000F0B01" w:rsidRDefault="00BF7EE6" w:rsidP="00571F2B">
            <w:pPr>
              <w:pStyle w:val="ProductList-OfferingBody"/>
              <w:jc w:val="center"/>
              <w:rPr>
                <w:lang w:val="es-ES"/>
              </w:rPr>
            </w:pPr>
          </w:p>
        </w:tc>
        <w:tc>
          <w:tcPr>
            <w:tcW w:w="475" w:type="dxa"/>
            <w:shd w:val="clear" w:color="auto" w:fill="BFBFBF" w:themeFill="background1" w:themeFillShade="BF"/>
            <w:vAlign w:val="center"/>
          </w:tcPr>
          <w:p w14:paraId="63470715" w14:textId="77777777" w:rsidR="00BF7EE6" w:rsidRPr="000F0B01" w:rsidRDefault="00BF7EE6" w:rsidP="00571F2B">
            <w:pPr>
              <w:pStyle w:val="ProductList-OfferingBody"/>
              <w:jc w:val="center"/>
              <w:rPr>
                <w:lang w:val="es-ES"/>
              </w:rPr>
            </w:pPr>
          </w:p>
        </w:tc>
        <w:tc>
          <w:tcPr>
            <w:tcW w:w="595" w:type="dxa"/>
            <w:shd w:val="clear" w:color="auto" w:fill="BFBFBF" w:themeFill="background1" w:themeFillShade="BF"/>
            <w:vAlign w:val="center"/>
          </w:tcPr>
          <w:p w14:paraId="63470716" w14:textId="77777777" w:rsidR="00BF7EE6" w:rsidRPr="000F0B01" w:rsidRDefault="00BF7EE6" w:rsidP="00571F2B">
            <w:pPr>
              <w:pStyle w:val="ProductList-OfferingBody"/>
              <w:jc w:val="center"/>
              <w:rPr>
                <w:lang w:val="es-ES"/>
              </w:rPr>
            </w:pPr>
          </w:p>
        </w:tc>
        <w:tc>
          <w:tcPr>
            <w:tcW w:w="596" w:type="dxa"/>
            <w:shd w:val="clear" w:color="auto" w:fill="BFBFBF" w:themeFill="background1" w:themeFillShade="BF"/>
            <w:vAlign w:val="center"/>
          </w:tcPr>
          <w:p w14:paraId="63470717" w14:textId="77777777" w:rsidR="00BF7EE6" w:rsidRPr="000F0B01" w:rsidRDefault="00BF7EE6" w:rsidP="00571F2B">
            <w:pPr>
              <w:pStyle w:val="ProductList-OfferingBody"/>
              <w:jc w:val="center"/>
              <w:rPr>
                <w:lang w:val="es-ES"/>
              </w:rPr>
            </w:pPr>
          </w:p>
        </w:tc>
        <w:tc>
          <w:tcPr>
            <w:tcW w:w="595" w:type="dxa"/>
            <w:shd w:val="clear" w:color="auto" w:fill="BFBFBF" w:themeFill="background1" w:themeFillShade="BF"/>
            <w:vAlign w:val="center"/>
          </w:tcPr>
          <w:p w14:paraId="63470718" w14:textId="77777777" w:rsidR="00BF7EE6" w:rsidRPr="000F0B01" w:rsidRDefault="00BF7EE6" w:rsidP="00571F2B">
            <w:pPr>
              <w:pStyle w:val="ProductList-OfferingBody"/>
              <w:jc w:val="center"/>
              <w:rPr>
                <w:lang w:val="es-ES"/>
              </w:rPr>
            </w:pPr>
          </w:p>
        </w:tc>
        <w:tc>
          <w:tcPr>
            <w:tcW w:w="700" w:type="dxa"/>
            <w:shd w:val="clear" w:color="auto" w:fill="BFBFBF" w:themeFill="background1" w:themeFillShade="BF"/>
            <w:vAlign w:val="center"/>
          </w:tcPr>
          <w:p w14:paraId="63470719" w14:textId="77777777" w:rsidR="00BF7EE6" w:rsidRPr="000F0B01" w:rsidRDefault="00BF7EE6" w:rsidP="00571F2B">
            <w:pPr>
              <w:pStyle w:val="ProductList-OfferingBody"/>
              <w:jc w:val="center"/>
              <w:rPr>
                <w:lang w:val="es-ES"/>
              </w:rPr>
            </w:pPr>
          </w:p>
        </w:tc>
      </w:tr>
    </w:tbl>
    <w:p w14:paraId="6347071B" w14:textId="77777777" w:rsidR="00407E60" w:rsidRPr="000F0B01" w:rsidRDefault="00407E60" w:rsidP="004F3C6D">
      <w:pPr>
        <w:pStyle w:val="ProductList-Body"/>
        <w:rPr>
          <w:lang w:val="es-ES"/>
        </w:rPr>
      </w:pPr>
    </w:p>
    <w:tbl>
      <w:tblPr>
        <w:tblStyle w:val="TableGrid"/>
        <w:tblW w:w="0" w:type="auto"/>
        <w:tblInd w:w="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22"/>
        <w:gridCol w:w="3558"/>
        <w:gridCol w:w="3685"/>
      </w:tblGrid>
      <w:tr w:rsidR="00782C7B" w:rsidRPr="00465141" w14:paraId="6347071F" w14:textId="77777777" w:rsidTr="009F6BEC">
        <w:tc>
          <w:tcPr>
            <w:tcW w:w="3461" w:type="dxa"/>
          </w:tcPr>
          <w:p w14:paraId="6347071C" w14:textId="77777777" w:rsidR="00782C7B" w:rsidRPr="000F0B01" w:rsidRDefault="005A0966" w:rsidP="00134DA1">
            <w:pPr>
              <w:pStyle w:val="ProductList-Body"/>
              <w:rPr>
                <w:lang w:val="es-ES"/>
              </w:rPr>
            </w:pPr>
            <w:r w:rsidRPr="000F0B01">
              <w:rPr>
                <w:lang w:val="es-ES"/>
              </w:rPr>
              <w:t xml:space="preserve">Versión anterior: </w:t>
            </w:r>
            <w:r w:rsidRPr="000F0B01">
              <w:rPr>
                <w:b/>
                <w:lang w:val="es-ES"/>
              </w:rPr>
              <w:t>BizTalk Server 2013</w:t>
            </w:r>
            <w:r w:rsidRPr="000F0B01">
              <w:rPr>
                <w:lang w:val="es-ES"/>
              </w:rPr>
              <w:fldChar w:fldCharType="begin"/>
            </w:r>
            <w:r w:rsidRPr="000F0B01">
              <w:rPr>
                <w:lang w:val="es-ES"/>
              </w:rPr>
              <w:instrText>XE "BizTalk Server 2010"</w:instrText>
            </w:r>
            <w:r w:rsidRPr="000F0B01">
              <w:rPr>
                <w:lang w:val="es-ES"/>
              </w:rPr>
              <w:fldChar w:fldCharType="end"/>
            </w:r>
            <w:r w:rsidRPr="000F0B01">
              <w:rPr>
                <w:b/>
                <w:lang w:val="es-ES"/>
              </w:rPr>
              <w:t xml:space="preserve"> </w:t>
            </w:r>
            <w:r w:rsidRPr="000F0B01">
              <w:rPr>
                <w:lang w:val="es-ES"/>
              </w:rPr>
              <w:t>(3/13)</w:t>
            </w:r>
          </w:p>
        </w:tc>
        <w:tc>
          <w:tcPr>
            <w:tcW w:w="3597" w:type="dxa"/>
          </w:tcPr>
          <w:p w14:paraId="6347071D" w14:textId="77777777" w:rsidR="00782C7B" w:rsidRPr="000F0B01" w:rsidRDefault="005A0966" w:rsidP="00C4636F">
            <w:pPr>
              <w:pStyle w:val="ProductList-Body"/>
              <w:rPr>
                <w:lang w:val="es-ES"/>
              </w:rPr>
            </w:pPr>
            <w:r w:rsidRPr="000F0B01">
              <w:rPr>
                <w:lang w:val="es-ES"/>
              </w:rPr>
              <w:t xml:space="preserve">Grupo de productos: </w:t>
            </w:r>
            <w:r w:rsidRPr="000F0B01">
              <w:rPr>
                <w:b/>
                <w:lang w:val="es-ES"/>
              </w:rPr>
              <w:t>Servidor</w:t>
            </w:r>
          </w:p>
        </w:tc>
        <w:tc>
          <w:tcPr>
            <w:tcW w:w="3724" w:type="dxa"/>
          </w:tcPr>
          <w:p w14:paraId="6347071E" w14:textId="77777777" w:rsidR="00782C7B" w:rsidRPr="000F0B01" w:rsidRDefault="00AD224C" w:rsidP="00C4636F">
            <w:pPr>
              <w:pStyle w:val="ProductList-Body"/>
              <w:rPr>
                <w:lang w:val="es-ES"/>
              </w:rPr>
            </w:pPr>
            <w:r w:rsidRPr="000F0B01">
              <w:rPr>
                <w:lang w:val="es-ES"/>
              </w:rPr>
              <w:t>Reducción elegible (SCE)</w:t>
            </w:r>
            <w:r w:rsidRPr="000F0B01">
              <w:rPr>
                <w:b/>
                <w:lang w:val="es-ES"/>
              </w:rPr>
              <w:t xml:space="preserve"> Todo salvo Branch IDC</w:t>
            </w:r>
          </w:p>
        </w:tc>
      </w:tr>
      <w:tr w:rsidR="00782C7B" w:rsidRPr="00465141" w14:paraId="63470723" w14:textId="77777777" w:rsidTr="009F6BEC">
        <w:tc>
          <w:tcPr>
            <w:tcW w:w="3461" w:type="dxa"/>
          </w:tcPr>
          <w:p w14:paraId="63470720" w14:textId="77777777" w:rsidR="00782C7B" w:rsidRPr="000F0B01" w:rsidRDefault="00782C7B" w:rsidP="00C4636F">
            <w:pPr>
              <w:pStyle w:val="ProductList-Body"/>
              <w:rPr>
                <w:lang w:val="es-ES"/>
              </w:rPr>
            </w:pPr>
          </w:p>
        </w:tc>
        <w:tc>
          <w:tcPr>
            <w:tcW w:w="3597" w:type="dxa"/>
          </w:tcPr>
          <w:p w14:paraId="63470721" w14:textId="77777777" w:rsidR="00782C7B" w:rsidRPr="003A60BE" w:rsidRDefault="00BD7BA1" w:rsidP="00C4636F">
            <w:pPr>
              <w:pStyle w:val="ProductList-Body"/>
              <w:rPr>
                <w:lang w:val="pt-BR"/>
              </w:rPr>
            </w:pPr>
            <w:hyperlink w:anchor="SoftwareAssurance" w:history="1">
              <w:r w:rsidR="00ED72FB" w:rsidRPr="003A60BE">
                <w:rPr>
                  <w:rStyle w:val="Hyperlink"/>
                  <w:color w:val="000000" w:themeColor="text1"/>
                  <w:u w:val="none"/>
                  <w:lang w:val="pt-BR"/>
                </w:rPr>
                <w:t>Beneficios de Software Assurance</w:t>
              </w:r>
            </w:hyperlink>
            <w:r w:rsidR="00ED72FB" w:rsidRPr="003A60BE">
              <w:rPr>
                <w:lang w:val="pt-BR"/>
              </w:rPr>
              <w:t xml:space="preserve">: </w:t>
            </w:r>
            <w:r w:rsidR="00ED72FB" w:rsidRPr="003A60BE">
              <w:rPr>
                <w:b/>
                <w:lang w:val="pt-BR"/>
              </w:rPr>
              <w:t>Servidor</w:t>
            </w:r>
          </w:p>
        </w:tc>
        <w:tc>
          <w:tcPr>
            <w:tcW w:w="3724" w:type="dxa"/>
          </w:tcPr>
          <w:p w14:paraId="63470722" w14:textId="77777777" w:rsidR="00782C7B" w:rsidRPr="000F0B01" w:rsidRDefault="00050BC6" w:rsidP="00C4636F">
            <w:pPr>
              <w:pStyle w:val="ProductList-Body"/>
              <w:rPr>
                <w:lang w:val="es-ES"/>
              </w:rPr>
            </w:pPr>
            <w:r w:rsidRPr="000F0B01">
              <w:rPr>
                <w:lang w:val="es-ES"/>
              </w:rPr>
              <w:t xml:space="preserve">Excepciones de usuarios cualificados: </w:t>
            </w:r>
            <w:r w:rsidRPr="000F0B01">
              <w:rPr>
                <w:b/>
                <w:lang w:val="es-ES"/>
              </w:rPr>
              <w:t>Todos</w:t>
            </w:r>
          </w:p>
        </w:tc>
      </w:tr>
    </w:tbl>
    <w:p w14:paraId="63470724" w14:textId="77777777" w:rsidR="00782C7B" w:rsidRPr="000F0B01" w:rsidRDefault="00782C7B" w:rsidP="00782C7B">
      <w:pPr>
        <w:pStyle w:val="ProductList-Body"/>
        <w:shd w:val="clear" w:color="auto" w:fill="D9D9D9" w:themeFill="background1" w:themeFillShade="D9"/>
        <w:spacing w:before="120" w:after="120"/>
        <w:rPr>
          <w:b/>
          <w:lang w:val="es-ES"/>
        </w:rPr>
      </w:pPr>
      <w:r w:rsidRPr="000F0B01">
        <w:rPr>
          <w:b/>
          <w:lang w:val="es-ES"/>
        </w:rPr>
        <w:t>Información adicional</w:t>
      </w:r>
    </w:p>
    <w:p w14:paraId="63470725" w14:textId="77777777" w:rsidR="00AD224C" w:rsidRPr="000F0B01" w:rsidRDefault="00AD224C" w:rsidP="00AD224C">
      <w:pPr>
        <w:pStyle w:val="ProductList-Body"/>
        <w:rPr>
          <w:b/>
          <w:color w:val="00188F"/>
          <w:lang w:val="es-ES"/>
        </w:rPr>
      </w:pPr>
      <w:r w:rsidRPr="000F0B01">
        <w:rPr>
          <w:b/>
          <w:color w:val="00188F"/>
          <w:lang w:val="es-ES"/>
        </w:rPr>
        <w:t>Implementación especial y opciones de uso disponibles para los clientes de Software Assurance</w:t>
      </w:r>
    </w:p>
    <w:p w14:paraId="63470726" w14:textId="77777777" w:rsidR="00AD224C" w:rsidRPr="000F0B01" w:rsidRDefault="00AD224C" w:rsidP="00AD224C">
      <w:pPr>
        <w:pStyle w:val="ProductList-Body"/>
        <w:rPr>
          <w:lang w:val="es-ES"/>
        </w:rPr>
      </w:pPr>
      <w:r w:rsidRPr="000F0B01">
        <w:rPr>
          <w:lang w:val="es-ES"/>
        </w:rPr>
        <w:t>BizTalk Server 2010</w:t>
      </w:r>
      <w:r w:rsidRPr="000F0B01">
        <w:rPr>
          <w:lang w:val="es-ES"/>
        </w:rPr>
        <w:fldChar w:fldCharType="begin"/>
      </w:r>
      <w:r w:rsidRPr="000F0B01">
        <w:rPr>
          <w:lang w:val="es-ES"/>
        </w:rPr>
        <w:instrText>XE "BizTalk Server 2010"</w:instrText>
      </w:r>
      <w:r w:rsidRPr="000F0B01">
        <w:rPr>
          <w:lang w:val="es-ES"/>
        </w:rPr>
        <w:fldChar w:fldCharType="end"/>
      </w:r>
      <w:r w:rsidRPr="000F0B01">
        <w:rPr>
          <w:lang w:val="es-ES"/>
        </w:rPr>
        <w:t xml:space="preserve"> será la última versión de BizTalk Server con licencia en virtud del modelo de licencia por procesador.</w:t>
      </w:r>
      <w:r w:rsidR="005C7044" w:rsidRPr="000F0B01">
        <w:rPr>
          <w:lang w:val="es-ES"/>
        </w:rPr>
        <w:t xml:space="preserve"> </w:t>
      </w:r>
      <w:r w:rsidRPr="000F0B01">
        <w:rPr>
          <w:lang w:val="es-ES"/>
        </w:rPr>
        <w:t>Como excepción, a los clientes de Licencias por volumen con cobertura de SA vigente para licencias por procesador de BizTalk Server 2010 a partir del 1 de abril de 2013 (</w:t>
      </w:r>
      <w:r w:rsidR="00E7141B" w:rsidRPr="000F0B01">
        <w:rPr>
          <w:lang w:val="es-ES"/>
        </w:rPr>
        <w:t>“</w:t>
      </w:r>
      <w:r w:rsidRPr="000F0B01">
        <w:rPr>
          <w:lang w:val="es-ES"/>
        </w:rPr>
        <w:t>licencias cualificadas</w:t>
      </w:r>
      <w:r w:rsidR="00E7141B" w:rsidRPr="000F0B01">
        <w:rPr>
          <w:lang w:val="es-ES"/>
        </w:rPr>
        <w:t>”</w:t>
      </w:r>
      <w:r w:rsidRPr="000F0B01">
        <w:rPr>
          <w:lang w:val="es-ES"/>
        </w:rPr>
        <w:t xml:space="preserve">) se les ofrecen las siguientes opciones. </w:t>
      </w:r>
    </w:p>
    <w:p w14:paraId="63470727" w14:textId="77777777" w:rsidR="00AD224C" w:rsidRPr="000F0B01" w:rsidRDefault="00AD224C" w:rsidP="00AD224C">
      <w:pPr>
        <w:pStyle w:val="ProductList-Body"/>
        <w:rPr>
          <w:lang w:val="es-ES"/>
        </w:rPr>
      </w:pPr>
    </w:p>
    <w:p w14:paraId="63470728" w14:textId="77777777" w:rsidR="00AD224C" w:rsidRPr="000F0B01" w:rsidRDefault="00AD224C" w:rsidP="00AD224C">
      <w:pPr>
        <w:pStyle w:val="ProductList-Body"/>
        <w:rPr>
          <w:b/>
          <w:lang w:val="es-ES"/>
        </w:rPr>
      </w:pPr>
      <w:r w:rsidRPr="000F0B01">
        <w:rPr>
          <w:b/>
          <w:color w:val="00188F"/>
          <w:lang w:val="es-ES"/>
        </w:rPr>
        <w:t>Periodo actual</w:t>
      </w:r>
    </w:p>
    <w:p w14:paraId="63470729" w14:textId="77777777" w:rsidR="00AD224C" w:rsidRPr="000F0B01" w:rsidRDefault="00AD224C" w:rsidP="00AD224C">
      <w:pPr>
        <w:pStyle w:val="ProductList-Body"/>
        <w:rPr>
          <w:lang w:val="es-ES"/>
        </w:rPr>
      </w:pPr>
      <w:r w:rsidRPr="000F0B01">
        <w:rPr>
          <w:lang w:val="es-ES"/>
        </w:rPr>
        <w:t>Durante el periodo actual de su cobertura de SA, los clientes (incluidos clientes con contratos de suscripción) pueden, en virtud de cualquier licencia cualificada, actualizar a y utilizar la última versión de la misma edición del software BizTalk Server en lugar de BizTalk Server 2010</w:t>
      </w:r>
      <w:r w:rsidRPr="000F0B01">
        <w:rPr>
          <w:lang w:val="es-ES"/>
        </w:rPr>
        <w:fldChar w:fldCharType="begin"/>
      </w:r>
      <w:r w:rsidRPr="000F0B01">
        <w:rPr>
          <w:lang w:val="es-ES"/>
        </w:rPr>
        <w:instrText>XE "BizTalk Server 2010"</w:instrText>
      </w:r>
      <w:r w:rsidRPr="000F0B01">
        <w:rPr>
          <w:lang w:val="es-ES"/>
        </w:rPr>
        <w:fldChar w:fldCharType="end"/>
      </w:r>
      <w:r w:rsidRPr="000F0B01">
        <w:rPr>
          <w:lang w:val="es-ES"/>
        </w:rPr>
        <w:t xml:space="preserve">, sujeto </w:t>
      </w:r>
      <w:r w:rsidR="00E91786" w:rsidRPr="000F0B01">
        <w:rPr>
          <w:lang w:val="es-ES"/>
        </w:rPr>
        <w:br/>
      </w:r>
      <w:r w:rsidRPr="000F0B01">
        <w:rPr>
          <w:lang w:val="es-ES"/>
        </w:rPr>
        <w:t xml:space="preserve">a los derechos de uso de los productos de licencias por procesador de BizTalk Server 2010 (como se refleja en los PUR de enero de 2013). </w:t>
      </w:r>
    </w:p>
    <w:p w14:paraId="6347072A" w14:textId="77777777" w:rsidR="00AD224C" w:rsidRPr="000F0B01" w:rsidRDefault="00AD224C" w:rsidP="00AD224C">
      <w:pPr>
        <w:pStyle w:val="ProductList-Body"/>
        <w:rPr>
          <w:lang w:val="es-ES"/>
        </w:rPr>
      </w:pPr>
    </w:p>
    <w:p w14:paraId="6347072B" w14:textId="77777777" w:rsidR="00AD224C" w:rsidRPr="000F0B01" w:rsidRDefault="00AD224C" w:rsidP="00AD224C">
      <w:pPr>
        <w:pStyle w:val="ProductList-Body"/>
        <w:rPr>
          <w:b/>
          <w:lang w:val="es-ES"/>
        </w:rPr>
      </w:pPr>
      <w:r w:rsidRPr="000F0B01">
        <w:rPr>
          <w:b/>
          <w:color w:val="00188F"/>
          <w:lang w:val="es-ES"/>
        </w:rPr>
        <w:t>Primer periodo de renovación</w:t>
      </w:r>
    </w:p>
    <w:p w14:paraId="6347072C" w14:textId="77777777" w:rsidR="00AD224C" w:rsidRPr="000F0B01" w:rsidRDefault="00AD224C" w:rsidP="00AD224C">
      <w:pPr>
        <w:pStyle w:val="ProductList-Body"/>
        <w:rPr>
          <w:spacing w:val="-1"/>
          <w:lang w:val="es-ES"/>
        </w:rPr>
      </w:pPr>
      <w:r w:rsidRPr="000F0B01">
        <w:rPr>
          <w:spacing w:val="-1"/>
          <w:lang w:val="es-ES"/>
        </w:rPr>
        <w:t>Después de su primera renovación de SA el 1 de abril de 2013 o después de esa fecha, para cada servidor que un cliente haya licenciado correctamente en virtud de los derechos de uso de los productos de licencia por procesador de BizTalk Server 2010</w:t>
      </w:r>
      <w:r w:rsidRPr="000F0B01">
        <w:rPr>
          <w:spacing w:val="-1"/>
          <w:lang w:val="es-ES"/>
        </w:rPr>
        <w:fldChar w:fldCharType="begin"/>
      </w:r>
      <w:r w:rsidRPr="000F0B01">
        <w:rPr>
          <w:spacing w:val="-1"/>
          <w:lang w:val="es-ES"/>
        </w:rPr>
        <w:instrText>XE "BizTalk Server 2010"</w:instrText>
      </w:r>
      <w:r w:rsidRPr="000F0B01">
        <w:rPr>
          <w:spacing w:val="-1"/>
          <w:lang w:val="es-ES"/>
        </w:rPr>
        <w:fldChar w:fldCharType="end"/>
      </w:r>
      <w:r w:rsidRPr="000F0B01">
        <w:rPr>
          <w:spacing w:val="-1"/>
          <w:lang w:val="es-ES"/>
        </w:rPr>
        <w:t xml:space="preserve">, el cliente puede adquirir </w:t>
      </w:r>
      <w:r w:rsidR="00E91786" w:rsidRPr="000F0B01">
        <w:rPr>
          <w:spacing w:val="-1"/>
          <w:lang w:val="es-ES"/>
        </w:rPr>
        <w:br/>
      </w:r>
      <w:r w:rsidRPr="000F0B01">
        <w:rPr>
          <w:spacing w:val="-1"/>
          <w:lang w:val="es-ES"/>
        </w:rPr>
        <w:t xml:space="preserve">licencias por núcleo de SA para BizTalk Server correspondientes a la misma edición sin adquirir las licencias por núcleo subyacentes para una </w:t>
      </w:r>
      <w:r w:rsidR="00E91786" w:rsidRPr="000F0B01">
        <w:rPr>
          <w:spacing w:val="-1"/>
          <w:lang w:val="es-ES"/>
        </w:rPr>
        <w:br/>
      </w:r>
      <w:r w:rsidRPr="000F0B01">
        <w:rPr>
          <w:spacing w:val="-1"/>
          <w:lang w:val="es-ES"/>
        </w:rPr>
        <w:t xml:space="preserve">cantidad de licencias por núcleo equivalente a la cantidad de licencias por procesador cualificadas cedidas al servidor multiplicadas por el mayor de: </w:t>
      </w:r>
    </w:p>
    <w:p w14:paraId="6347072D" w14:textId="77777777" w:rsidR="00AD224C" w:rsidRPr="000F0B01" w:rsidRDefault="00AD224C" w:rsidP="00913546">
      <w:pPr>
        <w:pStyle w:val="ProductList-Body"/>
        <w:numPr>
          <w:ilvl w:val="0"/>
          <w:numId w:val="31"/>
        </w:numPr>
        <w:tabs>
          <w:tab w:val="clear" w:pos="158"/>
          <w:tab w:val="left" w:pos="450"/>
        </w:tabs>
        <w:ind w:left="450" w:hanging="270"/>
        <w:rPr>
          <w:lang w:val="es-ES"/>
        </w:rPr>
      </w:pPr>
      <w:r w:rsidRPr="000F0B01">
        <w:rPr>
          <w:lang w:val="es-ES"/>
        </w:rPr>
        <w:t>cuatro, o bien</w:t>
      </w:r>
    </w:p>
    <w:p w14:paraId="6347072E" w14:textId="77777777" w:rsidR="00AD224C" w:rsidRPr="000F0B01" w:rsidRDefault="00AD224C" w:rsidP="00913546">
      <w:pPr>
        <w:pStyle w:val="ProductList-Body"/>
        <w:numPr>
          <w:ilvl w:val="0"/>
          <w:numId w:val="31"/>
        </w:numPr>
        <w:tabs>
          <w:tab w:val="clear" w:pos="158"/>
          <w:tab w:val="left" w:pos="450"/>
        </w:tabs>
        <w:ind w:left="450" w:hanging="270"/>
        <w:rPr>
          <w:lang w:val="es-ES"/>
        </w:rPr>
      </w:pPr>
      <w:r w:rsidRPr="000F0B01">
        <w:rPr>
          <w:lang w:val="es-ES"/>
        </w:rPr>
        <w:t>el número real de núcleos por procesador físico multiplicado por el factor de núcleos correspondiente.</w:t>
      </w:r>
      <w:r w:rsidR="005C7044" w:rsidRPr="000F0B01">
        <w:rPr>
          <w:lang w:val="es-ES"/>
        </w:rPr>
        <w:t xml:space="preserve"> </w:t>
      </w:r>
      <w:r w:rsidRPr="000F0B01">
        <w:rPr>
          <w:lang w:val="es-ES"/>
        </w:rPr>
        <w:t xml:space="preserve">(En casos en que el número real de núcleos por procesador físico supere los cuatro, los clientes deben mantener un registro de la configuración del software BizTalk que se ejecuta en el servidor (las instancias licenciadas que se ejecutan en entornos de sistema operativo en el servidor licenciado) y el hardware físico que es compatible con ese software inmediatamente anterior a la renovación de SA mediante el uso de la herramienta Microsoft MAP o cualquier software equivalente). </w:t>
      </w:r>
    </w:p>
    <w:p w14:paraId="6347072F" w14:textId="77777777" w:rsidR="00AD224C" w:rsidRPr="000F0B01" w:rsidRDefault="00AD224C" w:rsidP="00AD224C">
      <w:pPr>
        <w:pStyle w:val="ProductList-Body"/>
        <w:rPr>
          <w:lang w:val="es-ES"/>
        </w:rPr>
      </w:pPr>
    </w:p>
    <w:p w14:paraId="63470730" w14:textId="77777777" w:rsidR="00AD224C" w:rsidRPr="000F0B01" w:rsidRDefault="00AD224C" w:rsidP="00AD224C">
      <w:pPr>
        <w:pStyle w:val="ProductList-Body"/>
        <w:rPr>
          <w:lang w:val="es-ES"/>
        </w:rPr>
      </w:pPr>
      <w:r w:rsidRPr="000F0B01">
        <w:rPr>
          <w:lang w:val="es-ES"/>
        </w:rPr>
        <w:t>Las licencias por procesador de los clientes dejan de ser válidas en el momento de adquirir SA para las licencias por núcleo conforme a esta oferta. La opción de adquirir SA para las licencias por núcleo de BizTalk Server no es aplicable a la renovación de cobertura en virtud de los programas de suscripción.</w:t>
      </w:r>
      <w:r w:rsidR="005C7044" w:rsidRPr="000F0B01">
        <w:rPr>
          <w:lang w:val="es-ES"/>
        </w:rPr>
        <w:t xml:space="preserve"> </w:t>
      </w:r>
    </w:p>
    <w:p w14:paraId="63470731" w14:textId="77777777" w:rsidR="00AD224C" w:rsidRPr="000F0B01" w:rsidRDefault="00AD224C" w:rsidP="00AD224C">
      <w:pPr>
        <w:pStyle w:val="ProductList-Body"/>
        <w:rPr>
          <w:lang w:val="es-ES"/>
        </w:rPr>
      </w:pPr>
    </w:p>
    <w:p w14:paraId="63470732" w14:textId="77777777" w:rsidR="000E2ED1" w:rsidRPr="000F0B01" w:rsidRDefault="000E2ED1" w:rsidP="00AD224C">
      <w:pPr>
        <w:pStyle w:val="ProductList-Body"/>
        <w:rPr>
          <w:lang w:val="es-ES"/>
        </w:rPr>
      </w:pPr>
    </w:p>
    <w:p w14:paraId="63470733" w14:textId="77777777" w:rsidR="008244E8" w:rsidRPr="000F0B01" w:rsidRDefault="008244E8" w:rsidP="00AD224C">
      <w:pPr>
        <w:pStyle w:val="ProductList-Body"/>
        <w:rPr>
          <w:b/>
          <w:color w:val="00188F"/>
          <w:lang w:val="es-ES"/>
        </w:rPr>
      </w:pPr>
    </w:p>
    <w:p w14:paraId="63470734" w14:textId="77777777" w:rsidR="008244E8" w:rsidRPr="000F0B01" w:rsidRDefault="008244E8" w:rsidP="00AD224C">
      <w:pPr>
        <w:pStyle w:val="ProductList-Body"/>
        <w:rPr>
          <w:b/>
          <w:color w:val="00188F"/>
          <w:lang w:val="es-ES"/>
        </w:rPr>
      </w:pPr>
    </w:p>
    <w:p w14:paraId="63470735" w14:textId="77777777" w:rsidR="00AD224C" w:rsidRPr="000F0B01" w:rsidRDefault="00AD224C" w:rsidP="00AD224C">
      <w:pPr>
        <w:pStyle w:val="ProductList-Body"/>
        <w:rPr>
          <w:b/>
          <w:lang w:val="es-ES"/>
        </w:rPr>
      </w:pPr>
      <w:r w:rsidRPr="000F0B01">
        <w:rPr>
          <w:b/>
          <w:color w:val="00188F"/>
          <w:lang w:val="es-ES"/>
        </w:rPr>
        <w:t>Para los clientes con cobertura de Software Assurance que optan por no renovar</w:t>
      </w:r>
    </w:p>
    <w:p w14:paraId="63470736" w14:textId="77777777" w:rsidR="00AD224C" w:rsidRPr="000F0B01" w:rsidRDefault="00AD224C" w:rsidP="00AD224C">
      <w:pPr>
        <w:pStyle w:val="ProductList-Body"/>
        <w:rPr>
          <w:lang w:val="es-ES"/>
        </w:rPr>
      </w:pPr>
      <w:r w:rsidRPr="000F0B01">
        <w:rPr>
          <w:lang w:val="es-ES"/>
        </w:rPr>
        <w:t xml:space="preserve">Los clientes de Enterprise Subscription y Open Value Subscription que opten por la compra completa de licencias por procesador y cualquier otro cliente que adquiera licencias perpetuas en virtud de su contrato y opte por no renovar su SA en expiración, pueden ejecutar esa edición de </w:t>
      </w:r>
      <w:r w:rsidR="00C302B7" w:rsidRPr="000F0B01">
        <w:rPr>
          <w:lang w:val="es-ES"/>
        </w:rPr>
        <w:br/>
      </w:r>
      <w:r w:rsidRPr="000F0B01">
        <w:rPr>
          <w:lang w:val="es-ES"/>
        </w:rPr>
        <w:t>BizTalk Server 2010</w:t>
      </w:r>
      <w:r w:rsidRPr="000F0B01">
        <w:rPr>
          <w:lang w:val="es-ES"/>
        </w:rPr>
        <w:fldChar w:fldCharType="begin"/>
      </w:r>
      <w:r w:rsidRPr="000F0B01">
        <w:rPr>
          <w:lang w:val="es-ES"/>
        </w:rPr>
        <w:instrText>XE "BizTalk Server 2010"</w:instrText>
      </w:r>
      <w:r w:rsidRPr="000F0B01">
        <w:rPr>
          <w:lang w:val="es-ES"/>
        </w:rPr>
        <w:fldChar w:fldCharType="end"/>
      </w:r>
      <w:r w:rsidRPr="000F0B01">
        <w:rPr>
          <w:lang w:val="es-ES"/>
        </w:rPr>
        <w:t xml:space="preserve"> o la última versión de la misma edición de BizTalk Server disponible en ese momento en virtud de las siguientes licencias:</w:t>
      </w:r>
    </w:p>
    <w:p w14:paraId="63470737" w14:textId="77777777" w:rsidR="00AD224C" w:rsidRPr="000F0B01" w:rsidRDefault="00AD224C" w:rsidP="002B207D">
      <w:pPr>
        <w:pStyle w:val="ProductList-Body"/>
        <w:numPr>
          <w:ilvl w:val="0"/>
          <w:numId w:val="32"/>
        </w:numPr>
        <w:tabs>
          <w:tab w:val="clear" w:pos="158"/>
          <w:tab w:val="left" w:pos="450"/>
        </w:tabs>
        <w:ind w:left="450" w:hanging="270"/>
        <w:rPr>
          <w:lang w:val="es-ES"/>
        </w:rPr>
      </w:pPr>
      <w:r w:rsidRPr="000F0B01">
        <w:rPr>
          <w:b/>
          <w:lang w:val="es-ES"/>
        </w:rPr>
        <w:t>BizTalk Server 2010</w:t>
      </w:r>
      <w:r w:rsidRPr="000F0B01">
        <w:rPr>
          <w:b/>
          <w:lang w:val="es-ES"/>
        </w:rPr>
        <w:fldChar w:fldCharType="begin"/>
      </w:r>
      <w:r w:rsidRPr="000F0B01">
        <w:rPr>
          <w:b/>
          <w:lang w:val="es-ES"/>
        </w:rPr>
        <w:instrText>XE "BizTalk Server 2010"</w:instrText>
      </w:r>
      <w:r w:rsidRPr="000F0B01">
        <w:rPr>
          <w:b/>
          <w:lang w:val="es-ES"/>
        </w:rPr>
        <w:fldChar w:fldCharType="end"/>
      </w:r>
      <w:r w:rsidRPr="000F0B01">
        <w:rPr>
          <w:b/>
          <w:lang w:val="es-ES"/>
        </w:rPr>
        <w:t xml:space="preserve">: </w:t>
      </w:r>
      <w:r w:rsidRPr="000F0B01">
        <w:rPr>
          <w:lang w:val="es-ES"/>
        </w:rPr>
        <w:t>El uso continuado de esta versión del software está sujeto a los derechos de uso de los productos de licencias por procesador de BizTalk Server 2010, sin embargo, los clientes dejan de tener Movilidad de licencias a través de SA.</w:t>
      </w:r>
    </w:p>
    <w:p w14:paraId="63470738" w14:textId="77777777" w:rsidR="00AD224C" w:rsidRPr="000F0B01" w:rsidRDefault="00AD224C" w:rsidP="002B207D">
      <w:pPr>
        <w:pStyle w:val="ProductList-Body"/>
        <w:numPr>
          <w:ilvl w:val="0"/>
          <w:numId w:val="32"/>
        </w:numPr>
        <w:tabs>
          <w:tab w:val="clear" w:pos="158"/>
          <w:tab w:val="left" w:pos="450"/>
        </w:tabs>
        <w:ind w:left="450" w:hanging="270"/>
        <w:rPr>
          <w:lang w:val="es-ES"/>
        </w:rPr>
      </w:pPr>
      <w:r w:rsidRPr="000F0B01">
        <w:rPr>
          <w:b/>
          <w:lang w:val="es-ES"/>
        </w:rPr>
        <w:t xml:space="preserve">Última versión de BizTalk Server: </w:t>
      </w:r>
      <w:r w:rsidRPr="000F0B01">
        <w:rPr>
          <w:lang w:val="es-ES"/>
        </w:rPr>
        <w:t>el uso de esta versión del software está sujeto a derechos de uso de los productos de licencias por procesador de BizTalk Server 2010</w:t>
      </w:r>
      <w:r w:rsidRPr="000F0B01">
        <w:rPr>
          <w:lang w:val="es-ES"/>
        </w:rPr>
        <w:fldChar w:fldCharType="begin"/>
      </w:r>
      <w:r w:rsidRPr="000F0B01">
        <w:rPr>
          <w:lang w:val="es-ES"/>
        </w:rPr>
        <w:instrText>XE "BizTalk Server 2010"</w:instrText>
      </w:r>
      <w:r w:rsidRPr="000F0B01">
        <w:rPr>
          <w:lang w:val="es-ES"/>
        </w:rPr>
        <w:fldChar w:fldCharType="end"/>
      </w:r>
      <w:r w:rsidRPr="000F0B01">
        <w:rPr>
          <w:lang w:val="es-ES"/>
        </w:rPr>
        <w:t xml:space="preserve">, sin embargo: </w:t>
      </w:r>
    </w:p>
    <w:p w14:paraId="63470739" w14:textId="77777777" w:rsidR="00AD224C" w:rsidRPr="000F0B01" w:rsidRDefault="00AD224C" w:rsidP="002B207D">
      <w:pPr>
        <w:pStyle w:val="ProductList-Body"/>
        <w:numPr>
          <w:ilvl w:val="1"/>
          <w:numId w:val="32"/>
        </w:numPr>
        <w:tabs>
          <w:tab w:val="clear" w:pos="158"/>
          <w:tab w:val="left" w:pos="450"/>
        </w:tabs>
        <w:ind w:left="720" w:hanging="270"/>
        <w:rPr>
          <w:lang w:val="es-ES"/>
        </w:rPr>
      </w:pPr>
      <w:r w:rsidRPr="000F0B01">
        <w:rPr>
          <w:lang w:val="es-ES"/>
        </w:rPr>
        <w:t xml:space="preserve">los clientes dejan de tener Movilidad de licencias dentro de Granjas de servidores o Movilidad de licencias a través de SA; y </w:t>
      </w:r>
    </w:p>
    <w:p w14:paraId="6347073A" w14:textId="77777777" w:rsidR="00AD224C" w:rsidRPr="000F0B01" w:rsidRDefault="00AD224C" w:rsidP="002B207D">
      <w:pPr>
        <w:pStyle w:val="ProductList-Body"/>
        <w:numPr>
          <w:ilvl w:val="1"/>
          <w:numId w:val="32"/>
        </w:numPr>
        <w:tabs>
          <w:tab w:val="clear" w:pos="158"/>
          <w:tab w:val="left" w:pos="450"/>
        </w:tabs>
        <w:ind w:left="720" w:hanging="270"/>
        <w:rPr>
          <w:lang w:val="es-ES"/>
        </w:rPr>
      </w:pPr>
      <w:r w:rsidRPr="000F0B01">
        <w:rPr>
          <w:lang w:val="es-ES"/>
        </w:rPr>
        <w:t xml:space="preserve">cualquier reasignación de licencias está sujeta a las limitaciones a continuación en relación con su </w:t>
      </w:r>
      <w:r w:rsidR="00E7141B" w:rsidRPr="000F0B01">
        <w:rPr>
          <w:lang w:val="es-ES"/>
        </w:rPr>
        <w:t>“</w:t>
      </w:r>
      <w:r w:rsidRPr="000F0B01">
        <w:rPr>
          <w:lang w:val="es-ES"/>
        </w:rPr>
        <w:t>equivalencia de licencias por núcleo</w:t>
      </w:r>
      <w:r w:rsidR="00E7141B" w:rsidRPr="000F0B01">
        <w:rPr>
          <w:lang w:val="es-ES"/>
        </w:rPr>
        <w:t>”</w:t>
      </w:r>
      <w:r w:rsidRPr="000F0B01">
        <w:rPr>
          <w:lang w:val="es-ES"/>
        </w:rPr>
        <w:t xml:space="preserve">. La equivalencia de licencias por núcleo se determina de la siguiente manera. </w:t>
      </w:r>
    </w:p>
    <w:p w14:paraId="6347073B" w14:textId="77777777" w:rsidR="00AD224C" w:rsidRPr="000F0B01" w:rsidRDefault="00AD224C" w:rsidP="002B207D">
      <w:pPr>
        <w:pStyle w:val="ProductList-Body"/>
        <w:numPr>
          <w:ilvl w:val="0"/>
          <w:numId w:val="33"/>
        </w:numPr>
        <w:tabs>
          <w:tab w:val="clear" w:pos="158"/>
          <w:tab w:val="left" w:pos="450"/>
        </w:tabs>
        <w:ind w:left="450" w:hanging="270"/>
        <w:rPr>
          <w:lang w:val="es-ES"/>
        </w:rPr>
      </w:pPr>
      <w:r w:rsidRPr="000F0B01">
        <w:rPr>
          <w:lang w:val="es-ES"/>
        </w:rPr>
        <w:t xml:space="preserve">Por cada licencia cualificada cedida al servidor, la equivalencia de licencias por núcleo es la mayor de: </w:t>
      </w:r>
    </w:p>
    <w:p w14:paraId="6347073C" w14:textId="77777777" w:rsidR="00AD224C" w:rsidRPr="000F0B01" w:rsidRDefault="00AD224C" w:rsidP="002B207D">
      <w:pPr>
        <w:pStyle w:val="ProductList-Body"/>
        <w:numPr>
          <w:ilvl w:val="1"/>
          <w:numId w:val="33"/>
        </w:numPr>
        <w:tabs>
          <w:tab w:val="clear" w:pos="158"/>
          <w:tab w:val="left" w:pos="450"/>
        </w:tabs>
        <w:ind w:left="720" w:hanging="270"/>
        <w:rPr>
          <w:lang w:val="es-ES"/>
        </w:rPr>
      </w:pPr>
      <w:r w:rsidRPr="000F0B01">
        <w:rPr>
          <w:lang w:val="es-ES"/>
        </w:rPr>
        <w:t xml:space="preserve">cuatro núcleos por licencia de procesador O BIEN </w:t>
      </w:r>
    </w:p>
    <w:p w14:paraId="6347073D" w14:textId="77777777" w:rsidR="00AD224C" w:rsidRPr="000F0B01" w:rsidRDefault="00AD224C" w:rsidP="002B207D">
      <w:pPr>
        <w:pStyle w:val="ProductList-Body"/>
        <w:numPr>
          <w:ilvl w:val="1"/>
          <w:numId w:val="33"/>
        </w:numPr>
        <w:tabs>
          <w:tab w:val="clear" w:pos="158"/>
          <w:tab w:val="left" w:pos="450"/>
        </w:tabs>
        <w:ind w:left="720" w:hanging="270"/>
        <w:rPr>
          <w:lang w:val="es-ES"/>
        </w:rPr>
      </w:pPr>
      <w:r w:rsidRPr="000F0B01">
        <w:rPr>
          <w:lang w:val="es-ES"/>
        </w:rPr>
        <w:t xml:space="preserve">un número de núcleos por licencia por procesador basado en el número real de núcleos por procesador físico multiplicado por el factor de núcleo correspondiente. (En casos en que el número real de núcleos por procesador físico supere los cuatro, los clientes deben mantener un registro de la configuración de software BizTalk Server que se ejecuta en el servidor (las instancias licenciadas que se ejecutan en entornos de sistema operativo en el servidor licenciado) y el hardware físico que es compatible con ese software inmediatamente anterior a la expiración de SA mediante el uso de la herramienta Microsoft MAP o cualquier software equivalente). </w:t>
      </w:r>
    </w:p>
    <w:p w14:paraId="6347073E" w14:textId="77777777" w:rsidR="00AD224C" w:rsidRPr="000F0B01" w:rsidRDefault="00AD224C" w:rsidP="002B207D">
      <w:pPr>
        <w:pStyle w:val="ProductList-Body"/>
        <w:numPr>
          <w:ilvl w:val="0"/>
          <w:numId w:val="33"/>
        </w:numPr>
        <w:tabs>
          <w:tab w:val="clear" w:pos="158"/>
          <w:tab w:val="left" w:pos="450"/>
        </w:tabs>
        <w:ind w:left="450" w:hanging="270"/>
        <w:rPr>
          <w:lang w:val="es-ES"/>
        </w:rPr>
      </w:pPr>
      <w:r w:rsidRPr="000F0B01">
        <w:rPr>
          <w:lang w:val="es-ES"/>
        </w:rPr>
        <w:t xml:space="preserve">Los Clientes pueden reasignar licencias a otro servidor. Sin embargo, si el cliente reasigna una licencia a otro servidor, el cliente tendrá </w:t>
      </w:r>
      <w:r w:rsidR="00844CBB" w:rsidRPr="000F0B01">
        <w:rPr>
          <w:lang w:val="es-ES"/>
        </w:rPr>
        <w:br/>
      </w:r>
      <w:r w:rsidRPr="000F0B01">
        <w:rPr>
          <w:lang w:val="es-ES"/>
        </w:rPr>
        <w:t>que seguir los derechos de uso de la versión del software que está utilizando. Al ceder licencias por núcleo a servidores en virtud de tales escenarios, el cliente puede combinar la equivalencia de núcleos de sus licencias existentes con licencias por núcleo adicionales de BizTalk Server.</w:t>
      </w:r>
    </w:p>
    <w:p w14:paraId="6347073F" w14:textId="77777777" w:rsidR="00782C7B" w:rsidRPr="000F0B01" w:rsidRDefault="00AD224C" w:rsidP="002B207D">
      <w:pPr>
        <w:pStyle w:val="ProductList-Body"/>
        <w:numPr>
          <w:ilvl w:val="0"/>
          <w:numId w:val="33"/>
        </w:numPr>
        <w:tabs>
          <w:tab w:val="clear" w:pos="158"/>
          <w:tab w:val="left" w:pos="450"/>
        </w:tabs>
        <w:ind w:left="450" w:hanging="270"/>
        <w:rPr>
          <w:lang w:val="es-ES"/>
        </w:rPr>
      </w:pPr>
      <w:r w:rsidRPr="000F0B01">
        <w:rPr>
          <w:lang w:val="es-ES"/>
        </w:rPr>
        <w:t>La equivalencia de licencias por núcleo considerada de los clientes no implica que pueden ceder una licencia por procesador a núcleos entre dos o más procesadores.</w:t>
      </w:r>
    </w:p>
    <w:bookmarkStart w:id="85" w:name="_Toc378147621"/>
    <w:bookmarkStart w:id="86" w:name="_Toc378151523"/>
    <w:p w14:paraId="63470740" w14:textId="77777777" w:rsidR="00585A48" w:rsidRPr="000F0B01" w:rsidRDefault="00E56ACF" w:rsidP="00585A48">
      <w:pPr>
        <w:pStyle w:val="ProductList-Body"/>
        <w:shd w:val="clear" w:color="auto" w:fill="A6A6A6" w:themeFill="background1" w:themeFillShade="A6"/>
        <w:spacing w:before="120" w:after="240"/>
        <w:jc w:val="right"/>
        <w:rPr>
          <w:sz w:val="16"/>
          <w:szCs w:val="16"/>
          <w:lang w:val="es-ES"/>
        </w:rPr>
      </w:pPr>
      <w:r w:rsidRPr="000F0B01">
        <w:rPr>
          <w:lang w:val="es-ES"/>
        </w:rPr>
        <w:fldChar w:fldCharType="begin"/>
      </w:r>
      <w:r w:rsidRPr="000F0B01">
        <w:rPr>
          <w:lang w:val="es-ES"/>
        </w:rPr>
        <w:instrText>HYPERLINK  \l "ToC"</w:instrText>
      </w:r>
      <w:r w:rsidRPr="000F0B01">
        <w:rPr>
          <w:lang w:val="es-ES"/>
        </w:rPr>
        <w:fldChar w:fldCharType="separate"/>
      </w:r>
      <w:r w:rsidRPr="000F0B01">
        <w:rPr>
          <w:rStyle w:val="Hyperlink"/>
          <w:sz w:val="16"/>
          <w:szCs w:val="16"/>
          <w:lang w:val="es-ES"/>
        </w:rPr>
        <w:t>Tabla de contenidos</w:t>
      </w:r>
      <w:r w:rsidRPr="000F0B01">
        <w:rPr>
          <w:lang w:val="es-ES"/>
        </w:rPr>
        <w:fldChar w:fldCharType="end"/>
      </w:r>
      <w:r w:rsidRPr="000F0B01">
        <w:rPr>
          <w:sz w:val="16"/>
          <w:szCs w:val="16"/>
          <w:lang w:val="es-ES"/>
        </w:rPr>
        <w:t xml:space="preserve"> / </w:t>
      </w:r>
      <w:hyperlink w:anchor="ChartKey" w:history="1">
        <w:r w:rsidRPr="000F0B01">
          <w:rPr>
            <w:rStyle w:val="Hyperlink"/>
            <w:sz w:val="16"/>
            <w:szCs w:val="16"/>
            <w:lang w:val="es-ES"/>
          </w:rPr>
          <w:t>Clave de gráficos</w:t>
        </w:r>
      </w:hyperlink>
      <w:r w:rsidRPr="000F0B01">
        <w:rPr>
          <w:sz w:val="16"/>
          <w:szCs w:val="16"/>
          <w:lang w:val="es-ES"/>
        </w:rPr>
        <w:t xml:space="preserve"> / </w:t>
      </w:r>
      <w:hyperlink w:anchor="Index" w:history="1">
        <w:r w:rsidRPr="000F0B01">
          <w:rPr>
            <w:rStyle w:val="Hyperlink"/>
            <w:sz w:val="16"/>
            <w:szCs w:val="16"/>
            <w:lang w:val="es-ES"/>
          </w:rPr>
          <w:t>Índice</w:t>
        </w:r>
      </w:hyperlink>
    </w:p>
    <w:p w14:paraId="63470741" w14:textId="77777777" w:rsidR="00407E60" w:rsidRPr="000F0B01" w:rsidRDefault="00407E60" w:rsidP="00680B4D">
      <w:pPr>
        <w:pStyle w:val="ProductList-Offering1Heading"/>
        <w:outlineLvl w:val="1"/>
        <w:rPr>
          <w:lang w:val="es-ES"/>
        </w:rPr>
      </w:pPr>
      <w:bookmarkStart w:id="87" w:name="_Toc379797104"/>
      <w:bookmarkStart w:id="88" w:name="_Toc380513130"/>
      <w:bookmarkStart w:id="89" w:name="_Toc380655169"/>
      <w:bookmarkStart w:id="90" w:name="_Toc404671129"/>
      <w:r w:rsidRPr="000F0B01">
        <w:rPr>
          <w:lang w:val="es-ES"/>
        </w:rPr>
        <w:t>Core Infrastructure Server</w:t>
      </w:r>
      <w:bookmarkEnd w:id="85"/>
      <w:bookmarkEnd w:id="86"/>
      <w:bookmarkEnd w:id="87"/>
      <w:bookmarkEnd w:id="88"/>
      <w:r w:rsidRPr="000F0B01">
        <w:rPr>
          <w:lang w:val="es-ES"/>
        </w:rPr>
        <w:t xml:space="preserve"> Suite</w:t>
      </w:r>
      <w:bookmarkEnd w:id="89"/>
      <w:bookmarkEnd w:id="9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BF2347" w:rsidRPr="000F0B01" w14:paraId="63470750" w14:textId="77777777" w:rsidTr="000632A6">
        <w:trPr>
          <w:tblHeader/>
        </w:trPr>
        <w:tc>
          <w:tcPr>
            <w:tcW w:w="2947" w:type="dxa"/>
            <w:tcBorders>
              <w:bottom w:val="nil"/>
            </w:tcBorders>
            <w:shd w:val="clear" w:color="auto" w:fill="00188F"/>
          </w:tcPr>
          <w:p w14:paraId="63470742" w14:textId="77777777" w:rsidR="00BF2347" w:rsidRPr="000F0B01" w:rsidRDefault="00BF2347" w:rsidP="00C05A53">
            <w:pPr>
              <w:pStyle w:val="ProductList-OfferingBody"/>
              <w:ind w:left="-28"/>
              <w:rPr>
                <w:color w:val="FFFFFF" w:themeColor="background1"/>
                <w:lang w:val="es-ES"/>
              </w:rPr>
            </w:pPr>
            <w:r w:rsidRPr="000F0B01">
              <w:rPr>
                <w:color w:val="FFFFFF" w:themeColor="background1"/>
                <w:lang w:val="es-ES"/>
              </w:rPr>
              <w:t>Productos</w:t>
            </w:r>
          </w:p>
        </w:tc>
        <w:tc>
          <w:tcPr>
            <w:tcW w:w="595" w:type="dxa"/>
            <w:tcBorders>
              <w:bottom w:val="nil"/>
            </w:tcBorders>
            <w:shd w:val="clear" w:color="auto" w:fill="00188F"/>
            <w:vAlign w:val="center"/>
          </w:tcPr>
          <w:p w14:paraId="63470743" w14:textId="77777777" w:rsidR="00BF2347" w:rsidRPr="000F0B01" w:rsidRDefault="00BF2347" w:rsidP="00571F2B">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Fecha de disponibilidad</w:instrText>
            </w:r>
            <w:r w:rsidRPr="000F0B01">
              <w:rPr>
                <w:lang w:val="es-ES"/>
              </w:rPr>
              <w:instrText xml:space="preserve">” </w:instrText>
            </w:r>
            <w:r w:rsidRPr="000F0B01">
              <w:rPr>
                <w:lang w:val="es-ES"/>
              </w:rPr>
              <w:fldChar w:fldCharType="separate"/>
            </w:r>
            <w:r w:rsidRPr="000F0B01">
              <w:rPr>
                <w:lang w:val="es-ES"/>
              </w:rPr>
              <w:t>DA</w:t>
            </w:r>
            <w:r w:rsidRPr="000F0B01">
              <w:rPr>
                <w:lang w:val="es-ES"/>
              </w:rPr>
              <w:fldChar w:fldCharType="end"/>
            </w:r>
          </w:p>
        </w:tc>
        <w:tc>
          <w:tcPr>
            <w:tcW w:w="595" w:type="dxa"/>
            <w:tcBorders>
              <w:bottom w:val="nil"/>
            </w:tcBorders>
            <w:shd w:val="clear" w:color="auto" w:fill="00188F"/>
            <w:vAlign w:val="center"/>
          </w:tcPr>
          <w:p w14:paraId="63470744" w14:textId="77777777" w:rsidR="00BF2347" w:rsidRPr="000F0B01" w:rsidRDefault="00BF2347" w:rsidP="00571F2B">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Licencia</w:instrText>
            </w:r>
            <w:r w:rsidRPr="000F0B01">
              <w:rPr>
                <w:lang w:val="es-ES"/>
              </w:rPr>
              <w:instrText xml:space="preserve">” </w:instrText>
            </w:r>
            <w:r w:rsidRPr="000F0B01">
              <w:rPr>
                <w:lang w:val="es-ES"/>
              </w:rPr>
              <w:fldChar w:fldCharType="separate"/>
            </w:r>
            <w:r w:rsidRPr="000F0B01">
              <w:rPr>
                <w:lang w:val="es-ES"/>
              </w:rPr>
              <w:t xml:space="preserve"> L</w:t>
            </w:r>
            <w:r w:rsidRPr="000F0B01">
              <w:rPr>
                <w:lang w:val="es-ES"/>
              </w:rPr>
              <w:fldChar w:fldCharType="end"/>
            </w:r>
          </w:p>
        </w:tc>
        <w:tc>
          <w:tcPr>
            <w:tcW w:w="596" w:type="dxa"/>
            <w:tcBorders>
              <w:bottom w:val="nil"/>
            </w:tcBorders>
            <w:shd w:val="clear" w:color="auto" w:fill="00188F"/>
            <w:vAlign w:val="center"/>
          </w:tcPr>
          <w:p w14:paraId="63470745" w14:textId="77777777" w:rsidR="00BF2347" w:rsidRPr="000F0B01" w:rsidRDefault="00BF2347" w:rsidP="00571F2B">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Licencia y Software Assurance</w:instrText>
            </w:r>
            <w:r w:rsidRPr="000F0B01">
              <w:rPr>
                <w:lang w:val="es-ES"/>
              </w:rPr>
              <w:instrText xml:space="preserve">” </w:instrText>
            </w:r>
            <w:r w:rsidRPr="000F0B01">
              <w:rPr>
                <w:lang w:val="es-ES"/>
              </w:rPr>
              <w:fldChar w:fldCharType="separate"/>
            </w:r>
            <w:r w:rsidRPr="000F0B01">
              <w:rPr>
                <w:lang w:val="es-ES"/>
              </w:rPr>
              <w:t>L/SA</w:t>
            </w:r>
            <w:r w:rsidRPr="000F0B01">
              <w:rPr>
                <w:lang w:val="es-ES"/>
              </w:rPr>
              <w:fldChar w:fldCharType="end"/>
            </w:r>
          </w:p>
        </w:tc>
        <w:tc>
          <w:tcPr>
            <w:tcW w:w="595" w:type="dxa"/>
            <w:tcBorders>
              <w:bottom w:val="nil"/>
              <w:right w:val="single" w:sz="12" w:space="0" w:color="FFFFFF" w:themeColor="background1"/>
            </w:tcBorders>
            <w:shd w:val="clear" w:color="auto" w:fill="00188F"/>
            <w:vAlign w:val="center"/>
          </w:tcPr>
          <w:p w14:paraId="63470746" w14:textId="77777777" w:rsidR="00BF2347" w:rsidRPr="000F0B01" w:rsidRDefault="00BF2347" w:rsidP="00571F2B">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lang w:val="es-ES"/>
              </w:rPr>
              <w:instrText>Software Assurance</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SA</w:t>
            </w:r>
            <w:r w:rsidRPr="000F0B01">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63470747" w14:textId="77777777" w:rsidR="00BF2347" w:rsidRPr="000F0B01" w:rsidRDefault="00BF2347" w:rsidP="00571F2B">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Contrato Campus y School</w:instrText>
            </w:r>
            <w:r w:rsidRPr="000F0B01">
              <w:rPr>
                <w:lang w:val="es-ES"/>
              </w:rPr>
              <w:instrText xml:space="preserve">” </w:instrText>
            </w:r>
            <w:r w:rsidRPr="000F0B01">
              <w:rPr>
                <w:lang w:val="es-ES"/>
              </w:rPr>
              <w:fldChar w:fldCharType="separate"/>
            </w:r>
            <w:r w:rsidRPr="000F0B01">
              <w:rPr>
                <w:lang w:val="es-ES"/>
              </w:rPr>
              <w:t>CA/SA</w:t>
            </w:r>
            <w:r w:rsidRPr="000F0B01">
              <w:rPr>
                <w:lang w:val="es-ES"/>
              </w:rPr>
              <w:fldChar w:fldCharType="end"/>
            </w:r>
          </w:p>
        </w:tc>
        <w:tc>
          <w:tcPr>
            <w:tcW w:w="596" w:type="dxa"/>
            <w:shd w:val="clear" w:color="auto" w:fill="00188F"/>
            <w:vAlign w:val="center"/>
          </w:tcPr>
          <w:p w14:paraId="63470748" w14:textId="77777777" w:rsidR="00BF2347" w:rsidRPr="000F0B01" w:rsidRDefault="00BF2347" w:rsidP="00571F2B">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Contrato Enterprise y Contrato Enterprise Subscription</w:instrText>
            </w:r>
            <w:r w:rsidRPr="000F0B01">
              <w:rPr>
                <w:lang w:val="es-ES"/>
              </w:rPr>
              <w:instrText xml:space="preserve"> </w:instrText>
            </w:r>
            <w:r w:rsidRPr="000F0B01">
              <w:rPr>
                <w:lang w:val="es-ES"/>
              </w:rPr>
              <w:fldChar w:fldCharType="separate"/>
            </w:r>
            <w:r w:rsidRPr="000F0B01">
              <w:rPr>
                <w:lang w:val="es-ES"/>
              </w:rPr>
              <w:t>EA/EAS</w:t>
            </w:r>
            <w:r w:rsidRPr="000F0B01">
              <w:rPr>
                <w:lang w:val="es-ES"/>
              </w:rPr>
              <w:fldChar w:fldCharType="end"/>
            </w:r>
          </w:p>
        </w:tc>
        <w:tc>
          <w:tcPr>
            <w:tcW w:w="595" w:type="dxa"/>
            <w:shd w:val="clear" w:color="auto" w:fill="00188F"/>
            <w:vAlign w:val="center"/>
          </w:tcPr>
          <w:p w14:paraId="63470749" w14:textId="77777777" w:rsidR="00BF2347" w:rsidRPr="000F0B01" w:rsidRDefault="00BF2347" w:rsidP="00571F2B">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Enrollment for Education Solutions</w:instrText>
            </w:r>
            <w:r w:rsidRPr="000F0B01">
              <w:rPr>
                <w:lang w:val="es-ES"/>
              </w:rPr>
              <w:instrText xml:space="preserve"> </w:instrText>
            </w:r>
            <w:r w:rsidRPr="000F0B01">
              <w:rPr>
                <w:lang w:val="es-ES"/>
              </w:rPr>
              <w:fldChar w:fldCharType="separate"/>
            </w:r>
            <w:r w:rsidRPr="000F0B01">
              <w:rPr>
                <w:lang w:val="es-ES"/>
              </w:rPr>
              <w:t>EES</w:t>
            </w:r>
            <w:r w:rsidRPr="000F0B01">
              <w:rPr>
                <w:lang w:val="es-ES"/>
              </w:rPr>
              <w:fldChar w:fldCharType="end"/>
            </w:r>
          </w:p>
        </w:tc>
        <w:tc>
          <w:tcPr>
            <w:tcW w:w="596" w:type="dxa"/>
            <w:shd w:val="clear" w:color="auto" w:fill="00188F"/>
            <w:vAlign w:val="center"/>
          </w:tcPr>
          <w:p w14:paraId="6347074A" w14:textId="77777777" w:rsidR="00BF2347" w:rsidRPr="000F0B01" w:rsidRDefault="00BF2347" w:rsidP="00571F2B">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Contrato de Servicios y Productos de Microsoft</w:instrText>
            </w:r>
            <w:r w:rsidRPr="000F0B01">
              <w:rPr>
                <w:color w:val="1F497D"/>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MPSA</w:t>
            </w:r>
            <w:r w:rsidRPr="000F0B01">
              <w:rPr>
                <w:color w:val="000000" w:themeColor="text1"/>
                <w:lang w:val="es-ES"/>
              </w:rPr>
              <w:fldChar w:fldCharType="end"/>
            </w:r>
          </w:p>
        </w:tc>
        <w:tc>
          <w:tcPr>
            <w:tcW w:w="595" w:type="dxa"/>
            <w:shd w:val="clear" w:color="auto" w:fill="00188F"/>
            <w:vAlign w:val="center"/>
          </w:tcPr>
          <w:p w14:paraId="6347074B" w14:textId="77777777" w:rsidR="00BF2347" w:rsidRPr="000F0B01" w:rsidRDefault="00BF2347" w:rsidP="00571F2B">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Licencia Open</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OL</w:t>
            </w:r>
            <w:r w:rsidRPr="000F0B01">
              <w:rPr>
                <w:color w:val="000000" w:themeColor="text1"/>
                <w:lang w:val="es-ES"/>
              </w:rPr>
              <w:fldChar w:fldCharType="end"/>
            </w:r>
          </w:p>
        </w:tc>
        <w:tc>
          <w:tcPr>
            <w:tcW w:w="595" w:type="dxa"/>
            <w:shd w:val="clear" w:color="auto" w:fill="00188F"/>
            <w:vAlign w:val="center"/>
          </w:tcPr>
          <w:p w14:paraId="6347074C" w14:textId="77777777" w:rsidR="00BF2347" w:rsidRPr="000F0B01" w:rsidRDefault="00BF2347" w:rsidP="00571F2B">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lang w:val="es-ES"/>
              </w:rPr>
              <w:instrText>Mínimo de Programas Open</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OM</w:t>
            </w:r>
            <w:r w:rsidRPr="000F0B01">
              <w:rPr>
                <w:color w:val="000000" w:themeColor="text1"/>
                <w:lang w:val="es-ES"/>
              </w:rPr>
              <w:fldChar w:fldCharType="end"/>
            </w:r>
          </w:p>
        </w:tc>
        <w:tc>
          <w:tcPr>
            <w:tcW w:w="596" w:type="dxa"/>
            <w:shd w:val="clear" w:color="auto" w:fill="00188F"/>
            <w:vAlign w:val="center"/>
          </w:tcPr>
          <w:p w14:paraId="6347074D" w14:textId="77777777" w:rsidR="00BF2347" w:rsidRPr="000F0B01" w:rsidRDefault="00BF2347" w:rsidP="00571F2B">
            <w:pPr>
              <w:pStyle w:val="ProductList-OfferingBody"/>
              <w:ind w:left="-113"/>
              <w:jc w:val="center"/>
              <w:rPr>
                <w:color w:val="FFFFFF" w:themeColor="background1"/>
                <w:lang w:val="es-ES"/>
              </w:rPr>
            </w:pPr>
            <w:r w:rsidRPr="000F0B01">
              <w:rPr>
                <w:color w:val="FFFFFF" w:themeColor="background1"/>
                <w:lang w:val="es-ES"/>
              </w:rPr>
              <w:fldChar w:fldCharType="begin"/>
            </w:r>
            <w:r w:rsidRPr="000F0B01">
              <w:rPr>
                <w:color w:val="FFFFFF" w:themeColor="background1"/>
                <w:lang w:val="es-ES"/>
              </w:rPr>
              <w:instrText xml:space="preserve"> AutoTextList  \s NoStyle \t “Open Value y Open Value Subscription” </w:instrText>
            </w:r>
            <w:r w:rsidRPr="000F0B01">
              <w:rPr>
                <w:color w:val="FFFFFF" w:themeColor="background1"/>
                <w:lang w:val="es-ES"/>
              </w:rPr>
              <w:fldChar w:fldCharType="separate"/>
            </w:r>
            <w:r w:rsidRPr="000F0B01">
              <w:rPr>
                <w:color w:val="FFFFFF" w:themeColor="background1"/>
                <w:lang w:val="es-ES"/>
              </w:rPr>
              <w:t>OV/OVS</w:t>
            </w:r>
            <w:r w:rsidRPr="000F0B01">
              <w:rPr>
                <w:color w:val="FFFFFF" w:themeColor="background1"/>
                <w:lang w:val="es-ES"/>
              </w:rPr>
              <w:fldChar w:fldCharType="end"/>
            </w:r>
          </w:p>
        </w:tc>
        <w:tc>
          <w:tcPr>
            <w:tcW w:w="595" w:type="dxa"/>
            <w:shd w:val="clear" w:color="auto" w:fill="00188F"/>
            <w:vAlign w:val="center"/>
          </w:tcPr>
          <w:p w14:paraId="6347074E" w14:textId="77777777" w:rsidR="00BF2347" w:rsidRPr="000F0B01" w:rsidRDefault="00BF2347" w:rsidP="00571F2B">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Select y Select Plus</w:instrText>
            </w:r>
            <w:r w:rsidRPr="000F0B01">
              <w:rPr>
                <w:lang w:val="es-ES"/>
              </w:rPr>
              <w:instrText xml:space="preserve">” </w:instrText>
            </w:r>
            <w:r w:rsidRPr="000F0B01">
              <w:rPr>
                <w:lang w:val="es-ES"/>
              </w:rPr>
              <w:fldChar w:fldCharType="separate"/>
            </w:r>
            <w:r w:rsidRPr="000F0B01">
              <w:rPr>
                <w:lang w:val="es-ES"/>
              </w:rPr>
              <w:t>S/S+</w:t>
            </w:r>
            <w:r w:rsidRPr="000F0B01">
              <w:rPr>
                <w:lang w:val="es-ES"/>
              </w:rPr>
              <w:fldChar w:fldCharType="end"/>
            </w:r>
          </w:p>
        </w:tc>
        <w:tc>
          <w:tcPr>
            <w:tcW w:w="709" w:type="dxa"/>
            <w:shd w:val="clear" w:color="auto" w:fill="00188F"/>
            <w:vAlign w:val="center"/>
          </w:tcPr>
          <w:p w14:paraId="6347074F" w14:textId="77777777" w:rsidR="00BF2347" w:rsidRPr="000F0B01" w:rsidRDefault="00BF2347" w:rsidP="00571F2B">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Inscripción en la nube de servidor</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SCE</w:t>
            </w:r>
            <w:r w:rsidRPr="000F0B01">
              <w:rPr>
                <w:color w:val="000000" w:themeColor="text1"/>
                <w:lang w:val="es-ES"/>
              </w:rPr>
              <w:fldChar w:fldCharType="end"/>
            </w:r>
          </w:p>
        </w:tc>
      </w:tr>
      <w:tr w:rsidR="00BF2347" w:rsidRPr="000F0B01" w14:paraId="6347075F" w14:textId="77777777" w:rsidTr="000632A6">
        <w:tc>
          <w:tcPr>
            <w:tcW w:w="2947" w:type="dxa"/>
            <w:tcBorders>
              <w:top w:val="nil"/>
              <w:left w:val="nil"/>
              <w:bottom w:val="dashSmallGap" w:sz="4" w:space="0" w:color="BFBFBF" w:themeColor="background1" w:themeShade="BF"/>
              <w:right w:val="nil"/>
            </w:tcBorders>
          </w:tcPr>
          <w:p w14:paraId="63470751" w14:textId="77777777" w:rsidR="00BF2347" w:rsidRPr="003A60BE" w:rsidRDefault="00BF2347" w:rsidP="00237299">
            <w:pPr>
              <w:pStyle w:val="ProductList-Offering1"/>
              <w:rPr>
                <w:lang w:val="fr-FR"/>
              </w:rPr>
            </w:pPr>
            <w:bookmarkStart w:id="91" w:name="_Toc379797105"/>
            <w:bookmarkStart w:id="92" w:name="_Toc380513131"/>
            <w:bookmarkStart w:id="93" w:name="_Toc380655170"/>
            <w:bookmarkStart w:id="94" w:name="_Toc404671130"/>
            <w:r w:rsidRPr="003A60BE">
              <w:rPr>
                <w:lang w:val="fr-FR"/>
              </w:rPr>
              <w:t>Core Infrastructure Server Suite Datacenter</w:t>
            </w:r>
            <w:bookmarkEnd w:id="91"/>
            <w:bookmarkEnd w:id="92"/>
            <w:bookmarkEnd w:id="93"/>
            <w:bookmarkEnd w:id="94"/>
            <w:r w:rsidRPr="000F0B01">
              <w:rPr>
                <w:lang w:val="es-ES"/>
              </w:rPr>
              <w:fldChar w:fldCharType="begin"/>
            </w:r>
            <w:r w:rsidRPr="003A60BE">
              <w:rPr>
                <w:lang w:val="fr-FR"/>
              </w:rPr>
              <w:instrText>XE "Core Infrastructure Server Suite Datacenter"</w:instrText>
            </w:r>
            <w:r w:rsidRPr="000F0B01">
              <w:rPr>
                <w:lang w:val="es-ES"/>
              </w:rPr>
              <w:fldChar w:fldCharType="end"/>
            </w:r>
          </w:p>
        </w:tc>
        <w:tc>
          <w:tcPr>
            <w:tcW w:w="595" w:type="dxa"/>
            <w:tcBorders>
              <w:top w:val="nil"/>
              <w:left w:val="nil"/>
              <w:bottom w:val="dashSmallGap" w:sz="4" w:space="0" w:color="BFBFBF" w:themeColor="background1" w:themeShade="BF"/>
              <w:right w:val="nil"/>
            </w:tcBorders>
            <w:vAlign w:val="center"/>
          </w:tcPr>
          <w:p w14:paraId="63470752" w14:textId="77777777" w:rsidR="00BF2347" w:rsidRPr="000F0B01" w:rsidRDefault="00BF2347" w:rsidP="00571F2B">
            <w:pPr>
              <w:pStyle w:val="ProductList-OfferingBody"/>
              <w:ind w:left="-113"/>
              <w:jc w:val="center"/>
              <w:rPr>
                <w:lang w:val="es-ES"/>
              </w:rPr>
            </w:pPr>
            <w:r w:rsidRPr="000F0B01">
              <w:rPr>
                <w:lang w:val="es-ES"/>
              </w:rPr>
              <w:t>11/09</w:t>
            </w:r>
          </w:p>
        </w:tc>
        <w:tc>
          <w:tcPr>
            <w:tcW w:w="595" w:type="dxa"/>
            <w:tcBorders>
              <w:top w:val="nil"/>
              <w:left w:val="nil"/>
              <w:bottom w:val="dashSmallGap" w:sz="4" w:space="0" w:color="BFBFBF" w:themeColor="background1" w:themeShade="BF"/>
              <w:right w:val="nil"/>
            </w:tcBorders>
            <w:vAlign w:val="center"/>
          </w:tcPr>
          <w:p w14:paraId="63470753" w14:textId="77777777" w:rsidR="00BF2347" w:rsidRPr="000F0B01" w:rsidRDefault="00BF2347" w:rsidP="00571F2B">
            <w:pPr>
              <w:pStyle w:val="ProductList-OfferingBody"/>
              <w:ind w:left="-113"/>
              <w:jc w:val="center"/>
              <w:rPr>
                <w:lang w:val="es-ES"/>
              </w:rPr>
            </w:pPr>
            <w:r w:rsidRPr="000F0B01">
              <w:rPr>
                <w:lang w:val="es-ES"/>
              </w:rPr>
              <w:t>75</w:t>
            </w:r>
          </w:p>
        </w:tc>
        <w:tc>
          <w:tcPr>
            <w:tcW w:w="596" w:type="dxa"/>
            <w:tcBorders>
              <w:top w:val="nil"/>
              <w:left w:val="nil"/>
              <w:bottom w:val="dashSmallGap" w:sz="4" w:space="0" w:color="BFBFBF" w:themeColor="background1" w:themeShade="BF"/>
              <w:right w:val="nil"/>
            </w:tcBorders>
            <w:vAlign w:val="center"/>
          </w:tcPr>
          <w:p w14:paraId="63470754" w14:textId="77777777" w:rsidR="00BF2347" w:rsidRPr="000F0B01" w:rsidRDefault="00BF2347" w:rsidP="00571F2B">
            <w:pPr>
              <w:pStyle w:val="ProductList-OfferingBody"/>
              <w:ind w:left="-113"/>
              <w:jc w:val="center"/>
              <w:rPr>
                <w:lang w:val="es-ES"/>
              </w:rPr>
            </w:pPr>
            <w:r w:rsidRPr="000F0B01">
              <w:rPr>
                <w:lang w:val="es-ES"/>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3470755" w14:textId="77777777" w:rsidR="00BF2347" w:rsidRPr="000F0B01" w:rsidRDefault="00BF2347" w:rsidP="00571F2B">
            <w:pPr>
              <w:pStyle w:val="ProductList-OfferingBody"/>
              <w:ind w:left="-113"/>
              <w:jc w:val="center"/>
              <w:rPr>
                <w:lang w:val="es-ES"/>
              </w:rPr>
            </w:pPr>
            <w:r w:rsidRPr="000F0B01">
              <w:rPr>
                <w:lang w:val="es-ES"/>
              </w:rPr>
              <w:t>38</w:t>
            </w:r>
          </w:p>
        </w:tc>
        <w:tc>
          <w:tcPr>
            <w:tcW w:w="595" w:type="dxa"/>
            <w:tcBorders>
              <w:left w:val="single" w:sz="12" w:space="0" w:color="FFFFFF" w:themeColor="background1"/>
            </w:tcBorders>
            <w:shd w:val="clear" w:color="auto" w:fill="70AD47" w:themeFill="accent6"/>
            <w:vAlign w:val="center"/>
          </w:tcPr>
          <w:p w14:paraId="63470756" w14:textId="77777777" w:rsidR="00BF2347" w:rsidRPr="000F0B01" w:rsidRDefault="00BF2347" w:rsidP="00571F2B">
            <w:pPr>
              <w:pStyle w:val="ProductList-OfferingBody"/>
              <w:ind w:left="-113"/>
              <w:jc w:val="center"/>
              <w:rPr>
                <w:lang w:val="es-ES"/>
              </w:rPr>
            </w:pPr>
            <w:r w:rsidRPr="000F0B01">
              <w:rPr>
                <w:lang w:val="es-ES"/>
              </w:rPr>
              <w:t>75</w:t>
            </w:r>
          </w:p>
        </w:tc>
        <w:tc>
          <w:tcPr>
            <w:tcW w:w="596" w:type="dxa"/>
            <w:shd w:val="clear" w:color="auto" w:fill="70AD47" w:themeFill="accent6"/>
            <w:vAlign w:val="center"/>
          </w:tcPr>
          <w:p w14:paraId="63470757" w14:textId="77777777" w:rsidR="00BF2347" w:rsidRPr="000F0B01" w:rsidRDefault="00BF2347" w:rsidP="00571F2B">
            <w:pPr>
              <w:pStyle w:val="ProductList-OfferingBody"/>
              <w:ind w:left="-113"/>
              <w:jc w:val="center"/>
              <w:rPr>
                <w:lang w:val="es-ES"/>
              </w:rPr>
            </w:pPr>
            <w:r w:rsidRPr="000F0B01">
              <w:rPr>
                <w:lang w:val="es-ES"/>
              </w:rPr>
              <w:fldChar w:fldCharType="begin"/>
            </w:r>
            <w:r w:rsidRPr="000F0B01">
              <w:rPr>
                <w:lang w:val="es-ES"/>
              </w:rPr>
              <w:instrText xml:space="preserve"> AutoTextList  \sNoStyle\t "Core Infrastructure" </w:instrText>
            </w:r>
            <w:r w:rsidRPr="000F0B01">
              <w:rPr>
                <w:lang w:val="es-ES"/>
              </w:rPr>
              <w:fldChar w:fldCharType="separate"/>
            </w:r>
            <w:r w:rsidRPr="000F0B01">
              <w:rPr>
                <w:lang w:val="es-ES"/>
              </w:rPr>
              <w:t xml:space="preserve"> C </w:t>
            </w:r>
            <w:r w:rsidRPr="000F0B01">
              <w:rPr>
                <w:lang w:val="es-ES"/>
              </w:rPr>
              <w:fldChar w:fldCharType="end"/>
            </w:r>
          </w:p>
        </w:tc>
        <w:tc>
          <w:tcPr>
            <w:tcW w:w="595" w:type="dxa"/>
            <w:shd w:val="clear" w:color="auto" w:fill="BFBFBF" w:themeFill="background1" w:themeFillShade="BF"/>
            <w:vAlign w:val="center"/>
          </w:tcPr>
          <w:p w14:paraId="63470758" w14:textId="77777777" w:rsidR="00BF2347" w:rsidRPr="000F0B01" w:rsidRDefault="00BF2347" w:rsidP="00571F2B">
            <w:pPr>
              <w:pStyle w:val="ProductList-OfferingBody"/>
              <w:ind w:left="-113"/>
              <w:jc w:val="center"/>
              <w:rPr>
                <w:lang w:val="es-ES"/>
              </w:rPr>
            </w:pPr>
          </w:p>
        </w:tc>
        <w:tc>
          <w:tcPr>
            <w:tcW w:w="596" w:type="dxa"/>
            <w:shd w:val="clear" w:color="auto" w:fill="70AD47" w:themeFill="accent6"/>
            <w:vAlign w:val="center"/>
          </w:tcPr>
          <w:p w14:paraId="63470759" w14:textId="77777777" w:rsidR="00BF2347" w:rsidRPr="000F0B01" w:rsidRDefault="00BF2347" w:rsidP="00571F2B">
            <w:pPr>
              <w:pStyle w:val="ProductList-OfferingBody"/>
              <w:ind w:left="-113"/>
              <w:jc w:val="center"/>
              <w:rPr>
                <w:lang w:val="es-ES"/>
              </w:rPr>
            </w:pPr>
          </w:p>
        </w:tc>
        <w:tc>
          <w:tcPr>
            <w:tcW w:w="595" w:type="dxa"/>
            <w:shd w:val="clear" w:color="auto" w:fill="70AD47" w:themeFill="accent6"/>
            <w:vAlign w:val="center"/>
          </w:tcPr>
          <w:p w14:paraId="6347075A" w14:textId="77777777" w:rsidR="00BF2347" w:rsidRPr="000F0B01" w:rsidRDefault="00BF2347" w:rsidP="00571F2B">
            <w:pPr>
              <w:pStyle w:val="ProductList-OfferingBody"/>
              <w:ind w:left="-113"/>
              <w:jc w:val="center"/>
              <w:rPr>
                <w:lang w:val="es-ES"/>
              </w:rPr>
            </w:pPr>
          </w:p>
        </w:tc>
        <w:tc>
          <w:tcPr>
            <w:tcW w:w="595" w:type="dxa"/>
            <w:shd w:val="clear" w:color="auto" w:fill="70AD47" w:themeFill="accent6"/>
            <w:vAlign w:val="center"/>
          </w:tcPr>
          <w:p w14:paraId="6347075B" w14:textId="77777777" w:rsidR="00BF2347" w:rsidRPr="000F0B01" w:rsidRDefault="00BF2347" w:rsidP="00571F2B">
            <w:pPr>
              <w:pStyle w:val="ProductList-OfferingBody"/>
              <w:ind w:left="0" w:right="0"/>
              <w:jc w:val="center"/>
              <w:rPr>
                <w:lang w:val="es-ES"/>
              </w:rPr>
            </w:pPr>
            <w:r w:rsidRPr="000F0B01">
              <w:rPr>
                <w:lang w:val="es-ES"/>
              </w:rPr>
              <w:fldChar w:fldCharType="begin"/>
            </w:r>
            <w:r w:rsidRPr="000F0B01">
              <w:rPr>
                <w:lang w:val="es-ES"/>
              </w:rPr>
              <w:instrText xml:space="preserve"> AutoTextList  \s NoStyle \t “</w:instrText>
            </w:r>
            <w:r w:rsidRPr="000F0B01">
              <w:rPr>
                <w:u w:val="single"/>
                <w:lang w:val="es-ES"/>
              </w:rPr>
              <w:instrText>Licencia Open y Open Value</w:instrText>
            </w:r>
            <w:r w:rsidRPr="000F0B01">
              <w:rPr>
                <w:lang w:val="es-ES"/>
              </w:rPr>
              <w:instrText xml:space="preserve">” </w:instrText>
            </w:r>
            <w:r w:rsidRPr="000F0B01">
              <w:rPr>
                <w:lang w:val="es-ES"/>
              </w:rPr>
              <w:fldChar w:fldCharType="separate"/>
            </w:r>
            <w:r w:rsidRPr="000F0B01">
              <w:rPr>
                <w:lang w:val="es-ES"/>
              </w:rPr>
              <w:t>OF</w:t>
            </w:r>
            <w:r w:rsidRPr="000F0B01">
              <w:rPr>
                <w:lang w:val="es-ES"/>
              </w:rPr>
              <w:fldChar w:fldCharType="end"/>
            </w:r>
          </w:p>
        </w:tc>
        <w:tc>
          <w:tcPr>
            <w:tcW w:w="596" w:type="dxa"/>
            <w:shd w:val="clear" w:color="auto" w:fill="70AD47" w:themeFill="accent6"/>
            <w:vAlign w:val="center"/>
          </w:tcPr>
          <w:p w14:paraId="6347075C" w14:textId="77777777" w:rsidR="00BF2347" w:rsidRPr="000F0B01" w:rsidRDefault="00BF2347" w:rsidP="00571F2B">
            <w:pPr>
              <w:pStyle w:val="ProductList-OfferingBody"/>
              <w:ind w:left="0" w:right="0"/>
              <w:jc w:val="center"/>
              <w:rPr>
                <w:lang w:val="es-ES"/>
              </w:rPr>
            </w:pPr>
            <w:r w:rsidRPr="000F0B01">
              <w:rPr>
                <w:lang w:val="es-ES"/>
              </w:rPr>
              <w:fldChar w:fldCharType="begin"/>
            </w:r>
            <w:r w:rsidRPr="000F0B01">
              <w:rPr>
                <w:lang w:val="es-ES"/>
              </w:rPr>
              <w:instrText xml:space="preserve"> AutoTextList  \s NoStyle \t “No toda la organización en Open Value” </w:instrText>
            </w:r>
            <w:r w:rsidRPr="000F0B01">
              <w:rPr>
                <w:lang w:val="es-ES"/>
              </w:rPr>
              <w:fldChar w:fldCharType="separate"/>
            </w:r>
            <w:r w:rsidRPr="000F0B01">
              <w:rPr>
                <w:lang w:val="es-ES"/>
              </w:rPr>
              <w:t xml:space="preserve"> P</w:t>
            </w:r>
            <w:r w:rsidRPr="000F0B01">
              <w:rPr>
                <w:lang w:val="es-ES"/>
              </w:rPr>
              <w:fldChar w:fldCharType="end"/>
            </w:r>
          </w:p>
        </w:tc>
        <w:tc>
          <w:tcPr>
            <w:tcW w:w="595" w:type="dxa"/>
            <w:shd w:val="clear" w:color="auto" w:fill="70AD47" w:themeFill="accent6"/>
            <w:vAlign w:val="center"/>
          </w:tcPr>
          <w:p w14:paraId="6347075D" w14:textId="77777777" w:rsidR="00BF2347" w:rsidRPr="000F0B01" w:rsidRDefault="00BF2347" w:rsidP="00571F2B">
            <w:pPr>
              <w:pStyle w:val="ProductList-OfferingBody"/>
              <w:ind w:left="0" w:right="0"/>
              <w:jc w:val="center"/>
              <w:rPr>
                <w:lang w:val="es-ES"/>
              </w:rPr>
            </w:pPr>
          </w:p>
        </w:tc>
        <w:tc>
          <w:tcPr>
            <w:tcW w:w="709" w:type="dxa"/>
            <w:shd w:val="clear" w:color="auto" w:fill="70AD47" w:themeFill="accent6"/>
            <w:vAlign w:val="center"/>
          </w:tcPr>
          <w:p w14:paraId="6347075E" w14:textId="77777777" w:rsidR="00BF2347" w:rsidRPr="000F0B01" w:rsidRDefault="00BF2347" w:rsidP="00571F2B">
            <w:pPr>
              <w:pStyle w:val="ProductList-OfferingBody"/>
              <w:ind w:left="0" w:right="0"/>
              <w:jc w:val="center"/>
              <w:rPr>
                <w:lang w:val="es-ES"/>
              </w:rPr>
            </w:pPr>
            <w:r w:rsidRPr="000F0B01">
              <w:rPr>
                <w:lang w:val="es-ES"/>
              </w:rPr>
              <w:fldChar w:fldCharType="begin"/>
            </w:r>
            <w:r w:rsidRPr="000F0B01">
              <w:rPr>
                <w:lang w:val="es-ES"/>
              </w:rPr>
              <w:instrText xml:space="preserve"> AutoTextList  \s NoStyle \t “Producto de Herramientas y Servidor” </w:instrText>
            </w:r>
            <w:r w:rsidRPr="000F0B01">
              <w:rPr>
                <w:lang w:val="es-ES"/>
              </w:rPr>
              <w:fldChar w:fldCharType="separate"/>
            </w:r>
            <w:r w:rsidRPr="000F0B01">
              <w:rPr>
                <w:lang w:val="es-ES"/>
              </w:rPr>
              <w:t>SP</w:t>
            </w:r>
            <w:r w:rsidRPr="000F0B01">
              <w:rPr>
                <w:lang w:val="es-ES"/>
              </w:rPr>
              <w:fldChar w:fldCharType="end"/>
            </w:r>
          </w:p>
        </w:tc>
      </w:tr>
      <w:tr w:rsidR="00BF2347" w:rsidRPr="000F0B01" w14:paraId="6347076E" w14:textId="77777777" w:rsidTr="000632A6">
        <w:tc>
          <w:tcPr>
            <w:tcW w:w="2947" w:type="dxa"/>
            <w:tcBorders>
              <w:top w:val="dashSmallGap" w:sz="4" w:space="0" w:color="BFBFBF" w:themeColor="background1" w:themeShade="BF"/>
              <w:left w:val="nil"/>
              <w:bottom w:val="dashSmallGap" w:sz="4" w:space="0" w:color="BFBFBF" w:themeColor="background1" w:themeShade="BF"/>
              <w:right w:val="nil"/>
            </w:tcBorders>
          </w:tcPr>
          <w:p w14:paraId="63470760" w14:textId="77777777" w:rsidR="00BF2347" w:rsidRPr="00E35280" w:rsidRDefault="00BF2347" w:rsidP="00C05A53">
            <w:pPr>
              <w:pStyle w:val="ProductList-Offering1"/>
              <w:rPr>
                <w:lang w:val="fr-FR"/>
              </w:rPr>
            </w:pPr>
            <w:bookmarkStart w:id="95" w:name="_Toc379797106"/>
            <w:bookmarkStart w:id="96" w:name="_Toc380513132"/>
            <w:bookmarkStart w:id="97" w:name="_Toc380655171"/>
            <w:bookmarkStart w:id="98" w:name="_Toc404671131"/>
            <w:r w:rsidRPr="00E35280">
              <w:rPr>
                <w:lang w:val="fr-FR"/>
              </w:rPr>
              <w:t>Core Infrastructure Server Suite Enterprise</w:t>
            </w:r>
            <w:bookmarkEnd w:id="95"/>
            <w:bookmarkEnd w:id="96"/>
            <w:bookmarkEnd w:id="97"/>
            <w:bookmarkEnd w:id="98"/>
            <w:r w:rsidRPr="000F0B01">
              <w:rPr>
                <w:lang w:val="es-ES"/>
              </w:rPr>
              <w:fldChar w:fldCharType="begin"/>
            </w:r>
            <w:r w:rsidRPr="00E35280">
              <w:rPr>
                <w:lang w:val="fr-FR"/>
              </w:rPr>
              <w:instrText>XE "Core Infrastructure Server Suite Enterprise"</w:instrText>
            </w:r>
            <w:r w:rsidRPr="000F0B01">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470761" w14:textId="77777777" w:rsidR="00BF2347" w:rsidRPr="000F0B01" w:rsidRDefault="00BF2347" w:rsidP="00571F2B">
            <w:pPr>
              <w:pStyle w:val="ProductList-OfferingBody"/>
              <w:ind w:left="-113"/>
              <w:jc w:val="center"/>
              <w:rPr>
                <w:lang w:val="es-ES"/>
              </w:rPr>
            </w:pPr>
            <w:r w:rsidRPr="000F0B01">
              <w:rPr>
                <w:lang w:val="es-ES"/>
              </w:rP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470762" w14:textId="77777777" w:rsidR="00BF2347" w:rsidRPr="000F0B01" w:rsidRDefault="00BF2347" w:rsidP="00571F2B">
            <w:pPr>
              <w:pStyle w:val="ProductList-OfferingBody"/>
              <w:ind w:left="-113"/>
              <w:jc w:val="center"/>
              <w:rPr>
                <w:lang w:val="es-ES"/>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3470763" w14:textId="77777777" w:rsidR="00BF2347" w:rsidRPr="000F0B01" w:rsidRDefault="00BF2347" w:rsidP="00571F2B">
            <w:pPr>
              <w:pStyle w:val="ProductList-OfferingBody"/>
              <w:ind w:left="-113"/>
              <w:jc w:val="center"/>
              <w:rPr>
                <w:lang w:val="es-ES"/>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3470764" w14:textId="77777777" w:rsidR="00BF2347" w:rsidRPr="000F0B01" w:rsidRDefault="00BF2347" w:rsidP="00571F2B">
            <w:pPr>
              <w:pStyle w:val="ProductList-OfferingBody"/>
              <w:ind w:left="-113"/>
              <w:jc w:val="center"/>
              <w:rPr>
                <w:lang w:val="es-ES"/>
              </w:rPr>
            </w:pPr>
          </w:p>
        </w:tc>
        <w:tc>
          <w:tcPr>
            <w:tcW w:w="595" w:type="dxa"/>
            <w:tcBorders>
              <w:left w:val="single" w:sz="12" w:space="0" w:color="FFFFFF" w:themeColor="background1"/>
            </w:tcBorders>
            <w:shd w:val="clear" w:color="auto" w:fill="BFBFBF" w:themeFill="background1" w:themeFillShade="BF"/>
            <w:vAlign w:val="center"/>
          </w:tcPr>
          <w:p w14:paraId="63470765" w14:textId="77777777" w:rsidR="00BF2347" w:rsidRPr="000F0B01" w:rsidRDefault="00BF2347" w:rsidP="00571F2B">
            <w:pPr>
              <w:pStyle w:val="ProductList-OfferingBody"/>
              <w:ind w:left="-113"/>
              <w:jc w:val="center"/>
              <w:rPr>
                <w:lang w:val="es-ES"/>
              </w:rPr>
            </w:pPr>
          </w:p>
        </w:tc>
        <w:tc>
          <w:tcPr>
            <w:tcW w:w="596" w:type="dxa"/>
            <w:shd w:val="clear" w:color="auto" w:fill="BFBFBF" w:themeFill="background1" w:themeFillShade="BF"/>
            <w:vAlign w:val="center"/>
          </w:tcPr>
          <w:p w14:paraId="63470766" w14:textId="77777777" w:rsidR="00BF2347" w:rsidRPr="000F0B01" w:rsidRDefault="00BF2347" w:rsidP="00571F2B">
            <w:pPr>
              <w:pStyle w:val="ProductList-OfferingBody"/>
              <w:ind w:left="-113"/>
              <w:jc w:val="center"/>
              <w:rPr>
                <w:lang w:val="es-ES"/>
              </w:rPr>
            </w:pPr>
          </w:p>
        </w:tc>
        <w:tc>
          <w:tcPr>
            <w:tcW w:w="595" w:type="dxa"/>
            <w:shd w:val="clear" w:color="auto" w:fill="BFBFBF" w:themeFill="background1" w:themeFillShade="BF"/>
            <w:vAlign w:val="center"/>
          </w:tcPr>
          <w:p w14:paraId="63470767" w14:textId="77777777" w:rsidR="00BF2347" w:rsidRPr="000F0B01" w:rsidRDefault="00BF2347" w:rsidP="00571F2B">
            <w:pPr>
              <w:pStyle w:val="ProductList-OfferingBody"/>
              <w:ind w:left="-113"/>
              <w:jc w:val="center"/>
              <w:rPr>
                <w:lang w:val="es-ES"/>
              </w:rPr>
            </w:pPr>
          </w:p>
        </w:tc>
        <w:tc>
          <w:tcPr>
            <w:tcW w:w="596" w:type="dxa"/>
            <w:shd w:val="clear" w:color="auto" w:fill="BFBFBF" w:themeFill="background1" w:themeFillShade="BF"/>
            <w:vAlign w:val="center"/>
          </w:tcPr>
          <w:p w14:paraId="63470768" w14:textId="77777777" w:rsidR="00BF2347" w:rsidRPr="000F0B01" w:rsidRDefault="00BF2347" w:rsidP="00571F2B">
            <w:pPr>
              <w:pStyle w:val="ProductList-OfferingBody"/>
              <w:ind w:left="-113"/>
              <w:jc w:val="center"/>
              <w:rPr>
                <w:lang w:val="es-ES"/>
              </w:rPr>
            </w:pPr>
          </w:p>
        </w:tc>
        <w:tc>
          <w:tcPr>
            <w:tcW w:w="595" w:type="dxa"/>
            <w:shd w:val="clear" w:color="auto" w:fill="BFBFBF" w:themeFill="background1" w:themeFillShade="BF"/>
            <w:vAlign w:val="center"/>
          </w:tcPr>
          <w:p w14:paraId="63470769" w14:textId="77777777" w:rsidR="00BF2347" w:rsidRPr="000F0B01" w:rsidRDefault="00BF2347" w:rsidP="00571F2B">
            <w:pPr>
              <w:pStyle w:val="ProductList-OfferingBody"/>
              <w:ind w:left="-113"/>
              <w:jc w:val="center"/>
              <w:rPr>
                <w:lang w:val="es-ES"/>
              </w:rPr>
            </w:pPr>
          </w:p>
        </w:tc>
        <w:tc>
          <w:tcPr>
            <w:tcW w:w="595" w:type="dxa"/>
            <w:shd w:val="clear" w:color="auto" w:fill="BFBFBF" w:themeFill="background1" w:themeFillShade="BF"/>
            <w:vAlign w:val="center"/>
          </w:tcPr>
          <w:p w14:paraId="6347076A" w14:textId="77777777" w:rsidR="00BF2347" w:rsidRPr="000F0B01" w:rsidRDefault="00BF2347" w:rsidP="00571F2B">
            <w:pPr>
              <w:pStyle w:val="ProductList-OfferingBody"/>
              <w:ind w:left="0" w:right="0"/>
              <w:jc w:val="center"/>
              <w:rPr>
                <w:lang w:val="es-ES"/>
              </w:rPr>
            </w:pPr>
          </w:p>
        </w:tc>
        <w:tc>
          <w:tcPr>
            <w:tcW w:w="596" w:type="dxa"/>
            <w:shd w:val="clear" w:color="auto" w:fill="BFBFBF" w:themeFill="background1" w:themeFillShade="BF"/>
            <w:vAlign w:val="center"/>
          </w:tcPr>
          <w:p w14:paraId="6347076B" w14:textId="77777777" w:rsidR="00BF2347" w:rsidRPr="000F0B01" w:rsidRDefault="00BF2347" w:rsidP="00571F2B">
            <w:pPr>
              <w:pStyle w:val="ProductList-OfferingBody"/>
              <w:ind w:left="0" w:right="0"/>
              <w:jc w:val="center"/>
              <w:rPr>
                <w:lang w:val="es-ES"/>
              </w:rPr>
            </w:pPr>
          </w:p>
        </w:tc>
        <w:tc>
          <w:tcPr>
            <w:tcW w:w="595" w:type="dxa"/>
            <w:shd w:val="clear" w:color="auto" w:fill="BFBFBF" w:themeFill="background1" w:themeFillShade="BF"/>
            <w:vAlign w:val="center"/>
          </w:tcPr>
          <w:p w14:paraId="6347076C" w14:textId="77777777" w:rsidR="00BF2347" w:rsidRPr="000F0B01" w:rsidRDefault="00BF2347" w:rsidP="00571F2B">
            <w:pPr>
              <w:pStyle w:val="ProductList-OfferingBody"/>
              <w:ind w:left="0" w:right="0"/>
              <w:jc w:val="center"/>
              <w:rPr>
                <w:lang w:val="es-ES"/>
              </w:rPr>
            </w:pPr>
          </w:p>
        </w:tc>
        <w:tc>
          <w:tcPr>
            <w:tcW w:w="709" w:type="dxa"/>
            <w:shd w:val="clear" w:color="auto" w:fill="BFBFBF" w:themeFill="background1" w:themeFillShade="BF"/>
            <w:vAlign w:val="center"/>
          </w:tcPr>
          <w:p w14:paraId="6347076D" w14:textId="77777777" w:rsidR="00BF2347" w:rsidRPr="000F0B01" w:rsidRDefault="00BF2347" w:rsidP="00571F2B">
            <w:pPr>
              <w:pStyle w:val="ProductList-OfferingBody"/>
              <w:ind w:left="0" w:right="0"/>
              <w:jc w:val="center"/>
              <w:rPr>
                <w:lang w:val="es-ES"/>
              </w:rPr>
            </w:pPr>
          </w:p>
        </w:tc>
      </w:tr>
      <w:tr w:rsidR="00BF2347" w:rsidRPr="000F0B01" w14:paraId="6347077D" w14:textId="77777777" w:rsidTr="000632A6">
        <w:tc>
          <w:tcPr>
            <w:tcW w:w="2947" w:type="dxa"/>
            <w:tcBorders>
              <w:top w:val="dashSmallGap" w:sz="4" w:space="0" w:color="BFBFBF" w:themeColor="background1" w:themeShade="BF"/>
              <w:left w:val="nil"/>
              <w:bottom w:val="nil"/>
              <w:right w:val="nil"/>
            </w:tcBorders>
          </w:tcPr>
          <w:p w14:paraId="6347076F" w14:textId="77777777" w:rsidR="00BF2347" w:rsidRPr="00E35280" w:rsidRDefault="00BF2347" w:rsidP="00237299">
            <w:pPr>
              <w:pStyle w:val="ProductList-Offering1"/>
              <w:rPr>
                <w:lang w:val="fr-FR"/>
              </w:rPr>
            </w:pPr>
            <w:bookmarkStart w:id="99" w:name="_Toc379797107"/>
            <w:bookmarkStart w:id="100" w:name="_Toc380513133"/>
            <w:bookmarkStart w:id="101" w:name="_Toc380655172"/>
            <w:bookmarkStart w:id="102" w:name="_Toc404671132"/>
            <w:r w:rsidRPr="00E35280">
              <w:rPr>
                <w:lang w:val="fr-FR"/>
              </w:rPr>
              <w:t>Core Infrastructure Server Suite Standard</w:t>
            </w:r>
            <w:bookmarkEnd w:id="99"/>
            <w:bookmarkEnd w:id="100"/>
            <w:bookmarkEnd w:id="101"/>
            <w:bookmarkEnd w:id="102"/>
            <w:r w:rsidRPr="000F0B01">
              <w:rPr>
                <w:lang w:val="es-ES"/>
              </w:rPr>
              <w:fldChar w:fldCharType="begin"/>
            </w:r>
            <w:r w:rsidRPr="00E35280">
              <w:rPr>
                <w:lang w:val="fr-FR"/>
              </w:rPr>
              <w:instrText>XE "Core Infrastructure Server Suite Standard"</w:instrText>
            </w:r>
            <w:r w:rsidRPr="000F0B01">
              <w:rPr>
                <w:lang w:val="es-ES"/>
              </w:rPr>
              <w:fldChar w:fldCharType="end"/>
            </w:r>
          </w:p>
        </w:tc>
        <w:tc>
          <w:tcPr>
            <w:tcW w:w="595" w:type="dxa"/>
            <w:tcBorders>
              <w:top w:val="dashSmallGap" w:sz="4" w:space="0" w:color="BFBFBF" w:themeColor="background1" w:themeShade="BF"/>
              <w:left w:val="nil"/>
              <w:bottom w:val="nil"/>
              <w:right w:val="nil"/>
            </w:tcBorders>
            <w:vAlign w:val="center"/>
          </w:tcPr>
          <w:p w14:paraId="63470770" w14:textId="77777777" w:rsidR="00BF2347" w:rsidRPr="000F0B01" w:rsidRDefault="00BF2347" w:rsidP="00571F2B">
            <w:pPr>
              <w:pStyle w:val="ProductList-OfferingBody"/>
              <w:ind w:left="-113"/>
              <w:jc w:val="center"/>
              <w:rPr>
                <w:lang w:val="es-ES"/>
              </w:rPr>
            </w:pPr>
            <w:r w:rsidRPr="000F0B01">
              <w:rPr>
                <w:lang w:val="es-ES"/>
              </w:rPr>
              <w:t>11/09</w:t>
            </w:r>
          </w:p>
        </w:tc>
        <w:tc>
          <w:tcPr>
            <w:tcW w:w="595" w:type="dxa"/>
            <w:tcBorders>
              <w:top w:val="dashSmallGap" w:sz="4" w:space="0" w:color="BFBFBF" w:themeColor="background1" w:themeShade="BF"/>
              <w:left w:val="nil"/>
              <w:bottom w:val="nil"/>
              <w:right w:val="nil"/>
            </w:tcBorders>
            <w:vAlign w:val="center"/>
          </w:tcPr>
          <w:p w14:paraId="63470771" w14:textId="77777777" w:rsidR="00BF2347" w:rsidRPr="000F0B01" w:rsidRDefault="00BF2347" w:rsidP="00571F2B">
            <w:pPr>
              <w:pStyle w:val="ProductList-OfferingBody"/>
              <w:ind w:left="-113"/>
              <w:jc w:val="center"/>
              <w:rPr>
                <w:lang w:val="es-ES"/>
              </w:rPr>
            </w:pPr>
            <w:r w:rsidRPr="000F0B01">
              <w:rPr>
                <w:lang w:val="es-ES"/>
              </w:rPr>
              <w:t>25</w:t>
            </w:r>
          </w:p>
        </w:tc>
        <w:tc>
          <w:tcPr>
            <w:tcW w:w="596" w:type="dxa"/>
            <w:tcBorders>
              <w:top w:val="dashSmallGap" w:sz="4" w:space="0" w:color="BFBFBF" w:themeColor="background1" w:themeShade="BF"/>
              <w:left w:val="nil"/>
              <w:bottom w:val="nil"/>
              <w:right w:val="nil"/>
            </w:tcBorders>
            <w:vAlign w:val="center"/>
          </w:tcPr>
          <w:p w14:paraId="63470772" w14:textId="77777777" w:rsidR="00BF2347" w:rsidRPr="000F0B01" w:rsidRDefault="00BF2347" w:rsidP="00571F2B">
            <w:pPr>
              <w:pStyle w:val="ProductList-OfferingBody"/>
              <w:ind w:left="-113"/>
              <w:jc w:val="center"/>
              <w:rPr>
                <w:lang w:val="es-ES"/>
              </w:rPr>
            </w:pPr>
            <w:r w:rsidRPr="000F0B01">
              <w:rPr>
                <w:lang w:val="es-ES"/>
              </w:rP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3470773" w14:textId="77777777" w:rsidR="00BF2347" w:rsidRPr="000F0B01" w:rsidRDefault="00BF2347" w:rsidP="00571F2B">
            <w:pPr>
              <w:pStyle w:val="ProductList-OfferingBody"/>
              <w:ind w:left="-113"/>
              <w:jc w:val="center"/>
              <w:rPr>
                <w:lang w:val="es-ES"/>
              </w:rPr>
            </w:pPr>
            <w:r w:rsidRPr="000F0B01">
              <w:rPr>
                <w:lang w:val="es-ES"/>
              </w:rPr>
              <w:t>13</w:t>
            </w:r>
          </w:p>
        </w:tc>
        <w:tc>
          <w:tcPr>
            <w:tcW w:w="595" w:type="dxa"/>
            <w:tcBorders>
              <w:left w:val="single" w:sz="12" w:space="0" w:color="FFFFFF" w:themeColor="background1"/>
            </w:tcBorders>
            <w:shd w:val="clear" w:color="auto" w:fill="70AD47" w:themeFill="accent6"/>
            <w:vAlign w:val="center"/>
          </w:tcPr>
          <w:p w14:paraId="63470774" w14:textId="77777777" w:rsidR="00BF2347" w:rsidRPr="000F0B01" w:rsidRDefault="00BF2347" w:rsidP="00571F2B">
            <w:pPr>
              <w:pStyle w:val="ProductList-OfferingBody"/>
              <w:ind w:left="-113"/>
              <w:jc w:val="center"/>
              <w:rPr>
                <w:lang w:val="es-ES"/>
              </w:rPr>
            </w:pPr>
            <w:r w:rsidRPr="000F0B01">
              <w:rPr>
                <w:lang w:val="es-ES"/>
              </w:rPr>
              <w:t>25</w:t>
            </w:r>
          </w:p>
        </w:tc>
        <w:tc>
          <w:tcPr>
            <w:tcW w:w="596" w:type="dxa"/>
            <w:shd w:val="clear" w:color="auto" w:fill="70AD47" w:themeFill="accent6"/>
            <w:vAlign w:val="center"/>
          </w:tcPr>
          <w:p w14:paraId="63470775" w14:textId="77777777" w:rsidR="00BF2347" w:rsidRPr="000F0B01" w:rsidRDefault="00BF2347" w:rsidP="00571F2B">
            <w:pPr>
              <w:pStyle w:val="ProductList-OfferingBody"/>
              <w:ind w:left="-113"/>
              <w:jc w:val="center"/>
              <w:rPr>
                <w:lang w:val="es-ES"/>
              </w:rPr>
            </w:pPr>
            <w:r w:rsidRPr="000F0B01">
              <w:rPr>
                <w:lang w:val="es-ES"/>
              </w:rPr>
              <w:fldChar w:fldCharType="begin"/>
            </w:r>
            <w:r w:rsidRPr="000F0B01">
              <w:rPr>
                <w:lang w:val="es-ES"/>
              </w:rPr>
              <w:instrText xml:space="preserve"> AutoTextList  \sNoStyle\t "Core Infrastructure" </w:instrText>
            </w:r>
            <w:r w:rsidRPr="000F0B01">
              <w:rPr>
                <w:lang w:val="es-ES"/>
              </w:rPr>
              <w:fldChar w:fldCharType="separate"/>
            </w:r>
            <w:r w:rsidRPr="000F0B01">
              <w:rPr>
                <w:lang w:val="es-ES"/>
              </w:rPr>
              <w:t xml:space="preserve"> C </w:t>
            </w:r>
            <w:r w:rsidRPr="000F0B01">
              <w:rPr>
                <w:lang w:val="es-ES"/>
              </w:rPr>
              <w:fldChar w:fldCharType="end"/>
            </w:r>
          </w:p>
        </w:tc>
        <w:tc>
          <w:tcPr>
            <w:tcW w:w="595" w:type="dxa"/>
            <w:shd w:val="clear" w:color="auto" w:fill="BFBFBF" w:themeFill="background1" w:themeFillShade="BF"/>
            <w:vAlign w:val="center"/>
          </w:tcPr>
          <w:p w14:paraId="63470776" w14:textId="77777777" w:rsidR="00BF2347" w:rsidRPr="000F0B01" w:rsidRDefault="00BF2347" w:rsidP="00571F2B">
            <w:pPr>
              <w:pStyle w:val="ProductList-OfferingBody"/>
              <w:ind w:left="-113"/>
              <w:jc w:val="center"/>
              <w:rPr>
                <w:lang w:val="es-ES"/>
              </w:rPr>
            </w:pPr>
          </w:p>
        </w:tc>
        <w:tc>
          <w:tcPr>
            <w:tcW w:w="596" w:type="dxa"/>
            <w:shd w:val="clear" w:color="auto" w:fill="70AD47" w:themeFill="accent6"/>
            <w:vAlign w:val="center"/>
          </w:tcPr>
          <w:p w14:paraId="63470777" w14:textId="77777777" w:rsidR="00BF2347" w:rsidRPr="000F0B01" w:rsidRDefault="00BF2347" w:rsidP="00571F2B">
            <w:pPr>
              <w:pStyle w:val="ProductList-OfferingBody"/>
              <w:ind w:left="-113"/>
              <w:jc w:val="center"/>
              <w:rPr>
                <w:lang w:val="es-ES"/>
              </w:rPr>
            </w:pPr>
          </w:p>
        </w:tc>
        <w:tc>
          <w:tcPr>
            <w:tcW w:w="595" w:type="dxa"/>
            <w:shd w:val="clear" w:color="auto" w:fill="70AD47" w:themeFill="accent6"/>
            <w:vAlign w:val="center"/>
          </w:tcPr>
          <w:p w14:paraId="63470778" w14:textId="77777777" w:rsidR="00BF2347" w:rsidRPr="000F0B01" w:rsidRDefault="00BF2347" w:rsidP="00571F2B">
            <w:pPr>
              <w:pStyle w:val="ProductList-OfferingBody"/>
              <w:ind w:left="-113"/>
              <w:jc w:val="center"/>
              <w:rPr>
                <w:lang w:val="es-ES"/>
              </w:rPr>
            </w:pPr>
          </w:p>
        </w:tc>
        <w:tc>
          <w:tcPr>
            <w:tcW w:w="595" w:type="dxa"/>
            <w:shd w:val="clear" w:color="auto" w:fill="70AD47" w:themeFill="accent6"/>
            <w:vAlign w:val="center"/>
          </w:tcPr>
          <w:p w14:paraId="63470779" w14:textId="77777777" w:rsidR="00BF2347" w:rsidRPr="000F0B01" w:rsidRDefault="00BF2347" w:rsidP="00571F2B">
            <w:pPr>
              <w:pStyle w:val="ProductList-OfferingBody"/>
              <w:ind w:left="0" w:right="0"/>
              <w:jc w:val="center"/>
              <w:rPr>
                <w:lang w:val="es-ES"/>
              </w:rPr>
            </w:pPr>
            <w:r w:rsidRPr="000F0B01">
              <w:rPr>
                <w:lang w:val="es-ES"/>
              </w:rPr>
              <w:fldChar w:fldCharType="begin"/>
            </w:r>
            <w:r w:rsidRPr="000F0B01">
              <w:rPr>
                <w:lang w:val="es-ES"/>
              </w:rPr>
              <w:instrText xml:space="preserve"> AutoTextList  \s NoStyle \t “</w:instrText>
            </w:r>
            <w:r w:rsidRPr="000F0B01">
              <w:rPr>
                <w:u w:val="single"/>
                <w:lang w:val="es-ES"/>
              </w:rPr>
              <w:instrText>Licencia Open y Open Value</w:instrText>
            </w:r>
            <w:r w:rsidRPr="000F0B01">
              <w:rPr>
                <w:lang w:val="es-ES"/>
              </w:rPr>
              <w:instrText xml:space="preserve">” </w:instrText>
            </w:r>
            <w:r w:rsidRPr="000F0B01">
              <w:rPr>
                <w:lang w:val="es-ES"/>
              </w:rPr>
              <w:fldChar w:fldCharType="separate"/>
            </w:r>
            <w:r w:rsidRPr="000F0B01">
              <w:rPr>
                <w:lang w:val="es-ES"/>
              </w:rPr>
              <w:t>OF</w:t>
            </w:r>
            <w:r w:rsidRPr="000F0B01">
              <w:rPr>
                <w:lang w:val="es-ES"/>
              </w:rPr>
              <w:fldChar w:fldCharType="end"/>
            </w:r>
          </w:p>
        </w:tc>
        <w:tc>
          <w:tcPr>
            <w:tcW w:w="596" w:type="dxa"/>
            <w:shd w:val="clear" w:color="auto" w:fill="70AD47" w:themeFill="accent6"/>
            <w:vAlign w:val="center"/>
          </w:tcPr>
          <w:p w14:paraId="6347077A" w14:textId="77777777" w:rsidR="00BF2347" w:rsidRPr="000F0B01" w:rsidRDefault="00BF2347" w:rsidP="00571F2B">
            <w:pPr>
              <w:pStyle w:val="ProductList-OfferingBody"/>
              <w:ind w:left="0" w:right="0"/>
              <w:jc w:val="center"/>
              <w:rPr>
                <w:lang w:val="es-ES"/>
              </w:rPr>
            </w:pPr>
            <w:r w:rsidRPr="000F0B01">
              <w:rPr>
                <w:lang w:val="es-ES"/>
              </w:rPr>
              <w:fldChar w:fldCharType="begin"/>
            </w:r>
            <w:r w:rsidRPr="000F0B01">
              <w:rPr>
                <w:lang w:val="es-ES"/>
              </w:rPr>
              <w:instrText xml:space="preserve"> AutoTextList  \s NoStyle \t “No toda la organización en Open Value” </w:instrText>
            </w:r>
            <w:r w:rsidRPr="000F0B01">
              <w:rPr>
                <w:lang w:val="es-ES"/>
              </w:rPr>
              <w:fldChar w:fldCharType="separate"/>
            </w:r>
            <w:r w:rsidRPr="000F0B01">
              <w:rPr>
                <w:lang w:val="es-ES"/>
              </w:rPr>
              <w:t xml:space="preserve"> P</w:t>
            </w:r>
            <w:r w:rsidRPr="000F0B01">
              <w:rPr>
                <w:lang w:val="es-ES"/>
              </w:rPr>
              <w:fldChar w:fldCharType="end"/>
            </w:r>
          </w:p>
        </w:tc>
        <w:tc>
          <w:tcPr>
            <w:tcW w:w="595" w:type="dxa"/>
            <w:shd w:val="clear" w:color="auto" w:fill="70AD47" w:themeFill="accent6"/>
            <w:vAlign w:val="center"/>
          </w:tcPr>
          <w:p w14:paraId="6347077B" w14:textId="77777777" w:rsidR="00BF2347" w:rsidRPr="000F0B01" w:rsidRDefault="00BF2347" w:rsidP="00571F2B">
            <w:pPr>
              <w:pStyle w:val="ProductList-OfferingBody"/>
              <w:ind w:left="0" w:right="0"/>
              <w:jc w:val="center"/>
              <w:rPr>
                <w:lang w:val="es-ES"/>
              </w:rPr>
            </w:pPr>
          </w:p>
        </w:tc>
        <w:tc>
          <w:tcPr>
            <w:tcW w:w="709" w:type="dxa"/>
            <w:shd w:val="clear" w:color="auto" w:fill="70AD47" w:themeFill="accent6"/>
            <w:vAlign w:val="center"/>
          </w:tcPr>
          <w:p w14:paraId="6347077C" w14:textId="77777777" w:rsidR="00BF2347" w:rsidRPr="000F0B01" w:rsidRDefault="00BF2347" w:rsidP="00571F2B">
            <w:pPr>
              <w:pStyle w:val="ProductList-OfferingBody"/>
              <w:ind w:left="0" w:right="0"/>
              <w:jc w:val="center"/>
              <w:rPr>
                <w:lang w:val="es-ES"/>
              </w:rPr>
            </w:pPr>
            <w:r w:rsidRPr="000F0B01">
              <w:rPr>
                <w:lang w:val="es-ES"/>
              </w:rPr>
              <w:fldChar w:fldCharType="begin"/>
            </w:r>
            <w:r w:rsidRPr="000F0B01">
              <w:rPr>
                <w:lang w:val="es-ES"/>
              </w:rPr>
              <w:instrText xml:space="preserve"> AutoTextList  \s NoStyle \t “Producto de Herramientas y Servidor” </w:instrText>
            </w:r>
            <w:r w:rsidRPr="000F0B01">
              <w:rPr>
                <w:lang w:val="es-ES"/>
              </w:rPr>
              <w:fldChar w:fldCharType="separate"/>
            </w:r>
            <w:r w:rsidRPr="000F0B01">
              <w:rPr>
                <w:lang w:val="es-ES"/>
              </w:rPr>
              <w:t>SP</w:t>
            </w:r>
            <w:r w:rsidRPr="000F0B01">
              <w:rPr>
                <w:lang w:val="es-ES"/>
              </w:rPr>
              <w:fldChar w:fldCharType="end"/>
            </w:r>
          </w:p>
        </w:tc>
      </w:tr>
    </w:tbl>
    <w:p w14:paraId="6347077E" w14:textId="77777777" w:rsidR="00407E60" w:rsidRPr="000F0B01" w:rsidRDefault="00407E60" w:rsidP="004F3C6D">
      <w:pPr>
        <w:pStyle w:val="ProductList-Body"/>
        <w:rPr>
          <w:lang w:val="es-ES"/>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487"/>
        <w:gridCol w:w="3600"/>
        <w:gridCol w:w="3713"/>
      </w:tblGrid>
      <w:tr w:rsidR="000C0ACA" w:rsidRPr="000F0B01" w14:paraId="63470782" w14:textId="77777777" w:rsidTr="000632A6">
        <w:tc>
          <w:tcPr>
            <w:tcW w:w="3487" w:type="dxa"/>
          </w:tcPr>
          <w:p w14:paraId="6347077F" w14:textId="77777777" w:rsidR="000C0ACA" w:rsidRPr="000F0B01" w:rsidRDefault="000C0ACA" w:rsidP="005E2606">
            <w:pPr>
              <w:pStyle w:val="ProductList-Body"/>
              <w:rPr>
                <w:lang w:val="es-ES"/>
              </w:rPr>
            </w:pPr>
          </w:p>
        </w:tc>
        <w:tc>
          <w:tcPr>
            <w:tcW w:w="3600" w:type="dxa"/>
          </w:tcPr>
          <w:p w14:paraId="63470780" w14:textId="77777777" w:rsidR="000C0ACA" w:rsidRPr="000F0B01" w:rsidRDefault="000C0ACA" w:rsidP="005E2606">
            <w:pPr>
              <w:pStyle w:val="ProductList-Body"/>
              <w:rPr>
                <w:lang w:val="es-ES"/>
              </w:rPr>
            </w:pPr>
            <w:r w:rsidRPr="000F0B01">
              <w:rPr>
                <w:lang w:val="es-ES"/>
              </w:rPr>
              <w:t xml:space="preserve">Grupo de productos: </w:t>
            </w:r>
            <w:r w:rsidRPr="000F0B01">
              <w:rPr>
                <w:b/>
                <w:lang w:val="es-ES"/>
              </w:rPr>
              <w:t>Servidor</w:t>
            </w:r>
          </w:p>
        </w:tc>
        <w:tc>
          <w:tcPr>
            <w:tcW w:w="3713" w:type="dxa"/>
          </w:tcPr>
          <w:p w14:paraId="63470781" w14:textId="77777777" w:rsidR="000C0ACA" w:rsidRPr="000F0B01" w:rsidRDefault="000C0ACA" w:rsidP="005E2606">
            <w:pPr>
              <w:pStyle w:val="ProductList-Body"/>
              <w:rPr>
                <w:b/>
                <w:lang w:val="es-ES"/>
              </w:rPr>
            </w:pPr>
            <w:r w:rsidRPr="000F0B01">
              <w:rPr>
                <w:lang w:val="es-ES"/>
              </w:rPr>
              <w:t xml:space="preserve">Reducción elegible (SCE) </w:t>
            </w:r>
            <w:r w:rsidRPr="000F0B01">
              <w:rPr>
                <w:b/>
                <w:lang w:val="es-ES"/>
              </w:rPr>
              <w:t>Todos</w:t>
            </w:r>
          </w:p>
        </w:tc>
      </w:tr>
      <w:tr w:rsidR="000C0ACA" w:rsidRPr="00465141" w14:paraId="63470786" w14:textId="77777777" w:rsidTr="000632A6">
        <w:tc>
          <w:tcPr>
            <w:tcW w:w="3487" w:type="dxa"/>
          </w:tcPr>
          <w:p w14:paraId="63470783" w14:textId="77777777" w:rsidR="000C0ACA" w:rsidRPr="000F0B01" w:rsidRDefault="000C0ACA" w:rsidP="005E2606">
            <w:pPr>
              <w:pStyle w:val="ProductList-Body"/>
              <w:rPr>
                <w:lang w:val="es-ES"/>
              </w:rPr>
            </w:pPr>
          </w:p>
        </w:tc>
        <w:tc>
          <w:tcPr>
            <w:tcW w:w="3600" w:type="dxa"/>
          </w:tcPr>
          <w:p w14:paraId="63470784" w14:textId="77777777" w:rsidR="000C0ACA" w:rsidRPr="00E35280" w:rsidRDefault="00BD7BA1" w:rsidP="005E2606">
            <w:pPr>
              <w:pStyle w:val="ProductList-Body"/>
              <w:rPr>
                <w:lang w:val="pt-BR"/>
              </w:rPr>
            </w:pPr>
            <w:hyperlink w:anchor="SoftwareAssurance" w:history="1">
              <w:r w:rsidR="00ED72FB" w:rsidRPr="00E35280">
                <w:rPr>
                  <w:rStyle w:val="Hyperlink"/>
                  <w:color w:val="000000" w:themeColor="text1"/>
                  <w:u w:val="none"/>
                  <w:lang w:val="pt-BR"/>
                </w:rPr>
                <w:t>Beneficios de Software Assurance</w:t>
              </w:r>
            </w:hyperlink>
            <w:r w:rsidR="00ED72FB" w:rsidRPr="00E35280">
              <w:rPr>
                <w:lang w:val="pt-BR"/>
              </w:rPr>
              <w:t xml:space="preserve">: </w:t>
            </w:r>
            <w:r w:rsidR="00ED72FB" w:rsidRPr="00E35280">
              <w:rPr>
                <w:b/>
                <w:lang w:val="pt-BR"/>
              </w:rPr>
              <w:t>Servidor</w:t>
            </w:r>
          </w:p>
        </w:tc>
        <w:tc>
          <w:tcPr>
            <w:tcW w:w="3713" w:type="dxa"/>
          </w:tcPr>
          <w:p w14:paraId="63470785" w14:textId="77777777" w:rsidR="000C0ACA" w:rsidRPr="00E35280" w:rsidRDefault="000C0ACA" w:rsidP="005E2606">
            <w:pPr>
              <w:pStyle w:val="ProductList-Body"/>
              <w:rPr>
                <w:lang w:val="pt-BR"/>
              </w:rPr>
            </w:pPr>
          </w:p>
        </w:tc>
      </w:tr>
    </w:tbl>
    <w:p w14:paraId="63470787" w14:textId="77777777" w:rsidR="00782C7B" w:rsidRPr="000F0B01" w:rsidRDefault="00782C7B" w:rsidP="00782C7B">
      <w:pPr>
        <w:pStyle w:val="ProductList-Body"/>
        <w:shd w:val="clear" w:color="auto" w:fill="D9D9D9" w:themeFill="background1" w:themeFillShade="D9"/>
        <w:spacing w:before="120" w:after="120"/>
        <w:rPr>
          <w:b/>
          <w:lang w:val="es-ES"/>
        </w:rPr>
      </w:pPr>
      <w:r w:rsidRPr="000F0B01">
        <w:rPr>
          <w:b/>
          <w:lang w:val="es-ES"/>
        </w:rPr>
        <w:t>Información adicional</w:t>
      </w:r>
    </w:p>
    <w:p w14:paraId="63470788" w14:textId="77777777" w:rsidR="001F2DDF" w:rsidRPr="000F0B01" w:rsidRDefault="001F2DDF" w:rsidP="001F2DDF">
      <w:pPr>
        <w:pStyle w:val="ProductList-Body"/>
        <w:rPr>
          <w:b/>
          <w:color w:val="00188F"/>
          <w:lang w:val="es-ES"/>
        </w:rPr>
      </w:pPr>
      <w:r w:rsidRPr="000F0B01">
        <w:rPr>
          <w:b/>
          <w:color w:val="00188F"/>
          <w:lang w:val="es-ES"/>
        </w:rPr>
        <w:t>Core Infrastructure Server Suite (Standard o Datacenter)</w:t>
      </w:r>
      <w:r w:rsidRPr="000F0B01">
        <w:rPr>
          <w:lang w:val="es-ES"/>
        </w:rPr>
        <w:fldChar w:fldCharType="begin"/>
      </w:r>
      <w:r w:rsidRPr="000F0B01">
        <w:rPr>
          <w:lang w:val="es-ES"/>
        </w:rPr>
        <w:instrText>XE "Core Infrastructure Server Suite Standard"</w:instrText>
      </w:r>
      <w:r w:rsidRPr="000F0B01">
        <w:rPr>
          <w:lang w:val="es-ES"/>
        </w:rPr>
        <w:fldChar w:fldCharType="end"/>
      </w:r>
    </w:p>
    <w:p w14:paraId="63470789" w14:textId="77777777" w:rsidR="001F2DDF" w:rsidRPr="000F0B01" w:rsidRDefault="001F2DDF" w:rsidP="00516278">
      <w:pPr>
        <w:pStyle w:val="ProductList-Body"/>
        <w:ind w:left="180"/>
        <w:rPr>
          <w:b/>
          <w:lang w:val="es-ES"/>
        </w:rPr>
      </w:pPr>
      <w:r w:rsidRPr="000F0B01">
        <w:rPr>
          <w:b/>
          <w:color w:val="00188F"/>
          <w:lang w:val="es-ES"/>
        </w:rPr>
        <w:t>Migración a un nuevo modelo de licencias</w:t>
      </w:r>
    </w:p>
    <w:p w14:paraId="6347078A" w14:textId="77777777" w:rsidR="001F2DDF" w:rsidRPr="000F0B01" w:rsidRDefault="001F2DDF" w:rsidP="00516278">
      <w:pPr>
        <w:pStyle w:val="ProductList-Body"/>
        <w:ind w:left="180"/>
        <w:rPr>
          <w:lang w:val="es-ES"/>
        </w:rPr>
      </w:pPr>
      <w:r w:rsidRPr="000F0B01">
        <w:rPr>
          <w:lang w:val="es-ES"/>
        </w:rPr>
        <w:t>A partir del 1 de abril de 2012, se modificó el modelo de licencias para Core Infrastructure Server (</w:t>
      </w:r>
      <w:r w:rsidR="00E7141B" w:rsidRPr="000F0B01">
        <w:rPr>
          <w:lang w:val="es-ES"/>
        </w:rPr>
        <w:t>“</w:t>
      </w:r>
      <w:r w:rsidRPr="000F0B01">
        <w:rPr>
          <w:lang w:val="es-ES"/>
        </w:rPr>
        <w:t>CIS”). Las licencias adquiridas conforme a nuevas inscripciones en vigor después del 1 de abril de 2012 pueden licenciar hasta dos procesadores físicos.</w:t>
      </w:r>
    </w:p>
    <w:p w14:paraId="6347078B" w14:textId="77777777" w:rsidR="001F2DDF" w:rsidRPr="000F0B01" w:rsidRDefault="001F2DDF" w:rsidP="00516278">
      <w:pPr>
        <w:pStyle w:val="ProductList-Body"/>
        <w:ind w:left="180"/>
        <w:rPr>
          <w:lang w:val="es-ES"/>
        </w:rPr>
      </w:pPr>
    </w:p>
    <w:p w14:paraId="6347078C" w14:textId="77777777" w:rsidR="001F2DDF" w:rsidRPr="000F0B01" w:rsidRDefault="001F2DDF" w:rsidP="00516278">
      <w:pPr>
        <w:pStyle w:val="ProductList-Body"/>
        <w:ind w:left="180"/>
        <w:rPr>
          <w:lang w:val="es-ES"/>
        </w:rPr>
      </w:pPr>
      <w:r w:rsidRPr="000F0B01">
        <w:rPr>
          <w:lang w:val="es-ES"/>
        </w:rPr>
        <w:t xml:space="preserve">Los clientes con inscripciones existentes a partir del 1 de abril de 2012 pueden seguir con el </w:t>
      </w:r>
      <w:r w:rsidR="00E7141B" w:rsidRPr="000F0B01">
        <w:rPr>
          <w:lang w:val="es-ES"/>
        </w:rPr>
        <w:t>“</w:t>
      </w:r>
      <w:r w:rsidRPr="000F0B01">
        <w:rPr>
          <w:lang w:val="es-ES"/>
        </w:rPr>
        <w:t>true up</w:t>
      </w:r>
      <w:r w:rsidR="00E7141B" w:rsidRPr="000F0B01">
        <w:rPr>
          <w:lang w:val="es-ES"/>
        </w:rPr>
        <w:t>”</w:t>
      </w:r>
      <w:r w:rsidRPr="000F0B01">
        <w:rPr>
          <w:lang w:val="es-ES"/>
        </w:rPr>
        <w:t xml:space="preserve"> de licencias conforme al modelo antiguo según el cual cada licencia puede licenciar solo un procesador. Los siguientes derechos de migración se aplican a las licencias para estos clientes:</w:t>
      </w:r>
    </w:p>
    <w:p w14:paraId="6347078D" w14:textId="77777777" w:rsidR="00EF171D" w:rsidRPr="000F0B01" w:rsidRDefault="00EF171D" w:rsidP="00516278">
      <w:pPr>
        <w:pStyle w:val="ProductList-Body"/>
        <w:ind w:left="180"/>
        <w:rPr>
          <w:lang w:val="es-ES"/>
        </w:rPr>
      </w:pPr>
    </w:p>
    <w:p w14:paraId="6347078E" w14:textId="77777777" w:rsidR="00EF171D" w:rsidRPr="000F0B01" w:rsidRDefault="00EF171D" w:rsidP="00516278">
      <w:pPr>
        <w:pStyle w:val="ProductList-Body"/>
        <w:ind w:left="180"/>
        <w:rPr>
          <w:lang w:val="es-ES"/>
        </w:rPr>
      </w:pPr>
      <w:r w:rsidRPr="000F0B01">
        <w:rPr>
          <w:b/>
          <w:color w:val="00188F"/>
          <w:lang w:val="es-ES"/>
        </w:rPr>
        <w:t>Core Infrastructure Suite</w:t>
      </w:r>
    </w:p>
    <w:p w14:paraId="6347078F" w14:textId="77777777" w:rsidR="00EF171D" w:rsidRPr="000F0B01" w:rsidRDefault="001F2DDF" w:rsidP="00516278">
      <w:pPr>
        <w:pStyle w:val="ProductList-Body"/>
        <w:ind w:left="180"/>
        <w:rPr>
          <w:lang w:val="es-ES"/>
        </w:rPr>
      </w:pPr>
      <w:r w:rsidRPr="000F0B01">
        <w:rPr>
          <w:lang w:val="es-ES"/>
        </w:rPr>
        <w:t>Durante su inscripción existente, las licencias nuevas y existentes de los clientes conforme al modelo antiguo se considerarán equivalentes a las licencias conforme al modelo nuevo a la siguiente ratio:</w:t>
      </w:r>
    </w:p>
    <w:p w14:paraId="63470790" w14:textId="77777777" w:rsidR="00EF171D" w:rsidRPr="00E35280" w:rsidRDefault="00EF171D" w:rsidP="002B207D">
      <w:pPr>
        <w:pStyle w:val="ProductList-Body"/>
        <w:numPr>
          <w:ilvl w:val="0"/>
          <w:numId w:val="35"/>
        </w:numPr>
        <w:ind w:hanging="270"/>
        <w:rPr>
          <w:lang w:val="fr-FR"/>
        </w:rPr>
      </w:pPr>
      <w:r w:rsidRPr="00E35280">
        <w:rPr>
          <w:lang w:val="fr-FR"/>
        </w:rPr>
        <w:t xml:space="preserve">Core Infrastructure Suite Standard una ratio de 1:1; y </w:t>
      </w:r>
    </w:p>
    <w:p w14:paraId="63470791" w14:textId="77777777" w:rsidR="00EF171D" w:rsidRPr="000F0B01" w:rsidRDefault="00EF171D" w:rsidP="002B207D">
      <w:pPr>
        <w:pStyle w:val="ProductList-Body"/>
        <w:numPr>
          <w:ilvl w:val="0"/>
          <w:numId w:val="35"/>
        </w:numPr>
        <w:ind w:hanging="270"/>
        <w:rPr>
          <w:lang w:val="es-ES"/>
        </w:rPr>
      </w:pPr>
      <w:r w:rsidRPr="000F0B01">
        <w:rPr>
          <w:lang w:val="es-ES"/>
        </w:rPr>
        <w:t>Core Infrastructure Suite Datacenter una ratio de 2:1. Cada dos licencias conforme al modelo antiguo serán equivalentes a una licencia según el modelo nuevo.</w:t>
      </w:r>
    </w:p>
    <w:p w14:paraId="63470792" w14:textId="77777777" w:rsidR="00EF171D" w:rsidRPr="000F0B01" w:rsidRDefault="00EF171D" w:rsidP="00516278">
      <w:pPr>
        <w:pStyle w:val="ProductList-Body"/>
        <w:ind w:left="180"/>
        <w:rPr>
          <w:lang w:val="es-ES"/>
        </w:rPr>
      </w:pPr>
    </w:p>
    <w:p w14:paraId="63470793" w14:textId="77777777" w:rsidR="001F2DDF" w:rsidRPr="000F0B01" w:rsidRDefault="001F2DDF" w:rsidP="00516278">
      <w:pPr>
        <w:pStyle w:val="ProductList-Body"/>
        <w:ind w:left="180"/>
        <w:rPr>
          <w:lang w:val="es-ES"/>
        </w:rPr>
      </w:pPr>
      <w:r w:rsidRPr="000F0B01">
        <w:rPr>
          <w:lang w:val="es-ES"/>
        </w:rPr>
        <w:t>En el momento de la renovación, los clientes pueden renovar SA en licencias según el nuevo modelo.</w:t>
      </w:r>
    </w:p>
    <w:p w14:paraId="63470794" w14:textId="77777777" w:rsidR="001F2DDF" w:rsidRPr="000F0B01" w:rsidRDefault="001F2DDF" w:rsidP="00516278">
      <w:pPr>
        <w:pStyle w:val="ProductList-Body"/>
        <w:ind w:left="180"/>
        <w:rPr>
          <w:lang w:val="es-ES"/>
        </w:rPr>
      </w:pPr>
    </w:p>
    <w:p w14:paraId="63470795" w14:textId="77777777" w:rsidR="00844CBB" w:rsidRPr="000F0B01" w:rsidRDefault="00844CBB" w:rsidP="00516278">
      <w:pPr>
        <w:pStyle w:val="ProductList-Body"/>
        <w:ind w:left="180"/>
        <w:rPr>
          <w:b/>
          <w:color w:val="00188F"/>
          <w:lang w:val="es-ES"/>
        </w:rPr>
      </w:pPr>
    </w:p>
    <w:p w14:paraId="63470796" w14:textId="77777777" w:rsidR="00844CBB" w:rsidRPr="000F0B01" w:rsidRDefault="00844CBB" w:rsidP="00516278">
      <w:pPr>
        <w:pStyle w:val="ProductList-Body"/>
        <w:ind w:left="180"/>
        <w:rPr>
          <w:b/>
          <w:color w:val="00188F"/>
          <w:lang w:val="es-ES"/>
        </w:rPr>
      </w:pPr>
    </w:p>
    <w:p w14:paraId="63470797" w14:textId="77777777" w:rsidR="00844CBB" w:rsidRPr="000F0B01" w:rsidRDefault="00844CBB" w:rsidP="00516278">
      <w:pPr>
        <w:pStyle w:val="ProductList-Body"/>
        <w:ind w:left="180"/>
        <w:rPr>
          <w:b/>
          <w:color w:val="00188F"/>
          <w:lang w:val="es-ES"/>
        </w:rPr>
      </w:pPr>
    </w:p>
    <w:p w14:paraId="63470798" w14:textId="77777777" w:rsidR="001F2DDF" w:rsidRPr="000F0B01" w:rsidRDefault="001F2DDF" w:rsidP="00516278">
      <w:pPr>
        <w:pStyle w:val="ProductList-Body"/>
        <w:ind w:left="180"/>
        <w:rPr>
          <w:b/>
          <w:lang w:val="es-ES"/>
        </w:rPr>
      </w:pPr>
      <w:r w:rsidRPr="000F0B01">
        <w:rPr>
          <w:b/>
          <w:color w:val="00188F"/>
          <w:lang w:val="es-ES"/>
        </w:rPr>
        <w:t>Lanzamiento de la nueva versión de Windows Server</w:t>
      </w:r>
    </w:p>
    <w:p w14:paraId="63470799" w14:textId="77777777" w:rsidR="001F2DDF" w:rsidRPr="000F0B01" w:rsidRDefault="001F2DDF" w:rsidP="00516278">
      <w:pPr>
        <w:pStyle w:val="ProductList-Body"/>
        <w:ind w:left="180"/>
        <w:rPr>
          <w:lang w:val="es-ES"/>
        </w:rPr>
      </w:pPr>
      <w:r w:rsidRPr="000F0B01">
        <w:rPr>
          <w:lang w:val="es-ES"/>
        </w:rPr>
        <w:t>Los clientes que dispongan de una licencia de Core Infrastructure Server Suite (Standard o Datacenter)</w:t>
      </w:r>
      <w:r w:rsidRPr="000F0B01">
        <w:rPr>
          <w:lang w:val="es-ES"/>
        </w:rPr>
        <w:fldChar w:fldCharType="begin"/>
      </w:r>
      <w:r w:rsidRPr="000F0B01">
        <w:rPr>
          <w:lang w:val="es-ES"/>
        </w:rPr>
        <w:instrText>XE "Core Infrastructure Server Suite Standard"</w:instrText>
      </w:r>
      <w:r w:rsidRPr="000F0B01">
        <w:rPr>
          <w:lang w:val="es-ES"/>
        </w:rPr>
        <w:fldChar w:fldCharType="end"/>
      </w:r>
      <w:r w:rsidRPr="000F0B01">
        <w:rPr>
          <w:lang w:val="es-ES"/>
        </w:rPr>
        <w:t xml:space="preserve"> con SA activo a fecha de 1 de septiembre de 2012, obtendrán los derechos de uso de los siguientes Productos sujetos a los derechos de uso de los productos de Core Infrastructure Server Suite (Standard o Datacenter):</w:t>
      </w:r>
    </w:p>
    <w:p w14:paraId="6347079A" w14:textId="77777777" w:rsidR="001F2DDF" w:rsidRPr="000F0B01" w:rsidRDefault="001F2DDF" w:rsidP="00846616">
      <w:pPr>
        <w:pStyle w:val="ProductList-Body"/>
        <w:numPr>
          <w:ilvl w:val="0"/>
          <w:numId w:val="1"/>
        </w:numPr>
        <w:ind w:hanging="270"/>
        <w:rPr>
          <w:lang w:val="es-ES"/>
        </w:rPr>
      </w:pPr>
      <w:r w:rsidRPr="000F0B01">
        <w:rPr>
          <w:lang w:val="es-ES"/>
        </w:rPr>
        <w:t>Windows Server 2012 R2 Standard (Core Infrastructure Suite Standard)</w:t>
      </w:r>
      <w:r w:rsidRPr="000F0B01">
        <w:rPr>
          <w:lang w:val="es-ES"/>
        </w:rPr>
        <w:fldChar w:fldCharType="begin"/>
      </w:r>
      <w:r w:rsidRPr="000F0B01">
        <w:rPr>
          <w:lang w:val="es-ES"/>
        </w:rPr>
        <w:instrText>XE "Windows Server 2012 Standard"</w:instrText>
      </w:r>
      <w:r w:rsidRPr="000F0B01">
        <w:rPr>
          <w:lang w:val="es-ES"/>
        </w:rPr>
        <w:fldChar w:fldCharType="end"/>
      </w:r>
    </w:p>
    <w:p w14:paraId="6347079B" w14:textId="77777777" w:rsidR="00846616" w:rsidRPr="00E35280" w:rsidRDefault="001F2DDF" w:rsidP="00846616">
      <w:pPr>
        <w:pStyle w:val="ProductList-Body"/>
        <w:numPr>
          <w:ilvl w:val="0"/>
          <w:numId w:val="1"/>
        </w:numPr>
        <w:ind w:hanging="270"/>
        <w:rPr>
          <w:lang w:val="fr-FR"/>
        </w:rPr>
      </w:pPr>
      <w:r w:rsidRPr="00E35280">
        <w:rPr>
          <w:lang w:val="fr-FR"/>
        </w:rPr>
        <w:t>System Center 2012 R2 Standard (Core Infrastructure Suite Standard)</w:t>
      </w:r>
    </w:p>
    <w:p w14:paraId="6347079C" w14:textId="77777777" w:rsidR="00846616" w:rsidRPr="000F0B01" w:rsidRDefault="00846616" w:rsidP="00846616">
      <w:pPr>
        <w:pStyle w:val="ProductList-Body"/>
        <w:numPr>
          <w:ilvl w:val="0"/>
          <w:numId w:val="1"/>
        </w:numPr>
        <w:ind w:hanging="270"/>
        <w:rPr>
          <w:lang w:val="es-ES"/>
        </w:rPr>
      </w:pPr>
      <w:r w:rsidRPr="000F0B01">
        <w:rPr>
          <w:lang w:val="es-ES"/>
        </w:rPr>
        <w:t>Windows Server 2012 R2 Datacenter (Core Infrastructure Suite Datacenter)</w:t>
      </w:r>
    </w:p>
    <w:p w14:paraId="6347079D" w14:textId="77777777" w:rsidR="001F2DDF" w:rsidRPr="000F0B01" w:rsidRDefault="00846616" w:rsidP="00846616">
      <w:pPr>
        <w:pStyle w:val="ProductList-Body"/>
        <w:numPr>
          <w:ilvl w:val="0"/>
          <w:numId w:val="1"/>
        </w:numPr>
        <w:ind w:hanging="270"/>
        <w:rPr>
          <w:lang w:val="es-ES"/>
        </w:rPr>
      </w:pPr>
      <w:r w:rsidRPr="000F0B01">
        <w:rPr>
          <w:lang w:val="es-ES"/>
        </w:rPr>
        <w:t xml:space="preserve">System Center 2012 R2Datacenter (Core Infrastructure Suite Datacenter) </w:t>
      </w:r>
      <w:r w:rsidRPr="000F0B01">
        <w:rPr>
          <w:lang w:val="es-ES"/>
        </w:rPr>
        <w:fldChar w:fldCharType="begin"/>
      </w:r>
      <w:r w:rsidRPr="000F0B01">
        <w:rPr>
          <w:lang w:val="es-ES"/>
        </w:rPr>
        <w:instrText>XE "System Center 2012 Standard"</w:instrText>
      </w:r>
      <w:r w:rsidRPr="000F0B01">
        <w:rPr>
          <w:lang w:val="es-ES"/>
        </w:rPr>
        <w:fldChar w:fldCharType="end"/>
      </w:r>
    </w:p>
    <w:p w14:paraId="6347079E" w14:textId="77777777" w:rsidR="001F2DDF" w:rsidRPr="000F0B01" w:rsidRDefault="001F2DDF" w:rsidP="001F2DDF">
      <w:pPr>
        <w:pStyle w:val="ProductList-Body"/>
        <w:rPr>
          <w:lang w:val="es-ES"/>
        </w:rPr>
      </w:pPr>
    </w:p>
    <w:p w14:paraId="6347079F" w14:textId="77777777" w:rsidR="001F2DDF" w:rsidRPr="000F0B01" w:rsidRDefault="001F2DDF" w:rsidP="00516278">
      <w:pPr>
        <w:pStyle w:val="ProductList-Body"/>
        <w:ind w:left="180"/>
        <w:rPr>
          <w:lang w:val="es-ES"/>
        </w:rPr>
      </w:pPr>
      <w:r w:rsidRPr="000F0B01">
        <w:rPr>
          <w:lang w:val="es-ES"/>
        </w:rPr>
        <w:t>Para cualquier servidor que se licencia correctamente para Core Infrastructure Server Suite Standard</w:t>
      </w:r>
      <w:r w:rsidRPr="000F0B01">
        <w:rPr>
          <w:lang w:val="es-ES"/>
        </w:rPr>
        <w:fldChar w:fldCharType="begin"/>
      </w:r>
      <w:r w:rsidRPr="000F0B01">
        <w:rPr>
          <w:lang w:val="es-ES"/>
        </w:rPr>
        <w:instrText>XE "Core Infrastructure Server Suite Standard"</w:instrText>
      </w:r>
      <w:r w:rsidRPr="000F0B01">
        <w:rPr>
          <w:lang w:val="es-ES"/>
        </w:rPr>
        <w:fldChar w:fldCharType="end"/>
      </w:r>
      <w:r w:rsidRPr="000F0B01">
        <w:rPr>
          <w:lang w:val="es-ES"/>
        </w:rPr>
        <w:t>, los clientes pueden ejecutar una instancia de Windows Server 2008 R2</w:t>
      </w:r>
      <w:r w:rsidRPr="000F0B01">
        <w:rPr>
          <w:lang w:val="es-ES"/>
        </w:rPr>
        <w:fldChar w:fldCharType="begin"/>
      </w:r>
      <w:r w:rsidRPr="000F0B01">
        <w:rPr>
          <w:lang w:val="es-ES"/>
        </w:rPr>
        <w:instrText>XE "R2 de Windows 2008 Server"</w:instrText>
      </w:r>
      <w:r w:rsidRPr="000F0B01">
        <w:rPr>
          <w:lang w:val="es-ES"/>
        </w:rPr>
        <w:fldChar w:fldCharType="end"/>
      </w:r>
      <w:r w:rsidRPr="000F0B01">
        <w:rPr>
          <w:lang w:val="es-ES"/>
        </w:rPr>
        <w:t xml:space="preserve"> Enterprise en lugar de Windows Server Standard.</w:t>
      </w:r>
    </w:p>
    <w:p w14:paraId="634707A0" w14:textId="77777777" w:rsidR="001F2DDF" w:rsidRPr="000F0B01" w:rsidRDefault="001F2DDF" w:rsidP="00516278">
      <w:pPr>
        <w:pStyle w:val="ProductList-Body"/>
        <w:ind w:left="180"/>
        <w:rPr>
          <w:lang w:val="es-ES"/>
        </w:rPr>
      </w:pPr>
    </w:p>
    <w:p w14:paraId="634707A1" w14:textId="77777777" w:rsidR="00846616" w:rsidRPr="000F0B01" w:rsidRDefault="001F2DDF" w:rsidP="00516278">
      <w:pPr>
        <w:pStyle w:val="ProductList-Body"/>
        <w:ind w:left="180"/>
        <w:rPr>
          <w:lang w:val="es-ES"/>
        </w:rPr>
      </w:pPr>
      <w:r w:rsidRPr="000F0B01">
        <w:rPr>
          <w:b/>
          <w:color w:val="00188F"/>
          <w:lang w:val="es-ES"/>
        </w:rPr>
        <w:t>Oferta de renovación de Software Assurance para Windows Server y System Center</w:t>
      </w:r>
      <w:r w:rsidRPr="000F0B01">
        <w:rPr>
          <w:lang w:val="es-ES"/>
        </w:rPr>
        <w:t xml:space="preserve"> </w:t>
      </w:r>
    </w:p>
    <w:p w14:paraId="634707A2" w14:textId="77777777" w:rsidR="00782C7B" w:rsidRPr="000F0B01" w:rsidRDefault="001F2DDF" w:rsidP="00516278">
      <w:pPr>
        <w:pStyle w:val="ProductList-Body"/>
        <w:ind w:left="180"/>
        <w:rPr>
          <w:lang w:val="es-ES"/>
        </w:rPr>
      </w:pPr>
      <w:r w:rsidRPr="000F0B01">
        <w:rPr>
          <w:lang w:val="es-ES"/>
        </w:rPr>
        <w:t>Los clientes que tienen licencias con SA vigente para cualquiera de los Productos en la columna A de la tabla siguiente podrán, tras la expiración de esa cobertura, adquirir SA para Core Infrastructure Server Suite correspondiente en la columna B</w:t>
      </w:r>
      <w:r w:rsidRPr="000F0B01">
        <w:rPr>
          <w:lang w:val="es-ES"/>
        </w:rPr>
        <w:fldChar w:fldCharType="begin"/>
      </w:r>
      <w:r w:rsidRPr="000F0B01">
        <w:rPr>
          <w:lang w:val="es-ES"/>
        </w:rPr>
        <w:instrText>XE "Core Infrastructure Server Suite Standard"</w:instrText>
      </w:r>
      <w:r w:rsidRPr="000F0B01">
        <w:rPr>
          <w:lang w:val="es-ES"/>
        </w:rPr>
        <w:fldChar w:fldCharType="end"/>
      </w:r>
      <w:r w:rsidRPr="000F0B01">
        <w:rPr>
          <w:lang w:val="es-ES"/>
        </w:rPr>
        <w:t xml:space="preserve"> sin adquirir la licencia subyacente de Core Infrastructure Server Suite.</w:t>
      </w:r>
    </w:p>
    <w:p w14:paraId="634707A3" w14:textId="77777777" w:rsidR="001F2DDF" w:rsidRPr="000F0B01" w:rsidRDefault="001F2DDF" w:rsidP="001F2DDF">
      <w:pPr>
        <w:pStyle w:val="ProductList-Body"/>
        <w:rPr>
          <w:lang w:val="es-ES"/>
        </w:rPr>
      </w:pPr>
    </w:p>
    <w:tbl>
      <w:tblPr>
        <w:tblStyle w:val="TableGrid"/>
        <w:tblW w:w="0" w:type="auto"/>
        <w:tblInd w:w="108" w:type="dxa"/>
        <w:tblLook w:val="04A0" w:firstRow="1" w:lastRow="0" w:firstColumn="1" w:lastColumn="0" w:noHBand="0" w:noVBand="1"/>
      </w:tblPr>
      <w:tblGrid>
        <w:gridCol w:w="4207"/>
        <w:gridCol w:w="4140"/>
      </w:tblGrid>
      <w:tr w:rsidR="00846616" w:rsidRPr="000F0B01" w14:paraId="634707A6" w14:textId="77777777" w:rsidTr="00BF2347">
        <w:trPr>
          <w:tblHeader/>
        </w:trPr>
        <w:tc>
          <w:tcPr>
            <w:tcW w:w="4207" w:type="dxa"/>
            <w:shd w:val="clear" w:color="auto" w:fill="0072C6"/>
          </w:tcPr>
          <w:p w14:paraId="634707A4" w14:textId="77777777" w:rsidR="00846616" w:rsidRPr="000F0B01" w:rsidRDefault="00846616" w:rsidP="00846616">
            <w:pPr>
              <w:pStyle w:val="ProductList-Body"/>
              <w:tabs>
                <w:tab w:val="left" w:pos="990"/>
              </w:tabs>
              <w:spacing w:before="20" w:after="20"/>
              <w:rPr>
                <w:lang w:val="es-ES"/>
              </w:rPr>
            </w:pPr>
            <w:r w:rsidRPr="000F0B01">
              <w:rPr>
                <w:color w:val="FFFFFF" w:themeColor="background1"/>
                <w:lang w:val="es-ES"/>
              </w:rPr>
              <w:t>Columna A</w:t>
            </w:r>
            <w:r w:rsidRPr="000F0B01">
              <w:rPr>
                <w:color w:val="FFFFFF" w:themeColor="background1"/>
                <w:lang w:val="es-ES"/>
              </w:rPr>
              <w:tab/>
            </w:r>
          </w:p>
        </w:tc>
        <w:tc>
          <w:tcPr>
            <w:tcW w:w="4140" w:type="dxa"/>
            <w:shd w:val="clear" w:color="auto" w:fill="0072C6"/>
          </w:tcPr>
          <w:p w14:paraId="634707A5" w14:textId="77777777" w:rsidR="00846616" w:rsidRPr="000F0B01" w:rsidRDefault="00846616" w:rsidP="002F275E">
            <w:pPr>
              <w:pStyle w:val="ProductList-Body"/>
              <w:tabs>
                <w:tab w:val="left" w:pos="990"/>
              </w:tabs>
              <w:spacing w:before="20" w:after="20"/>
              <w:rPr>
                <w:color w:val="FFFFFF" w:themeColor="background1"/>
                <w:lang w:val="es-ES"/>
              </w:rPr>
            </w:pPr>
            <w:r w:rsidRPr="000F0B01">
              <w:rPr>
                <w:color w:val="FFFFFF" w:themeColor="background1"/>
                <w:lang w:val="es-ES"/>
              </w:rPr>
              <w:t>Columna B</w:t>
            </w:r>
          </w:p>
        </w:tc>
      </w:tr>
      <w:tr w:rsidR="00846616" w:rsidRPr="00465141" w14:paraId="634707AA" w14:textId="77777777" w:rsidTr="00BF2347">
        <w:tc>
          <w:tcPr>
            <w:tcW w:w="4207" w:type="dxa"/>
          </w:tcPr>
          <w:p w14:paraId="634707A7" w14:textId="77777777" w:rsidR="00846616" w:rsidRPr="000F0B01" w:rsidRDefault="00846616" w:rsidP="001F2DDF">
            <w:pPr>
              <w:pStyle w:val="ProductList-Body"/>
              <w:rPr>
                <w:lang w:val="es-ES"/>
              </w:rPr>
            </w:pPr>
            <w:r w:rsidRPr="000F0B01">
              <w:rPr>
                <w:lang w:val="es-ES"/>
              </w:rPr>
              <w:t>Windows Server Standard</w:t>
            </w:r>
          </w:p>
          <w:p w14:paraId="634707A8" w14:textId="77777777" w:rsidR="00846616" w:rsidRPr="000F0B01" w:rsidRDefault="00846616" w:rsidP="001F2DDF">
            <w:pPr>
              <w:pStyle w:val="ProductList-Body"/>
              <w:rPr>
                <w:lang w:val="es-ES"/>
              </w:rPr>
            </w:pPr>
            <w:r w:rsidRPr="000F0B01">
              <w:rPr>
                <w:lang w:val="es-ES"/>
              </w:rPr>
              <w:t>System Center Standard</w:t>
            </w:r>
          </w:p>
        </w:tc>
        <w:tc>
          <w:tcPr>
            <w:tcW w:w="4140" w:type="dxa"/>
            <w:vAlign w:val="center"/>
          </w:tcPr>
          <w:p w14:paraId="634707A9" w14:textId="77777777" w:rsidR="00846616" w:rsidRPr="00E35280" w:rsidRDefault="00846616" w:rsidP="00846616">
            <w:pPr>
              <w:pStyle w:val="ProductList-Body"/>
              <w:rPr>
                <w:lang w:val="fr-FR"/>
              </w:rPr>
            </w:pPr>
            <w:r w:rsidRPr="00E35280">
              <w:rPr>
                <w:lang w:val="fr-FR"/>
              </w:rPr>
              <w:t>Core Infrastructure Server Suite Standard</w:t>
            </w:r>
          </w:p>
        </w:tc>
      </w:tr>
      <w:tr w:rsidR="00846616" w:rsidRPr="00465141" w14:paraId="634707AE" w14:textId="77777777" w:rsidTr="00BF2347">
        <w:tc>
          <w:tcPr>
            <w:tcW w:w="4207" w:type="dxa"/>
          </w:tcPr>
          <w:p w14:paraId="634707AB" w14:textId="77777777" w:rsidR="00846616" w:rsidRPr="000F0B01" w:rsidRDefault="00846616" w:rsidP="00846616">
            <w:pPr>
              <w:pStyle w:val="ProductList-Body"/>
              <w:rPr>
                <w:lang w:val="es-ES"/>
              </w:rPr>
            </w:pPr>
            <w:r w:rsidRPr="000F0B01">
              <w:rPr>
                <w:lang w:val="es-ES"/>
              </w:rPr>
              <w:t>Windows Server Datacenter</w:t>
            </w:r>
          </w:p>
          <w:p w14:paraId="634707AC" w14:textId="77777777" w:rsidR="00846616" w:rsidRPr="000F0B01" w:rsidRDefault="00846616" w:rsidP="00846616">
            <w:pPr>
              <w:pStyle w:val="ProductList-Body"/>
              <w:rPr>
                <w:lang w:val="es-ES"/>
              </w:rPr>
            </w:pPr>
            <w:r w:rsidRPr="000F0B01">
              <w:rPr>
                <w:lang w:val="es-ES"/>
              </w:rPr>
              <w:t>System Center Datacenter</w:t>
            </w:r>
          </w:p>
        </w:tc>
        <w:tc>
          <w:tcPr>
            <w:tcW w:w="4140" w:type="dxa"/>
            <w:vAlign w:val="center"/>
          </w:tcPr>
          <w:p w14:paraId="634707AD" w14:textId="77777777" w:rsidR="00846616" w:rsidRPr="00E35280" w:rsidRDefault="00846616" w:rsidP="00846616">
            <w:pPr>
              <w:pStyle w:val="ProductList-Body"/>
              <w:rPr>
                <w:lang w:val="fr-FR"/>
              </w:rPr>
            </w:pPr>
            <w:r w:rsidRPr="00E35280">
              <w:rPr>
                <w:lang w:val="fr-FR"/>
              </w:rPr>
              <w:t>Core Infrastructure Server Suite Datacenter</w:t>
            </w:r>
          </w:p>
        </w:tc>
      </w:tr>
    </w:tbl>
    <w:p w14:paraId="634707AF" w14:textId="77777777" w:rsidR="001F2DDF" w:rsidRPr="00E35280" w:rsidRDefault="001F2DDF" w:rsidP="001F2DDF">
      <w:pPr>
        <w:pStyle w:val="ProductList-Body"/>
        <w:rPr>
          <w:lang w:val="fr-FR"/>
        </w:rPr>
      </w:pPr>
    </w:p>
    <w:p w14:paraId="634707B0" w14:textId="77777777" w:rsidR="001F2DDF" w:rsidRPr="000F0B01" w:rsidRDefault="001F2DDF" w:rsidP="00516278">
      <w:pPr>
        <w:pStyle w:val="ProductList-Body"/>
        <w:ind w:left="180"/>
        <w:rPr>
          <w:lang w:val="es-ES"/>
        </w:rPr>
      </w:pPr>
      <w:r w:rsidRPr="000F0B01">
        <w:rPr>
          <w:lang w:val="es-ES"/>
        </w:rPr>
        <w:t>Para cada conjunto que se compone de cada una de las licencias cualificadas en la tabla anterior, los clientes pueden adquirir SA para una licencia de Core Infrastructure Server Suite</w:t>
      </w:r>
      <w:r w:rsidRPr="000F0B01">
        <w:rPr>
          <w:lang w:val="es-ES"/>
        </w:rPr>
        <w:fldChar w:fldCharType="begin"/>
      </w:r>
      <w:r w:rsidRPr="000F0B01">
        <w:rPr>
          <w:lang w:val="es-ES"/>
        </w:rPr>
        <w:instrText>XE "Core Infrastructure Server Suite Standard"</w:instrText>
      </w:r>
      <w:r w:rsidRPr="000F0B01">
        <w:rPr>
          <w:lang w:val="es-ES"/>
        </w:rPr>
        <w:fldChar w:fldCharType="end"/>
      </w:r>
      <w:r w:rsidRPr="000F0B01">
        <w:rPr>
          <w:lang w:val="es-ES"/>
        </w:rPr>
        <w:t xml:space="preserve">. </w:t>
      </w:r>
    </w:p>
    <w:p w14:paraId="634707B1" w14:textId="77777777" w:rsidR="001F2DDF" w:rsidRPr="000F0B01" w:rsidRDefault="001F2DDF" w:rsidP="00516278">
      <w:pPr>
        <w:pStyle w:val="ProductList-Body"/>
        <w:ind w:left="180"/>
        <w:rPr>
          <w:lang w:val="es-ES"/>
        </w:rPr>
      </w:pPr>
    </w:p>
    <w:p w14:paraId="634707B2" w14:textId="77777777" w:rsidR="001F2DDF" w:rsidRPr="000F0B01" w:rsidRDefault="001F2DDF" w:rsidP="00516278">
      <w:pPr>
        <w:pStyle w:val="ProductList-Body"/>
        <w:ind w:left="180"/>
        <w:rPr>
          <w:lang w:val="es-ES"/>
        </w:rPr>
      </w:pPr>
      <w:r w:rsidRPr="000F0B01">
        <w:rPr>
          <w:lang w:val="es-ES"/>
        </w:rPr>
        <w:t>Los clientes que licencian y utilizan Core Infrastructure Server Suite (Standard o Datacenter)</w:t>
      </w:r>
      <w:r w:rsidRPr="000F0B01">
        <w:rPr>
          <w:lang w:val="es-ES"/>
        </w:rPr>
        <w:fldChar w:fldCharType="begin"/>
      </w:r>
      <w:r w:rsidRPr="000F0B01">
        <w:rPr>
          <w:lang w:val="es-ES"/>
        </w:rPr>
        <w:instrText>XE "Core Infrastructure Server Suite Standard"</w:instrText>
      </w:r>
      <w:r w:rsidRPr="000F0B01">
        <w:rPr>
          <w:lang w:val="es-ES"/>
        </w:rPr>
        <w:fldChar w:fldCharType="end"/>
      </w:r>
      <w:r w:rsidRPr="000F0B01">
        <w:rPr>
          <w:lang w:val="es-ES"/>
        </w:rPr>
        <w:t xml:space="preserve"> en virtud de esta oferta ya no pueden utilizar el software en virtud de sus licencias cualificadas. Las licencias y SA adquiridos en virtud de un contrato de suscripción no califican para esta oferta.</w:t>
      </w:r>
    </w:p>
    <w:p w14:paraId="634707B3" w14:textId="77777777" w:rsidR="001F2DDF" w:rsidRPr="000F0B01" w:rsidRDefault="001F2DDF" w:rsidP="00516278">
      <w:pPr>
        <w:pStyle w:val="ProductList-Body"/>
        <w:ind w:left="180"/>
        <w:rPr>
          <w:lang w:val="es-ES"/>
        </w:rPr>
      </w:pPr>
    </w:p>
    <w:p w14:paraId="634707B4" w14:textId="77777777" w:rsidR="001F2DDF" w:rsidRPr="000F0B01" w:rsidRDefault="001F2DDF" w:rsidP="00516278">
      <w:pPr>
        <w:pStyle w:val="ProductList-Body"/>
        <w:ind w:left="180"/>
        <w:rPr>
          <w:b/>
          <w:lang w:val="es-ES"/>
        </w:rPr>
      </w:pPr>
      <w:r w:rsidRPr="000F0B01">
        <w:rPr>
          <w:b/>
          <w:color w:val="00188F"/>
          <w:lang w:val="es-ES"/>
        </w:rPr>
        <w:t xml:space="preserve">Migración a una edición superior de Windows Server o System Center a Core Infrastructure Server Suite </w:t>
      </w:r>
      <w:r w:rsidRPr="000F0B01">
        <w:rPr>
          <w:lang w:val="es-ES"/>
        </w:rPr>
        <w:fldChar w:fldCharType="begin"/>
      </w:r>
      <w:r w:rsidRPr="000F0B01">
        <w:rPr>
          <w:lang w:val="es-ES"/>
        </w:rPr>
        <w:instrText>XE "Core Infrastructure Server Suite Standard"</w:instrText>
      </w:r>
      <w:r w:rsidRPr="000F0B01">
        <w:rPr>
          <w:lang w:val="es-ES"/>
        </w:rPr>
        <w:fldChar w:fldCharType="end"/>
      </w:r>
    </w:p>
    <w:p w14:paraId="634707B5" w14:textId="77777777" w:rsidR="001F2DDF" w:rsidRPr="000F0B01" w:rsidRDefault="001F2DDF" w:rsidP="00516278">
      <w:pPr>
        <w:pStyle w:val="ProductList-Body"/>
        <w:ind w:left="180"/>
        <w:rPr>
          <w:lang w:val="es-ES"/>
        </w:rPr>
      </w:pPr>
      <w:r w:rsidRPr="000F0B01">
        <w:rPr>
          <w:lang w:val="es-ES"/>
        </w:rPr>
        <w:t>Los clientes pueden migrar a una edición superior de Windows Server o System Center a Core Infrastructure Server Suite</w:t>
      </w:r>
      <w:r w:rsidRPr="000F0B01">
        <w:rPr>
          <w:lang w:val="es-ES"/>
        </w:rPr>
        <w:fldChar w:fldCharType="begin"/>
      </w:r>
      <w:r w:rsidRPr="000F0B01">
        <w:rPr>
          <w:lang w:val="es-ES"/>
        </w:rPr>
        <w:instrText>XE "Core Infrastructure Server Suite Standard"</w:instrText>
      </w:r>
      <w:r w:rsidRPr="000F0B01">
        <w:rPr>
          <w:lang w:val="es-ES"/>
        </w:rPr>
        <w:fldChar w:fldCharType="end"/>
      </w:r>
      <w:r w:rsidRPr="000F0B01">
        <w:rPr>
          <w:lang w:val="es-ES"/>
        </w:rPr>
        <w:t xml:space="preserve"> mediante la adquisición de la licencia de migración a una edición superior correspondiente para Core Infrastructure Server Suite.</w:t>
      </w:r>
      <w:r w:rsidR="005C7044" w:rsidRPr="000F0B01">
        <w:rPr>
          <w:lang w:val="es-ES"/>
        </w:rPr>
        <w:t xml:space="preserve"> </w:t>
      </w:r>
      <w:r w:rsidRPr="000F0B01">
        <w:rPr>
          <w:lang w:val="es-ES"/>
        </w:rPr>
        <w:t>Los clientes deben tener SA vigente para su licencia de Windows Server o System Center para poder adquirir la licencia de migración a una edición superior.</w:t>
      </w:r>
      <w:r w:rsidR="005C7044" w:rsidRPr="000F0B01">
        <w:rPr>
          <w:lang w:val="es-ES"/>
        </w:rPr>
        <w:t xml:space="preserve"> </w:t>
      </w:r>
    </w:p>
    <w:p w14:paraId="634707B6" w14:textId="77777777" w:rsidR="001F2DDF" w:rsidRPr="000F0B01" w:rsidRDefault="001F2DDF" w:rsidP="00516278">
      <w:pPr>
        <w:pStyle w:val="ProductList-Body"/>
        <w:ind w:left="180"/>
        <w:rPr>
          <w:lang w:val="es-ES"/>
        </w:rPr>
      </w:pPr>
    </w:p>
    <w:p w14:paraId="634707B7" w14:textId="77777777" w:rsidR="001F2DDF" w:rsidRPr="000F0B01" w:rsidRDefault="001F2DDF" w:rsidP="00516278">
      <w:pPr>
        <w:pStyle w:val="ProductList-Body"/>
        <w:ind w:left="180"/>
        <w:rPr>
          <w:lang w:val="es-ES"/>
        </w:rPr>
      </w:pPr>
      <w:r w:rsidRPr="000F0B01">
        <w:rPr>
          <w:lang w:val="es-ES"/>
        </w:rPr>
        <w:t>El derecho de los clientes a utilizar el software en virtud de la licencia de Core Infrastructure Server Suite</w:t>
      </w:r>
      <w:r w:rsidRPr="000F0B01">
        <w:rPr>
          <w:lang w:val="es-ES"/>
        </w:rPr>
        <w:fldChar w:fldCharType="begin"/>
      </w:r>
      <w:r w:rsidRPr="000F0B01">
        <w:rPr>
          <w:lang w:val="es-ES"/>
        </w:rPr>
        <w:instrText>XE "Core Infrastructure Server Suite Standard"</w:instrText>
      </w:r>
      <w:r w:rsidRPr="000F0B01">
        <w:rPr>
          <w:lang w:val="es-ES"/>
        </w:rPr>
        <w:fldChar w:fldCharType="end"/>
      </w:r>
      <w:r w:rsidRPr="000F0B01">
        <w:rPr>
          <w:lang w:val="es-ES"/>
        </w:rPr>
        <w:t xml:space="preserve"> está condicionado por el cumplimiento de los clientes con cualquier obligación de pago pendiente de la licencia de producto cualificada.</w:t>
      </w:r>
      <w:r w:rsidR="005C7044" w:rsidRPr="000F0B01">
        <w:rPr>
          <w:lang w:val="es-ES"/>
        </w:rPr>
        <w:t xml:space="preserve"> </w:t>
      </w:r>
      <w:r w:rsidRPr="000F0B01">
        <w:rPr>
          <w:lang w:val="es-ES"/>
        </w:rPr>
        <w:t>La licencia Core Infrastructure Server Suite de los clientes sustituye y reemplaza la licencia de producto cualificada subyacente.</w:t>
      </w:r>
    </w:p>
    <w:p w14:paraId="634707B8" w14:textId="77777777" w:rsidR="001F2DDF" w:rsidRPr="000F0B01" w:rsidRDefault="001F2DDF" w:rsidP="001F2DDF">
      <w:pPr>
        <w:pStyle w:val="ProductList-Body"/>
        <w:rPr>
          <w:lang w:val="es-ES"/>
        </w:rPr>
      </w:pPr>
    </w:p>
    <w:tbl>
      <w:tblPr>
        <w:tblStyle w:val="TableGrid"/>
        <w:tblW w:w="0" w:type="auto"/>
        <w:tblInd w:w="108" w:type="dxa"/>
        <w:tblLook w:val="04A0" w:firstRow="1" w:lastRow="0" w:firstColumn="1" w:lastColumn="0" w:noHBand="0" w:noVBand="1"/>
      </w:tblPr>
      <w:tblGrid>
        <w:gridCol w:w="4207"/>
        <w:gridCol w:w="4140"/>
      </w:tblGrid>
      <w:tr w:rsidR="001F2DDF" w:rsidRPr="00465141" w14:paraId="634707BB" w14:textId="77777777" w:rsidTr="00BF2347">
        <w:trPr>
          <w:tblHeader/>
        </w:trPr>
        <w:tc>
          <w:tcPr>
            <w:tcW w:w="4207" w:type="dxa"/>
            <w:shd w:val="clear" w:color="auto" w:fill="0072C6"/>
          </w:tcPr>
          <w:p w14:paraId="634707B9" w14:textId="77777777" w:rsidR="001F2DDF" w:rsidRPr="000F0B01" w:rsidRDefault="001F2DDF" w:rsidP="008940CA">
            <w:pPr>
              <w:pStyle w:val="ProductList-Body"/>
              <w:spacing w:before="20" w:after="20"/>
              <w:rPr>
                <w:color w:val="FFFFFF" w:themeColor="background1"/>
                <w:lang w:val="es-ES"/>
              </w:rPr>
            </w:pPr>
            <w:r w:rsidRPr="000F0B01">
              <w:rPr>
                <w:color w:val="FFFFFF" w:themeColor="background1"/>
                <w:lang w:val="es-ES"/>
              </w:rPr>
              <w:t>Producto Cualificado</w:t>
            </w:r>
          </w:p>
        </w:tc>
        <w:tc>
          <w:tcPr>
            <w:tcW w:w="4140" w:type="dxa"/>
            <w:shd w:val="clear" w:color="auto" w:fill="0072C6"/>
          </w:tcPr>
          <w:p w14:paraId="634707BA" w14:textId="77777777" w:rsidR="001F2DDF" w:rsidRPr="000F0B01" w:rsidRDefault="001F2DDF" w:rsidP="008940CA">
            <w:pPr>
              <w:pStyle w:val="ProductList-Body"/>
              <w:spacing w:before="20" w:after="20"/>
              <w:rPr>
                <w:color w:val="FFFFFF" w:themeColor="background1"/>
                <w:lang w:val="es-ES"/>
              </w:rPr>
            </w:pPr>
            <w:r w:rsidRPr="000F0B01">
              <w:rPr>
                <w:color w:val="FFFFFF" w:themeColor="background1"/>
                <w:lang w:val="es-ES"/>
              </w:rPr>
              <w:t>Migración a edición superior a</w:t>
            </w:r>
          </w:p>
        </w:tc>
      </w:tr>
      <w:tr w:rsidR="001F2DDF" w:rsidRPr="00465141" w14:paraId="634707BE" w14:textId="77777777" w:rsidTr="00BF2347">
        <w:tc>
          <w:tcPr>
            <w:tcW w:w="4207" w:type="dxa"/>
          </w:tcPr>
          <w:p w14:paraId="634707BC" w14:textId="77777777" w:rsidR="001F2DDF" w:rsidRPr="000F0B01" w:rsidRDefault="001F2DDF" w:rsidP="001F2DDF">
            <w:pPr>
              <w:pStyle w:val="ProductList-Body"/>
              <w:rPr>
                <w:lang w:val="es-ES"/>
              </w:rPr>
            </w:pPr>
            <w:r w:rsidRPr="000F0B01">
              <w:rPr>
                <w:lang w:val="es-ES"/>
              </w:rPr>
              <w:t>Windows Server Standard</w:t>
            </w:r>
          </w:p>
        </w:tc>
        <w:tc>
          <w:tcPr>
            <w:tcW w:w="4140" w:type="dxa"/>
          </w:tcPr>
          <w:p w14:paraId="634707BD" w14:textId="77777777" w:rsidR="001F2DDF" w:rsidRPr="00E35280" w:rsidRDefault="001F2DDF" w:rsidP="001F2DDF">
            <w:pPr>
              <w:pStyle w:val="ProductList-Body"/>
              <w:rPr>
                <w:lang w:val="fr-FR"/>
              </w:rPr>
            </w:pPr>
            <w:r w:rsidRPr="00E35280">
              <w:rPr>
                <w:lang w:val="fr-FR"/>
              </w:rPr>
              <w:t>Core Infrastructure Server Suite Standard</w:t>
            </w:r>
            <w:r w:rsidRPr="000F0B01">
              <w:rPr>
                <w:lang w:val="es-ES"/>
              </w:rPr>
              <w:fldChar w:fldCharType="begin"/>
            </w:r>
            <w:r w:rsidRPr="00E35280">
              <w:rPr>
                <w:lang w:val="fr-FR"/>
              </w:rPr>
              <w:instrText>XE "Core Infrastructure Server Suite Standard"</w:instrText>
            </w:r>
            <w:r w:rsidRPr="000F0B01">
              <w:rPr>
                <w:lang w:val="es-ES"/>
              </w:rPr>
              <w:fldChar w:fldCharType="end"/>
            </w:r>
          </w:p>
        </w:tc>
      </w:tr>
      <w:tr w:rsidR="001F2DDF" w:rsidRPr="00465141" w14:paraId="634707C1" w14:textId="77777777" w:rsidTr="00BF2347">
        <w:tc>
          <w:tcPr>
            <w:tcW w:w="4207" w:type="dxa"/>
          </w:tcPr>
          <w:p w14:paraId="634707BF" w14:textId="77777777" w:rsidR="001F2DDF" w:rsidRPr="000F0B01" w:rsidRDefault="001F2DDF" w:rsidP="001F2DDF">
            <w:pPr>
              <w:pStyle w:val="ProductList-Body"/>
              <w:rPr>
                <w:lang w:val="es-ES"/>
              </w:rPr>
            </w:pPr>
            <w:r w:rsidRPr="000F0B01">
              <w:rPr>
                <w:lang w:val="es-ES"/>
              </w:rPr>
              <w:t>System Center Standard</w:t>
            </w:r>
          </w:p>
        </w:tc>
        <w:tc>
          <w:tcPr>
            <w:tcW w:w="4140" w:type="dxa"/>
          </w:tcPr>
          <w:p w14:paraId="634707C0" w14:textId="77777777" w:rsidR="001F2DDF" w:rsidRPr="00E35280" w:rsidRDefault="001F2DDF" w:rsidP="001F2DDF">
            <w:pPr>
              <w:pStyle w:val="ProductList-Body"/>
              <w:rPr>
                <w:lang w:val="fr-FR"/>
              </w:rPr>
            </w:pPr>
            <w:r w:rsidRPr="00E35280">
              <w:rPr>
                <w:lang w:val="fr-FR"/>
              </w:rPr>
              <w:t>Core Infrastructure Server Suite Standard</w:t>
            </w:r>
            <w:r w:rsidRPr="000F0B01">
              <w:rPr>
                <w:lang w:val="es-ES"/>
              </w:rPr>
              <w:fldChar w:fldCharType="begin"/>
            </w:r>
            <w:r w:rsidRPr="00E35280">
              <w:rPr>
                <w:lang w:val="fr-FR"/>
              </w:rPr>
              <w:instrText>XE "Core Infrastructure Server Suite Standard"</w:instrText>
            </w:r>
            <w:r w:rsidRPr="000F0B01">
              <w:rPr>
                <w:lang w:val="es-ES"/>
              </w:rPr>
              <w:fldChar w:fldCharType="end"/>
            </w:r>
          </w:p>
        </w:tc>
      </w:tr>
      <w:tr w:rsidR="00087BC2" w:rsidRPr="00465141" w14:paraId="634707C4" w14:textId="77777777" w:rsidTr="00BF2347">
        <w:tc>
          <w:tcPr>
            <w:tcW w:w="4207" w:type="dxa"/>
          </w:tcPr>
          <w:p w14:paraId="634707C2" w14:textId="77777777" w:rsidR="00087BC2" w:rsidRPr="000F0B01" w:rsidRDefault="00087BC2" w:rsidP="00087BC2">
            <w:pPr>
              <w:pStyle w:val="ProductList-Body"/>
              <w:rPr>
                <w:lang w:val="es-ES"/>
              </w:rPr>
            </w:pPr>
            <w:r w:rsidRPr="000F0B01">
              <w:rPr>
                <w:lang w:val="es-ES"/>
              </w:rPr>
              <w:t>Windows Server Datacenter</w:t>
            </w:r>
          </w:p>
        </w:tc>
        <w:tc>
          <w:tcPr>
            <w:tcW w:w="4140" w:type="dxa"/>
          </w:tcPr>
          <w:p w14:paraId="634707C3" w14:textId="77777777" w:rsidR="00087BC2" w:rsidRPr="00E35280" w:rsidRDefault="00087BC2" w:rsidP="00087BC2">
            <w:pPr>
              <w:pStyle w:val="ProductList-Body"/>
              <w:rPr>
                <w:lang w:val="fr-FR"/>
              </w:rPr>
            </w:pPr>
            <w:r w:rsidRPr="00E35280">
              <w:rPr>
                <w:lang w:val="fr-FR"/>
              </w:rPr>
              <w:t>Core Infrastructure Server Suite Datacenter</w:t>
            </w:r>
            <w:r w:rsidRPr="000F0B01">
              <w:rPr>
                <w:lang w:val="es-ES"/>
              </w:rPr>
              <w:fldChar w:fldCharType="begin"/>
            </w:r>
            <w:r w:rsidRPr="00E35280">
              <w:rPr>
                <w:lang w:val="fr-FR"/>
              </w:rPr>
              <w:instrText>XE "Core Infrastructure Server Suite Standard"</w:instrText>
            </w:r>
            <w:r w:rsidRPr="000F0B01">
              <w:rPr>
                <w:lang w:val="es-ES"/>
              </w:rPr>
              <w:fldChar w:fldCharType="end"/>
            </w:r>
          </w:p>
        </w:tc>
      </w:tr>
      <w:tr w:rsidR="00087BC2" w:rsidRPr="00465141" w14:paraId="634707C7" w14:textId="77777777" w:rsidTr="00BF2347">
        <w:tc>
          <w:tcPr>
            <w:tcW w:w="4207" w:type="dxa"/>
          </w:tcPr>
          <w:p w14:paraId="634707C5" w14:textId="77777777" w:rsidR="00087BC2" w:rsidRPr="000F0B01" w:rsidRDefault="00087BC2" w:rsidP="00087BC2">
            <w:pPr>
              <w:pStyle w:val="ProductList-Body"/>
              <w:rPr>
                <w:lang w:val="es-ES"/>
              </w:rPr>
            </w:pPr>
            <w:r w:rsidRPr="000F0B01">
              <w:rPr>
                <w:lang w:val="es-ES"/>
              </w:rPr>
              <w:t>System Center Datacenter</w:t>
            </w:r>
          </w:p>
        </w:tc>
        <w:tc>
          <w:tcPr>
            <w:tcW w:w="4140" w:type="dxa"/>
          </w:tcPr>
          <w:p w14:paraId="634707C6" w14:textId="77777777" w:rsidR="00087BC2" w:rsidRPr="00E35280" w:rsidRDefault="00087BC2" w:rsidP="00087BC2">
            <w:pPr>
              <w:pStyle w:val="ProductList-Body"/>
              <w:rPr>
                <w:lang w:val="fr-FR"/>
              </w:rPr>
            </w:pPr>
            <w:r w:rsidRPr="00E35280">
              <w:rPr>
                <w:lang w:val="fr-FR"/>
              </w:rPr>
              <w:t>Core Infrastructure Server Suite Datacenter</w:t>
            </w:r>
            <w:r w:rsidRPr="000F0B01">
              <w:rPr>
                <w:lang w:val="es-ES"/>
              </w:rPr>
              <w:fldChar w:fldCharType="begin"/>
            </w:r>
            <w:r w:rsidRPr="00E35280">
              <w:rPr>
                <w:lang w:val="fr-FR"/>
              </w:rPr>
              <w:instrText>XE "Core Infrastructure Server Suite Standard"</w:instrText>
            </w:r>
            <w:r w:rsidRPr="000F0B01">
              <w:rPr>
                <w:lang w:val="es-ES"/>
              </w:rPr>
              <w:fldChar w:fldCharType="end"/>
            </w:r>
          </w:p>
        </w:tc>
      </w:tr>
    </w:tbl>
    <w:p w14:paraId="634707C8" w14:textId="77777777" w:rsidR="001F2DDF" w:rsidRPr="00E35280" w:rsidRDefault="001F2DDF" w:rsidP="001F2DDF">
      <w:pPr>
        <w:pStyle w:val="ProductList-Body"/>
        <w:rPr>
          <w:lang w:val="fr-FR"/>
        </w:rPr>
      </w:pPr>
    </w:p>
    <w:p w14:paraId="634707C9" w14:textId="77777777" w:rsidR="001F2DDF" w:rsidRPr="00E35280" w:rsidRDefault="001F2DDF" w:rsidP="001F2DDF">
      <w:pPr>
        <w:pStyle w:val="ProductList-Body"/>
        <w:rPr>
          <w:b/>
          <w:lang w:val="fr-FR"/>
        </w:rPr>
      </w:pPr>
      <w:r w:rsidRPr="00E35280">
        <w:rPr>
          <w:b/>
          <w:color w:val="00188F"/>
          <w:lang w:val="fr-FR"/>
        </w:rPr>
        <w:t>Core Infrastructure Server Suite Enterprise</w:t>
      </w:r>
      <w:r w:rsidRPr="000F0B01">
        <w:rPr>
          <w:lang w:val="es-ES"/>
        </w:rPr>
        <w:fldChar w:fldCharType="begin"/>
      </w:r>
      <w:r w:rsidRPr="00E35280">
        <w:rPr>
          <w:lang w:val="fr-FR"/>
        </w:rPr>
        <w:instrText>XE "Core Infrastructure Server Suite Enterprise"</w:instrText>
      </w:r>
      <w:r w:rsidRPr="000F0B01">
        <w:rPr>
          <w:lang w:val="es-ES"/>
        </w:rPr>
        <w:fldChar w:fldCharType="end"/>
      </w:r>
    </w:p>
    <w:p w14:paraId="634707CA" w14:textId="77777777" w:rsidR="001F2DDF" w:rsidRPr="000F0B01" w:rsidRDefault="001F2DDF" w:rsidP="001F2DDF">
      <w:pPr>
        <w:pStyle w:val="ProductList-Body"/>
        <w:rPr>
          <w:lang w:val="es-ES"/>
        </w:rPr>
      </w:pPr>
      <w:r w:rsidRPr="00E35280">
        <w:rPr>
          <w:lang w:val="fr-FR"/>
        </w:rPr>
        <w:t>A partir del 1 de abril de 2012, Microsoft interrumpirá Core Infrastructure Server Suite Enterprise</w:t>
      </w:r>
      <w:r w:rsidRPr="000F0B01">
        <w:rPr>
          <w:lang w:val="es-ES"/>
        </w:rPr>
        <w:fldChar w:fldCharType="begin"/>
      </w:r>
      <w:r w:rsidRPr="00E35280">
        <w:rPr>
          <w:lang w:val="fr-FR"/>
        </w:rPr>
        <w:instrText>XE "Core Infrastructure Server Suite Enterprise"</w:instrText>
      </w:r>
      <w:r w:rsidRPr="000F0B01">
        <w:rPr>
          <w:lang w:val="es-ES"/>
        </w:rPr>
        <w:fldChar w:fldCharType="end"/>
      </w:r>
      <w:r w:rsidRPr="00E35280">
        <w:rPr>
          <w:lang w:val="fr-FR"/>
        </w:rPr>
        <w:t>. Los Clientes de Core Infrastructure Server Suite Enterprise con cobertura de SA vigente a partir del 1 de abril de 2012 serán elegibles para una licencia para Core Infrastructure Server Standard para cada licencia para Core Infrastructure Server Suite Enterprise con SA que tengan en esa fecha.</w:t>
      </w:r>
      <w:r w:rsidR="005C7044" w:rsidRPr="00E35280">
        <w:rPr>
          <w:lang w:val="fr-FR"/>
        </w:rPr>
        <w:t xml:space="preserve"> </w:t>
      </w:r>
      <w:r w:rsidRPr="000F0B01">
        <w:rPr>
          <w:lang w:val="es-ES"/>
        </w:rPr>
        <w:t>Las licencias para Core Infrastructure Server Suite Standard</w:t>
      </w:r>
      <w:r w:rsidRPr="000F0B01">
        <w:rPr>
          <w:lang w:val="es-ES"/>
        </w:rPr>
        <w:fldChar w:fldCharType="begin"/>
      </w:r>
      <w:r w:rsidRPr="000F0B01">
        <w:rPr>
          <w:lang w:val="es-ES"/>
        </w:rPr>
        <w:instrText>XE "Core Infrastructure Server Suite Standard"</w:instrText>
      </w:r>
      <w:r w:rsidRPr="000F0B01">
        <w:rPr>
          <w:lang w:val="es-ES"/>
        </w:rPr>
        <w:fldChar w:fldCharType="end"/>
      </w:r>
      <w:r w:rsidRPr="000F0B01">
        <w:rPr>
          <w:lang w:val="es-ES"/>
        </w:rPr>
        <w:t xml:space="preserve"> concedidas en virtud de esta oferta incluirán cobertura de SA que expira en el momento de la expiración de la cobertura para sus licencias cualificadas de Core Infrastructure Server Suite Enterprise. Los clientes que utilizan Core Infrastructure Server Suite Standard en virtud de esta oferta ya no pueden utilizar el software en virtud de sus licencias cualificadas.</w:t>
      </w:r>
      <w:r w:rsidR="005C7044" w:rsidRPr="000F0B01">
        <w:rPr>
          <w:lang w:val="es-ES"/>
        </w:rPr>
        <w:t xml:space="preserve"> </w:t>
      </w:r>
      <w:r w:rsidRPr="000F0B01">
        <w:rPr>
          <w:lang w:val="es-ES"/>
        </w:rPr>
        <w:t>Esta nota sobre productos y la documentación de las licencias cualificadas del cliente constituyen la prueba de su derecho a utilizar Core Infrastructure Server Suite Standard en virtud de esta oferta.</w:t>
      </w:r>
      <w:r w:rsidR="005C7044" w:rsidRPr="000F0B01">
        <w:rPr>
          <w:lang w:val="es-ES"/>
        </w:rPr>
        <w:t xml:space="preserve"> </w:t>
      </w:r>
      <w:r w:rsidRPr="000F0B01">
        <w:rPr>
          <w:lang w:val="es-ES"/>
        </w:rPr>
        <w:t>Ese derecho expira en el momento de la expiración de las licencias cualificadas.</w:t>
      </w:r>
    </w:p>
    <w:bookmarkStart w:id="103" w:name="_Toc378147622"/>
    <w:bookmarkStart w:id="104" w:name="_Toc378151524"/>
    <w:p w14:paraId="634707CB" w14:textId="77777777" w:rsidR="00585A48" w:rsidRPr="000F0B01" w:rsidRDefault="00E56ACF" w:rsidP="00585A48">
      <w:pPr>
        <w:pStyle w:val="ProductList-Body"/>
        <w:shd w:val="clear" w:color="auto" w:fill="A6A6A6" w:themeFill="background1" w:themeFillShade="A6"/>
        <w:spacing w:before="120" w:after="240"/>
        <w:jc w:val="right"/>
        <w:rPr>
          <w:sz w:val="16"/>
          <w:szCs w:val="16"/>
          <w:lang w:val="es-ES"/>
        </w:rPr>
      </w:pPr>
      <w:r w:rsidRPr="000F0B01">
        <w:rPr>
          <w:lang w:val="es-ES"/>
        </w:rPr>
        <w:fldChar w:fldCharType="begin"/>
      </w:r>
      <w:r w:rsidRPr="000F0B01">
        <w:rPr>
          <w:lang w:val="es-ES"/>
        </w:rPr>
        <w:instrText>HYPERLINK  \l "ToC"</w:instrText>
      </w:r>
      <w:r w:rsidRPr="000F0B01">
        <w:rPr>
          <w:lang w:val="es-ES"/>
        </w:rPr>
        <w:fldChar w:fldCharType="separate"/>
      </w:r>
      <w:r w:rsidRPr="000F0B01">
        <w:rPr>
          <w:rStyle w:val="Hyperlink"/>
          <w:sz w:val="16"/>
          <w:szCs w:val="16"/>
          <w:lang w:val="es-ES"/>
        </w:rPr>
        <w:t>Tabla de contenidos</w:t>
      </w:r>
      <w:r w:rsidRPr="000F0B01">
        <w:rPr>
          <w:lang w:val="es-ES"/>
        </w:rPr>
        <w:fldChar w:fldCharType="end"/>
      </w:r>
      <w:r w:rsidRPr="000F0B01">
        <w:rPr>
          <w:sz w:val="16"/>
          <w:szCs w:val="16"/>
          <w:lang w:val="es-ES"/>
        </w:rPr>
        <w:t xml:space="preserve"> / </w:t>
      </w:r>
      <w:hyperlink w:anchor="ChartKey" w:history="1">
        <w:r w:rsidRPr="000F0B01">
          <w:rPr>
            <w:rStyle w:val="Hyperlink"/>
            <w:sz w:val="16"/>
            <w:szCs w:val="16"/>
            <w:lang w:val="es-ES"/>
          </w:rPr>
          <w:t>Clave de gráficos</w:t>
        </w:r>
      </w:hyperlink>
      <w:r w:rsidRPr="000F0B01">
        <w:rPr>
          <w:sz w:val="16"/>
          <w:szCs w:val="16"/>
          <w:lang w:val="es-ES"/>
        </w:rPr>
        <w:t xml:space="preserve"> / </w:t>
      </w:r>
      <w:hyperlink w:anchor="Index" w:history="1">
        <w:r w:rsidRPr="000F0B01">
          <w:rPr>
            <w:rStyle w:val="Hyperlink"/>
            <w:sz w:val="16"/>
            <w:szCs w:val="16"/>
            <w:lang w:val="es-ES"/>
          </w:rPr>
          <w:t>Índice</w:t>
        </w:r>
      </w:hyperlink>
    </w:p>
    <w:p w14:paraId="634707CC" w14:textId="77777777" w:rsidR="00BF2347" w:rsidRPr="000F0B01" w:rsidRDefault="00BF2347" w:rsidP="00BF2347">
      <w:pPr>
        <w:pStyle w:val="ProductList-Offering1Heading"/>
        <w:pBdr>
          <w:bottom w:val="none" w:sz="0" w:space="0" w:color="auto"/>
        </w:pBdr>
        <w:outlineLvl w:val="1"/>
        <w:rPr>
          <w:lang w:val="es-ES"/>
        </w:rPr>
      </w:pPr>
      <w:bookmarkStart w:id="105" w:name="_Toc379797108"/>
      <w:bookmarkStart w:id="106" w:name="_Toc380513134"/>
      <w:bookmarkStart w:id="107" w:name="_Toc380655173"/>
      <w:bookmarkStart w:id="108" w:name="CALSuiteHeading"/>
    </w:p>
    <w:p w14:paraId="634707CD" w14:textId="77777777" w:rsidR="00407E60" w:rsidRPr="000F0B01" w:rsidRDefault="00407E60" w:rsidP="00680B4D">
      <w:pPr>
        <w:pStyle w:val="ProductList-Offering1Heading"/>
        <w:outlineLvl w:val="1"/>
        <w:rPr>
          <w:lang w:val="es-ES"/>
        </w:rPr>
      </w:pPr>
      <w:bookmarkStart w:id="109" w:name="_Toc404671133"/>
      <w:r w:rsidRPr="000F0B01">
        <w:rPr>
          <w:lang w:val="es-ES"/>
        </w:rPr>
        <w:t>CAL Suite</w:t>
      </w:r>
      <w:bookmarkEnd w:id="103"/>
      <w:bookmarkEnd w:id="104"/>
      <w:bookmarkEnd w:id="105"/>
      <w:bookmarkEnd w:id="106"/>
      <w:bookmarkEnd w:id="107"/>
      <w:bookmarkEnd w:id="108"/>
      <w:bookmarkEnd w:id="10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70"/>
        <w:gridCol w:w="542"/>
        <w:gridCol w:w="595"/>
        <w:gridCol w:w="596"/>
        <w:gridCol w:w="595"/>
        <w:gridCol w:w="595"/>
        <w:gridCol w:w="596"/>
        <w:gridCol w:w="595"/>
        <w:gridCol w:w="596"/>
        <w:gridCol w:w="595"/>
        <w:gridCol w:w="595"/>
        <w:gridCol w:w="760"/>
        <w:gridCol w:w="630"/>
        <w:gridCol w:w="540"/>
      </w:tblGrid>
      <w:tr w:rsidR="00DF2251" w:rsidRPr="000F0B01" w14:paraId="634707DC" w14:textId="77777777" w:rsidTr="00254D60">
        <w:trPr>
          <w:tblHeader/>
        </w:trPr>
        <w:tc>
          <w:tcPr>
            <w:tcW w:w="2970" w:type="dxa"/>
            <w:tcBorders>
              <w:bottom w:val="nil"/>
            </w:tcBorders>
            <w:shd w:val="clear" w:color="auto" w:fill="00188F"/>
          </w:tcPr>
          <w:p w14:paraId="634707CE" w14:textId="77777777" w:rsidR="00DF2251" w:rsidRPr="000F0B01" w:rsidRDefault="00DF2251" w:rsidP="00C05A53">
            <w:pPr>
              <w:pStyle w:val="ProductList-OfferingBody"/>
              <w:ind w:left="-28"/>
              <w:rPr>
                <w:color w:val="FFFFFF" w:themeColor="background1"/>
                <w:lang w:val="es-ES"/>
              </w:rPr>
            </w:pPr>
            <w:r w:rsidRPr="000F0B01">
              <w:rPr>
                <w:color w:val="FFFFFF" w:themeColor="background1"/>
                <w:lang w:val="es-ES"/>
              </w:rPr>
              <w:t>Productos</w:t>
            </w:r>
          </w:p>
        </w:tc>
        <w:tc>
          <w:tcPr>
            <w:tcW w:w="542" w:type="dxa"/>
            <w:tcBorders>
              <w:bottom w:val="nil"/>
            </w:tcBorders>
            <w:shd w:val="clear" w:color="auto" w:fill="00188F"/>
            <w:vAlign w:val="center"/>
          </w:tcPr>
          <w:p w14:paraId="634707CF" w14:textId="77777777" w:rsidR="00DF2251" w:rsidRPr="000F0B01" w:rsidRDefault="00DF2251" w:rsidP="00570E9D">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Fecha de disponibilidad</w:instrText>
            </w:r>
            <w:r w:rsidRPr="000F0B01">
              <w:rPr>
                <w:lang w:val="es-ES"/>
              </w:rPr>
              <w:instrText xml:space="preserve">” </w:instrText>
            </w:r>
            <w:r w:rsidRPr="000F0B01">
              <w:rPr>
                <w:lang w:val="es-ES"/>
              </w:rPr>
              <w:fldChar w:fldCharType="separate"/>
            </w:r>
            <w:r w:rsidRPr="000F0B01">
              <w:rPr>
                <w:lang w:val="es-ES"/>
              </w:rPr>
              <w:t>DA</w:t>
            </w:r>
            <w:r w:rsidRPr="000F0B01">
              <w:rPr>
                <w:lang w:val="es-ES"/>
              </w:rPr>
              <w:fldChar w:fldCharType="end"/>
            </w:r>
          </w:p>
        </w:tc>
        <w:tc>
          <w:tcPr>
            <w:tcW w:w="595" w:type="dxa"/>
            <w:tcBorders>
              <w:bottom w:val="nil"/>
            </w:tcBorders>
            <w:shd w:val="clear" w:color="auto" w:fill="00188F"/>
            <w:vAlign w:val="center"/>
          </w:tcPr>
          <w:p w14:paraId="634707D0" w14:textId="77777777" w:rsidR="00DF2251" w:rsidRPr="000F0B01" w:rsidRDefault="00DF2251" w:rsidP="00570E9D">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Licencia</w:instrText>
            </w:r>
            <w:r w:rsidRPr="000F0B01">
              <w:rPr>
                <w:lang w:val="es-ES"/>
              </w:rPr>
              <w:instrText xml:space="preserve">” </w:instrText>
            </w:r>
            <w:r w:rsidRPr="000F0B01">
              <w:rPr>
                <w:lang w:val="es-ES"/>
              </w:rPr>
              <w:fldChar w:fldCharType="separate"/>
            </w:r>
            <w:r w:rsidRPr="000F0B01">
              <w:rPr>
                <w:lang w:val="es-ES"/>
              </w:rPr>
              <w:t xml:space="preserve"> L</w:t>
            </w:r>
            <w:r w:rsidRPr="000F0B01">
              <w:rPr>
                <w:lang w:val="es-ES"/>
              </w:rPr>
              <w:fldChar w:fldCharType="end"/>
            </w:r>
          </w:p>
        </w:tc>
        <w:tc>
          <w:tcPr>
            <w:tcW w:w="596" w:type="dxa"/>
            <w:tcBorders>
              <w:bottom w:val="nil"/>
            </w:tcBorders>
            <w:shd w:val="clear" w:color="auto" w:fill="00188F"/>
            <w:vAlign w:val="center"/>
          </w:tcPr>
          <w:p w14:paraId="634707D1" w14:textId="77777777" w:rsidR="00DF2251" w:rsidRPr="000F0B01" w:rsidRDefault="00DF2251" w:rsidP="00570E9D">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Licencia y Software Assurance</w:instrText>
            </w:r>
            <w:r w:rsidRPr="000F0B01">
              <w:rPr>
                <w:lang w:val="es-ES"/>
              </w:rPr>
              <w:instrText xml:space="preserve">” </w:instrText>
            </w:r>
            <w:r w:rsidRPr="000F0B01">
              <w:rPr>
                <w:lang w:val="es-ES"/>
              </w:rPr>
              <w:fldChar w:fldCharType="separate"/>
            </w:r>
            <w:r w:rsidRPr="000F0B01">
              <w:rPr>
                <w:lang w:val="es-ES"/>
              </w:rPr>
              <w:t>L/SA</w:t>
            </w:r>
            <w:r w:rsidRPr="000F0B01">
              <w:rPr>
                <w:lang w:val="es-ES"/>
              </w:rPr>
              <w:fldChar w:fldCharType="end"/>
            </w:r>
          </w:p>
        </w:tc>
        <w:tc>
          <w:tcPr>
            <w:tcW w:w="595" w:type="dxa"/>
            <w:tcBorders>
              <w:bottom w:val="nil"/>
              <w:right w:val="single" w:sz="12" w:space="0" w:color="FFFFFF" w:themeColor="background1"/>
            </w:tcBorders>
            <w:shd w:val="clear" w:color="auto" w:fill="00188F"/>
            <w:vAlign w:val="center"/>
          </w:tcPr>
          <w:p w14:paraId="634707D2" w14:textId="77777777" w:rsidR="00DF2251" w:rsidRPr="000F0B01" w:rsidRDefault="00DF2251" w:rsidP="00570E9D">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lang w:val="es-ES"/>
              </w:rPr>
              <w:instrText>Software Assurance</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SA</w:t>
            </w:r>
            <w:r w:rsidRPr="000F0B01">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634707D3" w14:textId="77777777" w:rsidR="00DF2251" w:rsidRPr="000F0B01" w:rsidRDefault="00DF2251" w:rsidP="00570E9D">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Contrato Campus y School</w:instrText>
            </w:r>
            <w:r w:rsidRPr="000F0B01">
              <w:rPr>
                <w:lang w:val="es-ES"/>
              </w:rPr>
              <w:instrText xml:space="preserve">” </w:instrText>
            </w:r>
            <w:r w:rsidRPr="000F0B01">
              <w:rPr>
                <w:lang w:val="es-ES"/>
              </w:rPr>
              <w:fldChar w:fldCharType="separate"/>
            </w:r>
            <w:r w:rsidRPr="000F0B01">
              <w:rPr>
                <w:lang w:val="es-ES"/>
              </w:rPr>
              <w:t>CA/SA</w:t>
            </w:r>
            <w:r w:rsidRPr="000F0B01">
              <w:rPr>
                <w:lang w:val="es-ES"/>
              </w:rPr>
              <w:fldChar w:fldCharType="end"/>
            </w:r>
          </w:p>
        </w:tc>
        <w:tc>
          <w:tcPr>
            <w:tcW w:w="596" w:type="dxa"/>
            <w:shd w:val="clear" w:color="auto" w:fill="00188F"/>
            <w:vAlign w:val="center"/>
          </w:tcPr>
          <w:p w14:paraId="634707D4" w14:textId="77777777" w:rsidR="00DF2251" w:rsidRPr="000F0B01" w:rsidRDefault="00DF2251" w:rsidP="00570E9D">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Contrato Enterprise y Contrato Enterprise Subscription</w:instrText>
            </w:r>
            <w:r w:rsidRPr="000F0B01">
              <w:rPr>
                <w:lang w:val="es-ES"/>
              </w:rPr>
              <w:instrText xml:space="preserve"> </w:instrText>
            </w:r>
            <w:r w:rsidRPr="000F0B01">
              <w:rPr>
                <w:lang w:val="es-ES"/>
              </w:rPr>
              <w:fldChar w:fldCharType="separate"/>
            </w:r>
            <w:r w:rsidRPr="000F0B01">
              <w:rPr>
                <w:lang w:val="es-ES"/>
              </w:rPr>
              <w:t>EA/EAS</w:t>
            </w:r>
            <w:r w:rsidRPr="000F0B01">
              <w:rPr>
                <w:lang w:val="es-ES"/>
              </w:rPr>
              <w:fldChar w:fldCharType="end"/>
            </w:r>
          </w:p>
        </w:tc>
        <w:tc>
          <w:tcPr>
            <w:tcW w:w="595" w:type="dxa"/>
            <w:shd w:val="clear" w:color="auto" w:fill="00188F"/>
            <w:vAlign w:val="center"/>
          </w:tcPr>
          <w:p w14:paraId="634707D5" w14:textId="77777777" w:rsidR="00DF2251" w:rsidRPr="000F0B01" w:rsidRDefault="00DF2251" w:rsidP="00570E9D">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Enrollment for Education Solutions</w:instrText>
            </w:r>
            <w:r w:rsidRPr="000F0B01">
              <w:rPr>
                <w:lang w:val="es-ES"/>
              </w:rPr>
              <w:instrText xml:space="preserve"> </w:instrText>
            </w:r>
            <w:r w:rsidRPr="000F0B01">
              <w:rPr>
                <w:lang w:val="es-ES"/>
              </w:rPr>
              <w:fldChar w:fldCharType="separate"/>
            </w:r>
            <w:r w:rsidRPr="000F0B01">
              <w:rPr>
                <w:lang w:val="es-ES"/>
              </w:rPr>
              <w:t>EES</w:t>
            </w:r>
            <w:r w:rsidRPr="000F0B01">
              <w:rPr>
                <w:lang w:val="es-ES"/>
              </w:rPr>
              <w:fldChar w:fldCharType="end"/>
            </w:r>
          </w:p>
        </w:tc>
        <w:tc>
          <w:tcPr>
            <w:tcW w:w="596" w:type="dxa"/>
            <w:shd w:val="clear" w:color="auto" w:fill="00188F"/>
            <w:vAlign w:val="center"/>
          </w:tcPr>
          <w:p w14:paraId="634707D6" w14:textId="77777777" w:rsidR="00DF2251" w:rsidRPr="000F0B01" w:rsidRDefault="00DF2251" w:rsidP="00570E9D">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Contrato de Servicios y Productos de Microsoft</w:instrText>
            </w:r>
            <w:r w:rsidRPr="000F0B01">
              <w:rPr>
                <w:color w:val="1F497D"/>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MPSA</w:t>
            </w:r>
            <w:r w:rsidRPr="000F0B01">
              <w:rPr>
                <w:color w:val="000000" w:themeColor="text1"/>
                <w:lang w:val="es-ES"/>
              </w:rPr>
              <w:fldChar w:fldCharType="end"/>
            </w:r>
          </w:p>
        </w:tc>
        <w:tc>
          <w:tcPr>
            <w:tcW w:w="595" w:type="dxa"/>
            <w:shd w:val="clear" w:color="auto" w:fill="00188F"/>
            <w:vAlign w:val="center"/>
          </w:tcPr>
          <w:p w14:paraId="634707D7" w14:textId="77777777" w:rsidR="00DF2251" w:rsidRPr="000F0B01" w:rsidRDefault="00DF2251" w:rsidP="00570E9D">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Licencia Open</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OL</w:t>
            </w:r>
            <w:r w:rsidRPr="000F0B01">
              <w:rPr>
                <w:color w:val="000000" w:themeColor="text1"/>
                <w:lang w:val="es-ES"/>
              </w:rPr>
              <w:fldChar w:fldCharType="end"/>
            </w:r>
          </w:p>
        </w:tc>
        <w:tc>
          <w:tcPr>
            <w:tcW w:w="595" w:type="dxa"/>
            <w:shd w:val="clear" w:color="auto" w:fill="00188F"/>
            <w:vAlign w:val="center"/>
          </w:tcPr>
          <w:p w14:paraId="634707D8" w14:textId="77777777" w:rsidR="00DF2251" w:rsidRPr="000F0B01" w:rsidRDefault="00DF2251" w:rsidP="00570E9D">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lang w:val="es-ES"/>
              </w:rPr>
              <w:instrText>Mínimo de Programas Open</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OM</w:t>
            </w:r>
            <w:r w:rsidRPr="000F0B01">
              <w:rPr>
                <w:color w:val="000000" w:themeColor="text1"/>
                <w:lang w:val="es-ES"/>
              </w:rPr>
              <w:fldChar w:fldCharType="end"/>
            </w:r>
          </w:p>
        </w:tc>
        <w:tc>
          <w:tcPr>
            <w:tcW w:w="760" w:type="dxa"/>
            <w:shd w:val="clear" w:color="auto" w:fill="00188F"/>
            <w:vAlign w:val="center"/>
          </w:tcPr>
          <w:p w14:paraId="634707D9" w14:textId="77777777" w:rsidR="00DF2251" w:rsidRPr="000F0B01" w:rsidRDefault="00DF2251" w:rsidP="00570E9D">
            <w:pPr>
              <w:pStyle w:val="ProductList-OfferingBody"/>
              <w:ind w:left="-113"/>
              <w:jc w:val="center"/>
              <w:rPr>
                <w:color w:val="FFFFFF" w:themeColor="background1"/>
                <w:lang w:val="es-ES"/>
              </w:rPr>
            </w:pPr>
            <w:r w:rsidRPr="000F0B01">
              <w:rPr>
                <w:color w:val="FFFFFF" w:themeColor="background1"/>
                <w:lang w:val="es-ES"/>
              </w:rPr>
              <w:fldChar w:fldCharType="begin"/>
            </w:r>
            <w:r w:rsidRPr="000F0B01">
              <w:rPr>
                <w:color w:val="FFFFFF" w:themeColor="background1"/>
                <w:lang w:val="es-ES"/>
              </w:rPr>
              <w:instrText xml:space="preserve"> AutoTextList  \s NoStyle \t “Open Value y Open Value Subscription” </w:instrText>
            </w:r>
            <w:r w:rsidRPr="000F0B01">
              <w:rPr>
                <w:color w:val="FFFFFF" w:themeColor="background1"/>
                <w:lang w:val="es-ES"/>
              </w:rPr>
              <w:fldChar w:fldCharType="separate"/>
            </w:r>
            <w:r w:rsidRPr="000F0B01">
              <w:rPr>
                <w:color w:val="FFFFFF" w:themeColor="background1"/>
                <w:lang w:val="es-ES"/>
              </w:rPr>
              <w:t>OV/OVS</w:t>
            </w:r>
            <w:r w:rsidRPr="000F0B01">
              <w:rPr>
                <w:color w:val="FFFFFF" w:themeColor="background1"/>
                <w:lang w:val="es-ES"/>
              </w:rPr>
              <w:fldChar w:fldCharType="end"/>
            </w:r>
          </w:p>
        </w:tc>
        <w:tc>
          <w:tcPr>
            <w:tcW w:w="630" w:type="dxa"/>
            <w:shd w:val="clear" w:color="auto" w:fill="00188F"/>
            <w:vAlign w:val="center"/>
          </w:tcPr>
          <w:p w14:paraId="634707DA" w14:textId="77777777" w:rsidR="00DF2251" w:rsidRPr="000F0B01" w:rsidRDefault="00DF2251" w:rsidP="00570E9D">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Select y Select Plus</w:instrText>
            </w:r>
            <w:r w:rsidRPr="000F0B01">
              <w:rPr>
                <w:lang w:val="es-ES"/>
              </w:rPr>
              <w:instrText xml:space="preserve">” </w:instrText>
            </w:r>
            <w:r w:rsidRPr="000F0B01">
              <w:rPr>
                <w:lang w:val="es-ES"/>
              </w:rPr>
              <w:fldChar w:fldCharType="separate"/>
            </w:r>
            <w:r w:rsidRPr="000F0B01">
              <w:rPr>
                <w:lang w:val="es-ES"/>
              </w:rPr>
              <w:t>S/S+</w:t>
            </w:r>
            <w:r w:rsidRPr="000F0B01">
              <w:rPr>
                <w:lang w:val="es-ES"/>
              </w:rPr>
              <w:fldChar w:fldCharType="end"/>
            </w:r>
          </w:p>
        </w:tc>
        <w:tc>
          <w:tcPr>
            <w:tcW w:w="540" w:type="dxa"/>
            <w:shd w:val="clear" w:color="auto" w:fill="00188F"/>
            <w:vAlign w:val="center"/>
          </w:tcPr>
          <w:p w14:paraId="634707DB" w14:textId="77777777" w:rsidR="00DF2251" w:rsidRPr="000F0B01" w:rsidRDefault="00DF2251" w:rsidP="00570E9D">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Inscripción en la nube de servidor</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SCE</w:t>
            </w:r>
            <w:r w:rsidRPr="000F0B01">
              <w:rPr>
                <w:color w:val="000000" w:themeColor="text1"/>
                <w:lang w:val="es-ES"/>
              </w:rPr>
              <w:fldChar w:fldCharType="end"/>
            </w:r>
          </w:p>
        </w:tc>
      </w:tr>
      <w:tr w:rsidR="00DF2251" w:rsidRPr="000F0B01" w14:paraId="634707EC" w14:textId="77777777" w:rsidTr="00254D60">
        <w:tc>
          <w:tcPr>
            <w:tcW w:w="2970" w:type="dxa"/>
            <w:tcBorders>
              <w:top w:val="nil"/>
              <w:left w:val="nil"/>
              <w:bottom w:val="dashSmallGap" w:sz="4" w:space="0" w:color="BFBFBF" w:themeColor="background1" w:themeShade="BF"/>
              <w:right w:val="nil"/>
            </w:tcBorders>
          </w:tcPr>
          <w:p w14:paraId="634707DD" w14:textId="77777777" w:rsidR="00DF2251" w:rsidRPr="000F0B01" w:rsidRDefault="00DF2251" w:rsidP="00305488">
            <w:pPr>
              <w:pStyle w:val="ProductList-Offering1"/>
              <w:rPr>
                <w:lang w:val="es-ES"/>
              </w:rPr>
            </w:pPr>
            <w:bookmarkStart w:id="110" w:name="_Toc379797109"/>
            <w:bookmarkStart w:id="111" w:name="_Toc380513135"/>
            <w:bookmarkStart w:id="112" w:name="_Toc380655174"/>
            <w:bookmarkStart w:id="113" w:name="_Toc404671134"/>
            <w:r w:rsidRPr="000F0B01">
              <w:rPr>
                <w:lang w:val="es-ES"/>
              </w:rPr>
              <w:t>Core CAL Suite</w:t>
            </w:r>
            <w:r w:rsidRPr="000F0B01">
              <w:rPr>
                <w:lang w:val="es-ES"/>
              </w:rPr>
              <w:fldChar w:fldCharType="begin"/>
            </w:r>
            <w:r w:rsidRPr="000F0B01">
              <w:rPr>
                <w:lang w:val="es-ES"/>
              </w:rPr>
              <w:instrText>XE "Core CAL Suite"</w:instrText>
            </w:r>
            <w:r w:rsidRPr="000F0B01">
              <w:rPr>
                <w:lang w:val="es-ES"/>
              </w:rPr>
              <w:fldChar w:fldCharType="end"/>
            </w:r>
            <w:r w:rsidRPr="000F0B01">
              <w:rPr>
                <w:lang w:val="es-ES"/>
              </w:rPr>
              <w:t xml:space="preserve"> (Dispositivo y Usuario)</w:t>
            </w:r>
            <w:bookmarkEnd w:id="110"/>
            <w:bookmarkEnd w:id="111"/>
            <w:bookmarkEnd w:id="112"/>
            <w:bookmarkEnd w:id="113"/>
          </w:p>
        </w:tc>
        <w:tc>
          <w:tcPr>
            <w:tcW w:w="542" w:type="dxa"/>
            <w:tcBorders>
              <w:top w:val="nil"/>
              <w:left w:val="nil"/>
              <w:bottom w:val="dashSmallGap" w:sz="4" w:space="0" w:color="BFBFBF" w:themeColor="background1" w:themeShade="BF"/>
              <w:right w:val="nil"/>
            </w:tcBorders>
            <w:vAlign w:val="center"/>
          </w:tcPr>
          <w:p w14:paraId="634707DE" w14:textId="77777777" w:rsidR="00DF2251" w:rsidRPr="000F0B01" w:rsidRDefault="00DF2251" w:rsidP="00570E9D">
            <w:pPr>
              <w:pStyle w:val="ProductList-OfferingBody"/>
              <w:ind w:left="-113"/>
              <w:jc w:val="center"/>
              <w:rPr>
                <w:lang w:val="es-ES"/>
              </w:rPr>
            </w:pPr>
            <w:r w:rsidRPr="000F0B01">
              <w:rPr>
                <w:lang w:val="es-ES"/>
              </w:rPr>
              <w:t>10/06</w:t>
            </w:r>
          </w:p>
        </w:tc>
        <w:tc>
          <w:tcPr>
            <w:tcW w:w="595" w:type="dxa"/>
            <w:tcBorders>
              <w:top w:val="nil"/>
              <w:left w:val="nil"/>
              <w:bottom w:val="dashSmallGap" w:sz="4" w:space="0" w:color="BFBFBF" w:themeColor="background1" w:themeShade="BF"/>
              <w:right w:val="nil"/>
            </w:tcBorders>
            <w:vAlign w:val="center"/>
          </w:tcPr>
          <w:p w14:paraId="634707DF" w14:textId="77777777" w:rsidR="00DF2251" w:rsidRPr="000F0B01" w:rsidRDefault="00DF2251" w:rsidP="00570E9D">
            <w:pPr>
              <w:pStyle w:val="ProductList-OfferingBody"/>
              <w:ind w:left="-113"/>
              <w:jc w:val="center"/>
              <w:rPr>
                <w:lang w:val="es-ES"/>
              </w:rPr>
            </w:pPr>
          </w:p>
        </w:tc>
        <w:tc>
          <w:tcPr>
            <w:tcW w:w="596" w:type="dxa"/>
            <w:tcBorders>
              <w:top w:val="nil"/>
              <w:left w:val="nil"/>
              <w:bottom w:val="dashSmallGap" w:sz="4" w:space="0" w:color="BFBFBF" w:themeColor="background1" w:themeShade="BF"/>
              <w:right w:val="nil"/>
            </w:tcBorders>
            <w:vAlign w:val="center"/>
          </w:tcPr>
          <w:p w14:paraId="634707E0" w14:textId="77777777" w:rsidR="00DF2251" w:rsidRPr="000F0B01" w:rsidRDefault="00DF2251" w:rsidP="00570E9D">
            <w:pPr>
              <w:pStyle w:val="ProductList-OfferingBody"/>
              <w:ind w:left="-113"/>
              <w:jc w:val="center"/>
              <w:rPr>
                <w:lang w:val="es-ES"/>
              </w:rPr>
            </w:pPr>
            <w:r w:rsidRPr="000F0B01">
              <w:rPr>
                <w:lang w:val="es-ES"/>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34707E1" w14:textId="77777777" w:rsidR="00DF2251" w:rsidRPr="000F0B01" w:rsidRDefault="00DF2251" w:rsidP="00570E9D">
            <w:pPr>
              <w:pStyle w:val="ProductList-OfferingBody"/>
              <w:ind w:left="-113"/>
              <w:jc w:val="center"/>
              <w:rPr>
                <w:lang w:val="es-ES"/>
              </w:rPr>
            </w:pPr>
            <w:r w:rsidRPr="000F0B01">
              <w:rPr>
                <w:lang w:val="es-ES"/>
              </w:rPr>
              <w:t>1</w:t>
            </w:r>
          </w:p>
        </w:tc>
        <w:tc>
          <w:tcPr>
            <w:tcW w:w="595" w:type="dxa"/>
            <w:tcBorders>
              <w:left w:val="single" w:sz="12" w:space="0" w:color="FFFFFF" w:themeColor="background1"/>
            </w:tcBorders>
            <w:shd w:val="clear" w:color="auto" w:fill="70AD47" w:themeFill="accent6"/>
            <w:vAlign w:val="center"/>
          </w:tcPr>
          <w:p w14:paraId="634707E2" w14:textId="77777777" w:rsidR="00DF2251" w:rsidRPr="000F0B01" w:rsidRDefault="00DF2251" w:rsidP="00570E9D">
            <w:pPr>
              <w:pStyle w:val="ProductList-OfferingBody"/>
              <w:ind w:left="-113"/>
              <w:jc w:val="center"/>
              <w:rPr>
                <w:rFonts w:cstheme="minorHAnsi"/>
                <w:szCs w:val="16"/>
                <w:lang w:val="es-ES"/>
              </w:rPr>
            </w:pPr>
            <w:r w:rsidRPr="000F0B01">
              <w:rPr>
                <w:rFonts w:cstheme="minorHAnsi"/>
                <w:szCs w:val="16"/>
                <w:lang w:val="es-ES"/>
              </w:rPr>
              <w:t>1,</w:t>
            </w:r>
            <w:r w:rsidRPr="000F0B01">
              <w:rPr>
                <w:rFonts w:cstheme="minorHAnsi"/>
                <w:szCs w:val="16"/>
                <w:lang w:val="es-ES"/>
              </w:rPr>
              <w:fldChar w:fldCharType="begin"/>
            </w:r>
            <w:r w:rsidRPr="000F0B01">
              <w:rPr>
                <w:rFonts w:cstheme="minorHAnsi"/>
                <w:szCs w:val="16"/>
                <w:lang w:val="es-ES"/>
              </w:rPr>
              <w:instrText xml:space="preserve"> AutoTextList  \s NoStyle \t “Producto de Plataforma Desktop School” </w:instrText>
            </w:r>
            <w:r w:rsidRPr="000F0B01">
              <w:rPr>
                <w:rFonts w:cstheme="minorHAnsi"/>
                <w:szCs w:val="16"/>
                <w:lang w:val="es-ES"/>
              </w:rPr>
              <w:fldChar w:fldCharType="separate"/>
            </w:r>
            <w:r w:rsidRPr="000F0B01">
              <w:rPr>
                <w:rFonts w:cstheme="minorHAnsi"/>
                <w:szCs w:val="16"/>
                <w:lang w:val="es-ES"/>
              </w:rPr>
              <w:t>SD</w:t>
            </w:r>
            <w:r w:rsidRPr="000F0B01">
              <w:rPr>
                <w:rFonts w:cstheme="minorHAnsi"/>
                <w:szCs w:val="16"/>
                <w:lang w:val="es-ES"/>
              </w:rPr>
              <w:fldChar w:fldCharType="end"/>
            </w:r>
          </w:p>
        </w:tc>
        <w:tc>
          <w:tcPr>
            <w:tcW w:w="596" w:type="dxa"/>
            <w:shd w:val="clear" w:color="auto" w:fill="70AD47" w:themeFill="accent6"/>
            <w:vAlign w:val="center"/>
          </w:tcPr>
          <w:p w14:paraId="634707E3" w14:textId="77777777" w:rsidR="00DF2251" w:rsidRPr="000F0B01" w:rsidRDefault="00DF2251" w:rsidP="00570E9D">
            <w:pPr>
              <w:pStyle w:val="ProductList-OfferingBody"/>
              <w:ind w:left="-113"/>
              <w:jc w:val="center"/>
              <w:rPr>
                <w:rFonts w:cstheme="minorHAnsi"/>
                <w:szCs w:val="16"/>
                <w:lang w:val="es-ES"/>
              </w:rPr>
            </w:pPr>
            <w:r w:rsidRPr="000F0B01">
              <w:rPr>
                <w:rFonts w:cstheme="minorHAnsi"/>
                <w:szCs w:val="16"/>
                <w:lang w:val="es-ES"/>
              </w:rPr>
              <w:fldChar w:fldCharType="begin"/>
            </w:r>
            <w:r w:rsidRPr="000F0B01">
              <w:rPr>
                <w:rFonts w:cstheme="minorHAnsi"/>
                <w:szCs w:val="16"/>
                <w:lang w:val="es-ES"/>
              </w:rPr>
              <w:instrText xml:space="preserve"> AutoTextList  \s NoStyle \t “Producto de Plataforma Professional Desktop” </w:instrText>
            </w:r>
            <w:r w:rsidRPr="000F0B01">
              <w:rPr>
                <w:rFonts w:cstheme="minorHAnsi"/>
                <w:szCs w:val="16"/>
                <w:lang w:val="es-ES"/>
              </w:rPr>
              <w:fldChar w:fldCharType="separate"/>
            </w:r>
            <w:r w:rsidRPr="000F0B01">
              <w:rPr>
                <w:rFonts w:cstheme="minorHAnsi"/>
                <w:szCs w:val="16"/>
                <w:lang w:val="es-ES"/>
              </w:rPr>
              <w:t>PP</w:t>
            </w:r>
            <w:r w:rsidRPr="000F0B01">
              <w:rPr>
                <w:rFonts w:cstheme="minorHAnsi"/>
                <w:szCs w:val="16"/>
                <w:lang w:val="es-ES"/>
              </w:rPr>
              <w:fldChar w:fldCharType="end"/>
            </w:r>
          </w:p>
        </w:tc>
        <w:tc>
          <w:tcPr>
            <w:tcW w:w="595" w:type="dxa"/>
            <w:shd w:val="clear" w:color="auto" w:fill="70AD47" w:themeFill="accent6"/>
            <w:vAlign w:val="center"/>
          </w:tcPr>
          <w:p w14:paraId="634707E4" w14:textId="77777777" w:rsidR="00DF2251" w:rsidRPr="000F0B01" w:rsidRDefault="00DF2251" w:rsidP="00570E9D">
            <w:pPr>
              <w:pStyle w:val="ProductList-OfferingBody"/>
              <w:ind w:left="-113"/>
              <w:jc w:val="center"/>
              <w:rPr>
                <w:rFonts w:cstheme="minorHAnsi"/>
                <w:szCs w:val="16"/>
                <w:lang w:val="es-ES"/>
              </w:rPr>
            </w:pPr>
            <w:r w:rsidRPr="000F0B01">
              <w:rPr>
                <w:rFonts w:cstheme="minorHAnsi"/>
                <w:szCs w:val="16"/>
                <w:lang w:val="es-ES"/>
              </w:rPr>
              <w:fldChar w:fldCharType="begin"/>
            </w:r>
            <w:r w:rsidRPr="000F0B01">
              <w:rPr>
                <w:rFonts w:cstheme="minorHAnsi"/>
                <w:szCs w:val="16"/>
                <w:lang w:val="es-ES"/>
              </w:rPr>
              <w:instrText xml:space="preserve"> AutoTextList  \s NoStyle \t “Desktop Education” </w:instrText>
            </w:r>
            <w:r w:rsidRPr="000F0B01">
              <w:rPr>
                <w:rFonts w:cstheme="minorHAnsi"/>
                <w:szCs w:val="16"/>
                <w:lang w:val="es-ES"/>
              </w:rPr>
              <w:fldChar w:fldCharType="separate"/>
            </w:r>
            <w:r w:rsidRPr="000F0B01">
              <w:rPr>
                <w:rFonts w:cstheme="minorHAnsi"/>
                <w:szCs w:val="16"/>
                <w:lang w:val="es-ES"/>
              </w:rPr>
              <w:t>ED</w:t>
            </w:r>
            <w:r w:rsidRPr="000F0B01">
              <w:rPr>
                <w:rFonts w:cstheme="minorHAnsi"/>
                <w:szCs w:val="16"/>
                <w:lang w:val="es-ES"/>
              </w:rPr>
              <w:fldChar w:fldCharType="end"/>
            </w:r>
            <w:r w:rsidRPr="000F0B01">
              <w:rPr>
                <w:rFonts w:cstheme="minorHAnsi"/>
                <w:szCs w:val="16"/>
                <w:lang w:val="es-ES"/>
              </w:rPr>
              <w:t>,</w:t>
            </w:r>
            <w:r w:rsidRPr="000F0B01">
              <w:rPr>
                <w:rFonts w:cstheme="minorHAnsi"/>
                <w:szCs w:val="16"/>
                <w:lang w:val="es-ES"/>
              </w:rPr>
              <w:fldChar w:fldCharType="begin"/>
            </w:r>
            <w:r w:rsidRPr="000F0B01">
              <w:rPr>
                <w:rFonts w:cstheme="minorHAnsi"/>
                <w:szCs w:val="16"/>
                <w:lang w:val="es-ES"/>
              </w:rPr>
              <w:instrText xml:space="preserve"> AutoTextList  \s NoStyle \t “Oferta de estudiantes” </w:instrText>
            </w:r>
            <w:r w:rsidRPr="000F0B01">
              <w:rPr>
                <w:rFonts w:cstheme="minorHAnsi"/>
                <w:szCs w:val="16"/>
                <w:lang w:val="es-ES"/>
              </w:rPr>
              <w:fldChar w:fldCharType="separate"/>
            </w:r>
            <w:r w:rsidRPr="000F0B01">
              <w:rPr>
                <w:rFonts w:cstheme="minorHAnsi"/>
                <w:szCs w:val="16"/>
                <w:lang w:val="es-ES"/>
              </w:rPr>
              <w:t>ST</w:t>
            </w:r>
            <w:r w:rsidRPr="000F0B01">
              <w:rPr>
                <w:rFonts w:cstheme="minorHAnsi"/>
                <w:szCs w:val="16"/>
                <w:lang w:val="es-ES"/>
              </w:rPr>
              <w:fldChar w:fldCharType="end"/>
            </w:r>
          </w:p>
        </w:tc>
        <w:tc>
          <w:tcPr>
            <w:tcW w:w="596" w:type="dxa"/>
            <w:shd w:val="clear" w:color="auto" w:fill="70AD47" w:themeFill="accent6"/>
            <w:vAlign w:val="center"/>
          </w:tcPr>
          <w:p w14:paraId="634707E5" w14:textId="77777777" w:rsidR="00DF2251" w:rsidRPr="000F0B01" w:rsidRDefault="00DF2251" w:rsidP="00570E9D">
            <w:pPr>
              <w:pStyle w:val="ProductList-OfferingBody"/>
              <w:ind w:left="-113"/>
              <w:jc w:val="center"/>
              <w:rPr>
                <w:lang w:val="es-ES"/>
              </w:rPr>
            </w:pPr>
          </w:p>
        </w:tc>
        <w:tc>
          <w:tcPr>
            <w:tcW w:w="595" w:type="dxa"/>
            <w:shd w:val="clear" w:color="auto" w:fill="70AD47" w:themeFill="accent6"/>
            <w:vAlign w:val="center"/>
          </w:tcPr>
          <w:p w14:paraId="634707E6" w14:textId="77777777" w:rsidR="00DF2251" w:rsidRPr="000F0B01" w:rsidRDefault="00DF2251" w:rsidP="00570E9D">
            <w:pPr>
              <w:pStyle w:val="ProductList-OfferingBody"/>
              <w:ind w:left="-113"/>
              <w:jc w:val="center"/>
              <w:rPr>
                <w:lang w:val="es-ES"/>
              </w:rPr>
            </w:pPr>
          </w:p>
        </w:tc>
        <w:tc>
          <w:tcPr>
            <w:tcW w:w="595" w:type="dxa"/>
            <w:shd w:val="clear" w:color="auto" w:fill="BFBFBF" w:themeFill="background1" w:themeFillShade="BF"/>
            <w:vAlign w:val="center"/>
          </w:tcPr>
          <w:p w14:paraId="634707E7" w14:textId="77777777" w:rsidR="00DF2251" w:rsidRPr="000F0B01" w:rsidRDefault="00DF2251" w:rsidP="00570E9D">
            <w:pPr>
              <w:pStyle w:val="ProductList-OfferingBody"/>
              <w:ind w:left="-113"/>
              <w:jc w:val="center"/>
              <w:rPr>
                <w:lang w:val="es-ES"/>
              </w:rPr>
            </w:pPr>
          </w:p>
        </w:tc>
        <w:tc>
          <w:tcPr>
            <w:tcW w:w="760" w:type="dxa"/>
            <w:shd w:val="clear" w:color="auto" w:fill="70AD47" w:themeFill="accent6"/>
            <w:vAlign w:val="center"/>
          </w:tcPr>
          <w:p w14:paraId="634707E8" w14:textId="77777777" w:rsidR="00DF2251" w:rsidRPr="000F0B01" w:rsidRDefault="00DF2251" w:rsidP="00570E9D">
            <w:pPr>
              <w:rPr>
                <w:rFonts w:cstheme="minorHAnsi"/>
                <w:color w:val="000000" w:themeColor="text1"/>
                <w:sz w:val="16"/>
                <w:szCs w:val="16"/>
                <w:lang w:val="es-ES"/>
              </w:rPr>
            </w:pPr>
            <w:r w:rsidRPr="000F0B01">
              <w:rPr>
                <w:rFonts w:cstheme="minorHAnsi"/>
                <w:sz w:val="16"/>
                <w:szCs w:val="16"/>
                <w:lang w:val="es-ES"/>
              </w:rPr>
              <w:fldChar w:fldCharType="begin"/>
            </w:r>
            <w:r w:rsidRPr="000F0B01">
              <w:rPr>
                <w:rFonts w:cstheme="minorHAnsi"/>
                <w:sz w:val="16"/>
                <w:szCs w:val="16"/>
                <w:lang w:val="es-ES"/>
              </w:rPr>
              <w:instrText xml:space="preserve"> AutoTextList  \s NoStyle \t “Producto Enterprise” </w:instrText>
            </w:r>
            <w:r w:rsidRPr="000F0B01">
              <w:rPr>
                <w:rFonts w:cstheme="minorHAnsi"/>
                <w:sz w:val="16"/>
                <w:szCs w:val="16"/>
                <w:lang w:val="es-ES"/>
              </w:rPr>
              <w:fldChar w:fldCharType="separate"/>
            </w:r>
            <w:r w:rsidRPr="000F0B01">
              <w:rPr>
                <w:rFonts w:cstheme="minorHAnsi"/>
                <w:sz w:val="16"/>
                <w:szCs w:val="16"/>
                <w:lang w:val="es-ES"/>
              </w:rPr>
              <w:t xml:space="preserve"> E</w:t>
            </w:r>
            <w:r w:rsidRPr="000F0B01">
              <w:rPr>
                <w:rFonts w:cstheme="minorHAnsi"/>
                <w:sz w:val="16"/>
                <w:szCs w:val="16"/>
                <w:lang w:val="es-ES"/>
              </w:rPr>
              <w:fldChar w:fldCharType="end"/>
            </w:r>
            <w:r w:rsidRPr="000F0B01">
              <w:rPr>
                <w:rFonts w:cstheme="minorHAnsi"/>
                <w:sz w:val="16"/>
                <w:szCs w:val="16"/>
                <w:lang w:val="es-ES"/>
              </w:rPr>
              <w:t>,</w:t>
            </w:r>
            <w:r w:rsidRPr="000F0B01">
              <w:rPr>
                <w:rFonts w:cstheme="minorHAnsi"/>
                <w:color w:val="000000" w:themeColor="text1"/>
                <w:sz w:val="16"/>
                <w:szCs w:val="16"/>
                <w:lang w:val="es-ES"/>
              </w:rPr>
              <w:fldChar w:fldCharType="begin"/>
            </w:r>
            <w:r w:rsidRPr="000F0B01">
              <w:rPr>
                <w:rFonts w:cstheme="minorHAnsi"/>
                <w:color w:val="000000" w:themeColor="text1"/>
                <w:sz w:val="16"/>
                <w:szCs w:val="16"/>
                <w:lang w:val="es-ES"/>
              </w:rPr>
              <w:instrText xml:space="preserve"> AutoTextList  \s NoStyle \t “</w:instrText>
            </w:r>
            <w:r w:rsidRPr="000F0B01">
              <w:rPr>
                <w:rFonts w:cstheme="minorHAnsi"/>
                <w:color w:val="000000" w:themeColor="text1"/>
                <w:sz w:val="16"/>
                <w:szCs w:val="16"/>
                <w:u w:val="single"/>
                <w:lang w:val="es-ES"/>
              </w:rPr>
              <w:instrText>No toda la organización en Open Value</w:instrText>
            </w:r>
            <w:r w:rsidRPr="000F0B01">
              <w:rPr>
                <w:rFonts w:cstheme="minorHAnsi"/>
                <w:color w:val="000000" w:themeColor="text1"/>
                <w:sz w:val="16"/>
                <w:szCs w:val="16"/>
                <w:lang w:val="es-ES"/>
              </w:rPr>
              <w:instrText>”</w:instrText>
            </w:r>
          </w:p>
          <w:p w14:paraId="634707E9" w14:textId="77777777" w:rsidR="00DF2251" w:rsidRPr="000F0B01" w:rsidRDefault="00DF2251" w:rsidP="00570E9D">
            <w:pPr>
              <w:pStyle w:val="ProductList-OfferingBody"/>
              <w:ind w:left="-113"/>
              <w:jc w:val="center"/>
              <w:rPr>
                <w:rFonts w:cstheme="minorHAnsi"/>
                <w:color w:val="000000" w:themeColor="text1"/>
                <w:szCs w:val="16"/>
                <w:lang w:val="es-ES"/>
              </w:rPr>
            </w:pPr>
            <w:r w:rsidRPr="000F0B01">
              <w:rPr>
                <w:rFonts w:cstheme="minorHAnsi"/>
                <w:color w:val="000000" w:themeColor="text1"/>
                <w:szCs w:val="16"/>
                <w:lang w:val="es-ES"/>
              </w:rPr>
              <w:instrText xml:space="preserve"> </w:instrText>
            </w:r>
            <w:r w:rsidRPr="000F0B01">
              <w:rPr>
                <w:rFonts w:cstheme="minorHAnsi"/>
                <w:color w:val="000000" w:themeColor="text1"/>
                <w:szCs w:val="16"/>
                <w:lang w:val="es-ES"/>
              </w:rPr>
              <w:fldChar w:fldCharType="separate"/>
            </w:r>
            <w:r w:rsidRPr="000F0B01">
              <w:rPr>
                <w:rFonts w:cstheme="minorHAnsi"/>
                <w:color w:val="000000" w:themeColor="text1"/>
                <w:szCs w:val="16"/>
                <w:lang w:val="es-ES"/>
              </w:rPr>
              <w:t xml:space="preserve">P </w:t>
            </w:r>
            <w:r w:rsidRPr="000F0B01">
              <w:rPr>
                <w:rFonts w:cstheme="minorHAnsi"/>
                <w:color w:val="000000" w:themeColor="text1"/>
                <w:szCs w:val="16"/>
                <w:lang w:val="es-ES"/>
              </w:rPr>
              <w:fldChar w:fldCharType="end"/>
            </w:r>
          </w:p>
        </w:tc>
        <w:tc>
          <w:tcPr>
            <w:tcW w:w="630" w:type="dxa"/>
            <w:shd w:val="clear" w:color="auto" w:fill="70AD47" w:themeFill="accent6"/>
            <w:vAlign w:val="center"/>
          </w:tcPr>
          <w:p w14:paraId="634707EA" w14:textId="77777777" w:rsidR="00DF2251" w:rsidRPr="000F0B01" w:rsidRDefault="00DF2251" w:rsidP="00570E9D">
            <w:pPr>
              <w:pStyle w:val="ProductList-OfferingBody"/>
              <w:ind w:left="-113"/>
              <w:jc w:val="center"/>
              <w:rPr>
                <w:lang w:val="es-ES"/>
              </w:rPr>
            </w:pPr>
          </w:p>
        </w:tc>
        <w:tc>
          <w:tcPr>
            <w:tcW w:w="540" w:type="dxa"/>
            <w:shd w:val="clear" w:color="auto" w:fill="BFBFBF" w:themeFill="background1" w:themeFillShade="BF"/>
            <w:vAlign w:val="center"/>
          </w:tcPr>
          <w:p w14:paraId="634707EB" w14:textId="77777777" w:rsidR="00DF2251" w:rsidRPr="000F0B01" w:rsidRDefault="00DF2251" w:rsidP="00570E9D">
            <w:pPr>
              <w:pStyle w:val="ProductList-OfferingBody"/>
              <w:ind w:left="-113"/>
              <w:jc w:val="center"/>
              <w:rPr>
                <w:lang w:val="es-ES"/>
              </w:rPr>
            </w:pPr>
          </w:p>
        </w:tc>
      </w:tr>
      <w:tr w:rsidR="00DF2251" w:rsidRPr="000F0B01" w14:paraId="634707FB" w14:textId="77777777" w:rsidTr="00254D60">
        <w:tc>
          <w:tcPr>
            <w:tcW w:w="2970" w:type="dxa"/>
            <w:tcBorders>
              <w:top w:val="dashSmallGap" w:sz="4" w:space="0" w:color="BFBFBF" w:themeColor="background1" w:themeShade="BF"/>
              <w:left w:val="nil"/>
              <w:bottom w:val="dashSmallGap" w:sz="4" w:space="0" w:color="BFBFBF" w:themeColor="background1" w:themeShade="BF"/>
              <w:right w:val="nil"/>
            </w:tcBorders>
          </w:tcPr>
          <w:p w14:paraId="634707ED" w14:textId="77777777" w:rsidR="00DF2251" w:rsidRPr="000F0B01" w:rsidRDefault="00DF2251" w:rsidP="00305488">
            <w:pPr>
              <w:pStyle w:val="ProductList-Offering1"/>
              <w:rPr>
                <w:lang w:val="es-ES"/>
              </w:rPr>
            </w:pPr>
            <w:bookmarkStart w:id="114" w:name="_Toc379797110"/>
            <w:bookmarkStart w:id="115" w:name="_Toc380513136"/>
            <w:bookmarkStart w:id="116" w:name="_Toc380655175"/>
            <w:bookmarkStart w:id="117" w:name="_Toc404671135"/>
            <w:r w:rsidRPr="000F0B01">
              <w:rPr>
                <w:lang w:val="es-ES"/>
              </w:rPr>
              <w:t>Core CAL Suite</w:t>
            </w:r>
            <w:r w:rsidRPr="000F0B01">
              <w:rPr>
                <w:lang w:val="es-ES"/>
              </w:rPr>
              <w:fldChar w:fldCharType="begin"/>
            </w:r>
            <w:r w:rsidRPr="000F0B01">
              <w:rPr>
                <w:lang w:val="es-ES"/>
              </w:rPr>
              <w:instrText>XE "Core CAL Suite"</w:instrText>
            </w:r>
            <w:r w:rsidRPr="000F0B01">
              <w:rPr>
                <w:lang w:val="es-ES"/>
              </w:rPr>
              <w:fldChar w:fldCharType="end"/>
            </w:r>
            <w:r w:rsidRPr="000F0B01">
              <w:rPr>
                <w:lang w:val="es-ES"/>
              </w:rPr>
              <w:t xml:space="preserve"> Bridge para Office 365</w:t>
            </w:r>
            <w:r w:rsidRPr="000F0B01">
              <w:rPr>
                <w:lang w:val="es-ES"/>
              </w:rPr>
              <w:fldChar w:fldCharType="begin"/>
            </w:r>
            <w:r w:rsidRPr="000F0B01">
              <w:rPr>
                <w:lang w:val="es-ES"/>
              </w:rPr>
              <w:instrText>XE "Core CAL Suite Bridge para Office 365"</w:instrText>
            </w:r>
            <w:r w:rsidRPr="000F0B01">
              <w:rPr>
                <w:lang w:val="es-ES"/>
              </w:rPr>
              <w:fldChar w:fldCharType="end"/>
            </w:r>
            <w:r w:rsidRPr="000F0B01">
              <w:rPr>
                <w:lang w:val="es-ES"/>
              </w:rPr>
              <w:t xml:space="preserve"> (Dispositivo y Usuario)</w:t>
            </w:r>
            <w:bookmarkEnd w:id="114"/>
            <w:bookmarkEnd w:id="115"/>
            <w:bookmarkEnd w:id="116"/>
            <w:bookmarkEnd w:id="117"/>
          </w:p>
        </w:tc>
        <w:tc>
          <w:tcPr>
            <w:tcW w:w="542" w:type="dxa"/>
            <w:tcBorders>
              <w:top w:val="dashSmallGap" w:sz="4" w:space="0" w:color="BFBFBF" w:themeColor="background1" w:themeShade="BF"/>
              <w:left w:val="nil"/>
              <w:bottom w:val="dashSmallGap" w:sz="4" w:space="0" w:color="BFBFBF" w:themeColor="background1" w:themeShade="BF"/>
              <w:right w:val="nil"/>
            </w:tcBorders>
            <w:vAlign w:val="center"/>
          </w:tcPr>
          <w:p w14:paraId="634707EE" w14:textId="77777777" w:rsidR="00DF2251" w:rsidRPr="000F0B01" w:rsidRDefault="00DF2251" w:rsidP="00570E9D">
            <w:pPr>
              <w:pStyle w:val="ProductList-OfferingBody"/>
              <w:ind w:left="-113"/>
              <w:jc w:val="center"/>
              <w:rPr>
                <w:lang w:val="es-ES"/>
              </w:rPr>
            </w:pPr>
            <w:r w:rsidRPr="000F0B01">
              <w:rPr>
                <w:lang w:val="es-ES"/>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4707EF" w14:textId="77777777" w:rsidR="00DF2251" w:rsidRPr="000F0B01" w:rsidRDefault="00DF2251" w:rsidP="00570E9D">
            <w:pPr>
              <w:pStyle w:val="ProductList-OfferingBody"/>
              <w:ind w:left="-113"/>
              <w:jc w:val="center"/>
              <w:rPr>
                <w:lang w:val="es-ES"/>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34707F0" w14:textId="77777777" w:rsidR="00DF2251" w:rsidRPr="000F0B01" w:rsidRDefault="00DF2251" w:rsidP="00570E9D">
            <w:pPr>
              <w:pStyle w:val="ProductList-OfferingBody"/>
              <w:ind w:left="-113"/>
              <w:jc w:val="center"/>
              <w:rPr>
                <w:lang w:val="es-ES"/>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34707F1" w14:textId="77777777" w:rsidR="00DF2251" w:rsidRPr="000F0B01" w:rsidRDefault="00DF2251" w:rsidP="00570E9D">
            <w:pPr>
              <w:pStyle w:val="ProductList-OfferingBody"/>
              <w:ind w:left="-113"/>
              <w:jc w:val="center"/>
              <w:rPr>
                <w:lang w:val="es-ES"/>
              </w:rPr>
            </w:pPr>
          </w:p>
        </w:tc>
        <w:tc>
          <w:tcPr>
            <w:tcW w:w="595" w:type="dxa"/>
            <w:tcBorders>
              <w:left w:val="single" w:sz="12" w:space="0" w:color="FFFFFF" w:themeColor="background1"/>
            </w:tcBorders>
            <w:shd w:val="clear" w:color="auto" w:fill="BFBFBF" w:themeFill="background1" w:themeFillShade="BF"/>
            <w:vAlign w:val="center"/>
          </w:tcPr>
          <w:p w14:paraId="634707F2" w14:textId="77777777" w:rsidR="00DF2251" w:rsidRPr="000F0B01" w:rsidRDefault="00DF2251" w:rsidP="00570E9D">
            <w:pPr>
              <w:pStyle w:val="ProductList-OfferingBody"/>
              <w:ind w:left="-113"/>
              <w:jc w:val="center"/>
              <w:rPr>
                <w:lang w:val="es-ES"/>
              </w:rPr>
            </w:pPr>
          </w:p>
        </w:tc>
        <w:tc>
          <w:tcPr>
            <w:tcW w:w="596" w:type="dxa"/>
            <w:shd w:val="clear" w:color="auto" w:fill="70AD47" w:themeFill="accent6"/>
            <w:vAlign w:val="center"/>
          </w:tcPr>
          <w:p w14:paraId="634707F3" w14:textId="77777777" w:rsidR="00DF2251" w:rsidRPr="000F0B01" w:rsidRDefault="00DF2251" w:rsidP="00570E9D">
            <w:pPr>
              <w:pStyle w:val="ProductList-OfferingBody"/>
              <w:ind w:left="-113"/>
              <w:jc w:val="center"/>
              <w:rPr>
                <w:rFonts w:cstheme="minorHAnsi"/>
                <w:szCs w:val="16"/>
                <w:lang w:val="es-ES"/>
              </w:rPr>
            </w:pPr>
            <w:r w:rsidRPr="000F0B01">
              <w:rPr>
                <w:rFonts w:cstheme="minorHAnsi"/>
                <w:szCs w:val="16"/>
                <w:lang w:val="es-ES"/>
              </w:rPr>
              <w:fldChar w:fldCharType="begin"/>
            </w:r>
            <w:r w:rsidRPr="000F0B01">
              <w:rPr>
                <w:rFonts w:cstheme="minorHAnsi"/>
                <w:szCs w:val="16"/>
                <w:lang w:val="es-ES"/>
              </w:rPr>
              <w:instrText xml:space="preserve"> AutoTextList  \s NoStyle \t “Producto Enterprise” </w:instrText>
            </w:r>
            <w:r w:rsidRPr="000F0B01">
              <w:rPr>
                <w:rFonts w:cstheme="minorHAnsi"/>
                <w:szCs w:val="16"/>
                <w:lang w:val="es-ES"/>
              </w:rPr>
              <w:fldChar w:fldCharType="separate"/>
            </w:r>
            <w:r w:rsidRPr="000F0B01">
              <w:rPr>
                <w:rFonts w:cstheme="minorHAnsi"/>
                <w:szCs w:val="16"/>
                <w:lang w:val="es-ES"/>
              </w:rPr>
              <w:t xml:space="preserve"> E</w:t>
            </w:r>
            <w:r w:rsidRPr="000F0B01">
              <w:rPr>
                <w:rFonts w:cstheme="minorHAnsi"/>
                <w:szCs w:val="16"/>
                <w:lang w:val="es-ES"/>
              </w:rPr>
              <w:fldChar w:fldCharType="end"/>
            </w:r>
          </w:p>
        </w:tc>
        <w:tc>
          <w:tcPr>
            <w:tcW w:w="595" w:type="dxa"/>
            <w:shd w:val="clear" w:color="auto" w:fill="BFBFBF" w:themeFill="background1" w:themeFillShade="BF"/>
            <w:vAlign w:val="center"/>
          </w:tcPr>
          <w:p w14:paraId="634707F4" w14:textId="77777777" w:rsidR="00DF2251" w:rsidRPr="000F0B01" w:rsidRDefault="00DF2251" w:rsidP="00570E9D">
            <w:pPr>
              <w:pStyle w:val="ProductList-OfferingBody"/>
              <w:ind w:left="-113"/>
              <w:jc w:val="center"/>
              <w:rPr>
                <w:lang w:val="es-ES"/>
              </w:rPr>
            </w:pPr>
          </w:p>
        </w:tc>
        <w:tc>
          <w:tcPr>
            <w:tcW w:w="596" w:type="dxa"/>
            <w:shd w:val="clear" w:color="auto" w:fill="BFBFBF" w:themeFill="background1" w:themeFillShade="BF"/>
            <w:vAlign w:val="center"/>
          </w:tcPr>
          <w:p w14:paraId="634707F5" w14:textId="77777777" w:rsidR="00DF2251" w:rsidRPr="000F0B01" w:rsidRDefault="00DF2251" w:rsidP="00570E9D">
            <w:pPr>
              <w:pStyle w:val="ProductList-OfferingBody"/>
              <w:ind w:left="-113"/>
              <w:jc w:val="center"/>
              <w:rPr>
                <w:lang w:val="es-ES"/>
              </w:rPr>
            </w:pPr>
          </w:p>
        </w:tc>
        <w:tc>
          <w:tcPr>
            <w:tcW w:w="595" w:type="dxa"/>
            <w:shd w:val="clear" w:color="auto" w:fill="BFBFBF" w:themeFill="background1" w:themeFillShade="BF"/>
            <w:vAlign w:val="center"/>
          </w:tcPr>
          <w:p w14:paraId="634707F6" w14:textId="77777777" w:rsidR="00DF2251" w:rsidRPr="000F0B01" w:rsidRDefault="00DF2251" w:rsidP="00570E9D">
            <w:pPr>
              <w:pStyle w:val="ProductList-OfferingBody"/>
              <w:ind w:left="-113"/>
              <w:jc w:val="center"/>
              <w:rPr>
                <w:lang w:val="es-ES"/>
              </w:rPr>
            </w:pPr>
          </w:p>
        </w:tc>
        <w:tc>
          <w:tcPr>
            <w:tcW w:w="595" w:type="dxa"/>
            <w:shd w:val="clear" w:color="auto" w:fill="BFBFBF" w:themeFill="background1" w:themeFillShade="BF"/>
            <w:vAlign w:val="center"/>
          </w:tcPr>
          <w:p w14:paraId="634707F7" w14:textId="77777777" w:rsidR="00DF2251" w:rsidRPr="000F0B01" w:rsidRDefault="00DF2251" w:rsidP="00570E9D">
            <w:pPr>
              <w:pStyle w:val="ProductList-OfferingBody"/>
              <w:ind w:left="-113"/>
              <w:jc w:val="center"/>
              <w:rPr>
                <w:lang w:val="es-ES"/>
              </w:rPr>
            </w:pPr>
          </w:p>
        </w:tc>
        <w:tc>
          <w:tcPr>
            <w:tcW w:w="760" w:type="dxa"/>
            <w:shd w:val="clear" w:color="auto" w:fill="BFBFBF" w:themeFill="background1" w:themeFillShade="BF"/>
            <w:vAlign w:val="center"/>
          </w:tcPr>
          <w:p w14:paraId="634707F8" w14:textId="77777777" w:rsidR="00DF2251" w:rsidRPr="000F0B01" w:rsidRDefault="00DF2251" w:rsidP="00570E9D">
            <w:pPr>
              <w:pStyle w:val="ProductList-OfferingBody"/>
              <w:ind w:left="-113"/>
              <w:jc w:val="center"/>
              <w:rPr>
                <w:lang w:val="es-ES"/>
              </w:rPr>
            </w:pPr>
          </w:p>
        </w:tc>
        <w:tc>
          <w:tcPr>
            <w:tcW w:w="630" w:type="dxa"/>
            <w:shd w:val="clear" w:color="auto" w:fill="BFBFBF" w:themeFill="background1" w:themeFillShade="BF"/>
            <w:vAlign w:val="center"/>
          </w:tcPr>
          <w:p w14:paraId="634707F9" w14:textId="77777777" w:rsidR="00DF2251" w:rsidRPr="000F0B01" w:rsidRDefault="00DF2251" w:rsidP="00570E9D">
            <w:pPr>
              <w:pStyle w:val="ProductList-OfferingBody"/>
              <w:ind w:left="-113"/>
              <w:jc w:val="center"/>
              <w:rPr>
                <w:lang w:val="es-ES"/>
              </w:rPr>
            </w:pPr>
          </w:p>
        </w:tc>
        <w:tc>
          <w:tcPr>
            <w:tcW w:w="540" w:type="dxa"/>
            <w:shd w:val="clear" w:color="auto" w:fill="BFBFBF" w:themeFill="background1" w:themeFillShade="BF"/>
            <w:vAlign w:val="center"/>
          </w:tcPr>
          <w:p w14:paraId="634707FA" w14:textId="77777777" w:rsidR="00DF2251" w:rsidRPr="000F0B01" w:rsidRDefault="00DF2251" w:rsidP="00570E9D">
            <w:pPr>
              <w:pStyle w:val="ProductList-OfferingBody"/>
              <w:ind w:left="-113"/>
              <w:jc w:val="center"/>
              <w:rPr>
                <w:lang w:val="es-ES"/>
              </w:rPr>
            </w:pPr>
          </w:p>
        </w:tc>
      </w:tr>
      <w:tr w:rsidR="00DF2251" w:rsidRPr="000F0B01" w14:paraId="6347080A" w14:textId="77777777" w:rsidTr="00254D60">
        <w:tc>
          <w:tcPr>
            <w:tcW w:w="2970" w:type="dxa"/>
            <w:tcBorders>
              <w:top w:val="dashSmallGap" w:sz="4" w:space="0" w:color="BFBFBF" w:themeColor="background1" w:themeShade="BF"/>
              <w:left w:val="nil"/>
              <w:bottom w:val="dashSmallGap" w:sz="4" w:space="0" w:color="BFBFBF" w:themeColor="background1" w:themeShade="BF"/>
              <w:right w:val="nil"/>
            </w:tcBorders>
          </w:tcPr>
          <w:p w14:paraId="634707FC" w14:textId="77777777" w:rsidR="00DF2251" w:rsidRPr="000F0B01" w:rsidRDefault="00DF2251" w:rsidP="00C05A53">
            <w:pPr>
              <w:pStyle w:val="ProductList-Offering1"/>
              <w:rPr>
                <w:lang w:val="es-ES"/>
              </w:rPr>
            </w:pPr>
            <w:bookmarkStart w:id="118" w:name="_Toc379797111"/>
            <w:bookmarkStart w:id="119" w:name="_Toc380513137"/>
            <w:bookmarkStart w:id="120" w:name="_Toc380655176"/>
            <w:bookmarkStart w:id="121" w:name="_Toc404671136"/>
            <w:r w:rsidRPr="000F0B01">
              <w:rPr>
                <w:lang w:val="es-ES"/>
              </w:rPr>
              <w:t>Core CAL Suite</w:t>
            </w:r>
            <w:r w:rsidRPr="000F0B01">
              <w:rPr>
                <w:lang w:val="es-ES"/>
              </w:rPr>
              <w:fldChar w:fldCharType="begin"/>
            </w:r>
            <w:r w:rsidRPr="000F0B01">
              <w:rPr>
                <w:lang w:val="es-ES"/>
              </w:rPr>
              <w:instrText>XE "Core CAL Suite"</w:instrText>
            </w:r>
            <w:r w:rsidRPr="000F0B01">
              <w:rPr>
                <w:lang w:val="es-ES"/>
              </w:rPr>
              <w:fldChar w:fldCharType="end"/>
            </w:r>
            <w:r w:rsidRPr="000F0B01">
              <w:rPr>
                <w:lang w:val="es-ES"/>
              </w:rPr>
              <w:t xml:space="preserve"> Bridge para Office 365</w:t>
            </w:r>
            <w:r w:rsidRPr="000F0B01">
              <w:rPr>
                <w:lang w:val="es-ES"/>
              </w:rPr>
              <w:fldChar w:fldCharType="begin"/>
            </w:r>
            <w:r w:rsidRPr="000F0B01">
              <w:rPr>
                <w:lang w:val="es-ES"/>
              </w:rPr>
              <w:instrText>XE "Core CAL Suite Bridge para Office 365"</w:instrText>
            </w:r>
            <w:r w:rsidRPr="000F0B01">
              <w:rPr>
                <w:lang w:val="es-ES"/>
              </w:rPr>
              <w:fldChar w:fldCharType="end"/>
            </w:r>
            <w:r w:rsidRPr="000F0B01">
              <w:rPr>
                <w:lang w:val="es-ES"/>
              </w:rPr>
              <w:t xml:space="preserve"> y Microsoft Intune</w:t>
            </w:r>
            <w:r w:rsidRPr="000F0B01">
              <w:rPr>
                <w:lang w:val="es-ES"/>
              </w:rPr>
              <w:fldChar w:fldCharType="begin"/>
            </w:r>
            <w:r w:rsidRPr="000F0B01">
              <w:rPr>
                <w:lang w:val="es-ES"/>
              </w:rPr>
              <w:instrText>XE "Core CAL Suite Bridge para Office 365 y Microsoft Intune"</w:instrText>
            </w:r>
            <w:r w:rsidRPr="000F0B01">
              <w:rPr>
                <w:lang w:val="es-ES"/>
              </w:rPr>
              <w:fldChar w:fldCharType="end"/>
            </w:r>
            <w:r w:rsidRPr="000F0B01">
              <w:rPr>
                <w:lang w:val="es-ES"/>
              </w:rPr>
              <w:t xml:space="preserve"> (Dispositivo y Usuario)</w:t>
            </w:r>
            <w:bookmarkEnd w:id="118"/>
            <w:bookmarkEnd w:id="119"/>
            <w:bookmarkEnd w:id="120"/>
            <w:bookmarkEnd w:id="121"/>
          </w:p>
        </w:tc>
        <w:tc>
          <w:tcPr>
            <w:tcW w:w="542" w:type="dxa"/>
            <w:tcBorders>
              <w:top w:val="dashSmallGap" w:sz="4" w:space="0" w:color="BFBFBF" w:themeColor="background1" w:themeShade="BF"/>
              <w:left w:val="nil"/>
              <w:bottom w:val="dashSmallGap" w:sz="4" w:space="0" w:color="BFBFBF" w:themeColor="background1" w:themeShade="BF"/>
              <w:right w:val="nil"/>
            </w:tcBorders>
            <w:vAlign w:val="center"/>
          </w:tcPr>
          <w:p w14:paraId="634707FD" w14:textId="77777777" w:rsidR="00DF2251" w:rsidRPr="000F0B01" w:rsidRDefault="00DF2251" w:rsidP="00570E9D">
            <w:pPr>
              <w:pStyle w:val="ProductList-OfferingBody"/>
              <w:ind w:left="-113"/>
              <w:jc w:val="center"/>
              <w:rPr>
                <w:lang w:val="es-ES"/>
              </w:rPr>
            </w:pPr>
            <w:r w:rsidRPr="000F0B01">
              <w:rPr>
                <w:lang w:val="es-ES"/>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4707FE" w14:textId="77777777" w:rsidR="00DF2251" w:rsidRPr="000F0B01" w:rsidRDefault="00DF2251" w:rsidP="00570E9D">
            <w:pPr>
              <w:pStyle w:val="ProductList-OfferingBody"/>
              <w:ind w:left="-113"/>
              <w:jc w:val="center"/>
              <w:rPr>
                <w:lang w:val="es-ES"/>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34707FF" w14:textId="77777777" w:rsidR="00DF2251" w:rsidRPr="000F0B01" w:rsidRDefault="00DF2251" w:rsidP="00570E9D">
            <w:pPr>
              <w:pStyle w:val="ProductList-OfferingBody"/>
              <w:ind w:left="-113"/>
              <w:jc w:val="center"/>
              <w:rPr>
                <w:lang w:val="es-ES"/>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3470800" w14:textId="77777777" w:rsidR="00DF2251" w:rsidRPr="000F0B01" w:rsidRDefault="00DF2251" w:rsidP="00570E9D">
            <w:pPr>
              <w:pStyle w:val="ProductList-OfferingBody"/>
              <w:ind w:left="-113"/>
              <w:jc w:val="center"/>
              <w:rPr>
                <w:lang w:val="es-ES"/>
              </w:rPr>
            </w:pPr>
          </w:p>
        </w:tc>
        <w:tc>
          <w:tcPr>
            <w:tcW w:w="595" w:type="dxa"/>
            <w:tcBorders>
              <w:left w:val="single" w:sz="12" w:space="0" w:color="FFFFFF" w:themeColor="background1"/>
            </w:tcBorders>
            <w:shd w:val="clear" w:color="auto" w:fill="BFBFBF" w:themeFill="background1" w:themeFillShade="BF"/>
            <w:vAlign w:val="center"/>
          </w:tcPr>
          <w:p w14:paraId="63470801" w14:textId="77777777" w:rsidR="00DF2251" w:rsidRPr="000F0B01" w:rsidRDefault="00DF2251" w:rsidP="00570E9D">
            <w:pPr>
              <w:pStyle w:val="ProductList-OfferingBody"/>
              <w:ind w:left="-113"/>
              <w:jc w:val="center"/>
              <w:rPr>
                <w:lang w:val="es-ES"/>
              </w:rPr>
            </w:pPr>
          </w:p>
        </w:tc>
        <w:tc>
          <w:tcPr>
            <w:tcW w:w="596" w:type="dxa"/>
            <w:shd w:val="clear" w:color="auto" w:fill="70AD47" w:themeFill="accent6"/>
            <w:vAlign w:val="center"/>
          </w:tcPr>
          <w:p w14:paraId="63470802" w14:textId="77777777" w:rsidR="00DF2251" w:rsidRPr="000F0B01" w:rsidRDefault="00DF2251" w:rsidP="00570E9D">
            <w:pPr>
              <w:pStyle w:val="ProductList-OfferingBody"/>
              <w:ind w:left="-113"/>
              <w:jc w:val="center"/>
              <w:rPr>
                <w:rFonts w:cstheme="minorHAnsi"/>
                <w:szCs w:val="16"/>
                <w:lang w:val="es-ES"/>
              </w:rPr>
            </w:pPr>
            <w:r w:rsidRPr="000F0B01">
              <w:rPr>
                <w:rFonts w:cstheme="minorHAnsi"/>
                <w:szCs w:val="16"/>
                <w:lang w:val="es-ES"/>
              </w:rPr>
              <w:fldChar w:fldCharType="begin"/>
            </w:r>
            <w:r w:rsidRPr="000F0B01">
              <w:rPr>
                <w:rFonts w:cstheme="minorHAnsi"/>
                <w:szCs w:val="16"/>
                <w:lang w:val="es-ES"/>
              </w:rPr>
              <w:instrText xml:space="preserve"> AutoTextList  \s NoStyle \t “Producto Enterprise” </w:instrText>
            </w:r>
            <w:r w:rsidRPr="000F0B01">
              <w:rPr>
                <w:rFonts w:cstheme="minorHAnsi"/>
                <w:szCs w:val="16"/>
                <w:lang w:val="es-ES"/>
              </w:rPr>
              <w:fldChar w:fldCharType="separate"/>
            </w:r>
            <w:r w:rsidRPr="000F0B01">
              <w:rPr>
                <w:rFonts w:cstheme="minorHAnsi"/>
                <w:szCs w:val="16"/>
                <w:lang w:val="es-ES"/>
              </w:rPr>
              <w:t xml:space="preserve"> E</w:t>
            </w:r>
            <w:r w:rsidRPr="000F0B01">
              <w:rPr>
                <w:rFonts w:cstheme="minorHAnsi"/>
                <w:szCs w:val="16"/>
                <w:lang w:val="es-ES"/>
              </w:rPr>
              <w:fldChar w:fldCharType="end"/>
            </w:r>
          </w:p>
        </w:tc>
        <w:tc>
          <w:tcPr>
            <w:tcW w:w="595" w:type="dxa"/>
            <w:shd w:val="clear" w:color="auto" w:fill="BFBFBF" w:themeFill="background1" w:themeFillShade="BF"/>
            <w:vAlign w:val="center"/>
          </w:tcPr>
          <w:p w14:paraId="63470803" w14:textId="77777777" w:rsidR="00DF2251" w:rsidRPr="000F0B01" w:rsidRDefault="00DF2251" w:rsidP="00570E9D">
            <w:pPr>
              <w:pStyle w:val="ProductList-OfferingBody"/>
              <w:ind w:left="-113"/>
              <w:jc w:val="center"/>
              <w:rPr>
                <w:lang w:val="es-ES"/>
              </w:rPr>
            </w:pPr>
          </w:p>
        </w:tc>
        <w:tc>
          <w:tcPr>
            <w:tcW w:w="596" w:type="dxa"/>
            <w:shd w:val="clear" w:color="auto" w:fill="BFBFBF" w:themeFill="background1" w:themeFillShade="BF"/>
            <w:vAlign w:val="center"/>
          </w:tcPr>
          <w:p w14:paraId="63470804" w14:textId="77777777" w:rsidR="00DF2251" w:rsidRPr="000F0B01" w:rsidRDefault="00DF2251" w:rsidP="00570E9D">
            <w:pPr>
              <w:pStyle w:val="ProductList-OfferingBody"/>
              <w:ind w:left="-113"/>
              <w:jc w:val="center"/>
              <w:rPr>
                <w:lang w:val="es-ES"/>
              </w:rPr>
            </w:pPr>
          </w:p>
        </w:tc>
        <w:tc>
          <w:tcPr>
            <w:tcW w:w="595" w:type="dxa"/>
            <w:shd w:val="clear" w:color="auto" w:fill="BFBFBF" w:themeFill="background1" w:themeFillShade="BF"/>
            <w:vAlign w:val="center"/>
          </w:tcPr>
          <w:p w14:paraId="63470805" w14:textId="77777777" w:rsidR="00DF2251" w:rsidRPr="000F0B01" w:rsidRDefault="00DF2251" w:rsidP="00570E9D">
            <w:pPr>
              <w:pStyle w:val="ProductList-OfferingBody"/>
              <w:ind w:left="-113"/>
              <w:jc w:val="center"/>
              <w:rPr>
                <w:lang w:val="es-ES"/>
              </w:rPr>
            </w:pPr>
          </w:p>
        </w:tc>
        <w:tc>
          <w:tcPr>
            <w:tcW w:w="595" w:type="dxa"/>
            <w:shd w:val="clear" w:color="auto" w:fill="BFBFBF" w:themeFill="background1" w:themeFillShade="BF"/>
            <w:vAlign w:val="center"/>
          </w:tcPr>
          <w:p w14:paraId="63470806" w14:textId="77777777" w:rsidR="00DF2251" w:rsidRPr="000F0B01" w:rsidRDefault="00DF2251" w:rsidP="00570E9D">
            <w:pPr>
              <w:pStyle w:val="ProductList-OfferingBody"/>
              <w:ind w:left="-113"/>
              <w:jc w:val="center"/>
              <w:rPr>
                <w:lang w:val="es-ES"/>
              </w:rPr>
            </w:pPr>
          </w:p>
        </w:tc>
        <w:tc>
          <w:tcPr>
            <w:tcW w:w="760" w:type="dxa"/>
            <w:shd w:val="clear" w:color="auto" w:fill="BFBFBF" w:themeFill="background1" w:themeFillShade="BF"/>
            <w:vAlign w:val="center"/>
          </w:tcPr>
          <w:p w14:paraId="63470807" w14:textId="77777777" w:rsidR="00DF2251" w:rsidRPr="000F0B01" w:rsidRDefault="00DF2251" w:rsidP="00570E9D">
            <w:pPr>
              <w:pStyle w:val="ProductList-OfferingBody"/>
              <w:ind w:left="-113"/>
              <w:jc w:val="center"/>
              <w:rPr>
                <w:lang w:val="es-ES"/>
              </w:rPr>
            </w:pPr>
          </w:p>
        </w:tc>
        <w:tc>
          <w:tcPr>
            <w:tcW w:w="630" w:type="dxa"/>
            <w:shd w:val="clear" w:color="auto" w:fill="BFBFBF" w:themeFill="background1" w:themeFillShade="BF"/>
            <w:vAlign w:val="center"/>
          </w:tcPr>
          <w:p w14:paraId="63470808" w14:textId="77777777" w:rsidR="00DF2251" w:rsidRPr="000F0B01" w:rsidRDefault="00DF2251" w:rsidP="00570E9D">
            <w:pPr>
              <w:pStyle w:val="ProductList-OfferingBody"/>
              <w:ind w:left="-113"/>
              <w:jc w:val="center"/>
              <w:rPr>
                <w:lang w:val="es-ES"/>
              </w:rPr>
            </w:pPr>
          </w:p>
        </w:tc>
        <w:tc>
          <w:tcPr>
            <w:tcW w:w="540" w:type="dxa"/>
            <w:shd w:val="clear" w:color="auto" w:fill="BFBFBF" w:themeFill="background1" w:themeFillShade="BF"/>
            <w:vAlign w:val="center"/>
          </w:tcPr>
          <w:p w14:paraId="63470809" w14:textId="77777777" w:rsidR="00DF2251" w:rsidRPr="000F0B01" w:rsidRDefault="00DF2251" w:rsidP="00570E9D">
            <w:pPr>
              <w:pStyle w:val="ProductList-OfferingBody"/>
              <w:ind w:left="-113"/>
              <w:jc w:val="center"/>
              <w:rPr>
                <w:lang w:val="es-ES"/>
              </w:rPr>
            </w:pPr>
          </w:p>
        </w:tc>
      </w:tr>
      <w:tr w:rsidR="00DF2251" w:rsidRPr="000F0B01" w14:paraId="63470819" w14:textId="77777777" w:rsidTr="00254D60">
        <w:tc>
          <w:tcPr>
            <w:tcW w:w="2970" w:type="dxa"/>
            <w:tcBorders>
              <w:top w:val="dashSmallGap" w:sz="4" w:space="0" w:color="BFBFBF" w:themeColor="background1" w:themeShade="BF"/>
              <w:left w:val="nil"/>
              <w:bottom w:val="dashSmallGap" w:sz="4" w:space="0" w:color="BFBFBF" w:themeColor="background1" w:themeShade="BF"/>
              <w:right w:val="nil"/>
            </w:tcBorders>
          </w:tcPr>
          <w:p w14:paraId="6347080B" w14:textId="77777777" w:rsidR="00DF2251" w:rsidRPr="000F0B01" w:rsidRDefault="00DF2251" w:rsidP="005D065A">
            <w:pPr>
              <w:pStyle w:val="ProductList-Offering1"/>
              <w:rPr>
                <w:lang w:val="es-ES"/>
              </w:rPr>
            </w:pPr>
            <w:bookmarkStart w:id="122" w:name="_Toc379797112"/>
            <w:bookmarkStart w:id="123" w:name="_Toc380513138"/>
            <w:bookmarkStart w:id="124" w:name="_Toc380655177"/>
            <w:bookmarkStart w:id="125" w:name="_Toc404671137"/>
            <w:r w:rsidRPr="000F0B01">
              <w:rPr>
                <w:lang w:val="es-ES"/>
              </w:rPr>
              <w:t>Core CAL Suite</w:t>
            </w:r>
            <w:r w:rsidRPr="000F0B01">
              <w:rPr>
                <w:lang w:val="es-ES"/>
              </w:rPr>
              <w:fldChar w:fldCharType="begin"/>
            </w:r>
            <w:r w:rsidRPr="000F0B01">
              <w:rPr>
                <w:lang w:val="es-ES"/>
              </w:rPr>
              <w:instrText>XE "Core CAL Suite"</w:instrText>
            </w:r>
            <w:r w:rsidRPr="000F0B01">
              <w:rPr>
                <w:lang w:val="es-ES"/>
              </w:rPr>
              <w:fldChar w:fldCharType="end"/>
            </w:r>
            <w:r w:rsidRPr="000F0B01">
              <w:rPr>
                <w:lang w:val="es-ES"/>
              </w:rPr>
              <w:t xml:space="preserve"> para Microsoft Intune</w:t>
            </w:r>
            <w:r w:rsidRPr="000F0B01">
              <w:rPr>
                <w:lang w:val="es-ES"/>
              </w:rPr>
              <w:fldChar w:fldCharType="begin"/>
            </w:r>
            <w:r w:rsidRPr="000F0B01">
              <w:rPr>
                <w:lang w:val="es-ES"/>
              </w:rPr>
              <w:instrText>XE "Core CAL Suite para Microsoft Intune"</w:instrText>
            </w:r>
            <w:r w:rsidRPr="000F0B01">
              <w:rPr>
                <w:lang w:val="es-ES"/>
              </w:rPr>
              <w:fldChar w:fldCharType="end"/>
            </w:r>
            <w:r w:rsidRPr="000F0B01">
              <w:rPr>
                <w:lang w:val="es-ES"/>
              </w:rPr>
              <w:t xml:space="preserve"> (Dispositivo y Usuario)</w:t>
            </w:r>
            <w:bookmarkEnd w:id="122"/>
            <w:bookmarkEnd w:id="123"/>
            <w:bookmarkEnd w:id="124"/>
            <w:bookmarkEnd w:id="125"/>
          </w:p>
        </w:tc>
        <w:tc>
          <w:tcPr>
            <w:tcW w:w="542" w:type="dxa"/>
            <w:tcBorders>
              <w:top w:val="dashSmallGap" w:sz="4" w:space="0" w:color="BFBFBF" w:themeColor="background1" w:themeShade="BF"/>
              <w:left w:val="nil"/>
              <w:bottom w:val="dashSmallGap" w:sz="4" w:space="0" w:color="BFBFBF" w:themeColor="background1" w:themeShade="BF"/>
              <w:right w:val="nil"/>
            </w:tcBorders>
            <w:vAlign w:val="center"/>
          </w:tcPr>
          <w:p w14:paraId="6347080C" w14:textId="77777777" w:rsidR="00DF2251" w:rsidRPr="000F0B01" w:rsidRDefault="00DF2251" w:rsidP="00570E9D">
            <w:pPr>
              <w:pStyle w:val="ProductList-OfferingBody"/>
              <w:ind w:left="-113"/>
              <w:jc w:val="center"/>
              <w:rPr>
                <w:lang w:val="es-ES"/>
              </w:rPr>
            </w:pPr>
            <w:r w:rsidRPr="000F0B01">
              <w:rPr>
                <w:lang w:val="es-ES"/>
              </w:rP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47080D" w14:textId="77777777" w:rsidR="00DF2251" w:rsidRPr="000F0B01" w:rsidRDefault="00DF2251" w:rsidP="00570E9D">
            <w:pPr>
              <w:pStyle w:val="ProductList-OfferingBody"/>
              <w:ind w:left="-113"/>
              <w:jc w:val="center"/>
              <w:rPr>
                <w:lang w:val="es-ES"/>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347080E" w14:textId="77777777" w:rsidR="00DF2251" w:rsidRPr="000F0B01" w:rsidRDefault="00DF2251" w:rsidP="00570E9D">
            <w:pPr>
              <w:pStyle w:val="ProductList-OfferingBody"/>
              <w:ind w:left="-113"/>
              <w:jc w:val="center"/>
              <w:rPr>
                <w:lang w:val="es-ES"/>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347080F" w14:textId="77777777" w:rsidR="00DF2251" w:rsidRPr="000F0B01" w:rsidRDefault="00DF2251" w:rsidP="00570E9D">
            <w:pPr>
              <w:pStyle w:val="ProductList-OfferingBody"/>
              <w:ind w:left="-113"/>
              <w:jc w:val="center"/>
              <w:rPr>
                <w:lang w:val="es-ES"/>
              </w:rPr>
            </w:pPr>
          </w:p>
        </w:tc>
        <w:tc>
          <w:tcPr>
            <w:tcW w:w="595" w:type="dxa"/>
            <w:tcBorders>
              <w:left w:val="single" w:sz="12" w:space="0" w:color="FFFFFF" w:themeColor="background1"/>
            </w:tcBorders>
            <w:shd w:val="clear" w:color="auto" w:fill="BFBFBF" w:themeFill="background1" w:themeFillShade="BF"/>
            <w:vAlign w:val="center"/>
          </w:tcPr>
          <w:p w14:paraId="63470810" w14:textId="77777777" w:rsidR="00DF2251" w:rsidRPr="000F0B01" w:rsidRDefault="00DF2251" w:rsidP="00570E9D">
            <w:pPr>
              <w:pStyle w:val="ProductList-OfferingBody"/>
              <w:ind w:left="-113"/>
              <w:jc w:val="center"/>
              <w:rPr>
                <w:lang w:val="es-ES"/>
              </w:rPr>
            </w:pPr>
          </w:p>
        </w:tc>
        <w:tc>
          <w:tcPr>
            <w:tcW w:w="596" w:type="dxa"/>
            <w:shd w:val="clear" w:color="auto" w:fill="70AD47" w:themeFill="accent6"/>
            <w:vAlign w:val="center"/>
          </w:tcPr>
          <w:p w14:paraId="63470811" w14:textId="77777777" w:rsidR="00DF2251" w:rsidRPr="000F0B01" w:rsidRDefault="00DF2251" w:rsidP="00570E9D">
            <w:pPr>
              <w:pStyle w:val="ProductList-OfferingBody"/>
              <w:ind w:left="-113"/>
              <w:jc w:val="center"/>
              <w:rPr>
                <w:rFonts w:cstheme="minorHAnsi"/>
                <w:szCs w:val="16"/>
                <w:lang w:val="es-ES"/>
              </w:rPr>
            </w:pPr>
            <w:r w:rsidRPr="000F0B01">
              <w:rPr>
                <w:rFonts w:cstheme="minorHAnsi"/>
                <w:szCs w:val="16"/>
                <w:lang w:val="es-ES"/>
              </w:rPr>
              <w:fldChar w:fldCharType="begin"/>
            </w:r>
            <w:r w:rsidRPr="000F0B01">
              <w:rPr>
                <w:rFonts w:cstheme="minorHAnsi"/>
                <w:szCs w:val="16"/>
                <w:lang w:val="es-ES"/>
              </w:rPr>
              <w:instrText xml:space="preserve"> AutoTextList  \s NoStyle \t “Producto Enterprise” </w:instrText>
            </w:r>
            <w:r w:rsidRPr="000F0B01">
              <w:rPr>
                <w:rFonts w:cstheme="minorHAnsi"/>
                <w:szCs w:val="16"/>
                <w:lang w:val="es-ES"/>
              </w:rPr>
              <w:fldChar w:fldCharType="separate"/>
            </w:r>
            <w:r w:rsidRPr="000F0B01">
              <w:rPr>
                <w:rFonts w:cstheme="minorHAnsi"/>
                <w:szCs w:val="16"/>
                <w:lang w:val="es-ES"/>
              </w:rPr>
              <w:t xml:space="preserve"> E</w:t>
            </w:r>
            <w:r w:rsidRPr="000F0B01">
              <w:rPr>
                <w:rFonts w:cstheme="minorHAnsi"/>
                <w:szCs w:val="16"/>
                <w:lang w:val="es-ES"/>
              </w:rPr>
              <w:fldChar w:fldCharType="end"/>
            </w:r>
          </w:p>
        </w:tc>
        <w:tc>
          <w:tcPr>
            <w:tcW w:w="595" w:type="dxa"/>
            <w:shd w:val="clear" w:color="auto" w:fill="BFBFBF" w:themeFill="background1" w:themeFillShade="BF"/>
            <w:vAlign w:val="center"/>
          </w:tcPr>
          <w:p w14:paraId="63470812" w14:textId="77777777" w:rsidR="00DF2251" w:rsidRPr="000F0B01" w:rsidRDefault="00DF2251" w:rsidP="00570E9D">
            <w:pPr>
              <w:pStyle w:val="ProductList-OfferingBody"/>
              <w:ind w:left="-113"/>
              <w:jc w:val="center"/>
              <w:rPr>
                <w:lang w:val="es-ES"/>
              </w:rPr>
            </w:pPr>
          </w:p>
        </w:tc>
        <w:tc>
          <w:tcPr>
            <w:tcW w:w="596" w:type="dxa"/>
            <w:shd w:val="clear" w:color="auto" w:fill="BFBFBF" w:themeFill="background1" w:themeFillShade="BF"/>
            <w:vAlign w:val="center"/>
          </w:tcPr>
          <w:p w14:paraId="63470813" w14:textId="77777777" w:rsidR="00DF2251" w:rsidRPr="000F0B01" w:rsidRDefault="00DF2251" w:rsidP="00570E9D">
            <w:pPr>
              <w:pStyle w:val="ProductList-OfferingBody"/>
              <w:ind w:left="-113"/>
              <w:jc w:val="center"/>
              <w:rPr>
                <w:lang w:val="es-ES"/>
              </w:rPr>
            </w:pPr>
          </w:p>
        </w:tc>
        <w:tc>
          <w:tcPr>
            <w:tcW w:w="595" w:type="dxa"/>
            <w:shd w:val="clear" w:color="auto" w:fill="BFBFBF" w:themeFill="background1" w:themeFillShade="BF"/>
            <w:vAlign w:val="center"/>
          </w:tcPr>
          <w:p w14:paraId="63470814" w14:textId="77777777" w:rsidR="00DF2251" w:rsidRPr="000F0B01" w:rsidRDefault="00DF2251" w:rsidP="00570E9D">
            <w:pPr>
              <w:pStyle w:val="ProductList-OfferingBody"/>
              <w:ind w:left="-113"/>
              <w:jc w:val="center"/>
              <w:rPr>
                <w:lang w:val="es-ES"/>
              </w:rPr>
            </w:pPr>
          </w:p>
        </w:tc>
        <w:tc>
          <w:tcPr>
            <w:tcW w:w="595" w:type="dxa"/>
            <w:shd w:val="clear" w:color="auto" w:fill="BFBFBF" w:themeFill="background1" w:themeFillShade="BF"/>
            <w:vAlign w:val="center"/>
          </w:tcPr>
          <w:p w14:paraId="63470815" w14:textId="77777777" w:rsidR="00DF2251" w:rsidRPr="000F0B01" w:rsidRDefault="00DF2251" w:rsidP="00570E9D">
            <w:pPr>
              <w:pStyle w:val="ProductList-OfferingBody"/>
              <w:ind w:left="-113"/>
              <w:jc w:val="center"/>
              <w:rPr>
                <w:lang w:val="es-ES"/>
              </w:rPr>
            </w:pPr>
          </w:p>
        </w:tc>
        <w:tc>
          <w:tcPr>
            <w:tcW w:w="760" w:type="dxa"/>
            <w:shd w:val="clear" w:color="auto" w:fill="BFBFBF" w:themeFill="background1" w:themeFillShade="BF"/>
            <w:vAlign w:val="center"/>
          </w:tcPr>
          <w:p w14:paraId="63470816" w14:textId="77777777" w:rsidR="00DF2251" w:rsidRPr="000F0B01" w:rsidRDefault="00DF2251" w:rsidP="00570E9D">
            <w:pPr>
              <w:pStyle w:val="ProductList-OfferingBody"/>
              <w:ind w:left="-113"/>
              <w:jc w:val="center"/>
              <w:rPr>
                <w:lang w:val="es-ES"/>
              </w:rPr>
            </w:pPr>
          </w:p>
        </w:tc>
        <w:tc>
          <w:tcPr>
            <w:tcW w:w="630" w:type="dxa"/>
            <w:shd w:val="clear" w:color="auto" w:fill="BFBFBF" w:themeFill="background1" w:themeFillShade="BF"/>
            <w:vAlign w:val="center"/>
          </w:tcPr>
          <w:p w14:paraId="63470817" w14:textId="77777777" w:rsidR="00DF2251" w:rsidRPr="000F0B01" w:rsidRDefault="00DF2251" w:rsidP="00570E9D">
            <w:pPr>
              <w:pStyle w:val="ProductList-OfferingBody"/>
              <w:ind w:left="-113"/>
              <w:jc w:val="center"/>
              <w:rPr>
                <w:lang w:val="es-ES"/>
              </w:rPr>
            </w:pPr>
          </w:p>
        </w:tc>
        <w:tc>
          <w:tcPr>
            <w:tcW w:w="540" w:type="dxa"/>
            <w:shd w:val="clear" w:color="auto" w:fill="BFBFBF" w:themeFill="background1" w:themeFillShade="BF"/>
            <w:vAlign w:val="center"/>
          </w:tcPr>
          <w:p w14:paraId="63470818" w14:textId="77777777" w:rsidR="00DF2251" w:rsidRPr="000F0B01" w:rsidRDefault="00DF2251" w:rsidP="00570E9D">
            <w:pPr>
              <w:pStyle w:val="ProductList-OfferingBody"/>
              <w:ind w:left="-113"/>
              <w:jc w:val="center"/>
              <w:rPr>
                <w:lang w:val="es-ES"/>
              </w:rPr>
            </w:pPr>
          </w:p>
        </w:tc>
      </w:tr>
      <w:tr w:rsidR="00DF2251" w:rsidRPr="000F0B01" w14:paraId="63470829" w14:textId="77777777" w:rsidTr="003A1853">
        <w:tc>
          <w:tcPr>
            <w:tcW w:w="2970" w:type="dxa"/>
            <w:tcBorders>
              <w:top w:val="dashSmallGap" w:sz="4" w:space="0" w:color="BFBFBF" w:themeColor="background1" w:themeShade="BF"/>
              <w:left w:val="nil"/>
              <w:bottom w:val="dashSmallGap" w:sz="4" w:space="0" w:color="BFBFBF" w:themeColor="background1" w:themeShade="BF"/>
              <w:right w:val="nil"/>
            </w:tcBorders>
          </w:tcPr>
          <w:p w14:paraId="6347081A" w14:textId="77777777" w:rsidR="00DF2251" w:rsidRPr="000F0B01" w:rsidRDefault="00DF2251" w:rsidP="00305488">
            <w:pPr>
              <w:pStyle w:val="ProductList-Offering1"/>
              <w:rPr>
                <w:lang w:val="es-ES"/>
              </w:rPr>
            </w:pPr>
            <w:bookmarkStart w:id="126" w:name="_Toc379797113"/>
            <w:bookmarkStart w:id="127" w:name="_Toc380513139"/>
            <w:bookmarkStart w:id="128" w:name="_Toc380655178"/>
            <w:bookmarkStart w:id="129" w:name="_Toc404671138"/>
            <w:r w:rsidRPr="000F0B01">
              <w:rPr>
                <w:lang w:val="es-ES"/>
              </w:rPr>
              <w:t>Enterprise CAL Suite</w:t>
            </w:r>
            <w:r w:rsidRPr="000F0B01">
              <w:rPr>
                <w:lang w:val="es-ES"/>
              </w:rPr>
              <w:fldChar w:fldCharType="begin"/>
            </w:r>
            <w:r w:rsidRPr="000F0B01">
              <w:rPr>
                <w:lang w:val="es-ES"/>
              </w:rPr>
              <w:instrText>XE "Enterprise CAL Suite"</w:instrText>
            </w:r>
            <w:r w:rsidRPr="000F0B01">
              <w:rPr>
                <w:lang w:val="es-ES"/>
              </w:rPr>
              <w:fldChar w:fldCharType="end"/>
            </w:r>
            <w:r w:rsidRPr="000F0B01">
              <w:rPr>
                <w:lang w:val="es-ES"/>
              </w:rPr>
              <w:t xml:space="preserve"> (Dispositivo y Usuario)</w:t>
            </w:r>
            <w:bookmarkEnd w:id="126"/>
            <w:bookmarkEnd w:id="127"/>
            <w:bookmarkEnd w:id="128"/>
            <w:bookmarkEnd w:id="129"/>
          </w:p>
        </w:tc>
        <w:tc>
          <w:tcPr>
            <w:tcW w:w="542" w:type="dxa"/>
            <w:tcBorders>
              <w:top w:val="dashSmallGap" w:sz="4" w:space="0" w:color="BFBFBF" w:themeColor="background1" w:themeShade="BF"/>
              <w:left w:val="nil"/>
              <w:bottom w:val="dashSmallGap" w:sz="4" w:space="0" w:color="BFBFBF" w:themeColor="background1" w:themeShade="BF"/>
              <w:right w:val="nil"/>
            </w:tcBorders>
            <w:vAlign w:val="center"/>
          </w:tcPr>
          <w:p w14:paraId="6347081B" w14:textId="77777777" w:rsidR="00DF2251" w:rsidRPr="000F0B01" w:rsidRDefault="00DF2251" w:rsidP="00570E9D">
            <w:pPr>
              <w:pStyle w:val="ProductList-OfferingBody"/>
              <w:ind w:left="-113"/>
              <w:jc w:val="center"/>
              <w:rPr>
                <w:lang w:val="es-ES"/>
              </w:rPr>
            </w:pPr>
            <w:r w:rsidRPr="000F0B01">
              <w:rPr>
                <w:lang w:val="es-ES"/>
              </w:rP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47081C" w14:textId="77777777" w:rsidR="00DF2251" w:rsidRPr="000F0B01" w:rsidRDefault="00DF2251" w:rsidP="00570E9D">
            <w:pPr>
              <w:pStyle w:val="ProductList-OfferingBody"/>
              <w:ind w:left="-113"/>
              <w:jc w:val="center"/>
              <w:rPr>
                <w:lang w:val="es-ES"/>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347081D" w14:textId="77777777" w:rsidR="00DF2251" w:rsidRPr="000F0B01" w:rsidRDefault="00DF2251" w:rsidP="00570E9D">
            <w:pPr>
              <w:pStyle w:val="ProductList-OfferingBody"/>
              <w:ind w:left="-113"/>
              <w:jc w:val="center"/>
              <w:rPr>
                <w:lang w:val="es-ES"/>
              </w:rPr>
            </w:pPr>
            <w:r w:rsidRPr="000F0B01">
              <w:rPr>
                <w:lang w:val="es-ES"/>
              </w:rP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347081E" w14:textId="77777777" w:rsidR="00DF2251" w:rsidRPr="000F0B01" w:rsidRDefault="00DF2251" w:rsidP="00570E9D">
            <w:pPr>
              <w:pStyle w:val="ProductList-OfferingBody"/>
              <w:ind w:left="-113"/>
              <w:jc w:val="center"/>
              <w:rPr>
                <w:lang w:val="es-ES"/>
              </w:rPr>
            </w:pPr>
            <w:r w:rsidRPr="000F0B01">
              <w:rPr>
                <w:lang w:val="es-ES"/>
              </w:rPr>
              <w:t>3</w:t>
            </w:r>
          </w:p>
        </w:tc>
        <w:tc>
          <w:tcPr>
            <w:tcW w:w="595" w:type="dxa"/>
            <w:tcBorders>
              <w:left w:val="single" w:sz="12" w:space="0" w:color="FFFFFF" w:themeColor="background1"/>
            </w:tcBorders>
            <w:shd w:val="clear" w:color="auto" w:fill="70AD47" w:themeFill="accent6"/>
            <w:vAlign w:val="center"/>
          </w:tcPr>
          <w:p w14:paraId="6347081F" w14:textId="77777777" w:rsidR="00DF2251" w:rsidRPr="000F0B01" w:rsidRDefault="00DF2251" w:rsidP="00570E9D">
            <w:pPr>
              <w:pStyle w:val="ProductList-OfferingBody"/>
              <w:ind w:left="-113"/>
              <w:jc w:val="center"/>
              <w:rPr>
                <w:rFonts w:cstheme="minorHAnsi"/>
                <w:szCs w:val="16"/>
                <w:lang w:val="es-ES"/>
              </w:rPr>
            </w:pPr>
            <w:r w:rsidRPr="000F0B01">
              <w:rPr>
                <w:rFonts w:cstheme="minorHAnsi"/>
                <w:szCs w:val="16"/>
                <w:lang w:val="es-ES"/>
              </w:rPr>
              <w:t>2,</w:t>
            </w:r>
            <w:r w:rsidRPr="000F0B01">
              <w:rPr>
                <w:rFonts w:cstheme="minorHAnsi"/>
                <w:szCs w:val="16"/>
                <w:lang w:val="es-ES"/>
              </w:rPr>
              <w:fldChar w:fldCharType="begin"/>
            </w:r>
            <w:r w:rsidRPr="000F0B01">
              <w:rPr>
                <w:rFonts w:cstheme="minorHAnsi"/>
                <w:szCs w:val="16"/>
                <w:lang w:val="es-ES"/>
              </w:rPr>
              <w:instrText xml:space="preserve"> AutoTextList  \s NoStyle \t “Producto de Plataforma Desktop School” </w:instrText>
            </w:r>
            <w:r w:rsidRPr="000F0B01">
              <w:rPr>
                <w:rFonts w:cstheme="minorHAnsi"/>
                <w:szCs w:val="16"/>
                <w:lang w:val="es-ES"/>
              </w:rPr>
              <w:fldChar w:fldCharType="separate"/>
            </w:r>
            <w:r w:rsidRPr="000F0B01">
              <w:rPr>
                <w:rFonts w:cstheme="minorHAnsi"/>
                <w:szCs w:val="16"/>
                <w:lang w:val="es-ES"/>
              </w:rPr>
              <w:t>SD</w:t>
            </w:r>
            <w:r w:rsidRPr="000F0B01">
              <w:rPr>
                <w:rFonts w:cstheme="minorHAnsi"/>
                <w:szCs w:val="16"/>
                <w:lang w:val="es-ES"/>
              </w:rPr>
              <w:fldChar w:fldCharType="end"/>
            </w:r>
          </w:p>
        </w:tc>
        <w:tc>
          <w:tcPr>
            <w:tcW w:w="596" w:type="dxa"/>
            <w:shd w:val="clear" w:color="auto" w:fill="70AD47" w:themeFill="accent6"/>
            <w:vAlign w:val="center"/>
          </w:tcPr>
          <w:p w14:paraId="63470820" w14:textId="77777777" w:rsidR="00DF2251" w:rsidRPr="000F0B01" w:rsidRDefault="00DF2251" w:rsidP="00570E9D">
            <w:pPr>
              <w:pStyle w:val="ProductList-OfferingBody"/>
              <w:ind w:left="-113"/>
              <w:jc w:val="center"/>
              <w:rPr>
                <w:rFonts w:cstheme="minorHAnsi"/>
                <w:szCs w:val="16"/>
                <w:lang w:val="es-ES"/>
              </w:rPr>
            </w:pPr>
            <w:r w:rsidRPr="000F0B01">
              <w:rPr>
                <w:rFonts w:cstheme="minorHAnsi"/>
                <w:szCs w:val="16"/>
                <w:lang w:val="es-ES"/>
              </w:rPr>
              <w:fldChar w:fldCharType="begin"/>
            </w:r>
            <w:r w:rsidRPr="000F0B01">
              <w:rPr>
                <w:rFonts w:cstheme="minorHAnsi"/>
                <w:szCs w:val="16"/>
                <w:lang w:val="es-ES"/>
              </w:rPr>
              <w:instrText xml:space="preserve"> AutoTextList  \s NoStyle \t “Desktop Education” </w:instrText>
            </w:r>
            <w:r w:rsidRPr="000F0B01">
              <w:rPr>
                <w:rFonts w:cstheme="minorHAnsi"/>
                <w:szCs w:val="16"/>
                <w:lang w:val="es-ES"/>
              </w:rPr>
              <w:fldChar w:fldCharType="separate"/>
            </w:r>
            <w:r w:rsidRPr="000F0B01">
              <w:rPr>
                <w:rFonts w:cstheme="minorHAnsi"/>
                <w:szCs w:val="16"/>
                <w:lang w:val="es-ES"/>
              </w:rPr>
              <w:t>ED</w:t>
            </w:r>
            <w:r w:rsidRPr="000F0B01">
              <w:rPr>
                <w:rFonts w:cstheme="minorHAnsi"/>
                <w:szCs w:val="16"/>
                <w:lang w:val="es-ES"/>
              </w:rPr>
              <w:fldChar w:fldCharType="end"/>
            </w:r>
          </w:p>
        </w:tc>
        <w:tc>
          <w:tcPr>
            <w:tcW w:w="595" w:type="dxa"/>
            <w:shd w:val="clear" w:color="auto" w:fill="70AD47" w:themeFill="accent6"/>
            <w:vAlign w:val="center"/>
          </w:tcPr>
          <w:p w14:paraId="63470821" w14:textId="77777777" w:rsidR="00DF2251" w:rsidRPr="000F0B01" w:rsidRDefault="00DF2251" w:rsidP="00570E9D">
            <w:pPr>
              <w:pStyle w:val="ProductList-OfferingBody"/>
              <w:ind w:left="-113"/>
              <w:jc w:val="center"/>
              <w:rPr>
                <w:rFonts w:cstheme="minorHAnsi"/>
                <w:szCs w:val="16"/>
                <w:lang w:val="es-ES"/>
              </w:rPr>
            </w:pPr>
            <w:r w:rsidRPr="000F0B01">
              <w:rPr>
                <w:rFonts w:cstheme="minorHAnsi"/>
                <w:szCs w:val="16"/>
                <w:lang w:val="es-ES"/>
              </w:rPr>
              <w:fldChar w:fldCharType="begin"/>
            </w:r>
            <w:r w:rsidRPr="000F0B01">
              <w:rPr>
                <w:rFonts w:cstheme="minorHAnsi"/>
                <w:szCs w:val="16"/>
                <w:lang w:val="es-ES"/>
              </w:rPr>
              <w:instrText xml:space="preserve"> AutoTextList  \s NoStyle \t “Desktop Education” </w:instrText>
            </w:r>
            <w:r w:rsidRPr="000F0B01">
              <w:rPr>
                <w:rFonts w:cstheme="minorHAnsi"/>
                <w:szCs w:val="16"/>
                <w:lang w:val="es-ES"/>
              </w:rPr>
              <w:fldChar w:fldCharType="separate"/>
            </w:r>
            <w:r w:rsidRPr="000F0B01">
              <w:rPr>
                <w:rFonts w:cstheme="minorHAnsi"/>
                <w:szCs w:val="16"/>
                <w:lang w:val="es-ES"/>
              </w:rPr>
              <w:t>ED</w:t>
            </w:r>
            <w:r w:rsidRPr="000F0B01">
              <w:rPr>
                <w:rFonts w:cstheme="minorHAnsi"/>
                <w:szCs w:val="16"/>
                <w:lang w:val="es-ES"/>
              </w:rPr>
              <w:fldChar w:fldCharType="end"/>
            </w:r>
            <w:r w:rsidRPr="000F0B01">
              <w:rPr>
                <w:rFonts w:cstheme="minorHAnsi"/>
                <w:szCs w:val="16"/>
                <w:lang w:val="es-ES"/>
              </w:rPr>
              <w:t>,</w:t>
            </w:r>
            <w:r w:rsidRPr="000F0B01">
              <w:rPr>
                <w:rFonts w:cstheme="minorHAnsi"/>
                <w:szCs w:val="16"/>
                <w:lang w:val="es-ES"/>
              </w:rPr>
              <w:fldChar w:fldCharType="begin"/>
            </w:r>
            <w:r w:rsidRPr="000F0B01">
              <w:rPr>
                <w:rFonts w:cstheme="minorHAnsi"/>
                <w:szCs w:val="16"/>
                <w:lang w:val="es-ES"/>
              </w:rPr>
              <w:instrText xml:space="preserve"> AutoTextList  \s NoStyle \t “Oferta de estudiantes” </w:instrText>
            </w:r>
            <w:r w:rsidRPr="000F0B01">
              <w:rPr>
                <w:rFonts w:cstheme="minorHAnsi"/>
                <w:szCs w:val="16"/>
                <w:lang w:val="es-ES"/>
              </w:rPr>
              <w:fldChar w:fldCharType="separate"/>
            </w:r>
            <w:r w:rsidRPr="000F0B01">
              <w:rPr>
                <w:rFonts w:cstheme="minorHAnsi"/>
                <w:szCs w:val="16"/>
                <w:lang w:val="es-ES"/>
              </w:rPr>
              <w:t>ST</w:t>
            </w:r>
            <w:r w:rsidRPr="000F0B01">
              <w:rPr>
                <w:rFonts w:cstheme="minorHAnsi"/>
                <w:szCs w:val="16"/>
                <w:lang w:val="es-ES"/>
              </w:rPr>
              <w:fldChar w:fldCharType="end"/>
            </w:r>
          </w:p>
        </w:tc>
        <w:tc>
          <w:tcPr>
            <w:tcW w:w="596" w:type="dxa"/>
            <w:shd w:val="clear" w:color="auto" w:fill="70AD47" w:themeFill="accent6"/>
            <w:vAlign w:val="center"/>
          </w:tcPr>
          <w:p w14:paraId="63470822" w14:textId="77777777" w:rsidR="00DF2251" w:rsidRPr="000F0B01" w:rsidRDefault="00DF2251" w:rsidP="00570E9D">
            <w:pPr>
              <w:pStyle w:val="ProductList-OfferingBody"/>
              <w:ind w:left="-113"/>
              <w:jc w:val="center"/>
              <w:rPr>
                <w:lang w:val="es-ES"/>
              </w:rPr>
            </w:pPr>
          </w:p>
        </w:tc>
        <w:tc>
          <w:tcPr>
            <w:tcW w:w="595" w:type="dxa"/>
            <w:shd w:val="clear" w:color="auto" w:fill="BFBFBF" w:themeFill="background1" w:themeFillShade="BF"/>
            <w:vAlign w:val="center"/>
          </w:tcPr>
          <w:p w14:paraId="63470823" w14:textId="77777777" w:rsidR="00DF2251" w:rsidRPr="000F0B01" w:rsidRDefault="00DF2251" w:rsidP="00570E9D">
            <w:pPr>
              <w:pStyle w:val="ProductList-OfferingBody"/>
              <w:ind w:left="-113"/>
              <w:jc w:val="center"/>
              <w:rPr>
                <w:lang w:val="es-ES"/>
              </w:rPr>
            </w:pPr>
          </w:p>
        </w:tc>
        <w:tc>
          <w:tcPr>
            <w:tcW w:w="595" w:type="dxa"/>
            <w:shd w:val="clear" w:color="auto" w:fill="BFBFBF" w:themeFill="background1" w:themeFillShade="BF"/>
            <w:vAlign w:val="center"/>
          </w:tcPr>
          <w:p w14:paraId="63470824" w14:textId="77777777" w:rsidR="00DF2251" w:rsidRPr="000F0B01" w:rsidRDefault="00DF2251" w:rsidP="00570E9D">
            <w:pPr>
              <w:pStyle w:val="ProductList-OfferingBody"/>
              <w:ind w:left="-113"/>
              <w:jc w:val="center"/>
              <w:rPr>
                <w:lang w:val="es-ES"/>
              </w:rPr>
            </w:pPr>
          </w:p>
        </w:tc>
        <w:tc>
          <w:tcPr>
            <w:tcW w:w="760" w:type="dxa"/>
            <w:shd w:val="clear" w:color="auto" w:fill="70AD47" w:themeFill="accent6"/>
            <w:vAlign w:val="center"/>
          </w:tcPr>
          <w:p w14:paraId="63470825" w14:textId="77777777" w:rsidR="00DF2251" w:rsidRPr="000F0B01" w:rsidRDefault="00DF2251" w:rsidP="00570E9D">
            <w:pPr>
              <w:rPr>
                <w:rFonts w:cstheme="minorHAnsi"/>
                <w:color w:val="000000" w:themeColor="text1"/>
                <w:sz w:val="16"/>
                <w:szCs w:val="16"/>
                <w:lang w:val="es-ES"/>
              </w:rPr>
            </w:pPr>
            <w:r w:rsidRPr="000F0B01">
              <w:rPr>
                <w:rFonts w:cstheme="minorHAnsi"/>
                <w:sz w:val="16"/>
                <w:szCs w:val="16"/>
                <w:lang w:val="es-ES"/>
              </w:rPr>
              <w:fldChar w:fldCharType="begin"/>
            </w:r>
            <w:r w:rsidRPr="000F0B01">
              <w:rPr>
                <w:rFonts w:cstheme="minorHAnsi"/>
                <w:sz w:val="16"/>
                <w:szCs w:val="16"/>
                <w:lang w:val="es-ES"/>
              </w:rPr>
              <w:instrText xml:space="preserve"> AutoTextList  \s NoStyle \t “Plataforma Desktop Personalizado” </w:instrText>
            </w:r>
            <w:r w:rsidRPr="000F0B01">
              <w:rPr>
                <w:rFonts w:cstheme="minorHAnsi"/>
                <w:sz w:val="16"/>
                <w:szCs w:val="16"/>
                <w:lang w:val="es-ES"/>
              </w:rPr>
              <w:fldChar w:fldCharType="separate"/>
            </w:r>
            <w:r w:rsidRPr="000F0B01">
              <w:rPr>
                <w:rFonts w:cstheme="minorHAnsi"/>
                <w:sz w:val="16"/>
                <w:szCs w:val="16"/>
                <w:lang w:val="es-ES"/>
              </w:rPr>
              <w:t>CP</w:t>
            </w:r>
            <w:r w:rsidRPr="000F0B01">
              <w:rPr>
                <w:rFonts w:cstheme="minorHAnsi"/>
                <w:sz w:val="16"/>
                <w:szCs w:val="16"/>
                <w:lang w:val="es-ES"/>
              </w:rPr>
              <w:fldChar w:fldCharType="end"/>
            </w:r>
            <w:r w:rsidRPr="000F0B01">
              <w:rPr>
                <w:rFonts w:cstheme="minorHAnsi"/>
                <w:sz w:val="16"/>
                <w:szCs w:val="16"/>
                <w:lang w:val="es-ES"/>
              </w:rPr>
              <w:fldChar w:fldCharType="begin"/>
            </w:r>
            <w:r w:rsidRPr="000F0B01">
              <w:rPr>
                <w:rFonts w:cstheme="minorHAnsi"/>
                <w:sz w:val="16"/>
                <w:szCs w:val="16"/>
                <w:lang w:val="es-ES"/>
              </w:rPr>
              <w:instrText xml:space="preserve"> AutoTextList  \sNoStyle\t "Non-Company Wide in Open Value"</w:instrText>
            </w:r>
            <w:r w:rsidRPr="000F0B01">
              <w:rPr>
                <w:rFonts w:cstheme="minorHAnsi"/>
                <w:sz w:val="16"/>
                <w:szCs w:val="16"/>
                <w:lang w:val="es-ES"/>
              </w:rPr>
              <w:fldChar w:fldCharType="separate"/>
            </w:r>
            <w:r w:rsidRPr="000F0B01">
              <w:rPr>
                <w:rFonts w:cstheme="minorHAnsi"/>
                <w:sz w:val="16"/>
                <w:szCs w:val="16"/>
                <w:lang w:val="es-ES"/>
              </w:rPr>
              <w:t>,</w:t>
            </w:r>
            <w:r w:rsidRPr="000F0B01">
              <w:rPr>
                <w:rFonts w:cstheme="minorHAnsi"/>
                <w:color w:val="000000" w:themeColor="text1"/>
                <w:sz w:val="16"/>
                <w:szCs w:val="16"/>
                <w:lang w:val="es-ES"/>
              </w:rPr>
              <w:fldChar w:fldCharType="begin"/>
            </w:r>
            <w:r w:rsidRPr="000F0B01">
              <w:rPr>
                <w:rFonts w:cstheme="minorHAnsi"/>
                <w:color w:val="000000" w:themeColor="text1"/>
                <w:sz w:val="16"/>
                <w:szCs w:val="16"/>
                <w:lang w:val="es-ES"/>
              </w:rPr>
              <w:instrText xml:space="preserve"> AutoTextList  \s NoStyle \t “</w:instrText>
            </w:r>
            <w:r w:rsidRPr="000F0B01">
              <w:rPr>
                <w:rFonts w:cstheme="minorHAnsi"/>
                <w:color w:val="000000" w:themeColor="text1"/>
                <w:sz w:val="16"/>
                <w:szCs w:val="16"/>
                <w:u w:val="single"/>
                <w:lang w:val="es-ES"/>
              </w:rPr>
              <w:instrText>No toda la organización en Open Value</w:instrText>
            </w:r>
            <w:r w:rsidRPr="000F0B01">
              <w:rPr>
                <w:rFonts w:cstheme="minorHAnsi"/>
                <w:color w:val="000000" w:themeColor="text1"/>
                <w:sz w:val="16"/>
                <w:szCs w:val="16"/>
                <w:lang w:val="es-ES"/>
              </w:rPr>
              <w:instrText>”</w:instrText>
            </w:r>
          </w:p>
          <w:p w14:paraId="63470826" w14:textId="77777777" w:rsidR="00DF2251" w:rsidRPr="000F0B01" w:rsidRDefault="00DF2251" w:rsidP="00570E9D">
            <w:pPr>
              <w:pStyle w:val="ProductList-OfferingBody"/>
              <w:ind w:left="0" w:right="0"/>
              <w:jc w:val="center"/>
              <w:rPr>
                <w:rFonts w:cstheme="minorHAnsi"/>
                <w:szCs w:val="16"/>
                <w:highlight w:val="yellow"/>
                <w:lang w:val="es-ES"/>
              </w:rPr>
            </w:pPr>
            <w:r w:rsidRPr="000F0B01">
              <w:rPr>
                <w:rFonts w:cstheme="minorHAnsi"/>
                <w:color w:val="000000" w:themeColor="text1"/>
                <w:szCs w:val="16"/>
                <w:lang w:val="es-ES"/>
              </w:rPr>
              <w:instrText xml:space="preserve"> </w:instrText>
            </w:r>
            <w:r w:rsidRPr="000F0B01">
              <w:rPr>
                <w:rFonts w:cstheme="minorHAnsi"/>
                <w:color w:val="000000" w:themeColor="text1"/>
                <w:szCs w:val="16"/>
                <w:lang w:val="es-ES"/>
              </w:rPr>
              <w:fldChar w:fldCharType="separate"/>
            </w:r>
            <w:r w:rsidRPr="000F0B01">
              <w:rPr>
                <w:rFonts w:cstheme="minorHAnsi"/>
                <w:color w:val="000000" w:themeColor="text1"/>
                <w:szCs w:val="16"/>
                <w:lang w:val="es-ES"/>
              </w:rPr>
              <w:t xml:space="preserve">P </w:t>
            </w:r>
            <w:r w:rsidRPr="000F0B01">
              <w:rPr>
                <w:rFonts w:cstheme="minorHAnsi"/>
                <w:color w:val="000000" w:themeColor="text1"/>
                <w:szCs w:val="16"/>
                <w:lang w:val="es-ES"/>
              </w:rPr>
              <w:fldChar w:fldCharType="end"/>
            </w:r>
            <w:r w:rsidRPr="000F0B01">
              <w:rPr>
                <w:rFonts w:cstheme="minorHAnsi"/>
                <w:szCs w:val="16"/>
                <w:lang w:val="es-ES"/>
              </w:rPr>
              <w:fldChar w:fldCharType="end"/>
            </w:r>
          </w:p>
        </w:tc>
        <w:tc>
          <w:tcPr>
            <w:tcW w:w="630" w:type="dxa"/>
            <w:shd w:val="clear" w:color="auto" w:fill="70AD47" w:themeFill="accent6"/>
            <w:vAlign w:val="center"/>
          </w:tcPr>
          <w:p w14:paraId="63470827" w14:textId="77777777" w:rsidR="00DF2251" w:rsidRPr="000F0B01" w:rsidRDefault="00DF2251" w:rsidP="00570E9D">
            <w:pPr>
              <w:pStyle w:val="ProductList-OfferingBody"/>
              <w:ind w:left="-113"/>
              <w:jc w:val="center"/>
              <w:rPr>
                <w:lang w:val="es-ES"/>
              </w:rPr>
            </w:pPr>
          </w:p>
        </w:tc>
        <w:tc>
          <w:tcPr>
            <w:tcW w:w="540" w:type="dxa"/>
            <w:shd w:val="clear" w:color="auto" w:fill="BFBFBF" w:themeFill="background1" w:themeFillShade="BF"/>
            <w:vAlign w:val="center"/>
          </w:tcPr>
          <w:p w14:paraId="63470828" w14:textId="77777777" w:rsidR="00DF2251" w:rsidRPr="000F0B01" w:rsidRDefault="00DF2251" w:rsidP="00570E9D">
            <w:pPr>
              <w:pStyle w:val="ProductList-OfferingBody"/>
              <w:ind w:left="-113"/>
              <w:jc w:val="center"/>
              <w:rPr>
                <w:lang w:val="es-ES"/>
              </w:rPr>
            </w:pPr>
          </w:p>
        </w:tc>
      </w:tr>
      <w:tr w:rsidR="00DF2251" w:rsidRPr="000F0B01" w14:paraId="63470838" w14:textId="77777777" w:rsidTr="00254D60">
        <w:tc>
          <w:tcPr>
            <w:tcW w:w="2970" w:type="dxa"/>
            <w:tcBorders>
              <w:top w:val="dashSmallGap" w:sz="4" w:space="0" w:color="BFBFBF" w:themeColor="background1" w:themeShade="BF"/>
              <w:left w:val="nil"/>
              <w:bottom w:val="dashSmallGap" w:sz="4" w:space="0" w:color="BFBFBF" w:themeColor="background1" w:themeShade="BF"/>
              <w:right w:val="nil"/>
            </w:tcBorders>
          </w:tcPr>
          <w:p w14:paraId="6347082A" w14:textId="77777777" w:rsidR="00DF2251" w:rsidRPr="000F0B01" w:rsidRDefault="00DF2251" w:rsidP="00C351CD">
            <w:pPr>
              <w:pStyle w:val="ProductList-Offering1"/>
              <w:rPr>
                <w:lang w:val="es-ES"/>
              </w:rPr>
            </w:pPr>
            <w:bookmarkStart w:id="130" w:name="_Toc379797114"/>
            <w:bookmarkStart w:id="131" w:name="_Toc380513140"/>
            <w:bookmarkStart w:id="132" w:name="_Toc380655179"/>
            <w:bookmarkStart w:id="133" w:name="_Toc404671139"/>
            <w:r w:rsidRPr="000F0B01">
              <w:rPr>
                <w:lang w:val="es-ES"/>
              </w:rPr>
              <w:t>Enterprise CAL Suite</w:t>
            </w:r>
            <w:r w:rsidRPr="000F0B01">
              <w:rPr>
                <w:lang w:val="es-ES"/>
              </w:rPr>
              <w:fldChar w:fldCharType="begin"/>
            </w:r>
            <w:r w:rsidRPr="000F0B01">
              <w:rPr>
                <w:lang w:val="es-ES"/>
              </w:rPr>
              <w:instrText>XE "Enterprise CAL Suite"</w:instrText>
            </w:r>
            <w:r w:rsidRPr="000F0B01">
              <w:rPr>
                <w:lang w:val="es-ES"/>
              </w:rPr>
              <w:fldChar w:fldCharType="end"/>
            </w:r>
            <w:r w:rsidRPr="000F0B01">
              <w:rPr>
                <w:lang w:val="es-ES"/>
              </w:rPr>
              <w:t xml:space="preserve"> Bridge para Office 365</w:t>
            </w:r>
            <w:r w:rsidRPr="000F0B01">
              <w:rPr>
                <w:lang w:val="es-ES"/>
              </w:rPr>
              <w:fldChar w:fldCharType="begin"/>
            </w:r>
            <w:r w:rsidRPr="000F0B01">
              <w:rPr>
                <w:lang w:val="es-ES"/>
              </w:rPr>
              <w:instrText>XE "Enterprise CAL Suite Bridge para Office 365"</w:instrText>
            </w:r>
            <w:r w:rsidRPr="000F0B01">
              <w:rPr>
                <w:lang w:val="es-ES"/>
              </w:rPr>
              <w:fldChar w:fldCharType="end"/>
            </w:r>
            <w:r w:rsidRPr="000F0B01">
              <w:rPr>
                <w:lang w:val="es-ES"/>
              </w:rPr>
              <w:t xml:space="preserve"> (Dispositivo y Usuario)</w:t>
            </w:r>
            <w:bookmarkEnd w:id="130"/>
            <w:bookmarkEnd w:id="131"/>
            <w:bookmarkEnd w:id="132"/>
            <w:bookmarkEnd w:id="133"/>
          </w:p>
        </w:tc>
        <w:tc>
          <w:tcPr>
            <w:tcW w:w="542" w:type="dxa"/>
            <w:tcBorders>
              <w:top w:val="dashSmallGap" w:sz="4" w:space="0" w:color="BFBFBF" w:themeColor="background1" w:themeShade="BF"/>
              <w:left w:val="nil"/>
              <w:bottom w:val="dashSmallGap" w:sz="4" w:space="0" w:color="BFBFBF" w:themeColor="background1" w:themeShade="BF"/>
              <w:right w:val="nil"/>
            </w:tcBorders>
            <w:vAlign w:val="center"/>
          </w:tcPr>
          <w:p w14:paraId="6347082B" w14:textId="77777777" w:rsidR="00DF2251" w:rsidRPr="000F0B01" w:rsidRDefault="00DF2251" w:rsidP="00570E9D">
            <w:pPr>
              <w:pStyle w:val="ProductList-OfferingBody"/>
              <w:ind w:left="-113"/>
              <w:jc w:val="center"/>
              <w:rPr>
                <w:lang w:val="es-ES"/>
              </w:rPr>
            </w:pPr>
            <w:r w:rsidRPr="000F0B01">
              <w:rPr>
                <w:lang w:val="es-ES"/>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47082C" w14:textId="77777777" w:rsidR="00DF2251" w:rsidRPr="000F0B01" w:rsidRDefault="00DF2251" w:rsidP="00570E9D">
            <w:pPr>
              <w:pStyle w:val="ProductList-OfferingBody"/>
              <w:ind w:left="-113"/>
              <w:jc w:val="center"/>
              <w:rPr>
                <w:lang w:val="es-ES"/>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347082D" w14:textId="77777777" w:rsidR="00DF2251" w:rsidRPr="000F0B01" w:rsidRDefault="00DF2251" w:rsidP="00570E9D">
            <w:pPr>
              <w:pStyle w:val="ProductList-OfferingBody"/>
              <w:ind w:left="-113"/>
              <w:jc w:val="center"/>
              <w:rPr>
                <w:lang w:val="es-ES"/>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347082E" w14:textId="77777777" w:rsidR="00DF2251" w:rsidRPr="000F0B01" w:rsidRDefault="00DF2251" w:rsidP="00570E9D">
            <w:pPr>
              <w:pStyle w:val="ProductList-OfferingBody"/>
              <w:ind w:left="-113"/>
              <w:jc w:val="center"/>
              <w:rPr>
                <w:lang w:val="es-ES"/>
              </w:rPr>
            </w:pPr>
          </w:p>
        </w:tc>
        <w:tc>
          <w:tcPr>
            <w:tcW w:w="595" w:type="dxa"/>
            <w:tcBorders>
              <w:left w:val="single" w:sz="12" w:space="0" w:color="FFFFFF" w:themeColor="background1"/>
            </w:tcBorders>
            <w:shd w:val="clear" w:color="auto" w:fill="BFBFBF" w:themeFill="background1" w:themeFillShade="BF"/>
            <w:vAlign w:val="center"/>
          </w:tcPr>
          <w:p w14:paraId="6347082F" w14:textId="77777777" w:rsidR="00DF2251" w:rsidRPr="000F0B01" w:rsidRDefault="00DF2251" w:rsidP="00570E9D">
            <w:pPr>
              <w:pStyle w:val="ProductList-OfferingBody"/>
              <w:ind w:left="-113"/>
              <w:jc w:val="center"/>
              <w:rPr>
                <w:lang w:val="es-ES"/>
              </w:rPr>
            </w:pPr>
          </w:p>
        </w:tc>
        <w:tc>
          <w:tcPr>
            <w:tcW w:w="596" w:type="dxa"/>
            <w:shd w:val="clear" w:color="auto" w:fill="70AD47" w:themeFill="accent6"/>
            <w:vAlign w:val="center"/>
          </w:tcPr>
          <w:p w14:paraId="63470830" w14:textId="77777777" w:rsidR="00DF2251" w:rsidRPr="000F0B01" w:rsidRDefault="00DF2251" w:rsidP="00570E9D">
            <w:pPr>
              <w:pStyle w:val="ProductList-OfferingBody"/>
              <w:ind w:left="-113"/>
              <w:jc w:val="center"/>
              <w:rPr>
                <w:rFonts w:cstheme="minorHAnsi"/>
                <w:szCs w:val="16"/>
                <w:lang w:val="es-ES"/>
              </w:rPr>
            </w:pPr>
            <w:r w:rsidRPr="000F0B01">
              <w:rPr>
                <w:rFonts w:cstheme="minorHAnsi"/>
                <w:szCs w:val="16"/>
                <w:lang w:val="es-ES"/>
              </w:rPr>
              <w:fldChar w:fldCharType="begin"/>
            </w:r>
            <w:r w:rsidRPr="000F0B01">
              <w:rPr>
                <w:rFonts w:cstheme="minorHAnsi"/>
                <w:szCs w:val="16"/>
                <w:lang w:val="es-ES"/>
              </w:rPr>
              <w:instrText xml:space="preserve"> AutoTextList  \s NoStyle \t “Producto Enterprise” </w:instrText>
            </w:r>
            <w:r w:rsidRPr="000F0B01">
              <w:rPr>
                <w:rFonts w:cstheme="minorHAnsi"/>
                <w:szCs w:val="16"/>
                <w:lang w:val="es-ES"/>
              </w:rPr>
              <w:fldChar w:fldCharType="separate"/>
            </w:r>
            <w:r w:rsidRPr="000F0B01">
              <w:rPr>
                <w:rFonts w:cstheme="minorHAnsi"/>
                <w:szCs w:val="16"/>
                <w:lang w:val="es-ES"/>
              </w:rPr>
              <w:t xml:space="preserve"> E</w:t>
            </w:r>
            <w:r w:rsidRPr="000F0B01">
              <w:rPr>
                <w:rFonts w:cstheme="minorHAnsi"/>
                <w:szCs w:val="16"/>
                <w:lang w:val="es-ES"/>
              </w:rPr>
              <w:fldChar w:fldCharType="end"/>
            </w:r>
          </w:p>
        </w:tc>
        <w:tc>
          <w:tcPr>
            <w:tcW w:w="595" w:type="dxa"/>
            <w:shd w:val="clear" w:color="auto" w:fill="BFBFBF" w:themeFill="background1" w:themeFillShade="BF"/>
            <w:vAlign w:val="center"/>
          </w:tcPr>
          <w:p w14:paraId="63470831" w14:textId="77777777" w:rsidR="00DF2251" w:rsidRPr="000F0B01" w:rsidRDefault="00DF2251" w:rsidP="00570E9D">
            <w:pPr>
              <w:pStyle w:val="ProductList-OfferingBody"/>
              <w:ind w:left="-113"/>
              <w:jc w:val="center"/>
              <w:rPr>
                <w:lang w:val="es-ES"/>
              </w:rPr>
            </w:pPr>
          </w:p>
        </w:tc>
        <w:tc>
          <w:tcPr>
            <w:tcW w:w="596" w:type="dxa"/>
            <w:shd w:val="clear" w:color="auto" w:fill="BFBFBF" w:themeFill="background1" w:themeFillShade="BF"/>
            <w:vAlign w:val="center"/>
          </w:tcPr>
          <w:p w14:paraId="63470832" w14:textId="77777777" w:rsidR="00DF2251" w:rsidRPr="000F0B01" w:rsidRDefault="00DF2251" w:rsidP="00570E9D">
            <w:pPr>
              <w:pStyle w:val="ProductList-OfferingBody"/>
              <w:ind w:left="-113"/>
              <w:jc w:val="center"/>
              <w:rPr>
                <w:lang w:val="es-ES"/>
              </w:rPr>
            </w:pPr>
          </w:p>
        </w:tc>
        <w:tc>
          <w:tcPr>
            <w:tcW w:w="595" w:type="dxa"/>
            <w:shd w:val="clear" w:color="auto" w:fill="BFBFBF" w:themeFill="background1" w:themeFillShade="BF"/>
            <w:vAlign w:val="center"/>
          </w:tcPr>
          <w:p w14:paraId="63470833" w14:textId="77777777" w:rsidR="00DF2251" w:rsidRPr="000F0B01" w:rsidRDefault="00DF2251" w:rsidP="00570E9D">
            <w:pPr>
              <w:pStyle w:val="ProductList-OfferingBody"/>
              <w:ind w:left="-113"/>
              <w:jc w:val="center"/>
              <w:rPr>
                <w:lang w:val="es-ES"/>
              </w:rPr>
            </w:pPr>
          </w:p>
        </w:tc>
        <w:tc>
          <w:tcPr>
            <w:tcW w:w="595" w:type="dxa"/>
            <w:shd w:val="clear" w:color="auto" w:fill="BFBFBF" w:themeFill="background1" w:themeFillShade="BF"/>
            <w:vAlign w:val="center"/>
          </w:tcPr>
          <w:p w14:paraId="63470834" w14:textId="77777777" w:rsidR="00DF2251" w:rsidRPr="000F0B01" w:rsidRDefault="00DF2251" w:rsidP="00570E9D">
            <w:pPr>
              <w:pStyle w:val="ProductList-OfferingBody"/>
              <w:ind w:left="-113"/>
              <w:jc w:val="center"/>
              <w:rPr>
                <w:lang w:val="es-ES"/>
              </w:rPr>
            </w:pPr>
          </w:p>
        </w:tc>
        <w:tc>
          <w:tcPr>
            <w:tcW w:w="760" w:type="dxa"/>
            <w:shd w:val="clear" w:color="auto" w:fill="BFBFBF" w:themeFill="background1" w:themeFillShade="BF"/>
            <w:vAlign w:val="center"/>
          </w:tcPr>
          <w:p w14:paraId="63470835" w14:textId="77777777" w:rsidR="00DF2251" w:rsidRPr="000F0B01" w:rsidRDefault="00DF2251" w:rsidP="00570E9D">
            <w:pPr>
              <w:pStyle w:val="ProductList-OfferingBody"/>
              <w:ind w:left="-113"/>
              <w:jc w:val="center"/>
              <w:rPr>
                <w:lang w:val="es-ES"/>
              </w:rPr>
            </w:pPr>
          </w:p>
        </w:tc>
        <w:tc>
          <w:tcPr>
            <w:tcW w:w="630" w:type="dxa"/>
            <w:shd w:val="clear" w:color="auto" w:fill="BFBFBF" w:themeFill="background1" w:themeFillShade="BF"/>
            <w:vAlign w:val="center"/>
          </w:tcPr>
          <w:p w14:paraId="63470836" w14:textId="77777777" w:rsidR="00DF2251" w:rsidRPr="000F0B01" w:rsidRDefault="00DF2251" w:rsidP="00570E9D">
            <w:pPr>
              <w:pStyle w:val="ProductList-OfferingBody"/>
              <w:ind w:left="-113"/>
              <w:jc w:val="center"/>
              <w:rPr>
                <w:lang w:val="es-ES"/>
              </w:rPr>
            </w:pPr>
          </w:p>
        </w:tc>
        <w:tc>
          <w:tcPr>
            <w:tcW w:w="540" w:type="dxa"/>
            <w:shd w:val="clear" w:color="auto" w:fill="BFBFBF" w:themeFill="background1" w:themeFillShade="BF"/>
            <w:vAlign w:val="center"/>
          </w:tcPr>
          <w:p w14:paraId="63470837" w14:textId="77777777" w:rsidR="00DF2251" w:rsidRPr="000F0B01" w:rsidRDefault="00DF2251" w:rsidP="00570E9D">
            <w:pPr>
              <w:pStyle w:val="ProductList-OfferingBody"/>
              <w:ind w:left="-113"/>
              <w:jc w:val="center"/>
              <w:rPr>
                <w:lang w:val="es-ES"/>
              </w:rPr>
            </w:pPr>
          </w:p>
        </w:tc>
      </w:tr>
      <w:tr w:rsidR="00DF2251" w:rsidRPr="000F0B01" w14:paraId="63470847" w14:textId="77777777" w:rsidTr="00254D60">
        <w:tc>
          <w:tcPr>
            <w:tcW w:w="2970" w:type="dxa"/>
            <w:tcBorders>
              <w:top w:val="dashSmallGap" w:sz="4" w:space="0" w:color="BFBFBF" w:themeColor="background1" w:themeShade="BF"/>
              <w:left w:val="nil"/>
              <w:bottom w:val="dashSmallGap" w:sz="4" w:space="0" w:color="BFBFBF" w:themeColor="background1" w:themeShade="BF"/>
              <w:right w:val="nil"/>
            </w:tcBorders>
          </w:tcPr>
          <w:p w14:paraId="63470839" w14:textId="77777777" w:rsidR="00DF2251" w:rsidRPr="000F0B01" w:rsidRDefault="00DF2251" w:rsidP="00305488">
            <w:pPr>
              <w:pStyle w:val="ProductList-Offering1"/>
              <w:rPr>
                <w:lang w:val="es-ES"/>
              </w:rPr>
            </w:pPr>
            <w:bookmarkStart w:id="134" w:name="_Toc379797115"/>
            <w:bookmarkStart w:id="135" w:name="_Toc380513141"/>
            <w:bookmarkStart w:id="136" w:name="_Toc380655180"/>
            <w:bookmarkStart w:id="137" w:name="_Toc404671140"/>
            <w:r w:rsidRPr="000F0B01">
              <w:rPr>
                <w:lang w:val="es-ES"/>
              </w:rPr>
              <w:t>Enterprise CAL Suite</w:t>
            </w:r>
            <w:r w:rsidRPr="000F0B01">
              <w:rPr>
                <w:lang w:val="es-ES"/>
              </w:rPr>
              <w:fldChar w:fldCharType="begin"/>
            </w:r>
            <w:r w:rsidRPr="000F0B01">
              <w:rPr>
                <w:lang w:val="es-ES"/>
              </w:rPr>
              <w:instrText>XE "Enterprise CAL Suite"</w:instrText>
            </w:r>
            <w:r w:rsidRPr="000F0B01">
              <w:rPr>
                <w:lang w:val="es-ES"/>
              </w:rPr>
              <w:fldChar w:fldCharType="end"/>
            </w:r>
            <w:r w:rsidRPr="000F0B01">
              <w:rPr>
                <w:lang w:val="es-ES"/>
              </w:rPr>
              <w:t xml:space="preserve"> Bridge para Office 365</w:t>
            </w:r>
            <w:r w:rsidRPr="000F0B01">
              <w:rPr>
                <w:lang w:val="es-ES"/>
              </w:rPr>
              <w:fldChar w:fldCharType="begin"/>
            </w:r>
            <w:r w:rsidRPr="000F0B01">
              <w:rPr>
                <w:lang w:val="es-ES"/>
              </w:rPr>
              <w:instrText>XE "Enterprise CAL Suite Bridge para Office 365"</w:instrText>
            </w:r>
            <w:r w:rsidRPr="000F0B01">
              <w:rPr>
                <w:lang w:val="es-ES"/>
              </w:rPr>
              <w:fldChar w:fldCharType="end"/>
            </w:r>
            <w:r w:rsidRPr="000F0B01">
              <w:rPr>
                <w:lang w:val="es-ES"/>
              </w:rPr>
              <w:t xml:space="preserve"> y Microsoft Intune</w:t>
            </w:r>
            <w:r w:rsidRPr="000F0B01">
              <w:rPr>
                <w:lang w:val="es-ES"/>
              </w:rPr>
              <w:fldChar w:fldCharType="begin"/>
            </w:r>
            <w:r w:rsidRPr="000F0B01">
              <w:rPr>
                <w:lang w:val="es-ES"/>
              </w:rPr>
              <w:instrText>XE "Enterprise CAL Suite Bridge para Office 365 y Microsoft Intune"</w:instrText>
            </w:r>
            <w:r w:rsidRPr="000F0B01">
              <w:rPr>
                <w:lang w:val="es-ES"/>
              </w:rPr>
              <w:fldChar w:fldCharType="end"/>
            </w:r>
            <w:r w:rsidRPr="000F0B01">
              <w:rPr>
                <w:lang w:val="es-ES"/>
              </w:rPr>
              <w:t xml:space="preserve"> (Dispositivo y Usuario)</w:t>
            </w:r>
            <w:bookmarkEnd w:id="134"/>
            <w:bookmarkEnd w:id="135"/>
            <w:bookmarkEnd w:id="136"/>
            <w:bookmarkEnd w:id="137"/>
          </w:p>
        </w:tc>
        <w:tc>
          <w:tcPr>
            <w:tcW w:w="542" w:type="dxa"/>
            <w:tcBorders>
              <w:top w:val="dashSmallGap" w:sz="4" w:space="0" w:color="BFBFBF" w:themeColor="background1" w:themeShade="BF"/>
              <w:left w:val="nil"/>
              <w:bottom w:val="dashSmallGap" w:sz="4" w:space="0" w:color="BFBFBF" w:themeColor="background1" w:themeShade="BF"/>
              <w:right w:val="nil"/>
            </w:tcBorders>
            <w:vAlign w:val="center"/>
          </w:tcPr>
          <w:p w14:paraId="6347083A" w14:textId="77777777" w:rsidR="00DF2251" w:rsidRPr="000F0B01" w:rsidRDefault="00DF2251" w:rsidP="00570E9D">
            <w:pPr>
              <w:pStyle w:val="ProductList-OfferingBody"/>
              <w:ind w:left="-113"/>
              <w:jc w:val="center"/>
              <w:rPr>
                <w:lang w:val="es-ES"/>
              </w:rPr>
            </w:pPr>
            <w:r w:rsidRPr="000F0B01">
              <w:rPr>
                <w:lang w:val="es-ES"/>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47083B" w14:textId="77777777" w:rsidR="00DF2251" w:rsidRPr="000F0B01" w:rsidRDefault="00DF2251" w:rsidP="00570E9D">
            <w:pPr>
              <w:pStyle w:val="ProductList-OfferingBody"/>
              <w:ind w:left="-113"/>
              <w:jc w:val="center"/>
              <w:rPr>
                <w:lang w:val="es-ES"/>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347083C" w14:textId="77777777" w:rsidR="00DF2251" w:rsidRPr="000F0B01" w:rsidRDefault="00DF2251" w:rsidP="00570E9D">
            <w:pPr>
              <w:pStyle w:val="ProductList-OfferingBody"/>
              <w:ind w:left="-113"/>
              <w:jc w:val="center"/>
              <w:rPr>
                <w:lang w:val="es-ES"/>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347083D" w14:textId="77777777" w:rsidR="00DF2251" w:rsidRPr="000F0B01" w:rsidRDefault="00DF2251" w:rsidP="00570E9D">
            <w:pPr>
              <w:pStyle w:val="ProductList-OfferingBody"/>
              <w:ind w:left="-113"/>
              <w:jc w:val="center"/>
              <w:rPr>
                <w:lang w:val="es-ES"/>
              </w:rPr>
            </w:pPr>
          </w:p>
        </w:tc>
        <w:tc>
          <w:tcPr>
            <w:tcW w:w="595" w:type="dxa"/>
            <w:tcBorders>
              <w:left w:val="single" w:sz="12" w:space="0" w:color="FFFFFF" w:themeColor="background1"/>
            </w:tcBorders>
            <w:shd w:val="clear" w:color="auto" w:fill="BFBFBF" w:themeFill="background1" w:themeFillShade="BF"/>
            <w:vAlign w:val="center"/>
          </w:tcPr>
          <w:p w14:paraId="6347083E" w14:textId="77777777" w:rsidR="00DF2251" w:rsidRPr="000F0B01" w:rsidRDefault="00DF2251" w:rsidP="00570E9D">
            <w:pPr>
              <w:pStyle w:val="ProductList-OfferingBody"/>
              <w:ind w:left="-113"/>
              <w:jc w:val="center"/>
              <w:rPr>
                <w:lang w:val="es-ES"/>
              </w:rPr>
            </w:pPr>
          </w:p>
        </w:tc>
        <w:tc>
          <w:tcPr>
            <w:tcW w:w="596" w:type="dxa"/>
            <w:shd w:val="clear" w:color="auto" w:fill="70AD47" w:themeFill="accent6"/>
            <w:vAlign w:val="center"/>
          </w:tcPr>
          <w:p w14:paraId="6347083F" w14:textId="77777777" w:rsidR="00DF2251" w:rsidRPr="000F0B01" w:rsidRDefault="00DF2251" w:rsidP="00570E9D">
            <w:pPr>
              <w:pStyle w:val="ProductList-OfferingBody"/>
              <w:ind w:left="-113"/>
              <w:jc w:val="center"/>
              <w:rPr>
                <w:rFonts w:cstheme="minorHAnsi"/>
                <w:szCs w:val="16"/>
                <w:lang w:val="es-ES"/>
              </w:rPr>
            </w:pPr>
            <w:r w:rsidRPr="000F0B01">
              <w:rPr>
                <w:rFonts w:cstheme="minorHAnsi"/>
                <w:szCs w:val="16"/>
                <w:lang w:val="es-ES"/>
              </w:rPr>
              <w:fldChar w:fldCharType="begin"/>
            </w:r>
            <w:r w:rsidRPr="000F0B01">
              <w:rPr>
                <w:rFonts w:cstheme="minorHAnsi"/>
                <w:szCs w:val="16"/>
                <w:lang w:val="es-ES"/>
              </w:rPr>
              <w:instrText xml:space="preserve"> AutoTextList  \s NoStyle \t “Producto Enterprise” </w:instrText>
            </w:r>
            <w:r w:rsidRPr="000F0B01">
              <w:rPr>
                <w:rFonts w:cstheme="minorHAnsi"/>
                <w:szCs w:val="16"/>
                <w:lang w:val="es-ES"/>
              </w:rPr>
              <w:fldChar w:fldCharType="separate"/>
            </w:r>
            <w:r w:rsidRPr="000F0B01">
              <w:rPr>
                <w:rFonts w:cstheme="minorHAnsi"/>
                <w:szCs w:val="16"/>
                <w:lang w:val="es-ES"/>
              </w:rPr>
              <w:t xml:space="preserve"> E</w:t>
            </w:r>
            <w:r w:rsidRPr="000F0B01">
              <w:rPr>
                <w:rFonts w:cstheme="minorHAnsi"/>
                <w:szCs w:val="16"/>
                <w:lang w:val="es-ES"/>
              </w:rPr>
              <w:fldChar w:fldCharType="end"/>
            </w:r>
          </w:p>
        </w:tc>
        <w:tc>
          <w:tcPr>
            <w:tcW w:w="595" w:type="dxa"/>
            <w:shd w:val="clear" w:color="auto" w:fill="BFBFBF" w:themeFill="background1" w:themeFillShade="BF"/>
            <w:vAlign w:val="center"/>
          </w:tcPr>
          <w:p w14:paraId="63470840" w14:textId="77777777" w:rsidR="00DF2251" w:rsidRPr="000F0B01" w:rsidRDefault="00DF2251" w:rsidP="00570E9D">
            <w:pPr>
              <w:pStyle w:val="ProductList-OfferingBody"/>
              <w:ind w:left="-113"/>
              <w:jc w:val="center"/>
              <w:rPr>
                <w:lang w:val="es-ES"/>
              </w:rPr>
            </w:pPr>
          </w:p>
        </w:tc>
        <w:tc>
          <w:tcPr>
            <w:tcW w:w="596" w:type="dxa"/>
            <w:shd w:val="clear" w:color="auto" w:fill="BFBFBF" w:themeFill="background1" w:themeFillShade="BF"/>
            <w:vAlign w:val="center"/>
          </w:tcPr>
          <w:p w14:paraId="63470841" w14:textId="77777777" w:rsidR="00DF2251" w:rsidRPr="000F0B01" w:rsidRDefault="00DF2251" w:rsidP="00570E9D">
            <w:pPr>
              <w:pStyle w:val="ProductList-OfferingBody"/>
              <w:ind w:left="-113"/>
              <w:jc w:val="center"/>
              <w:rPr>
                <w:lang w:val="es-ES"/>
              </w:rPr>
            </w:pPr>
          </w:p>
        </w:tc>
        <w:tc>
          <w:tcPr>
            <w:tcW w:w="595" w:type="dxa"/>
            <w:shd w:val="clear" w:color="auto" w:fill="BFBFBF" w:themeFill="background1" w:themeFillShade="BF"/>
            <w:vAlign w:val="center"/>
          </w:tcPr>
          <w:p w14:paraId="63470842" w14:textId="77777777" w:rsidR="00DF2251" w:rsidRPr="000F0B01" w:rsidRDefault="00DF2251" w:rsidP="00570E9D">
            <w:pPr>
              <w:pStyle w:val="ProductList-OfferingBody"/>
              <w:ind w:left="-113"/>
              <w:jc w:val="center"/>
              <w:rPr>
                <w:lang w:val="es-ES"/>
              </w:rPr>
            </w:pPr>
          </w:p>
        </w:tc>
        <w:tc>
          <w:tcPr>
            <w:tcW w:w="595" w:type="dxa"/>
            <w:shd w:val="clear" w:color="auto" w:fill="BFBFBF" w:themeFill="background1" w:themeFillShade="BF"/>
            <w:vAlign w:val="center"/>
          </w:tcPr>
          <w:p w14:paraId="63470843" w14:textId="77777777" w:rsidR="00DF2251" w:rsidRPr="000F0B01" w:rsidRDefault="00DF2251" w:rsidP="00570E9D">
            <w:pPr>
              <w:pStyle w:val="ProductList-OfferingBody"/>
              <w:ind w:left="-113"/>
              <w:jc w:val="center"/>
              <w:rPr>
                <w:lang w:val="es-ES"/>
              </w:rPr>
            </w:pPr>
          </w:p>
        </w:tc>
        <w:tc>
          <w:tcPr>
            <w:tcW w:w="760" w:type="dxa"/>
            <w:shd w:val="clear" w:color="auto" w:fill="BFBFBF" w:themeFill="background1" w:themeFillShade="BF"/>
            <w:vAlign w:val="center"/>
          </w:tcPr>
          <w:p w14:paraId="63470844" w14:textId="77777777" w:rsidR="00DF2251" w:rsidRPr="000F0B01" w:rsidRDefault="00DF2251" w:rsidP="00570E9D">
            <w:pPr>
              <w:pStyle w:val="ProductList-OfferingBody"/>
              <w:ind w:left="-113"/>
              <w:jc w:val="center"/>
              <w:rPr>
                <w:lang w:val="es-ES"/>
              </w:rPr>
            </w:pPr>
          </w:p>
        </w:tc>
        <w:tc>
          <w:tcPr>
            <w:tcW w:w="630" w:type="dxa"/>
            <w:shd w:val="clear" w:color="auto" w:fill="BFBFBF" w:themeFill="background1" w:themeFillShade="BF"/>
            <w:vAlign w:val="center"/>
          </w:tcPr>
          <w:p w14:paraId="63470845" w14:textId="77777777" w:rsidR="00DF2251" w:rsidRPr="000F0B01" w:rsidRDefault="00DF2251" w:rsidP="00570E9D">
            <w:pPr>
              <w:pStyle w:val="ProductList-OfferingBody"/>
              <w:ind w:left="-113"/>
              <w:jc w:val="center"/>
              <w:rPr>
                <w:lang w:val="es-ES"/>
              </w:rPr>
            </w:pPr>
          </w:p>
        </w:tc>
        <w:tc>
          <w:tcPr>
            <w:tcW w:w="540" w:type="dxa"/>
            <w:shd w:val="clear" w:color="auto" w:fill="BFBFBF" w:themeFill="background1" w:themeFillShade="BF"/>
            <w:vAlign w:val="center"/>
          </w:tcPr>
          <w:p w14:paraId="63470846" w14:textId="77777777" w:rsidR="00DF2251" w:rsidRPr="000F0B01" w:rsidRDefault="00DF2251" w:rsidP="00570E9D">
            <w:pPr>
              <w:pStyle w:val="ProductList-OfferingBody"/>
              <w:ind w:left="-113"/>
              <w:jc w:val="center"/>
              <w:rPr>
                <w:lang w:val="es-ES"/>
              </w:rPr>
            </w:pPr>
          </w:p>
        </w:tc>
      </w:tr>
      <w:tr w:rsidR="00DF2251" w:rsidRPr="000F0B01" w14:paraId="63470856" w14:textId="77777777" w:rsidTr="00254D60">
        <w:tc>
          <w:tcPr>
            <w:tcW w:w="2970" w:type="dxa"/>
            <w:tcBorders>
              <w:top w:val="dashSmallGap" w:sz="4" w:space="0" w:color="BFBFBF" w:themeColor="background1" w:themeShade="BF"/>
              <w:left w:val="nil"/>
              <w:bottom w:val="nil"/>
              <w:right w:val="nil"/>
            </w:tcBorders>
          </w:tcPr>
          <w:p w14:paraId="63470848" w14:textId="77777777" w:rsidR="00DF2251" w:rsidRPr="000F0B01" w:rsidRDefault="00DF2251" w:rsidP="00C05A53">
            <w:pPr>
              <w:pStyle w:val="ProductList-Offering1"/>
              <w:rPr>
                <w:lang w:val="es-ES"/>
              </w:rPr>
            </w:pPr>
            <w:bookmarkStart w:id="138" w:name="_Toc379797116"/>
            <w:bookmarkStart w:id="139" w:name="_Toc380513142"/>
            <w:bookmarkStart w:id="140" w:name="_Toc380655181"/>
            <w:bookmarkStart w:id="141" w:name="_Toc404671141"/>
            <w:r w:rsidRPr="000F0B01">
              <w:rPr>
                <w:lang w:val="es-ES"/>
              </w:rPr>
              <w:t>Enterprise CAL Suite</w:t>
            </w:r>
            <w:r w:rsidRPr="000F0B01">
              <w:rPr>
                <w:lang w:val="es-ES"/>
              </w:rPr>
              <w:fldChar w:fldCharType="begin"/>
            </w:r>
            <w:r w:rsidRPr="000F0B01">
              <w:rPr>
                <w:lang w:val="es-ES"/>
              </w:rPr>
              <w:instrText>XE "Enterprise CAL Suite"</w:instrText>
            </w:r>
            <w:r w:rsidRPr="000F0B01">
              <w:rPr>
                <w:lang w:val="es-ES"/>
              </w:rPr>
              <w:fldChar w:fldCharType="end"/>
            </w:r>
            <w:r w:rsidRPr="000F0B01">
              <w:rPr>
                <w:lang w:val="es-ES"/>
              </w:rPr>
              <w:t xml:space="preserve"> Bridge para Microsoft Intune</w:t>
            </w:r>
            <w:r w:rsidRPr="000F0B01">
              <w:rPr>
                <w:lang w:val="es-ES"/>
              </w:rPr>
              <w:fldChar w:fldCharType="begin"/>
            </w:r>
            <w:r w:rsidRPr="000F0B01">
              <w:rPr>
                <w:lang w:val="es-ES"/>
              </w:rPr>
              <w:instrText>XE "Enterprise CAL Suite Bridge para Microsoft Intune"</w:instrText>
            </w:r>
            <w:r w:rsidRPr="000F0B01">
              <w:rPr>
                <w:lang w:val="es-ES"/>
              </w:rPr>
              <w:fldChar w:fldCharType="end"/>
            </w:r>
            <w:r w:rsidRPr="000F0B01">
              <w:rPr>
                <w:lang w:val="es-ES"/>
              </w:rPr>
              <w:t xml:space="preserve"> (Dispositivo y Usuario)</w:t>
            </w:r>
            <w:bookmarkEnd w:id="138"/>
            <w:bookmarkEnd w:id="139"/>
            <w:bookmarkEnd w:id="140"/>
            <w:bookmarkEnd w:id="141"/>
          </w:p>
        </w:tc>
        <w:tc>
          <w:tcPr>
            <w:tcW w:w="542" w:type="dxa"/>
            <w:tcBorders>
              <w:top w:val="dashSmallGap" w:sz="4" w:space="0" w:color="BFBFBF" w:themeColor="background1" w:themeShade="BF"/>
              <w:left w:val="nil"/>
              <w:bottom w:val="nil"/>
              <w:right w:val="nil"/>
            </w:tcBorders>
            <w:vAlign w:val="center"/>
          </w:tcPr>
          <w:p w14:paraId="63470849" w14:textId="77777777" w:rsidR="00DF2251" w:rsidRPr="000F0B01" w:rsidRDefault="00DF2251" w:rsidP="00570E9D">
            <w:pPr>
              <w:pStyle w:val="ProductList-OfferingBody"/>
              <w:ind w:left="-113"/>
              <w:jc w:val="center"/>
              <w:rPr>
                <w:lang w:val="es-ES"/>
              </w:rPr>
            </w:pPr>
            <w:r w:rsidRPr="000F0B01">
              <w:rPr>
                <w:lang w:val="es-ES"/>
              </w:rPr>
              <w:t>4/11</w:t>
            </w:r>
          </w:p>
        </w:tc>
        <w:tc>
          <w:tcPr>
            <w:tcW w:w="595" w:type="dxa"/>
            <w:tcBorders>
              <w:top w:val="dashSmallGap" w:sz="4" w:space="0" w:color="BFBFBF" w:themeColor="background1" w:themeShade="BF"/>
              <w:left w:val="nil"/>
              <w:bottom w:val="nil"/>
              <w:right w:val="nil"/>
            </w:tcBorders>
            <w:vAlign w:val="center"/>
          </w:tcPr>
          <w:p w14:paraId="6347084A" w14:textId="77777777" w:rsidR="00DF2251" w:rsidRPr="000F0B01" w:rsidRDefault="00DF2251" w:rsidP="00570E9D">
            <w:pPr>
              <w:pStyle w:val="ProductList-OfferingBody"/>
              <w:ind w:left="-113"/>
              <w:jc w:val="center"/>
              <w:rPr>
                <w:lang w:val="es-ES"/>
              </w:rPr>
            </w:pPr>
          </w:p>
        </w:tc>
        <w:tc>
          <w:tcPr>
            <w:tcW w:w="596" w:type="dxa"/>
            <w:tcBorders>
              <w:top w:val="dashSmallGap" w:sz="4" w:space="0" w:color="BFBFBF" w:themeColor="background1" w:themeShade="BF"/>
              <w:left w:val="nil"/>
              <w:bottom w:val="nil"/>
              <w:right w:val="nil"/>
            </w:tcBorders>
            <w:vAlign w:val="center"/>
          </w:tcPr>
          <w:p w14:paraId="6347084B" w14:textId="77777777" w:rsidR="00DF2251" w:rsidRPr="000F0B01" w:rsidRDefault="00DF2251" w:rsidP="00570E9D">
            <w:pPr>
              <w:pStyle w:val="ProductList-OfferingBody"/>
              <w:ind w:left="-113"/>
              <w:jc w:val="center"/>
              <w:rPr>
                <w:lang w:val="es-ES"/>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347084C" w14:textId="77777777" w:rsidR="00DF2251" w:rsidRPr="000F0B01" w:rsidRDefault="00DF2251" w:rsidP="00570E9D">
            <w:pPr>
              <w:pStyle w:val="ProductList-OfferingBody"/>
              <w:ind w:left="-113"/>
              <w:jc w:val="center"/>
              <w:rPr>
                <w:lang w:val="es-ES"/>
              </w:rPr>
            </w:pPr>
          </w:p>
        </w:tc>
        <w:tc>
          <w:tcPr>
            <w:tcW w:w="595" w:type="dxa"/>
            <w:tcBorders>
              <w:left w:val="single" w:sz="12" w:space="0" w:color="FFFFFF" w:themeColor="background1"/>
            </w:tcBorders>
            <w:shd w:val="clear" w:color="auto" w:fill="BFBFBF" w:themeFill="background1" w:themeFillShade="BF"/>
            <w:vAlign w:val="center"/>
          </w:tcPr>
          <w:p w14:paraId="6347084D" w14:textId="77777777" w:rsidR="00DF2251" w:rsidRPr="000F0B01" w:rsidRDefault="00DF2251" w:rsidP="00570E9D">
            <w:pPr>
              <w:pStyle w:val="ProductList-OfferingBody"/>
              <w:ind w:left="-113"/>
              <w:jc w:val="center"/>
              <w:rPr>
                <w:lang w:val="es-ES"/>
              </w:rPr>
            </w:pPr>
          </w:p>
        </w:tc>
        <w:tc>
          <w:tcPr>
            <w:tcW w:w="596" w:type="dxa"/>
            <w:shd w:val="clear" w:color="auto" w:fill="70AD47" w:themeFill="accent6"/>
            <w:vAlign w:val="center"/>
          </w:tcPr>
          <w:p w14:paraId="6347084E" w14:textId="77777777" w:rsidR="00DF2251" w:rsidRPr="000F0B01" w:rsidRDefault="00DF2251" w:rsidP="00570E9D">
            <w:pPr>
              <w:pStyle w:val="ProductList-OfferingBody"/>
              <w:ind w:left="-113"/>
              <w:jc w:val="center"/>
              <w:rPr>
                <w:rFonts w:cstheme="minorHAnsi"/>
                <w:szCs w:val="16"/>
                <w:lang w:val="es-ES"/>
              </w:rPr>
            </w:pPr>
            <w:r w:rsidRPr="000F0B01">
              <w:rPr>
                <w:rFonts w:cstheme="minorHAnsi"/>
                <w:szCs w:val="16"/>
                <w:lang w:val="es-ES"/>
              </w:rPr>
              <w:fldChar w:fldCharType="begin"/>
            </w:r>
            <w:r w:rsidRPr="000F0B01">
              <w:rPr>
                <w:rFonts w:cstheme="minorHAnsi"/>
                <w:szCs w:val="16"/>
                <w:lang w:val="es-ES"/>
              </w:rPr>
              <w:instrText xml:space="preserve"> AutoTextList  \s NoStyle \t “Producto Enterprise” </w:instrText>
            </w:r>
            <w:r w:rsidRPr="000F0B01">
              <w:rPr>
                <w:rFonts w:cstheme="minorHAnsi"/>
                <w:szCs w:val="16"/>
                <w:lang w:val="es-ES"/>
              </w:rPr>
              <w:fldChar w:fldCharType="separate"/>
            </w:r>
            <w:r w:rsidRPr="000F0B01">
              <w:rPr>
                <w:rFonts w:cstheme="minorHAnsi"/>
                <w:szCs w:val="16"/>
                <w:lang w:val="es-ES"/>
              </w:rPr>
              <w:t xml:space="preserve"> E</w:t>
            </w:r>
            <w:r w:rsidRPr="000F0B01">
              <w:rPr>
                <w:rFonts w:cstheme="minorHAnsi"/>
                <w:szCs w:val="16"/>
                <w:lang w:val="es-ES"/>
              </w:rPr>
              <w:fldChar w:fldCharType="end"/>
            </w:r>
          </w:p>
        </w:tc>
        <w:tc>
          <w:tcPr>
            <w:tcW w:w="595" w:type="dxa"/>
            <w:shd w:val="clear" w:color="auto" w:fill="BFBFBF" w:themeFill="background1" w:themeFillShade="BF"/>
            <w:vAlign w:val="center"/>
          </w:tcPr>
          <w:p w14:paraId="6347084F" w14:textId="77777777" w:rsidR="00DF2251" w:rsidRPr="000F0B01" w:rsidRDefault="00DF2251" w:rsidP="00570E9D">
            <w:pPr>
              <w:pStyle w:val="ProductList-OfferingBody"/>
              <w:ind w:left="-113"/>
              <w:jc w:val="center"/>
              <w:rPr>
                <w:lang w:val="es-ES"/>
              </w:rPr>
            </w:pPr>
          </w:p>
        </w:tc>
        <w:tc>
          <w:tcPr>
            <w:tcW w:w="596" w:type="dxa"/>
            <w:shd w:val="clear" w:color="auto" w:fill="BFBFBF" w:themeFill="background1" w:themeFillShade="BF"/>
            <w:vAlign w:val="center"/>
          </w:tcPr>
          <w:p w14:paraId="63470850" w14:textId="77777777" w:rsidR="00DF2251" w:rsidRPr="000F0B01" w:rsidRDefault="00DF2251" w:rsidP="00570E9D">
            <w:pPr>
              <w:pStyle w:val="ProductList-OfferingBody"/>
              <w:ind w:left="-113"/>
              <w:jc w:val="center"/>
              <w:rPr>
                <w:lang w:val="es-ES"/>
              </w:rPr>
            </w:pPr>
          </w:p>
        </w:tc>
        <w:tc>
          <w:tcPr>
            <w:tcW w:w="595" w:type="dxa"/>
            <w:shd w:val="clear" w:color="auto" w:fill="BFBFBF" w:themeFill="background1" w:themeFillShade="BF"/>
            <w:vAlign w:val="center"/>
          </w:tcPr>
          <w:p w14:paraId="63470851" w14:textId="77777777" w:rsidR="00DF2251" w:rsidRPr="000F0B01" w:rsidRDefault="00DF2251" w:rsidP="00570E9D">
            <w:pPr>
              <w:pStyle w:val="ProductList-OfferingBody"/>
              <w:ind w:left="-113"/>
              <w:jc w:val="center"/>
              <w:rPr>
                <w:lang w:val="es-ES"/>
              </w:rPr>
            </w:pPr>
          </w:p>
        </w:tc>
        <w:tc>
          <w:tcPr>
            <w:tcW w:w="595" w:type="dxa"/>
            <w:shd w:val="clear" w:color="auto" w:fill="BFBFBF" w:themeFill="background1" w:themeFillShade="BF"/>
            <w:vAlign w:val="center"/>
          </w:tcPr>
          <w:p w14:paraId="63470852" w14:textId="77777777" w:rsidR="00DF2251" w:rsidRPr="000F0B01" w:rsidRDefault="00DF2251" w:rsidP="00570E9D">
            <w:pPr>
              <w:pStyle w:val="ProductList-OfferingBody"/>
              <w:ind w:left="-113"/>
              <w:jc w:val="center"/>
              <w:rPr>
                <w:lang w:val="es-ES"/>
              </w:rPr>
            </w:pPr>
          </w:p>
        </w:tc>
        <w:tc>
          <w:tcPr>
            <w:tcW w:w="760" w:type="dxa"/>
            <w:shd w:val="clear" w:color="auto" w:fill="BFBFBF" w:themeFill="background1" w:themeFillShade="BF"/>
            <w:vAlign w:val="center"/>
          </w:tcPr>
          <w:p w14:paraId="63470853" w14:textId="77777777" w:rsidR="00DF2251" w:rsidRPr="000F0B01" w:rsidRDefault="00DF2251" w:rsidP="00570E9D">
            <w:pPr>
              <w:pStyle w:val="ProductList-OfferingBody"/>
              <w:ind w:left="-113"/>
              <w:jc w:val="center"/>
              <w:rPr>
                <w:lang w:val="es-ES"/>
              </w:rPr>
            </w:pPr>
          </w:p>
        </w:tc>
        <w:tc>
          <w:tcPr>
            <w:tcW w:w="630" w:type="dxa"/>
            <w:shd w:val="clear" w:color="auto" w:fill="BFBFBF" w:themeFill="background1" w:themeFillShade="BF"/>
            <w:vAlign w:val="center"/>
          </w:tcPr>
          <w:p w14:paraId="63470854" w14:textId="77777777" w:rsidR="00DF2251" w:rsidRPr="000F0B01" w:rsidRDefault="00DF2251" w:rsidP="00570E9D">
            <w:pPr>
              <w:pStyle w:val="ProductList-OfferingBody"/>
              <w:ind w:left="-113"/>
              <w:jc w:val="center"/>
              <w:rPr>
                <w:lang w:val="es-ES"/>
              </w:rPr>
            </w:pPr>
          </w:p>
        </w:tc>
        <w:tc>
          <w:tcPr>
            <w:tcW w:w="540" w:type="dxa"/>
            <w:shd w:val="clear" w:color="auto" w:fill="BFBFBF" w:themeFill="background1" w:themeFillShade="BF"/>
            <w:vAlign w:val="center"/>
          </w:tcPr>
          <w:p w14:paraId="63470855" w14:textId="77777777" w:rsidR="00DF2251" w:rsidRPr="000F0B01" w:rsidRDefault="00DF2251" w:rsidP="00570E9D">
            <w:pPr>
              <w:pStyle w:val="ProductList-OfferingBody"/>
              <w:ind w:left="-113"/>
              <w:jc w:val="center"/>
              <w:rPr>
                <w:lang w:val="es-ES"/>
              </w:rPr>
            </w:pPr>
          </w:p>
        </w:tc>
      </w:tr>
    </w:tbl>
    <w:p w14:paraId="63470857" w14:textId="77777777" w:rsidR="00407E60" w:rsidRPr="000F0B01" w:rsidRDefault="00407E60" w:rsidP="004F3C6D">
      <w:pPr>
        <w:pStyle w:val="ProductList-Body"/>
        <w:rPr>
          <w:lang w:val="es-ES"/>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50"/>
        <w:gridCol w:w="3510"/>
        <w:gridCol w:w="4140"/>
      </w:tblGrid>
      <w:tr w:rsidR="00601776" w:rsidRPr="00465141" w14:paraId="6347085B" w14:textId="77777777" w:rsidTr="00DF2251">
        <w:tc>
          <w:tcPr>
            <w:tcW w:w="3150" w:type="dxa"/>
          </w:tcPr>
          <w:p w14:paraId="63470858" w14:textId="77777777" w:rsidR="00601776" w:rsidRPr="000F0B01" w:rsidRDefault="00601776" w:rsidP="00601776">
            <w:pPr>
              <w:pStyle w:val="ProductList-Body"/>
              <w:spacing w:before="20" w:after="20"/>
              <w:rPr>
                <w:lang w:val="es-ES"/>
              </w:rPr>
            </w:pPr>
            <w:r w:rsidRPr="000F0B01">
              <w:rPr>
                <w:lang w:val="es-ES"/>
              </w:rPr>
              <w:t xml:space="preserve">Transición elegible: </w:t>
            </w:r>
            <w:r w:rsidRPr="000F0B01">
              <w:rPr>
                <w:b/>
                <w:lang w:val="es-ES"/>
              </w:rPr>
              <w:t>Todo salvo Bridges</w:t>
            </w:r>
          </w:p>
        </w:tc>
        <w:tc>
          <w:tcPr>
            <w:tcW w:w="3510" w:type="dxa"/>
          </w:tcPr>
          <w:p w14:paraId="63470859" w14:textId="77777777" w:rsidR="00601776" w:rsidRPr="000F0B01" w:rsidRDefault="00601776" w:rsidP="00601776">
            <w:pPr>
              <w:pStyle w:val="ProductList-Body"/>
              <w:spacing w:before="20" w:after="20"/>
              <w:rPr>
                <w:lang w:val="es-ES"/>
              </w:rPr>
            </w:pPr>
            <w:r w:rsidRPr="000F0B01">
              <w:rPr>
                <w:lang w:val="es-ES"/>
              </w:rPr>
              <w:t xml:space="preserve">Grupo de productos: </w:t>
            </w:r>
            <w:r w:rsidRPr="000F0B01">
              <w:rPr>
                <w:b/>
                <w:lang w:val="es-ES"/>
              </w:rPr>
              <w:t>Servidor</w:t>
            </w:r>
          </w:p>
        </w:tc>
        <w:tc>
          <w:tcPr>
            <w:tcW w:w="4140" w:type="dxa"/>
          </w:tcPr>
          <w:p w14:paraId="6347085A" w14:textId="77777777" w:rsidR="00601776" w:rsidRPr="000F0B01" w:rsidRDefault="00601776" w:rsidP="00601776">
            <w:pPr>
              <w:pStyle w:val="ProductList-Body"/>
              <w:spacing w:before="20" w:after="20"/>
              <w:rPr>
                <w:lang w:val="es-ES"/>
              </w:rPr>
            </w:pPr>
            <w:r w:rsidRPr="000F0B01">
              <w:rPr>
                <w:lang w:val="es-ES"/>
              </w:rPr>
              <w:t xml:space="preserve">Descuento por actualización: </w:t>
            </w:r>
            <w:r w:rsidRPr="000F0B01">
              <w:rPr>
                <w:b/>
                <w:lang w:val="es-ES"/>
              </w:rPr>
              <w:t xml:space="preserve">Core CAL o Enterprise </w:t>
            </w:r>
          </w:p>
        </w:tc>
      </w:tr>
      <w:tr w:rsidR="00601776" w:rsidRPr="000F0B01" w14:paraId="6347085F" w14:textId="77777777" w:rsidTr="00DF2251">
        <w:tc>
          <w:tcPr>
            <w:tcW w:w="3150" w:type="dxa"/>
          </w:tcPr>
          <w:p w14:paraId="6347085C" w14:textId="77777777" w:rsidR="00601776" w:rsidRPr="000F0B01" w:rsidRDefault="00C21E41" w:rsidP="00601776">
            <w:pPr>
              <w:pStyle w:val="ProductList-Body"/>
              <w:spacing w:before="20" w:after="20"/>
              <w:rPr>
                <w:lang w:val="es-ES"/>
              </w:rPr>
            </w:pPr>
            <w:r w:rsidRPr="000F0B01">
              <w:rPr>
                <w:lang w:val="es-ES"/>
              </w:rPr>
              <w:t xml:space="preserve">Suite: </w:t>
            </w:r>
            <w:r w:rsidRPr="000F0B01">
              <w:rPr>
                <w:b/>
                <w:lang w:val="es-ES"/>
              </w:rPr>
              <w:t>Sí</w:t>
            </w:r>
          </w:p>
        </w:tc>
        <w:tc>
          <w:tcPr>
            <w:tcW w:w="3510" w:type="dxa"/>
          </w:tcPr>
          <w:p w14:paraId="6347085D" w14:textId="77777777" w:rsidR="00601776" w:rsidRPr="00E35280" w:rsidRDefault="00BD7BA1" w:rsidP="00601776">
            <w:pPr>
              <w:pStyle w:val="ProductList-Body"/>
              <w:spacing w:before="20" w:after="20"/>
              <w:rPr>
                <w:lang w:val="pt-BR"/>
              </w:rPr>
            </w:pPr>
            <w:hyperlink w:anchor="SoftwareAssurance" w:history="1">
              <w:r w:rsidR="00ED72FB" w:rsidRPr="00E35280">
                <w:rPr>
                  <w:rStyle w:val="Hyperlink"/>
                  <w:color w:val="000000" w:themeColor="text1"/>
                  <w:u w:val="none"/>
                  <w:lang w:val="pt-BR"/>
                </w:rPr>
                <w:t>Beneficios de Software Assurance</w:t>
              </w:r>
            </w:hyperlink>
            <w:r w:rsidR="00ED72FB" w:rsidRPr="00E35280">
              <w:rPr>
                <w:lang w:val="pt-BR"/>
              </w:rPr>
              <w:t xml:space="preserve">: </w:t>
            </w:r>
            <w:r w:rsidR="00ED72FB" w:rsidRPr="00E35280">
              <w:rPr>
                <w:b/>
                <w:lang w:val="pt-BR"/>
              </w:rPr>
              <w:t>Servidor</w:t>
            </w:r>
          </w:p>
        </w:tc>
        <w:tc>
          <w:tcPr>
            <w:tcW w:w="4140" w:type="dxa"/>
          </w:tcPr>
          <w:p w14:paraId="6347085E" w14:textId="77777777" w:rsidR="00601776" w:rsidRPr="000F0B01" w:rsidRDefault="00C21E41" w:rsidP="00C21E41">
            <w:pPr>
              <w:pStyle w:val="ProductList-Body"/>
              <w:spacing w:before="20" w:after="20"/>
              <w:ind w:left="169"/>
              <w:rPr>
                <w:lang w:val="es-ES"/>
              </w:rPr>
            </w:pPr>
            <w:r w:rsidRPr="000F0B01">
              <w:rPr>
                <w:b/>
                <w:lang w:val="es-ES"/>
              </w:rPr>
              <w:t>CAL Suite</w:t>
            </w:r>
            <w:r w:rsidRPr="000F0B01">
              <w:rPr>
                <w:lang w:val="es-ES"/>
              </w:rPr>
              <w:fldChar w:fldCharType="begin"/>
            </w:r>
            <w:r w:rsidRPr="000F0B01">
              <w:rPr>
                <w:lang w:val="es-ES"/>
              </w:rPr>
              <w:instrText>XE "Enterprise CAL Suite"</w:instrText>
            </w:r>
            <w:r w:rsidRPr="000F0B01">
              <w:rPr>
                <w:lang w:val="es-ES"/>
              </w:rPr>
              <w:fldChar w:fldCharType="end"/>
            </w:r>
          </w:p>
        </w:tc>
      </w:tr>
    </w:tbl>
    <w:p w14:paraId="63470860" w14:textId="77777777" w:rsidR="00782C7B" w:rsidRPr="000F0B01" w:rsidRDefault="00782C7B" w:rsidP="00782C7B">
      <w:pPr>
        <w:pStyle w:val="ProductList-Body"/>
        <w:shd w:val="clear" w:color="auto" w:fill="D9D9D9" w:themeFill="background1" w:themeFillShade="D9"/>
        <w:spacing w:before="120" w:after="120"/>
        <w:rPr>
          <w:b/>
          <w:lang w:val="es-ES"/>
        </w:rPr>
      </w:pPr>
      <w:r w:rsidRPr="000F0B01">
        <w:rPr>
          <w:b/>
          <w:lang w:val="es-ES"/>
        </w:rPr>
        <w:t>Información adicional</w:t>
      </w:r>
    </w:p>
    <w:p w14:paraId="63470861" w14:textId="77777777" w:rsidR="00C351CD" w:rsidRPr="000F0B01" w:rsidRDefault="00E47D53" w:rsidP="00C351CD">
      <w:pPr>
        <w:pStyle w:val="ProductList-Body"/>
        <w:rPr>
          <w:b/>
          <w:color w:val="00188F"/>
          <w:lang w:val="es-ES"/>
        </w:rPr>
      </w:pPr>
      <w:r w:rsidRPr="000F0B01">
        <w:rPr>
          <w:b/>
          <w:color w:val="00188F"/>
          <w:lang w:val="es-ES"/>
        </w:rPr>
        <w:t>Proceso para determinar los derechos de uso aplicables para CAL Suites</w:t>
      </w:r>
    </w:p>
    <w:p w14:paraId="63470862" w14:textId="77777777" w:rsidR="00C351CD" w:rsidRPr="000F0B01" w:rsidRDefault="00C351CD" w:rsidP="00C351CD">
      <w:pPr>
        <w:pStyle w:val="ProductList-Body"/>
        <w:rPr>
          <w:lang w:val="es-ES"/>
        </w:rPr>
      </w:pPr>
      <w:r w:rsidRPr="000F0B01">
        <w:rPr>
          <w:lang w:val="es-ES"/>
        </w:rPr>
        <w:t>Una licencia CAL Suite no dispone de versiones y los derechos de acceso se determinan según el estado de la cobertura de SA que tienen.</w:t>
      </w:r>
      <w:r w:rsidR="005C7044" w:rsidRPr="000F0B01">
        <w:rPr>
          <w:lang w:val="es-ES"/>
        </w:rPr>
        <w:t xml:space="preserve"> </w:t>
      </w:r>
      <w:r w:rsidRPr="000F0B01">
        <w:rPr>
          <w:lang w:val="es-ES"/>
        </w:rPr>
        <w:t>Si la cobertura de SA expira, los derechos de acceso en virtud de licencias perpetuas se determinan conforme a los PUR en vigor antes de la expiración de dicha cobertura.</w:t>
      </w:r>
    </w:p>
    <w:p w14:paraId="63470863" w14:textId="77777777" w:rsidR="00C351CD" w:rsidRPr="000F0B01" w:rsidRDefault="00C351CD" w:rsidP="00C351CD">
      <w:pPr>
        <w:pStyle w:val="ProductList-Body"/>
        <w:rPr>
          <w:lang w:val="es-ES"/>
        </w:rPr>
      </w:pPr>
    </w:p>
    <w:p w14:paraId="63470864" w14:textId="77777777" w:rsidR="00C351CD" w:rsidRPr="000F0B01" w:rsidRDefault="00C351CD" w:rsidP="00C351CD">
      <w:pPr>
        <w:pStyle w:val="ProductList-Body"/>
        <w:rPr>
          <w:b/>
          <w:lang w:val="es-ES"/>
        </w:rPr>
      </w:pPr>
      <w:r w:rsidRPr="000F0B01">
        <w:rPr>
          <w:b/>
          <w:color w:val="00188F"/>
          <w:lang w:val="es-ES"/>
        </w:rPr>
        <w:t>Core CAL Suite</w:t>
      </w:r>
      <w:r w:rsidRPr="000F0B01">
        <w:rPr>
          <w:lang w:val="es-ES"/>
        </w:rPr>
        <w:fldChar w:fldCharType="begin"/>
      </w:r>
      <w:r w:rsidRPr="000F0B01">
        <w:rPr>
          <w:lang w:val="es-ES"/>
        </w:rPr>
        <w:instrText>XE "Core CAL Suite"</w:instrText>
      </w:r>
      <w:r w:rsidRPr="000F0B01">
        <w:rPr>
          <w:lang w:val="es-ES"/>
        </w:rPr>
        <w:fldChar w:fldCharType="end"/>
      </w:r>
    </w:p>
    <w:p w14:paraId="63470865" w14:textId="77777777" w:rsidR="00C351CD" w:rsidRPr="000F0B01" w:rsidRDefault="00C351CD" w:rsidP="00C351CD">
      <w:pPr>
        <w:pStyle w:val="ProductList-Body"/>
        <w:rPr>
          <w:lang w:val="es-ES"/>
        </w:rPr>
      </w:pPr>
      <w:r w:rsidRPr="000F0B01">
        <w:rPr>
          <w:lang w:val="es-ES"/>
        </w:rPr>
        <w:t>A fecha de 1 de noviembre de 2013, una licencia de Core CAL Suite</w:t>
      </w:r>
      <w:r w:rsidRPr="000F0B01">
        <w:rPr>
          <w:lang w:val="es-ES"/>
        </w:rPr>
        <w:fldChar w:fldCharType="begin"/>
      </w:r>
      <w:r w:rsidRPr="000F0B01">
        <w:rPr>
          <w:lang w:val="es-ES"/>
        </w:rPr>
        <w:instrText>XE "Core CAL Suite"</w:instrText>
      </w:r>
      <w:r w:rsidRPr="000F0B01">
        <w:rPr>
          <w:lang w:val="es-ES"/>
        </w:rPr>
        <w:fldChar w:fldCharType="end"/>
      </w:r>
      <w:r w:rsidRPr="000F0B01">
        <w:rPr>
          <w:lang w:val="es-ES"/>
        </w:rPr>
        <w:t xml:space="preserve"> con cobertura vigente de SA concede derechos que equivalen a lo siguiente: Licencia CAL de Windows Server 2012</w:t>
      </w:r>
      <w:r w:rsidRPr="000F0B01">
        <w:rPr>
          <w:lang w:val="es-ES"/>
        </w:rPr>
        <w:fldChar w:fldCharType="begin"/>
      </w:r>
      <w:r w:rsidRPr="000F0B01">
        <w:rPr>
          <w:lang w:val="es-ES"/>
        </w:rPr>
        <w:instrText>XE "Licencia CAL de Windows 2012 Server"</w:instrText>
      </w:r>
      <w:r w:rsidRPr="000F0B01">
        <w:rPr>
          <w:lang w:val="es-ES"/>
        </w:rPr>
        <w:fldChar w:fldCharType="end"/>
      </w:r>
      <w:r w:rsidRPr="000F0B01">
        <w:rPr>
          <w:lang w:val="es-ES"/>
        </w:rPr>
        <w:t>, Standard CAL de Exchange Server 2013, Standard CAL de Lync Server 2013</w:t>
      </w:r>
      <w:r w:rsidRPr="000F0B01">
        <w:rPr>
          <w:lang w:val="es-ES"/>
        </w:rPr>
        <w:fldChar w:fldCharType="begin"/>
      </w:r>
      <w:r w:rsidRPr="000F0B01">
        <w:rPr>
          <w:lang w:val="es-ES"/>
        </w:rPr>
        <w:instrText>XE "Lync Server 2013"</w:instrText>
      </w:r>
      <w:r w:rsidRPr="000F0B01">
        <w:rPr>
          <w:lang w:val="es-ES"/>
        </w:rPr>
        <w:fldChar w:fldCharType="end"/>
      </w:r>
      <w:r w:rsidRPr="000F0B01">
        <w:rPr>
          <w:lang w:val="es-ES"/>
        </w:rPr>
        <w:t>, Standard CAL</w:t>
      </w:r>
      <w:r w:rsidRPr="000F0B01">
        <w:rPr>
          <w:lang w:val="es-ES"/>
        </w:rPr>
        <w:fldChar w:fldCharType="begin"/>
      </w:r>
      <w:r w:rsidRPr="000F0B01">
        <w:rPr>
          <w:lang w:val="es-ES"/>
        </w:rPr>
        <w:instrText>XE "SharePoint Server 2013"</w:instrText>
      </w:r>
      <w:r w:rsidRPr="000F0B01">
        <w:rPr>
          <w:lang w:val="es-ES"/>
        </w:rPr>
        <w:fldChar w:fldCharType="end"/>
      </w:r>
      <w:r w:rsidRPr="000F0B01">
        <w:rPr>
          <w:lang w:val="es-ES"/>
        </w:rPr>
        <w:t xml:space="preserve"> de SharePoint Server 2013</w:t>
      </w:r>
      <w:r w:rsidRPr="000F0B01">
        <w:rPr>
          <w:lang w:val="es-ES"/>
        </w:rPr>
        <w:fldChar w:fldCharType="begin"/>
      </w:r>
      <w:r w:rsidRPr="000F0B01">
        <w:rPr>
          <w:lang w:val="es-ES"/>
        </w:rPr>
        <w:instrText>XE "Licencia CAL de SharePoint Server 2013 Standard"</w:instrText>
      </w:r>
      <w:r w:rsidRPr="000F0B01">
        <w:rPr>
          <w:lang w:val="es-ES"/>
        </w:rPr>
        <w:fldChar w:fldCharType="end"/>
      </w:r>
      <w:r w:rsidRPr="000F0B01">
        <w:rPr>
          <w:lang w:val="es-ES"/>
        </w:rPr>
        <w:t>, Licencia de Administración del Cliente de System Center 2012 R2 Configuration Manager y System Center 2012 R2 Endpoint Protection</w:t>
      </w:r>
      <w:r w:rsidRPr="000F0B01">
        <w:rPr>
          <w:lang w:val="es-ES"/>
        </w:rPr>
        <w:fldChar w:fldCharType="begin"/>
      </w:r>
      <w:r w:rsidRPr="000F0B01">
        <w:rPr>
          <w:lang w:val="es-ES"/>
        </w:rPr>
        <w:instrText>XE "System Center 2012 Endpoint Protection"</w:instrText>
      </w:r>
      <w:r w:rsidRPr="000F0B01">
        <w:rPr>
          <w:lang w:val="es-ES"/>
        </w:rPr>
        <w:fldChar w:fldCharType="end"/>
      </w:r>
      <w:r w:rsidRPr="000F0B01">
        <w:rPr>
          <w:lang w:val="es-ES"/>
        </w:rPr>
        <w:t>.</w:t>
      </w:r>
      <w:r w:rsidR="005C7044" w:rsidRPr="000F0B01">
        <w:rPr>
          <w:lang w:val="es-ES"/>
        </w:rPr>
        <w:t xml:space="preserve"> </w:t>
      </w:r>
    </w:p>
    <w:p w14:paraId="63470866" w14:textId="77777777" w:rsidR="00C351CD" w:rsidRPr="000F0B01" w:rsidRDefault="00C351CD" w:rsidP="00C351CD">
      <w:pPr>
        <w:pStyle w:val="ProductList-Body"/>
        <w:rPr>
          <w:lang w:val="es-ES"/>
        </w:rPr>
      </w:pPr>
    </w:p>
    <w:p w14:paraId="63470867" w14:textId="77777777" w:rsidR="00C351CD" w:rsidRPr="000F0B01" w:rsidRDefault="00C351CD" w:rsidP="00C351CD">
      <w:pPr>
        <w:pStyle w:val="ProductList-Body"/>
        <w:rPr>
          <w:lang w:val="es-ES"/>
        </w:rPr>
      </w:pPr>
      <w:r w:rsidRPr="000F0B01">
        <w:rPr>
          <w:lang w:val="es-ES"/>
        </w:rPr>
        <w:t xml:space="preserve">Los clientes de Open Value pueden ser elegibles para recibir un descuento de actualización basado en las Core CAL existentes. Consulte la </w:t>
      </w:r>
      <w:hyperlink w:anchor="ChartKey" w:history="1">
        <w:r w:rsidRPr="000F0B01">
          <w:rPr>
            <w:rStyle w:val="Hyperlink"/>
            <w:lang w:val="es-ES"/>
          </w:rPr>
          <w:t>Clave de gráficos</w:t>
        </w:r>
      </w:hyperlink>
      <w:r w:rsidRPr="000F0B01">
        <w:rPr>
          <w:lang w:val="es-ES"/>
        </w:rPr>
        <w:t>.</w:t>
      </w:r>
    </w:p>
    <w:p w14:paraId="63470868" w14:textId="77777777" w:rsidR="00C351CD" w:rsidRPr="000F0B01" w:rsidRDefault="00C351CD" w:rsidP="00C351CD">
      <w:pPr>
        <w:pStyle w:val="ProductList-Body"/>
        <w:rPr>
          <w:lang w:val="es-ES"/>
        </w:rPr>
      </w:pPr>
    </w:p>
    <w:p w14:paraId="63470869" w14:textId="77777777" w:rsidR="00C351CD" w:rsidRPr="000F0B01" w:rsidRDefault="00C351CD" w:rsidP="00C351CD">
      <w:pPr>
        <w:pStyle w:val="ProductList-Body"/>
        <w:rPr>
          <w:b/>
          <w:lang w:val="es-ES"/>
        </w:rPr>
      </w:pPr>
      <w:r w:rsidRPr="000F0B01">
        <w:rPr>
          <w:b/>
          <w:color w:val="00188F"/>
          <w:lang w:val="es-ES"/>
        </w:rPr>
        <w:t>Enterprise CAL Suite</w:t>
      </w:r>
      <w:r w:rsidRPr="000F0B01">
        <w:rPr>
          <w:lang w:val="es-ES"/>
        </w:rPr>
        <w:fldChar w:fldCharType="begin"/>
      </w:r>
      <w:r w:rsidRPr="000F0B01">
        <w:rPr>
          <w:lang w:val="es-ES"/>
        </w:rPr>
        <w:instrText>XE "Enterprise CAL Suite"</w:instrText>
      </w:r>
      <w:r w:rsidRPr="000F0B01">
        <w:rPr>
          <w:lang w:val="es-ES"/>
        </w:rPr>
        <w:fldChar w:fldCharType="end"/>
      </w:r>
    </w:p>
    <w:p w14:paraId="6347086A" w14:textId="77777777" w:rsidR="00C351CD" w:rsidRPr="000F0B01" w:rsidRDefault="00C351CD" w:rsidP="00C351CD">
      <w:pPr>
        <w:pStyle w:val="ProductList-Body"/>
        <w:rPr>
          <w:lang w:val="es-ES"/>
        </w:rPr>
      </w:pPr>
      <w:r w:rsidRPr="000F0B01">
        <w:rPr>
          <w:lang w:val="es-ES"/>
        </w:rPr>
        <w:t>A partir del 1 de abril de 2013, una licencia de Enterprise CAL Suite</w:t>
      </w:r>
      <w:r w:rsidRPr="000F0B01">
        <w:rPr>
          <w:lang w:val="es-ES"/>
        </w:rPr>
        <w:fldChar w:fldCharType="begin"/>
      </w:r>
      <w:r w:rsidRPr="000F0B01">
        <w:rPr>
          <w:lang w:val="es-ES"/>
        </w:rPr>
        <w:instrText>XE "Enterprise CAL Suite"</w:instrText>
      </w:r>
      <w:r w:rsidRPr="000F0B01">
        <w:rPr>
          <w:lang w:val="es-ES"/>
        </w:rPr>
        <w:fldChar w:fldCharType="end"/>
      </w:r>
      <w:r w:rsidRPr="000F0B01">
        <w:rPr>
          <w:lang w:val="es-ES"/>
        </w:rPr>
        <w:t xml:space="preserve"> con cobertura de SA vigente proporcionará derechos equivalentes a: todos los componentes actuales de Core CAL Suite</w:t>
      </w:r>
      <w:r w:rsidRPr="000F0B01">
        <w:rPr>
          <w:lang w:val="es-ES"/>
        </w:rPr>
        <w:fldChar w:fldCharType="begin"/>
      </w:r>
      <w:r w:rsidRPr="000F0B01">
        <w:rPr>
          <w:lang w:val="es-ES"/>
        </w:rPr>
        <w:instrText>XE "Core CAL Suite"</w:instrText>
      </w:r>
      <w:r w:rsidRPr="000F0B01">
        <w:rPr>
          <w:lang w:val="es-ES"/>
        </w:rPr>
        <w:fldChar w:fldCharType="end"/>
      </w:r>
      <w:r w:rsidRPr="000F0B01">
        <w:rPr>
          <w:lang w:val="es-ES"/>
        </w:rPr>
        <w:t>, Enterprise CAL de Exchange con Services 2013, Exchange Online Archiving para Exchange Server</w:t>
      </w:r>
      <w:r w:rsidRPr="000F0B01">
        <w:rPr>
          <w:lang w:val="es-ES"/>
        </w:rPr>
        <w:fldChar w:fldCharType="begin"/>
      </w:r>
      <w:r w:rsidRPr="000F0B01">
        <w:rPr>
          <w:lang w:val="es-ES"/>
        </w:rPr>
        <w:instrText>XE "Archivado de Exchange Online para Servidor de Exchange"</w:instrText>
      </w:r>
      <w:r w:rsidRPr="000F0B01">
        <w:rPr>
          <w:lang w:val="es-ES"/>
        </w:rPr>
        <w:fldChar w:fldCharType="end"/>
      </w:r>
      <w:r w:rsidRPr="000F0B01">
        <w:rPr>
          <w:lang w:val="es-ES"/>
        </w:rPr>
        <w:t>, Enterprise CAL de SharePoint Server 2013, Enterprise CAL de Lync Server 2013, licencia CAL de Windows Server 2012 Active Directory Rights Management Services y todos los componentes actuales de System Center 2012 Client Management Suite. Los derechos asociados a ofertas de Servicios en Línea expiran en la fecha de expiración de la cobertura de SA, sin importar si Enterprise CAL Suite es o no perpetua.</w:t>
      </w:r>
      <w:r w:rsidR="005C7044" w:rsidRPr="000F0B01">
        <w:rPr>
          <w:lang w:val="es-ES"/>
        </w:rPr>
        <w:t xml:space="preserve"> </w:t>
      </w:r>
    </w:p>
    <w:p w14:paraId="6347086B" w14:textId="77777777" w:rsidR="00C351CD" w:rsidRPr="000F0B01" w:rsidRDefault="00C351CD" w:rsidP="00C351CD">
      <w:pPr>
        <w:pStyle w:val="ProductList-Body"/>
        <w:rPr>
          <w:lang w:val="es-ES"/>
        </w:rPr>
      </w:pPr>
    </w:p>
    <w:p w14:paraId="6347086C" w14:textId="77777777" w:rsidR="00C351CD" w:rsidRPr="000F0B01" w:rsidRDefault="00C351CD" w:rsidP="00C351CD">
      <w:pPr>
        <w:pStyle w:val="ProductList-Body"/>
        <w:rPr>
          <w:lang w:val="es-ES"/>
        </w:rPr>
      </w:pPr>
      <w:r w:rsidRPr="000F0B01">
        <w:rPr>
          <w:lang w:val="es-ES"/>
        </w:rPr>
        <w:t xml:space="preserve">Los clientes de Open Value pueden ser elegibles para recibir un descuento de actualización basado en las Enterprise CAL existentes. Consulte la </w:t>
      </w:r>
      <w:hyperlink w:anchor="ChartKey" w:history="1">
        <w:r w:rsidRPr="000F0B01">
          <w:rPr>
            <w:rStyle w:val="Hyperlink"/>
            <w:lang w:val="es-ES"/>
          </w:rPr>
          <w:t>Clave de gráficos</w:t>
        </w:r>
      </w:hyperlink>
      <w:r w:rsidRPr="000F0B01">
        <w:rPr>
          <w:lang w:val="es-ES"/>
        </w:rPr>
        <w:t>.</w:t>
      </w:r>
    </w:p>
    <w:p w14:paraId="6347086D" w14:textId="77777777" w:rsidR="00C351CD" w:rsidRPr="000F0B01" w:rsidRDefault="00C351CD" w:rsidP="00C351CD">
      <w:pPr>
        <w:pStyle w:val="ProductList-Body"/>
        <w:rPr>
          <w:lang w:val="es-ES"/>
        </w:rPr>
      </w:pPr>
    </w:p>
    <w:p w14:paraId="6347086E" w14:textId="77777777" w:rsidR="00C351CD" w:rsidRPr="000F0B01" w:rsidRDefault="00C351CD" w:rsidP="00C351CD">
      <w:pPr>
        <w:pStyle w:val="ProductList-Body"/>
        <w:rPr>
          <w:b/>
          <w:lang w:val="es-ES"/>
        </w:rPr>
      </w:pPr>
      <w:r w:rsidRPr="000F0B01">
        <w:rPr>
          <w:b/>
          <w:color w:val="00188F"/>
          <w:lang w:val="es-ES"/>
        </w:rPr>
        <w:t>Servicios en Línea incluidos con Enterprise CAL Suite</w:t>
      </w:r>
      <w:r w:rsidRPr="000F0B01">
        <w:rPr>
          <w:lang w:val="es-ES"/>
        </w:rPr>
        <w:fldChar w:fldCharType="begin"/>
      </w:r>
      <w:r w:rsidRPr="000F0B01">
        <w:rPr>
          <w:lang w:val="es-ES"/>
        </w:rPr>
        <w:instrText>XE "Enterprise CAL Suite"</w:instrText>
      </w:r>
      <w:r w:rsidRPr="000F0B01">
        <w:rPr>
          <w:lang w:val="es-ES"/>
        </w:rPr>
        <w:fldChar w:fldCharType="end"/>
      </w:r>
    </w:p>
    <w:p w14:paraId="6347086F" w14:textId="77777777" w:rsidR="00C351CD" w:rsidRPr="000F0B01" w:rsidRDefault="00C351CD" w:rsidP="00C351CD">
      <w:pPr>
        <w:pStyle w:val="ProductList-Body"/>
        <w:rPr>
          <w:lang w:val="es-ES"/>
        </w:rPr>
      </w:pPr>
      <w:r w:rsidRPr="000F0B01">
        <w:rPr>
          <w:lang w:val="es-ES"/>
        </w:rPr>
        <w:t>A partir del 1 de abril de 2013, una licencia para Enterprise CAL Suite</w:t>
      </w:r>
      <w:r w:rsidRPr="000F0B01">
        <w:rPr>
          <w:lang w:val="es-ES"/>
        </w:rPr>
        <w:fldChar w:fldCharType="begin"/>
      </w:r>
      <w:r w:rsidRPr="000F0B01">
        <w:rPr>
          <w:lang w:val="es-ES"/>
        </w:rPr>
        <w:instrText>XE "Enterprise CAL Suite"</w:instrText>
      </w:r>
      <w:r w:rsidRPr="000F0B01">
        <w:rPr>
          <w:lang w:val="es-ES"/>
        </w:rPr>
        <w:fldChar w:fldCharType="end"/>
      </w:r>
      <w:r w:rsidRPr="000F0B01">
        <w:rPr>
          <w:lang w:val="es-ES"/>
        </w:rPr>
        <w:t xml:space="preserve"> con cobertura de SA vigente incluye los derechos a Exchange Online Archiving para Exchange Server</w:t>
      </w:r>
      <w:r w:rsidRPr="000F0B01">
        <w:rPr>
          <w:lang w:val="es-ES"/>
        </w:rPr>
        <w:fldChar w:fldCharType="begin"/>
      </w:r>
      <w:r w:rsidRPr="000F0B01">
        <w:rPr>
          <w:lang w:val="es-ES"/>
        </w:rPr>
        <w:instrText>XE "Archivado de Exchange Online para Servidor de Exchange"</w:instrText>
      </w:r>
      <w:r w:rsidRPr="000F0B01">
        <w:rPr>
          <w:lang w:val="es-ES"/>
        </w:rPr>
        <w:fldChar w:fldCharType="end"/>
      </w:r>
      <w:r w:rsidRPr="000F0B01">
        <w:rPr>
          <w:lang w:val="es-ES"/>
        </w:rPr>
        <w:t>, Prevención de pérdida de datos y Exchange Online Protection</w:t>
      </w:r>
      <w:r w:rsidRPr="000F0B01">
        <w:rPr>
          <w:lang w:val="es-ES"/>
        </w:rPr>
        <w:fldChar w:fldCharType="begin"/>
      </w:r>
      <w:r w:rsidRPr="000F0B01">
        <w:rPr>
          <w:lang w:val="es-ES"/>
        </w:rPr>
        <w:instrText>XE "Exchange Online Protection"</w:instrText>
      </w:r>
      <w:r w:rsidRPr="000F0B01">
        <w:rPr>
          <w:lang w:val="es-ES"/>
        </w:rPr>
        <w:fldChar w:fldCharType="end"/>
      </w:r>
      <w:r w:rsidRPr="000F0B01">
        <w:rPr>
          <w:lang w:val="es-ES"/>
        </w:rPr>
        <w:t>.</w:t>
      </w:r>
    </w:p>
    <w:p w14:paraId="63470870" w14:textId="77777777" w:rsidR="00C351CD" w:rsidRPr="000F0B01" w:rsidRDefault="00C351CD" w:rsidP="00C351CD">
      <w:pPr>
        <w:pStyle w:val="ProductList-Body"/>
        <w:rPr>
          <w:lang w:val="es-ES"/>
        </w:rPr>
      </w:pPr>
    </w:p>
    <w:p w14:paraId="63470871" w14:textId="77777777" w:rsidR="00C351CD" w:rsidRPr="000F0B01" w:rsidRDefault="00C351CD" w:rsidP="002B207D">
      <w:pPr>
        <w:pStyle w:val="ProductList-Body"/>
        <w:numPr>
          <w:ilvl w:val="0"/>
          <w:numId w:val="2"/>
        </w:numPr>
        <w:ind w:left="450" w:hanging="270"/>
        <w:rPr>
          <w:lang w:val="es-ES"/>
        </w:rPr>
      </w:pPr>
      <w:r w:rsidRPr="000F0B01">
        <w:rPr>
          <w:b/>
          <w:lang w:val="es-ES"/>
        </w:rPr>
        <w:t>Disponibilidad internacional.</w:t>
      </w:r>
      <w:r w:rsidRPr="000F0B01">
        <w:rPr>
          <w:lang w:val="es-ES"/>
        </w:rPr>
        <w:t xml:space="preserve"> Estos Servicios en Línea solo se encuentran disponibles en los países donde se encuentra disponible Office 365: </w:t>
      </w:r>
      <w:hyperlink r:id="rId25" w:anchor="international" w:history="1">
        <w:r w:rsidRPr="000F0B01">
          <w:rPr>
            <w:rStyle w:val="Hyperlink"/>
            <w:lang w:val="es-ES"/>
          </w:rPr>
          <w:t>http://www.microsoft.com/online/faq.aspx#international</w:t>
        </w:r>
      </w:hyperlink>
      <w:r w:rsidRPr="000F0B01">
        <w:rPr>
          <w:lang w:val="es-ES"/>
        </w:rPr>
        <w:t xml:space="preserve"> </w:t>
      </w:r>
    </w:p>
    <w:p w14:paraId="63470872" w14:textId="77777777" w:rsidR="00C351CD" w:rsidRPr="000F0B01" w:rsidRDefault="00C351CD" w:rsidP="002B207D">
      <w:pPr>
        <w:pStyle w:val="ProductList-Body"/>
        <w:numPr>
          <w:ilvl w:val="0"/>
          <w:numId w:val="2"/>
        </w:numPr>
        <w:ind w:left="450" w:hanging="270"/>
        <w:rPr>
          <w:lang w:val="es-ES"/>
        </w:rPr>
      </w:pPr>
      <w:r w:rsidRPr="000F0B01">
        <w:rPr>
          <w:b/>
          <w:lang w:val="es-ES"/>
        </w:rPr>
        <w:t xml:space="preserve">Aprovisionamiento. </w:t>
      </w:r>
      <w:r w:rsidRPr="000F0B01">
        <w:rPr>
          <w:lang w:val="es-ES"/>
        </w:rPr>
        <w:t>Para comenzar a utilizar estos servicios, el cliente debe ponerse en contacto con su Partner de Microsoft, que puede comenzar el proceso de aprovisionamiento necesario para activar cada servicio.</w:t>
      </w:r>
    </w:p>
    <w:p w14:paraId="63470873" w14:textId="77777777" w:rsidR="00C351CD" w:rsidRPr="000F0B01" w:rsidRDefault="00C351CD" w:rsidP="002B207D">
      <w:pPr>
        <w:pStyle w:val="ProductList-Body"/>
        <w:numPr>
          <w:ilvl w:val="0"/>
          <w:numId w:val="2"/>
        </w:numPr>
        <w:ind w:left="450" w:hanging="270"/>
        <w:rPr>
          <w:lang w:val="es-ES"/>
        </w:rPr>
      </w:pPr>
      <w:r w:rsidRPr="000F0B01">
        <w:rPr>
          <w:b/>
          <w:lang w:val="es-ES"/>
        </w:rPr>
        <w:t>Términos y condiciones complementarios.</w:t>
      </w:r>
      <w:r w:rsidRPr="000F0B01">
        <w:rPr>
          <w:lang w:val="es-ES"/>
        </w:rPr>
        <w:t xml:space="preserve"> Para los clientes en virtud de Contratos marco de negocio de Microsoft con fecha anterior a octubre de 2010 que no tienen adjuntos los Términos y condiciones complementarios de los Servicios en Línea para su contrato de licencias por volumen a través de un Inscripción con fecha posterior a julio de 2011 o, de otro modo, los Términos complementarios de los Servicios en Línea utilizados con el Software (Contratos heredados en el Anexo A), se aplican los Términos complementarios del contrato del programa a la compra y el uso de los Servicios en Línea incluidos con Enterprise CAL Suite</w:t>
      </w:r>
      <w:r w:rsidRPr="000F0B01">
        <w:rPr>
          <w:lang w:val="es-ES"/>
        </w:rPr>
        <w:fldChar w:fldCharType="begin"/>
      </w:r>
      <w:r w:rsidRPr="000F0B01">
        <w:rPr>
          <w:lang w:val="es-ES"/>
        </w:rPr>
        <w:instrText>XE "Enterprise CAL Suite"</w:instrText>
      </w:r>
      <w:r w:rsidRPr="000F0B01">
        <w:rPr>
          <w:lang w:val="es-ES"/>
        </w:rPr>
        <w:fldChar w:fldCharType="end"/>
      </w:r>
      <w:r w:rsidRPr="000F0B01">
        <w:rPr>
          <w:lang w:val="es-ES"/>
        </w:rPr>
        <w:t>.</w:t>
      </w:r>
      <w:r w:rsidR="005C7044" w:rsidRPr="000F0B01">
        <w:rPr>
          <w:lang w:val="es-ES"/>
        </w:rPr>
        <w:t xml:space="preserve"> </w:t>
      </w:r>
    </w:p>
    <w:p w14:paraId="63470874" w14:textId="77777777" w:rsidR="00C351CD" w:rsidRPr="000F0B01" w:rsidRDefault="00C351CD" w:rsidP="00C351CD">
      <w:pPr>
        <w:pStyle w:val="ProductList-Body"/>
        <w:rPr>
          <w:lang w:val="es-ES"/>
        </w:rPr>
      </w:pPr>
    </w:p>
    <w:p w14:paraId="63470875" w14:textId="77777777" w:rsidR="00C351CD" w:rsidRPr="000F0B01" w:rsidRDefault="00C351CD" w:rsidP="00C351CD">
      <w:pPr>
        <w:pStyle w:val="ProductList-Body"/>
        <w:rPr>
          <w:b/>
          <w:lang w:val="es-ES"/>
        </w:rPr>
      </w:pPr>
      <w:r w:rsidRPr="000F0B01">
        <w:rPr>
          <w:b/>
          <w:color w:val="00188F"/>
          <w:lang w:val="es-ES"/>
        </w:rPr>
        <w:t>Forefront Unified Access Gateway</w:t>
      </w:r>
      <w:r w:rsidRPr="000F0B01">
        <w:rPr>
          <w:lang w:val="es-ES"/>
        </w:rPr>
        <w:fldChar w:fldCharType="begin"/>
      </w:r>
      <w:r w:rsidRPr="000F0B01">
        <w:rPr>
          <w:lang w:val="es-ES"/>
        </w:rPr>
        <w:instrText>XE "Forefront Unified Access Gateway"</w:instrText>
      </w:r>
      <w:r w:rsidRPr="000F0B01">
        <w:rPr>
          <w:lang w:val="es-ES"/>
        </w:rPr>
        <w:fldChar w:fldCharType="end"/>
      </w:r>
      <w:r w:rsidRPr="000F0B01">
        <w:rPr>
          <w:b/>
          <w:color w:val="00188F"/>
          <w:lang w:val="es-ES"/>
        </w:rPr>
        <w:t xml:space="preserve"> 2010</w:t>
      </w:r>
    </w:p>
    <w:p w14:paraId="63470876" w14:textId="77777777" w:rsidR="00C351CD" w:rsidRPr="000F0B01" w:rsidRDefault="00C351CD" w:rsidP="00C351CD">
      <w:pPr>
        <w:pStyle w:val="ProductList-Body"/>
        <w:rPr>
          <w:lang w:val="es-ES"/>
        </w:rPr>
      </w:pPr>
      <w:r w:rsidRPr="000F0B01">
        <w:rPr>
          <w:lang w:val="es-ES"/>
        </w:rPr>
        <w:t>Los clientes de Enterprise CAL con cobertura de SA vigente a partir del 1 de diciembre de 2012 pueden ser elegibles para los términos especiales relacionados con el uso de Forefront Unified Access Gateway</w:t>
      </w:r>
      <w:r w:rsidRPr="000F0B01">
        <w:rPr>
          <w:lang w:val="es-ES"/>
        </w:rPr>
        <w:fldChar w:fldCharType="begin"/>
      </w:r>
      <w:r w:rsidRPr="000F0B01">
        <w:rPr>
          <w:lang w:val="es-ES"/>
        </w:rPr>
        <w:instrText>XE "Forefront Unified Access Gateway"</w:instrText>
      </w:r>
      <w:r w:rsidRPr="000F0B01">
        <w:rPr>
          <w:lang w:val="es-ES"/>
        </w:rPr>
        <w:fldChar w:fldCharType="end"/>
      </w:r>
      <w:r w:rsidRPr="000F0B01">
        <w:rPr>
          <w:lang w:val="es-ES"/>
        </w:rPr>
        <w:t xml:space="preserve"> 2010. Para obtener más información, consulte la Lista de productos de marzo de 2014 en </w:t>
      </w:r>
      <w:hyperlink r:id="rId26" w:history="1">
        <w:r w:rsidRPr="000F0B01">
          <w:rPr>
            <w:rStyle w:val="Hyperlink"/>
            <w:lang w:val="es-ES"/>
          </w:rPr>
          <w:t>http://go.microsoft.com/?linkid=9839207</w:t>
        </w:r>
      </w:hyperlink>
      <w:r w:rsidRPr="000F0B01">
        <w:rPr>
          <w:lang w:val="es-ES"/>
        </w:rPr>
        <w:t xml:space="preserve">. </w:t>
      </w:r>
    </w:p>
    <w:p w14:paraId="63470877" w14:textId="77777777" w:rsidR="00C351CD" w:rsidRPr="000F0B01" w:rsidRDefault="00C351CD" w:rsidP="00C351CD">
      <w:pPr>
        <w:pStyle w:val="ProductList-Body"/>
        <w:rPr>
          <w:lang w:val="es-ES"/>
        </w:rPr>
      </w:pPr>
    </w:p>
    <w:p w14:paraId="63470878" w14:textId="77777777" w:rsidR="00D87D89" w:rsidRPr="000F0B01" w:rsidRDefault="00D87D89" w:rsidP="00C351CD">
      <w:pPr>
        <w:pStyle w:val="ProductList-Body"/>
        <w:rPr>
          <w:b/>
          <w:color w:val="00188F"/>
          <w:lang w:val="es-ES"/>
        </w:rPr>
      </w:pPr>
      <w:r w:rsidRPr="000F0B01">
        <w:rPr>
          <w:b/>
          <w:color w:val="00188F"/>
          <w:lang w:val="es-ES"/>
        </w:rPr>
        <w:t>Derechos de Uso Ampliados para los Clientes de Enterprise Cloud Suite</w:t>
      </w:r>
    </w:p>
    <w:p w14:paraId="63470879" w14:textId="77777777" w:rsidR="00D87D89" w:rsidRPr="000F0B01" w:rsidRDefault="00D87D89" w:rsidP="00D87D89">
      <w:pPr>
        <w:pStyle w:val="ProductList-Body"/>
        <w:rPr>
          <w:lang w:val="es-ES"/>
        </w:rPr>
      </w:pPr>
      <w:r w:rsidRPr="000F0B01">
        <w:rPr>
          <w:lang w:val="es-ES"/>
        </w:rPr>
        <w:t xml:space="preserve">Para los clientes que califiquen, Enterprise Cloud Suite o la combinación de Office 365 y Enterprise Mobility Suite proporciona derechos de acceso </w:t>
      </w:r>
      <w:r w:rsidR="00F152BC" w:rsidRPr="000F0B01">
        <w:rPr>
          <w:lang w:val="es-ES"/>
        </w:rPr>
        <w:br/>
      </w:r>
      <w:r w:rsidRPr="000F0B01">
        <w:rPr>
          <w:lang w:val="es-ES"/>
        </w:rPr>
        <w:t xml:space="preserve">a los servicios de componentes de Archivado de Exchange Online para Exchange Server y System Center Client Management Suite. </w:t>
      </w:r>
      <w:r w:rsidR="00E7141B" w:rsidRPr="000F0B01">
        <w:rPr>
          <w:lang w:val="es-ES"/>
        </w:rPr>
        <w:t>“</w:t>
      </w:r>
      <w:r w:rsidRPr="000F0B01">
        <w:rPr>
          <w:lang w:val="es-ES"/>
        </w:rPr>
        <w:t>Clientes Cualificados” son clientes con una Inscripción Enterprise o Enterprise Subscription que cuentan con cobertura de Software Assurance activa para Enterprise CAL Suite al 30 de noviembre de 2014.</w:t>
      </w:r>
    </w:p>
    <w:p w14:paraId="6347087A" w14:textId="77777777" w:rsidR="00D87D89" w:rsidRPr="000F0B01" w:rsidRDefault="00D87D89" w:rsidP="00D87D89">
      <w:pPr>
        <w:pStyle w:val="ProductList-Body"/>
        <w:rPr>
          <w:lang w:val="es-ES"/>
        </w:rPr>
      </w:pPr>
    </w:p>
    <w:p w14:paraId="6347087B" w14:textId="77777777" w:rsidR="00D87D89" w:rsidRPr="000F0B01" w:rsidRDefault="00D87D89" w:rsidP="00D87D89">
      <w:pPr>
        <w:pStyle w:val="ProductList-Body"/>
        <w:rPr>
          <w:lang w:val="es-ES"/>
        </w:rPr>
      </w:pPr>
      <w:r w:rsidRPr="000F0B01">
        <w:rPr>
          <w:lang w:val="es-ES"/>
        </w:rPr>
        <w:t>Si un cliente cualificado realiza las transiciones de todas sus licencias ECAL Suite, los usuarios con licencia para Enterprise Cloud Suite o la combinación de Office 365 y Enterprise Mobility Suite podrán seguir accediendo al Archivado de Exchange Online para Exchange Server y a System Center Client Management Suite.</w:t>
      </w:r>
    </w:p>
    <w:p w14:paraId="6347087C" w14:textId="77777777" w:rsidR="00D87D89" w:rsidRPr="000F0B01" w:rsidRDefault="00D87D89" w:rsidP="00C351CD">
      <w:pPr>
        <w:pStyle w:val="ProductList-Body"/>
        <w:rPr>
          <w:b/>
          <w:color w:val="00188F"/>
          <w:lang w:val="es-ES"/>
        </w:rPr>
      </w:pPr>
    </w:p>
    <w:p w14:paraId="6347087D" w14:textId="77777777" w:rsidR="00C351CD" w:rsidRPr="000F0B01" w:rsidRDefault="00C351CD" w:rsidP="00C351CD">
      <w:pPr>
        <w:pStyle w:val="ProductList-Body"/>
        <w:rPr>
          <w:b/>
          <w:color w:val="00188F"/>
          <w:lang w:val="es-ES"/>
        </w:rPr>
      </w:pPr>
      <w:r w:rsidRPr="000F0B01">
        <w:rPr>
          <w:b/>
          <w:color w:val="00188F"/>
          <w:lang w:val="es-ES"/>
        </w:rPr>
        <w:t>Core CAL Suite</w:t>
      </w:r>
      <w:r w:rsidRPr="000F0B01">
        <w:rPr>
          <w:lang w:val="es-ES"/>
        </w:rPr>
        <w:fldChar w:fldCharType="begin"/>
      </w:r>
      <w:r w:rsidRPr="000F0B01">
        <w:rPr>
          <w:lang w:val="es-ES"/>
        </w:rPr>
        <w:instrText>XE "Core CAL Suite"</w:instrText>
      </w:r>
      <w:r w:rsidRPr="000F0B01">
        <w:rPr>
          <w:lang w:val="es-ES"/>
        </w:rPr>
        <w:fldChar w:fldCharType="end"/>
      </w:r>
      <w:r w:rsidRPr="000F0B01">
        <w:rPr>
          <w:b/>
          <w:color w:val="00188F"/>
          <w:lang w:val="es-ES"/>
        </w:rPr>
        <w:t xml:space="preserve"> Bridge para O365, para O365 &amp; Intune, y para Intune</w:t>
      </w:r>
    </w:p>
    <w:p w14:paraId="6347087E" w14:textId="77777777" w:rsidR="00C351CD" w:rsidRPr="000F0B01" w:rsidRDefault="00C351CD" w:rsidP="008B6ABD">
      <w:pPr>
        <w:pStyle w:val="ProductList-Body"/>
        <w:ind w:left="180"/>
        <w:rPr>
          <w:b/>
          <w:lang w:val="es-ES"/>
        </w:rPr>
      </w:pPr>
      <w:r w:rsidRPr="000F0B01">
        <w:rPr>
          <w:b/>
          <w:color w:val="00188F"/>
          <w:lang w:val="es-ES"/>
        </w:rPr>
        <w:t>Requisitos de CAL Suite Bridges</w:t>
      </w:r>
    </w:p>
    <w:p w14:paraId="6347087F" w14:textId="77777777" w:rsidR="00C351CD" w:rsidRPr="000F0B01" w:rsidRDefault="00C351CD" w:rsidP="008B6ABD">
      <w:pPr>
        <w:pStyle w:val="ProductList-Body"/>
        <w:ind w:left="180"/>
        <w:rPr>
          <w:lang w:val="es-ES"/>
        </w:rPr>
      </w:pPr>
      <w:r w:rsidRPr="000F0B01">
        <w:rPr>
          <w:lang w:val="es-ES"/>
        </w:rPr>
        <w:t>Se puede necesitar CAL Suite Bridge al realizar una transición desde CAL Suite a una combinación comparable de software y Servicios en Línea.</w:t>
      </w:r>
      <w:r w:rsidR="005C7044" w:rsidRPr="000F0B01">
        <w:rPr>
          <w:lang w:val="es-ES"/>
        </w:rPr>
        <w:t xml:space="preserve"> </w:t>
      </w:r>
      <w:r w:rsidRPr="000F0B01">
        <w:rPr>
          <w:lang w:val="es-ES"/>
        </w:rPr>
        <w:t>Cuando una transición necesita CAL Suite Bridge y el cliente ha pagado totalmente la licencia cualificada, no se necesita ninguna compra de CAL Suite Bridge.</w:t>
      </w:r>
      <w:r w:rsidR="005C7044" w:rsidRPr="000F0B01">
        <w:rPr>
          <w:lang w:val="es-ES"/>
        </w:rPr>
        <w:t xml:space="preserve"> </w:t>
      </w:r>
      <w:r w:rsidRPr="000F0B01">
        <w:rPr>
          <w:lang w:val="es-ES"/>
        </w:rPr>
        <w:t>En lugar de ello, SA se puede adquirir para CAL Suite Bridge en el aniversario de la Inscripción en que la transición entra en vigor.</w:t>
      </w:r>
      <w:r w:rsidR="005C7044" w:rsidRPr="000F0B01">
        <w:rPr>
          <w:lang w:val="es-ES"/>
        </w:rPr>
        <w:t xml:space="preserve"> </w:t>
      </w:r>
      <w:r w:rsidR="0014019A" w:rsidRPr="000F0B01">
        <w:rPr>
          <w:lang w:val="es-ES"/>
        </w:rPr>
        <w:br/>
      </w:r>
      <w:r w:rsidRPr="000F0B01">
        <w:rPr>
          <w:lang w:val="es-ES"/>
        </w:rPr>
        <w:t xml:space="preserve">En esas circunstancias, la ratio de transición solo puede ser una cobertura de SA de CAL Suite Bridge por una cobertura de SA de CAL Suite </w:t>
      </w:r>
      <w:r w:rsidR="0014019A" w:rsidRPr="000F0B01">
        <w:rPr>
          <w:lang w:val="es-ES"/>
        </w:rPr>
        <w:br/>
      </w:r>
      <w:r w:rsidRPr="000F0B01">
        <w:rPr>
          <w:lang w:val="es-ES"/>
        </w:rPr>
        <w:t>y para la misma licencia de usuario o dispositivo que CAL Suite cualificada.</w:t>
      </w:r>
      <w:r w:rsidR="005C7044" w:rsidRPr="000F0B01">
        <w:rPr>
          <w:lang w:val="es-ES"/>
        </w:rPr>
        <w:t xml:space="preserve"> </w:t>
      </w:r>
    </w:p>
    <w:p w14:paraId="63470880" w14:textId="77777777" w:rsidR="00C351CD" w:rsidRPr="000F0B01" w:rsidRDefault="00C351CD" w:rsidP="008B6ABD">
      <w:pPr>
        <w:pStyle w:val="ProductList-Body"/>
        <w:ind w:left="180"/>
        <w:rPr>
          <w:lang w:val="es-ES"/>
        </w:rPr>
      </w:pPr>
    </w:p>
    <w:p w14:paraId="63470881" w14:textId="77777777" w:rsidR="00782C7B" w:rsidRPr="000F0B01" w:rsidRDefault="00C351CD" w:rsidP="008B6ABD">
      <w:pPr>
        <w:pStyle w:val="ProductList-Body"/>
        <w:ind w:left="180"/>
        <w:rPr>
          <w:lang w:val="es-ES"/>
        </w:rPr>
      </w:pPr>
      <w:r w:rsidRPr="000F0B01">
        <w:rPr>
          <w:lang w:val="es-ES"/>
        </w:rPr>
        <w:t>CAL Suite Bridge es un Producto Enterprise y solamente se puede licenciar en conjunto con su Servicio en Línea cualificado para satisfacer el requisito de opción para toda la organización de CAL Suite Bridge o su CAL Suite principal.</w:t>
      </w:r>
    </w:p>
    <w:p w14:paraId="63470882" w14:textId="77777777" w:rsidR="00407E60" w:rsidRPr="000F0B01" w:rsidRDefault="00407E60" w:rsidP="004F3C6D">
      <w:pPr>
        <w:pStyle w:val="ProductList-Body"/>
        <w:rPr>
          <w:lang w:val="es-ES"/>
        </w:rPr>
      </w:pPr>
    </w:p>
    <w:tbl>
      <w:tblPr>
        <w:tblStyle w:val="TableGrid"/>
        <w:tblW w:w="10800" w:type="dxa"/>
        <w:tblInd w:w="108" w:type="dxa"/>
        <w:tblLook w:val="04A0" w:firstRow="1" w:lastRow="0" w:firstColumn="1" w:lastColumn="0" w:noHBand="0" w:noVBand="1"/>
      </w:tblPr>
      <w:tblGrid>
        <w:gridCol w:w="3937"/>
        <w:gridCol w:w="2790"/>
        <w:gridCol w:w="4073"/>
      </w:tblGrid>
      <w:tr w:rsidR="009F7D89" w:rsidRPr="000F0B01" w14:paraId="63470886" w14:textId="77777777" w:rsidTr="00F152BC">
        <w:trPr>
          <w:tblHeader/>
        </w:trPr>
        <w:tc>
          <w:tcPr>
            <w:tcW w:w="3937" w:type="dxa"/>
            <w:shd w:val="clear" w:color="auto" w:fill="0072C6"/>
          </w:tcPr>
          <w:p w14:paraId="63470883" w14:textId="77777777" w:rsidR="009F7D89" w:rsidRPr="000F0B01" w:rsidRDefault="009F7D89" w:rsidP="009F7D89">
            <w:pPr>
              <w:pStyle w:val="ProductList-Body"/>
              <w:spacing w:before="20" w:after="20"/>
              <w:rPr>
                <w:color w:val="FFFFFF" w:themeColor="background1"/>
                <w:lang w:val="es-ES"/>
              </w:rPr>
            </w:pPr>
            <w:r w:rsidRPr="000F0B01">
              <w:rPr>
                <w:color w:val="FFFFFF" w:themeColor="background1"/>
                <w:lang w:val="es-ES"/>
              </w:rPr>
              <w:t>CAL Suite Bridge</w:t>
            </w:r>
          </w:p>
        </w:tc>
        <w:tc>
          <w:tcPr>
            <w:tcW w:w="2790" w:type="dxa"/>
            <w:shd w:val="clear" w:color="auto" w:fill="0072C6"/>
          </w:tcPr>
          <w:p w14:paraId="63470884" w14:textId="77777777" w:rsidR="009F7D89" w:rsidRPr="000F0B01" w:rsidRDefault="009F7D89" w:rsidP="009F7D89">
            <w:pPr>
              <w:pStyle w:val="ProductList-Body"/>
              <w:spacing w:before="20" w:after="20"/>
              <w:rPr>
                <w:color w:val="FFFFFF" w:themeColor="background1"/>
                <w:lang w:val="es-ES"/>
              </w:rPr>
            </w:pPr>
            <w:r w:rsidRPr="000F0B01">
              <w:rPr>
                <w:color w:val="FFFFFF" w:themeColor="background1"/>
                <w:lang w:val="es-ES"/>
              </w:rPr>
              <w:t>CAL Suite Principal</w:t>
            </w:r>
          </w:p>
        </w:tc>
        <w:tc>
          <w:tcPr>
            <w:tcW w:w="4073" w:type="dxa"/>
            <w:shd w:val="clear" w:color="auto" w:fill="0072C6"/>
          </w:tcPr>
          <w:p w14:paraId="63470885" w14:textId="77777777" w:rsidR="009F7D89" w:rsidRPr="000F0B01" w:rsidRDefault="009F7D89" w:rsidP="009F7D89">
            <w:pPr>
              <w:pStyle w:val="ProductList-Body"/>
              <w:spacing w:before="20" w:after="20"/>
              <w:rPr>
                <w:color w:val="FFFFFF" w:themeColor="background1"/>
                <w:lang w:val="es-ES"/>
              </w:rPr>
            </w:pPr>
            <w:r w:rsidRPr="000F0B01">
              <w:rPr>
                <w:color w:val="FFFFFF" w:themeColor="background1"/>
                <w:lang w:val="es-ES"/>
              </w:rPr>
              <w:t>Servicios en Línea Cualificados</w:t>
            </w:r>
          </w:p>
        </w:tc>
      </w:tr>
      <w:tr w:rsidR="009F7D89" w:rsidRPr="000F0B01" w14:paraId="6347088C" w14:textId="77777777" w:rsidTr="00F152BC">
        <w:tc>
          <w:tcPr>
            <w:tcW w:w="3937" w:type="dxa"/>
          </w:tcPr>
          <w:p w14:paraId="63470887" w14:textId="77777777" w:rsidR="009F7D89" w:rsidRPr="000F0B01" w:rsidRDefault="009F7D89" w:rsidP="009F7D89">
            <w:pPr>
              <w:pStyle w:val="ProductList-Body"/>
              <w:rPr>
                <w:lang w:val="es-ES"/>
              </w:rPr>
            </w:pPr>
            <w:r w:rsidRPr="000F0B01">
              <w:rPr>
                <w:lang w:val="es-ES"/>
              </w:rPr>
              <w:t>Core CAL Suite</w:t>
            </w:r>
            <w:r w:rsidRPr="000F0B01">
              <w:rPr>
                <w:lang w:val="es-ES"/>
              </w:rPr>
              <w:fldChar w:fldCharType="begin"/>
            </w:r>
            <w:r w:rsidRPr="000F0B01">
              <w:rPr>
                <w:lang w:val="es-ES"/>
              </w:rPr>
              <w:instrText>XE "Core CAL Suite"</w:instrText>
            </w:r>
            <w:r w:rsidRPr="000F0B01">
              <w:rPr>
                <w:lang w:val="es-ES"/>
              </w:rPr>
              <w:fldChar w:fldCharType="end"/>
            </w:r>
            <w:r w:rsidRPr="000F0B01">
              <w:rPr>
                <w:lang w:val="es-ES"/>
              </w:rPr>
              <w:t xml:space="preserve"> Bridge para Office 365</w:t>
            </w:r>
            <w:r w:rsidRPr="000F0B01">
              <w:rPr>
                <w:lang w:val="es-ES"/>
              </w:rPr>
              <w:fldChar w:fldCharType="begin"/>
            </w:r>
            <w:r w:rsidRPr="000F0B01">
              <w:rPr>
                <w:lang w:val="es-ES"/>
              </w:rPr>
              <w:instrText>XE "Core CAL Suite Bridge para Office 365"</w:instrText>
            </w:r>
            <w:r w:rsidRPr="000F0B01">
              <w:rPr>
                <w:lang w:val="es-ES"/>
              </w:rPr>
              <w:fldChar w:fldCharType="end"/>
            </w:r>
          </w:p>
        </w:tc>
        <w:tc>
          <w:tcPr>
            <w:tcW w:w="2790" w:type="dxa"/>
          </w:tcPr>
          <w:p w14:paraId="63470888" w14:textId="77777777" w:rsidR="009F7D89" w:rsidRPr="000F0B01" w:rsidRDefault="009F7D89" w:rsidP="009F7D89">
            <w:pPr>
              <w:pStyle w:val="ProductList-Body"/>
              <w:rPr>
                <w:lang w:val="es-ES"/>
              </w:rPr>
            </w:pPr>
            <w:r w:rsidRPr="000F0B01">
              <w:rPr>
                <w:lang w:val="es-ES"/>
              </w:rPr>
              <w:t>Core CAL Suite</w:t>
            </w:r>
            <w:r w:rsidRPr="000F0B01">
              <w:rPr>
                <w:lang w:val="es-ES"/>
              </w:rPr>
              <w:fldChar w:fldCharType="begin"/>
            </w:r>
            <w:r w:rsidRPr="000F0B01">
              <w:rPr>
                <w:lang w:val="es-ES"/>
              </w:rPr>
              <w:instrText>XE "Core CAL Suite"</w:instrText>
            </w:r>
            <w:r w:rsidRPr="000F0B01">
              <w:rPr>
                <w:lang w:val="es-ES"/>
              </w:rPr>
              <w:fldChar w:fldCharType="end"/>
            </w:r>
          </w:p>
        </w:tc>
        <w:tc>
          <w:tcPr>
            <w:tcW w:w="4073" w:type="dxa"/>
          </w:tcPr>
          <w:p w14:paraId="63470889" w14:textId="77777777" w:rsidR="009F7D89" w:rsidRPr="000F0B01" w:rsidRDefault="009F7D89" w:rsidP="009F7D89">
            <w:pPr>
              <w:pStyle w:val="ProductList-Body"/>
              <w:rPr>
                <w:lang w:val="es-ES"/>
              </w:rPr>
            </w:pPr>
            <w:r w:rsidRPr="000F0B01">
              <w:rPr>
                <w:lang w:val="es-ES"/>
              </w:rPr>
              <w:t>Office 365 Enterprise E1</w:t>
            </w:r>
            <w:r w:rsidRPr="000F0B01">
              <w:rPr>
                <w:lang w:val="es-ES"/>
              </w:rPr>
              <w:fldChar w:fldCharType="begin"/>
            </w:r>
            <w:r w:rsidRPr="000F0B01">
              <w:rPr>
                <w:lang w:val="es-ES"/>
              </w:rPr>
              <w:instrText>XE "Office 365 Enterprise E1"</w:instrText>
            </w:r>
            <w:r w:rsidRPr="000F0B01">
              <w:rPr>
                <w:lang w:val="es-ES"/>
              </w:rPr>
              <w:fldChar w:fldCharType="end"/>
            </w:r>
            <w:r w:rsidRPr="000F0B01">
              <w:rPr>
                <w:lang w:val="es-ES"/>
              </w:rPr>
              <w:t>, o bien</w:t>
            </w:r>
          </w:p>
          <w:p w14:paraId="6347088A" w14:textId="77777777" w:rsidR="009F7D89" w:rsidRPr="000F0B01" w:rsidRDefault="009F7D89" w:rsidP="009F7D89">
            <w:pPr>
              <w:pStyle w:val="ProductList-Body"/>
              <w:rPr>
                <w:lang w:val="es-ES"/>
              </w:rPr>
            </w:pPr>
            <w:r w:rsidRPr="000F0B01">
              <w:rPr>
                <w:lang w:val="es-ES"/>
              </w:rPr>
              <w:t>Office 365 Enterprise E3</w:t>
            </w:r>
            <w:r w:rsidRPr="000F0B01">
              <w:rPr>
                <w:lang w:val="es-ES"/>
              </w:rPr>
              <w:fldChar w:fldCharType="begin"/>
            </w:r>
            <w:r w:rsidRPr="000F0B01">
              <w:rPr>
                <w:lang w:val="es-ES"/>
              </w:rPr>
              <w:instrText>XE "Office 365 Enterprise E3"</w:instrText>
            </w:r>
            <w:r w:rsidRPr="000F0B01">
              <w:rPr>
                <w:lang w:val="es-ES"/>
              </w:rPr>
              <w:fldChar w:fldCharType="end"/>
            </w:r>
            <w:r w:rsidRPr="000F0B01">
              <w:rPr>
                <w:lang w:val="es-ES"/>
              </w:rPr>
              <w:t>, o bien</w:t>
            </w:r>
          </w:p>
          <w:p w14:paraId="6347088B" w14:textId="77777777" w:rsidR="009F7D89" w:rsidRPr="000F0B01" w:rsidRDefault="009F7D89" w:rsidP="009F7D89">
            <w:pPr>
              <w:pStyle w:val="ProductList-Body"/>
              <w:rPr>
                <w:lang w:val="es-ES"/>
              </w:rPr>
            </w:pPr>
            <w:r w:rsidRPr="000F0B01">
              <w:rPr>
                <w:lang w:val="es-ES"/>
              </w:rPr>
              <w:t>Office 365 Enterprise E4</w:t>
            </w:r>
            <w:r w:rsidRPr="000F0B01">
              <w:rPr>
                <w:lang w:val="es-ES"/>
              </w:rPr>
              <w:fldChar w:fldCharType="begin"/>
            </w:r>
            <w:r w:rsidRPr="000F0B01">
              <w:rPr>
                <w:lang w:val="es-ES"/>
              </w:rPr>
              <w:instrText>XE "Office 365 Enterprise E4"</w:instrText>
            </w:r>
            <w:r w:rsidRPr="000F0B01">
              <w:rPr>
                <w:lang w:val="es-ES"/>
              </w:rPr>
              <w:fldChar w:fldCharType="end"/>
            </w:r>
          </w:p>
        </w:tc>
      </w:tr>
      <w:tr w:rsidR="009F7D89" w:rsidRPr="000F0B01" w14:paraId="63470892" w14:textId="77777777" w:rsidTr="00F152BC">
        <w:tc>
          <w:tcPr>
            <w:tcW w:w="3937" w:type="dxa"/>
          </w:tcPr>
          <w:p w14:paraId="6347088D" w14:textId="77777777" w:rsidR="009F7D89" w:rsidRPr="000F0B01" w:rsidRDefault="009F7D89" w:rsidP="009F7D89">
            <w:pPr>
              <w:pStyle w:val="ProductList-Body"/>
              <w:rPr>
                <w:lang w:val="es-ES"/>
              </w:rPr>
            </w:pPr>
            <w:r w:rsidRPr="000F0B01">
              <w:rPr>
                <w:lang w:val="es-ES"/>
              </w:rPr>
              <w:t>Core CAL Suite</w:t>
            </w:r>
            <w:r w:rsidRPr="000F0B01">
              <w:rPr>
                <w:lang w:val="es-ES"/>
              </w:rPr>
              <w:fldChar w:fldCharType="begin"/>
            </w:r>
            <w:r w:rsidRPr="000F0B01">
              <w:rPr>
                <w:lang w:val="es-ES"/>
              </w:rPr>
              <w:instrText>XE "Core CAL Suite"</w:instrText>
            </w:r>
            <w:r w:rsidRPr="000F0B01">
              <w:rPr>
                <w:lang w:val="es-ES"/>
              </w:rPr>
              <w:fldChar w:fldCharType="end"/>
            </w:r>
            <w:r w:rsidRPr="000F0B01">
              <w:rPr>
                <w:lang w:val="es-ES"/>
              </w:rPr>
              <w:t xml:space="preserve"> Bridge para Office 365</w:t>
            </w:r>
            <w:r w:rsidRPr="000F0B01">
              <w:rPr>
                <w:lang w:val="es-ES"/>
              </w:rPr>
              <w:fldChar w:fldCharType="begin"/>
            </w:r>
            <w:r w:rsidRPr="000F0B01">
              <w:rPr>
                <w:lang w:val="es-ES"/>
              </w:rPr>
              <w:instrText>XE "Core CAL Suite Bridge para Office 365"</w:instrText>
            </w:r>
            <w:r w:rsidRPr="000F0B01">
              <w:rPr>
                <w:lang w:val="es-ES"/>
              </w:rPr>
              <w:fldChar w:fldCharType="end"/>
            </w:r>
            <w:r w:rsidRPr="000F0B01">
              <w:rPr>
                <w:lang w:val="es-ES"/>
              </w:rPr>
              <w:t xml:space="preserve"> and Microsoft Intune</w:t>
            </w:r>
            <w:r w:rsidRPr="000F0B01">
              <w:rPr>
                <w:lang w:val="es-ES"/>
              </w:rPr>
              <w:fldChar w:fldCharType="begin"/>
            </w:r>
            <w:r w:rsidRPr="000F0B01">
              <w:rPr>
                <w:lang w:val="es-ES"/>
              </w:rPr>
              <w:instrText>XE "Core CAL Suite Bridge para Office 365 y Microsoft Intune"</w:instrText>
            </w:r>
            <w:r w:rsidRPr="000F0B01">
              <w:rPr>
                <w:lang w:val="es-ES"/>
              </w:rPr>
              <w:fldChar w:fldCharType="end"/>
            </w:r>
          </w:p>
        </w:tc>
        <w:tc>
          <w:tcPr>
            <w:tcW w:w="2790" w:type="dxa"/>
          </w:tcPr>
          <w:p w14:paraId="6347088E" w14:textId="77777777" w:rsidR="009F7D89" w:rsidRPr="000F0B01" w:rsidRDefault="009F7D89" w:rsidP="009F7D89">
            <w:pPr>
              <w:pStyle w:val="ProductList-Body"/>
              <w:rPr>
                <w:lang w:val="es-ES"/>
              </w:rPr>
            </w:pPr>
            <w:r w:rsidRPr="000F0B01">
              <w:rPr>
                <w:lang w:val="es-ES"/>
              </w:rPr>
              <w:t>Core CAL Suite</w:t>
            </w:r>
            <w:r w:rsidRPr="000F0B01">
              <w:rPr>
                <w:lang w:val="es-ES"/>
              </w:rPr>
              <w:fldChar w:fldCharType="begin"/>
            </w:r>
            <w:r w:rsidRPr="000F0B01">
              <w:rPr>
                <w:lang w:val="es-ES"/>
              </w:rPr>
              <w:instrText>XE "Core CAL Suite"</w:instrText>
            </w:r>
            <w:r w:rsidRPr="000F0B01">
              <w:rPr>
                <w:lang w:val="es-ES"/>
              </w:rPr>
              <w:fldChar w:fldCharType="end"/>
            </w:r>
          </w:p>
        </w:tc>
        <w:tc>
          <w:tcPr>
            <w:tcW w:w="4073" w:type="dxa"/>
          </w:tcPr>
          <w:p w14:paraId="6347088F" w14:textId="77777777" w:rsidR="009F7D89" w:rsidRPr="00E35280" w:rsidRDefault="009F7D89" w:rsidP="009F7D89">
            <w:pPr>
              <w:pStyle w:val="ProductList-Body"/>
              <w:rPr>
                <w:lang w:val="fr-FR"/>
              </w:rPr>
            </w:pPr>
            <w:r w:rsidRPr="00E35280">
              <w:rPr>
                <w:lang w:val="fr-FR"/>
              </w:rPr>
              <w:t>Office 365 Enterprise E1</w:t>
            </w:r>
            <w:r w:rsidRPr="000F0B01">
              <w:rPr>
                <w:lang w:val="es-ES"/>
              </w:rPr>
              <w:fldChar w:fldCharType="begin"/>
            </w:r>
            <w:r w:rsidRPr="00E35280">
              <w:rPr>
                <w:lang w:val="fr-FR"/>
              </w:rPr>
              <w:instrText>XE "Office 365 Enterprise E1"</w:instrText>
            </w:r>
            <w:r w:rsidRPr="000F0B01">
              <w:rPr>
                <w:lang w:val="es-ES"/>
              </w:rPr>
              <w:fldChar w:fldCharType="end"/>
            </w:r>
            <w:r w:rsidRPr="00E35280">
              <w:rPr>
                <w:lang w:val="fr-FR"/>
              </w:rPr>
              <w:t xml:space="preserve"> y Microsoft Intune</w:t>
            </w:r>
            <w:r w:rsidRPr="000F0B01">
              <w:rPr>
                <w:lang w:val="es-ES"/>
              </w:rPr>
              <w:fldChar w:fldCharType="begin"/>
            </w:r>
            <w:r w:rsidRPr="00E35280">
              <w:rPr>
                <w:lang w:val="fr-FR"/>
              </w:rPr>
              <w:instrText>XE "Microsoft Intune"</w:instrText>
            </w:r>
            <w:r w:rsidRPr="000F0B01">
              <w:rPr>
                <w:lang w:val="es-ES"/>
              </w:rPr>
              <w:fldChar w:fldCharType="end"/>
            </w:r>
            <w:r w:rsidRPr="00E35280">
              <w:rPr>
                <w:lang w:val="fr-FR"/>
              </w:rPr>
              <w:t>, o bien</w:t>
            </w:r>
          </w:p>
          <w:p w14:paraId="63470890" w14:textId="77777777" w:rsidR="009F7D89" w:rsidRPr="00E35280" w:rsidRDefault="009F7D89" w:rsidP="009F7D89">
            <w:pPr>
              <w:pStyle w:val="ProductList-Body"/>
              <w:rPr>
                <w:lang w:val="fr-FR"/>
              </w:rPr>
            </w:pPr>
            <w:r w:rsidRPr="00E35280">
              <w:rPr>
                <w:lang w:val="fr-FR"/>
              </w:rPr>
              <w:t>Office 365 Enterprise E3</w:t>
            </w:r>
            <w:r w:rsidRPr="000F0B01">
              <w:rPr>
                <w:lang w:val="es-ES"/>
              </w:rPr>
              <w:fldChar w:fldCharType="begin"/>
            </w:r>
            <w:r w:rsidRPr="00E35280">
              <w:rPr>
                <w:lang w:val="fr-FR"/>
              </w:rPr>
              <w:instrText>XE "Office 365 Enterprise E3"</w:instrText>
            </w:r>
            <w:r w:rsidRPr="000F0B01">
              <w:rPr>
                <w:lang w:val="es-ES"/>
              </w:rPr>
              <w:fldChar w:fldCharType="end"/>
            </w:r>
            <w:r w:rsidRPr="00E35280">
              <w:rPr>
                <w:lang w:val="fr-FR"/>
              </w:rPr>
              <w:t xml:space="preserve"> y Microsoft Intune</w:t>
            </w:r>
            <w:r w:rsidRPr="000F0B01">
              <w:rPr>
                <w:lang w:val="es-ES"/>
              </w:rPr>
              <w:fldChar w:fldCharType="begin"/>
            </w:r>
            <w:r w:rsidRPr="00E35280">
              <w:rPr>
                <w:lang w:val="fr-FR"/>
              </w:rPr>
              <w:instrText>XE "Microsoft Intune"</w:instrText>
            </w:r>
            <w:r w:rsidRPr="000F0B01">
              <w:rPr>
                <w:lang w:val="es-ES"/>
              </w:rPr>
              <w:fldChar w:fldCharType="end"/>
            </w:r>
            <w:r w:rsidRPr="00E35280">
              <w:rPr>
                <w:lang w:val="fr-FR"/>
              </w:rPr>
              <w:t>, o bien</w:t>
            </w:r>
          </w:p>
          <w:p w14:paraId="63470891" w14:textId="77777777" w:rsidR="009F7D89" w:rsidRPr="000F0B01" w:rsidRDefault="009F7D89" w:rsidP="009F7D89">
            <w:pPr>
              <w:pStyle w:val="ProductList-Body"/>
              <w:rPr>
                <w:lang w:val="es-ES"/>
              </w:rPr>
            </w:pPr>
            <w:r w:rsidRPr="000F0B01">
              <w:rPr>
                <w:lang w:val="es-ES"/>
              </w:rPr>
              <w:t>Office 365 Enterprise E4</w:t>
            </w:r>
            <w:r w:rsidRPr="000F0B01">
              <w:rPr>
                <w:lang w:val="es-ES"/>
              </w:rPr>
              <w:fldChar w:fldCharType="begin"/>
            </w:r>
            <w:r w:rsidRPr="000F0B01">
              <w:rPr>
                <w:lang w:val="es-ES"/>
              </w:rPr>
              <w:instrText>XE "Office 365 Enterprise E4"</w:instrText>
            </w:r>
            <w:r w:rsidRPr="000F0B01">
              <w:rPr>
                <w:lang w:val="es-ES"/>
              </w:rPr>
              <w:fldChar w:fldCharType="end"/>
            </w:r>
            <w:r w:rsidRPr="000F0B01">
              <w:rPr>
                <w:lang w:val="es-ES"/>
              </w:rPr>
              <w:t xml:space="preserve"> y Microsoft Intune</w:t>
            </w:r>
            <w:r w:rsidRPr="000F0B01">
              <w:rPr>
                <w:lang w:val="es-ES"/>
              </w:rPr>
              <w:fldChar w:fldCharType="begin"/>
            </w:r>
            <w:r w:rsidRPr="000F0B01">
              <w:rPr>
                <w:lang w:val="es-ES"/>
              </w:rPr>
              <w:instrText>XE "Microsoft Intune"</w:instrText>
            </w:r>
            <w:r w:rsidRPr="000F0B01">
              <w:rPr>
                <w:lang w:val="es-ES"/>
              </w:rPr>
              <w:fldChar w:fldCharType="end"/>
            </w:r>
          </w:p>
        </w:tc>
      </w:tr>
      <w:tr w:rsidR="009F7D89" w:rsidRPr="000F0B01" w14:paraId="63470896" w14:textId="77777777" w:rsidTr="00F152BC">
        <w:tc>
          <w:tcPr>
            <w:tcW w:w="3937" w:type="dxa"/>
          </w:tcPr>
          <w:p w14:paraId="63470893" w14:textId="77777777" w:rsidR="009F7D89" w:rsidRPr="000F0B01" w:rsidRDefault="009F7D89" w:rsidP="009F7D89">
            <w:pPr>
              <w:pStyle w:val="ProductList-Body"/>
              <w:rPr>
                <w:lang w:val="es-ES"/>
              </w:rPr>
            </w:pPr>
            <w:r w:rsidRPr="000F0B01">
              <w:rPr>
                <w:lang w:val="es-ES"/>
              </w:rPr>
              <w:t>Core CAL Suite</w:t>
            </w:r>
            <w:r w:rsidRPr="000F0B01">
              <w:rPr>
                <w:lang w:val="es-ES"/>
              </w:rPr>
              <w:fldChar w:fldCharType="begin"/>
            </w:r>
            <w:r w:rsidRPr="000F0B01">
              <w:rPr>
                <w:lang w:val="es-ES"/>
              </w:rPr>
              <w:instrText>XE "Core CAL Suite"</w:instrText>
            </w:r>
            <w:r w:rsidRPr="000F0B01">
              <w:rPr>
                <w:lang w:val="es-ES"/>
              </w:rPr>
              <w:fldChar w:fldCharType="end"/>
            </w:r>
            <w:r w:rsidRPr="000F0B01">
              <w:rPr>
                <w:lang w:val="es-ES"/>
              </w:rPr>
              <w:t xml:space="preserve"> Bridge para Microsoft Intune</w:t>
            </w:r>
            <w:r w:rsidRPr="000F0B01">
              <w:rPr>
                <w:lang w:val="es-ES"/>
              </w:rPr>
              <w:fldChar w:fldCharType="begin"/>
            </w:r>
            <w:r w:rsidRPr="000F0B01">
              <w:rPr>
                <w:lang w:val="es-ES"/>
              </w:rPr>
              <w:instrText>XE "Microsoft Intune"</w:instrText>
            </w:r>
            <w:r w:rsidRPr="000F0B01">
              <w:rPr>
                <w:lang w:val="es-ES"/>
              </w:rPr>
              <w:fldChar w:fldCharType="end"/>
            </w:r>
          </w:p>
        </w:tc>
        <w:tc>
          <w:tcPr>
            <w:tcW w:w="2790" w:type="dxa"/>
          </w:tcPr>
          <w:p w14:paraId="63470894" w14:textId="77777777" w:rsidR="009F7D89" w:rsidRPr="000F0B01" w:rsidRDefault="009F7D89" w:rsidP="009F7D89">
            <w:pPr>
              <w:pStyle w:val="ProductList-Body"/>
              <w:rPr>
                <w:lang w:val="es-ES"/>
              </w:rPr>
            </w:pPr>
            <w:r w:rsidRPr="000F0B01">
              <w:rPr>
                <w:lang w:val="es-ES"/>
              </w:rPr>
              <w:t>Core CAL Suite</w:t>
            </w:r>
            <w:r w:rsidRPr="000F0B01">
              <w:rPr>
                <w:lang w:val="es-ES"/>
              </w:rPr>
              <w:fldChar w:fldCharType="begin"/>
            </w:r>
            <w:r w:rsidRPr="000F0B01">
              <w:rPr>
                <w:lang w:val="es-ES"/>
              </w:rPr>
              <w:instrText>XE "Core CAL Suite"</w:instrText>
            </w:r>
            <w:r w:rsidRPr="000F0B01">
              <w:rPr>
                <w:lang w:val="es-ES"/>
              </w:rPr>
              <w:fldChar w:fldCharType="end"/>
            </w:r>
          </w:p>
        </w:tc>
        <w:tc>
          <w:tcPr>
            <w:tcW w:w="4073" w:type="dxa"/>
          </w:tcPr>
          <w:p w14:paraId="63470895" w14:textId="77777777" w:rsidR="009F7D89" w:rsidRPr="000F0B01" w:rsidRDefault="005D065A" w:rsidP="009F7D89">
            <w:pPr>
              <w:pStyle w:val="ProductList-Body"/>
              <w:rPr>
                <w:lang w:val="es-ES"/>
              </w:rPr>
            </w:pPr>
            <w:r w:rsidRPr="000F0B01">
              <w:rPr>
                <w:lang w:val="es-ES"/>
              </w:rPr>
              <w:t>Microsoft Intune</w:t>
            </w:r>
            <w:r w:rsidRPr="000F0B01">
              <w:rPr>
                <w:lang w:val="es-ES"/>
              </w:rPr>
              <w:fldChar w:fldCharType="begin"/>
            </w:r>
            <w:r w:rsidRPr="000F0B01">
              <w:rPr>
                <w:lang w:val="es-ES"/>
              </w:rPr>
              <w:instrText>XE "Microsoft Intune"</w:instrText>
            </w:r>
            <w:r w:rsidRPr="000F0B01">
              <w:rPr>
                <w:lang w:val="es-ES"/>
              </w:rPr>
              <w:fldChar w:fldCharType="end"/>
            </w:r>
          </w:p>
        </w:tc>
      </w:tr>
      <w:tr w:rsidR="009A7F90" w:rsidRPr="000F0B01" w14:paraId="6347089A" w14:textId="77777777" w:rsidTr="00F152BC">
        <w:tc>
          <w:tcPr>
            <w:tcW w:w="3937" w:type="dxa"/>
          </w:tcPr>
          <w:p w14:paraId="63470897" w14:textId="77777777" w:rsidR="009A7F90" w:rsidRPr="00E35280" w:rsidRDefault="009A7F90" w:rsidP="009F7D89">
            <w:pPr>
              <w:pStyle w:val="ProductList-Body"/>
              <w:rPr>
                <w:lang w:val="fr-FR"/>
              </w:rPr>
            </w:pPr>
            <w:r w:rsidRPr="00E35280">
              <w:rPr>
                <w:lang w:val="fr-FR"/>
              </w:rPr>
              <w:t>Core CAL Suite Bridge para Enterprise Mobility Suite</w:t>
            </w:r>
          </w:p>
        </w:tc>
        <w:tc>
          <w:tcPr>
            <w:tcW w:w="2790" w:type="dxa"/>
          </w:tcPr>
          <w:p w14:paraId="63470898" w14:textId="77777777" w:rsidR="009A7F90" w:rsidRPr="000F0B01" w:rsidRDefault="009A7F90" w:rsidP="009F7D89">
            <w:pPr>
              <w:pStyle w:val="ProductList-Body"/>
              <w:rPr>
                <w:lang w:val="es-ES"/>
              </w:rPr>
            </w:pPr>
            <w:r w:rsidRPr="000F0B01">
              <w:rPr>
                <w:lang w:val="es-ES"/>
              </w:rPr>
              <w:t>Core CAL Suite</w:t>
            </w:r>
          </w:p>
        </w:tc>
        <w:tc>
          <w:tcPr>
            <w:tcW w:w="4073" w:type="dxa"/>
          </w:tcPr>
          <w:p w14:paraId="63470899" w14:textId="77777777" w:rsidR="009A7F90" w:rsidRPr="000F0B01" w:rsidRDefault="009A7F90" w:rsidP="009F7D89">
            <w:pPr>
              <w:pStyle w:val="ProductList-Body"/>
              <w:rPr>
                <w:lang w:val="es-ES"/>
              </w:rPr>
            </w:pPr>
            <w:r w:rsidRPr="000F0B01">
              <w:rPr>
                <w:lang w:val="es-ES"/>
              </w:rPr>
              <w:t>Enterprise Mobility Suite</w:t>
            </w:r>
          </w:p>
        </w:tc>
      </w:tr>
      <w:tr w:rsidR="009F7D89" w:rsidRPr="000F0B01" w14:paraId="6347089F" w14:textId="77777777" w:rsidTr="00F152BC">
        <w:tc>
          <w:tcPr>
            <w:tcW w:w="3937" w:type="dxa"/>
          </w:tcPr>
          <w:p w14:paraId="6347089B" w14:textId="77777777" w:rsidR="009F7D89" w:rsidRPr="000F0B01" w:rsidRDefault="009F7D89" w:rsidP="009F7D89">
            <w:pPr>
              <w:pStyle w:val="ProductList-Body"/>
              <w:rPr>
                <w:lang w:val="es-ES"/>
              </w:rPr>
            </w:pPr>
            <w:r w:rsidRPr="000F0B01">
              <w:rPr>
                <w:lang w:val="es-ES"/>
              </w:rPr>
              <w:t>Enterprise CAL Suite</w:t>
            </w:r>
            <w:r w:rsidRPr="000F0B01">
              <w:rPr>
                <w:lang w:val="es-ES"/>
              </w:rPr>
              <w:fldChar w:fldCharType="begin"/>
            </w:r>
            <w:r w:rsidRPr="000F0B01">
              <w:rPr>
                <w:lang w:val="es-ES"/>
              </w:rPr>
              <w:instrText>XE "Enterprise CAL Suite"</w:instrText>
            </w:r>
            <w:r w:rsidRPr="000F0B01">
              <w:rPr>
                <w:lang w:val="es-ES"/>
              </w:rPr>
              <w:fldChar w:fldCharType="end"/>
            </w:r>
            <w:r w:rsidRPr="000F0B01">
              <w:rPr>
                <w:lang w:val="es-ES"/>
              </w:rPr>
              <w:t xml:space="preserve"> Bridge para Office 365</w:t>
            </w:r>
            <w:r w:rsidRPr="000F0B01">
              <w:rPr>
                <w:lang w:val="es-ES"/>
              </w:rPr>
              <w:fldChar w:fldCharType="begin"/>
            </w:r>
            <w:r w:rsidRPr="000F0B01">
              <w:rPr>
                <w:lang w:val="es-ES"/>
              </w:rPr>
              <w:instrText>XE "Enterprise CAL Suite Bridge para Office 365"</w:instrText>
            </w:r>
            <w:r w:rsidRPr="000F0B01">
              <w:rPr>
                <w:lang w:val="es-ES"/>
              </w:rPr>
              <w:fldChar w:fldCharType="end"/>
            </w:r>
          </w:p>
        </w:tc>
        <w:tc>
          <w:tcPr>
            <w:tcW w:w="2790" w:type="dxa"/>
          </w:tcPr>
          <w:p w14:paraId="6347089C" w14:textId="77777777" w:rsidR="009F7D89" w:rsidRPr="000F0B01" w:rsidRDefault="009F7D89" w:rsidP="009F7D89">
            <w:pPr>
              <w:pStyle w:val="ProductList-Body"/>
              <w:rPr>
                <w:lang w:val="es-ES"/>
              </w:rPr>
            </w:pPr>
            <w:r w:rsidRPr="000F0B01">
              <w:rPr>
                <w:lang w:val="es-ES"/>
              </w:rPr>
              <w:t>Enterprise CAL Suite</w:t>
            </w:r>
            <w:r w:rsidRPr="000F0B01">
              <w:rPr>
                <w:lang w:val="es-ES"/>
              </w:rPr>
              <w:fldChar w:fldCharType="begin"/>
            </w:r>
            <w:r w:rsidRPr="000F0B01">
              <w:rPr>
                <w:lang w:val="es-ES"/>
              </w:rPr>
              <w:instrText>XE "Enterprise CAL Suite"</w:instrText>
            </w:r>
            <w:r w:rsidRPr="000F0B01">
              <w:rPr>
                <w:lang w:val="es-ES"/>
              </w:rPr>
              <w:fldChar w:fldCharType="end"/>
            </w:r>
          </w:p>
        </w:tc>
        <w:tc>
          <w:tcPr>
            <w:tcW w:w="4073" w:type="dxa"/>
          </w:tcPr>
          <w:p w14:paraId="6347089D" w14:textId="77777777" w:rsidR="009F7D89" w:rsidRPr="000F0B01" w:rsidRDefault="009F7D89" w:rsidP="009F7D89">
            <w:pPr>
              <w:pStyle w:val="ProductList-Body"/>
              <w:rPr>
                <w:lang w:val="es-ES"/>
              </w:rPr>
            </w:pPr>
            <w:r w:rsidRPr="000F0B01">
              <w:rPr>
                <w:lang w:val="es-ES"/>
              </w:rPr>
              <w:t>Office 365 Enterprise E3</w:t>
            </w:r>
            <w:r w:rsidRPr="000F0B01">
              <w:rPr>
                <w:lang w:val="es-ES"/>
              </w:rPr>
              <w:fldChar w:fldCharType="begin"/>
            </w:r>
            <w:r w:rsidRPr="000F0B01">
              <w:rPr>
                <w:lang w:val="es-ES"/>
              </w:rPr>
              <w:instrText>XE "Office 365 Enterprise E3"</w:instrText>
            </w:r>
            <w:r w:rsidRPr="000F0B01">
              <w:rPr>
                <w:lang w:val="es-ES"/>
              </w:rPr>
              <w:fldChar w:fldCharType="end"/>
            </w:r>
            <w:r w:rsidRPr="000F0B01">
              <w:rPr>
                <w:lang w:val="es-ES"/>
              </w:rPr>
              <w:t>, o bien</w:t>
            </w:r>
          </w:p>
          <w:p w14:paraId="6347089E" w14:textId="77777777" w:rsidR="009F7D89" w:rsidRPr="000F0B01" w:rsidRDefault="009F7D89" w:rsidP="009F7D89">
            <w:pPr>
              <w:pStyle w:val="ProductList-Body"/>
              <w:rPr>
                <w:lang w:val="es-ES"/>
              </w:rPr>
            </w:pPr>
            <w:r w:rsidRPr="000F0B01">
              <w:rPr>
                <w:lang w:val="es-ES"/>
              </w:rPr>
              <w:t>Office 365 Enterprise E4</w:t>
            </w:r>
            <w:r w:rsidRPr="000F0B01">
              <w:rPr>
                <w:lang w:val="es-ES"/>
              </w:rPr>
              <w:fldChar w:fldCharType="begin"/>
            </w:r>
            <w:r w:rsidRPr="000F0B01">
              <w:rPr>
                <w:lang w:val="es-ES"/>
              </w:rPr>
              <w:instrText>XE "Office 365 Enterprise E4"</w:instrText>
            </w:r>
            <w:r w:rsidRPr="000F0B01">
              <w:rPr>
                <w:lang w:val="es-ES"/>
              </w:rPr>
              <w:fldChar w:fldCharType="end"/>
            </w:r>
          </w:p>
        </w:tc>
      </w:tr>
      <w:tr w:rsidR="009F7D89" w:rsidRPr="000F0B01" w14:paraId="634708A4" w14:textId="77777777" w:rsidTr="00F152BC">
        <w:tc>
          <w:tcPr>
            <w:tcW w:w="3937" w:type="dxa"/>
          </w:tcPr>
          <w:p w14:paraId="634708A0" w14:textId="77777777" w:rsidR="009F7D89" w:rsidRPr="00E35280" w:rsidRDefault="009F7D89" w:rsidP="009F7D89">
            <w:pPr>
              <w:pStyle w:val="ProductList-Body"/>
              <w:rPr>
                <w:lang w:val="fr-FR"/>
              </w:rPr>
            </w:pPr>
            <w:r w:rsidRPr="00E35280">
              <w:rPr>
                <w:lang w:val="fr-FR"/>
              </w:rPr>
              <w:t>Enterprise CAL Suite</w:t>
            </w:r>
            <w:r w:rsidRPr="000F0B01">
              <w:rPr>
                <w:lang w:val="es-ES"/>
              </w:rPr>
              <w:fldChar w:fldCharType="begin"/>
            </w:r>
            <w:r w:rsidRPr="00E35280">
              <w:rPr>
                <w:lang w:val="fr-FR"/>
              </w:rPr>
              <w:instrText>XE "Enterprise CAL Suite"</w:instrText>
            </w:r>
            <w:r w:rsidRPr="000F0B01">
              <w:rPr>
                <w:lang w:val="es-ES"/>
              </w:rPr>
              <w:fldChar w:fldCharType="end"/>
            </w:r>
            <w:r w:rsidRPr="00E35280">
              <w:rPr>
                <w:lang w:val="fr-FR"/>
              </w:rPr>
              <w:t xml:space="preserve"> Bridge para Office 365</w:t>
            </w:r>
            <w:r w:rsidRPr="000F0B01">
              <w:rPr>
                <w:lang w:val="es-ES"/>
              </w:rPr>
              <w:fldChar w:fldCharType="begin"/>
            </w:r>
            <w:r w:rsidRPr="00E35280">
              <w:rPr>
                <w:lang w:val="fr-FR"/>
              </w:rPr>
              <w:instrText>XE "Enterprise CAL Suite Bridge para Office 365"</w:instrText>
            </w:r>
            <w:r w:rsidRPr="000F0B01">
              <w:rPr>
                <w:lang w:val="es-ES"/>
              </w:rPr>
              <w:fldChar w:fldCharType="end"/>
            </w:r>
            <w:r w:rsidRPr="00E35280">
              <w:rPr>
                <w:lang w:val="fr-FR"/>
              </w:rPr>
              <w:t xml:space="preserve"> y Microsoft Intune</w:t>
            </w:r>
            <w:r w:rsidRPr="000F0B01">
              <w:rPr>
                <w:lang w:val="es-ES"/>
              </w:rPr>
              <w:fldChar w:fldCharType="begin"/>
            </w:r>
            <w:r w:rsidRPr="00E35280">
              <w:rPr>
                <w:lang w:val="fr-FR"/>
              </w:rPr>
              <w:instrText>XE "Enterprise CAL Suite Bridge para Office 365 y Microsoft Intune"</w:instrText>
            </w:r>
            <w:r w:rsidRPr="000F0B01">
              <w:rPr>
                <w:lang w:val="es-ES"/>
              </w:rPr>
              <w:fldChar w:fldCharType="end"/>
            </w:r>
          </w:p>
        </w:tc>
        <w:tc>
          <w:tcPr>
            <w:tcW w:w="2790" w:type="dxa"/>
          </w:tcPr>
          <w:p w14:paraId="634708A1" w14:textId="77777777" w:rsidR="009F7D89" w:rsidRPr="000F0B01" w:rsidRDefault="009F7D89" w:rsidP="009F7D89">
            <w:pPr>
              <w:pStyle w:val="ProductList-Body"/>
              <w:rPr>
                <w:lang w:val="es-ES"/>
              </w:rPr>
            </w:pPr>
            <w:r w:rsidRPr="000F0B01">
              <w:rPr>
                <w:lang w:val="es-ES"/>
              </w:rPr>
              <w:t>Enterprise CAL Suite</w:t>
            </w:r>
            <w:r w:rsidRPr="000F0B01">
              <w:rPr>
                <w:lang w:val="es-ES"/>
              </w:rPr>
              <w:fldChar w:fldCharType="begin"/>
            </w:r>
            <w:r w:rsidRPr="000F0B01">
              <w:rPr>
                <w:lang w:val="es-ES"/>
              </w:rPr>
              <w:instrText>XE "Enterprise CAL Suite"</w:instrText>
            </w:r>
            <w:r w:rsidRPr="000F0B01">
              <w:rPr>
                <w:lang w:val="es-ES"/>
              </w:rPr>
              <w:fldChar w:fldCharType="end"/>
            </w:r>
          </w:p>
        </w:tc>
        <w:tc>
          <w:tcPr>
            <w:tcW w:w="4073" w:type="dxa"/>
          </w:tcPr>
          <w:p w14:paraId="634708A2" w14:textId="77777777" w:rsidR="009F7D89" w:rsidRPr="00E35280" w:rsidRDefault="009F7D89" w:rsidP="009F7D89">
            <w:pPr>
              <w:pStyle w:val="ProductList-Body"/>
              <w:rPr>
                <w:lang w:val="fr-FR"/>
              </w:rPr>
            </w:pPr>
            <w:r w:rsidRPr="00E35280">
              <w:rPr>
                <w:lang w:val="fr-FR"/>
              </w:rPr>
              <w:t>Office 365 Enterprise E3</w:t>
            </w:r>
            <w:r w:rsidRPr="000F0B01">
              <w:rPr>
                <w:lang w:val="es-ES"/>
              </w:rPr>
              <w:fldChar w:fldCharType="begin"/>
            </w:r>
            <w:r w:rsidRPr="00E35280">
              <w:rPr>
                <w:lang w:val="fr-FR"/>
              </w:rPr>
              <w:instrText>XE "Office 365 Enterprise E3"</w:instrText>
            </w:r>
            <w:r w:rsidRPr="000F0B01">
              <w:rPr>
                <w:lang w:val="es-ES"/>
              </w:rPr>
              <w:fldChar w:fldCharType="end"/>
            </w:r>
            <w:r w:rsidRPr="00E35280">
              <w:rPr>
                <w:lang w:val="fr-FR"/>
              </w:rPr>
              <w:t xml:space="preserve"> y Microsoft Intune</w:t>
            </w:r>
            <w:r w:rsidRPr="000F0B01">
              <w:rPr>
                <w:lang w:val="es-ES"/>
              </w:rPr>
              <w:fldChar w:fldCharType="begin"/>
            </w:r>
            <w:r w:rsidRPr="00E35280">
              <w:rPr>
                <w:lang w:val="fr-FR"/>
              </w:rPr>
              <w:instrText>XE "Microsoft Intune"</w:instrText>
            </w:r>
            <w:r w:rsidRPr="000F0B01">
              <w:rPr>
                <w:lang w:val="es-ES"/>
              </w:rPr>
              <w:fldChar w:fldCharType="end"/>
            </w:r>
            <w:r w:rsidRPr="00E35280">
              <w:rPr>
                <w:lang w:val="fr-FR"/>
              </w:rPr>
              <w:t>, o bien</w:t>
            </w:r>
          </w:p>
          <w:p w14:paraId="634708A3" w14:textId="77777777" w:rsidR="009F7D89" w:rsidRPr="000F0B01" w:rsidRDefault="009F7D89" w:rsidP="009F7D89">
            <w:pPr>
              <w:pStyle w:val="ProductList-Body"/>
              <w:rPr>
                <w:lang w:val="es-ES"/>
              </w:rPr>
            </w:pPr>
            <w:r w:rsidRPr="000F0B01">
              <w:rPr>
                <w:lang w:val="es-ES"/>
              </w:rPr>
              <w:t>Office 365 Enterprise E4</w:t>
            </w:r>
            <w:r w:rsidRPr="000F0B01">
              <w:rPr>
                <w:lang w:val="es-ES"/>
              </w:rPr>
              <w:fldChar w:fldCharType="begin"/>
            </w:r>
            <w:r w:rsidRPr="000F0B01">
              <w:rPr>
                <w:lang w:val="es-ES"/>
              </w:rPr>
              <w:instrText>XE "Office 365 Enterprise E4"</w:instrText>
            </w:r>
            <w:r w:rsidRPr="000F0B01">
              <w:rPr>
                <w:lang w:val="es-ES"/>
              </w:rPr>
              <w:fldChar w:fldCharType="end"/>
            </w:r>
            <w:r w:rsidRPr="000F0B01">
              <w:rPr>
                <w:lang w:val="es-ES"/>
              </w:rPr>
              <w:t xml:space="preserve"> y Microsoft Intune</w:t>
            </w:r>
            <w:r w:rsidRPr="000F0B01">
              <w:rPr>
                <w:lang w:val="es-ES"/>
              </w:rPr>
              <w:fldChar w:fldCharType="begin"/>
            </w:r>
            <w:r w:rsidRPr="000F0B01">
              <w:rPr>
                <w:lang w:val="es-ES"/>
              </w:rPr>
              <w:instrText>XE "Microsoft Intune"</w:instrText>
            </w:r>
            <w:r w:rsidRPr="000F0B01">
              <w:rPr>
                <w:lang w:val="es-ES"/>
              </w:rPr>
              <w:fldChar w:fldCharType="end"/>
            </w:r>
          </w:p>
        </w:tc>
      </w:tr>
      <w:tr w:rsidR="009F7D89" w:rsidRPr="000F0B01" w14:paraId="634708A8" w14:textId="77777777" w:rsidTr="00F152BC">
        <w:tc>
          <w:tcPr>
            <w:tcW w:w="3937" w:type="dxa"/>
          </w:tcPr>
          <w:p w14:paraId="634708A5" w14:textId="77777777" w:rsidR="009F7D89" w:rsidRPr="000F0B01" w:rsidRDefault="009F7D89" w:rsidP="009F7D89">
            <w:pPr>
              <w:pStyle w:val="ProductList-Body"/>
              <w:rPr>
                <w:lang w:val="es-ES"/>
              </w:rPr>
            </w:pPr>
            <w:r w:rsidRPr="000F0B01">
              <w:rPr>
                <w:lang w:val="es-ES"/>
              </w:rPr>
              <w:t>Enterprise CAL Suite</w:t>
            </w:r>
            <w:r w:rsidRPr="000F0B01">
              <w:rPr>
                <w:lang w:val="es-ES"/>
              </w:rPr>
              <w:fldChar w:fldCharType="begin"/>
            </w:r>
            <w:r w:rsidRPr="000F0B01">
              <w:rPr>
                <w:lang w:val="es-ES"/>
              </w:rPr>
              <w:instrText>XE "Enterprise CAL Suite"</w:instrText>
            </w:r>
            <w:r w:rsidRPr="000F0B01">
              <w:rPr>
                <w:lang w:val="es-ES"/>
              </w:rPr>
              <w:fldChar w:fldCharType="end"/>
            </w:r>
            <w:r w:rsidRPr="000F0B01">
              <w:rPr>
                <w:lang w:val="es-ES"/>
              </w:rPr>
              <w:t xml:space="preserve"> Bridge para Microsoft Intune</w:t>
            </w:r>
            <w:r w:rsidRPr="000F0B01">
              <w:rPr>
                <w:lang w:val="es-ES"/>
              </w:rPr>
              <w:fldChar w:fldCharType="begin"/>
            </w:r>
            <w:r w:rsidRPr="000F0B01">
              <w:rPr>
                <w:lang w:val="es-ES"/>
              </w:rPr>
              <w:instrText>XE "Enterprise CAL Suite Bridge para Microsoft Intune"</w:instrText>
            </w:r>
            <w:r w:rsidRPr="000F0B01">
              <w:rPr>
                <w:lang w:val="es-ES"/>
              </w:rPr>
              <w:fldChar w:fldCharType="end"/>
            </w:r>
          </w:p>
        </w:tc>
        <w:tc>
          <w:tcPr>
            <w:tcW w:w="2790" w:type="dxa"/>
          </w:tcPr>
          <w:p w14:paraId="634708A6" w14:textId="77777777" w:rsidR="009F7D89" w:rsidRPr="000F0B01" w:rsidRDefault="009F7D89" w:rsidP="009F7D89">
            <w:pPr>
              <w:pStyle w:val="ProductList-Body"/>
              <w:rPr>
                <w:lang w:val="es-ES"/>
              </w:rPr>
            </w:pPr>
            <w:r w:rsidRPr="000F0B01">
              <w:rPr>
                <w:lang w:val="es-ES"/>
              </w:rPr>
              <w:t>Enterprise CAL Suite</w:t>
            </w:r>
            <w:r w:rsidRPr="000F0B01">
              <w:rPr>
                <w:lang w:val="es-ES"/>
              </w:rPr>
              <w:fldChar w:fldCharType="begin"/>
            </w:r>
            <w:r w:rsidRPr="000F0B01">
              <w:rPr>
                <w:lang w:val="es-ES"/>
              </w:rPr>
              <w:instrText>XE "Enterprise CAL Suite"</w:instrText>
            </w:r>
            <w:r w:rsidRPr="000F0B01">
              <w:rPr>
                <w:lang w:val="es-ES"/>
              </w:rPr>
              <w:fldChar w:fldCharType="end"/>
            </w:r>
          </w:p>
        </w:tc>
        <w:tc>
          <w:tcPr>
            <w:tcW w:w="4073" w:type="dxa"/>
          </w:tcPr>
          <w:p w14:paraId="634708A7" w14:textId="77777777" w:rsidR="009F7D89" w:rsidRPr="000F0B01" w:rsidRDefault="005D065A" w:rsidP="009F7D89">
            <w:pPr>
              <w:pStyle w:val="ProductList-Body"/>
              <w:rPr>
                <w:lang w:val="es-ES"/>
              </w:rPr>
            </w:pPr>
            <w:r w:rsidRPr="000F0B01">
              <w:rPr>
                <w:lang w:val="es-ES"/>
              </w:rPr>
              <w:t>Microsoft Intune</w:t>
            </w:r>
            <w:r w:rsidRPr="000F0B01">
              <w:rPr>
                <w:lang w:val="es-ES"/>
              </w:rPr>
              <w:fldChar w:fldCharType="begin"/>
            </w:r>
            <w:r w:rsidRPr="000F0B01">
              <w:rPr>
                <w:lang w:val="es-ES"/>
              </w:rPr>
              <w:instrText>XE "Microsoft Intune"</w:instrText>
            </w:r>
            <w:r w:rsidRPr="000F0B01">
              <w:rPr>
                <w:lang w:val="es-ES"/>
              </w:rPr>
              <w:fldChar w:fldCharType="end"/>
            </w:r>
          </w:p>
        </w:tc>
      </w:tr>
      <w:tr w:rsidR="009A7F90" w:rsidRPr="000F0B01" w14:paraId="634708AC" w14:textId="77777777" w:rsidTr="00F152BC">
        <w:tc>
          <w:tcPr>
            <w:tcW w:w="3937" w:type="dxa"/>
          </w:tcPr>
          <w:p w14:paraId="634708A9" w14:textId="77777777" w:rsidR="009A7F90" w:rsidRPr="00E35280" w:rsidRDefault="009A7F90" w:rsidP="009A7F90">
            <w:pPr>
              <w:pStyle w:val="ProductList-Body"/>
              <w:rPr>
                <w:lang w:val="fr-FR"/>
              </w:rPr>
            </w:pPr>
            <w:r w:rsidRPr="00E35280">
              <w:rPr>
                <w:lang w:val="fr-FR"/>
              </w:rPr>
              <w:t>Enterprise CAL Suite Bridge para Enterprise Mobility Suite</w:t>
            </w:r>
          </w:p>
        </w:tc>
        <w:tc>
          <w:tcPr>
            <w:tcW w:w="2790" w:type="dxa"/>
          </w:tcPr>
          <w:p w14:paraId="634708AA" w14:textId="77777777" w:rsidR="009A7F90" w:rsidRPr="000F0B01" w:rsidRDefault="009A7F90" w:rsidP="009F7D89">
            <w:pPr>
              <w:pStyle w:val="ProductList-Body"/>
              <w:rPr>
                <w:lang w:val="es-ES"/>
              </w:rPr>
            </w:pPr>
            <w:r w:rsidRPr="000F0B01">
              <w:rPr>
                <w:lang w:val="es-ES"/>
              </w:rPr>
              <w:t>Enterprise CAL Suite</w:t>
            </w:r>
          </w:p>
        </w:tc>
        <w:tc>
          <w:tcPr>
            <w:tcW w:w="4073" w:type="dxa"/>
          </w:tcPr>
          <w:p w14:paraId="634708AB" w14:textId="77777777" w:rsidR="009A7F90" w:rsidRPr="000F0B01" w:rsidRDefault="009A7F90" w:rsidP="009F7D89">
            <w:pPr>
              <w:pStyle w:val="ProductList-Body"/>
              <w:rPr>
                <w:lang w:val="es-ES"/>
              </w:rPr>
            </w:pPr>
            <w:r w:rsidRPr="000F0B01">
              <w:rPr>
                <w:lang w:val="es-ES"/>
              </w:rPr>
              <w:t>Enterprise Mobility Suite</w:t>
            </w:r>
          </w:p>
        </w:tc>
      </w:tr>
    </w:tbl>
    <w:p w14:paraId="634708AD" w14:textId="77777777" w:rsidR="009F7D89" w:rsidRPr="000F0B01" w:rsidRDefault="009F7D89" w:rsidP="004F3C6D">
      <w:pPr>
        <w:pStyle w:val="ProductList-Body"/>
        <w:rPr>
          <w:lang w:val="es-ES"/>
        </w:rPr>
      </w:pPr>
    </w:p>
    <w:p w14:paraId="634708AE" w14:textId="77777777" w:rsidR="009F7D89" w:rsidRPr="000F0B01" w:rsidRDefault="009F7D89" w:rsidP="008B6ABD">
      <w:pPr>
        <w:pStyle w:val="ProductList-Body"/>
        <w:ind w:left="180"/>
        <w:rPr>
          <w:b/>
          <w:lang w:val="es-ES"/>
        </w:rPr>
      </w:pPr>
      <w:r w:rsidRPr="000F0B01">
        <w:rPr>
          <w:b/>
          <w:color w:val="00188F"/>
          <w:lang w:val="es-ES"/>
        </w:rPr>
        <w:t>CALs solo para Estudiantes (Licencia Academic Open y Academic Select)</w:t>
      </w:r>
    </w:p>
    <w:p w14:paraId="634708AF" w14:textId="77777777" w:rsidR="009F7D89" w:rsidRPr="000F0B01" w:rsidRDefault="009F7D89" w:rsidP="008B6ABD">
      <w:pPr>
        <w:pStyle w:val="ProductList-Body"/>
        <w:ind w:left="180"/>
        <w:rPr>
          <w:lang w:val="es-ES"/>
        </w:rPr>
      </w:pPr>
      <w:r w:rsidRPr="000F0B01">
        <w:rPr>
          <w:lang w:val="es-ES"/>
        </w:rPr>
        <w:t>Las CALs solo para Estudiantes están restringidas a licencias de equipos de estudiantes o de equipos de propiedad de una institución que utilice un estudiante individual y NO se deben utilizar en laboratorios o aulas.</w:t>
      </w:r>
    </w:p>
    <w:p w14:paraId="634708B0" w14:textId="77777777" w:rsidR="00B17611" w:rsidRPr="000F0B01" w:rsidRDefault="00B17611" w:rsidP="008B6ABD">
      <w:pPr>
        <w:pStyle w:val="ProductList-Body"/>
        <w:ind w:left="180"/>
        <w:rPr>
          <w:lang w:val="es-ES"/>
        </w:rPr>
      </w:pPr>
    </w:p>
    <w:p w14:paraId="634708B1" w14:textId="77777777" w:rsidR="00B17611" w:rsidRPr="000F0B01" w:rsidRDefault="00B17611" w:rsidP="008B6ABD">
      <w:pPr>
        <w:pStyle w:val="ProductList-Body"/>
        <w:ind w:left="180"/>
        <w:rPr>
          <w:lang w:val="es-ES"/>
        </w:rPr>
      </w:pPr>
      <w:r w:rsidRPr="000F0B01">
        <w:rPr>
          <w:b/>
          <w:color w:val="00188F"/>
          <w:lang w:val="es-ES"/>
        </w:rPr>
        <w:t>Transiciones</w:t>
      </w:r>
    </w:p>
    <w:tbl>
      <w:tblPr>
        <w:tblStyle w:val="TableGrid"/>
        <w:tblW w:w="0" w:type="auto"/>
        <w:tblInd w:w="108" w:type="dxa"/>
        <w:tblLook w:val="04A0" w:firstRow="1" w:lastRow="0" w:firstColumn="1" w:lastColumn="0" w:noHBand="0" w:noVBand="1"/>
      </w:tblPr>
      <w:tblGrid>
        <w:gridCol w:w="3937"/>
        <w:gridCol w:w="5130"/>
      </w:tblGrid>
      <w:tr w:rsidR="00B17611" w:rsidRPr="000F0B01" w14:paraId="634708B4" w14:textId="77777777" w:rsidTr="00F152BC">
        <w:trPr>
          <w:tblHeader/>
        </w:trPr>
        <w:tc>
          <w:tcPr>
            <w:tcW w:w="3937" w:type="dxa"/>
            <w:shd w:val="clear" w:color="auto" w:fill="0072C6"/>
          </w:tcPr>
          <w:p w14:paraId="634708B2" w14:textId="77777777" w:rsidR="00B17611" w:rsidRPr="000F0B01" w:rsidRDefault="00B17611" w:rsidP="00EA5FCC">
            <w:pPr>
              <w:pStyle w:val="ProductList-Body"/>
              <w:spacing w:before="20" w:after="20"/>
              <w:rPr>
                <w:color w:val="FFFFFF" w:themeColor="background1"/>
                <w:lang w:val="es-ES"/>
              </w:rPr>
            </w:pPr>
            <w:r w:rsidRPr="000F0B01">
              <w:rPr>
                <w:color w:val="FFFFFF" w:themeColor="background1"/>
                <w:lang w:val="es-ES"/>
              </w:rPr>
              <w:t>Productos en transición</w:t>
            </w:r>
          </w:p>
        </w:tc>
        <w:tc>
          <w:tcPr>
            <w:tcW w:w="5130" w:type="dxa"/>
            <w:shd w:val="clear" w:color="auto" w:fill="0072C6"/>
          </w:tcPr>
          <w:p w14:paraId="634708B3" w14:textId="77777777" w:rsidR="00B17611" w:rsidRPr="000F0B01" w:rsidRDefault="00B17611" w:rsidP="00B17611">
            <w:pPr>
              <w:pStyle w:val="ProductList-Body"/>
              <w:spacing w:before="20" w:after="20"/>
              <w:rPr>
                <w:color w:val="FFFFFF" w:themeColor="background1"/>
                <w:lang w:val="es-ES"/>
              </w:rPr>
            </w:pPr>
            <w:r w:rsidRPr="000F0B01">
              <w:rPr>
                <w:color w:val="FFFFFF" w:themeColor="background1"/>
                <w:lang w:val="es-ES"/>
              </w:rPr>
              <w:t>Opciones válidas de transición</w:t>
            </w:r>
          </w:p>
        </w:tc>
      </w:tr>
      <w:tr w:rsidR="00B17611" w:rsidRPr="000F0B01" w14:paraId="634708B7" w14:textId="77777777" w:rsidTr="00F152BC">
        <w:tc>
          <w:tcPr>
            <w:tcW w:w="3937" w:type="dxa"/>
          </w:tcPr>
          <w:p w14:paraId="634708B5" w14:textId="77777777" w:rsidR="00B17611" w:rsidRPr="000F0B01" w:rsidRDefault="00B17611" w:rsidP="00B17611">
            <w:pPr>
              <w:pStyle w:val="ProductList-Body"/>
              <w:rPr>
                <w:lang w:val="es-ES"/>
              </w:rPr>
            </w:pPr>
            <w:r w:rsidRPr="000F0B01">
              <w:rPr>
                <w:lang w:val="es-ES"/>
              </w:rPr>
              <w:t>Core CAL Suite</w:t>
            </w:r>
          </w:p>
        </w:tc>
        <w:tc>
          <w:tcPr>
            <w:tcW w:w="5130" w:type="dxa"/>
          </w:tcPr>
          <w:p w14:paraId="634708B6" w14:textId="77777777" w:rsidR="00B17611" w:rsidRPr="000F0B01" w:rsidRDefault="00B17611" w:rsidP="009472AC">
            <w:pPr>
              <w:pStyle w:val="ProductList-Body"/>
              <w:rPr>
                <w:lang w:val="es-ES"/>
              </w:rPr>
            </w:pPr>
            <w:r w:rsidRPr="000F0B01">
              <w:rPr>
                <w:lang w:val="es-ES"/>
              </w:rPr>
              <w:t>Office 365 (Enterprise y Administración Pública E1, E3, E4)*, Microsoft Intune, Enterprise Mobility Suite</w:t>
            </w:r>
          </w:p>
        </w:tc>
      </w:tr>
      <w:tr w:rsidR="00B17611" w:rsidRPr="000F0B01" w14:paraId="634708BA" w14:textId="77777777" w:rsidTr="00F152BC">
        <w:tc>
          <w:tcPr>
            <w:tcW w:w="3937" w:type="dxa"/>
          </w:tcPr>
          <w:p w14:paraId="634708B8" w14:textId="77777777" w:rsidR="00B17611" w:rsidRPr="000F0B01" w:rsidRDefault="00B17611" w:rsidP="00B17611">
            <w:pPr>
              <w:pStyle w:val="ProductList-Body"/>
              <w:rPr>
                <w:lang w:val="es-ES"/>
              </w:rPr>
            </w:pPr>
            <w:r w:rsidRPr="000F0B01">
              <w:rPr>
                <w:lang w:val="es-ES"/>
              </w:rPr>
              <w:t>Enterprise CAL Suite</w:t>
            </w:r>
          </w:p>
        </w:tc>
        <w:tc>
          <w:tcPr>
            <w:tcW w:w="5130" w:type="dxa"/>
          </w:tcPr>
          <w:p w14:paraId="634708B9" w14:textId="77777777" w:rsidR="00B17611" w:rsidRPr="000F0B01" w:rsidRDefault="00B17611" w:rsidP="009472AC">
            <w:pPr>
              <w:pStyle w:val="ProductList-Body"/>
              <w:rPr>
                <w:lang w:val="es-ES"/>
              </w:rPr>
            </w:pPr>
            <w:r w:rsidRPr="000F0B01">
              <w:rPr>
                <w:lang w:val="es-ES"/>
              </w:rPr>
              <w:t>Office 365 (Enterprise y Administración Pública E3, E4)*, Microsoft Intune, Enterprise Mobility Suite</w:t>
            </w:r>
          </w:p>
        </w:tc>
      </w:tr>
      <w:tr w:rsidR="00B17611" w:rsidRPr="000F0B01" w14:paraId="634708BD" w14:textId="77777777" w:rsidTr="00F152BC">
        <w:tc>
          <w:tcPr>
            <w:tcW w:w="3937" w:type="dxa"/>
          </w:tcPr>
          <w:p w14:paraId="634708BB" w14:textId="77777777" w:rsidR="00B17611" w:rsidRPr="00E35280" w:rsidRDefault="00B17611" w:rsidP="00B17611">
            <w:pPr>
              <w:pStyle w:val="ProductList-Body"/>
              <w:rPr>
                <w:lang w:val="fr-FR"/>
              </w:rPr>
            </w:pPr>
            <w:r w:rsidRPr="00E35280">
              <w:rPr>
                <w:lang w:val="fr-FR"/>
              </w:rPr>
              <w:t>Office Professional Plus y Core CAL Suite</w:t>
            </w:r>
          </w:p>
        </w:tc>
        <w:tc>
          <w:tcPr>
            <w:tcW w:w="5130" w:type="dxa"/>
          </w:tcPr>
          <w:p w14:paraId="634708BC" w14:textId="77777777" w:rsidR="00B17611" w:rsidRPr="000F0B01" w:rsidRDefault="00B17611" w:rsidP="009472AC">
            <w:pPr>
              <w:pStyle w:val="ProductList-Body"/>
              <w:rPr>
                <w:lang w:val="es-ES"/>
              </w:rPr>
            </w:pPr>
            <w:r w:rsidRPr="000F0B01">
              <w:rPr>
                <w:lang w:val="es-ES"/>
              </w:rPr>
              <w:t>Office 365 (Enterprise y Administración Pública E3, E4)*</w:t>
            </w:r>
          </w:p>
        </w:tc>
      </w:tr>
      <w:tr w:rsidR="00B17611" w:rsidRPr="000F0B01" w14:paraId="634708C0" w14:textId="77777777" w:rsidTr="00F152BC">
        <w:tc>
          <w:tcPr>
            <w:tcW w:w="3937" w:type="dxa"/>
          </w:tcPr>
          <w:p w14:paraId="634708BE" w14:textId="77777777" w:rsidR="00B17611" w:rsidRPr="00E35280" w:rsidRDefault="00B17611" w:rsidP="00B17611">
            <w:pPr>
              <w:pStyle w:val="ProductList-Body"/>
              <w:rPr>
                <w:lang w:val="fr-FR"/>
              </w:rPr>
            </w:pPr>
            <w:r w:rsidRPr="00E35280">
              <w:rPr>
                <w:lang w:val="fr-FR"/>
              </w:rPr>
              <w:t>Office Professional Plus y Enterprise CAL Suite</w:t>
            </w:r>
          </w:p>
        </w:tc>
        <w:tc>
          <w:tcPr>
            <w:tcW w:w="5130" w:type="dxa"/>
          </w:tcPr>
          <w:p w14:paraId="634708BF" w14:textId="77777777" w:rsidR="00B17611" w:rsidRPr="000F0B01" w:rsidRDefault="00B17611" w:rsidP="00B17611">
            <w:pPr>
              <w:pStyle w:val="ProductList-Body"/>
              <w:rPr>
                <w:lang w:val="es-ES"/>
              </w:rPr>
            </w:pPr>
            <w:r w:rsidRPr="000F0B01">
              <w:rPr>
                <w:lang w:val="es-ES"/>
              </w:rPr>
              <w:t>Office 365 (Enterprise y Administración Pública E3, E4)*</w:t>
            </w:r>
          </w:p>
        </w:tc>
      </w:tr>
    </w:tbl>
    <w:p w14:paraId="634708C1" w14:textId="77777777" w:rsidR="00B17611" w:rsidRPr="000F0B01" w:rsidRDefault="00B17611" w:rsidP="00B17611">
      <w:pPr>
        <w:pStyle w:val="ProductList-Body"/>
        <w:ind w:left="180"/>
        <w:rPr>
          <w:lang w:val="es-ES"/>
        </w:rPr>
      </w:pPr>
      <w:r w:rsidRPr="000F0B01">
        <w:rPr>
          <w:lang w:val="es-ES"/>
        </w:rPr>
        <w:t>* Requiere la correspondiente CAL Suite Bridge.</w:t>
      </w:r>
    </w:p>
    <w:bookmarkStart w:id="142" w:name="_Toc378147624"/>
    <w:bookmarkStart w:id="143" w:name="_Toc378151526"/>
    <w:p w14:paraId="634708C2" w14:textId="77777777" w:rsidR="00585A48" w:rsidRPr="000F0B01" w:rsidRDefault="00E56ACF" w:rsidP="00585A48">
      <w:pPr>
        <w:pStyle w:val="ProductList-Body"/>
        <w:shd w:val="clear" w:color="auto" w:fill="A6A6A6" w:themeFill="background1" w:themeFillShade="A6"/>
        <w:spacing w:before="120" w:after="240"/>
        <w:jc w:val="right"/>
        <w:rPr>
          <w:sz w:val="16"/>
          <w:szCs w:val="16"/>
          <w:lang w:val="es-ES"/>
        </w:rPr>
      </w:pPr>
      <w:r w:rsidRPr="000F0B01">
        <w:rPr>
          <w:lang w:val="es-ES"/>
        </w:rPr>
        <w:fldChar w:fldCharType="begin"/>
      </w:r>
      <w:r w:rsidRPr="000F0B01">
        <w:rPr>
          <w:lang w:val="es-ES"/>
        </w:rPr>
        <w:instrText>HYPERLINK  \l "ToC"</w:instrText>
      </w:r>
      <w:r w:rsidRPr="000F0B01">
        <w:rPr>
          <w:lang w:val="es-ES"/>
        </w:rPr>
        <w:fldChar w:fldCharType="separate"/>
      </w:r>
      <w:r w:rsidRPr="000F0B01">
        <w:rPr>
          <w:rStyle w:val="Hyperlink"/>
          <w:sz w:val="16"/>
          <w:szCs w:val="16"/>
          <w:lang w:val="es-ES"/>
        </w:rPr>
        <w:t>Tabla de contenidos</w:t>
      </w:r>
      <w:r w:rsidRPr="000F0B01">
        <w:rPr>
          <w:lang w:val="es-ES"/>
        </w:rPr>
        <w:fldChar w:fldCharType="end"/>
      </w:r>
      <w:r w:rsidRPr="000F0B01">
        <w:rPr>
          <w:sz w:val="16"/>
          <w:szCs w:val="16"/>
          <w:lang w:val="es-ES"/>
        </w:rPr>
        <w:t xml:space="preserve"> / </w:t>
      </w:r>
      <w:hyperlink w:anchor="ChartKey" w:history="1">
        <w:r w:rsidRPr="000F0B01">
          <w:rPr>
            <w:rStyle w:val="Hyperlink"/>
            <w:sz w:val="16"/>
            <w:szCs w:val="16"/>
            <w:lang w:val="es-ES"/>
          </w:rPr>
          <w:t>Clave de gráficos</w:t>
        </w:r>
      </w:hyperlink>
      <w:r w:rsidRPr="000F0B01">
        <w:rPr>
          <w:sz w:val="16"/>
          <w:szCs w:val="16"/>
          <w:lang w:val="es-ES"/>
        </w:rPr>
        <w:t xml:space="preserve"> / </w:t>
      </w:r>
      <w:hyperlink w:anchor="Index" w:history="1">
        <w:r w:rsidRPr="000F0B01">
          <w:rPr>
            <w:rStyle w:val="Hyperlink"/>
            <w:sz w:val="16"/>
            <w:szCs w:val="16"/>
            <w:lang w:val="es-ES"/>
          </w:rPr>
          <w:t>Índice</w:t>
        </w:r>
      </w:hyperlink>
    </w:p>
    <w:p w14:paraId="634708C3" w14:textId="77777777" w:rsidR="00407E60" w:rsidRPr="000F0B01" w:rsidRDefault="00407E60" w:rsidP="00680B4D">
      <w:pPr>
        <w:pStyle w:val="ProductList-Offering1Heading"/>
        <w:outlineLvl w:val="1"/>
        <w:rPr>
          <w:lang w:val="es-ES"/>
        </w:rPr>
      </w:pPr>
      <w:bookmarkStart w:id="144" w:name="_Toc379797135"/>
      <w:bookmarkStart w:id="145" w:name="_Toc380513161"/>
      <w:bookmarkStart w:id="146" w:name="_Toc380655203"/>
      <w:bookmarkStart w:id="147" w:name="_Toc404671142"/>
      <w:r w:rsidRPr="000F0B01">
        <w:rPr>
          <w:lang w:val="es-ES"/>
        </w:rPr>
        <w:t>Forefront</w:t>
      </w:r>
      <w:bookmarkEnd w:id="142"/>
      <w:bookmarkEnd w:id="143"/>
      <w:bookmarkEnd w:id="144"/>
      <w:bookmarkEnd w:id="145"/>
      <w:bookmarkEnd w:id="146"/>
      <w:bookmarkEnd w:id="14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745"/>
        <w:gridCol w:w="446"/>
        <w:gridCol w:w="724"/>
      </w:tblGrid>
      <w:tr w:rsidR="004B654D" w:rsidRPr="000F0B01" w14:paraId="634708D2" w14:textId="77777777" w:rsidTr="007F2075">
        <w:trPr>
          <w:tblHeader/>
        </w:trPr>
        <w:tc>
          <w:tcPr>
            <w:tcW w:w="2932" w:type="dxa"/>
            <w:tcBorders>
              <w:bottom w:val="nil"/>
            </w:tcBorders>
            <w:shd w:val="clear" w:color="auto" w:fill="00188F"/>
          </w:tcPr>
          <w:p w14:paraId="634708C4" w14:textId="77777777" w:rsidR="004B654D" w:rsidRPr="000F0B01" w:rsidRDefault="004B654D" w:rsidP="00C05A53">
            <w:pPr>
              <w:pStyle w:val="ProductList-OfferingBody"/>
              <w:ind w:left="-28"/>
              <w:rPr>
                <w:color w:val="FFFFFF" w:themeColor="background1"/>
                <w:lang w:val="es-ES"/>
              </w:rPr>
            </w:pPr>
            <w:r w:rsidRPr="000F0B01">
              <w:rPr>
                <w:color w:val="FFFFFF" w:themeColor="background1"/>
                <w:lang w:val="es-ES"/>
              </w:rPr>
              <w:t>Productos</w:t>
            </w:r>
          </w:p>
        </w:tc>
        <w:tc>
          <w:tcPr>
            <w:tcW w:w="595" w:type="dxa"/>
            <w:tcBorders>
              <w:bottom w:val="nil"/>
            </w:tcBorders>
            <w:shd w:val="clear" w:color="auto" w:fill="00188F"/>
            <w:vAlign w:val="center"/>
          </w:tcPr>
          <w:p w14:paraId="634708C5" w14:textId="77777777" w:rsidR="004B654D" w:rsidRPr="000F0B01" w:rsidRDefault="004B654D" w:rsidP="00570E9D">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Fecha de disponibilidad</w:instrText>
            </w:r>
            <w:r w:rsidRPr="000F0B01">
              <w:rPr>
                <w:lang w:val="es-ES"/>
              </w:rPr>
              <w:instrText xml:space="preserve">” </w:instrText>
            </w:r>
            <w:r w:rsidRPr="000F0B01">
              <w:rPr>
                <w:lang w:val="es-ES"/>
              </w:rPr>
              <w:fldChar w:fldCharType="separate"/>
            </w:r>
            <w:r w:rsidRPr="000F0B01">
              <w:rPr>
                <w:lang w:val="es-ES"/>
              </w:rPr>
              <w:t>DA</w:t>
            </w:r>
            <w:r w:rsidRPr="000F0B01">
              <w:rPr>
                <w:lang w:val="es-ES"/>
              </w:rPr>
              <w:fldChar w:fldCharType="end"/>
            </w:r>
          </w:p>
        </w:tc>
        <w:tc>
          <w:tcPr>
            <w:tcW w:w="595" w:type="dxa"/>
            <w:tcBorders>
              <w:bottom w:val="nil"/>
            </w:tcBorders>
            <w:shd w:val="clear" w:color="auto" w:fill="00188F"/>
            <w:vAlign w:val="center"/>
          </w:tcPr>
          <w:p w14:paraId="634708C6" w14:textId="77777777" w:rsidR="004B654D" w:rsidRPr="000F0B01" w:rsidRDefault="004B654D" w:rsidP="00570E9D">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Licencia</w:instrText>
            </w:r>
            <w:r w:rsidRPr="000F0B01">
              <w:rPr>
                <w:lang w:val="es-ES"/>
              </w:rPr>
              <w:instrText xml:space="preserve">” </w:instrText>
            </w:r>
            <w:r w:rsidRPr="000F0B01">
              <w:rPr>
                <w:lang w:val="es-ES"/>
              </w:rPr>
              <w:fldChar w:fldCharType="separate"/>
            </w:r>
            <w:r w:rsidRPr="000F0B01">
              <w:rPr>
                <w:lang w:val="es-ES"/>
              </w:rPr>
              <w:t xml:space="preserve"> L</w:t>
            </w:r>
            <w:r w:rsidRPr="000F0B01">
              <w:rPr>
                <w:lang w:val="es-ES"/>
              </w:rPr>
              <w:fldChar w:fldCharType="end"/>
            </w:r>
          </w:p>
        </w:tc>
        <w:tc>
          <w:tcPr>
            <w:tcW w:w="596" w:type="dxa"/>
            <w:tcBorders>
              <w:bottom w:val="nil"/>
            </w:tcBorders>
            <w:shd w:val="clear" w:color="auto" w:fill="00188F"/>
            <w:vAlign w:val="center"/>
          </w:tcPr>
          <w:p w14:paraId="634708C7" w14:textId="77777777" w:rsidR="004B654D" w:rsidRPr="000F0B01" w:rsidRDefault="004B654D" w:rsidP="00570E9D">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Licencia y Software Assurance</w:instrText>
            </w:r>
            <w:r w:rsidRPr="000F0B01">
              <w:rPr>
                <w:lang w:val="es-ES"/>
              </w:rPr>
              <w:instrText xml:space="preserve">” </w:instrText>
            </w:r>
            <w:r w:rsidRPr="000F0B01">
              <w:rPr>
                <w:lang w:val="es-ES"/>
              </w:rPr>
              <w:fldChar w:fldCharType="separate"/>
            </w:r>
            <w:r w:rsidRPr="000F0B01">
              <w:rPr>
                <w:lang w:val="es-ES"/>
              </w:rPr>
              <w:t>L/SA</w:t>
            </w:r>
            <w:r w:rsidRPr="000F0B01">
              <w:rPr>
                <w:lang w:val="es-ES"/>
              </w:rPr>
              <w:fldChar w:fldCharType="end"/>
            </w:r>
          </w:p>
        </w:tc>
        <w:tc>
          <w:tcPr>
            <w:tcW w:w="595" w:type="dxa"/>
            <w:tcBorders>
              <w:bottom w:val="nil"/>
              <w:right w:val="single" w:sz="12" w:space="0" w:color="FFFFFF" w:themeColor="background1"/>
            </w:tcBorders>
            <w:shd w:val="clear" w:color="auto" w:fill="00188F"/>
            <w:vAlign w:val="center"/>
          </w:tcPr>
          <w:p w14:paraId="634708C8" w14:textId="77777777" w:rsidR="004B654D" w:rsidRPr="000F0B01" w:rsidRDefault="004B654D" w:rsidP="00570E9D">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lang w:val="es-ES"/>
              </w:rPr>
              <w:instrText>Software Assurance</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SA</w:t>
            </w:r>
            <w:r w:rsidRPr="000F0B01">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634708C9" w14:textId="77777777" w:rsidR="004B654D" w:rsidRPr="000F0B01" w:rsidRDefault="004B654D" w:rsidP="00570E9D">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Contrato Campus y School</w:instrText>
            </w:r>
            <w:r w:rsidRPr="000F0B01">
              <w:rPr>
                <w:lang w:val="es-ES"/>
              </w:rPr>
              <w:instrText xml:space="preserve">” </w:instrText>
            </w:r>
            <w:r w:rsidRPr="000F0B01">
              <w:rPr>
                <w:lang w:val="es-ES"/>
              </w:rPr>
              <w:fldChar w:fldCharType="separate"/>
            </w:r>
            <w:r w:rsidRPr="000F0B01">
              <w:rPr>
                <w:lang w:val="es-ES"/>
              </w:rPr>
              <w:t>CA/SA</w:t>
            </w:r>
            <w:r w:rsidRPr="000F0B01">
              <w:rPr>
                <w:lang w:val="es-ES"/>
              </w:rPr>
              <w:fldChar w:fldCharType="end"/>
            </w:r>
          </w:p>
        </w:tc>
        <w:tc>
          <w:tcPr>
            <w:tcW w:w="596" w:type="dxa"/>
            <w:shd w:val="clear" w:color="auto" w:fill="00188F"/>
            <w:vAlign w:val="center"/>
          </w:tcPr>
          <w:p w14:paraId="634708CA" w14:textId="77777777" w:rsidR="004B654D" w:rsidRPr="000F0B01" w:rsidRDefault="004B654D" w:rsidP="00570E9D">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Contrato Enterprise y Contrato Enterprise Subscription</w:instrText>
            </w:r>
            <w:r w:rsidRPr="000F0B01">
              <w:rPr>
                <w:lang w:val="es-ES"/>
              </w:rPr>
              <w:instrText xml:space="preserve"> </w:instrText>
            </w:r>
            <w:r w:rsidRPr="000F0B01">
              <w:rPr>
                <w:lang w:val="es-ES"/>
              </w:rPr>
              <w:fldChar w:fldCharType="separate"/>
            </w:r>
            <w:r w:rsidRPr="000F0B01">
              <w:rPr>
                <w:lang w:val="es-ES"/>
              </w:rPr>
              <w:t>EA/EAS</w:t>
            </w:r>
            <w:r w:rsidRPr="000F0B01">
              <w:rPr>
                <w:lang w:val="es-ES"/>
              </w:rPr>
              <w:fldChar w:fldCharType="end"/>
            </w:r>
          </w:p>
        </w:tc>
        <w:tc>
          <w:tcPr>
            <w:tcW w:w="595" w:type="dxa"/>
            <w:shd w:val="clear" w:color="auto" w:fill="00188F"/>
            <w:vAlign w:val="center"/>
          </w:tcPr>
          <w:p w14:paraId="634708CB" w14:textId="77777777" w:rsidR="004B654D" w:rsidRPr="000F0B01" w:rsidRDefault="004B654D" w:rsidP="00570E9D">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Enrollment for Education Solutions</w:instrText>
            </w:r>
            <w:r w:rsidRPr="000F0B01">
              <w:rPr>
                <w:lang w:val="es-ES"/>
              </w:rPr>
              <w:instrText xml:space="preserve"> </w:instrText>
            </w:r>
            <w:r w:rsidRPr="000F0B01">
              <w:rPr>
                <w:lang w:val="es-ES"/>
              </w:rPr>
              <w:fldChar w:fldCharType="separate"/>
            </w:r>
            <w:r w:rsidRPr="000F0B01">
              <w:rPr>
                <w:lang w:val="es-ES"/>
              </w:rPr>
              <w:t>EES</w:t>
            </w:r>
            <w:r w:rsidRPr="000F0B01">
              <w:rPr>
                <w:lang w:val="es-ES"/>
              </w:rPr>
              <w:fldChar w:fldCharType="end"/>
            </w:r>
          </w:p>
        </w:tc>
        <w:tc>
          <w:tcPr>
            <w:tcW w:w="596" w:type="dxa"/>
            <w:shd w:val="clear" w:color="auto" w:fill="00188F"/>
            <w:vAlign w:val="center"/>
          </w:tcPr>
          <w:p w14:paraId="634708CC" w14:textId="77777777" w:rsidR="004B654D" w:rsidRPr="000F0B01" w:rsidRDefault="004B654D" w:rsidP="00570E9D">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Contrato de Servicios y Productos de Microsoft</w:instrText>
            </w:r>
            <w:r w:rsidRPr="000F0B01">
              <w:rPr>
                <w:color w:val="1F497D"/>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MPSA</w:t>
            </w:r>
            <w:r w:rsidRPr="000F0B01">
              <w:rPr>
                <w:color w:val="000000" w:themeColor="text1"/>
                <w:lang w:val="es-ES"/>
              </w:rPr>
              <w:fldChar w:fldCharType="end"/>
            </w:r>
          </w:p>
        </w:tc>
        <w:tc>
          <w:tcPr>
            <w:tcW w:w="595" w:type="dxa"/>
            <w:shd w:val="clear" w:color="auto" w:fill="00188F"/>
            <w:vAlign w:val="center"/>
          </w:tcPr>
          <w:p w14:paraId="634708CD" w14:textId="77777777" w:rsidR="004B654D" w:rsidRPr="000F0B01" w:rsidRDefault="004B654D" w:rsidP="00570E9D">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Licencia Open</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OL</w:t>
            </w:r>
            <w:r w:rsidRPr="000F0B01">
              <w:rPr>
                <w:color w:val="000000" w:themeColor="text1"/>
                <w:lang w:val="es-ES"/>
              </w:rPr>
              <w:fldChar w:fldCharType="end"/>
            </w:r>
          </w:p>
        </w:tc>
        <w:tc>
          <w:tcPr>
            <w:tcW w:w="595" w:type="dxa"/>
            <w:shd w:val="clear" w:color="auto" w:fill="00188F"/>
            <w:vAlign w:val="center"/>
          </w:tcPr>
          <w:p w14:paraId="634708CE" w14:textId="77777777" w:rsidR="004B654D" w:rsidRPr="000F0B01" w:rsidRDefault="004B654D" w:rsidP="00570E9D">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lang w:val="es-ES"/>
              </w:rPr>
              <w:instrText>Mínimo de Programas Open</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OM</w:t>
            </w:r>
            <w:r w:rsidRPr="000F0B01">
              <w:rPr>
                <w:color w:val="000000" w:themeColor="text1"/>
                <w:lang w:val="es-ES"/>
              </w:rPr>
              <w:fldChar w:fldCharType="end"/>
            </w:r>
          </w:p>
        </w:tc>
        <w:tc>
          <w:tcPr>
            <w:tcW w:w="745" w:type="dxa"/>
            <w:shd w:val="clear" w:color="auto" w:fill="00188F"/>
            <w:vAlign w:val="center"/>
          </w:tcPr>
          <w:p w14:paraId="634708CF" w14:textId="77777777" w:rsidR="004B654D" w:rsidRPr="000F0B01" w:rsidRDefault="004B654D" w:rsidP="00570E9D">
            <w:pPr>
              <w:pStyle w:val="ProductList-OfferingBody"/>
              <w:ind w:left="-113"/>
              <w:jc w:val="center"/>
              <w:rPr>
                <w:color w:val="FFFFFF" w:themeColor="background1"/>
                <w:lang w:val="es-ES"/>
              </w:rPr>
            </w:pPr>
            <w:r w:rsidRPr="000F0B01">
              <w:rPr>
                <w:color w:val="FFFFFF" w:themeColor="background1"/>
                <w:lang w:val="es-ES"/>
              </w:rPr>
              <w:fldChar w:fldCharType="begin"/>
            </w:r>
            <w:r w:rsidRPr="000F0B01">
              <w:rPr>
                <w:color w:val="FFFFFF" w:themeColor="background1"/>
                <w:lang w:val="es-ES"/>
              </w:rPr>
              <w:instrText xml:space="preserve"> AutoTextList  \s NoStyle \t “Open Value y Open Value Subscription” </w:instrText>
            </w:r>
            <w:r w:rsidRPr="000F0B01">
              <w:rPr>
                <w:color w:val="FFFFFF" w:themeColor="background1"/>
                <w:lang w:val="es-ES"/>
              </w:rPr>
              <w:fldChar w:fldCharType="separate"/>
            </w:r>
            <w:r w:rsidRPr="000F0B01">
              <w:rPr>
                <w:color w:val="FFFFFF" w:themeColor="background1"/>
                <w:lang w:val="es-ES"/>
              </w:rPr>
              <w:t>OV/OVS</w:t>
            </w:r>
            <w:r w:rsidRPr="000F0B01">
              <w:rPr>
                <w:color w:val="FFFFFF" w:themeColor="background1"/>
                <w:lang w:val="es-ES"/>
              </w:rPr>
              <w:fldChar w:fldCharType="end"/>
            </w:r>
          </w:p>
        </w:tc>
        <w:tc>
          <w:tcPr>
            <w:tcW w:w="446" w:type="dxa"/>
            <w:shd w:val="clear" w:color="auto" w:fill="00188F"/>
            <w:vAlign w:val="center"/>
          </w:tcPr>
          <w:p w14:paraId="634708D0" w14:textId="77777777" w:rsidR="004B654D" w:rsidRPr="000F0B01" w:rsidRDefault="004B654D" w:rsidP="00570E9D">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Select y Select Plus</w:instrText>
            </w:r>
            <w:r w:rsidRPr="000F0B01">
              <w:rPr>
                <w:lang w:val="es-ES"/>
              </w:rPr>
              <w:instrText xml:space="preserve">” </w:instrText>
            </w:r>
            <w:r w:rsidRPr="000F0B01">
              <w:rPr>
                <w:lang w:val="es-ES"/>
              </w:rPr>
              <w:fldChar w:fldCharType="separate"/>
            </w:r>
            <w:r w:rsidRPr="000F0B01">
              <w:rPr>
                <w:lang w:val="es-ES"/>
              </w:rPr>
              <w:t>S/S+</w:t>
            </w:r>
            <w:r w:rsidRPr="000F0B01">
              <w:rPr>
                <w:lang w:val="es-ES"/>
              </w:rPr>
              <w:fldChar w:fldCharType="end"/>
            </w:r>
          </w:p>
        </w:tc>
        <w:tc>
          <w:tcPr>
            <w:tcW w:w="724" w:type="dxa"/>
            <w:shd w:val="clear" w:color="auto" w:fill="00188F"/>
            <w:vAlign w:val="center"/>
          </w:tcPr>
          <w:p w14:paraId="634708D1" w14:textId="77777777" w:rsidR="004B654D" w:rsidRPr="000F0B01" w:rsidRDefault="004B654D" w:rsidP="00570E9D">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Inscripción en la nube de servidor</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SCE</w:t>
            </w:r>
            <w:r w:rsidRPr="000F0B01">
              <w:rPr>
                <w:color w:val="000000" w:themeColor="text1"/>
                <w:lang w:val="es-ES"/>
              </w:rPr>
              <w:fldChar w:fldCharType="end"/>
            </w:r>
          </w:p>
        </w:tc>
      </w:tr>
      <w:tr w:rsidR="004B654D" w:rsidRPr="000F0B01" w14:paraId="634708E1" w14:textId="77777777" w:rsidTr="007F2075">
        <w:tc>
          <w:tcPr>
            <w:tcW w:w="2932" w:type="dxa"/>
            <w:tcBorders>
              <w:top w:val="nil"/>
              <w:left w:val="nil"/>
              <w:bottom w:val="dashSmallGap" w:sz="4" w:space="0" w:color="BFBFBF" w:themeColor="background1" w:themeShade="BF"/>
              <w:right w:val="nil"/>
            </w:tcBorders>
          </w:tcPr>
          <w:p w14:paraId="634708D3" w14:textId="77777777" w:rsidR="004B654D" w:rsidRPr="000F0B01" w:rsidRDefault="004B654D" w:rsidP="00A30051">
            <w:pPr>
              <w:pStyle w:val="ProductList-Offering1"/>
              <w:rPr>
                <w:lang w:val="es-ES"/>
              </w:rPr>
            </w:pPr>
            <w:bookmarkStart w:id="148" w:name="_Toc379797136"/>
            <w:bookmarkStart w:id="149" w:name="_Toc380513162"/>
            <w:bookmarkStart w:id="150" w:name="_Toc380655204"/>
            <w:bookmarkStart w:id="151" w:name="_Toc404671143"/>
            <w:r w:rsidRPr="000F0B01">
              <w:rPr>
                <w:lang w:val="es-ES"/>
              </w:rPr>
              <w:t>Licencia CAL de Forefront Identity Manager</w:t>
            </w:r>
            <w:r w:rsidR="00A30051">
              <w:rPr>
                <w:lang w:val="es-ES"/>
              </w:rPr>
              <w:t> </w:t>
            </w:r>
            <w:r w:rsidRPr="000F0B01">
              <w:rPr>
                <w:lang w:val="es-ES"/>
              </w:rPr>
              <w:t>2010 R2</w:t>
            </w:r>
            <w:r w:rsidRPr="000F0B01">
              <w:rPr>
                <w:lang w:val="es-ES"/>
              </w:rPr>
              <w:fldChar w:fldCharType="begin"/>
            </w:r>
            <w:r w:rsidRPr="000F0B01">
              <w:rPr>
                <w:lang w:val="es-ES"/>
              </w:rPr>
              <w:instrText>XE "Licencia CAL de Forefront Identity Manager 2010 R2"</w:instrText>
            </w:r>
            <w:r w:rsidRPr="000F0B01">
              <w:rPr>
                <w:lang w:val="es-ES"/>
              </w:rPr>
              <w:fldChar w:fldCharType="end"/>
            </w:r>
            <w:r w:rsidRPr="000F0B01">
              <w:rPr>
                <w:lang w:val="es-ES"/>
              </w:rPr>
              <w:t xml:space="preserve"> (Usuario)</w:t>
            </w:r>
            <w:bookmarkEnd w:id="148"/>
            <w:bookmarkEnd w:id="149"/>
            <w:bookmarkEnd w:id="150"/>
            <w:bookmarkEnd w:id="151"/>
          </w:p>
        </w:tc>
        <w:tc>
          <w:tcPr>
            <w:tcW w:w="595" w:type="dxa"/>
            <w:tcBorders>
              <w:top w:val="nil"/>
              <w:left w:val="nil"/>
              <w:bottom w:val="dashSmallGap" w:sz="4" w:space="0" w:color="BFBFBF" w:themeColor="background1" w:themeShade="BF"/>
              <w:right w:val="nil"/>
            </w:tcBorders>
            <w:vAlign w:val="center"/>
          </w:tcPr>
          <w:p w14:paraId="634708D4" w14:textId="77777777" w:rsidR="004B654D" w:rsidRPr="000F0B01" w:rsidRDefault="004B654D" w:rsidP="00570E9D">
            <w:pPr>
              <w:pStyle w:val="ProductList-OfferingBody"/>
              <w:ind w:left="-113"/>
              <w:jc w:val="center"/>
              <w:rPr>
                <w:lang w:val="es-ES"/>
              </w:rPr>
            </w:pPr>
            <w:r w:rsidRPr="000F0B01">
              <w:rPr>
                <w:lang w:val="es-ES"/>
              </w:rPr>
              <w:t>5/12</w:t>
            </w:r>
          </w:p>
        </w:tc>
        <w:tc>
          <w:tcPr>
            <w:tcW w:w="595" w:type="dxa"/>
            <w:tcBorders>
              <w:top w:val="nil"/>
              <w:left w:val="nil"/>
              <w:bottom w:val="dashSmallGap" w:sz="4" w:space="0" w:color="BFBFBF" w:themeColor="background1" w:themeShade="BF"/>
              <w:right w:val="nil"/>
            </w:tcBorders>
            <w:vAlign w:val="center"/>
          </w:tcPr>
          <w:p w14:paraId="634708D5" w14:textId="77777777" w:rsidR="004B654D" w:rsidRPr="000F0B01" w:rsidRDefault="004B654D" w:rsidP="00570E9D">
            <w:pPr>
              <w:pStyle w:val="ProductList-OfferingBody"/>
              <w:ind w:left="-113"/>
              <w:jc w:val="center"/>
              <w:rPr>
                <w:lang w:val="es-ES"/>
              </w:rPr>
            </w:pPr>
            <w:r w:rsidRPr="000F0B01">
              <w:rPr>
                <w:lang w:val="es-ES"/>
              </w:rPr>
              <w:t>1</w:t>
            </w:r>
          </w:p>
        </w:tc>
        <w:tc>
          <w:tcPr>
            <w:tcW w:w="596" w:type="dxa"/>
            <w:tcBorders>
              <w:top w:val="nil"/>
              <w:left w:val="nil"/>
              <w:bottom w:val="dashSmallGap" w:sz="4" w:space="0" w:color="BFBFBF" w:themeColor="background1" w:themeShade="BF"/>
              <w:right w:val="nil"/>
            </w:tcBorders>
            <w:vAlign w:val="center"/>
          </w:tcPr>
          <w:p w14:paraId="634708D6" w14:textId="77777777" w:rsidR="004B654D" w:rsidRPr="000F0B01" w:rsidRDefault="004B654D" w:rsidP="00570E9D">
            <w:pPr>
              <w:pStyle w:val="ProductList-OfferingBody"/>
              <w:ind w:left="-113"/>
              <w:jc w:val="center"/>
              <w:rPr>
                <w:lang w:val="es-ES"/>
              </w:rPr>
            </w:pPr>
            <w:r w:rsidRPr="000F0B01">
              <w:rPr>
                <w:lang w:val="es-ES"/>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34708D7" w14:textId="77777777" w:rsidR="004B654D" w:rsidRPr="000F0B01" w:rsidRDefault="004B654D" w:rsidP="00570E9D">
            <w:pPr>
              <w:pStyle w:val="ProductList-OfferingBody"/>
              <w:ind w:left="-113"/>
              <w:jc w:val="center"/>
              <w:rPr>
                <w:lang w:val="es-ES"/>
              </w:rPr>
            </w:pPr>
            <w:r w:rsidRPr="000F0B01">
              <w:rPr>
                <w:lang w:val="es-ES"/>
              </w:rPr>
              <w:t>1</w:t>
            </w:r>
          </w:p>
        </w:tc>
        <w:tc>
          <w:tcPr>
            <w:tcW w:w="595" w:type="dxa"/>
            <w:tcBorders>
              <w:left w:val="single" w:sz="12" w:space="0" w:color="FFFFFF" w:themeColor="background1"/>
            </w:tcBorders>
            <w:shd w:val="clear" w:color="auto" w:fill="70AD47" w:themeFill="accent6"/>
            <w:vAlign w:val="center"/>
          </w:tcPr>
          <w:p w14:paraId="634708D8" w14:textId="77777777" w:rsidR="004B654D" w:rsidRPr="000F0B01" w:rsidRDefault="004B654D" w:rsidP="00570E9D">
            <w:pPr>
              <w:pStyle w:val="ProductList-OfferingBody"/>
              <w:ind w:left="-113"/>
              <w:jc w:val="center"/>
              <w:rPr>
                <w:lang w:val="es-ES"/>
              </w:rPr>
            </w:pPr>
            <w:r w:rsidRPr="000F0B01">
              <w:rPr>
                <w:lang w:val="es-ES"/>
              </w:rPr>
              <w:t>1</w:t>
            </w:r>
          </w:p>
        </w:tc>
        <w:tc>
          <w:tcPr>
            <w:tcW w:w="596" w:type="dxa"/>
            <w:shd w:val="clear" w:color="auto" w:fill="70AD47" w:themeFill="accent6"/>
            <w:vAlign w:val="center"/>
          </w:tcPr>
          <w:p w14:paraId="634708D9" w14:textId="77777777" w:rsidR="004B654D" w:rsidRPr="000F0B01" w:rsidRDefault="004B654D" w:rsidP="00570E9D">
            <w:pPr>
              <w:pStyle w:val="ProductList-OfferingBody"/>
              <w:ind w:left="-113"/>
              <w:jc w:val="center"/>
              <w:rPr>
                <w:lang w:val="es-ES"/>
              </w:rPr>
            </w:pP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w:t>
            </w:r>
            <w:r w:rsidRPr="000F0B01">
              <w:rPr>
                <w:lang w:val="es-ES"/>
              </w:rPr>
              <w:fldChar w:fldCharType="end"/>
            </w:r>
          </w:p>
        </w:tc>
        <w:tc>
          <w:tcPr>
            <w:tcW w:w="595" w:type="dxa"/>
            <w:shd w:val="clear" w:color="auto" w:fill="70AD47" w:themeFill="accent6"/>
            <w:vAlign w:val="center"/>
          </w:tcPr>
          <w:p w14:paraId="634708DA" w14:textId="77777777" w:rsidR="004B654D" w:rsidRPr="000F0B01" w:rsidRDefault="004B654D" w:rsidP="00561D26">
            <w:pPr>
              <w:pStyle w:val="ProductList-OfferingBody"/>
              <w:ind w:left="-113"/>
              <w:jc w:val="center"/>
              <w:rPr>
                <w:lang w:val="es-ES"/>
              </w:rPr>
            </w:pPr>
            <w:r w:rsidRPr="000F0B01">
              <w:rPr>
                <w:lang w:val="es-ES"/>
              </w:rPr>
              <w:fldChar w:fldCharType="begin"/>
            </w:r>
            <w:r w:rsidRPr="000F0B01">
              <w:rPr>
                <w:lang w:val="es-ES"/>
              </w:rPr>
              <w:instrText xml:space="preserve"> AutoTextList  \sNoStyle\t "Additional Product"</w:instrText>
            </w:r>
            <w:r w:rsidRPr="000F0B01">
              <w:rPr>
                <w:lang w:val="es-ES"/>
              </w:rPr>
              <w:fldChar w:fldCharType="separate"/>
            </w: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w:t>
            </w:r>
            <w:r w:rsidRPr="000F0B01">
              <w:rPr>
                <w:lang w:val="es-ES"/>
              </w:rPr>
              <w:fldChar w:fldCharType="end"/>
            </w:r>
            <w:r w:rsidRPr="000F0B01">
              <w:rPr>
                <w:lang w:val="es-ES"/>
              </w:rPr>
              <w:fldChar w:fldCharType="end"/>
            </w:r>
            <w:r w:rsidRPr="000F0B01">
              <w:rPr>
                <w:lang w:val="es-ES"/>
              </w:rPr>
              <w:t>,</w:t>
            </w:r>
            <w:r w:rsidRPr="000F0B01">
              <w:rPr>
                <w:lang w:val="es-ES"/>
              </w:rPr>
              <w:fldChar w:fldCharType="begin"/>
            </w:r>
            <w:r w:rsidRPr="000F0B01">
              <w:rPr>
                <w:lang w:val="es-ES"/>
              </w:rPr>
              <w:instrText xml:space="preserve"> AutoTextList  \s NoStyle \t “Oferta de estudiantes” </w:instrText>
            </w:r>
            <w:r w:rsidRPr="000F0B01">
              <w:rPr>
                <w:lang w:val="es-ES"/>
              </w:rPr>
              <w:fldChar w:fldCharType="separate"/>
            </w:r>
            <w:r w:rsidRPr="000F0B01">
              <w:rPr>
                <w:lang w:val="es-ES"/>
              </w:rPr>
              <w:t>ST</w:t>
            </w:r>
            <w:r w:rsidRPr="000F0B01">
              <w:rPr>
                <w:lang w:val="es-ES"/>
              </w:rPr>
              <w:fldChar w:fldCharType="end"/>
            </w:r>
          </w:p>
        </w:tc>
        <w:tc>
          <w:tcPr>
            <w:tcW w:w="596" w:type="dxa"/>
            <w:shd w:val="clear" w:color="auto" w:fill="70AD47" w:themeFill="accent6"/>
            <w:vAlign w:val="center"/>
          </w:tcPr>
          <w:p w14:paraId="634708DB" w14:textId="77777777" w:rsidR="004B654D" w:rsidRPr="000F0B01" w:rsidRDefault="004B654D" w:rsidP="00570E9D">
            <w:pPr>
              <w:pStyle w:val="ProductList-OfferingBody"/>
              <w:ind w:left="-113"/>
              <w:jc w:val="center"/>
              <w:rPr>
                <w:lang w:val="es-ES"/>
              </w:rPr>
            </w:pPr>
          </w:p>
        </w:tc>
        <w:tc>
          <w:tcPr>
            <w:tcW w:w="595" w:type="dxa"/>
            <w:shd w:val="clear" w:color="auto" w:fill="70AD47" w:themeFill="accent6"/>
            <w:vAlign w:val="center"/>
          </w:tcPr>
          <w:p w14:paraId="634708DC" w14:textId="77777777" w:rsidR="004B654D" w:rsidRPr="000F0B01" w:rsidRDefault="004B654D" w:rsidP="00570E9D">
            <w:pPr>
              <w:pStyle w:val="ProductList-OfferingBody"/>
              <w:ind w:left="-113"/>
              <w:jc w:val="center"/>
              <w:rPr>
                <w:lang w:val="es-ES"/>
              </w:rPr>
            </w:pPr>
          </w:p>
        </w:tc>
        <w:tc>
          <w:tcPr>
            <w:tcW w:w="595" w:type="dxa"/>
            <w:shd w:val="clear" w:color="auto" w:fill="BFBFBF" w:themeFill="background1" w:themeFillShade="BF"/>
            <w:vAlign w:val="center"/>
          </w:tcPr>
          <w:p w14:paraId="634708DD" w14:textId="77777777" w:rsidR="004B654D" w:rsidRPr="000F0B01" w:rsidRDefault="004B654D" w:rsidP="00570E9D">
            <w:pPr>
              <w:pStyle w:val="ProductList-OfferingBody"/>
              <w:ind w:left="-113"/>
              <w:jc w:val="center"/>
              <w:rPr>
                <w:lang w:val="es-ES"/>
              </w:rPr>
            </w:pPr>
          </w:p>
        </w:tc>
        <w:tc>
          <w:tcPr>
            <w:tcW w:w="745" w:type="dxa"/>
            <w:shd w:val="clear" w:color="auto" w:fill="BFBFBF" w:themeFill="background1" w:themeFillShade="BF"/>
            <w:vAlign w:val="center"/>
          </w:tcPr>
          <w:p w14:paraId="634708DE" w14:textId="77777777" w:rsidR="004B654D" w:rsidRPr="000F0B01" w:rsidRDefault="004B654D" w:rsidP="00570E9D">
            <w:pPr>
              <w:pStyle w:val="ProductList-OfferingBody"/>
              <w:ind w:left="-113"/>
              <w:jc w:val="center"/>
              <w:rPr>
                <w:lang w:val="es-ES"/>
              </w:rPr>
            </w:pPr>
          </w:p>
        </w:tc>
        <w:tc>
          <w:tcPr>
            <w:tcW w:w="446" w:type="dxa"/>
            <w:shd w:val="clear" w:color="auto" w:fill="70AD47" w:themeFill="accent6"/>
            <w:vAlign w:val="center"/>
          </w:tcPr>
          <w:p w14:paraId="634708DF" w14:textId="77777777" w:rsidR="004B654D" w:rsidRPr="000F0B01" w:rsidRDefault="004B654D" w:rsidP="00570E9D">
            <w:pPr>
              <w:pStyle w:val="ProductList-OfferingBody"/>
              <w:ind w:left="-113"/>
              <w:jc w:val="center"/>
              <w:rPr>
                <w:lang w:val="es-ES"/>
              </w:rPr>
            </w:pPr>
          </w:p>
        </w:tc>
        <w:tc>
          <w:tcPr>
            <w:tcW w:w="724" w:type="dxa"/>
            <w:shd w:val="clear" w:color="auto" w:fill="70AD47" w:themeFill="accent6"/>
            <w:vAlign w:val="center"/>
          </w:tcPr>
          <w:p w14:paraId="634708E0" w14:textId="77777777" w:rsidR="004B654D" w:rsidRPr="000F0B01" w:rsidRDefault="004B654D" w:rsidP="00570E9D">
            <w:pPr>
              <w:pStyle w:val="ProductList-OfferingBody"/>
              <w:ind w:left="-113"/>
              <w:jc w:val="center"/>
              <w:rPr>
                <w:lang w:val="es-ES"/>
              </w:rPr>
            </w:pP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w:t>
            </w:r>
            <w:r w:rsidRPr="000F0B01">
              <w:rPr>
                <w:lang w:val="es-ES"/>
              </w:rPr>
              <w:fldChar w:fldCharType="end"/>
            </w:r>
          </w:p>
        </w:tc>
      </w:tr>
      <w:tr w:rsidR="004B654D" w:rsidRPr="000F0B01" w14:paraId="634708F0" w14:textId="77777777" w:rsidTr="007F2075">
        <w:tc>
          <w:tcPr>
            <w:tcW w:w="2932" w:type="dxa"/>
            <w:tcBorders>
              <w:top w:val="dashSmallGap" w:sz="4" w:space="0" w:color="BFBFBF" w:themeColor="background1" w:themeShade="BF"/>
              <w:left w:val="nil"/>
              <w:bottom w:val="dashSmallGap" w:sz="4" w:space="0" w:color="BFBFBF" w:themeColor="background1" w:themeShade="BF"/>
              <w:right w:val="nil"/>
            </w:tcBorders>
          </w:tcPr>
          <w:p w14:paraId="634708E2" w14:textId="77777777" w:rsidR="004B654D" w:rsidRPr="000F0B01" w:rsidRDefault="004B654D" w:rsidP="00077A6B">
            <w:pPr>
              <w:pStyle w:val="ProductList-Offering1"/>
              <w:rPr>
                <w:lang w:val="es-ES"/>
              </w:rPr>
            </w:pPr>
            <w:bookmarkStart w:id="152" w:name="_Toc379797137"/>
            <w:bookmarkStart w:id="153" w:name="_Toc380513163"/>
            <w:bookmarkStart w:id="154" w:name="_Toc380655205"/>
            <w:bookmarkStart w:id="155" w:name="_Toc404671144"/>
            <w:r w:rsidRPr="000F0B01">
              <w:rPr>
                <w:lang w:val="es-ES"/>
              </w:rPr>
              <w:t>External Connector de Forefront Identity Manager 2010 R2</w:t>
            </w:r>
            <w:bookmarkEnd w:id="152"/>
            <w:bookmarkEnd w:id="153"/>
            <w:bookmarkEnd w:id="154"/>
            <w:bookmarkEnd w:id="155"/>
            <w:r w:rsidRPr="000F0B01">
              <w:rPr>
                <w:lang w:val="es-ES"/>
              </w:rPr>
              <w:fldChar w:fldCharType="begin"/>
            </w:r>
            <w:r w:rsidRPr="000F0B01">
              <w:rPr>
                <w:lang w:val="es-ES"/>
              </w:rPr>
              <w:instrText>XE "External Connector de Forefront Identity Manager 2010 R2"</w:instrText>
            </w:r>
            <w:r w:rsidRPr="000F0B01">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4708E3" w14:textId="77777777" w:rsidR="004B654D" w:rsidRPr="000F0B01" w:rsidRDefault="004B654D" w:rsidP="00570E9D">
            <w:pPr>
              <w:pStyle w:val="ProductList-OfferingBody"/>
              <w:ind w:left="-113"/>
              <w:jc w:val="center"/>
              <w:rPr>
                <w:lang w:val="es-ES"/>
              </w:rPr>
            </w:pPr>
            <w:r w:rsidRPr="000F0B01">
              <w:rPr>
                <w:lang w:val="es-ES"/>
              </w:rP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4708E4" w14:textId="77777777" w:rsidR="004B654D" w:rsidRPr="000F0B01" w:rsidRDefault="004B654D" w:rsidP="00570E9D">
            <w:pPr>
              <w:pStyle w:val="ProductList-OfferingBody"/>
              <w:ind w:left="-113"/>
              <w:jc w:val="center"/>
              <w:rPr>
                <w:lang w:val="es-ES"/>
              </w:rPr>
            </w:pPr>
            <w:r w:rsidRPr="000F0B01">
              <w:rPr>
                <w:lang w:val="es-ES"/>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34708E5" w14:textId="77777777" w:rsidR="004B654D" w:rsidRPr="000F0B01" w:rsidRDefault="004B654D" w:rsidP="00570E9D">
            <w:pPr>
              <w:pStyle w:val="ProductList-OfferingBody"/>
              <w:ind w:left="-113"/>
              <w:jc w:val="center"/>
              <w:rPr>
                <w:lang w:val="es-ES"/>
              </w:rPr>
            </w:pPr>
            <w:r w:rsidRPr="000F0B01">
              <w:rPr>
                <w:lang w:val="es-ES"/>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34708E6" w14:textId="77777777" w:rsidR="004B654D" w:rsidRPr="000F0B01" w:rsidRDefault="004B654D" w:rsidP="00570E9D">
            <w:pPr>
              <w:pStyle w:val="ProductList-OfferingBody"/>
              <w:ind w:left="-113"/>
              <w:jc w:val="center"/>
              <w:rPr>
                <w:lang w:val="es-ES"/>
              </w:rPr>
            </w:pPr>
            <w:r w:rsidRPr="000F0B01">
              <w:rPr>
                <w:lang w:val="es-ES"/>
              </w:rPr>
              <w:t>63</w:t>
            </w:r>
          </w:p>
        </w:tc>
        <w:tc>
          <w:tcPr>
            <w:tcW w:w="595" w:type="dxa"/>
            <w:tcBorders>
              <w:left w:val="single" w:sz="12" w:space="0" w:color="FFFFFF" w:themeColor="background1"/>
            </w:tcBorders>
            <w:shd w:val="clear" w:color="auto" w:fill="70AD47" w:themeFill="accent6"/>
            <w:vAlign w:val="center"/>
          </w:tcPr>
          <w:p w14:paraId="634708E7" w14:textId="77777777" w:rsidR="004B654D" w:rsidRPr="000F0B01" w:rsidRDefault="004B654D" w:rsidP="00570E9D">
            <w:pPr>
              <w:pStyle w:val="ProductList-OfferingBody"/>
              <w:ind w:left="-113"/>
              <w:jc w:val="center"/>
              <w:rPr>
                <w:lang w:val="es-ES"/>
              </w:rPr>
            </w:pPr>
            <w:r w:rsidRPr="000F0B01">
              <w:rPr>
                <w:lang w:val="es-ES"/>
              </w:rPr>
              <w:t>125</w:t>
            </w:r>
          </w:p>
        </w:tc>
        <w:tc>
          <w:tcPr>
            <w:tcW w:w="596" w:type="dxa"/>
            <w:shd w:val="clear" w:color="auto" w:fill="70AD47" w:themeFill="accent6"/>
            <w:vAlign w:val="center"/>
          </w:tcPr>
          <w:p w14:paraId="634708E8" w14:textId="77777777" w:rsidR="004B654D" w:rsidRPr="000F0B01" w:rsidRDefault="004B654D" w:rsidP="00570E9D">
            <w:pPr>
              <w:pStyle w:val="ProductList-OfferingBody"/>
              <w:ind w:left="-113"/>
              <w:jc w:val="center"/>
              <w:rPr>
                <w:lang w:val="es-ES"/>
              </w:rPr>
            </w:pP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w:t>
            </w:r>
            <w:r w:rsidRPr="000F0B01">
              <w:rPr>
                <w:lang w:val="es-ES"/>
              </w:rPr>
              <w:fldChar w:fldCharType="end"/>
            </w:r>
          </w:p>
        </w:tc>
        <w:tc>
          <w:tcPr>
            <w:tcW w:w="595" w:type="dxa"/>
            <w:shd w:val="clear" w:color="auto" w:fill="70AD47" w:themeFill="accent6"/>
            <w:vAlign w:val="center"/>
          </w:tcPr>
          <w:p w14:paraId="634708E9" w14:textId="77777777" w:rsidR="004B654D" w:rsidRPr="000F0B01" w:rsidRDefault="004B654D" w:rsidP="00570E9D">
            <w:pPr>
              <w:pStyle w:val="ProductList-OfferingBody"/>
              <w:ind w:left="-113"/>
              <w:jc w:val="center"/>
              <w:rPr>
                <w:lang w:val="es-ES"/>
              </w:rPr>
            </w:pP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w:t>
            </w:r>
            <w:r w:rsidRPr="000F0B01">
              <w:rPr>
                <w:lang w:val="es-ES"/>
              </w:rPr>
              <w:fldChar w:fldCharType="end"/>
            </w:r>
          </w:p>
        </w:tc>
        <w:tc>
          <w:tcPr>
            <w:tcW w:w="596" w:type="dxa"/>
            <w:shd w:val="clear" w:color="auto" w:fill="70AD47" w:themeFill="accent6"/>
            <w:vAlign w:val="center"/>
          </w:tcPr>
          <w:p w14:paraId="634708EA" w14:textId="77777777" w:rsidR="004B654D" w:rsidRPr="000F0B01" w:rsidRDefault="004B654D" w:rsidP="00570E9D">
            <w:pPr>
              <w:pStyle w:val="ProductList-OfferingBody"/>
              <w:ind w:left="-113"/>
              <w:jc w:val="center"/>
              <w:rPr>
                <w:lang w:val="es-ES"/>
              </w:rPr>
            </w:pPr>
          </w:p>
        </w:tc>
        <w:tc>
          <w:tcPr>
            <w:tcW w:w="595" w:type="dxa"/>
            <w:shd w:val="clear" w:color="auto" w:fill="70AD47" w:themeFill="accent6"/>
            <w:vAlign w:val="center"/>
          </w:tcPr>
          <w:p w14:paraId="634708EB" w14:textId="77777777" w:rsidR="004B654D" w:rsidRPr="000F0B01" w:rsidRDefault="004B654D" w:rsidP="00570E9D">
            <w:pPr>
              <w:pStyle w:val="ProductList-OfferingBody"/>
              <w:ind w:left="-113"/>
              <w:jc w:val="center"/>
              <w:rPr>
                <w:lang w:val="es-ES"/>
              </w:rPr>
            </w:pPr>
          </w:p>
        </w:tc>
        <w:tc>
          <w:tcPr>
            <w:tcW w:w="595" w:type="dxa"/>
            <w:shd w:val="clear" w:color="auto" w:fill="70AD47" w:themeFill="accent6"/>
            <w:vAlign w:val="center"/>
          </w:tcPr>
          <w:p w14:paraId="634708EC" w14:textId="77777777" w:rsidR="004B654D" w:rsidRPr="000F0B01" w:rsidRDefault="004B654D" w:rsidP="00570E9D">
            <w:pPr>
              <w:pStyle w:val="ProductList-OfferingBody"/>
              <w:ind w:left="0" w:right="0"/>
              <w:jc w:val="center"/>
              <w:rPr>
                <w:lang w:val="es-ES"/>
              </w:rPr>
            </w:pPr>
            <w:r w:rsidRPr="000F0B01">
              <w:rPr>
                <w:lang w:val="es-ES"/>
              </w:rPr>
              <w:fldChar w:fldCharType="begin"/>
            </w:r>
            <w:r w:rsidRPr="000F0B01">
              <w:rPr>
                <w:lang w:val="es-ES"/>
              </w:rPr>
              <w:instrText xml:space="preserve"> AutoTextList  \s NoStyle \t “</w:instrText>
            </w:r>
            <w:r w:rsidRPr="000F0B01">
              <w:rPr>
                <w:u w:val="single"/>
                <w:lang w:val="es-ES"/>
              </w:rPr>
              <w:instrText>Licencia Open y Open Value</w:instrText>
            </w:r>
            <w:r w:rsidRPr="000F0B01">
              <w:rPr>
                <w:lang w:val="es-ES"/>
              </w:rPr>
              <w:instrText xml:space="preserve">” </w:instrText>
            </w:r>
            <w:r w:rsidRPr="000F0B01">
              <w:rPr>
                <w:lang w:val="es-ES"/>
              </w:rPr>
              <w:fldChar w:fldCharType="separate"/>
            </w:r>
            <w:r w:rsidRPr="000F0B01">
              <w:rPr>
                <w:lang w:val="es-ES"/>
              </w:rPr>
              <w:t>OF</w:t>
            </w:r>
            <w:r w:rsidRPr="000F0B01">
              <w:rPr>
                <w:lang w:val="es-ES"/>
              </w:rPr>
              <w:fldChar w:fldCharType="end"/>
            </w:r>
          </w:p>
        </w:tc>
        <w:tc>
          <w:tcPr>
            <w:tcW w:w="745" w:type="dxa"/>
            <w:shd w:val="clear" w:color="auto" w:fill="70AD47" w:themeFill="accent6"/>
            <w:vAlign w:val="center"/>
          </w:tcPr>
          <w:p w14:paraId="634708ED" w14:textId="77777777" w:rsidR="004B654D" w:rsidRPr="000F0B01" w:rsidRDefault="004B654D" w:rsidP="00570E9D">
            <w:pPr>
              <w:pStyle w:val="ProductList-OfferingBody"/>
              <w:ind w:left="0" w:right="0"/>
              <w:jc w:val="center"/>
              <w:rPr>
                <w:lang w:val="es-ES"/>
              </w:rPr>
            </w:pPr>
            <w:r w:rsidRPr="000F0B01">
              <w:rPr>
                <w:lang w:val="es-ES"/>
              </w:rPr>
              <w:fldChar w:fldCharType="begin"/>
            </w:r>
            <w:r w:rsidRPr="000F0B01">
              <w:rPr>
                <w:lang w:val="es-ES"/>
              </w:rPr>
              <w:instrText xml:space="preserve"> AutoTextList  \s NoStyle \t “No toda la organización en Open Value” </w:instrText>
            </w:r>
            <w:r w:rsidRPr="000F0B01">
              <w:rPr>
                <w:lang w:val="es-ES"/>
              </w:rPr>
              <w:fldChar w:fldCharType="separate"/>
            </w:r>
            <w:r w:rsidRPr="000F0B01">
              <w:rPr>
                <w:lang w:val="es-ES"/>
              </w:rPr>
              <w:t xml:space="preserve"> P</w:t>
            </w:r>
            <w:r w:rsidRPr="000F0B01">
              <w:rPr>
                <w:lang w:val="es-ES"/>
              </w:rPr>
              <w:fldChar w:fldCharType="end"/>
            </w:r>
          </w:p>
        </w:tc>
        <w:tc>
          <w:tcPr>
            <w:tcW w:w="446" w:type="dxa"/>
            <w:shd w:val="clear" w:color="auto" w:fill="70AD47" w:themeFill="accent6"/>
            <w:vAlign w:val="center"/>
          </w:tcPr>
          <w:p w14:paraId="634708EE" w14:textId="77777777" w:rsidR="004B654D" w:rsidRPr="000F0B01" w:rsidRDefault="004B654D" w:rsidP="00570E9D">
            <w:pPr>
              <w:pStyle w:val="ProductList-OfferingBody"/>
              <w:ind w:left="-113"/>
              <w:jc w:val="center"/>
              <w:rPr>
                <w:lang w:val="es-ES"/>
              </w:rPr>
            </w:pPr>
          </w:p>
        </w:tc>
        <w:tc>
          <w:tcPr>
            <w:tcW w:w="724" w:type="dxa"/>
            <w:shd w:val="clear" w:color="auto" w:fill="70AD47" w:themeFill="accent6"/>
            <w:vAlign w:val="center"/>
          </w:tcPr>
          <w:p w14:paraId="634708EF" w14:textId="77777777" w:rsidR="004B654D" w:rsidRPr="000F0B01" w:rsidRDefault="004B654D" w:rsidP="00570E9D">
            <w:pPr>
              <w:pStyle w:val="ProductList-OfferingBody"/>
              <w:ind w:left="-113"/>
              <w:jc w:val="center"/>
              <w:rPr>
                <w:lang w:val="es-ES"/>
              </w:rPr>
            </w:pP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w:t>
            </w:r>
            <w:r w:rsidRPr="000F0B01">
              <w:rPr>
                <w:lang w:val="es-ES"/>
              </w:rPr>
              <w:fldChar w:fldCharType="end"/>
            </w:r>
          </w:p>
        </w:tc>
      </w:tr>
      <w:tr w:rsidR="004B654D" w:rsidRPr="000F0B01" w14:paraId="634708FF" w14:textId="77777777" w:rsidTr="007F2075">
        <w:tc>
          <w:tcPr>
            <w:tcW w:w="2932" w:type="dxa"/>
            <w:tcBorders>
              <w:top w:val="dashSmallGap" w:sz="4" w:space="0" w:color="BFBFBF" w:themeColor="background1" w:themeShade="BF"/>
              <w:left w:val="nil"/>
              <w:bottom w:val="dashSmallGap" w:sz="4" w:space="0" w:color="BFBFBF" w:themeColor="background1" w:themeShade="BF"/>
              <w:right w:val="nil"/>
            </w:tcBorders>
          </w:tcPr>
          <w:p w14:paraId="634708F1" w14:textId="77777777" w:rsidR="004B654D" w:rsidRPr="000F0B01" w:rsidRDefault="004B654D" w:rsidP="00077A6B">
            <w:pPr>
              <w:pStyle w:val="ProductList-Offering1"/>
              <w:rPr>
                <w:lang w:val="es-ES"/>
              </w:rPr>
            </w:pPr>
            <w:bookmarkStart w:id="156" w:name="_Toc379797138"/>
            <w:bookmarkStart w:id="157" w:name="_Toc380513164"/>
            <w:bookmarkStart w:id="158" w:name="_Toc380655206"/>
            <w:bookmarkStart w:id="159" w:name="_Toc404671145"/>
            <w:r w:rsidRPr="000F0B01">
              <w:rPr>
                <w:lang w:val="es-ES"/>
              </w:rPr>
              <w:t>Forefront Identity Manager 2010 R2 Server</w:t>
            </w:r>
            <w:bookmarkEnd w:id="156"/>
            <w:bookmarkEnd w:id="157"/>
            <w:bookmarkEnd w:id="158"/>
            <w:bookmarkEnd w:id="159"/>
            <w:r w:rsidRPr="000F0B01">
              <w:rPr>
                <w:lang w:val="es-ES"/>
              </w:rPr>
              <w:fldChar w:fldCharType="begin"/>
            </w:r>
            <w:r w:rsidRPr="000F0B01">
              <w:rPr>
                <w:lang w:val="es-ES"/>
              </w:rPr>
              <w:instrText>XE "Forefront Identity Manager 2010 R2 Server"</w:instrText>
            </w:r>
            <w:r w:rsidRPr="000F0B01">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4708F2" w14:textId="77777777" w:rsidR="004B654D" w:rsidRPr="000F0B01" w:rsidRDefault="004B654D" w:rsidP="00570E9D">
            <w:pPr>
              <w:pStyle w:val="ProductList-OfferingBody"/>
              <w:ind w:left="-113"/>
              <w:jc w:val="center"/>
              <w:rPr>
                <w:lang w:val="es-ES"/>
              </w:rPr>
            </w:pPr>
            <w:r w:rsidRPr="000F0B01">
              <w:rPr>
                <w:lang w:val="es-ES"/>
              </w:rP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4708F3" w14:textId="77777777" w:rsidR="004B654D" w:rsidRPr="000F0B01" w:rsidRDefault="004B654D" w:rsidP="00570E9D">
            <w:pPr>
              <w:pStyle w:val="ProductList-OfferingBody"/>
              <w:ind w:left="-113"/>
              <w:jc w:val="center"/>
              <w:rPr>
                <w:lang w:val="es-ES"/>
              </w:rPr>
            </w:pPr>
            <w:r w:rsidRPr="000F0B01">
              <w:rPr>
                <w:lang w:val="es-ES"/>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34708F4" w14:textId="77777777" w:rsidR="004B654D" w:rsidRPr="000F0B01" w:rsidRDefault="004B654D" w:rsidP="00570E9D">
            <w:pPr>
              <w:pStyle w:val="ProductList-OfferingBody"/>
              <w:ind w:left="-113"/>
              <w:jc w:val="center"/>
              <w:rPr>
                <w:lang w:val="es-ES"/>
              </w:rPr>
            </w:pPr>
            <w:r w:rsidRPr="000F0B01">
              <w:rPr>
                <w:lang w:val="es-ES"/>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34708F5" w14:textId="77777777" w:rsidR="004B654D" w:rsidRPr="000F0B01" w:rsidRDefault="004B654D" w:rsidP="00570E9D">
            <w:pPr>
              <w:pStyle w:val="ProductList-OfferingBody"/>
              <w:ind w:left="-113"/>
              <w:jc w:val="center"/>
              <w:rPr>
                <w:lang w:val="es-ES"/>
              </w:rPr>
            </w:pPr>
            <w:r w:rsidRPr="000F0B01">
              <w:rPr>
                <w:lang w:val="es-ES"/>
              </w:rPr>
              <w:t>63</w:t>
            </w:r>
          </w:p>
        </w:tc>
        <w:tc>
          <w:tcPr>
            <w:tcW w:w="595" w:type="dxa"/>
            <w:tcBorders>
              <w:left w:val="single" w:sz="12" w:space="0" w:color="FFFFFF" w:themeColor="background1"/>
            </w:tcBorders>
            <w:shd w:val="clear" w:color="auto" w:fill="70AD47" w:themeFill="accent6"/>
            <w:vAlign w:val="center"/>
          </w:tcPr>
          <w:p w14:paraId="634708F6" w14:textId="77777777" w:rsidR="004B654D" w:rsidRPr="000F0B01" w:rsidRDefault="004B654D" w:rsidP="00570E9D">
            <w:pPr>
              <w:pStyle w:val="ProductList-OfferingBody"/>
              <w:ind w:left="-113"/>
              <w:jc w:val="center"/>
              <w:rPr>
                <w:lang w:val="es-ES"/>
              </w:rPr>
            </w:pPr>
            <w:r w:rsidRPr="000F0B01">
              <w:rPr>
                <w:lang w:val="es-ES"/>
              </w:rPr>
              <w:t>125</w:t>
            </w:r>
          </w:p>
        </w:tc>
        <w:tc>
          <w:tcPr>
            <w:tcW w:w="596" w:type="dxa"/>
            <w:shd w:val="clear" w:color="auto" w:fill="70AD47" w:themeFill="accent6"/>
            <w:vAlign w:val="center"/>
          </w:tcPr>
          <w:p w14:paraId="634708F7" w14:textId="77777777" w:rsidR="004B654D" w:rsidRPr="000F0B01" w:rsidRDefault="004B654D" w:rsidP="00570E9D">
            <w:pPr>
              <w:pStyle w:val="ProductList-OfferingBody"/>
              <w:ind w:left="-113"/>
              <w:jc w:val="center"/>
              <w:rPr>
                <w:lang w:val="es-ES"/>
              </w:rPr>
            </w:pP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w:t>
            </w:r>
            <w:r w:rsidRPr="000F0B01">
              <w:rPr>
                <w:lang w:val="es-ES"/>
              </w:rPr>
              <w:fldChar w:fldCharType="end"/>
            </w:r>
          </w:p>
        </w:tc>
        <w:tc>
          <w:tcPr>
            <w:tcW w:w="595" w:type="dxa"/>
            <w:shd w:val="clear" w:color="auto" w:fill="70AD47" w:themeFill="accent6"/>
            <w:vAlign w:val="center"/>
          </w:tcPr>
          <w:p w14:paraId="634708F8" w14:textId="77777777" w:rsidR="004B654D" w:rsidRPr="000F0B01" w:rsidRDefault="004B654D" w:rsidP="00570E9D">
            <w:pPr>
              <w:pStyle w:val="ProductList-OfferingBody"/>
              <w:ind w:left="-113"/>
              <w:jc w:val="center"/>
              <w:rPr>
                <w:lang w:val="es-ES"/>
              </w:rPr>
            </w:pP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w:t>
            </w:r>
            <w:r w:rsidRPr="000F0B01">
              <w:rPr>
                <w:lang w:val="es-ES"/>
              </w:rPr>
              <w:fldChar w:fldCharType="end"/>
            </w:r>
          </w:p>
        </w:tc>
        <w:tc>
          <w:tcPr>
            <w:tcW w:w="596" w:type="dxa"/>
            <w:shd w:val="clear" w:color="auto" w:fill="70AD47" w:themeFill="accent6"/>
            <w:vAlign w:val="center"/>
          </w:tcPr>
          <w:p w14:paraId="634708F9" w14:textId="77777777" w:rsidR="004B654D" w:rsidRPr="000F0B01" w:rsidRDefault="004B654D" w:rsidP="00570E9D">
            <w:pPr>
              <w:pStyle w:val="ProductList-OfferingBody"/>
              <w:ind w:left="-113"/>
              <w:jc w:val="center"/>
              <w:rPr>
                <w:lang w:val="es-ES"/>
              </w:rPr>
            </w:pPr>
          </w:p>
        </w:tc>
        <w:tc>
          <w:tcPr>
            <w:tcW w:w="595" w:type="dxa"/>
            <w:shd w:val="clear" w:color="auto" w:fill="70AD47" w:themeFill="accent6"/>
            <w:vAlign w:val="center"/>
          </w:tcPr>
          <w:p w14:paraId="634708FA" w14:textId="77777777" w:rsidR="004B654D" w:rsidRPr="000F0B01" w:rsidRDefault="004B654D" w:rsidP="00570E9D">
            <w:pPr>
              <w:pStyle w:val="ProductList-OfferingBody"/>
              <w:ind w:left="-113"/>
              <w:jc w:val="center"/>
              <w:rPr>
                <w:lang w:val="es-ES"/>
              </w:rPr>
            </w:pPr>
          </w:p>
        </w:tc>
        <w:tc>
          <w:tcPr>
            <w:tcW w:w="595" w:type="dxa"/>
            <w:shd w:val="clear" w:color="auto" w:fill="BFBFBF" w:themeFill="background1" w:themeFillShade="BF"/>
            <w:vAlign w:val="center"/>
          </w:tcPr>
          <w:p w14:paraId="634708FB" w14:textId="77777777" w:rsidR="004B654D" w:rsidRPr="000F0B01" w:rsidRDefault="004B654D" w:rsidP="00570E9D">
            <w:pPr>
              <w:pStyle w:val="ProductList-OfferingBody"/>
              <w:ind w:left="-113"/>
              <w:jc w:val="center"/>
              <w:rPr>
                <w:lang w:val="es-ES"/>
              </w:rPr>
            </w:pPr>
          </w:p>
        </w:tc>
        <w:tc>
          <w:tcPr>
            <w:tcW w:w="745" w:type="dxa"/>
            <w:shd w:val="clear" w:color="auto" w:fill="70AD47" w:themeFill="accent6"/>
            <w:vAlign w:val="center"/>
          </w:tcPr>
          <w:p w14:paraId="634708FC" w14:textId="77777777" w:rsidR="004B654D" w:rsidRPr="000F0B01" w:rsidRDefault="004B654D" w:rsidP="00570E9D">
            <w:pPr>
              <w:pStyle w:val="ProductList-OfferingBody"/>
              <w:ind w:left="0" w:right="0"/>
              <w:jc w:val="center"/>
              <w:rPr>
                <w:lang w:val="es-ES"/>
              </w:rPr>
            </w:pPr>
            <w:r w:rsidRPr="000F0B01">
              <w:rPr>
                <w:lang w:val="es-ES"/>
              </w:rPr>
              <w:fldChar w:fldCharType="begin"/>
            </w:r>
            <w:r w:rsidRPr="000F0B01">
              <w:rPr>
                <w:lang w:val="es-ES"/>
              </w:rPr>
              <w:instrText xml:space="preserve"> AutoTextList  \s NoStyle \t “No toda la organización en Open Value” </w:instrText>
            </w:r>
            <w:r w:rsidRPr="000F0B01">
              <w:rPr>
                <w:lang w:val="es-ES"/>
              </w:rPr>
              <w:fldChar w:fldCharType="separate"/>
            </w:r>
            <w:r w:rsidRPr="000F0B01">
              <w:rPr>
                <w:lang w:val="es-ES"/>
              </w:rPr>
              <w:t xml:space="preserve"> P</w:t>
            </w:r>
            <w:r w:rsidRPr="000F0B01">
              <w:rPr>
                <w:lang w:val="es-ES"/>
              </w:rPr>
              <w:fldChar w:fldCharType="end"/>
            </w:r>
          </w:p>
        </w:tc>
        <w:tc>
          <w:tcPr>
            <w:tcW w:w="446" w:type="dxa"/>
            <w:shd w:val="clear" w:color="auto" w:fill="70AD47" w:themeFill="accent6"/>
            <w:vAlign w:val="center"/>
          </w:tcPr>
          <w:p w14:paraId="634708FD" w14:textId="77777777" w:rsidR="004B654D" w:rsidRPr="000F0B01" w:rsidRDefault="004B654D" w:rsidP="00570E9D">
            <w:pPr>
              <w:pStyle w:val="ProductList-OfferingBody"/>
              <w:ind w:left="-113"/>
              <w:jc w:val="center"/>
              <w:rPr>
                <w:lang w:val="es-ES"/>
              </w:rPr>
            </w:pPr>
          </w:p>
        </w:tc>
        <w:tc>
          <w:tcPr>
            <w:tcW w:w="724" w:type="dxa"/>
            <w:shd w:val="clear" w:color="auto" w:fill="70AD47" w:themeFill="accent6"/>
            <w:vAlign w:val="center"/>
          </w:tcPr>
          <w:p w14:paraId="634708FE" w14:textId="77777777" w:rsidR="004B654D" w:rsidRPr="000F0B01" w:rsidRDefault="004B654D" w:rsidP="00570E9D">
            <w:pPr>
              <w:pStyle w:val="ProductList-OfferingBody"/>
              <w:ind w:left="-113"/>
              <w:jc w:val="center"/>
              <w:rPr>
                <w:lang w:val="es-ES"/>
              </w:rPr>
            </w:pP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w:t>
            </w:r>
            <w:r w:rsidRPr="000F0B01">
              <w:rPr>
                <w:lang w:val="es-ES"/>
              </w:rPr>
              <w:fldChar w:fldCharType="end"/>
            </w:r>
          </w:p>
        </w:tc>
      </w:tr>
      <w:tr w:rsidR="004B654D" w:rsidRPr="000F0B01" w14:paraId="6347090E" w14:textId="77777777" w:rsidTr="007F2075">
        <w:tc>
          <w:tcPr>
            <w:tcW w:w="2932" w:type="dxa"/>
            <w:tcBorders>
              <w:top w:val="dashSmallGap" w:sz="4" w:space="0" w:color="BFBFBF" w:themeColor="background1" w:themeShade="BF"/>
              <w:left w:val="nil"/>
              <w:bottom w:val="nil"/>
              <w:right w:val="nil"/>
            </w:tcBorders>
          </w:tcPr>
          <w:p w14:paraId="63470900" w14:textId="77777777" w:rsidR="004B654D" w:rsidRPr="00E35280" w:rsidRDefault="004B654D" w:rsidP="00077A6B">
            <w:pPr>
              <w:pStyle w:val="ProductList-Offering1"/>
            </w:pPr>
            <w:bookmarkStart w:id="160" w:name="_Toc379797139"/>
            <w:bookmarkStart w:id="161" w:name="_Toc380513165"/>
            <w:bookmarkStart w:id="162" w:name="_Toc380655207"/>
            <w:bookmarkStart w:id="163" w:name="_Toc404671146"/>
            <w:r w:rsidRPr="00E35280">
              <w:t>Forefront Identity Manager 2010 R2 Windows Live Edition</w:t>
            </w:r>
            <w:bookmarkEnd w:id="160"/>
            <w:bookmarkEnd w:id="161"/>
            <w:bookmarkEnd w:id="162"/>
            <w:bookmarkEnd w:id="163"/>
            <w:r w:rsidRPr="000F0B01">
              <w:rPr>
                <w:lang w:val="es-ES"/>
              </w:rPr>
              <w:fldChar w:fldCharType="begin"/>
            </w:r>
            <w:r w:rsidRPr="00E35280">
              <w:instrText>XE "Forefront Identity Manager 2012 R2 Windows Live Edition"</w:instrText>
            </w:r>
            <w:r w:rsidRPr="000F0B01">
              <w:rPr>
                <w:lang w:val="es-ES"/>
              </w:rPr>
              <w:fldChar w:fldCharType="end"/>
            </w:r>
          </w:p>
        </w:tc>
        <w:tc>
          <w:tcPr>
            <w:tcW w:w="595" w:type="dxa"/>
            <w:tcBorders>
              <w:top w:val="dashSmallGap" w:sz="4" w:space="0" w:color="BFBFBF" w:themeColor="background1" w:themeShade="BF"/>
              <w:left w:val="nil"/>
              <w:bottom w:val="nil"/>
              <w:right w:val="nil"/>
            </w:tcBorders>
            <w:vAlign w:val="center"/>
          </w:tcPr>
          <w:p w14:paraId="63470901" w14:textId="77777777" w:rsidR="004B654D" w:rsidRPr="000F0B01" w:rsidRDefault="004B654D" w:rsidP="00570E9D">
            <w:pPr>
              <w:pStyle w:val="ProductList-OfferingBody"/>
              <w:ind w:left="-113"/>
              <w:jc w:val="center"/>
              <w:rPr>
                <w:lang w:val="es-ES"/>
              </w:rPr>
            </w:pPr>
            <w:r w:rsidRPr="000F0B01">
              <w:rPr>
                <w:lang w:val="es-ES"/>
              </w:rPr>
              <w:t>5/12</w:t>
            </w:r>
          </w:p>
        </w:tc>
        <w:tc>
          <w:tcPr>
            <w:tcW w:w="595" w:type="dxa"/>
            <w:tcBorders>
              <w:top w:val="dashSmallGap" w:sz="4" w:space="0" w:color="BFBFBF" w:themeColor="background1" w:themeShade="BF"/>
              <w:left w:val="nil"/>
              <w:bottom w:val="nil"/>
              <w:right w:val="nil"/>
            </w:tcBorders>
            <w:vAlign w:val="center"/>
          </w:tcPr>
          <w:p w14:paraId="63470902" w14:textId="77777777" w:rsidR="004B654D" w:rsidRPr="000F0B01" w:rsidRDefault="004B654D" w:rsidP="00570E9D">
            <w:pPr>
              <w:pStyle w:val="ProductList-OfferingBody"/>
              <w:ind w:left="-113"/>
              <w:jc w:val="center"/>
              <w:rPr>
                <w:lang w:val="es-ES"/>
              </w:rPr>
            </w:pPr>
            <w:r w:rsidRPr="000F0B01">
              <w:rPr>
                <w:lang w:val="es-ES"/>
              </w:rPr>
              <w:t>25</w:t>
            </w:r>
          </w:p>
        </w:tc>
        <w:tc>
          <w:tcPr>
            <w:tcW w:w="596" w:type="dxa"/>
            <w:tcBorders>
              <w:top w:val="dashSmallGap" w:sz="4" w:space="0" w:color="BFBFBF" w:themeColor="background1" w:themeShade="BF"/>
              <w:left w:val="nil"/>
              <w:bottom w:val="nil"/>
              <w:right w:val="nil"/>
            </w:tcBorders>
            <w:vAlign w:val="center"/>
          </w:tcPr>
          <w:p w14:paraId="63470903" w14:textId="77777777" w:rsidR="004B654D" w:rsidRPr="000F0B01" w:rsidRDefault="004B654D" w:rsidP="00570E9D">
            <w:pPr>
              <w:pStyle w:val="ProductList-OfferingBody"/>
              <w:ind w:left="-113"/>
              <w:jc w:val="center"/>
              <w:rPr>
                <w:lang w:val="es-ES"/>
              </w:rPr>
            </w:pPr>
            <w:r w:rsidRPr="000F0B01">
              <w:rPr>
                <w:lang w:val="es-ES"/>
              </w:rP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3470904" w14:textId="77777777" w:rsidR="004B654D" w:rsidRPr="000F0B01" w:rsidRDefault="004B654D" w:rsidP="00570E9D">
            <w:pPr>
              <w:pStyle w:val="ProductList-OfferingBody"/>
              <w:ind w:left="-113"/>
              <w:jc w:val="center"/>
              <w:rPr>
                <w:lang w:val="es-ES"/>
              </w:rPr>
            </w:pPr>
            <w:r w:rsidRPr="000F0B01">
              <w:rPr>
                <w:lang w:val="es-ES"/>
              </w:rPr>
              <w:t>13</w:t>
            </w:r>
          </w:p>
        </w:tc>
        <w:tc>
          <w:tcPr>
            <w:tcW w:w="595" w:type="dxa"/>
            <w:tcBorders>
              <w:left w:val="single" w:sz="12" w:space="0" w:color="FFFFFF" w:themeColor="background1"/>
            </w:tcBorders>
            <w:shd w:val="clear" w:color="auto" w:fill="70AD47" w:themeFill="accent6"/>
            <w:vAlign w:val="center"/>
          </w:tcPr>
          <w:p w14:paraId="63470905" w14:textId="77777777" w:rsidR="004B654D" w:rsidRPr="000F0B01" w:rsidRDefault="004B654D" w:rsidP="00570E9D">
            <w:pPr>
              <w:pStyle w:val="ProductList-OfferingBody"/>
              <w:ind w:left="-113"/>
              <w:jc w:val="center"/>
              <w:rPr>
                <w:lang w:val="es-ES"/>
              </w:rPr>
            </w:pPr>
            <w:r w:rsidRPr="000F0B01">
              <w:rPr>
                <w:lang w:val="es-ES"/>
              </w:rPr>
              <w:t>25</w:t>
            </w:r>
          </w:p>
        </w:tc>
        <w:tc>
          <w:tcPr>
            <w:tcW w:w="596" w:type="dxa"/>
            <w:shd w:val="clear" w:color="auto" w:fill="BFBFBF" w:themeFill="background1" w:themeFillShade="BF"/>
            <w:vAlign w:val="center"/>
          </w:tcPr>
          <w:p w14:paraId="63470906" w14:textId="77777777" w:rsidR="004B654D" w:rsidRPr="000F0B01" w:rsidRDefault="004B654D" w:rsidP="00570E9D">
            <w:pPr>
              <w:pStyle w:val="ProductList-OfferingBody"/>
              <w:ind w:left="-113"/>
              <w:jc w:val="center"/>
              <w:rPr>
                <w:lang w:val="es-ES"/>
              </w:rPr>
            </w:pPr>
          </w:p>
        </w:tc>
        <w:tc>
          <w:tcPr>
            <w:tcW w:w="595" w:type="dxa"/>
            <w:shd w:val="clear" w:color="auto" w:fill="BFBFBF" w:themeFill="background1" w:themeFillShade="BF"/>
            <w:vAlign w:val="center"/>
          </w:tcPr>
          <w:p w14:paraId="63470907" w14:textId="77777777" w:rsidR="004B654D" w:rsidRPr="000F0B01" w:rsidRDefault="004B654D" w:rsidP="00570E9D">
            <w:pPr>
              <w:pStyle w:val="ProductList-OfferingBody"/>
              <w:ind w:left="-113"/>
              <w:jc w:val="center"/>
              <w:rPr>
                <w:lang w:val="es-ES"/>
              </w:rPr>
            </w:pPr>
          </w:p>
        </w:tc>
        <w:tc>
          <w:tcPr>
            <w:tcW w:w="596" w:type="dxa"/>
            <w:shd w:val="clear" w:color="auto" w:fill="BFBFBF" w:themeFill="background1" w:themeFillShade="BF"/>
            <w:vAlign w:val="center"/>
          </w:tcPr>
          <w:p w14:paraId="63470908" w14:textId="77777777" w:rsidR="004B654D" w:rsidRPr="000F0B01" w:rsidRDefault="004B654D" w:rsidP="00570E9D">
            <w:pPr>
              <w:pStyle w:val="ProductList-OfferingBody"/>
              <w:ind w:left="-113"/>
              <w:jc w:val="center"/>
              <w:rPr>
                <w:lang w:val="es-ES"/>
              </w:rPr>
            </w:pPr>
          </w:p>
        </w:tc>
        <w:tc>
          <w:tcPr>
            <w:tcW w:w="595" w:type="dxa"/>
            <w:shd w:val="clear" w:color="auto" w:fill="70AD47" w:themeFill="accent6"/>
            <w:vAlign w:val="center"/>
          </w:tcPr>
          <w:p w14:paraId="63470909" w14:textId="77777777" w:rsidR="004B654D" w:rsidRPr="000F0B01" w:rsidRDefault="004B654D" w:rsidP="00570E9D">
            <w:pPr>
              <w:pStyle w:val="ProductList-OfferingBody"/>
              <w:ind w:left="-113"/>
              <w:jc w:val="center"/>
              <w:rPr>
                <w:lang w:val="es-ES"/>
              </w:rPr>
            </w:pPr>
          </w:p>
        </w:tc>
        <w:tc>
          <w:tcPr>
            <w:tcW w:w="595" w:type="dxa"/>
            <w:shd w:val="clear" w:color="auto" w:fill="BFBFBF" w:themeFill="background1" w:themeFillShade="BF"/>
            <w:vAlign w:val="center"/>
          </w:tcPr>
          <w:p w14:paraId="6347090A" w14:textId="77777777" w:rsidR="004B654D" w:rsidRPr="000F0B01" w:rsidRDefault="004B654D" w:rsidP="00570E9D">
            <w:pPr>
              <w:pStyle w:val="ProductList-OfferingBody"/>
              <w:ind w:left="-113"/>
              <w:jc w:val="center"/>
              <w:rPr>
                <w:lang w:val="es-ES"/>
              </w:rPr>
            </w:pPr>
          </w:p>
        </w:tc>
        <w:tc>
          <w:tcPr>
            <w:tcW w:w="745" w:type="dxa"/>
            <w:shd w:val="clear" w:color="auto" w:fill="70AD47" w:themeFill="accent6"/>
            <w:vAlign w:val="center"/>
          </w:tcPr>
          <w:p w14:paraId="6347090B" w14:textId="77777777" w:rsidR="004B654D" w:rsidRPr="000F0B01" w:rsidRDefault="004B654D" w:rsidP="00570E9D">
            <w:pPr>
              <w:pStyle w:val="ProductList-OfferingBody"/>
              <w:ind w:left="0" w:right="0"/>
              <w:jc w:val="center"/>
              <w:rPr>
                <w:lang w:val="es-ES"/>
              </w:rPr>
            </w:pPr>
            <w:r w:rsidRPr="000F0B01">
              <w:rPr>
                <w:lang w:val="es-ES"/>
              </w:rPr>
              <w:fldChar w:fldCharType="begin"/>
            </w:r>
            <w:r w:rsidRPr="000F0B01">
              <w:rPr>
                <w:lang w:val="es-ES"/>
              </w:rPr>
              <w:instrText xml:space="preserve"> AutoTextList  \s NoStyle \t “No toda la organización en Open Value” </w:instrText>
            </w:r>
            <w:r w:rsidRPr="000F0B01">
              <w:rPr>
                <w:lang w:val="es-ES"/>
              </w:rPr>
              <w:fldChar w:fldCharType="separate"/>
            </w:r>
            <w:r w:rsidRPr="000F0B01">
              <w:rPr>
                <w:lang w:val="es-ES"/>
              </w:rPr>
              <w:t xml:space="preserve"> P</w:t>
            </w:r>
            <w:r w:rsidRPr="000F0B01">
              <w:rPr>
                <w:lang w:val="es-ES"/>
              </w:rPr>
              <w:fldChar w:fldCharType="end"/>
            </w:r>
          </w:p>
        </w:tc>
        <w:tc>
          <w:tcPr>
            <w:tcW w:w="446" w:type="dxa"/>
            <w:shd w:val="clear" w:color="auto" w:fill="70AD47" w:themeFill="accent6"/>
            <w:vAlign w:val="center"/>
          </w:tcPr>
          <w:p w14:paraId="6347090C" w14:textId="77777777" w:rsidR="004B654D" w:rsidRPr="000F0B01" w:rsidRDefault="004B654D" w:rsidP="00570E9D">
            <w:pPr>
              <w:pStyle w:val="ProductList-OfferingBody"/>
              <w:ind w:left="-113"/>
              <w:jc w:val="center"/>
              <w:rPr>
                <w:lang w:val="es-ES"/>
              </w:rPr>
            </w:pPr>
          </w:p>
        </w:tc>
        <w:tc>
          <w:tcPr>
            <w:tcW w:w="724" w:type="dxa"/>
            <w:shd w:val="clear" w:color="auto" w:fill="BFBFBF" w:themeFill="background1" w:themeFillShade="BF"/>
            <w:vAlign w:val="center"/>
          </w:tcPr>
          <w:p w14:paraId="6347090D" w14:textId="77777777" w:rsidR="004B654D" w:rsidRPr="000F0B01" w:rsidRDefault="004B654D" w:rsidP="00570E9D">
            <w:pPr>
              <w:pStyle w:val="ProductList-OfferingBody"/>
              <w:ind w:left="-113"/>
              <w:jc w:val="center"/>
              <w:rPr>
                <w:lang w:val="es-ES"/>
              </w:rPr>
            </w:pPr>
          </w:p>
        </w:tc>
      </w:tr>
    </w:tbl>
    <w:p w14:paraId="6347090F" w14:textId="77777777" w:rsidR="00407E60" w:rsidRPr="000F0B01" w:rsidRDefault="00407E60" w:rsidP="004F3C6D">
      <w:pPr>
        <w:pStyle w:val="ProductList-Body"/>
        <w:rPr>
          <w:lang w:val="es-ES"/>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3690"/>
        <w:gridCol w:w="2610"/>
      </w:tblGrid>
      <w:tr w:rsidR="00077A6B" w:rsidRPr="000F0B01" w14:paraId="63470914" w14:textId="77777777" w:rsidTr="00F152BC">
        <w:tc>
          <w:tcPr>
            <w:tcW w:w="4500" w:type="dxa"/>
          </w:tcPr>
          <w:p w14:paraId="63470910" w14:textId="77777777" w:rsidR="00077A6B" w:rsidRPr="000F0B01" w:rsidRDefault="00077A6B" w:rsidP="00BC7AF7">
            <w:pPr>
              <w:pStyle w:val="ProductList-Body"/>
              <w:ind w:left="162" w:hanging="162"/>
              <w:rPr>
                <w:lang w:val="es-ES"/>
              </w:rPr>
            </w:pPr>
            <w:r w:rsidRPr="000F0B01">
              <w:rPr>
                <w:lang w:val="es-ES"/>
              </w:rPr>
              <w:t xml:space="preserve">Versión anterior: </w:t>
            </w:r>
            <w:r w:rsidRPr="000F0B01">
              <w:rPr>
                <w:b/>
                <w:lang w:val="es-ES"/>
              </w:rPr>
              <w:t>Forefront Identity Manager 2010</w:t>
            </w:r>
            <w:r w:rsidRPr="000F0B01">
              <w:rPr>
                <w:lang w:val="es-ES"/>
              </w:rPr>
              <w:t xml:space="preserve"> (4/10)</w:t>
            </w:r>
          </w:p>
        </w:tc>
        <w:tc>
          <w:tcPr>
            <w:tcW w:w="3690" w:type="dxa"/>
          </w:tcPr>
          <w:p w14:paraId="63470911" w14:textId="77777777" w:rsidR="00077A6B" w:rsidRPr="000F0B01" w:rsidRDefault="00077A6B" w:rsidP="00477621">
            <w:pPr>
              <w:pStyle w:val="ProductList-Body"/>
              <w:rPr>
                <w:b/>
                <w:lang w:val="es-ES"/>
              </w:rPr>
            </w:pPr>
            <w:r w:rsidRPr="000F0B01">
              <w:rPr>
                <w:lang w:val="es-ES"/>
              </w:rPr>
              <w:t xml:space="preserve">Grupo de productos: </w:t>
            </w:r>
            <w:r w:rsidRPr="000F0B01">
              <w:rPr>
                <w:b/>
                <w:lang w:val="es-ES"/>
              </w:rPr>
              <w:t>Servidor</w:t>
            </w:r>
          </w:p>
          <w:p w14:paraId="63470912" w14:textId="77777777" w:rsidR="00077A6B" w:rsidRPr="000F0B01" w:rsidRDefault="00BD7BA1" w:rsidP="00477621">
            <w:pPr>
              <w:pStyle w:val="ProductList-Body"/>
              <w:rPr>
                <w:lang w:val="es-ES"/>
              </w:rPr>
            </w:pPr>
            <w:hyperlink w:anchor="SoftwareAssurance" w:history="1">
              <w:r w:rsidR="00ED72FB" w:rsidRPr="000F0B01">
                <w:rPr>
                  <w:rStyle w:val="Hyperlink"/>
                  <w:color w:val="000000" w:themeColor="text1"/>
                  <w:u w:val="none"/>
                  <w:lang w:val="es-ES"/>
                </w:rPr>
                <w:t>Beneficios de Software Assurance</w:t>
              </w:r>
            </w:hyperlink>
            <w:r w:rsidR="00ED72FB" w:rsidRPr="000F0B01">
              <w:rPr>
                <w:lang w:val="es-ES"/>
              </w:rPr>
              <w:t xml:space="preserve">: </w:t>
            </w:r>
            <w:r w:rsidR="00ED72FB" w:rsidRPr="000F0B01">
              <w:rPr>
                <w:b/>
                <w:lang w:val="es-ES"/>
              </w:rPr>
              <w:t>Servidor</w:t>
            </w:r>
          </w:p>
        </w:tc>
        <w:tc>
          <w:tcPr>
            <w:tcW w:w="2610" w:type="dxa"/>
          </w:tcPr>
          <w:p w14:paraId="63470913" w14:textId="77777777" w:rsidR="00077A6B" w:rsidRPr="000F0B01" w:rsidRDefault="00077A6B" w:rsidP="00477621">
            <w:pPr>
              <w:pStyle w:val="ProductList-Body"/>
              <w:rPr>
                <w:lang w:val="es-ES"/>
              </w:rPr>
            </w:pPr>
          </w:p>
        </w:tc>
      </w:tr>
    </w:tbl>
    <w:p w14:paraId="63470915" w14:textId="77777777" w:rsidR="00782C7B" w:rsidRPr="000F0B01" w:rsidRDefault="00782C7B" w:rsidP="00782C7B">
      <w:pPr>
        <w:pStyle w:val="ProductList-Body"/>
        <w:shd w:val="clear" w:color="auto" w:fill="D9D9D9" w:themeFill="background1" w:themeFillShade="D9"/>
        <w:spacing w:before="120" w:after="120"/>
        <w:rPr>
          <w:b/>
          <w:lang w:val="es-ES"/>
        </w:rPr>
      </w:pPr>
      <w:r w:rsidRPr="000F0B01">
        <w:rPr>
          <w:b/>
          <w:lang w:val="es-ES"/>
        </w:rPr>
        <w:t>Información adicional</w:t>
      </w:r>
    </w:p>
    <w:p w14:paraId="63470916" w14:textId="77777777" w:rsidR="00D67524" w:rsidRPr="00E35280" w:rsidRDefault="00477621" w:rsidP="00477621">
      <w:pPr>
        <w:pStyle w:val="ProductList-Body"/>
        <w:rPr>
          <w:b/>
          <w:color w:val="00188F"/>
        </w:rPr>
      </w:pPr>
      <w:r w:rsidRPr="00E35280">
        <w:rPr>
          <w:b/>
          <w:color w:val="00188F"/>
        </w:rPr>
        <w:t>Forefront Identity Manager 2010 – Windows Live Edition</w:t>
      </w:r>
    </w:p>
    <w:p w14:paraId="63470917" w14:textId="77777777" w:rsidR="00477621" w:rsidRPr="00E35280" w:rsidRDefault="00D67524" w:rsidP="00477621">
      <w:pPr>
        <w:pStyle w:val="ProductList-Body"/>
      </w:pPr>
      <w:r w:rsidRPr="00E35280">
        <w:t xml:space="preserve">Forefront Identity Manager 2010 – Windows Live Edition </w:t>
      </w:r>
      <w:r w:rsidRPr="000F0B01">
        <w:rPr>
          <w:lang w:val="es-ES"/>
        </w:rPr>
        <w:fldChar w:fldCharType="begin"/>
      </w:r>
      <w:r w:rsidRPr="00E35280">
        <w:instrText>XE "Forefront Identity Manager 2010 – Windows Live Edition"</w:instrText>
      </w:r>
      <w:r w:rsidRPr="000F0B01">
        <w:rPr>
          <w:lang w:val="es-ES"/>
        </w:rPr>
        <w:fldChar w:fldCharType="end"/>
      </w:r>
      <w:r w:rsidRPr="00E35280">
        <w:t>es la siguiente versión de Identity Lifecycle Manager 2007 – Windows Live Edition</w:t>
      </w:r>
      <w:r w:rsidRPr="000F0B01">
        <w:rPr>
          <w:lang w:val="es-ES"/>
        </w:rPr>
        <w:fldChar w:fldCharType="begin"/>
      </w:r>
      <w:r w:rsidRPr="00E35280">
        <w:instrText>XE "Identity Lifecycle Manager 2007 – Windows Live Edition"</w:instrText>
      </w:r>
      <w:r w:rsidRPr="000F0B01">
        <w:rPr>
          <w:lang w:val="es-ES"/>
        </w:rPr>
        <w:fldChar w:fldCharType="end"/>
      </w:r>
    </w:p>
    <w:p w14:paraId="63470918" w14:textId="77777777" w:rsidR="00477621" w:rsidRPr="00E35280" w:rsidRDefault="00477621" w:rsidP="00477621">
      <w:pPr>
        <w:pStyle w:val="ProductList-Body"/>
      </w:pPr>
      <w:r w:rsidRPr="00E35280">
        <w:t>Forefront Protection 2010 para SharePoint</w:t>
      </w:r>
      <w:r w:rsidRPr="000F0B01">
        <w:rPr>
          <w:lang w:val="es-ES"/>
        </w:rPr>
        <w:fldChar w:fldCharType="begin"/>
      </w:r>
      <w:r w:rsidRPr="00E35280">
        <w:instrText>XE "Forefront Protection 2010 para SharePoint"</w:instrText>
      </w:r>
      <w:r w:rsidRPr="000F0B01">
        <w:rPr>
          <w:lang w:val="es-ES"/>
        </w:rPr>
        <w:fldChar w:fldCharType="end"/>
      </w:r>
      <w:r w:rsidRPr="00E35280">
        <w:t>, Forefront Protection 2010 para Exchange Server</w:t>
      </w:r>
      <w:r w:rsidRPr="000F0B01">
        <w:rPr>
          <w:lang w:val="es-ES"/>
        </w:rPr>
        <w:fldChar w:fldCharType="begin"/>
      </w:r>
      <w:r w:rsidRPr="00E35280">
        <w:instrText>XE "Forefront Protection 2010 para Exchange Server"</w:instrText>
      </w:r>
      <w:r w:rsidRPr="000F0B01">
        <w:rPr>
          <w:lang w:val="es-ES"/>
        </w:rPr>
        <w:fldChar w:fldCharType="end"/>
      </w:r>
      <w:r w:rsidRPr="00E35280">
        <w:t xml:space="preserve"> y Forefront Protection 2010 para sitios de Internet</w:t>
      </w:r>
      <w:r w:rsidRPr="000F0B01">
        <w:rPr>
          <w:lang w:val="es-ES"/>
        </w:rPr>
        <w:fldChar w:fldCharType="begin"/>
      </w:r>
      <w:r w:rsidRPr="00E35280">
        <w:instrText>XE "Forefront Protection 2010 para sitios de Internet"</w:instrText>
      </w:r>
      <w:r w:rsidRPr="000F0B01">
        <w:rPr>
          <w:lang w:val="es-ES"/>
        </w:rPr>
        <w:fldChar w:fldCharType="end"/>
      </w:r>
      <w:r w:rsidRPr="00E35280">
        <w:t xml:space="preserve"> </w:t>
      </w:r>
    </w:p>
    <w:p w14:paraId="63470919" w14:textId="77777777" w:rsidR="00477621" w:rsidRPr="000F0B01" w:rsidRDefault="00477621" w:rsidP="00477621">
      <w:pPr>
        <w:pStyle w:val="ProductList-Body"/>
        <w:rPr>
          <w:lang w:val="es-ES"/>
        </w:rPr>
      </w:pPr>
      <w:r w:rsidRPr="00E35280">
        <w:t>A partir del 1 de diciembre de 2012, Forefront Protection 2010 para SharePoint</w:t>
      </w:r>
      <w:r w:rsidRPr="000F0B01">
        <w:rPr>
          <w:lang w:val="es-ES"/>
        </w:rPr>
        <w:fldChar w:fldCharType="begin"/>
      </w:r>
      <w:r w:rsidRPr="00E35280">
        <w:instrText>XE "Forefront Protection 2010 para SharePoint"</w:instrText>
      </w:r>
      <w:r w:rsidRPr="000F0B01">
        <w:rPr>
          <w:lang w:val="es-ES"/>
        </w:rPr>
        <w:fldChar w:fldCharType="end"/>
      </w:r>
      <w:r w:rsidRPr="00E35280">
        <w:t>, Forefront Protection 2010 para Exchange Server</w:t>
      </w:r>
      <w:r w:rsidRPr="000F0B01">
        <w:rPr>
          <w:lang w:val="es-ES"/>
        </w:rPr>
        <w:fldChar w:fldCharType="begin"/>
      </w:r>
      <w:r w:rsidRPr="00E35280">
        <w:instrText>XE "Forefront Protection 2010 para Exchange Server"</w:instrText>
      </w:r>
      <w:r w:rsidRPr="000F0B01">
        <w:rPr>
          <w:lang w:val="es-ES"/>
        </w:rPr>
        <w:fldChar w:fldCharType="end"/>
      </w:r>
      <w:r w:rsidRPr="00E35280">
        <w:t xml:space="preserve"> y Forefront Protection 2010 para Sitios de Internet</w:t>
      </w:r>
      <w:r w:rsidRPr="000F0B01">
        <w:rPr>
          <w:lang w:val="es-ES"/>
        </w:rPr>
        <w:fldChar w:fldCharType="begin"/>
      </w:r>
      <w:r w:rsidRPr="00E35280">
        <w:instrText>XE "Forefront Protection 2010 para sitios de Internet"</w:instrText>
      </w:r>
      <w:r w:rsidRPr="000F0B01">
        <w:rPr>
          <w:lang w:val="es-ES"/>
        </w:rPr>
        <w:fldChar w:fldCharType="end"/>
      </w:r>
      <w:r w:rsidRPr="00E35280">
        <w:t xml:space="preserve"> no estarán disponibles. </w:t>
      </w:r>
      <w:r w:rsidRPr="000F0B01">
        <w:rPr>
          <w:lang w:val="es-ES"/>
        </w:rPr>
        <w:t xml:space="preserve">Los clientes actuales con suscripciones vigentes para los Servicios en Línea podrán, </w:t>
      </w:r>
      <w:r w:rsidR="00F152BC" w:rsidRPr="000F0B01">
        <w:rPr>
          <w:lang w:val="es-ES"/>
        </w:rPr>
        <w:br/>
      </w:r>
      <w:r w:rsidRPr="000F0B01">
        <w:rPr>
          <w:lang w:val="es-ES"/>
        </w:rPr>
        <w:t>a partir del 30 de noviembre de 2012, continuar utilizando los Servicios en Línea hasta el 31 de diciembre de 2015. Los clientes actuales también podrán agregar a usuarios nuevos según sea necesario sin necesidad de solicitar Licencias de suscripción de usuario adicionales.</w:t>
      </w:r>
      <w:r w:rsidR="005C7044" w:rsidRPr="000F0B01">
        <w:rPr>
          <w:lang w:val="es-ES"/>
        </w:rPr>
        <w:t xml:space="preserve"> </w:t>
      </w:r>
      <w:r w:rsidRPr="000F0B01">
        <w:rPr>
          <w:lang w:val="es-ES"/>
        </w:rPr>
        <w:t xml:space="preserve">El uso permanente de los Servicios en Línea sigue estando sujeto a los términos y condiciones del contrato de Licencias por volumen del cliente, los términos de servicio del Servicio en Línea y los términos y condiciones estipulados en este documento. </w:t>
      </w:r>
    </w:p>
    <w:p w14:paraId="6347091A" w14:textId="77777777" w:rsidR="00477621" w:rsidRPr="000F0B01" w:rsidRDefault="00477621" w:rsidP="00477621">
      <w:pPr>
        <w:pStyle w:val="ProductList-Body"/>
        <w:rPr>
          <w:lang w:val="es-ES"/>
        </w:rPr>
      </w:pPr>
    </w:p>
    <w:p w14:paraId="6347091B" w14:textId="77777777" w:rsidR="00477621" w:rsidRPr="000F0B01" w:rsidRDefault="00477621" w:rsidP="00477621">
      <w:pPr>
        <w:pStyle w:val="ProductList-Body"/>
        <w:rPr>
          <w:b/>
          <w:lang w:val="es-ES"/>
        </w:rPr>
      </w:pPr>
      <w:r w:rsidRPr="000F0B01">
        <w:rPr>
          <w:b/>
          <w:color w:val="00188F"/>
          <w:lang w:val="es-ES"/>
        </w:rPr>
        <w:t>Derecho de migración para Forefront Protection 2010 para Exchange Server</w:t>
      </w:r>
      <w:r w:rsidRPr="000F0B01">
        <w:rPr>
          <w:lang w:val="es-ES"/>
        </w:rPr>
        <w:fldChar w:fldCharType="begin"/>
      </w:r>
      <w:r w:rsidRPr="000F0B01">
        <w:rPr>
          <w:lang w:val="es-ES"/>
        </w:rPr>
        <w:instrText>XE "Forefront Protection 2010 para Exchange Server"</w:instrText>
      </w:r>
      <w:r w:rsidRPr="000F0B01">
        <w:rPr>
          <w:lang w:val="es-ES"/>
        </w:rPr>
        <w:fldChar w:fldCharType="end"/>
      </w:r>
    </w:p>
    <w:p w14:paraId="6347091C" w14:textId="77777777" w:rsidR="00477621" w:rsidRPr="000F0B01" w:rsidRDefault="00477621" w:rsidP="00477621">
      <w:pPr>
        <w:pStyle w:val="ProductList-Body"/>
        <w:rPr>
          <w:lang w:val="es-ES"/>
        </w:rPr>
      </w:pPr>
      <w:r w:rsidRPr="000F0B01">
        <w:rPr>
          <w:lang w:val="es-ES"/>
        </w:rPr>
        <w:t>Los clientes de licencias por volumen que hayan adquirido una licencia de Forefront Protection 2010 para Exchange Server</w:t>
      </w:r>
      <w:r w:rsidRPr="000F0B01">
        <w:rPr>
          <w:lang w:val="es-ES"/>
        </w:rPr>
        <w:fldChar w:fldCharType="begin"/>
      </w:r>
      <w:r w:rsidRPr="000F0B01">
        <w:rPr>
          <w:lang w:val="es-ES"/>
        </w:rPr>
        <w:instrText>XE "Forefront Protection 2010 para Exchange Server"</w:instrText>
      </w:r>
      <w:r w:rsidRPr="000F0B01">
        <w:rPr>
          <w:lang w:val="es-ES"/>
        </w:rPr>
        <w:fldChar w:fldCharType="end"/>
      </w:r>
      <w:r w:rsidRPr="000F0B01">
        <w:rPr>
          <w:lang w:val="es-ES"/>
        </w:rPr>
        <w:t xml:space="preserve"> son elegibles para utilizar Antigen</w:t>
      </w:r>
      <w:r w:rsidRPr="000F0B01">
        <w:rPr>
          <w:lang w:val="es-ES"/>
        </w:rPr>
        <w:fldChar w:fldCharType="begin"/>
      </w:r>
      <w:r w:rsidRPr="000F0B01">
        <w:rPr>
          <w:lang w:val="es-ES"/>
        </w:rPr>
        <w:instrText>XE "Antigen"</w:instrText>
      </w:r>
      <w:r w:rsidRPr="000F0B01">
        <w:rPr>
          <w:lang w:val="es-ES"/>
        </w:rPr>
        <w:fldChar w:fldCharType="end"/>
      </w:r>
      <w:r w:rsidRPr="000F0B01">
        <w:rPr>
          <w:lang w:val="es-ES"/>
        </w:rPr>
        <w:t xml:space="preserve"> para Exchange, Antigen para SMTP Gateways y Antigen Spam Manager en lugar de sus licencias de Forefront Protection 2010 para Exchange Server.</w:t>
      </w:r>
      <w:r w:rsidR="005C7044" w:rsidRPr="000F0B01">
        <w:rPr>
          <w:lang w:val="es-ES"/>
        </w:rPr>
        <w:t xml:space="preserve"> </w:t>
      </w:r>
      <w:r w:rsidRPr="000F0B01">
        <w:rPr>
          <w:lang w:val="es-ES"/>
        </w:rPr>
        <w:t>El uso de Antigen para Exchange, Antigen para SMTP Gateways y Antigen Spam Manager está sujeto a su contrato de licencia y a los derechos de uso de Forefront Protection 2010 para Exchange Server.* Los derechos de los clientes para utilizar Antigen para Exchange, Antigen para SMTP Gateways y Antigen Spam Manager expiran cuando en el momento en que expiran los derechos en virtud de su licencia de Forefront Protection 2010 par Exchange Server.</w:t>
      </w:r>
    </w:p>
    <w:p w14:paraId="6347091D" w14:textId="77777777" w:rsidR="00477621" w:rsidRPr="000F0B01" w:rsidRDefault="00477621" w:rsidP="00477621">
      <w:pPr>
        <w:pStyle w:val="ProductList-Body"/>
        <w:rPr>
          <w:lang w:val="es-ES"/>
        </w:rPr>
      </w:pPr>
    </w:p>
    <w:p w14:paraId="6347091E" w14:textId="77777777" w:rsidR="00477621" w:rsidRPr="000F0B01" w:rsidRDefault="00477621" w:rsidP="00477621">
      <w:pPr>
        <w:pStyle w:val="ProductList-Body"/>
        <w:rPr>
          <w:lang w:val="es-ES"/>
        </w:rPr>
      </w:pPr>
      <w:r w:rsidRPr="000F0B01">
        <w:rPr>
          <w:lang w:val="es-ES"/>
        </w:rPr>
        <w:t>El derecho para utilizar Antigen</w:t>
      </w:r>
      <w:r w:rsidRPr="000F0B01">
        <w:rPr>
          <w:lang w:val="es-ES"/>
        </w:rPr>
        <w:fldChar w:fldCharType="begin"/>
      </w:r>
      <w:r w:rsidRPr="000F0B01">
        <w:rPr>
          <w:lang w:val="es-ES"/>
        </w:rPr>
        <w:instrText>XE "Antigen"</w:instrText>
      </w:r>
      <w:r w:rsidRPr="000F0B01">
        <w:rPr>
          <w:lang w:val="es-ES"/>
        </w:rPr>
        <w:fldChar w:fldCharType="end"/>
      </w:r>
      <w:r w:rsidRPr="000F0B01">
        <w:rPr>
          <w:lang w:val="es-ES"/>
        </w:rPr>
        <w:t xml:space="preserve"> en lugar de Forefront Security no se aplica a los clientes que adquieren inicialmente licencias para uno o más de los servicios de Antigen y migrar a Forefront Protection 2010 para Exchange Server</w:t>
      </w:r>
      <w:r w:rsidRPr="000F0B01">
        <w:rPr>
          <w:lang w:val="es-ES"/>
        </w:rPr>
        <w:fldChar w:fldCharType="begin"/>
      </w:r>
      <w:r w:rsidRPr="000F0B01">
        <w:rPr>
          <w:lang w:val="es-ES"/>
        </w:rPr>
        <w:instrText>XE "Forefront Protection 2010 para Exchange Server"</w:instrText>
      </w:r>
      <w:r w:rsidRPr="000F0B01">
        <w:rPr>
          <w:lang w:val="es-ES"/>
        </w:rPr>
        <w:fldChar w:fldCharType="end"/>
      </w:r>
      <w:r w:rsidRPr="000F0B01">
        <w:rPr>
          <w:lang w:val="es-ES"/>
        </w:rPr>
        <w:t>.</w:t>
      </w:r>
      <w:r w:rsidR="005C7044" w:rsidRPr="000F0B01">
        <w:rPr>
          <w:lang w:val="es-ES"/>
        </w:rPr>
        <w:t xml:space="preserve"> </w:t>
      </w:r>
      <w:r w:rsidRPr="000F0B01">
        <w:rPr>
          <w:lang w:val="es-ES"/>
        </w:rPr>
        <w:t>Por ejemplo, los clientes que licenciaron Antigen para Exchange no pueden utilizar Antigen para SMTP Gateways o Antigen Spam Manager en virtud de sus licencias de Antigen para Exchange según los derechos de migración estipulados en dicha licencia de Forefront Protection 2010 para Exchange Server.</w:t>
      </w:r>
      <w:r w:rsidR="005C7044" w:rsidRPr="000F0B01">
        <w:rPr>
          <w:lang w:val="es-ES"/>
        </w:rPr>
        <w:t xml:space="preserve"> </w:t>
      </w:r>
    </w:p>
    <w:p w14:paraId="6347091F" w14:textId="77777777" w:rsidR="00477621" w:rsidRPr="000F0B01" w:rsidRDefault="00477621" w:rsidP="00477621">
      <w:pPr>
        <w:pStyle w:val="ProductList-Body"/>
        <w:rPr>
          <w:lang w:val="es-ES"/>
        </w:rPr>
      </w:pPr>
    </w:p>
    <w:p w14:paraId="63470920" w14:textId="77777777" w:rsidR="00477621" w:rsidRPr="000F0B01" w:rsidRDefault="00477621" w:rsidP="00477621">
      <w:pPr>
        <w:pStyle w:val="ProductList-Body"/>
        <w:rPr>
          <w:b/>
          <w:lang w:val="es-ES"/>
        </w:rPr>
      </w:pPr>
      <w:r w:rsidRPr="000F0B01">
        <w:rPr>
          <w:b/>
          <w:color w:val="00188F"/>
          <w:lang w:val="es-ES"/>
        </w:rPr>
        <w:t>Derecho de cambio a una versión anterior de Forefront Security para SharePoint</w:t>
      </w:r>
    </w:p>
    <w:p w14:paraId="63470921" w14:textId="77777777" w:rsidR="00477621" w:rsidRPr="000F0B01" w:rsidRDefault="00477621" w:rsidP="00477621">
      <w:pPr>
        <w:pStyle w:val="ProductList-Body"/>
        <w:rPr>
          <w:lang w:val="es-ES"/>
        </w:rPr>
      </w:pPr>
      <w:r w:rsidRPr="000F0B01">
        <w:rPr>
          <w:lang w:val="es-ES"/>
        </w:rPr>
        <w:t>Los clientes de licencias por volumen que hayan adquirido una licencia de Forefront Protection 2010 para SharePoint</w:t>
      </w:r>
      <w:r w:rsidRPr="000F0B01">
        <w:rPr>
          <w:lang w:val="es-ES"/>
        </w:rPr>
        <w:fldChar w:fldCharType="begin"/>
      </w:r>
      <w:r w:rsidRPr="000F0B01">
        <w:rPr>
          <w:lang w:val="es-ES"/>
        </w:rPr>
        <w:instrText>XE "Forefront Protection 2010 para SharePoint"</w:instrText>
      </w:r>
      <w:r w:rsidRPr="000F0B01">
        <w:rPr>
          <w:lang w:val="es-ES"/>
        </w:rPr>
        <w:fldChar w:fldCharType="end"/>
      </w:r>
      <w:r w:rsidRPr="000F0B01">
        <w:rPr>
          <w:lang w:val="es-ES"/>
        </w:rPr>
        <w:t xml:space="preserve"> son elegibles para cambiar </w:t>
      </w:r>
      <w:r w:rsidR="00F152BC" w:rsidRPr="000F0B01">
        <w:rPr>
          <w:lang w:val="es-ES"/>
        </w:rPr>
        <w:br/>
      </w:r>
      <w:r w:rsidRPr="000F0B01">
        <w:rPr>
          <w:lang w:val="es-ES"/>
        </w:rPr>
        <w:t>a una versión anterior y utilizar Antigen</w:t>
      </w:r>
      <w:r w:rsidRPr="000F0B01">
        <w:rPr>
          <w:lang w:val="es-ES"/>
        </w:rPr>
        <w:fldChar w:fldCharType="begin"/>
      </w:r>
      <w:r w:rsidRPr="000F0B01">
        <w:rPr>
          <w:lang w:val="es-ES"/>
        </w:rPr>
        <w:instrText>XE "Antigen"</w:instrText>
      </w:r>
      <w:r w:rsidRPr="000F0B01">
        <w:rPr>
          <w:lang w:val="es-ES"/>
        </w:rPr>
        <w:fldChar w:fldCharType="end"/>
      </w:r>
      <w:r w:rsidRPr="000F0B01">
        <w:rPr>
          <w:lang w:val="es-ES"/>
        </w:rPr>
        <w:t xml:space="preserve"> para SharePoint en lugar de sus licencias de Protection 2010 para SharePoint.</w:t>
      </w:r>
      <w:r w:rsidR="005C7044" w:rsidRPr="000F0B01">
        <w:rPr>
          <w:lang w:val="es-ES"/>
        </w:rPr>
        <w:t xml:space="preserve"> </w:t>
      </w:r>
      <w:r w:rsidRPr="000F0B01">
        <w:rPr>
          <w:lang w:val="es-ES"/>
        </w:rPr>
        <w:t xml:space="preserve">El uso de Antigen para SharePoint está sujeto a su contrato de licencia y los derechos de uso de Forefront Protection 2010 para SharePoint. Los derechos de los Clientes </w:t>
      </w:r>
      <w:r w:rsidR="00F152BC" w:rsidRPr="000F0B01">
        <w:rPr>
          <w:lang w:val="es-ES"/>
        </w:rPr>
        <w:br/>
      </w:r>
      <w:r w:rsidRPr="000F0B01">
        <w:rPr>
          <w:lang w:val="es-ES"/>
        </w:rPr>
        <w:t>a utilizar Antigen para SharePoint expiran en la fecha de expiración de los derechos concedidos en virtud de su licencia de Forefront Protection</w:t>
      </w:r>
      <w:r w:rsidR="00986EA1">
        <w:rPr>
          <w:lang w:val="es-ES"/>
        </w:rPr>
        <w:t> </w:t>
      </w:r>
      <w:r w:rsidRPr="000F0B01">
        <w:rPr>
          <w:lang w:val="es-ES"/>
        </w:rPr>
        <w:t>2010 para SharePoint.</w:t>
      </w:r>
    </w:p>
    <w:p w14:paraId="63470922" w14:textId="77777777" w:rsidR="00477621" w:rsidRPr="000F0B01" w:rsidRDefault="00477621" w:rsidP="00477621">
      <w:pPr>
        <w:pStyle w:val="ProductList-Body"/>
        <w:rPr>
          <w:lang w:val="es-ES"/>
        </w:rPr>
      </w:pPr>
    </w:p>
    <w:p w14:paraId="63470923" w14:textId="77777777" w:rsidR="00477621" w:rsidRPr="000F0B01" w:rsidRDefault="00477621" w:rsidP="00477621">
      <w:pPr>
        <w:pStyle w:val="ProductList-Body"/>
        <w:rPr>
          <w:lang w:val="es-ES"/>
        </w:rPr>
      </w:pPr>
      <w:r w:rsidRPr="000F0B01">
        <w:rPr>
          <w:lang w:val="es-ES"/>
        </w:rPr>
        <w:t>Todos los usuarios (o dispositivos) que accedan a un servidor protegido necesitan SL de Usuario (o de Dispositivo), a menos que hayan obtenido la licencia a través de External Connector de Forefront para Exchange o a través de SL de Complemento de Forefront Security para SharePoint para Sitios de Internet.</w:t>
      </w:r>
    </w:p>
    <w:p w14:paraId="63470924" w14:textId="77777777" w:rsidR="00477621" w:rsidRDefault="00477621" w:rsidP="00477621">
      <w:pPr>
        <w:pStyle w:val="ProductList-Body"/>
        <w:rPr>
          <w:lang w:val="es-ES"/>
        </w:rPr>
      </w:pPr>
    </w:p>
    <w:p w14:paraId="63470925" w14:textId="77777777" w:rsidR="00A30051" w:rsidRDefault="00A30051" w:rsidP="00477621">
      <w:pPr>
        <w:pStyle w:val="ProductList-Body"/>
        <w:rPr>
          <w:lang w:val="es-ES"/>
        </w:rPr>
      </w:pPr>
    </w:p>
    <w:p w14:paraId="63470926" w14:textId="77777777" w:rsidR="00A30051" w:rsidRPr="000F0B01" w:rsidRDefault="00A30051" w:rsidP="00477621">
      <w:pPr>
        <w:pStyle w:val="ProductList-Body"/>
        <w:rPr>
          <w:lang w:val="es-ES"/>
        </w:rPr>
      </w:pPr>
    </w:p>
    <w:p w14:paraId="63470927" w14:textId="77777777" w:rsidR="00407E60" w:rsidRPr="000F0B01" w:rsidRDefault="00477621" w:rsidP="00477621">
      <w:pPr>
        <w:pStyle w:val="ProductList-Body"/>
        <w:rPr>
          <w:lang w:val="es-ES"/>
        </w:rPr>
      </w:pPr>
      <w:r w:rsidRPr="000F0B01">
        <w:rPr>
          <w:lang w:val="es-ES"/>
        </w:rPr>
        <w:t xml:space="preserve">Consulte la sección </w:t>
      </w:r>
      <w:hyperlink w:anchor="OnlineServSubTermAndPayTerms" w:history="1">
        <w:r w:rsidRPr="000F0B01">
          <w:rPr>
            <w:rStyle w:val="Hyperlink"/>
            <w:lang w:val="es-ES"/>
          </w:rPr>
          <w:t>Términos de suscripción a los Servicios en Línea y opciones de condiciones de pago</w:t>
        </w:r>
      </w:hyperlink>
      <w:r w:rsidRPr="000F0B01">
        <w:rPr>
          <w:lang w:val="es-ES"/>
        </w:rPr>
        <w:t xml:space="preserve"> para obtener los precios y las condiciones de pago de los Servicios en Línea.</w:t>
      </w:r>
    </w:p>
    <w:p w14:paraId="63470928" w14:textId="77777777" w:rsidR="00F910AC" w:rsidRPr="000F0B01" w:rsidRDefault="00F910AC" w:rsidP="00477621">
      <w:pPr>
        <w:pStyle w:val="ProductList-Body"/>
        <w:rPr>
          <w:lang w:val="es-ES"/>
        </w:rPr>
      </w:pPr>
    </w:p>
    <w:p w14:paraId="63470929" w14:textId="77777777" w:rsidR="00F910AC" w:rsidRPr="000F0B01" w:rsidRDefault="00F910AC" w:rsidP="00477621">
      <w:pPr>
        <w:pStyle w:val="ProductList-Body"/>
        <w:rPr>
          <w:lang w:val="es-ES"/>
        </w:rPr>
      </w:pPr>
      <w:r w:rsidRPr="000F0B01">
        <w:rPr>
          <w:b/>
          <w:color w:val="00188F"/>
          <w:lang w:val="es-ES"/>
        </w:rPr>
        <w:t>Forefront Unified Access Gateway</w:t>
      </w:r>
      <w:r w:rsidRPr="000F0B01">
        <w:rPr>
          <w:lang w:val="es-ES"/>
        </w:rPr>
        <w:fldChar w:fldCharType="begin"/>
      </w:r>
      <w:r w:rsidRPr="000F0B01">
        <w:rPr>
          <w:lang w:val="es-ES"/>
        </w:rPr>
        <w:instrText>XE "Forefront Unified Access Gateway"</w:instrText>
      </w:r>
      <w:r w:rsidRPr="000F0B01">
        <w:rPr>
          <w:lang w:val="es-ES"/>
        </w:rPr>
        <w:fldChar w:fldCharType="end"/>
      </w:r>
    </w:p>
    <w:p w14:paraId="6347092A" w14:textId="77777777" w:rsidR="00F910AC" w:rsidRPr="000F0B01" w:rsidRDefault="00F910AC" w:rsidP="00477621">
      <w:pPr>
        <w:pStyle w:val="ProductList-Body"/>
        <w:rPr>
          <w:lang w:val="es-ES"/>
        </w:rPr>
      </w:pPr>
      <w:r w:rsidRPr="000F0B01">
        <w:rPr>
          <w:lang w:val="es-ES"/>
        </w:rPr>
        <w:t>La versión 2010 de Forefront Unified Access Gateway</w:t>
      </w:r>
      <w:r w:rsidRPr="000F0B01">
        <w:rPr>
          <w:lang w:val="es-ES"/>
        </w:rPr>
        <w:fldChar w:fldCharType="begin"/>
      </w:r>
      <w:r w:rsidRPr="000F0B01">
        <w:rPr>
          <w:lang w:val="es-ES"/>
        </w:rPr>
        <w:instrText>XE "Forefront Unified Access Gateway"</w:instrText>
      </w:r>
      <w:r w:rsidRPr="000F0B01">
        <w:rPr>
          <w:lang w:val="es-ES"/>
        </w:rPr>
        <w:fldChar w:fldCharType="end"/>
      </w:r>
      <w:r w:rsidRPr="000F0B01">
        <w:rPr>
          <w:lang w:val="es-ES"/>
        </w:rPr>
        <w:t xml:space="preserve"> (Forefront UAG) es la versión final de ese producto. Para obtener más detalles, consulte la lista de productos de marzo de 2014 en </w:t>
      </w:r>
      <w:hyperlink r:id="rId27" w:history="1">
        <w:r w:rsidRPr="000F0B01">
          <w:rPr>
            <w:rStyle w:val="Hyperlink"/>
            <w:lang w:val="es-ES"/>
          </w:rPr>
          <w:t>http://go.microsoft.com/?linkid=9839207</w:t>
        </w:r>
      </w:hyperlink>
      <w:r w:rsidRPr="000F0B01">
        <w:rPr>
          <w:lang w:val="es-ES"/>
        </w:rPr>
        <w:t>.</w:t>
      </w:r>
    </w:p>
    <w:bookmarkStart w:id="164" w:name="_Toc378147626"/>
    <w:bookmarkStart w:id="165" w:name="_Toc378151528"/>
    <w:p w14:paraId="6347092B" w14:textId="77777777" w:rsidR="00585A48" w:rsidRPr="000F0B01" w:rsidRDefault="00E56ACF" w:rsidP="00585A48">
      <w:pPr>
        <w:pStyle w:val="ProductList-Body"/>
        <w:shd w:val="clear" w:color="auto" w:fill="A6A6A6" w:themeFill="background1" w:themeFillShade="A6"/>
        <w:spacing w:before="120" w:after="240"/>
        <w:jc w:val="right"/>
        <w:rPr>
          <w:sz w:val="16"/>
          <w:szCs w:val="16"/>
          <w:lang w:val="es-ES"/>
        </w:rPr>
      </w:pPr>
      <w:r w:rsidRPr="000F0B01">
        <w:rPr>
          <w:lang w:val="es-ES"/>
        </w:rPr>
        <w:fldChar w:fldCharType="begin"/>
      </w:r>
      <w:r w:rsidRPr="000F0B01">
        <w:rPr>
          <w:lang w:val="es-ES"/>
        </w:rPr>
        <w:instrText>HYPERLINK  \l "ToC"</w:instrText>
      </w:r>
      <w:r w:rsidRPr="000F0B01">
        <w:rPr>
          <w:lang w:val="es-ES"/>
        </w:rPr>
        <w:fldChar w:fldCharType="separate"/>
      </w:r>
      <w:r w:rsidRPr="000F0B01">
        <w:rPr>
          <w:rStyle w:val="Hyperlink"/>
          <w:sz w:val="16"/>
          <w:szCs w:val="16"/>
          <w:lang w:val="es-ES"/>
        </w:rPr>
        <w:t>Tabla de contenidos</w:t>
      </w:r>
      <w:r w:rsidRPr="000F0B01">
        <w:rPr>
          <w:lang w:val="es-ES"/>
        </w:rPr>
        <w:fldChar w:fldCharType="end"/>
      </w:r>
      <w:r w:rsidRPr="000F0B01">
        <w:rPr>
          <w:sz w:val="16"/>
          <w:szCs w:val="16"/>
          <w:lang w:val="es-ES"/>
        </w:rPr>
        <w:t xml:space="preserve"> / </w:t>
      </w:r>
      <w:hyperlink w:anchor="ChartKey" w:history="1">
        <w:r w:rsidRPr="000F0B01">
          <w:rPr>
            <w:rStyle w:val="Hyperlink"/>
            <w:sz w:val="16"/>
            <w:szCs w:val="16"/>
            <w:lang w:val="es-ES"/>
          </w:rPr>
          <w:t>Clave de gráficos</w:t>
        </w:r>
      </w:hyperlink>
      <w:r w:rsidRPr="000F0B01">
        <w:rPr>
          <w:sz w:val="16"/>
          <w:szCs w:val="16"/>
          <w:lang w:val="es-ES"/>
        </w:rPr>
        <w:t xml:space="preserve"> / </w:t>
      </w:r>
      <w:hyperlink w:anchor="Index" w:history="1">
        <w:r w:rsidRPr="000F0B01">
          <w:rPr>
            <w:rStyle w:val="Hyperlink"/>
            <w:sz w:val="16"/>
            <w:szCs w:val="16"/>
            <w:lang w:val="es-ES"/>
          </w:rPr>
          <w:t>Índice</w:t>
        </w:r>
      </w:hyperlink>
    </w:p>
    <w:p w14:paraId="6347092C" w14:textId="77777777" w:rsidR="00407E60" w:rsidRPr="000F0B01" w:rsidRDefault="00407E60" w:rsidP="00680B4D">
      <w:pPr>
        <w:pStyle w:val="ProductList-Offering1Heading"/>
        <w:outlineLvl w:val="1"/>
        <w:rPr>
          <w:lang w:val="es-ES"/>
        </w:rPr>
      </w:pPr>
      <w:bookmarkStart w:id="166" w:name="_Toc379797141"/>
      <w:bookmarkStart w:id="167" w:name="_Toc380513166"/>
      <w:bookmarkStart w:id="168" w:name="_Toc380655208"/>
      <w:bookmarkStart w:id="169" w:name="_Toc404671147"/>
      <w:r w:rsidRPr="000F0B01">
        <w:rPr>
          <w:lang w:val="es-ES"/>
        </w:rPr>
        <w:t>MapPoint</w:t>
      </w:r>
      <w:bookmarkEnd w:id="164"/>
      <w:bookmarkEnd w:id="165"/>
      <w:bookmarkEnd w:id="166"/>
      <w:bookmarkEnd w:id="167"/>
      <w:bookmarkEnd w:id="168"/>
      <w:bookmarkEnd w:id="16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696"/>
        <w:gridCol w:w="630"/>
        <w:gridCol w:w="460"/>
        <w:gridCol w:w="595"/>
        <w:gridCol w:w="596"/>
        <w:gridCol w:w="595"/>
        <w:gridCol w:w="724"/>
      </w:tblGrid>
      <w:tr w:rsidR="004B654D" w:rsidRPr="000F0B01" w14:paraId="6347093B" w14:textId="77777777" w:rsidTr="004B654D">
        <w:trPr>
          <w:tblHeader/>
        </w:trPr>
        <w:tc>
          <w:tcPr>
            <w:tcW w:w="2932" w:type="dxa"/>
            <w:tcBorders>
              <w:bottom w:val="nil"/>
            </w:tcBorders>
            <w:shd w:val="clear" w:color="auto" w:fill="00188F"/>
          </w:tcPr>
          <w:p w14:paraId="6347092D" w14:textId="77777777" w:rsidR="004B654D" w:rsidRPr="000F0B01" w:rsidRDefault="004B654D" w:rsidP="00C05A53">
            <w:pPr>
              <w:pStyle w:val="ProductList-OfferingBody"/>
              <w:ind w:left="-28"/>
              <w:rPr>
                <w:color w:val="FFFFFF" w:themeColor="background1"/>
                <w:lang w:val="es-ES"/>
              </w:rPr>
            </w:pPr>
            <w:r w:rsidRPr="000F0B01">
              <w:rPr>
                <w:color w:val="FFFFFF" w:themeColor="background1"/>
                <w:lang w:val="es-ES"/>
              </w:rPr>
              <w:t>Productos</w:t>
            </w:r>
          </w:p>
        </w:tc>
        <w:tc>
          <w:tcPr>
            <w:tcW w:w="595" w:type="dxa"/>
            <w:tcBorders>
              <w:bottom w:val="nil"/>
            </w:tcBorders>
            <w:shd w:val="clear" w:color="auto" w:fill="00188F"/>
            <w:vAlign w:val="center"/>
          </w:tcPr>
          <w:p w14:paraId="6347092E" w14:textId="77777777" w:rsidR="004B654D" w:rsidRPr="000F0B01" w:rsidRDefault="004B654D" w:rsidP="00570E9D">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Fecha de disponibilidad</w:instrText>
            </w:r>
            <w:r w:rsidRPr="000F0B01">
              <w:rPr>
                <w:lang w:val="es-ES"/>
              </w:rPr>
              <w:instrText xml:space="preserve">” </w:instrText>
            </w:r>
            <w:r w:rsidRPr="000F0B01">
              <w:rPr>
                <w:lang w:val="es-ES"/>
              </w:rPr>
              <w:fldChar w:fldCharType="separate"/>
            </w:r>
            <w:r w:rsidRPr="000F0B01">
              <w:rPr>
                <w:lang w:val="es-ES"/>
              </w:rPr>
              <w:t>DA</w:t>
            </w:r>
            <w:r w:rsidRPr="000F0B01">
              <w:rPr>
                <w:lang w:val="es-ES"/>
              </w:rPr>
              <w:fldChar w:fldCharType="end"/>
            </w:r>
          </w:p>
        </w:tc>
        <w:tc>
          <w:tcPr>
            <w:tcW w:w="595" w:type="dxa"/>
            <w:tcBorders>
              <w:bottom w:val="nil"/>
            </w:tcBorders>
            <w:shd w:val="clear" w:color="auto" w:fill="00188F"/>
            <w:vAlign w:val="center"/>
          </w:tcPr>
          <w:p w14:paraId="6347092F" w14:textId="77777777" w:rsidR="004B654D" w:rsidRPr="000F0B01" w:rsidRDefault="004B654D" w:rsidP="00570E9D">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Licencia</w:instrText>
            </w:r>
            <w:r w:rsidRPr="000F0B01">
              <w:rPr>
                <w:lang w:val="es-ES"/>
              </w:rPr>
              <w:instrText xml:space="preserve">” </w:instrText>
            </w:r>
            <w:r w:rsidRPr="000F0B01">
              <w:rPr>
                <w:lang w:val="es-ES"/>
              </w:rPr>
              <w:fldChar w:fldCharType="separate"/>
            </w:r>
            <w:r w:rsidRPr="000F0B01">
              <w:rPr>
                <w:lang w:val="es-ES"/>
              </w:rPr>
              <w:t xml:space="preserve"> L</w:t>
            </w:r>
            <w:r w:rsidRPr="000F0B01">
              <w:rPr>
                <w:lang w:val="es-ES"/>
              </w:rPr>
              <w:fldChar w:fldCharType="end"/>
            </w:r>
          </w:p>
        </w:tc>
        <w:tc>
          <w:tcPr>
            <w:tcW w:w="596" w:type="dxa"/>
            <w:tcBorders>
              <w:bottom w:val="nil"/>
            </w:tcBorders>
            <w:shd w:val="clear" w:color="auto" w:fill="00188F"/>
            <w:vAlign w:val="center"/>
          </w:tcPr>
          <w:p w14:paraId="63470930" w14:textId="77777777" w:rsidR="004B654D" w:rsidRPr="000F0B01" w:rsidRDefault="004B654D" w:rsidP="00570E9D">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Licencia y Software Assurance</w:instrText>
            </w:r>
            <w:r w:rsidRPr="000F0B01">
              <w:rPr>
                <w:lang w:val="es-ES"/>
              </w:rPr>
              <w:instrText xml:space="preserve">” </w:instrText>
            </w:r>
            <w:r w:rsidRPr="000F0B01">
              <w:rPr>
                <w:lang w:val="es-ES"/>
              </w:rPr>
              <w:fldChar w:fldCharType="separate"/>
            </w:r>
            <w:r w:rsidRPr="000F0B01">
              <w:rPr>
                <w:lang w:val="es-ES"/>
              </w:rPr>
              <w:t>L/SA</w:t>
            </w:r>
            <w:r w:rsidRPr="000F0B01">
              <w:rPr>
                <w:lang w:val="es-ES"/>
              </w:rPr>
              <w:fldChar w:fldCharType="end"/>
            </w:r>
          </w:p>
        </w:tc>
        <w:tc>
          <w:tcPr>
            <w:tcW w:w="595" w:type="dxa"/>
            <w:tcBorders>
              <w:bottom w:val="nil"/>
              <w:right w:val="single" w:sz="12" w:space="0" w:color="FFFFFF" w:themeColor="background1"/>
            </w:tcBorders>
            <w:shd w:val="clear" w:color="auto" w:fill="00188F"/>
            <w:vAlign w:val="center"/>
          </w:tcPr>
          <w:p w14:paraId="63470931" w14:textId="77777777" w:rsidR="004B654D" w:rsidRPr="000F0B01" w:rsidRDefault="004B654D" w:rsidP="00570E9D">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lang w:val="es-ES"/>
              </w:rPr>
              <w:instrText>Software Assurance</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SA</w:t>
            </w:r>
            <w:r w:rsidRPr="000F0B01">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63470932" w14:textId="77777777" w:rsidR="004B654D" w:rsidRPr="000F0B01" w:rsidRDefault="004B654D" w:rsidP="00570E9D">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Contrato Campus y School</w:instrText>
            </w:r>
            <w:r w:rsidRPr="000F0B01">
              <w:rPr>
                <w:lang w:val="es-ES"/>
              </w:rPr>
              <w:instrText xml:space="preserve">” </w:instrText>
            </w:r>
            <w:r w:rsidRPr="000F0B01">
              <w:rPr>
                <w:lang w:val="es-ES"/>
              </w:rPr>
              <w:fldChar w:fldCharType="separate"/>
            </w:r>
            <w:r w:rsidRPr="000F0B01">
              <w:rPr>
                <w:lang w:val="es-ES"/>
              </w:rPr>
              <w:t>CA/SA</w:t>
            </w:r>
            <w:r w:rsidRPr="000F0B01">
              <w:rPr>
                <w:lang w:val="es-ES"/>
              </w:rPr>
              <w:fldChar w:fldCharType="end"/>
            </w:r>
          </w:p>
        </w:tc>
        <w:tc>
          <w:tcPr>
            <w:tcW w:w="596" w:type="dxa"/>
            <w:shd w:val="clear" w:color="auto" w:fill="00188F"/>
            <w:vAlign w:val="center"/>
          </w:tcPr>
          <w:p w14:paraId="63470933" w14:textId="77777777" w:rsidR="004B654D" w:rsidRPr="000F0B01" w:rsidRDefault="004B654D" w:rsidP="00570E9D">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Contrato Enterprise y Contrato Enterprise Subscription</w:instrText>
            </w:r>
            <w:r w:rsidRPr="000F0B01">
              <w:rPr>
                <w:lang w:val="es-ES"/>
              </w:rPr>
              <w:instrText xml:space="preserve"> </w:instrText>
            </w:r>
            <w:r w:rsidRPr="000F0B01">
              <w:rPr>
                <w:lang w:val="es-ES"/>
              </w:rPr>
              <w:fldChar w:fldCharType="separate"/>
            </w:r>
            <w:r w:rsidRPr="000F0B01">
              <w:rPr>
                <w:lang w:val="es-ES"/>
              </w:rPr>
              <w:t>EA/EAS</w:t>
            </w:r>
            <w:r w:rsidRPr="000F0B01">
              <w:rPr>
                <w:lang w:val="es-ES"/>
              </w:rPr>
              <w:fldChar w:fldCharType="end"/>
            </w:r>
          </w:p>
        </w:tc>
        <w:tc>
          <w:tcPr>
            <w:tcW w:w="696" w:type="dxa"/>
            <w:shd w:val="clear" w:color="auto" w:fill="00188F"/>
            <w:vAlign w:val="center"/>
          </w:tcPr>
          <w:p w14:paraId="63470934" w14:textId="77777777" w:rsidR="004B654D" w:rsidRPr="000F0B01" w:rsidRDefault="004B654D" w:rsidP="00570E9D">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Enrollment for Education Solutions</w:instrText>
            </w:r>
            <w:r w:rsidRPr="000F0B01">
              <w:rPr>
                <w:lang w:val="es-ES"/>
              </w:rPr>
              <w:instrText xml:space="preserve"> </w:instrText>
            </w:r>
            <w:r w:rsidRPr="000F0B01">
              <w:rPr>
                <w:lang w:val="es-ES"/>
              </w:rPr>
              <w:fldChar w:fldCharType="separate"/>
            </w:r>
            <w:r w:rsidRPr="000F0B01">
              <w:rPr>
                <w:lang w:val="es-ES"/>
              </w:rPr>
              <w:t>EES</w:t>
            </w:r>
            <w:r w:rsidRPr="000F0B01">
              <w:rPr>
                <w:lang w:val="es-ES"/>
              </w:rPr>
              <w:fldChar w:fldCharType="end"/>
            </w:r>
          </w:p>
        </w:tc>
        <w:tc>
          <w:tcPr>
            <w:tcW w:w="630" w:type="dxa"/>
            <w:shd w:val="clear" w:color="auto" w:fill="00188F"/>
            <w:vAlign w:val="center"/>
          </w:tcPr>
          <w:p w14:paraId="63470935" w14:textId="77777777" w:rsidR="004B654D" w:rsidRPr="000F0B01" w:rsidRDefault="004B654D" w:rsidP="00570E9D">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Contrato de Servicios y Productos de Microsoft</w:instrText>
            </w:r>
            <w:r w:rsidRPr="000F0B01">
              <w:rPr>
                <w:color w:val="1F497D"/>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MPSA</w:t>
            </w:r>
            <w:r w:rsidRPr="000F0B01">
              <w:rPr>
                <w:color w:val="000000" w:themeColor="text1"/>
                <w:lang w:val="es-ES"/>
              </w:rPr>
              <w:fldChar w:fldCharType="end"/>
            </w:r>
          </w:p>
        </w:tc>
        <w:tc>
          <w:tcPr>
            <w:tcW w:w="460" w:type="dxa"/>
            <w:shd w:val="clear" w:color="auto" w:fill="00188F"/>
            <w:vAlign w:val="center"/>
          </w:tcPr>
          <w:p w14:paraId="63470936" w14:textId="77777777" w:rsidR="004B654D" w:rsidRPr="000F0B01" w:rsidRDefault="004B654D" w:rsidP="00570E9D">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Licencia Open</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OL</w:t>
            </w:r>
            <w:r w:rsidRPr="000F0B01">
              <w:rPr>
                <w:color w:val="000000" w:themeColor="text1"/>
                <w:lang w:val="es-ES"/>
              </w:rPr>
              <w:fldChar w:fldCharType="end"/>
            </w:r>
          </w:p>
        </w:tc>
        <w:tc>
          <w:tcPr>
            <w:tcW w:w="595" w:type="dxa"/>
            <w:shd w:val="clear" w:color="auto" w:fill="00188F"/>
            <w:vAlign w:val="center"/>
          </w:tcPr>
          <w:p w14:paraId="63470937" w14:textId="77777777" w:rsidR="004B654D" w:rsidRPr="000F0B01" w:rsidRDefault="004B654D" w:rsidP="00570E9D">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lang w:val="es-ES"/>
              </w:rPr>
              <w:instrText>Mínimo de Programas Open</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OM</w:t>
            </w:r>
            <w:r w:rsidRPr="000F0B01">
              <w:rPr>
                <w:color w:val="000000" w:themeColor="text1"/>
                <w:lang w:val="es-ES"/>
              </w:rPr>
              <w:fldChar w:fldCharType="end"/>
            </w:r>
          </w:p>
        </w:tc>
        <w:tc>
          <w:tcPr>
            <w:tcW w:w="596" w:type="dxa"/>
            <w:shd w:val="clear" w:color="auto" w:fill="00188F"/>
            <w:vAlign w:val="center"/>
          </w:tcPr>
          <w:p w14:paraId="63470938" w14:textId="77777777" w:rsidR="004B654D" w:rsidRPr="000F0B01" w:rsidRDefault="004B654D" w:rsidP="00570E9D">
            <w:pPr>
              <w:pStyle w:val="ProductList-OfferingBody"/>
              <w:ind w:left="-113"/>
              <w:jc w:val="center"/>
              <w:rPr>
                <w:color w:val="FFFFFF" w:themeColor="background1"/>
                <w:lang w:val="es-ES"/>
              </w:rPr>
            </w:pPr>
            <w:r w:rsidRPr="000F0B01">
              <w:rPr>
                <w:color w:val="FFFFFF" w:themeColor="background1"/>
                <w:lang w:val="es-ES"/>
              </w:rPr>
              <w:fldChar w:fldCharType="begin"/>
            </w:r>
            <w:r w:rsidRPr="000F0B01">
              <w:rPr>
                <w:color w:val="FFFFFF" w:themeColor="background1"/>
                <w:lang w:val="es-ES"/>
              </w:rPr>
              <w:instrText xml:space="preserve"> AutoTextList  \s NoStyle \t “Open Value y Open Value Subscription” </w:instrText>
            </w:r>
            <w:r w:rsidRPr="000F0B01">
              <w:rPr>
                <w:color w:val="FFFFFF" w:themeColor="background1"/>
                <w:lang w:val="es-ES"/>
              </w:rPr>
              <w:fldChar w:fldCharType="separate"/>
            </w:r>
            <w:r w:rsidRPr="000F0B01">
              <w:rPr>
                <w:color w:val="FFFFFF" w:themeColor="background1"/>
                <w:lang w:val="es-ES"/>
              </w:rPr>
              <w:t>OV/OVS</w:t>
            </w:r>
            <w:r w:rsidRPr="000F0B01">
              <w:rPr>
                <w:color w:val="FFFFFF" w:themeColor="background1"/>
                <w:lang w:val="es-ES"/>
              </w:rPr>
              <w:fldChar w:fldCharType="end"/>
            </w:r>
          </w:p>
        </w:tc>
        <w:tc>
          <w:tcPr>
            <w:tcW w:w="595" w:type="dxa"/>
            <w:shd w:val="clear" w:color="auto" w:fill="00188F"/>
            <w:vAlign w:val="center"/>
          </w:tcPr>
          <w:p w14:paraId="63470939" w14:textId="77777777" w:rsidR="004B654D" w:rsidRPr="000F0B01" w:rsidRDefault="004B654D" w:rsidP="00570E9D">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Select y Select Plus</w:instrText>
            </w:r>
            <w:r w:rsidRPr="000F0B01">
              <w:rPr>
                <w:lang w:val="es-ES"/>
              </w:rPr>
              <w:instrText xml:space="preserve">” </w:instrText>
            </w:r>
            <w:r w:rsidRPr="000F0B01">
              <w:rPr>
                <w:lang w:val="es-ES"/>
              </w:rPr>
              <w:fldChar w:fldCharType="separate"/>
            </w:r>
            <w:r w:rsidRPr="000F0B01">
              <w:rPr>
                <w:lang w:val="es-ES"/>
              </w:rPr>
              <w:t>S/S+</w:t>
            </w:r>
            <w:r w:rsidRPr="000F0B01">
              <w:rPr>
                <w:lang w:val="es-ES"/>
              </w:rPr>
              <w:fldChar w:fldCharType="end"/>
            </w:r>
          </w:p>
        </w:tc>
        <w:tc>
          <w:tcPr>
            <w:tcW w:w="724" w:type="dxa"/>
            <w:shd w:val="clear" w:color="auto" w:fill="00188F"/>
            <w:vAlign w:val="center"/>
          </w:tcPr>
          <w:p w14:paraId="6347093A" w14:textId="77777777" w:rsidR="004B654D" w:rsidRPr="000F0B01" w:rsidRDefault="004B654D" w:rsidP="00570E9D">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Inscripción en la nube de servidor</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SCE</w:t>
            </w:r>
            <w:r w:rsidRPr="000F0B01">
              <w:rPr>
                <w:color w:val="000000" w:themeColor="text1"/>
                <w:lang w:val="es-ES"/>
              </w:rPr>
              <w:fldChar w:fldCharType="end"/>
            </w:r>
          </w:p>
        </w:tc>
      </w:tr>
      <w:tr w:rsidR="004B654D" w:rsidRPr="000F0B01" w14:paraId="6347094A" w14:textId="77777777" w:rsidTr="004B654D">
        <w:tc>
          <w:tcPr>
            <w:tcW w:w="2932" w:type="dxa"/>
            <w:tcBorders>
              <w:top w:val="nil"/>
              <w:left w:val="nil"/>
              <w:bottom w:val="dashSmallGap" w:sz="4" w:space="0" w:color="BFBFBF" w:themeColor="background1" w:themeShade="BF"/>
              <w:right w:val="nil"/>
            </w:tcBorders>
          </w:tcPr>
          <w:p w14:paraId="6347093C" w14:textId="77777777" w:rsidR="004B654D" w:rsidRPr="000F0B01" w:rsidRDefault="004B654D" w:rsidP="00C05A53">
            <w:pPr>
              <w:pStyle w:val="ProductList-Offering1"/>
              <w:rPr>
                <w:lang w:val="es-ES"/>
              </w:rPr>
            </w:pPr>
            <w:bookmarkStart w:id="170" w:name="_Toc379797142"/>
            <w:bookmarkStart w:id="171" w:name="_Toc380513167"/>
            <w:bookmarkStart w:id="172" w:name="_Toc380655209"/>
            <w:bookmarkStart w:id="173" w:name="_Toc404671148"/>
            <w:r w:rsidRPr="000F0B01">
              <w:rPr>
                <w:lang w:val="es-ES"/>
              </w:rPr>
              <w:t>MapPoint 2013 para Windows</w:t>
            </w:r>
            <w:bookmarkEnd w:id="170"/>
            <w:bookmarkEnd w:id="171"/>
            <w:bookmarkEnd w:id="172"/>
            <w:bookmarkEnd w:id="173"/>
            <w:r w:rsidRPr="000F0B01">
              <w:rPr>
                <w:lang w:val="es-ES"/>
              </w:rPr>
              <w:fldChar w:fldCharType="begin"/>
            </w:r>
            <w:r w:rsidRPr="000F0B01">
              <w:rPr>
                <w:lang w:val="es-ES"/>
              </w:rPr>
              <w:instrText>XE "MapPoint 2013 para Windows"</w:instrText>
            </w:r>
            <w:r w:rsidRPr="000F0B01">
              <w:rPr>
                <w:lang w:val="es-ES"/>
              </w:rPr>
              <w:fldChar w:fldCharType="end"/>
            </w:r>
          </w:p>
        </w:tc>
        <w:tc>
          <w:tcPr>
            <w:tcW w:w="595" w:type="dxa"/>
            <w:tcBorders>
              <w:top w:val="nil"/>
              <w:left w:val="nil"/>
              <w:bottom w:val="dashSmallGap" w:sz="4" w:space="0" w:color="BFBFBF" w:themeColor="background1" w:themeShade="BF"/>
              <w:right w:val="nil"/>
            </w:tcBorders>
            <w:vAlign w:val="center"/>
          </w:tcPr>
          <w:p w14:paraId="6347093D" w14:textId="77777777" w:rsidR="004B654D" w:rsidRPr="000F0B01" w:rsidRDefault="004B654D" w:rsidP="00570E9D">
            <w:pPr>
              <w:pStyle w:val="ProductList-OfferingBody"/>
              <w:ind w:left="-113"/>
              <w:jc w:val="center"/>
              <w:rPr>
                <w:lang w:val="es-ES"/>
              </w:rPr>
            </w:pPr>
            <w:r w:rsidRPr="000F0B01">
              <w:rPr>
                <w:lang w:val="es-ES"/>
              </w:rPr>
              <w:t>7/12</w:t>
            </w:r>
          </w:p>
        </w:tc>
        <w:tc>
          <w:tcPr>
            <w:tcW w:w="595" w:type="dxa"/>
            <w:tcBorders>
              <w:top w:val="nil"/>
              <w:left w:val="nil"/>
              <w:bottom w:val="dashSmallGap" w:sz="4" w:space="0" w:color="BFBFBF" w:themeColor="background1" w:themeShade="BF"/>
              <w:right w:val="nil"/>
            </w:tcBorders>
            <w:vAlign w:val="center"/>
          </w:tcPr>
          <w:p w14:paraId="6347093E" w14:textId="77777777" w:rsidR="004B654D" w:rsidRPr="000F0B01" w:rsidRDefault="004B654D" w:rsidP="00570E9D">
            <w:pPr>
              <w:pStyle w:val="ProductList-OfferingBody"/>
              <w:ind w:left="-113"/>
              <w:jc w:val="center"/>
              <w:rPr>
                <w:lang w:val="es-ES"/>
              </w:rPr>
            </w:pPr>
            <w:r w:rsidRPr="000F0B01">
              <w:rPr>
                <w:lang w:val="es-ES"/>
              </w:rPr>
              <w:t>1</w:t>
            </w:r>
          </w:p>
        </w:tc>
        <w:tc>
          <w:tcPr>
            <w:tcW w:w="596" w:type="dxa"/>
            <w:tcBorders>
              <w:top w:val="nil"/>
              <w:left w:val="nil"/>
              <w:bottom w:val="dashSmallGap" w:sz="4" w:space="0" w:color="BFBFBF" w:themeColor="background1" w:themeShade="BF"/>
              <w:right w:val="nil"/>
            </w:tcBorders>
            <w:vAlign w:val="center"/>
          </w:tcPr>
          <w:p w14:paraId="6347093F" w14:textId="77777777" w:rsidR="004B654D" w:rsidRPr="000F0B01" w:rsidRDefault="004B654D" w:rsidP="00570E9D">
            <w:pPr>
              <w:pStyle w:val="ProductList-OfferingBody"/>
              <w:ind w:left="-113"/>
              <w:jc w:val="center"/>
              <w:rPr>
                <w:lang w:val="es-ES"/>
              </w:rPr>
            </w:pPr>
            <w:r w:rsidRPr="000F0B01">
              <w:rPr>
                <w:lang w:val="es-ES"/>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3470940" w14:textId="77777777" w:rsidR="004B654D" w:rsidRPr="000F0B01" w:rsidRDefault="004B654D" w:rsidP="00570E9D">
            <w:pPr>
              <w:pStyle w:val="ProductList-OfferingBody"/>
              <w:ind w:left="-113"/>
              <w:jc w:val="center"/>
              <w:rPr>
                <w:lang w:val="es-ES"/>
              </w:rPr>
            </w:pPr>
            <w:r w:rsidRPr="000F0B01">
              <w:rPr>
                <w:lang w:val="es-ES"/>
              </w:rPr>
              <w:t>1</w:t>
            </w:r>
          </w:p>
        </w:tc>
        <w:tc>
          <w:tcPr>
            <w:tcW w:w="595" w:type="dxa"/>
            <w:tcBorders>
              <w:left w:val="single" w:sz="12" w:space="0" w:color="FFFFFF" w:themeColor="background1"/>
            </w:tcBorders>
            <w:shd w:val="clear" w:color="auto" w:fill="70AD47" w:themeFill="accent6"/>
            <w:vAlign w:val="center"/>
          </w:tcPr>
          <w:p w14:paraId="63470941" w14:textId="77777777" w:rsidR="004B654D" w:rsidRPr="000F0B01" w:rsidRDefault="004B654D" w:rsidP="00570E9D">
            <w:pPr>
              <w:pStyle w:val="ProductList-OfferingBody"/>
              <w:ind w:left="-113"/>
              <w:jc w:val="center"/>
              <w:rPr>
                <w:lang w:val="es-ES"/>
              </w:rPr>
            </w:pPr>
            <w:r w:rsidRPr="000F0B01">
              <w:rPr>
                <w:lang w:val="es-ES"/>
              </w:rPr>
              <w:t>1</w:t>
            </w:r>
          </w:p>
        </w:tc>
        <w:tc>
          <w:tcPr>
            <w:tcW w:w="596" w:type="dxa"/>
            <w:shd w:val="clear" w:color="auto" w:fill="70AD47" w:themeFill="accent6"/>
            <w:vAlign w:val="center"/>
          </w:tcPr>
          <w:p w14:paraId="63470942" w14:textId="77777777" w:rsidR="004B654D" w:rsidRPr="000F0B01" w:rsidRDefault="004B654D" w:rsidP="00570E9D">
            <w:pPr>
              <w:pStyle w:val="ProductList-OfferingBody"/>
              <w:ind w:left="-113"/>
              <w:jc w:val="center"/>
              <w:rPr>
                <w:szCs w:val="16"/>
                <w:lang w:val="es-ES"/>
              </w:rPr>
            </w:pPr>
            <w:r w:rsidRPr="000F0B01">
              <w:rPr>
                <w:szCs w:val="16"/>
                <w:lang w:val="es-ES"/>
              </w:rPr>
              <w:fldChar w:fldCharType="begin"/>
            </w:r>
            <w:r w:rsidRPr="000F0B01">
              <w:rPr>
                <w:szCs w:val="16"/>
                <w:lang w:val="es-ES"/>
              </w:rPr>
              <w:instrText xml:space="preserve"> AutoTextList  \s NoStyle \t “Producto adicional” </w:instrText>
            </w:r>
            <w:r w:rsidRPr="000F0B01">
              <w:rPr>
                <w:szCs w:val="16"/>
                <w:lang w:val="es-ES"/>
              </w:rPr>
              <w:fldChar w:fldCharType="separate"/>
            </w:r>
            <w:r w:rsidRPr="000F0B01">
              <w:rPr>
                <w:szCs w:val="16"/>
                <w:lang w:val="es-ES"/>
              </w:rPr>
              <w:t xml:space="preserve"> A</w:t>
            </w:r>
            <w:r w:rsidRPr="000F0B01">
              <w:rPr>
                <w:szCs w:val="16"/>
                <w:lang w:val="es-ES"/>
              </w:rPr>
              <w:fldChar w:fldCharType="end"/>
            </w:r>
          </w:p>
        </w:tc>
        <w:tc>
          <w:tcPr>
            <w:tcW w:w="696" w:type="dxa"/>
            <w:shd w:val="clear" w:color="auto" w:fill="70AD47" w:themeFill="accent6"/>
            <w:vAlign w:val="center"/>
          </w:tcPr>
          <w:p w14:paraId="63470943" w14:textId="77777777" w:rsidR="004B654D" w:rsidRPr="000F0B01" w:rsidRDefault="004B654D" w:rsidP="00570E9D">
            <w:pPr>
              <w:pStyle w:val="ProductList-OfferingBody"/>
              <w:ind w:left="-113"/>
              <w:jc w:val="center"/>
              <w:rPr>
                <w:color w:val="000000"/>
                <w:szCs w:val="16"/>
                <w:highlight w:val="yellow"/>
                <w:lang w:val="es-ES"/>
              </w:rPr>
            </w:pP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w:t>
            </w:r>
            <w:r w:rsidRPr="000F0B01">
              <w:rPr>
                <w:lang w:val="es-ES"/>
              </w:rPr>
              <w:fldChar w:fldCharType="end"/>
            </w:r>
            <w:r w:rsidRPr="000F0B01">
              <w:rPr>
                <w:lang w:val="es-ES"/>
              </w:rPr>
              <w:t>,</w:t>
            </w:r>
            <w:r w:rsidRPr="000F0B01">
              <w:rPr>
                <w:color w:val="000000"/>
                <w:szCs w:val="16"/>
                <w:lang w:val="es-ES"/>
              </w:rPr>
              <w:t xml:space="preserve"> </w:t>
            </w:r>
            <w:r w:rsidRPr="000F0B01">
              <w:rPr>
                <w:color w:val="000000"/>
                <w:szCs w:val="16"/>
                <w:lang w:val="es-ES"/>
              </w:rPr>
              <w:fldChar w:fldCharType="begin"/>
            </w:r>
            <w:r w:rsidRPr="000F0B01">
              <w:rPr>
                <w:color w:val="000000"/>
                <w:szCs w:val="16"/>
                <w:lang w:val="es-ES"/>
              </w:rPr>
              <w:instrText xml:space="preserve"> AutoTextList  \s NoStyle \t “</w:instrText>
            </w:r>
            <w:r w:rsidRPr="000F0B01">
              <w:rPr>
                <w:color w:val="000000"/>
                <w:szCs w:val="16"/>
                <w:u w:val="single"/>
                <w:lang w:val="es-ES"/>
              </w:rPr>
              <w:instrText>Producto adicional de toda la organización</w:instrText>
            </w:r>
            <w:r w:rsidRPr="000F0B01">
              <w:rPr>
                <w:color w:val="000000"/>
                <w:szCs w:val="16"/>
                <w:lang w:val="es-ES"/>
              </w:rPr>
              <w:instrText xml:space="preserve">” </w:instrText>
            </w:r>
            <w:r w:rsidRPr="000F0B01">
              <w:rPr>
                <w:color w:val="000000"/>
                <w:szCs w:val="16"/>
                <w:lang w:val="es-ES"/>
              </w:rPr>
              <w:fldChar w:fldCharType="separate"/>
            </w:r>
            <w:r w:rsidRPr="000F0B01">
              <w:rPr>
                <w:color w:val="000000"/>
                <w:szCs w:val="16"/>
                <w:lang w:val="es-ES"/>
              </w:rPr>
              <w:t>AO</w:t>
            </w:r>
            <w:r w:rsidRPr="000F0B01">
              <w:rPr>
                <w:color w:val="000000"/>
                <w:szCs w:val="16"/>
                <w:lang w:val="es-ES"/>
              </w:rPr>
              <w:fldChar w:fldCharType="end"/>
            </w:r>
            <w:r w:rsidRPr="000F0B01">
              <w:rPr>
                <w:color w:val="000000"/>
                <w:szCs w:val="16"/>
                <w:lang w:val="es-ES"/>
              </w:rPr>
              <w:t xml:space="preserve">, </w:t>
            </w:r>
            <w:r w:rsidRPr="000F0B01">
              <w:rPr>
                <w:color w:val="000000"/>
                <w:szCs w:val="16"/>
                <w:lang w:val="es-ES"/>
              </w:rPr>
              <w:fldChar w:fldCharType="begin"/>
            </w:r>
            <w:r w:rsidRPr="000F0B01">
              <w:rPr>
                <w:color w:val="000000"/>
                <w:szCs w:val="16"/>
                <w:lang w:val="es-ES"/>
              </w:rPr>
              <w:instrText xml:space="preserve"> AutoTextList  \s NoStyle \t “Oferta de estudiantes” </w:instrText>
            </w:r>
            <w:r w:rsidRPr="000F0B01">
              <w:rPr>
                <w:color w:val="000000"/>
                <w:szCs w:val="16"/>
                <w:lang w:val="es-ES"/>
              </w:rPr>
              <w:fldChar w:fldCharType="separate"/>
            </w:r>
            <w:r w:rsidRPr="000F0B01">
              <w:rPr>
                <w:color w:val="000000"/>
                <w:szCs w:val="16"/>
                <w:lang w:val="es-ES"/>
              </w:rPr>
              <w:t>ST</w:t>
            </w:r>
            <w:r w:rsidRPr="000F0B01">
              <w:rPr>
                <w:color w:val="000000"/>
                <w:szCs w:val="16"/>
                <w:lang w:val="es-ES"/>
              </w:rPr>
              <w:fldChar w:fldCharType="end"/>
            </w:r>
          </w:p>
        </w:tc>
        <w:tc>
          <w:tcPr>
            <w:tcW w:w="630" w:type="dxa"/>
            <w:shd w:val="clear" w:color="auto" w:fill="70AD47" w:themeFill="accent6"/>
            <w:vAlign w:val="center"/>
          </w:tcPr>
          <w:p w14:paraId="63470944" w14:textId="77777777" w:rsidR="004B654D" w:rsidRPr="000F0B01" w:rsidRDefault="004B654D" w:rsidP="00570E9D">
            <w:pPr>
              <w:pStyle w:val="ProductList-OfferingBody"/>
              <w:ind w:left="-113"/>
              <w:jc w:val="center"/>
              <w:rPr>
                <w:lang w:val="es-ES"/>
              </w:rPr>
            </w:pPr>
          </w:p>
        </w:tc>
        <w:tc>
          <w:tcPr>
            <w:tcW w:w="460" w:type="dxa"/>
            <w:shd w:val="clear" w:color="auto" w:fill="70AD47" w:themeFill="accent6"/>
            <w:vAlign w:val="center"/>
          </w:tcPr>
          <w:p w14:paraId="63470945" w14:textId="77777777" w:rsidR="004B654D" w:rsidRPr="000F0B01" w:rsidRDefault="004B654D" w:rsidP="00570E9D">
            <w:pPr>
              <w:pStyle w:val="ProductList-OfferingBody"/>
              <w:ind w:left="-113"/>
              <w:jc w:val="center"/>
              <w:rPr>
                <w:lang w:val="es-ES"/>
              </w:rPr>
            </w:pPr>
          </w:p>
        </w:tc>
        <w:tc>
          <w:tcPr>
            <w:tcW w:w="595" w:type="dxa"/>
            <w:shd w:val="clear" w:color="auto" w:fill="BFBFBF" w:themeFill="background1" w:themeFillShade="BF"/>
            <w:vAlign w:val="center"/>
          </w:tcPr>
          <w:p w14:paraId="63470946" w14:textId="77777777" w:rsidR="004B654D" w:rsidRPr="000F0B01" w:rsidRDefault="004B654D" w:rsidP="00570E9D">
            <w:pPr>
              <w:pStyle w:val="ProductList-OfferingBody"/>
              <w:ind w:left="-113"/>
              <w:jc w:val="center"/>
              <w:rPr>
                <w:lang w:val="es-ES"/>
              </w:rPr>
            </w:pPr>
          </w:p>
        </w:tc>
        <w:tc>
          <w:tcPr>
            <w:tcW w:w="596" w:type="dxa"/>
            <w:shd w:val="clear" w:color="auto" w:fill="70AD47" w:themeFill="accent6"/>
            <w:vAlign w:val="center"/>
          </w:tcPr>
          <w:p w14:paraId="63470947" w14:textId="77777777" w:rsidR="004B654D" w:rsidRPr="000F0B01" w:rsidRDefault="004B654D" w:rsidP="00570E9D">
            <w:pPr>
              <w:pStyle w:val="ProductList-OfferingBody"/>
              <w:ind w:left="-113"/>
              <w:jc w:val="center"/>
              <w:rPr>
                <w:lang w:val="es-ES"/>
              </w:rPr>
            </w:pPr>
            <w:r w:rsidRPr="000F0B01">
              <w:rPr>
                <w:lang w:val="es-ES"/>
              </w:rPr>
              <w:fldChar w:fldCharType="begin"/>
            </w:r>
            <w:r w:rsidRPr="000F0B01">
              <w:rPr>
                <w:lang w:val="es-ES"/>
              </w:rPr>
              <w:instrText xml:space="preserve"> AutoTextList  \s NoStyle \t “No toda la organización en Open Value” </w:instrText>
            </w:r>
            <w:r w:rsidRPr="000F0B01">
              <w:rPr>
                <w:lang w:val="es-ES"/>
              </w:rPr>
              <w:fldChar w:fldCharType="separate"/>
            </w:r>
            <w:r w:rsidRPr="000F0B01">
              <w:rPr>
                <w:lang w:val="es-ES"/>
              </w:rPr>
              <w:t xml:space="preserve"> P</w:t>
            </w:r>
            <w:r w:rsidRPr="000F0B01">
              <w:rPr>
                <w:lang w:val="es-ES"/>
              </w:rPr>
              <w:fldChar w:fldCharType="end"/>
            </w:r>
          </w:p>
        </w:tc>
        <w:tc>
          <w:tcPr>
            <w:tcW w:w="595" w:type="dxa"/>
            <w:shd w:val="clear" w:color="auto" w:fill="70AD47" w:themeFill="accent6"/>
            <w:vAlign w:val="center"/>
          </w:tcPr>
          <w:p w14:paraId="63470948" w14:textId="77777777" w:rsidR="004B654D" w:rsidRPr="000F0B01" w:rsidRDefault="004B654D" w:rsidP="00570E9D">
            <w:pPr>
              <w:pStyle w:val="ProductList-OfferingBody"/>
              <w:ind w:left="-113"/>
              <w:jc w:val="center"/>
              <w:rPr>
                <w:lang w:val="es-ES"/>
              </w:rPr>
            </w:pPr>
          </w:p>
        </w:tc>
        <w:tc>
          <w:tcPr>
            <w:tcW w:w="724" w:type="dxa"/>
            <w:shd w:val="clear" w:color="auto" w:fill="70AD47" w:themeFill="accent6"/>
            <w:vAlign w:val="center"/>
          </w:tcPr>
          <w:p w14:paraId="63470949" w14:textId="77777777" w:rsidR="004B654D" w:rsidRPr="000F0B01" w:rsidRDefault="004B654D" w:rsidP="00570E9D">
            <w:pPr>
              <w:pStyle w:val="ProductList-OfferingBody"/>
              <w:ind w:left="-113"/>
              <w:jc w:val="center"/>
              <w:rPr>
                <w:lang w:val="es-ES"/>
              </w:rPr>
            </w:pP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w:t>
            </w:r>
            <w:r w:rsidRPr="000F0B01">
              <w:rPr>
                <w:lang w:val="es-ES"/>
              </w:rPr>
              <w:fldChar w:fldCharType="end"/>
            </w:r>
          </w:p>
        </w:tc>
      </w:tr>
      <w:tr w:rsidR="004B654D" w:rsidRPr="000F0B01" w14:paraId="63470959" w14:textId="77777777" w:rsidTr="004B654D">
        <w:tc>
          <w:tcPr>
            <w:tcW w:w="2932" w:type="dxa"/>
            <w:tcBorders>
              <w:top w:val="dashSmallGap" w:sz="4" w:space="0" w:color="BFBFBF" w:themeColor="background1" w:themeShade="BF"/>
              <w:left w:val="nil"/>
              <w:bottom w:val="nil"/>
              <w:right w:val="nil"/>
            </w:tcBorders>
          </w:tcPr>
          <w:p w14:paraId="6347094B" w14:textId="77777777" w:rsidR="004B654D" w:rsidRPr="000F0B01" w:rsidRDefault="004B654D" w:rsidP="00C05A53">
            <w:pPr>
              <w:pStyle w:val="ProductList-Offering1"/>
              <w:rPr>
                <w:lang w:val="es-ES"/>
              </w:rPr>
            </w:pPr>
            <w:bookmarkStart w:id="174" w:name="_Toc379797143"/>
            <w:bookmarkStart w:id="175" w:name="_Toc380513168"/>
            <w:bookmarkStart w:id="176" w:name="_Toc380655210"/>
            <w:bookmarkStart w:id="177" w:name="_Toc404671149"/>
            <w:r w:rsidRPr="000F0B01">
              <w:rPr>
                <w:lang w:val="es-ES"/>
              </w:rPr>
              <w:t>MapPoint Fleet Edition 2013</w:t>
            </w:r>
            <w:bookmarkEnd w:id="174"/>
            <w:bookmarkEnd w:id="175"/>
            <w:bookmarkEnd w:id="176"/>
            <w:bookmarkEnd w:id="177"/>
            <w:r w:rsidRPr="000F0B01">
              <w:rPr>
                <w:lang w:val="es-ES"/>
              </w:rPr>
              <w:fldChar w:fldCharType="begin"/>
            </w:r>
            <w:r w:rsidRPr="000F0B01">
              <w:rPr>
                <w:lang w:val="es-ES"/>
              </w:rPr>
              <w:instrText>XE "MapPoint Fleet Edition 2013"</w:instrText>
            </w:r>
            <w:r w:rsidRPr="000F0B01">
              <w:rPr>
                <w:lang w:val="es-ES"/>
              </w:rPr>
              <w:fldChar w:fldCharType="end"/>
            </w:r>
          </w:p>
        </w:tc>
        <w:tc>
          <w:tcPr>
            <w:tcW w:w="595" w:type="dxa"/>
            <w:tcBorders>
              <w:top w:val="dashSmallGap" w:sz="4" w:space="0" w:color="BFBFBF" w:themeColor="background1" w:themeShade="BF"/>
              <w:left w:val="nil"/>
              <w:bottom w:val="nil"/>
              <w:right w:val="nil"/>
            </w:tcBorders>
            <w:vAlign w:val="center"/>
          </w:tcPr>
          <w:p w14:paraId="6347094C" w14:textId="77777777" w:rsidR="004B654D" w:rsidRPr="000F0B01" w:rsidRDefault="004B654D" w:rsidP="00570E9D">
            <w:pPr>
              <w:pStyle w:val="ProductList-OfferingBody"/>
              <w:ind w:left="-113"/>
              <w:jc w:val="center"/>
              <w:rPr>
                <w:lang w:val="es-ES"/>
              </w:rPr>
            </w:pPr>
            <w:r w:rsidRPr="000F0B01">
              <w:rPr>
                <w:lang w:val="es-ES"/>
              </w:rPr>
              <w:t>7/12</w:t>
            </w:r>
          </w:p>
        </w:tc>
        <w:tc>
          <w:tcPr>
            <w:tcW w:w="595" w:type="dxa"/>
            <w:tcBorders>
              <w:top w:val="dashSmallGap" w:sz="4" w:space="0" w:color="BFBFBF" w:themeColor="background1" w:themeShade="BF"/>
              <w:left w:val="nil"/>
              <w:bottom w:val="nil"/>
              <w:right w:val="nil"/>
            </w:tcBorders>
            <w:vAlign w:val="center"/>
          </w:tcPr>
          <w:p w14:paraId="6347094D" w14:textId="77777777" w:rsidR="004B654D" w:rsidRPr="000F0B01" w:rsidRDefault="004B654D" w:rsidP="00570E9D">
            <w:pPr>
              <w:pStyle w:val="ProductList-OfferingBody"/>
              <w:ind w:left="-113"/>
              <w:jc w:val="center"/>
              <w:rPr>
                <w:lang w:val="es-ES"/>
              </w:rPr>
            </w:pPr>
            <w:r w:rsidRPr="000F0B01">
              <w:rPr>
                <w:lang w:val="es-ES"/>
              </w:rPr>
              <w:t>4</w:t>
            </w:r>
          </w:p>
        </w:tc>
        <w:tc>
          <w:tcPr>
            <w:tcW w:w="596" w:type="dxa"/>
            <w:tcBorders>
              <w:top w:val="dashSmallGap" w:sz="4" w:space="0" w:color="BFBFBF" w:themeColor="background1" w:themeShade="BF"/>
              <w:left w:val="nil"/>
              <w:bottom w:val="nil"/>
              <w:right w:val="nil"/>
            </w:tcBorders>
            <w:vAlign w:val="center"/>
          </w:tcPr>
          <w:p w14:paraId="6347094E" w14:textId="77777777" w:rsidR="004B654D" w:rsidRPr="000F0B01" w:rsidRDefault="004B654D" w:rsidP="00570E9D">
            <w:pPr>
              <w:pStyle w:val="ProductList-OfferingBody"/>
              <w:ind w:left="-113"/>
              <w:jc w:val="center"/>
              <w:rPr>
                <w:lang w:val="es-ES"/>
              </w:rPr>
            </w:pPr>
            <w:r w:rsidRPr="000F0B01">
              <w:rPr>
                <w:lang w:val="es-ES"/>
              </w:rPr>
              <w:t>6</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347094F" w14:textId="77777777" w:rsidR="004B654D" w:rsidRPr="000F0B01" w:rsidRDefault="004B654D" w:rsidP="00570E9D">
            <w:pPr>
              <w:pStyle w:val="ProductList-OfferingBody"/>
              <w:ind w:left="-113"/>
              <w:jc w:val="center"/>
              <w:rPr>
                <w:lang w:val="es-ES"/>
              </w:rPr>
            </w:pPr>
            <w:r w:rsidRPr="000F0B01">
              <w:rPr>
                <w:lang w:val="es-ES"/>
              </w:rPr>
              <w:t>2</w:t>
            </w:r>
          </w:p>
        </w:tc>
        <w:tc>
          <w:tcPr>
            <w:tcW w:w="595" w:type="dxa"/>
            <w:tcBorders>
              <w:left w:val="single" w:sz="12" w:space="0" w:color="FFFFFF" w:themeColor="background1"/>
            </w:tcBorders>
            <w:shd w:val="clear" w:color="auto" w:fill="BFBFBF" w:themeFill="background1" w:themeFillShade="BF"/>
            <w:vAlign w:val="center"/>
          </w:tcPr>
          <w:p w14:paraId="63470950" w14:textId="77777777" w:rsidR="004B654D" w:rsidRPr="000F0B01" w:rsidRDefault="004B654D" w:rsidP="00570E9D">
            <w:pPr>
              <w:pStyle w:val="ProductList-OfferingBody"/>
              <w:ind w:left="-113"/>
              <w:jc w:val="center"/>
              <w:rPr>
                <w:lang w:val="es-ES"/>
              </w:rPr>
            </w:pPr>
          </w:p>
        </w:tc>
        <w:tc>
          <w:tcPr>
            <w:tcW w:w="596" w:type="dxa"/>
            <w:shd w:val="clear" w:color="auto" w:fill="70AD47" w:themeFill="accent6"/>
            <w:vAlign w:val="center"/>
          </w:tcPr>
          <w:p w14:paraId="63470951" w14:textId="77777777" w:rsidR="004B654D" w:rsidRPr="000F0B01" w:rsidRDefault="004B654D" w:rsidP="00570E9D">
            <w:pPr>
              <w:pStyle w:val="ProductList-OfferingBody"/>
              <w:ind w:left="-113"/>
              <w:jc w:val="center"/>
              <w:rPr>
                <w:szCs w:val="16"/>
                <w:lang w:val="es-ES"/>
              </w:rPr>
            </w:pPr>
            <w:r w:rsidRPr="000F0B01">
              <w:rPr>
                <w:szCs w:val="16"/>
                <w:lang w:val="es-ES"/>
              </w:rPr>
              <w:fldChar w:fldCharType="begin"/>
            </w:r>
            <w:r w:rsidRPr="000F0B01">
              <w:rPr>
                <w:szCs w:val="16"/>
                <w:lang w:val="es-ES"/>
              </w:rPr>
              <w:instrText xml:space="preserve"> AutoTextList  \s NoStyle \t “Producto adicional” </w:instrText>
            </w:r>
            <w:r w:rsidRPr="000F0B01">
              <w:rPr>
                <w:szCs w:val="16"/>
                <w:lang w:val="es-ES"/>
              </w:rPr>
              <w:fldChar w:fldCharType="separate"/>
            </w:r>
            <w:r w:rsidRPr="000F0B01">
              <w:rPr>
                <w:szCs w:val="16"/>
                <w:lang w:val="es-ES"/>
              </w:rPr>
              <w:t xml:space="preserve"> A</w:t>
            </w:r>
            <w:r w:rsidRPr="000F0B01">
              <w:rPr>
                <w:szCs w:val="16"/>
                <w:lang w:val="es-ES"/>
              </w:rPr>
              <w:fldChar w:fldCharType="end"/>
            </w:r>
          </w:p>
        </w:tc>
        <w:tc>
          <w:tcPr>
            <w:tcW w:w="696" w:type="dxa"/>
            <w:shd w:val="clear" w:color="auto" w:fill="BFBFBF" w:themeFill="background1" w:themeFillShade="BF"/>
            <w:vAlign w:val="center"/>
          </w:tcPr>
          <w:p w14:paraId="63470952" w14:textId="77777777" w:rsidR="004B654D" w:rsidRPr="000F0B01" w:rsidRDefault="004B654D" w:rsidP="00570E9D">
            <w:pPr>
              <w:pStyle w:val="ProductList-OfferingBody"/>
              <w:ind w:left="-113"/>
              <w:jc w:val="center"/>
              <w:rPr>
                <w:lang w:val="es-ES"/>
              </w:rPr>
            </w:pPr>
          </w:p>
        </w:tc>
        <w:tc>
          <w:tcPr>
            <w:tcW w:w="630" w:type="dxa"/>
            <w:shd w:val="clear" w:color="auto" w:fill="70AD47" w:themeFill="accent6"/>
            <w:vAlign w:val="center"/>
          </w:tcPr>
          <w:p w14:paraId="63470953" w14:textId="77777777" w:rsidR="004B654D" w:rsidRPr="000F0B01" w:rsidRDefault="004B654D" w:rsidP="00570E9D">
            <w:pPr>
              <w:pStyle w:val="ProductList-OfferingBody"/>
              <w:ind w:left="-113"/>
              <w:jc w:val="center"/>
              <w:rPr>
                <w:lang w:val="es-ES"/>
              </w:rPr>
            </w:pPr>
          </w:p>
        </w:tc>
        <w:tc>
          <w:tcPr>
            <w:tcW w:w="460" w:type="dxa"/>
            <w:shd w:val="clear" w:color="auto" w:fill="70AD47" w:themeFill="accent6"/>
            <w:vAlign w:val="center"/>
          </w:tcPr>
          <w:p w14:paraId="63470954" w14:textId="77777777" w:rsidR="004B654D" w:rsidRPr="000F0B01" w:rsidRDefault="004B654D" w:rsidP="00570E9D">
            <w:pPr>
              <w:pStyle w:val="ProductList-OfferingBody"/>
              <w:ind w:left="-113"/>
              <w:jc w:val="center"/>
              <w:rPr>
                <w:lang w:val="es-ES"/>
              </w:rPr>
            </w:pPr>
          </w:p>
        </w:tc>
        <w:tc>
          <w:tcPr>
            <w:tcW w:w="595" w:type="dxa"/>
            <w:shd w:val="clear" w:color="auto" w:fill="BFBFBF" w:themeFill="background1" w:themeFillShade="BF"/>
            <w:vAlign w:val="center"/>
          </w:tcPr>
          <w:p w14:paraId="63470955" w14:textId="77777777" w:rsidR="004B654D" w:rsidRPr="000F0B01" w:rsidRDefault="004B654D" w:rsidP="00570E9D">
            <w:pPr>
              <w:pStyle w:val="ProductList-OfferingBody"/>
              <w:ind w:left="-113"/>
              <w:jc w:val="center"/>
              <w:rPr>
                <w:lang w:val="es-ES"/>
              </w:rPr>
            </w:pPr>
          </w:p>
        </w:tc>
        <w:tc>
          <w:tcPr>
            <w:tcW w:w="596" w:type="dxa"/>
            <w:shd w:val="clear" w:color="auto" w:fill="70AD47" w:themeFill="accent6"/>
            <w:vAlign w:val="center"/>
          </w:tcPr>
          <w:p w14:paraId="63470956" w14:textId="77777777" w:rsidR="004B654D" w:rsidRPr="000F0B01" w:rsidRDefault="004B654D" w:rsidP="00570E9D">
            <w:pPr>
              <w:pStyle w:val="ProductList-OfferingBody"/>
              <w:ind w:left="-113"/>
              <w:jc w:val="center"/>
              <w:rPr>
                <w:lang w:val="es-ES"/>
              </w:rPr>
            </w:pPr>
            <w:r w:rsidRPr="000F0B01">
              <w:rPr>
                <w:lang w:val="es-ES"/>
              </w:rPr>
              <w:fldChar w:fldCharType="begin"/>
            </w:r>
            <w:r w:rsidRPr="000F0B01">
              <w:rPr>
                <w:lang w:val="es-ES"/>
              </w:rPr>
              <w:instrText xml:space="preserve"> AutoTextList  \s NoStyle \t “No toda la organización en Open Value” </w:instrText>
            </w:r>
            <w:r w:rsidRPr="000F0B01">
              <w:rPr>
                <w:lang w:val="es-ES"/>
              </w:rPr>
              <w:fldChar w:fldCharType="separate"/>
            </w:r>
            <w:r w:rsidRPr="000F0B01">
              <w:rPr>
                <w:lang w:val="es-ES"/>
              </w:rPr>
              <w:t xml:space="preserve"> P</w:t>
            </w:r>
            <w:r w:rsidRPr="000F0B01">
              <w:rPr>
                <w:lang w:val="es-ES"/>
              </w:rPr>
              <w:fldChar w:fldCharType="end"/>
            </w:r>
          </w:p>
        </w:tc>
        <w:tc>
          <w:tcPr>
            <w:tcW w:w="595" w:type="dxa"/>
            <w:shd w:val="clear" w:color="auto" w:fill="70AD47" w:themeFill="accent6"/>
            <w:vAlign w:val="center"/>
          </w:tcPr>
          <w:p w14:paraId="63470957" w14:textId="77777777" w:rsidR="004B654D" w:rsidRPr="000F0B01" w:rsidRDefault="004B654D" w:rsidP="00570E9D">
            <w:pPr>
              <w:pStyle w:val="ProductList-OfferingBody"/>
              <w:ind w:left="-113"/>
              <w:jc w:val="center"/>
              <w:rPr>
                <w:lang w:val="es-ES"/>
              </w:rPr>
            </w:pPr>
          </w:p>
        </w:tc>
        <w:tc>
          <w:tcPr>
            <w:tcW w:w="724" w:type="dxa"/>
            <w:shd w:val="clear" w:color="auto" w:fill="70AD47" w:themeFill="accent6"/>
            <w:vAlign w:val="center"/>
          </w:tcPr>
          <w:p w14:paraId="63470958" w14:textId="77777777" w:rsidR="004B654D" w:rsidRPr="000F0B01" w:rsidRDefault="004B654D" w:rsidP="00570E9D">
            <w:pPr>
              <w:pStyle w:val="ProductList-OfferingBody"/>
              <w:ind w:left="-113"/>
              <w:jc w:val="center"/>
              <w:rPr>
                <w:lang w:val="es-ES"/>
              </w:rPr>
            </w:pP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w:t>
            </w:r>
            <w:r w:rsidRPr="000F0B01">
              <w:rPr>
                <w:lang w:val="es-ES"/>
              </w:rPr>
              <w:fldChar w:fldCharType="end"/>
            </w:r>
          </w:p>
        </w:tc>
      </w:tr>
    </w:tbl>
    <w:p w14:paraId="6347095A" w14:textId="77777777" w:rsidR="00407E60" w:rsidRPr="000F0B01" w:rsidRDefault="00407E60" w:rsidP="004F3C6D">
      <w:pPr>
        <w:pStyle w:val="ProductList-Body"/>
        <w:rPr>
          <w:lang w:val="es-ES"/>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A723F7" w:rsidRPr="000F0B01" w14:paraId="6347095E" w14:textId="77777777" w:rsidTr="00F152BC">
        <w:tc>
          <w:tcPr>
            <w:tcW w:w="3488" w:type="dxa"/>
          </w:tcPr>
          <w:p w14:paraId="6347095B" w14:textId="77777777" w:rsidR="00A723F7" w:rsidRPr="000F0B01" w:rsidRDefault="00A723F7" w:rsidP="00FD67D5">
            <w:pPr>
              <w:pStyle w:val="ProductList-Body"/>
              <w:rPr>
                <w:lang w:val="es-ES"/>
              </w:rPr>
            </w:pPr>
            <w:r w:rsidRPr="000F0B01">
              <w:rPr>
                <w:lang w:val="es-ES"/>
              </w:rPr>
              <w:t xml:space="preserve">Versión anterior: </w:t>
            </w:r>
            <w:r w:rsidRPr="000F0B01">
              <w:rPr>
                <w:b/>
                <w:lang w:val="es-ES"/>
              </w:rPr>
              <w:t>MapPoint 2011</w:t>
            </w:r>
            <w:r w:rsidRPr="000F0B01">
              <w:rPr>
                <w:lang w:val="es-ES"/>
              </w:rPr>
              <w:t xml:space="preserve"> (3/11)</w:t>
            </w:r>
          </w:p>
        </w:tc>
        <w:tc>
          <w:tcPr>
            <w:tcW w:w="3597" w:type="dxa"/>
          </w:tcPr>
          <w:p w14:paraId="6347095C" w14:textId="77777777" w:rsidR="00A723F7" w:rsidRPr="000F0B01" w:rsidRDefault="00A723F7" w:rsidP="00FD67D5">
            <w:pPr>
              <w:pStyle w:val="ProductList-Body"/>
              <w:rPr>
                <w:lang w:val="es-ES"/>
              </w:rPr>
            </w:pPr>
            <w:r w:rsidRPr="000F0B01">
              <w:rPr>
                <w:lang w:val="es-ES"/>
              </w:rPr>
              <w:t xml:space="preserve">Grupo de productos: </w:t>
            </w:r>
            <w:r w:rsidRPr="000F0B01">
              <w:rPr>
                <w:b/>
                <w:lang w:val="es-ES"/>
              </w:rPr>
              <w:t>Aplicación</w:t>
            </w:r>
          </w:p>
        </w:tc>
        <w:tc>
          <w:tcPr>
            <w:tcW w:w="3715" w:type="dxa"/>
          </w:tcPr>
          <w:p w14:paraId="6347095D" w14:textId="77777777" w:rsidR="00A723F7" w:rsidRPr="000F0B01" w:rsidRDefault="00A723F7" w:rsidP="00FD67D5">
            <w:pPr>
              <w:pStyle w:val="ProductList-Body"/>
              <w:rPr>
                <w:lang w:val="es-ES"/>
              </w:rPr>
            </w:pPr>
          </w:p>
        </w:tc>
      </w:tr>
      <w:tr w:rsidR="00A723F7" w:rsidRPr="000F0B01" w14:paraId="63470962" w14:textId="77777777" w:rsidTr="00F152BC">
        <w:tc>
          <w:tcPr>
            <w:tcW w:w="3488" w:type="dxa"/>
          </w:tcPr>
          <w:p w14:paraId="6347095F" w14:textId="77777777" w:rsidR="00A723F7" w:rsidRPr="000F0B01" w:rsidRDefault="00A723F7" w:rsidP="00FD67D5">
            <w:pPr>
              <w:pStyle w:val="ProductList-Body"/>
              <w:rPr>
                <w:lang w:val="es-ES"/>
              </w:rPr>
            </w:pPr>
          </w:p>
        </w:tc>
        <w:tc>
          <w:tcPr>
            <w:tcW w:w="3597" w:type="dxa"/>
          </w:tcPr>
          <w:p w14:paraId="63470960" w14:textId="77777777" w:rsidR="00A723F7" w:rsidRPr="000F0B01" w:rsidRDefault="00BD7BA1" w:rsidP="00FD67D5">
            <w:pPr>
              <w:pStyle w:val="ProductList-Body"/>
              <w:rPr>
                <w:lang w:val="es-ES"/>
              </w:rPr>
            </w:pPr>
            <w:hyperlink w:anchor="SoftwareAssurance" w:history="1">
              <w:r w:rsidR="00ED72FB" w:rsidRPr="000F0B01">
                <w:rPr>
                  <w:rStyle w:val="Hyperlink"/>
                  <w:color w:val="000000" w:themeColor="text1"/>
                  <w:u w:val="none"/>
                  <w:lang w:val="es-ES"/>
                </w:rPr>
                <w:t>Beneficios de Software Assurance</w:t>
              </w:r>
            </w:hyperlink>
            <w:r w:rsidR="00ED72FB" w:rsidRPr="000F0B01">
              <w:rPr>
                <w:lang w:val="es-ES"/>
              </w:rPr>
              <w:t xml:space="preserve">: </w:t>
            </w:r>
            <w:r w:rsidR="00ED72FB" w:rsidRPr="000F0B01">
              <w:rPr>
                <w:b/>
                <w:lang w:val="es-ES"/>
              </w:rPr>
              <w:t>Desktop</w:t>
            </w:r>
          </w:p>
        </w:tc>
        <w:tc>
          <w:tcPr>
            <w:tcW w:w="3715" w:type="dxa"/>
          </w:tcPr>
          <w:p w14:paraId="63470961" w14:textId="77777777" w:rsidR="00A723F7" w:rsidRPr="000F0B01" w:rsidRDefault="00A723F7" w:rsidP="00FD67D5">
            <w:pPr>
              <w:pStyle w:val="ProductList-Body"/>
              <w:rPr>
                <w:lang w:val="es-ES"/>
              </w:rPr>
            </w:pPr>
          </w:p>
        </w:tc>
      </w:tr>
    </w:tbl>
    <w:bookmarkStart w:id="178" w:name="_Toc378147627"/>
    <w:bookmarkStart w:id="179" w:name="_Toc378151529"/>
    <w:p w14:paraId="63470963" w14:textId="77777777" w:rsidR="00585A48" w:rsidRPr="000F0B01" w:rsidRDefault="00E56ACF" w:rsidP="00585A48">
      <w:pPr>
        <w:pStyle w:val="ProductList-Body"/>
        <w:shd w:val="clear" w:color="auto" w:fill="A6A6A6" w:themeFill="background1" w:themeFillShade="A6"/>
        <w:spacing w:before="120" w:after="240"/>
        <w:jc w:val="right"/>
        <w:rPr>
          <w:sz w:val="16"/>
          <w:szCs w:val="16"/>
          <w:lang w:val="es-ES"/>
        </w:rPr>
      </w:pPr>
      <w:r w:rsidRPr="000F0B01">
        <w:rPr>
          <w:lang w:val="es-ES"/>
        </w:rPr>
        <w:fldChar w:fldCharType="begin"/>
      </w:r>
      <w:r w:rsidRPr="000F0B01">
        <w:rPr>
          <w:lang w:val="es-ES"/>
        </w:rPr>
        <w:instrText>HYPERLINK  \l "ToC"</w:instrText>
      </w:r>
      <w:r w:rsidRPr="000F0B01">
        <w:rPr>
          <w:lang w:val="es-ES"/>
        </w:rPr>
        <w:fldChar w:fldCharType="separate"/>
      </w:r>
      <w:r w:rsidRPr="000F0B01">
        <w:rPr>
          <w:rStyle w:val="Hyperlink"/>
          <w:sz w:val="16"/>
          <w:szCs w:val="16"/>
          <w:lang w:val="es-ES"/>
        </w:rPr>
        <w:t>Tabla de contenidos</w:t>
      </w:r>
      <w:r w:rsidRPr="000F0B01">
        <w:rPr>
          <w:lang w:val="es-ES"/>
        </w:rPr>
        <w:fldChar w:fldCharType="end"/>
      </w:r>
      <w:r w:rsidRPr="000F0B01">
        <w:rPr>
          <w:sz w:val="16"/>
          <w:szCs w:val="16"/>
          <w:lang w:val="es-ES"/>
        </w:rPr>
        <w:t xml:space="preserve"> / </w:t>
      </w:r>
      <w:hyperlink w:anchor="ChartKey" w:history="1">
        <w:r w:rsidRPr="000F0B01">
          <w:rPr>
            <w:rStyle w:val="Hyperlink"/>
            <w:sz w:val="16"/>
            <w:szCs w:val="16"/>
            <w:lang w:val="es-ES"/>
          </w:rPr>
          <w:t>Clave de gráficos</w:t>
        </w:r>
      </w:hyperlink>
      <w:r w:rsidRPr="000F0B01">
        <w:rPr>
          <w:sz w:val="16"/>
          <w:szCs w:val="16"/>
          <w:lang w:val="es-ES"/>
        </w:rPr>
        <w:t xml:space="preserve"> / </w:t>
      </w:r>
      <w:hyperlink w:anchor="Index" w:history="1">
        <w:r w:rsidRPr="000F0B01">
          <w:rPr>
            <w:rStyle w:val="Hyperlink"/>
            <w:sz w:val="16"/>
            <w:szCs w:val="16"/>
            <w:lang w:val="es-ES"/>
          </w:rPr>
          <w:t>Índice</w:t>
        </w:r>
      </w:hyperlink>
    </w:p>
    <w:p w14:paraId="63470964" w14:textId="77777777" w:rsidR="00407E60" w:rsidRPr="000F0B01" w:rsidRDefault="00407E60" w:rsidP="00680B4D">
      <w:pPr>
        <w:pStyle w:val="ProductList-Offering1Heading"/>
        <w:outlineLvl w:val="1"/>
        <w:rPr>
          <w:lang w:val="es-ES"/>
        </w:rPr>
      </w:pPr>
      <w:bookmarkStart w:id="180" w:name="_Toc379797144"/>
      <w:bookmarkStart w:id="181" w:name="_Toc380513169"/>
      <w:bookmarkStart w:id="182" w:name="_Toc380655211"/>
      <w:bookmarkStart w:id="183" w:name="MDOP"/>
      <w:bookmarkStart w:id="184" w:name="_Toc404671150"/>
      <w:r w:rsidRPr="000F0B01">
        <w:rPr>
          <w:lang w:val="es-ES"/>
        </w:rPr>
        <w:t>Microsoft Desktop Optimization Pack</w:t>
      </w:r>
      <w:bookmarkEnd w:id="178"/>
      <w:bookmarkEnd w:id="179"/>
      <w:bookmarkEnd w:id="180"/>
      <w:bookmarkEnd w:id="181"/>
      <w:bookmarkEnd w:id="182"/>
      <w:bookmarkEnd w:id="183"/>
      <w:bookmarkEnd w:id="18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50"/>
        <w:gridCol w:w="540"/>
        <w:gridCol w:w="417"/>
        <w:gridCol w:w="596"/>
        <w:gridCol w:w="427"/>
        <w:gridCol w:w="630"/>
        <w:gridCol w:w="810"/>
        <w:gridCol w:w="514"/>
        <w:gridCol w:w="596"/>
        <w:gridCol w:w="595"/>
        <w:gridCol w:w="595"/>
        <w:gridCol w:w="670"/>
        <w:gridCol w:w="521"/>
        <w:gridCol w:w="739"/>
      </w:tblGrid>
      <w:tr w:rsidR="004E5130" w:rsidRPr="000F0B01" w14:paraId="63470973" w14:textId="77777777" w:rsidTr="00E737AE">
        <w:trPr>
          <w:tblHeader/>
        </w:trPr>
        <w:tc>
          <w:tcPr>
            <w:tcW w:w="3150" w:type="dxa"/>
            <w:tcBorders>
              <w:bottom w:val="nil"/>
            </w:tcBorders>
            <w:shd w:val="clear" w:color="auto" w:fill="00188F"/>
          </w:tcPr>
          <w:p w14:paraId="63470965" w14:textId="77777777" w:rsidR="004E5130" w:rsidRPr="000F0B01" w:rsidRDefault="004E5130" w:rsidP="00C05A53">
            <w:pPr>
              <w:pStyle w:val="ProductList-OfferingBody"/>
              <w:ind w:left="-28"/>
              <w:rPr>
                <w:color w:val="FFFFFF" w:themeColor="background1"/>
                <w:lang w:val="es-ES"/>
              </w:rPr>
            </w:pPr>
            <w:r w:rsidRPr="000F0B01">
              <w:rPr>
                <w:color w:val="FFFFFF" w:themeColor="background1"/>
                <w:lang w:val="es-ES"/>
              </w:rPr>
              <w:t>Productos</w:t>
            </w:r>
          </w:p>
        </w:tc>
        <w:tc>
          <w:tcPr>
            <w:tcW w:w="540" w:type="dxa"/>
            <w:tcBorders>
              <w:bottom w:val="nil"/>
            </w:tcBorders>
            <w:shd w:val="clear" w:color="auto" w:fill="00188F"/>
            <w:vAlign w:val="center"/>
          </w:tcPr>
          <w:p w14:paraId="63470966" w14:textId="77777777" w:rsidR="004E5130" w:rsidRPr="000F0B01" w:rsidRDefault="004E5130" w:rsidP="00570E9D">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Fecha de disponibilidad</w:instrText>
            </w:r>
            <w:r w:rsidRPr="000F0B01">
              <w:rPr>
                <w:lang w:val="es-ES"/>
              </w:rPr>
              <w:instrText xml:space="preserve">” </w:instrText>
            </w:r>
            <w:r w:rsidRPr="000F0B01">
              <w:rPr>
                <w:lang w:val="es-ES"/>
              </w:rPr>
              <w:fldChar w:fldCharType="separate"/>
            </w:r>
            <w:r w:rsidRPr="000F0B01">
              <w:rPr>
                <w:lang w:val="es-ES"/>
              </w:rPr>
              <w:t>DA</w:t>
            </w:r>
            <w:r w:rsidRPr="000F0B01">
              <w:rPr>
                <w:lang w:val="es-ES"/>
              </w:rPr>
              <w:fldChar w:fldCharType="end"/>
            </w:r>
          </w:p>
        </w:tc>
        <w:tc>
          <w:tcPr>
            <w:tcW w:w="417" w:type="dxa"/>
            <w:tcBorders>
              <w:bottom w:val="nil"/>
            </w:tcBorders>
            <w:shd w:val="clear" w:color="auto" w:fill="00188F"/>
            <w:vAlign w:val="center"/>
          </w:tcPr>
          <w:p w14:paraId="63470967" w14:textId="77777777" w:rsidR="004E5130" w:rsidRPr="000F0B01" w:rsidRDefault="004E5130" w:rsidP="00570E9D">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Licencia</w:instrText>
            </w:r>
            <w:r w:rsidRPr="000F0B01">
              <w:rPr>
                <w:lang w:val="es-ES"/>
              </w:rPr>
              <w:instrText xml:space="preserve">” </w:instrText>
            </w:r>
            <w:r w:rsidRPr="000F0B01">
              <w:rPr>
                <w:lang w:val="es-ES"/>
              </w:rPr>
              <w:fldChar w:fldCharType="separate"/>
            </w:r>
            <w:r w:rsidRPr="000F0B01">
              <w:rPr>
                <w:lang w:val="es-ES"/>
              </w:rPr>
              <w:t xml:space="preserve"> L</w:t>
            </w:r>
            <w:r w:rsidRPr="000F0B01">
              <w:rPr>
                <w:lang w:val="es-ES"/>
              </w:rPr>
              <w:fldChar w:fldCharType="end"/>
            </w:r>
          </w:p>
        </w:tc>
        <w:tc>
          <w:tcPr>
            <w:tcW w:w="596" w:type="dxa"/>
            <w:tcBorders>
              <w:bottom w:val="nil"/>
            </w:tcBorders>
            <w:shd w:val="clear" w:color="auto" w:fill="00188F"/>
            <w:vAlign w:val="center"/>
          </w:tcPr>
          <w:p w14:paraId="63470968" w14:textId="77777777" w:rsidR="004E5130" w:rsidRPr="000F0B01" w:rsidRDefault="004E5130" w:rsidP="00570E9D">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Licencia y Software Assurance</w:instrText>
            </w:r>
            <w:r w:rsidRPr="000F0B01">
              <w:rPr>
                <w:lang w:val="es-ES"/>
              </w:rPr>
              <w:instrText xml:space="preserve">” </w:instrText>
            </w:r>
            <w:r w:rsidRPr="000F0B01">
              <w:rPr>
                <w:lang w:val="es-ES"/>
              </w:rPr>
              <w:fldChar w:fldCharType="separate"/>
            </w:r>
            <w:r w:rsidRPr="000F0B01">
              <w:rPr>
                <w:lang w:val="es-ES"/>
              </w:rPr>
              <w:t>L/SA</w:t>
            </w:r>
            <w:r w:rsidRPr="000F0B01">
              <w:rPr>
                <w:lang w:val="es-ES"/>
              </w:rPr>
              <w:fldChar w:fldCharType="end"/>
            </w:r>
          </w:p>
        </w:tc>
        <w:tc>
          <w:tcPr>
            <w:tcW w:w="427" w:type="dxa"/>
            <w:tcBorders>
              <w:bottom w:val="nil"/>
              <w:right w:val="single" w:sz="12" w:space="0" w:color="FFFFFF" w:themeColor="background1"/>
            </w:tcBorders>
            <w:shd w:val="clear" w:color="auto" w:fill="00188F"/>
            <w:vAlign w:val="center"/>
          </w:tcPr>
          <w:p w14:paraId="63470969" w14:textId="77777777" w:rsidR="004E5130" w:rsidRPr="000F0B01" w:rsidRDefault="004E5130" w:rsidP="00570E9D">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lang w:val="es-ES"/>
              </w:rPr>
              <w:instrText>Software Assurance</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SA</w:t>
            </w:r>
            <w:r w:rsidRPr="000F0B01">
              <w:rPr>
                <w:color w:val="000000" w:themeColor="text1"/>
                <w:lang w:val="es-ES"/>
              </w:rPr>
              <w:fldChar w:fldCharType="end"/>
            </w:r>
          </w:p>
        </w:tc>
        <w:tc>
          <w:tcPr>
            <w:tcW w:w="630" w:type="dxa"/>
            <w:tcBorders>
              <w:left w:val="single" w:sz="12" w:space="0" w:color="FFFFFF" w:themeColor="background1"/>
            </w:tcBorders>
            <w:shd w:val="clear" w:color="auto" w:fill="00188F"/>
            <w:vAlign w:val="center"/>
          </w:tcPr>
          <w:p w14:paraId="6347096A" w14:textId="77777777" w:rsidR="004E5130" w:rsidRPr="000F0B01" w:rsidRDefault="004E5130" w:rsidP="00570E9D">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Contrato Campus y School</w:instrText>
            </w:r>
            <w:r w:rsidRPr="000F0B01">
              <w:rPr>
                <w:lang w:val="es-ES"/>
              </w:rPr>
              <w:instrText xml:space="preserve">” </w:instrText>
            </w:r>
            <w:r w:rsidRPr="000F0B01">
              <w:rPr>
                <w:lang w:val="es-ES"/>
              </w:rPr>
              <w:fldChar w:fldCharType="separate"/>
            </w:r>
            <w:r w:rsidRPr="000F0B01">
              <w:rPr>
                <w:lang w:val="es-ES"/>
              </w:rPr>
              <w:t>CA/SA</w:t>
            </w:r>
            <w:r w:rsidRPr="000F0B01">
              <w:rPr>
                <w:lang w:val="es-ES"/>
              </w:rPr>
              <w:fldChar w:fldCharType="end"/>
            </w:r>
          </w:p>
        </w:tc>
        <w:tc>
          <w:tcPr>
            <w:tcW w:w="810" w:type="dxa"/>
            <w:shd w:val="clear" w:color="auto" w:fill="00188F"/>
            <w:vAlign w:val="center"/>
          </w:tcPr>
          <w:p w14:paraId="6347096B" w14:textId="77777777" w:rsidR="004E5130" w:rsidRPr="000F0B01" w:rsidRDefault="004E5130" w:rsidP="00570E9D">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Contrato Enterprise y Contrato Enterprise Subscription</w:instrText>
            </w:r>
            <w:r w:rsidRPr="000F0B01">
              <w:rPr>
                <w:lang w:val="es-ES"/>
              </w:rPr>
              <w:instrText xml:space="preserve"> </w:instrText>
            </w:r>
            <w:r w:rsidRPr="000F0B01">
              <w:rPr>
                <w:lang w:val="es-ES"/>
              </w:rPr>
              <w:fldChar w:fldCharType="separate"/>
            </w:r>
            <w:r w:rsidRPr="000F0B01">
              <w:rPr>
                <w:lang w:val="es-ES"/>
              </w:rPr>
              <w:t>EA/EAS</w:t>
            </w:r>
            <w:r w:rsidRPr="000F0B01">
              <w:rPr>
                <w:lang w:val="es-ES"/>
              </w:rPr>
              <w:fldChar w:fldCharType="end"/>
            </w:r>
          </w:p>
        </w:tc>
        <w:tc>
          <w:tcPr>
            <w:tcW w:w="514" w:type="dxa"/>
            <w:shd w:val="clear" w:color="auto" w:fill="00188F"/>
            <w:vAlign w:val="center"/>
          </w:tcPr>
          <w:p w14:paraId="6347096C" w14:textId="77777777" w:rsidR="004E5130" w:rsidRPr="000F0B01" w:rsidRDefault="004E5130" w:rsidP="00570E9D">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Enrollment for Education Solutions</w:instrText>
            </w:r>
            <w:r w:rsidRPr="000F0B01">
              <w:rPr>
                <w:lang w:val="es-ES"/>
              </w:rPr>
              <w:instrText xml:space="preserve"> </w:instrText>
            </w:r>
            <w:r w:rsidRPr="000F0B01">
              <w:rPr>
                <w:lang w:val="es-ES"/>
              </w:rPr>
              <w:fldChar w:fldCharType="separate"/>
            </w:r>
            <w:r w:rsidRPr="000F0B01">
              <w:rPr>
                <w:lang w:val="es-ES"/>
              </w:rPr>
              <w:t>EES</w:t>
            </w:r>
            <w:r w:rsidRPr="000F0B01">
              <w:rPr>
                <w:lang w:val="es-ES"/>
              </w:rPr>
              <w:fldChar w:fldCharType="end"/>
            </w:r>
          </w:p>
        </w:tc>
        <w:tc>
          <w:tcPr>
            <w:tcW w:w="596" w:type="dxa"/>
            <w:shd w:val="clear" w:color="auto" w:fill="00188F"/>
            <w:vAlign w:val="center"/>
          </w:tcPr>
          <w:p w14:paraId="6347096D" w14:textId="77777777" w:rsidR="004E5130" w:rsidRPr="000F0B01" w:rsidRDefault="004E5130" w:rsidP="00570E9D">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Contrato de Servicios y Productos de Microsoft</w:instrText>
            </w:r>
            <w:r w:rsidRPr="000F0B01">
              <w:rPr>
                <w:color w:val="1F497D"/>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MPSA</w:t>
            </w:r>
            <w:r w:rsidRPr="000F0B01">
              <w:rPr>
                <w:color w:val="000000" w:themeColor="text1"/>
                <w:lang w:val="es-ES"/>
              </w:rPr>
              <w:fldChar w:fldCharType="end"/>
            </w:r>
          </w:p>
        </w:tc>
        <w:tc>
          <w:tcPr>
            <w:tcW w:w="595" w:type="dxa"/>
            <w:shd w:val="clear" w:color="auto" w:fill="00188F"/>
            <w:vAlign w:val="center"/>
          </w:tcPr>
          <w:p w14:paraId="6347096E" w14:textId="77777777" w:rsidR="004E5130" w:rsidRPr="000F0B01" w:rsidRDefault="004E5130" w:rsidP="00570E9D">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Licencia Open</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OL</w:t>
            </w:r>
            <w:r w:rsidRPr="000F0B01">
              <w:rPr>
                <w:color w:val="000000" w:themeColor="text1"/>
                <w:lang w:val="es-ES"/>
              </w:rPr>
              <w:fldChar w:fldCharType="end"/>
            </w:r>
          </w:p>
        </w:tc>
        <w:tc>
          <w:tcPr>
            <w:tcW w:w="595" w:type="dxa"/>
            <w:shd w:val="clear" w:color="auto" w:fill="00188F"/>
            <w:vAlign w:val="center"/>
          </w:tcPr>
          <w:p w14:paraId="6347096F" w14:textId="77777777" w:rsidR="004E5130" w:rsidRPr="000F0B01" w:rsidRDefault="004E5130" w:rsidP="00570E9D">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lang w:val="es-ES"/>
              </w:rPr>
              <w:instrText>Mínimo de Programas Open</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OM</w:t>
            </w:r>
            <w:r w:rsidRPr="000F0B01">
              <w:rPr>
                <w:color w:val="000000" w:themeColor="text1"/>
                <w:lang w:val="es-ES"/>
              </w:rPr>
              <w:fldChar w:fldCharType="end"/>
            </w:r>
          </w:p>
        </w:tc>
        <w:tc>
          <w:tcPr>
            <w:tcW w:w="670" w:type="dxa"/>
            <w:shd w:val="clear" w:color="auto" w:fill="00188F"/>
            <w:vAlign w:val="center"/>
          </w:tcPr>
          <w:p w14:paraId="63470970" w14:textId="77777777" w:rsidR="004E5130" w:rsidRPr="000F0B01" w:rsidRDefault="004E5130" w:rsidP="00570E9D">
            <w:pPr>
              <w:pStyle w:val="ProductList-OfferingBody"/>
              <w:ind w:left="-113"/>
              <w:jc w:val="center"/>
              <w:rPr>
                <w:color w:val="FFFFFF" w:themeColor="background1"/>
                <w:lang w:val="es-ES"/>
              </w:rPr>
            </w:pPr>
            <w:r w:rsidRPr="000F0B01">
              <w:rPr>
                <w:color w:val="FFFFFF" w:themeColor="background1"/>
                <w:lang w:val="es-ES"/>
              </w:rPr>
              <w:fldChar w:fldCharType="begin"/>
            </w:r>
            <w:r w:rsidRPr="000F0B01">
              <w:rPr>
                <w:color w:val="FFFFFF" w:themeColor="background1"/>
                <w:lang w:val="es-ES"/>
              </w:rPr>
              <w:instrText xml:space="preserve"> AutoTextList  \s NoStyle \t “Open Value y Open Value Subscription” </w:instrText>
            </w:r>
            <w:r w:rsidRPr="000F0B01">
              <w:rPr>
                <w:color w:val="FFFFFF" w:themeColor="background1"/>
                <w:lang w:val="es-ES"/>
              </w:rPr>
              <w:fldChar w:fldCharType="separate"/>
            </w:r>
            <w:r w:rsidRPr="000F0B01">
              <w:rPr>
                <w:color w:val="FFFFFF" w:themeColor="background1"/>
                <w:lang w:val="es-ES"/>
              </w:rPr>
              <w:t>OV/OVS</w:t>
            </w:r>
            <w:r w:rsidRPr="000F0B01">
              <w:rPr>
                <w:color w:val="FFFFFF" w:themeColor="background1"/>
                <w:lang w:val="es-ES"/>
              </w:rPr>
              <w:fldChar w:fldCharType="end"/>
            </w:r>
          </w:p>
        </w:tc>
        <w:tc>
          <w:tcPr>
            <w:tcW w:w="521" w:type="dxa"/>
            <w:shd w:val="clear" w:color="auto" w:fill="00188F"/>
            <w:vAlign w:val="center"/>
          </w:tcPr>
          <w:p w14:paraId="63470971" w14:textId="77777777" w:rsidR="004E5130" w:rsidRPr="000F0B01" w:rsidRDefault="004E5130" w:rsidP="00570E9D">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Select y Select Plus</w:instrText>
            </w:r>
            <w:r w:rsidRPr="000F0B01">
              <w:rPr>
                <w:lang w:val="es-ES"/>
              </w:rPr>
              <w:instrText xml:space="preserve">” </w:instrText>
            </w:r>
            <w:r w:rsidRPr="000F0B01">
              <w:rPr>
                <w:lang w:val="es-ES"/>
              </w:rPr>
              <w:fldChar w:fldCharType="separate"/>
            </w:r>
            <w:r w:rsidRPr="000F0B01">
              <w:rPr>
                <w:lang w:val="es-ES"/>
              </w:rPr>
              <w:t>S/S+</w:t>
            </w:r>
            <w:r w:rsidRPr="000F0B01">
              <w:rPr>
                <w:lang w:val="es-ES"/>
              </w:rPr>
              <w:fldChar w:fldCharType="end"/>
            </w:r>
          </w:p>
        </w:tc>
        <w:tc>
          <w:tcPr>
            <w:tcW w:w="739" w:type="dxa"/>
            <w:shd w:val="clear" w:color="auto" w:fill="00188F"/>
            <w:vAlign w:val="center"/>
          </w:tcPr>
          <w:p w14:paraId="63470972" w14:textId="77777777" w:rsidR="004E5130" w:rsidRPr="000F0B01" w:rsidRDefault="004E5130" w:rsidP="00570E9D">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Inscripción en la nube de servidor</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SCE</w:t>
            </w:r>
            <w:r w:rsidRPr="000F0B01">
              <w:rPr>
                <w:color w:val="000000" w:themeColor="text1"/>
                <w:lang w:val="es-ES"/>
              </w:rPr>
              <w:fldChar w:fldCharType="end"/>
            </w:r>
          </w:p>
        </w:tc>
      </w:tr>
      <w:tr w:rsidR="004E5130" w:rsidRPr="000F0B01" w14:paraId="63470982" w14:textId="77777777" w:rsidTr="00E737AE">
        <w:tc>
          <w:tcPr>
            <w:tcW w:w="3150" w:type="dxa"/>
            <w:tcBorders>
              <w:top w:val="nil"/>
              <w:left w:val="nil"/>
              <w:bottom w:val="nil"/>
              <w:right w:val="nil"/>
            </w:tcBorders>
          </w:tcPr>
          <w:p w14:paraId="63470974" w14:textId="77777777" w:rsidR="004E5130" w:rsidRPr="000F0B01" w:rsidRDefault="004E5130" w:rsidP="00B96E63">
            <w:pPr>
              <w:pStyle w:val="ProductList-Offering1"/>
              <w:rPr>
                <w:lang w:val="es-ES"/>
              </w:rPr>
            </w:pPr>
            <w:bookmarkStart w:id="185" w:name="_Toc379797145"/>
            <w:bookmarkStart w:id="186" w:name="_Toc380513170"/>
            <w:bookmarkStart w:id="187" w:name="_Toc380655212"/>
            <w:bookmarkStart w:id="188" w:name="_Toc404671151"/>
            <w:r w:rsidRPr="000F0B01">
              <w:rPr>
                <w:lang w:val="es-ES"/>
              </w:rPr>
              <w:t>Microsoft Desktop Optimization Pack para SA</w:t>
            </w:r>
            <w:bookmarkEnd w:id="185"/>
            <w:bookmarkEnd w:id="186"/>
            <w:bookmarkEnd w:id="187"/>
            <w:bookmarkEnd w:id="188"/>
            <w:r w:rsidRPr="000F0B01">
              <w:rPr>
                <w:lang w:val="es-ES"/>
              </w:rPr>
              <w:fldChar w:fldCharType="begin"/>
            </w:r>
            <w:r w:rsidRPr="000F0B01">
              <w:rPr>
                <w:lang w:val="es-ES"/>
              </w:rPr>
              <w:instrText>XE "Microsoft Desktop Optimization Pack para SA"</w:instrText>
            </w:r>
            <w:r w:rsidRPr="000F0B01">
              <w:rPr>
                <w:lang w:val="es-ES"/>
              </w:rPr>
              <w:fldChar w:fldCharType="end"/>
            </w:r>
          </w:p>
        </w:tc>
        <w:tc>
          <w:tcPr>
            <w:tcW w:w="540" w:type="dxa"/>
            <w:tcBorders>
              <w:top w:val="nil"/>
              <w:left w:val="nil"/>
              <w:bottom w:val="nil"/>
              <w:right w:val="nil"/>
            </w:tcBorders>
            <w:vAlign w:val="center"/>
          </w:tcPr>
          <w:p w14:paraId="63470975" w14:textId="77777777" w:rsidR="004E5130" w:rsidRPr="000F0B01" w:rsidRDefault="004E5130" w:rsidP="00570E9D">
            <w:pPr>
              <w:pStyle w:val="ProductList-OfferingBody"/>
              <w:ind w:left="-113"/>
              <w:jc w:val="center"/>
              <w:rPr>
                <w:lang w:val="es-ES"/>
              </w:rPr>
            </w:pPr>
            <w:r w:rsidRPr="000F0B01">
              <w:rPr>
                <w:lang w:val="es-ES"/>
              </w:rPr>
              <w:t>1/07</w:t>
            </w:r>
          </w:p>
        </w:tc>
        <w:tc>
          <w:tcPr>
            <w:tcW w:w="417" w:type="dxa"/>
            <w:tcBorders>
              <w:top w:val="nil"/>
              <w:left w:val="nil"/>
              <w:bottom w:val="nil"/>
              <w:right w:val="nil"/>
            </w:tcBorders>
            <w:vAlign w:val="center"/>
          </w:tcPr>
          <w:p w14:paraId="63470976" w14:textId="77777777" w:rsidR="004E5130" w:rsidRPr="000F0B01" w:rsidRDefault="004E5130" w:rsidP="00570E9D">
            <w:pPr>
              <w:pStyle w:val="ProductList-OfferingBody"/>
              <w:ind w:left="-113"/>
              <w:jc w:val="center"/>
              <w:rPr>
                <w:lang w:val="es-ES"/>
              </w:rPr>
            </w:pPr>
            <w:r w:rsidRPr="000F0B01">
              <w:rPr>
                <w:lang w:val="es-ES"/>
              </w:rPr>
              <w:t>2</w:t>
            </w:r>
          </w:p>
        </w:tc>
        <w:tc>
          <w:tcPr>
            <w:tcW w:w="596" w:type="dxa"/>
            <w:tcBorders>
              <w:top w:val="nil"/>
              <w:left w:val="nil"/>
              <w:bottom w:val="nil"/>
              <w:right w:val="nil"/>
            </w:tcBorders>
            <w:vAlign w:val="center"/>
          </w:tcPr>
          <w:p w14:paraId="63470977" w14:textId="77777777" w:rsidR="004E5130" w:rsidRPr="000F0B01" w:rsidRDefault="004E5130" w:rsidP="00570E9D">
            <w:pPr>
              <w:pStyle w:val="ProductList-OfferingBody"/>
              <w:ind w:left="-113"/>
              <w:jc w:val="center"/>
              <w:rPr>
                <w:lang w:val="es-ES"/>
              </w:rPr>
            </w:pPr>
          </w:p>
        </w:tc>
        <w:tc>
          <w:tcPr>
            <w:tcW w:w="427" w:type="dxa"/>
            <w:tcBorders>
              <w:top w:val="nil"/>
              <w:left w:val="nil"/>
              <w:bottom w:val="nil"/>
              <w:right w:val="single" w:sz="12" w:space="0" w:color="FFFFFF" w:themeColor="background1"/>
            </w:tcBorders>
            <w:vAlign w:val="center"/>
          </w:tcPr>
          <w:p w14:paraId="63470978" w14:textId="77777777" w:rsidR="004E5130" w:rsidRPr="000F0B01" w:rsidRDefault="004E5130" w:rsidP="00570E9D">
            <w:pPr>
              <w:pStyle w:val="ProductList-OfferingBody"/>
              <w:ind w:left="-113"/>
              <w:jc w:val="center"/>
              <w:rPr>
                <w:lang w:val="es-ES"/>
              </w:rPr>
            </w:pPr>
          </w:p>
        </w:tc>
        <w:tc>
          <w:tcPr>
            <w:tcW w:w="630" w:type="dxa"/>
            <w:tcBorders>
              <w:left w:val="single" w:sz="12" w:space="0" w:color="FFFFFF" w:themeColor="background1"/>
            </w:tcBorders>
            <w:shd w:val="clear" w:color="auto" w:fill="70AD47" w:themeFill="accent6"/>
            <w:vAlign w:val="center"/>
          </w:tcPr>
          <w:p w14:paraId="63470979" w14:textId="77777777" w:rsidR="004E5130" w:rsidRPr="000F0B01" w:rsidRDefault="004E5130" w:rsidP="00570E9D">
            <w:pPr>
              <w:pStyle w:val="ProductList-OfferingBody"/>
              <w:ind w:left="-113"/>
              <w:jc w:val="center"/>
              <w:rPr>
                <w:lang w:val="es-ES"/>
              </w:rPr>
            </w:pPr>
            <w:r w:rsidRPr="000F0B01">
              <w:rPr>
                <w:lang w:val="es-ES"/>
              </w:rPr>
              <w:t>1,</w:t>
            </w:r>
            <w:r w:rsidRPr="000F0B01">
              <w:rPr>
                <w:lang w:val="es-ES"/>
              </w:rPr>
              <w:fldChar w:fldCharType="begin"/>
            </w:r>
            <w:r w:rsidRPr="000F0B01">
              <w:rPr>
                <w:lang w:val="es-ES"/>
              </w:rPr>
              <w:instrText xml:space="preserve"> AutoTextList  \s NoStyle \t “Producto Enterprise” </w:instrText>
            </w:r>
            <w:r w:rsidRPr="000F0B01">
              <w:rPr>
                <w:lang w:val="es-ES"/>
              </w:rPr>
              <w:fldChar w:fldCharType="separate"/>
            </w:r>
            <w:r w:rsidRPr="000F0B01">
              <w:rPr>
                <w:lang w:val="es-ES"/>
              </w:rPr>
              <w:t xml:space="preserve"> E</w:t>
            </w:r>
            <w:r w:rsidRPr="000F0B01">
              <w:rPr>
                <w:lang w:val="es-ES"/>
              </w:rPr>
              <w:fldChar w:fldCharType="end"/>
            </w:r>
          </w:p>
        </w:tc>
        <w:tc>
          <w:tcPr>
            <w:tcW w:w="810" w:type="dxa"/>
            <w:shd w:val="clear" w:color="auto" w:fill="70AD47" w:themeFill="accent6"/>
            <w:vAlign w:val="center"/>
          </w:tcPr>
          <w:p w14:paraId="6347097A" w14:textId="77777777" w:rsidR="004E5130" w:rsidRPr="000F0B01" w:rsidRDefault="004E5130" w:rsidP="00570E9D">
            <w:pPr>
              <w:pStyle w:val="ProductList-OfferingBody"/>
              <w:ind w:left="-113"/>
              <w:jc w:val="center"/>
              <w:rPr>
                <w:lang w:val="es-ES"/>
              </w:rPr>
            </w:pPr>
            <w:r w:rsidRPr="000F0B01">
              <w:rPr>
                <w:lang w:val="es-ES"/>
              </w:rPr>
              <w:fldChar w:fldCharType="begin"/>
            </w:r>
            <w:r w:rsidRPr="000F0B01">
              <w:rPr>
                <w:lang w:val="es-ES"/>
              </w:rPr>
              <w:instrText xml:space="preserve"> AutoTextList  \sNoStyle\t "Additional Product"</w:instrText>
            </w:r>
            <w:r w:rsidRPr="000F0B01">
              <w:rPr>
                <w:lang w:val="es-ES"/>
              </w:rPr>
              <w:fldChar w:fldCharType="separate"/>
            </w: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w:t>
            </w:r>
            <w:r w:rsidRPr="000F0B01">
              <w:rPr>
                <w:lang w:val="es-ES"/>
              </w:rPr>
              <w:fldChar w:fldCharType="end"/>
            </w:r>
            <w:r w:rsidRPr="000F0B01">
              <w:rPr>
                <w:lang w:val="es-ES"/>
              </w:rPr>
              <w:fldChar w:fldCharType="end"/>
            </w:r>
            <w:r w:rsidRPr="000F0B01">
              <w:rPr>
                <w:lang w:val="es-ES"/>
              </w:rPr>
              <w:t>,</w:t>
            </w:r>
            <w:r w:rsidRPr="000F0B01">
              <w:rPr>
                <w:lang w:val="es-ES"/>
              </w:rPr>
              <w:fldChar w:fldCharType="begin"/>
            </w:r>
            <w:r w:rsidRPr="000F0B01">
              <w:rPr>
                <w:lang w:val="es-ES"/>
              </w:rPr>
              <w:instrText xml:space="preserve"> AutoTextList  \s NoStyle \t “Producto de Plataforma Desktop Enterprise” </w:instrText>
            </w:r>
            <w:r w:rsidRPr="000F0B01">
              <w:rPr>
                <w:lang w:val="es-ES"/>
              </w:rPr>
              <w:fldChar w:fldCharType="separate"/>
            </w:r>
            <w:r w:rsidRPr="000F0B01">
              <w:rPr>
                <w:lang w:val="es-ES"/>
              </w:rPr>
              <w:t>EP</w:t>
            </w:r>
            <w:r w:rsidRPr="000F0B01">
              <w:rPr>
                <w:lang w:val="es-ES"/>
              </w:rPr>
              <w:fldChar w:fldCharType="end"/>
            </w:r>
            <w:r w:rsidRPr="000F0B01">
              <w:rPr>
                <w:lang w:val="es-ES"/>
              </w:rPr>
              <w:t>,</w:t>
            </w:r>
            <w:r w:rsidRPr="000F0B01">
              <w:rPr>
                <w:lang w:val="es-ES"/>
              </w:rPr>
              <w:fldChar w:fldCharType="begin"/>
            </w:r>
            <w:r w:rsidRPr="000F0B01">
              <w:rPr>
                <w:lang w:val="es-ES"/>
              </w:rPr>
              <w:instrText xml:space="preserve"> AutoTextList  \s NoStyle \t “Producto de Plataforma Professional Desktop” </w:instrText>
            </w:r>
            <w:r w:rsidRPr="000F0B01">
              <w:rPr>
                <w:lang w:val="es-ES"/>
              </w:rPr>
              <w:fldChar w:fldCharType="separate"/>
            </w:r>
            <w:r w:rsidRPr="000F0B01">
              <w:rPr>
                <w:lang w:val="es-ES"/>
              </w:rPr>
              <w:t>PP</w:t>
            </w:r>
            <w:r w:rsidRPr="000F0B01">
              <w:rPr>
                <w:lang w:val="es-ES"/>
              </w:rPr>
              <w:fldChar w:fldCharType="end"/>
            </w:r>
          </w:p>
        </w:tc>
        <w:tc>
          <w:tcPr>
            <w:tcW w:w="514" w:type="dxa"/>
            <w:shd w:val="clear" w:color="auto" w:fill="70AD47" w:themeFill="accent6"/>
            <w:vAlign w:val="center"/>
          </w:tcPr>
          <w:p w14:paraId="6347097B" w14:textId="77777777" w:rsidR="004E5130" w:rsidRPr="000F0B01" w:rsidRDefault="004E5130" w:rsidP="00570E9D">
            <w:pPr>
              <w:pStyle w:val="ProductList-OfferingBody"/>
              <w:ind w:left="-113"/>
              <w:jc w:val="center"/>
              <w:rPr>
                <w:lang w:val="es-ES"/>
              </w:rPr>
            </w:pP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w:t>
            </w:r>
            <w:r w:rsidRPr="000F0B01">
              <w:rPr>
                <w:lang w:val="es-ES"/>
              </w:rPr>
              <w:fldChar w:fldCharType="end"/>
            </w:r>
            <w:r w:rsidRPr="000F0B01">
              <w:rPr>
                <w:lang w:val="es-ES"/>
              </w:rPr>
              <w:fldChar w:fldCharType="begin"/>
            </w:r>
            <w:r w:rsidRPr="000F0B01">
              <w:rPr>
                <w:lang w:val="es-ES"/>
              </w:rPr>
              <w:instrText xml:space="preserve"> AutoTextList  \sNoStyle\t "Additional Product"</w:instrText>
            </w:r>
            <w:r w:rsidRPr="000F0B01">
              <w:rPr>
                <w:lang w:val="es-ES"/>
              </w:rPr>
              <w:fldChar w:fldCharType="separate"/>
            </w:r>
            <w:r w:rsidRPr="000F0B01">
              <w:rPr>
                <w:lang w:val="es-ES"/>
              </w:rPr>
              <w:t>,</w:t>
            </w:r>
            <w:r w:rsidRPr="000F0B01">
              <w:rPr>
                <w:lang w:val="es-ES"/>
              </w:rPr>
              <w:fldChar w:fldCharType="end"/>
            </w:r>
            <w:r w:rsidRPr="000F0B01">
              <w:rPr>
                <w:lang w:val="es-ES"/>
              </w:rPr>
              <w:fldChar w:fldCharType="begin"/>
            </w:r>
            <w:r w:rsidRPr="000F0B01">
              <w:rPr>
                <w:lang w:val="es-ES"/>
              </w:rPr>
              <w:instrText xml:space="preserve"> AutoTextList \sNoStyle\t "Student Offering"</w:instrText>
            </w:r>
            <w:r w:rsidRPr="000F0B01">
              <w:rPr>
                <w:lang w:val="es-ES"/>
              </w:rPr>
              <w:fldChar w:fldCharType="separate"/>
            </w:r>
            <w:r w:rsidRPr="000F0B01">
              <w:rPr>
                <w:lang w:val="es-ES"/>
              </w:rPr>
              <w:fldChar w:fldCharType="begin"/>
            </w:r>
            <w:r w:rsidRPr="000F0B01">
              <w:rPr>
                <w:lang w:val="es-ES"/>
              </w:rPr>
              <w:instrText xml:space="preserve"> AutoTextList  \s NoStyle \t “Oferta de estudiantes” </w:instrText>
            </w:r>
            <w:r w:rsidRPr="000F0B01">
              <w:rPr>
                <w:lang w:val="es-ES"/>
              </w:rPr>
              <w:fldChar w:fldCharType="separate"/>
            </w:r>
            <w:r w:rsidRPr="000F0B01">
              <w:rPr>
                <w:lang w:val="es-ES"/>
              </w:rPr>
              <w:t>ST</w:t>
            </w:r>
            <w:r w:rsidRPr="000F0B01">
              <w:rPr>
                <w:lang w:val="es-ES"/>
              </w:rPr>
              <w:fldChar w:fldCharType="end"/>
            </w:r>
            <w:r w:rsidRPr="000F0B01">
              <w:rPr>
                <w:lang w:val="es-ES"/>
              </w:rPr>
              <w:fldChar w:fldCharType="end"/>
            </w:r>
          </w:p>
        </w:tc>
        <w:tc>
          <w:tcPr>
            <w:tcW w:w="596" w:type="dxa"/>
            <w:shd w:val="clear" w:color="auto" w:fill="70AD47" w:themeFill="accent6"/>
            <w:vAlign w:val="center"/>
          </w:tcPr>
          <w:p w14:paraId="6347097C" w14:textId="77777777" w:rsidR="004E5130" w:rsidRPr="000F0B01" w:rsidRDefault="004E5130" w:rsidP="00570E9D">
            <w:pPr>
              <w:pStyle w:val="ProductList-OfferingBody"/>
              <w:ind w:left="-113"/>
              <w:jc w:val="center"/>
              <w:rPr>
                <w:lang w:val="es-ES"/>
              </w:rPr>
            </w:pPr>
          </w:p>
        </w:tc>
        <w:tc>
          <w:tcPr>
            <w:tcW w:w="595" w:type="dxa"/>
            <w:shd w:val="clear" w:color="auto" w:fill="BFBFBF" w:themeFill="background1" w:themeFillShade="BF"/>
            <w:vAlign w:val="center"/>
          </w:tcPr>
          <w:p w14:paraId="6347097D" w14:textId="77777777" w:rsidR="004E5130" w:rsidRPr="000F0B01" w:rsidRDefault="004E5130" w:rsidP="00570E9D">
            <w:pPr>
              <w:pStyle w:val="ProductList-OfferingBody"/>
              <w:ind w:left="-113"/>
              <w:jc w:val="center"/>
              <w:rPr>
                <w:lang w:val="es-ES"/>
              </w:rPr>
            </w:pPr>
          </w:p>
        </w:tc>
        <w:tc>
          <w:tcPr>
            <w:tcW w:w="595" w:type="dxa"/>
            <w:shd w:val="clear" w:color="auto" w:fill="BFBFBF" w:themeFill="background1" w:themeFillShade="BF"/>
            <w:vAlign w:val="center"/>
          </w:tcPr>
          <w:p w14:paraId="6347097E" w14:textId="77777777" w:rsidR="004E5130" w:rsidRPr="000F0B01" w:rsidRDefault="004E5130" w:rsidP="00570E9D">
            <w:pPr>
              <w:pStyle w:val="ProductList-OfferingBody"/>
              <w:ind w:left="-113"/>
              <w:jc w:val="center"/>
              <w:rPr>
                <w:lang w:val="es-ES"/>
              </w:rPr>
            </w:pPr>
          </w:p>
        </w:tc>
        <w:tc>
          <w:tcPr>
            <w:tcW w:w="670" w:type="dxa"/>
            <w:shd w:val="clear" w:color="auto" w:fill="70AD47" w:themeFill="accent6"/>
            <w:vAlign w:val="center"/>
          </w:tcPr>
          <w:p w14:paraId="6347097F" w14:textId="77777777" w:rsidR="004E5130" w:rsidRPr="000F0B01" w:rsidRDefault="004E5130" w:rsidP="00570E9D">
            <w:pPr>
              <w:pStyle w:val="ProductList-OfferingBody"/>
              <w:ind w:left="-113"/>
              <w:jc w:val="center"/>
              <w:rPr>
                <w:lang w:val="es-ES"/>
              </w:rPr>
            </w:pPr>
            <w:r w:rsidRPr="000F0B01">
              <w:rPr>
                <w:lang w:val="es-ES"/>
              </w:rPr>
              <w:fldChar w:fldCharType="begin"/>
            </w:r>
            <w:r w:rsidRPr="000F0B01">
              <w:rPr>
                <w:lang w:val="es-ES"/>
              </w:rPr>
              <w:instrText xml:space="preserve"> AutoTextList  \s NoStyle \t “No toda la organización en Open Value” </w:instrText>
            </w:r>
            <w:r w:rsidRPr="000F0B01">
              <w:rPr>
                <w:lang w:val="es-ES"/>
              </w:rPr>
              <w:fldChar w:fldCharType="separate"/>
            </w:r>
            <w:r w:rsidRPr="000F0B01">
              <w:rPr>
                <w:lang w:val="es-ES"/>
              </w:rPr>
              <w:t xml:space="preserve"> P</w:t>
            </w:r>
            <w:r w:rsidRPr="000F0B01">
              <w:rPr>
                <w:lang w:val="es-ES"/>
              </w:rPr>
              <w:fldChar w:fldCharType="end"/>
            </w:r>
          </w:p>
        </w:tc>
        <w:tc>
          <w:tcPr>
            <w:tcW w:w="521" w:type="dxa"/>
            <w:shd w:val="clear" w:color="auto" w:fill="70AD47" w:themeFill="accent6"/>
            <w:vAlign w:val="center"/>
          </w:tcPr>
          <w:p w14:paraId="63470980" w14:textId="77777777" w:rsidR="004E5130" w:rsidRPr="000F0B01" w:rsidRDefault="004E5130" w:rsidP="00570E9D">
            <w:pPr>
              <w:pStyle w:val="ProductList-OfferingBody"/>
              <w:ind w:left="-113"/>
              <w:jc w:val="center"/>
              <w:rPr>
                <w:lang w:val="es-ES"/>
              </w:rPr>
            </w:pPr>
          </w:p>
        </w:tc>
        <w:tc>
          <w:tcPr>
            <w:tcW w:w="739" w:type="dxa"/>
            <w:shd w:val="clear" w:color="auto" w:fill="70AD47" w:themeFill="accent6"/>
            <w:vAlign w:val="center"/>
          </w:tcPr>
          <w:p w14:paraId="63470981" w14:textId="77777777" w:rsidR="004E5130" w:rsidRPr="000F0B01" w:rsidRDefault="004E5130" w:rsidP="00570E9D">
            <w:pPr>
              <w:pStyle w:val="ProductList-OfferingBody"/>
              <w:ind w:left="-113"/>
              <w:jc w:val="center"/>
              <w:rPr>
                <w:lang w:val="es-ES"/>
              </w:rPr>
            </w:pP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w:t>
            </w:r>
            <w:r w:rsidRPr="000F0B01">
              <w:rPr>
                <w:lang w:val="es-ES"/>
              </w:rPr>
              <w:fldChar w:fldCharType="end"/>
            </w:r>
          </w:p>
        </w:tc>
      </w:tr>
    </w:tbl>
    <w:p w14:paraId="63470983" w14:textId="77777777" w:rsidR="00407E60" w:rsidRPr="000F0B01" w:rsidRDefault="00407E60" w:rsidP="004F3C6D">
      <w:pPr>
        <w:pStyle w:val="ProductList-Body"/>
        <w:rPr>
          <w:lang w:val="es-ES"/>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AA0F4D" w:rsidRPr="000F0B01" w14:paraId="63470987" w14:textId="77777777" w:rsidTr="00F152BC">
        <w:tc>
          <w:tcPr>
            <w:tcW w:w="3488" w:type="dxa"/>
          </w:tcPr>
          <w:p w14:paraId="63470984" w14:textId="77777777" w:rsidR="00AA0F4D" w:rsidRPr="000F0B01" w:rsidRDefault="00AA0F4D" w:rsidP="00AA0F4D">
            <w:pPr>
              <w:pStyle w:val="ProductList-Body"/>
              <w:spacing w:before="20" w:after="20"/>
              <w:rPr>
                <w:lang w:val="es-ES"/>
              </w:rPr>
            </w:pPr>
          </w:p>
        </w:tc>
        <w:tc>
          <w:tcPr>
            <w:tcW w:w="3597" w:type="dxa"/>
          </w:tcPr>
          <w:p w14:paraId="63470985" w14:textId="77777777" w:rsidR="00AA0F4D" w:rsidRPr="000F0B01" w:rsidRDefault="00AA0F4D" w:rsidP="00AA0F4D">
            <w:pPr>
              <w:pStyle w:val="ProductList-Body"/>
              <w:spacing w:before="20" w:after="20"/>
              <w:rPr>
                <w:lang w:val="es-ES"/>
              </w:rPr>
            </w:pPr>
            <w:r w:rsidRPr="000F0B01">
              <w:rPr>
                <w:lang w:val="es-ES"/>
              </w:rPr>
              <w:t xml:space="preserve">Grupo de productos: </w:t>
            </w:r>
            <w:r w:rsidRPr="000F0B01">
              <w:rPr>
                <w:b/>
                <w:lang w:val="es-ES"/>
              </w:rPr>
              <w:t>Sistema</w:t>
            </w:r>
          </w:p>
        </w:tc>
        <w:tc>
          <w:tcPr>
            <w:tcW w:w="3715" w:type="dxa"/>
          </w:tcPr>
          <w:p w14:paraId="63470986" w14:textId="77777777" w:rsidR="00AA0F4D" w:rsidRPr="000F0B01" w:rsidRDefault="00AA0F4D" w:rsidP="00AA0F4D">
            <w:pPr>
              <w:pStyle w:val="ProductList-Body"/>
              <w:spacing w:before="20" w:after="20"/>
              <w:rPr>
                <w:b/>
                <w:lang w:val="es-ES"/>
              </w:rPr>
            </w:pPr>
            <w:r w:rsidRPr="000F0B01">
              <w:rPr>
                <w:lang w:val="es-ES"/>
              </w:rPr>
              <w:t xml:space="preserve">Descuento por actualización: </w:t>
            </w:r>
            <w:r w:rsidRPr="000F0B01">
              <w:rPr>
                <w:b/>
                <w:lang w:val="es-ES"/>
              </w:rPr>
              <w:t>Sí</w:t>
            </w:r>
          </w:p>
        </w:tc>
      </w:tr>
      <w:tr w:rsidR="00AA0F4D" w:rsidRPr="000F0B01" w14:paraId="6347098B" w14:textId="77777777" w:rsidTr="00F152BC">
        <w:tc>
          <w:tcPr>
            <w:tcW w:w="3488" w:type="dxa"/>
          </w:tcPr>
          <w:p w14:paraId="63470988" w14:textId="77777777" w:rsidR="00AA0F4D" w:rsidRPr="000F0B01" w:rsidRDefault="00AA0F4D" w:rsidP="00AA0F4D">
            <w:pPr>
              <w:pStyle w:val="ProductList-Body"/>
              <w:spacing w:before="20" w:after="20"/>
              <w:rPr>
                <w:lang w:val="es-ES"/>
              </w:rPr>
            </w:pPr>
          </w:p>
        </w:tc>
        <w:tc>
          <w:tcPr>
            <w:tcW w:w="3597" w:type="dxa"/>
          </w:tcPr>
          <w:p w14:paraId="63470989" w14:textId="77777777" w:rsidR="00AA0F4D" w:rsidRPr="000F0B01" w:rsidRDefault="00BD7BA1" w:rsidP="00AA0F4D">
            <w:pPr>
              <w:pStyle w:val="ProductList-Body"/>
              <w:spacing w:before="20" w:after="20"/>
              <w:rPr>
                <w:lang w:val="es-ES"/>
              </w:rPr>
            </w:pPr>
            <w:hyperlink w:anchor="SoftwareAssurance" w:history="1">
              <w:r w:rsidR="00ED72FB" w:rsidRPr="000F0B01">
                <w:rPr>
                  <w:rStyle w:val="Hyperlink"/>
                  <w:color w:val="000000" w:themeColor="text1"/>
                  <w:u w:val="none"/>
                  <w:lang w:val="es-ES"/>
                </w:rPr>
                <w:t>Beneficios de Software Assurance</w:t>
              </w:r>
            </w:hyperlink>
            <w:r w:rsidR="00ED72FB" w:rsidRPr="000F0B01">
              <w:rPr>
                <w:lang w:val="es-ES"/>
              </w:rPr>
              <w:t xml:space="preserve">: </w:t>
            </w:r>
            <w:r w:rsidR="00ED72FB" w:rsidRPr="000F0B01">
              <w:rPr>
                <w:b/>
                <w:lang w:val="es-ES"/>
              </w:rPr>
              <w:t>Desktop</w:t>
            </w:r>
          </w:p>
        </w:tc>
        <w:tc>
          <w:tcPr>
            <w:tcW w:w="3715" w:type="dxa"/>
          </w:tcPr>
          <w:p w14:paraId="6347098A" w14:textId="77777777" w:rsidR="00AA0F4D" w:rsidRPr="000F0B01" w:rsidRDefault="003A1853" w:rsidP="00AA0F4D">
            <w:pPr>
              <w:pStyle w:val="ProductList-Body"/>
              <w:spacing w:before="20" w:after="20"/>
              <w:rPr>
                <w:lang w:val="es-ES"/>
              </w:rPr>
            </w:pPr>
            <w:r w:rsidRPr="003A1853">
              <w:rPr>
                <w:lang w:val="es-ES"/>
              </w:rPr>
              <w:t xml:space="preserve">Reducción elegibles: </w:t>
            </w:r>
            <w:r w:rsidRPr="003A1853">
              <w:rPr>
                <w:b/>
                <w:lang w:val="es-ES"/>
              </w:rPr>
              <w:t>Cuando adquirió como un producto adicional</w:t>
            </w:r>
          </w:p>
        </w:tc>
      </w:tr>
    </w:tbl>
    <w:p w14:paraId="6347098C" w14:textId="77777777" w:rsidR="00782C7B" w:rsidRPr="000F0B01" w:rsidRDefault="00782C7B" w:rsidP="00782C7B">
      <w:pPr>
        <w:pStyle w:val="ProductList-Body"/>
        <w:shd w:val="clear" w:color="auto" w:fill="D9D9D9" w:themeFill="background1" w:themeFillShade="D9"/>
        <w:spacing w:before="120" w:after="120"/>
        <w:rPr>
          <w:b/>
          <w:lang w:val="es-ES"/>
        </w:rPr>
      </w:pPr>
      <w:r w:rsidRPr="000F0B01">
        <w:rPr>
          <w:b/>
          <w:lang w:val="es-ES"/>
        </w:rPr>
        <w:t>Información adicional</w:t>
      </w:r>
    </w:p>
    <w:p w14:paraId="6347098D" w14:textId="77777777" w:rsidR="0007363B" w:rsidRPr="000F0B01" w:rsidRDefault="0007363B" w:rsidP="0007363B">
      <w:pPr>
        <w:pStyle w:val="ProductList-Body"/>
        <w:rPr>
          <w:lang w:val="es-ES"/>
        </w:rPr>
      </w:pPr>
      <w:r w:rsidRPr="000F0B01">
        <w:rPr>
          <w:lang w:val="es-ES"/>
        </w:rPr>
        <w:t>Los clientes que deseen adquirir Microsoft Desktop Optimization Pack para SA</w:t>
      </w:r>
      <w:r w:rsidRPr="000F0B01">
        <w:rPr>
          <w:lang w:val="es-ES"/>
        </w:rPr>
        <w:fldChar w:fldCharType="begin"/>
      </w:r>
      <w:r w:rsidRPr="000F0B01">
        <w:rPr>
          <w:lang w:val="es-ES"/>
        </w:rPr>
        <w:instrText>XE "Microsoft Desktop Optimization Pack para SA"</w:instrText>
      </w:r>
      <w:r w:rsidRPr="000F0B01">
        <w:rPr>
          <w:lang w:val="es-ES"/>
        </w:rPr>
        <w:fldChar w:fldCharType="end"/>
      </w:r>
      <w:r w:rsidRPr="000F0B01">
        <w:rPr>
          <w:lang w:val="es-ES"/>
        </w:rPr>
        <w:t xml:space="preserve"> (MDOP</w:t>
      </w:r>
      <w:r w:rsidRPr="000F0B01">
        <w:rPr>
          <w:lang w:val="es-ES"/>
        </w:rPr>
        <w:fldChar w:fldCharType="begin"/>
      </w:r>
      <w:r w:rsidRPr="000F0B01">
        <w:rPr>
          <w:lang w:val="es-ES"/>
        </w:rPr>
        <w:instrText>XE "MDOP"</w:instrText>
      </w:r>
      <w:r w:rsidRPr="000F0B01">
        <w:rPr>
          <w:lang w:val="es-ES"/>
        </w:rPr>
        <w:fldChar w:fldCharType="end"/>
      </w:r>
      <w:r w:rsidRPr="000F0B01">
        <w:rPr>
          <w:lang w:val="es-ES"/>
        </w:rPr>
        <w:t>) deben, en primer lugar, haber adquirido y cedido a su escritorio o usuario uno de los siguientes:</w:t>
      </w:r>
    </w:p>
    <w:p w14:paraId="6347098E" w14:textId="77777777" w:rsidR="0007363B" w:rsidRPr="000F0B01" w:rsidRDefault="0007363B" w:rsidP="002B207D">
      <w:pPr>
        <w:pStyle w:val="ProductList-Body"/>
        <w:numPr>
          <w:ilvl w:val="0"/>
          <w:numId w:val="4"/>
        </w:numPr>
        <w:ind w:left="450" w:hanging="270"/>
        <w:rPr>
          <w:lang w:val="es-ES"/>
        </w:rPr>
      </w:pPr>
      <w:r w:rsidRPr="000F0B01">
        <w:rPr>
          <w:lang w:val="es-ES"/>
        </w:rPr>
        <w:t>SA vigente para el sistema operativo de sobremesa Windows, o</w:t>
      </w:r>
    </w:p>
    <w:p w14:paraId="6347098F" w14:textId="77777777" w:rsidR="0007363B" w:rsidRPr="000F0B01" w:rsidRDefault="0007363B" w:rsidP="002B207D">
      <w:pPr>
        <w:pStyle w:val="ProductList-Body"/>
        <w:numPr>
          <w:ilvl w:val="0"/>
          <w:numId w:val="4"/>
        </w:numPr>
        <w:ind w:left="450" w:hanging="270"/>
        <w:rPr>
          <w:lang w:val="es-ES"/>
        </w:rPr>
      </w:pPr>
      <w:r w:rsidRPr="000F0B01">
        <w:rPr>
          <w:lang w:val="es-ES"/>
        </w:rPr>
        <w:t>Una licencia de Windows Virtual Desktop Access</w:t>
      </w:r>
      <w:r w:rsidRPr="000F0B01">
        <w:rPr>
          <w:lang w:val="es-ES"/>
        </w:rPr>
        <w:fldChar w:fldCharType="begin"/>
      </w:r>
      <w:r w:rsidRPr="000F0B01">
        <w:rPr>
          <w:lang w:val="es-ES"/>
        </w:rPr>
        <w:instrText>XE "Windows Virtual Desktop Access"</w:instrText>
      </w:r>
      <w:r w:rsidRPr="000F0B01">
        <w:rPr>
          <w:lang w:val="es-ES"/>
        </w:rPr>
        <w:fldChar w:fldCharType="end"/>
      </w:r>
      <w:r w:rsidRPr="000F0B01">
        <w:rPr>
          <w:lang w:val="es-ES"/>
        </w:rPr>
        <w:t>.</w:t>
      </w:r>
    </w:p>
    <w:p w14:paraId="63470990" w14:textId="77777777" w:rsidR="00E87EC1" w:rsidRPr="000F0B01" w:rsidRDefault="00D609CB" w:rsidP="00D609CB">
      <w:pPr>
        <w:pStyle w:val="ProductList-Body"/>
        <w:rPr>
          <w:lang w:val="es-ES"/>
        </w:rPr>
      </w:pPr>
      <w:r w:rsidRPr="000F0B01">
        <w:rPr>
          <w:lang w:val="es-ES"/>
        </w:rPr>
        <w:t>Cada licencia de MDOP se puede ceder a un usuario o a un dispositivo. Los usuarios con licencia de Complemento de Windows Software Assurance por Usuario pueden aprovechar la funcionalidad de MDOP en los dispositivos que utilizan si a su dispositivo principal de trabajo se le cede una licencia de MDOP.</w:t>
      </w:r>
    </w:p>
    <w:bookmarkStart w:id="189" w:name="_Toc378147630"/>
    <w:bookmarkStart w:id="190" w:name="_Toc378151532"/>
    <w:p w14:paraId="63470991" w14:textId="77777777" w:rsidR="00585A48" w:rsidRPr="000F0B01" w:rsidRDefault="00E56ACF" w:rsidP="00585A48">
      <w:pPr>
        <w:pStyle w:val="ProductList-Body"/>
        <w:shd w:val="clear" w:color="auto" w:fill="A6A6A6" w:themeFill="background1" w:themeFillShade="A6"/>
        <w:spacing w:before="120" w:after="240"/>
        <w:jc w:val="right"/>
        <w:rPr>
          <w:sz w:val="16"/>
          <w:szCs w:val="16"/>
          <w:lang w:val="es-ES"/>
        </w:rPr>
      </w:pPr>
      <w:r w:rsidRPr="000F0B01">
        <w:rPr>
          <w:lang w:val="es-ES"/>
        </w:rPr>
        <w:fldChar w:fldCharType="begin"/>
      </w:r>
      <w:r w:rsidRPr="000F0B01">
        <w:rPr>
          <w:lang w:val="es-ES"/>
        </w:rPr>
        <w:instrText>HYPERLINK  \l "ToC"</w:instrText>
      </w:r>
      <w:r w:rsidRPr="000F0B01">
        <w:rPr>
          <w:lang w:val="es-ES"/>
        </w:rPr>
        <w:fldChar w:fldCharType="separate"/>
      </w:r>
      <w:r w:rsidRPr="000F0B01">
        <w:rPr>
          <w:rStyle w:val="Hyperlink"/>
          <w:sz w:val="16"/>
          <w:szCs w:val="16"/>
          <w:lang w:val="es-ES"/>
        </w:rPr>
        <w:t>Tabla de contenidos</w:t>
      </w:r>
      <w:r w:rsidRPr="000F0B01">
        <w:rPr>
          <w:lang w:val="es-ES"/>
        </w:rPr>
        <w:fldChar w:fldCharType="end"/>
      </w:r>
      <w:r w:rsidRPr="000F0B01">
        <w:rPr>
          <w:sz w:val="16"/>
          <w:szCs w:val="16"/>
          <w:lang w:val="es-ES"/>
        </w:rPr>
        <w:t xml:space="preserve"> / </w:t>
      </w:r>
      <w:hyperlink w:anchor="ChartKey" w:history="1">
        <w:r w:rsidRPr="000F0B01">
          <w:rPr>
            <w:rStyle w:val="Hyperlink"/>
            <w:sz w:val="16"/>
            <w:szCs w:val="16"/>
            <w:lang w:val="es-ES"/>
          </w:rPr>
          <w:t>Clave de gráficos</w:t>
        </w:r>
      </w:hyperlink>
      <w:r w:rsidRPr="000F0B01">
        <w:rPr>
          <w:sz w:val="16"/>
          <w:szCs w:val="16"/>
          <w:lang w:val="es-ES"/>
        </w:rPr>
        <w:t xml:space="preserve"> / </w:t>
      </w:r>
      <w:hyperlink w:anchor="Index" w:history="1">
        <w:r w:rsidRPr="000F0B01">
          <w:rPr>
            <w:rStyle w:val="Hyperlink"/>
            <w:sz w:val="16"/>
            <w:szCs w:val="16"/>
            <w:lang w:val="es-ES"/>
          </w:rPr>
          <w:t>Índice</w:t>
        </w:r>
      </w:hyperlink>
    </w:p>
    <w:p w14:paraId="63470992" w14:textId="77777777" w:rsidR="00CE5EEC" w:rsidRPr="000F0B01" w:rsidRDefault="00CE5EEC" w:rsidP="00CE5EEC">
      <w:pPr>
        <w:pStyle w:val="ProductList-OfferingGroupHeading"/>
        <w:outlineLvl w:val="1"/>
        <w:rPr>
          <w:lang w:val="es-ES"/>
        </w:rPr>
      </w:pPr>
      <w:bookmarkStart w:id="191" w:name="_Toc379797117"/>
      <w:bookmarkStart w:id="192" w:name="_Toc380513143"/>
      <w:bookmarkStart w:id="193" w:name="_Toc380655182"/>
      <w:bookmarkStart w:id="194" w:name="_Toc404671152"/>
      <w:bookmarkStart w:id="195" w:name="_Toc379797146"/>
      <w:bookmarkStart w:id="196" w:name="_Toc380513171"/>
      <w:bookmarkStart w:id="197" w:name="_Toc380655213"/>
      <w:r w:rsidRPr="000F0B01">
        <w:rPr>
          <w:lang w:val="es-ES"/>
        </w:rPr>
        <w:t>Microsoft Dynamics</w:t>
      </w:r>
      <w:bookmarkEnd w:id="191"/>
      <w:bookmarkEnd w:id="192"/>
      <w:bookmarkEnd w:id="193"/>
      <w:bookmarkEnd w:id="194"/>
    </w:p>
    <w:p w14:paraId="63470993" w14:textId="77777777" w:rsidR="00CE5EEC" w:rsidRPr="000F0B01" w:rsidRDefault="00CE5EEC" w:rsidP="00CE5EEC">
      <w:pPr>
        <w:pStyle w:val="ProductList-Offering2Heading"/>
        <w:outlineLvl w:val="2"/>
        <w:rPr>
          <w:lang w:val="es-ES"/>
        </w:rPr>
      </w:pPr>
      <w:r w:rsidRPr="000F0B01">
        <w:rPr>
          <w:lang w:val="es-ES"/>
        </w:rPr>
        <w:tab/>
      </w:r>
      <w:bookmarkStart w:id="198" w:name="_Toc379797118"/>
      <w:bookmarkStart w:id="199" w:name="_Toc380513144"/>
      <w:bookmarkStart w:id="200" w:name="_Toc380655183"/>
      <w:bookmarkStart w:id="201" w:name="_Toc404671153"/>
      <w:r w:rsidRPr="000F0B01">
        <w:rPr>
          <w:lang w:val="es-ES"/>
        </w:rPr>
        <w:t>Microsoft Dynamics AX</w:t>
      </w:r>
      <w:bookmarkEnd w:id="198"/>
      <w:bookmarkEnd w:id="199"/>
      <w:bookmarkEnd w:id="200"/>
      <w:bookmarkEnd w:id="20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02"/>
        <w:gridCol w:w="595"/>
        <w:gridCol w:w="595"/>
        <w:gridCol w:w="596"/>
        <w:gridCol w:w="595"/>
        <w:gridCol w:w="595"/>
        <w:gridCol w:w="596"/>
        <w:gridCol w:w="595"/>
        <w:gridCol w:w="596"/>
        <w:gridCol w:w="595"/>
        <w:gridCol w:w="595"/>
        <w:gridCol w:w="596"/>
        <w:gridCol w:w="595"/>
        <w:gridCol w:w="754"/>
      </w:tblGrid>
      <w:tr w:rsidR="004E5130" w:rsidRPr="000F0B01" w14:paraId="634709A2" w14:textId="77777777" w:rsidTr="004E5130">
        <w:trPr>
          <w:tblHeader/>
        </w:trPr>
        <w:tc>
          <w:tcPr>
            <w:tcW w:w="2902" w:type="dxa"/>
            <w:tcBorders>
              <w:bottom w:val="nil"/>
            </w:tcBorders>
            <w:shd w:val="clear" w:color="auto" w:fill="00188F"/>
          </w:tcPr>
          <w:p w14:paraId="63470994" w14:textId="77777777" w:rsidR="004E5130" w:rsidRPr="000F0B01" w:rsidRDefault="004E5130" w:rsidP="008E4C23">
            <w:pPr>
              <w:pStyle w:val="ProductList-OfferingBody"/>
              <w:ind w:left="-28"/>
              <w:rPr>
                <w:color w:val="FFFFFF" w:themeColor="background1"/>
                <w:lang w:val="es-ES"/>
              </w:rPr>
            </w:pPr>
            <w:r w:rsidRPr="000F0B01">
              <w:rPr>
                <w:color w:val="FFFFFF" w:themeColor="background1"/>
                <w:lang w:val="es-ES"/>
              </w:rPr>
              <w:t>Productos</w:t>
            </w:r>
          </w:p>
        </w:tc>
        <w:tc>
          <w:tcPr>
            <w:tcW w:w="595" w:type="dxa"/>
            <w:tcBorders>
              <w:bottom w:val="nil"/>
            </w:tcBorders>
            <w:shd w:val="clear" w:color="auto" w:fill="00188F"/>
            <w:vAlign w:val="center"/>
          </w:tcPr>
          <w:p w14:paraId="63470995" w14:textId="77777777" w:rsidR="004E5130" w:rsidRPr="000F0B01" w:rsidRDefault="004E5130" w:rsidP="00570E9D">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Fecha de disponibilidad</w:instrText>
            </w:r>
            <w:r w:rsidRPr="000F0B01">
              <w:rPr>
                <w:lang w:val="es-ES"/>
              </w:rPr>
              <w:instrText xml:space="preserve">” </w:instrText>
            </w:r>
            <w:r w:rsidRPr="000F0B01">
              <w:rPr>
                <w:lang w:val="es-ES"/>
              </w:rPr>
              <w:fldChar w:fldCharType="separate"/>
            </w:r>
            <w:r w:rsidRPr="000F0B01">
              <w:rPr>
                <w:lang w:val="es-ES"/>
              </w:rPr>
              <w:t>DA</w:t>
            </w:r>
            <w:r w:rsidRPr="000F0B01">
              <w:rPr>
                <w:lang w:val="es-ES"/>
              </w:rPr>
              <w:fldChar w:fldCharType="end"/>
            </w:r>
          </w:p>
        </w:tc>
        <w:tc>
          <w:tcPr>
            <w:tcW w:w="595" w:type="dxa"/>
            <w:tcBorders>
              <w:bottom w:val="nil"/>
            </w:tcBorders>
            <w:shd w:val="clear" w:color="auto" w:fill="00188F"/>
            <w:vAlign w:val="center"/>
          </w:tcPr>
          <w:p w14:paraId="63470996" w14:textId="77777777" w:rsidR="004E5130" w:rsidRPr="000F0B01" w:rsidRDefault="004E5130" w:rsidP="00570E9D">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Licencia</w:instrText>
            </w:r>
            <w:r w:rsidRPr="000F0B01">
              <w:rPr>
                <w:lang w:val="es-ES"/>
              </w:rPr>
              <w:instrText xml:space="preserve">” </w:instrText>
            </w:r>
            <w:r w:rsidRPr="000F0B01">
              <w:rPr>
                <w:lang w:val="es-ES"/>
              </w:rPr>
              <w:fldChar w:fldCharType="separate"/>
            </w:r>
            <w:r w:rsidRPr="000F0B01">
              <w:rPr>
                <w:lang w:val="es-ES"/>
              </w:rPr>
              <w:t xml:space="preserve"> L</w:t>
            </w:r>
            <w:r w:rsidRPr="000F0B01">
              <w:rPr>
                <w:lang w:val="es-ES"/>
              </w:rPr>
              <w:fldChar w:fldCharType="end"/>
            </w:r>
          </w:p>
        </w:tc>
        <w:tc>
          <w:tcPr>
            <w:tcW w:w="596" w:type="dxa"/>
            <w:tcBorders>
              <w:bottom w:val="nil"/>
            </w:tcBorders>
            <w:shd w:val="clear" w:color="auto" w:fill="00188F"/>
            <w:vAlign w:val="center"/>
          </w:tcPr>
          <w:p w14:paraId="63470997" w14:textId="77777777" w:rsidR="004E5130" w:rsidRPr="000F0B01" w:rsidRDefault="004E5130" w:rsidP="00570E9D">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Licencia y Software Assurance</w:instrText>
            </w:r>
            <w:r w:rsidRPr="000F0B01">
              <w:rPr>
                <w:lang w:val="es-ES"/>
              </w:rPr>
              <w:instrText xml:space="preserve">” </w:instrText>
            </w:r>
            <w:r w:rsidRPr="000F0B01">
              <w:rPr>
                <w:lang w:val="es-ES"/>
              </w:rPr>
              <w:fldChar w:fldCharType="separate"/>
            </w:r>
            <w:r w:rsidRPr="000F0B01">
              <w:rPr>
                <w:lang w:val="es-ES"/>
              </w:rPr>
              <w:t>L/SA</w:t>
            </w:r>
            <w:r w:rsidRPr="000F0B01">
              <w:rPr>
                <w:lang w:val="es-ES"/>
              </w:rPr>
              <w:fldChar w:fldCharType="end"/>
            </w:r>
          </w:p>
        </w:tc>
        <w:tc>
          <w:tcPr>
            <w:tcW w:w="595" w:type="dxa"/>
            <w:tcBorders>
              <w:bottom w:val="nil"/>
              <w:right w:val="single" w:sz="12" w:space="0" w:color="FFFFFF" w:themeColor="background1"/>
            </w:tcBorders>
            <w:shd w:val="clear" w:color="auto" w:fill="00188F"/>
            <w:vAlign w:val="center"/>
          </w:tcPr>
          <w:p w14:paraId="63470998" w14:textId="77777777" w:rsidR="004E5130" w:rsidRPr="000F0B01" w:rsidRDefault="004E5130" w:rsidP="00570E9D">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lang w:val="es-ES"/>
              </w:rPr>
              <w:instrText>Software Assurance</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SA</w:t>
            </w:r>
            <w:r w:rsidRPr="000F0B01">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63470999" w14:textId="77777777" w:rsidR="004E5130" w:rsidRPr="000F0B01" w:rsidRDefault="004E5130" w:rsidP="00570E9D">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Contrato Campus y School</w:instrText>
            </w:r>
            <w:r w:rsidRPr="000F0B01">
              <w:rPr>
                <w:lang w:val="es-ES"/>
              </w:rPr>
              <w:instrText xml:space="preserve">” </w:instrText>
            </w:r>
            <w:r w:rsidRPr="000F0B01">
              <w:rPr>
                <w:lang w:val="es-ES"/>
              </w:rPr>
              <w:fldChar w:fldCharType="separate"/>
            </w:r>
            <w:r w:rsidRPr="000F0B01">
              <w:rPr>
                <w:lang w:val="es-ES"/>
              </w:rPr>
              <w:t>CA/SA</w:t>
            </w:r>
            <w:r w:rsidRPr="000F0B01">
              <w:rPr>
                <w:lang w:val="es-ES"/>
              </w:rPr>
              <w:fldChar w:fldCharType="end"/>
            </w:r>
          </w:p>
        </w:tc>
        <w:tc>
          <w:tcPr>
            <w:tcW w:w="596" w:type="dxa"/>
            <w:shd w:val="clear" w:color="auto" w:fill="00188F"/>
            <w:vAlign w:val="center"/>
          </w:tcPr>
          <w:p w14:paraId="6347099A" w14:textId="77777777" w:rsidR="004E5130" w:rsidRPr="000F0B01" w:rsidRDefault="004E5130" w:rsidP="00570E9D">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Contrato Enterprise y Contrato Enterprise Subscription</w:instrText>
            </w:r>
            <w:r w:rsidRPr="000F0B01">
              <w:rPr>
                <w:lang w:val="es-ES"/>
              </w:rPr>
              <w:instrText xml:space="preserve"> </w:instrText>
            </w:r>
            <w:r w:rsidRPr="000F0B01">
              <w:rPr>
                <w:lang w:val="es-ES"/>
              </w:rPr>
              <w:fldChar w:fldCharType="separate"/>
            </w:r>
            <w:r w:rsidRPr="000F0B01">
              <w:rPr>
                <w:lang w:val="es-ES"/>
              </w:rPr>
              <w:t>EA/EAS</w:t>
            </w:r>
            <w:r w:rsidRPr="000F0B01">
              <w:rPr>
                <w:lang w:val="es-ES"/>
              </w:rPr>
              <w:fldChar w:fldCharType="end"/>
            </w:r>
          </w:p>
        </w:tc>
        <w:tc>
          <w:tcPr>
            <w:tcW w:w="595" w:type="dxa"/>
            <w:shd w:val="clear" w:color="auto" w:fill="00188F"/>
            <w:vAlign w:val="center"/>
          </w:tcPr>
          <w:p w14:paraId="6347099B" w14:textId="77777777" w:rsidR="004E5130" w:rsidRPr="000F0B01" w:rsidRDefault="004E5130" w:rsidP="00570E9D">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Enrollment for Education Solutions</w:instrText>
            </w:r>
            <w:r w:rsidRPr="000F0B01">
              <w:rPr>
                <w:lang w:val="es-ES"/>
              </w:rPr>
              <w:instrText xml:space="preserve"> </w:instrText>
            </w:r>
            <w:r w:rsidRPr="000F0B01">
              <w:rPr>
                <w:lang w:val="es-ES"/>
              </w:rPr>
              <w:fldChar w:fldCharType="separate"/>
            </w:r>
            <w:r w:rsidRPr="000F0B01">
              <w:rPr>
                <w:lang w:val="es-ES"/>
              </w:rPr>
              <w:t>EES</w:t>
            </w:r>
            <w:r w:rsidRPr="000F0B01">
              <w:rPr>
                <w:lang w:val="es-ES"/>
              </w:rPr>
              <w:fldChar w:fldCharType="end"/>
            </w:r>
          </w:p>
        </w:tc>
        <w:tc>
          <w:tcPr>
            <w:tcW w:w="596" w:type="dxa"/>
            <w:shd w:val="clear" w:color="auto" w:fill="00188F"/>
            <w:vAlign w:val="center"/>
          </w:tcPr>
          <w:p w14:paraId="6347099C" w14:textId="77777777" w:rsidR="004E5130" w:rsidRPr="000F0B01" w:rsidRDefault="004E5130" w:rsidP="00570E9D">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Contrato de Servicios y Productos de Microsoft</w:instrText>
            </w:r>
            <w:r w:rsidRPr="000F0B01">
              <w:rPr>
                <w:color w:val="1F497D"/>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MPSA</w:t>
            </w:r>
            <w:r w:rsidRPr="000F0B01">
              <w:rPr>
                <w:color w:val="000000" w:themeColor="text1"/>
                <w:lang w:val="es-ES"/>
              </w:rPr>
              <w:fldChar w:fldCharType="end"/>
            </w:r>
          </w:p>
        </w:tc>
        <w:tc>
          <w:tcPr>
            <w:tcW w:w="595" w:type="dxa"/>
            <w:shd w:val="clear" w:color="auto" w:fill="00188F"/>
            <w:vAlign w:val="center"/>
          </w:tcPr>
          <w:p w14:paraId="6347099D" w14:textId="77777777" w:rsidR="004E5130" w:rsidRPr="000F0B01" w:rsidRDefault="004E5130" w:rsidP="00570E9D">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Licencia Open</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OL</w:t>
            </w:r>
            <w:r w:rsidRPr="000F0B01">
              <w:rPr>
                <w:color w:val="000000" w:themeColor="text1"/>
                <w:lang w:val="es-ES"/>
              </w:rPr>
              <w:fldChar w:fldCharType="end"/>
            </w:r>
          </w:p>
        </w:tc>
        <w:tc>
          <w:tcPr>
            <w:tcW w:w="595" w:type="dxa"/>
            <w:shd w:val="clear" w:color="auto" w:fill="00188F"/>
            <w:vAlign w:val="center"/>
          </w:tcPr>
          <w:p w14:paraId="6347099E" w14:textId="77777777" w:rsidR="004E5130" w:rsidRPr="000F0B01" w:rsidRDefault="004E5130" w:rsidP="00570E9D">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lang w:val="es-ES"/>
              </w:rPr>
              <w:instrText>Mínimo de Programas Open</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OM</w:t>
            </w:r>
            <w:r w:rsidRPr="000F0B01">
              <w:rPr>
                <w:color w:val="000000" w:themeColor="text1"/>
                <w:lang w:val="es-ES"/>
              </w:rPr>
              <w:fldChar w:fldCharType="end"/>
            </w:r>
          </w:p>
        </w:tc>
        <w:tc>
          <w:tcPr>
            <w:tcW w:w="596" w:type="dxa"/>
            <w:shd w:val="clear" w:color="auto" w:fill="00188F"/>
            <w:vAlign w:val="center"/>
          </w:tcPr>
          <w:p w14:paraId="6347099F" w14:textId="77777777" w:rsidR="004E5130" w:rsidRPr="000F0B01" w:rsidRDefault="004E5130" w:rsidP="00570E9D">
            <w:pPr>
              <w:pStyle w:val="ProductList-OfferingBody"/>
              <w:ind w:left="-113"/>
              <w:jc w:val="center"/>
              <w:rPr>
                <w:color w:val="FFFFFF" w:themeColor="background1"/>
                <w:lang w:val="es-ES"/>
              </w:rPr>
            </w:pPr>
            <w:r w:rsidRPr="000F0B01">
              <w:rPr>
                <w:color w:val="FFFFFF" w:themeColor="background1"/>
                <w:lang w:val="es-ES"/>
              </w:rPr>
              <w:fldChar w:fldCharType="begin"/>
            </w:r>
            <w:r w:rsidRPr="000F0B01">
              <w:rPr>
                <w:color w:val="FFFFFF" w:themeColor="background1"/>
                <w:lang w:val="es-ES"/>
              </w:rPr>
              <w:instrText xml:space="preserve"> AutoTextList  \s NoStyle \t “Open Value y Open Value Subscription” </w:instrText>
            </w:r>
            <w:r w:rsidRPr="000F0B01">
              <w:rPr>
                <w:color w:val="FFFFFF" w:themeColor="background1"/>
                <w:lang w:val="es-ES"/>
              </w:rPr>
              <w:fldChar w:fldCharType="separate"/>
            </w:r>
            <w:r w:rsidRPr="000F0B01">
              <w:rPr>
                <w:color w:val="FFFFFF" w:themeColor="background1"/>
                <w:lang w:val="es-ES"/>
              </w:rPr>
              <w:t>OV/OVS</w:t>
            </w:r>
            <w:r w:rsidRPr="000F0B01">
              <w:rPr>
                <w:color w:val="FFFFFF" w:themeColor="background1"/>
                <w:lang w:val="es-ES"/>
              </w:rPr>
              <w:fldChar w:fldCharType="end"/>
            </w:r>
          </w:p>
        </w:tc>
        <w:tc>
          <w:tcPr>
            <w:tcW w:w="595" w:type="dxa"/>
            <w:shd w:val="clear" w:color="auto" w:fill="00188F"/>
            <w:vAlign w:val="center"/>
          </w:tcPr>
          <w:p w14:paraId="634709A0" w14:textId="77777777" w:rsidR="004E5130" w:rsidRPr="000F0B01" w:rsidRDefault="004E5130" w:rsidP="00570E9D">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Select y Select Plus</w:instrText>
            </w:r>
            <w:r w:rsidRPr="000F0B01">
              <w:rPr>
                <w:lang w:val="es-ES"/>
              </w:rPr>
              <w:instrText xml:space="preserve">” </w:instrText>
            </w:r>
            <w:r w:rsidRPr="000F0B01">
              <w:rPr>
                <w:lang w:val="es-ES"/>
              </w:rPr>
              <w:fldChar w:fldCharType="separate"/>
            </w:r>
            <w:r w:rsidRPr="000F0B01">
              <w:rPr>
                <w:lang w:val="es-ES"/>
              </w:rPr>
              <w:t>S/S+</w:t>
            </w:r>
            <w:r w:rsidRPr="000F0B01">
              <w:rPr>
                <w:lang w:val="es-ES"/>
              </w:rPr>
              <w:fldChar w:fldCharType="end"/>
            </w:r>
          </w:p>
        </w:tc>
        <w:tc>
          <w:tcPr>
            <w:tcW w:w="754" w:type="dxa"/>
            <w:shd w:val="clear" w:color="auto" w:fill="00188F"/>
            <w:vAlign w:val="center"/>
          </w:tcPr>
          <w:p w14:paraId="634709A1" w14:textId="77777777" w:rsidR="004E5130" w:rsidRPr="000F0B01" w:rsidRDefault="004E5130" w:rsidP="00570E9D">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Inscripción en la nube de servidor</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SCE</w:t>
            </w:r>
            <w:r w:rsidRPr="000F0B01">
              <w:rPr>
                <w:color w:val="000000" w:themeColor="text1"/>
                <w:lang w:val="es-ES"/>
              </w:rPr>
              <w:fldChar w:fldCharType="end"/>
            </w:r>
          </w:p>
        </w:tc>
      </w:tr>
      <w:tr w:rsidR="004E5130" w:rsidRPr="000F0B01" w14:paraId="634709B1" w14:textId="77777777" w:rsidTr="004E5130">
        <w:tc>
          <w:tcPr>
            <w:tcW w:w="2902" w:type="dxa"/>
            <w:tcBorders>
              <w:top w:val="nil"/>
              <w:left w:val="nil"/>
              <w:bottom w:val="dashSmallGap" w:sz="4" w:space="0" w:color="BFBFBF" w:themeColor="background1" w:themeShade="BF"/>
              <w:right w:val="nil"/>
            </w:tcBorders>
          </w:tcPr>
          <w:p w14:paraId="634709A3" w14:textId="77777777" w:rsidR="004E5130" w:rsidRPr="00E35280" w:rsidRDefault="004E5130" w:rsidP="00F364BF">
            <w:pPr>
              <w:pStyle w:val="ProductList-Offering2"/>
              <w:rPr>
                <w:lang w:val="pt-BR"/>
              </w:rPr>
            </w:pPr>
            <w:bookmarkStart w:id="202" w:name="_Toc379797119"/>
            <w:bookmarkStart w:id="203" w:name="_Toc380513145"/>
            <w:bookmarkStart w:id="204" w:name="_Toc380655184"/>
            <w:bookmarkStart w:id="205" w:name="_Toc404671154"/>
            <w:r w:rsidRPr="00E35280">
              <w:rPr>
                <w:lang w:val="pt-BR"/>
              </w:rPr>
              <w:t>Microsoft Dynamics AX 2012 R3 Server</w:t>
            </w:r>
            <w:bookmarkEnd w:id="202"/>
            <w:bookmarkEnd w:id="203"/>
            <w:bookmarkEnd w:id="204"/>
            <w:bookmarkEnd w:id="205"/>
            <w:r w:rsidRPr="000F0B01">
              <w:rPr>
                <w:lang w:val="es-ES"/>
              </w:rPr>
              <w:fldChar w:fldCharType="begin"/>
            </w:r>
            <w:r w:rsidRPr="00E35280">
              <w:rPr>
                <w:lang w:val="pt-BR"/>
              </w:rPr>
              <w:instrText>XE "Microsoft Dynamics AX 2012 R3 Server"</w:instrText>
            </w:r>
            <w:r w:rsidRPr="000F0B01">
              <w:rPr>
                <w:lang w:val="es-ES"/>
              </w:rPr>
              <w:fldChar w:fldCharType="end"/>
            </w:r>
          </w:p>
        </w:tc>
        <w:tc>
          <w:tcPr>
            <w:tcW w:w="595" w:type="dxa"/>
            <w:tcBorders>
              <w:top w:val="nil"/>
              <w:left w:val="nil"/>
              <w:bottom w:val="dashSmallGap" w:sz="4" w:space="0" w:color="BFBFBF" w:themeColor="background1" w:themeShade="BF"/>
              <w:right w:val="nil"/>
            </w:tcBorders>
            <w:vAlign w:val="center"/>
          </w:tcPr>
          <w:p w14:paraId="634709A4" w14:textId="77777777" w:rsidR="004E5130" w:rsidRPr="000F0B01" w:rsidRDefault="004E5130" w:rsidP="00570E9D">
            <w:pPr>
              <w:pStyle w:val="ProductList-OfferingBody"/>
              <w:ind w:left="-113"/>
              <w:jc w:val="center"/>
              <w:rPr>
                <w:lang w:val="es-ES"/>
              </w:rPr>
            </w:pPr>
            <w:r w:rsidRPr="000F0B01">
              <w:rPr>
                <w:lang w:val="es-ES"/>
              </w:rPr>
              <w:t>5/14</w:t>
            </w:r>
          </w:p>
        </w:tc>
        <w:tc>
          <w:tcPr>
            <w:tcW w:w="595" w:type="dxa"/>
            <w:tcBorders>
              <w:top w:val="nil"/>
              <w:left w:val="nil"/>
              <w:bottom w:val="dashSmallGap" w:sz="4" w:space="0" w:color="BFBFBF" w:themeColor="background1" w:themeShade="BF"/>
              <w:right w:val="nil"/>
            </w:tcBorders>
            <w:vAlign w:val="center"/>
          </w:tcPr>
          <w:p w14:paraId="634709A5" w14:textId="77777777" w:rsidR="004E5130" w:rsidRPr="000F0B01" w:rsidRDefault="004E5130" w:rsidP="00570E9D">
            <w:pPr>
              <w:pStyle w:val="ProductList-OfferingBody"/>
              <w:ind w:left="-113"/>
              <w:jc w:val="center"/>
              <w:rPr>
                <w:lang w:val="es-ES"/>
              </w:rPr>
            </w:pPr>
          </w:p>
        </w:tc>
        <w:tc>
          <w:tcPr>
            <w:tcW w:w="596" w:type="dxa"/>
            <w:tcBorders>
              <w:top w:val="nil"/>
              <w:left w:val="nil"/>
              <w:bottom w:val="dashSmallGap" w:sz="4" w:space="0" w:color="BFBFBF" w:themeColor="background1" w:themeShade="BF"/>
              <w:right w:val="nil"/>
            </w:tcBorders>
            <w:vAlign w:val="center"/>
          </w:tcPr>
          <w:p w14:paraId="634709A6" w14:textId="77777777" w:rsidR="004E5130" w:rsidRPr="000F0B01" w:rsidRDefault="004E5130" w:rsidP="00570E9D">
            <w:pPr>
              <w:pStyle w:val="ProductList-OfferingBody"/>
              <w:ind w:left="-113"/>
              <w:jc w:val="center"/>
              <w:rPr>
                <w:lang w:val="es-ES"/>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34709A7" w14:textId="77777777" w:rsidR="004E5130" w:rsidRPr="000F0B01" w:rsidRDefault="004E5130" w:rsidP="00570E9D">
            <w:pPr>
              <w:pStyle w:val="ProductList-OfferingBody"/>
              <w:ind w:left="-113"/>
              <w:jc w:val="center"/>
              <w:rPr>
                <w:lang w:val="es-ES"/>
              </w:rPr>
            </w:pPr>
          </w:p>
        </w:tc>
        <w:tc>
          <w:tcPr>
            <w:tcW w:w="595" w:type="dxa"/>
            <w:tcBorders>
              <w:left w:val="single" w:sz="12" w:space="0" w:color="FFFFFF" w:themeColor="background1"/>
            </w:tcBorders>
            <w:shd w:val="clear" w:color="auto" w:fill="70AD47" w:themeFill="accent6"/>
            <w:vAlign w:val="center"/>
          </w:tcPr>
          <w:p w14:paraId="634709A8" w14:textId="77777777" w:rsidR="004E5130" w:rsidRPr="000F0B01" w:rsidRDefault="004E5130" w:rsidP="00570E9D">
            <w:pPr>
              <w:pStyle w:val="ProductList-OfferingBody"/>
              <w:ind w:left="-113"/>
              <w:jc w:val="center"/>
              <w:rPr>
                <w:lang w:val="es-ES"/>
              </w:rPr>
            </w:pPr>
            <w:r w:rsidRPr="000F0B01">
              <w:rPr>
                <w:lang w:val="es-ES"/>
              </w:rPr>
              <w:t>50</w:t>
            </w:r>
          </w:p>
        </w:tc>
        <w:tc>
          <w:tcPr>
            <w:tcW w:w="596" w:type="dxa"/>
            <w:shd w:val="clear" w:color="auto" w:fill="70AD47" w:themeFill="accent6"/>
            <w:vAlign w:val="center"/>
          </w:tcPr>
          <w:p w14:paraId="634709A9" w14:textId="77777777" w:rsidR="004E5130" w:rsidRPr="000F0B01" w:rsidRDefault="004E5130" w:rsidP="00570E9D">
            <w:pPr>
              <w:pStyle w:val="ProductList-OfferingBody"/>
              <w:ind w:left="-113"/>
              <w:jc w:val="center"/>
              <w:rPr>
                <w:lang w:val="es-ES"/>
              </w:rPr>
            </w:pP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w:t>
            </w:r>
            <w:r w:rsidRPr="000F0B01">
              <w:rPr>
                <w:lang w:val="es-ES"/>
              </w:rPr>
              <w:fldChar w:fldCharType="end"/>
            </w:r>
          </w:p>
        </w:tc>
        <w:tc>
          <w:tcPr>
            <w:tcW w:w="595" w:type="dxa"/>
            <w:shd w:val="clear" w:color="auto" w:fill="70AD47" w:themeFill="accent6"/>
            <w:vAlign w:val="center"/>
          </w:tcPr>
          <w:p w14:paraId="634709AA" w14:textId="77777777" w:rsidR="004E5130" w:rsidRPr="000F0B01" w:rsidRDefault="004E5130" w:rsidP="00570E9D">
            <w:pPr>
              <w:pStyle w:val="ProductList-OfferingBody"/>
              <w:ind w:left="-113"/>
              <w:jc w:val="center"/>
              <w:rPr>
                <w:lang w:val="es-ES"/>
              </w:rPr>
            </w:pP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w:t>
            </w:r>
            <w:r w:rsidRPr="000F0B01">
              <w:rPr>
                <w:lang w:val="es-ES"/>
              </w:rPr>
              <w:fldChar w:fldCharType="end"/>
            </w:r>
          </w:p>
        </w:tc>
        <w:tc>
          <w:tcPr>
            <w:tcW w:w="596" w:type="dxa"/>
            <w:shd w:val="clear" w:color="auto" w:fill="BFBFBF" w:themeFill="background1" w:themeFillShade="BF"/>
            <w:vAlign w:val="center"/>
          </w:tcPr>
          <w:p w14:paraId="634709AB" w14:textId="77777777" w:rsidR="004E5130" w:rsidRPr="000F0B01" w:rsidRDefault="004E5130" w:rsidP="00570E9D">
            <w:pPr>
              <w:pStyle w:val="ProductList-OfferingBody"/>
              <w:ind w:left="-113"/>
              <w:jc w:val="center"/>
              <w:rPr>
                <w:lang w:val="es-ES"/>
              </w:rPr>
            </w:pPr>
          </w:p>
        </w:tc>
        <w:tc>
          <w:tcPr>
            <w:tcW w:w="595" w:type="dxa"/>
            <w:shd w:val="clear" w:color="auto" w:fill="BFBFBF" w:themeFill="background1" w:themeFillShade="BF"/>
            <w:vAlign w:val="center"/>
          </w:tcPr>
          <w:p w14:paraId="634709AC" w14:textId="77777777" w:rsidR="004E5130" w:rsidRPr="000F0B01" w:rsidRDefault="004E5130" w:rsidP="00570E9D">
            <w:pPr>
              <w:pStyle w:val="ProductList-OfferingBody"/>
              <w:ind w:left="-113"/>
              <w:jc w:val="center"/>
              <w:rPr>
                <w:lang w:val="es-ES"/>
              </w:rPr>
            </w:pPr>
          </w:p>
        </w:tc>
        <w:tc>
          <w:tcPr>
            <w:tcW w:w="595" w:type="dxa"/>
            <w:shd w:val="clear" w:color="auto" w:fill="BFBFBF" w:themeFill="background1" w:themeFillShade="BF"/>
            <w:vAlign w:val="center"/>
          </w:tcPr>
          <w:p w14:paraId="634709AD" w14:textId="77777777" w:rsidR="004E5130" w:rsidRPr="000F0B01" w:rsidRDefault="004E5130" w:rsidP="00570E9D">
            <w:pPr>
              <w:pStyle w:val="ProductList-OfferingBody"/>
              <w:ind w:left="-113"/>
              <w:jc w:val="center"/>
              <w:rPr>
                <w:lang w:val="es-ES"/>
              </w:rPr>
            </w:pPr>
          </w:p>
        </w:tc>
        <w:tc>
          <w:tcPr>
            <w:tcW w:w="596" w:type="dxa"/>
            <w:shd w:val="clear" w:color="auto" w:fill="BFBFBF" w:themeFill="background1" w:themeFillShade="BF"/>
            <w:vAlign w:val="center"/>
          </w:tcPr>
          <w:p w14:paraId="634709AE" w14:textId="77777777" w:rsidR="004E5130" w:rsidRPr="000F0B01" w:rsidRDefault="004E5130" w:rsidP="00570E9D">
            <w:pPr>
              <w:pStyle w:val="ProductList-OfferingBody"/>
              <w:ind w:left="-113"/>
              <w:jc w:val="center"/>
              <w:rPr>
                <w:lang w:val="es-ES"/>
              </w:rPr>
            </w:pPr>
          </w:p>
        </w:tc>
        <w:tc>
          <w:tcPr>
            <w:tcW w:w="595" w:type="dxa"/>
            <w:shd w:val="clear" w:color="auto" w:fill="BFBFBF" w:themeFill="background1" w:themeFillShade="BF"/>
            <w:vAlign w:val="center"/>
          </w:tcPr>
          <w:p w14:paraId="634709AF" w14:textId="77777777" w:rsidR="004E5130" w:rsidRPr="000F0B01" w:rsidRDefault="004E5130" w:rsidP="00570E9D">
            <w:pPr>
              <w:pStyle w:val="ProductList-OfferingBody"/>
              <w:ind w:left="-113"/>
              <w:jc w:val="center"/>
              <w:rPr>
                <w:lang w:val="es-ES"/>
              </w:rPr>
            </w:pPr>
          </w:p>
        </w:tc>
        <w:tc>
          <w:tcPr>
            <w:tcW w:w="754" w:type="dxa"/>
            <w:shd w:val="clear" w:color="auto" w:fill="BFBFBF" w:themeFill="background1" w:themeFillShade="BF"/>
            <w:vAlign w:val="center"/>
          </w:tcPr>
          <w:p w14:paraId="634709B0" w14:textId="77777777" w:rsidR="004E5130" w:rsidRPr="000F0B01" w:rsidRDefault="004E5130" w:rsidP="00570E9D">
            <w:pPr>
              <w:pStyle w:val="ProductList-OfferingBody"/>
              <w:ind w:left="-113"/>
              <w:jc w:val="center"/>
              <w:rPr>
                <w:lang w:val="es-ES"/>
              </w:rPr>
            </w:pPr>
          </w:p>
        </w:tc>
      </w:tr>
      <w:tr w:rsidR="004E5130" w:rsidRPr="000F0B01" w14:paraId="634709C0" w14:textId="77777777" w:rsidTr="004E5130">
        <w:tc>
          <w:tcPr>
            <w:tcW w:w="2902" w:type="dxa"/>
            <w:tcBorders>
              <w:top w:val="dashSmallGap" w:sz="4" w:space="0" w:color="BFBFBF" w:themeColor="background1" w:themeShade="BF"/>
              <w:left w:val="nil"/>
              <w:bottom w:val="dashSmallGap" w:sz="4" w:space="0" w:color="BFBFBF" w:themeColor="background1" w:themeShade="BF"/>
              <w:right w:val="nil"/>
            </w:tcBorders>
          </w:tcPr>
          <w:p w14:paraId="634709B2" w14:textId="77777777" w:rsidR="004E5130" w:rsidRPr="000F0B01" w:rsidRDefault="004E5130" w:rsidP="00707860">
            <w:pPr>
              <w:pStyle w:val="ProductList-Offering2"/>
              <w:rPr>
                <w:lang w:val="es-ES"/>
              </w:rPr>
            </w:pPr>
            <w:bookmarkStart w:id="206" w:name="_Toc404671155"/>
            <w:r w:rsidRPr="000F0B01">
              <w:rPr>
                <w:lang w:val="es-ES"/>
              </w:rPr>
              <w:t>Microsoft Dynamics AX 2012 R3 Store Server</w:t>
            </w:r>
            <w:bookmarkEnd w:id="206"/>
            <w:r w:rsidRPr="000F0B01">
              <w:rPr>
                <w:lang w:val="es-ES"/>
              </w:rPr>
              <w:fldChar w:fldCharType="begin"/>
            </w:r>
            <w:r w:rsidRPr="000F0B01">
              <w:rPr>
                <w:lang w:val="es-ES"/>
              </w:rPr>
              <w:instrText>XE "Microsoft Dynamics AX 2012 R3 Store Server"</w:instrText>
            </w:r>
            <w:r w:rsidRPr="000F0B01">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4709B3" w14:textId="77777777" w:rsidR="004E5130" w:rsidRPr="000F0B01" w:rsidRDefault="004E5130" w:rsidP="00570E9D">
            <w:pPr>
              <w:pStyle w:val="ProductList-OfferingBody"/>
              <w:ind w:left="-113"/>
              <w:jc w:val="center"/>
              <w:rPr>
                <w:lang w:val="es-ES"/>
              </w:rPr>
            </w:pPr>
            <w:r w:rsidRPr="000F0B01">
              <w:rPr>
                <w:lang w:val="es-ES"/>
              </w:rP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4709B4" w14:textId="77777777" w:rsidR="004E5130" w:rsidRPr="000F0B01" w:rsidRDefault="004E5130" w:rsidP="00570E9D">
            <w:pPr>
              <w:pStyle w:val="ProductList-OfferingBody"/>
              <w:ind w:left="-113"/>
              <w:jc w:val="center"/>
              <w:rPr>
                <w:lang w:val="es-ES"/>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34709B5" w14:textId="77777777" w:rsidR="004E5130" w:rsidRPr="000F0B01" w:rsidRDefault="004E5130" w:rsidP="00570E9D">
            <w:pPr>
              <w:pStyle w:val="ProductList-OfferingBody"/>
              <w:ind w:left="-113"/>
              <w:jc w:val="center"/>
              <w:rPr>
                <w:lang w:val="es-ES"/>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34709B6" w14:textId="77777777" w:rsidR="004E5130" w:rsidRPr="000F0B01" w:rsidRDefault="004E5130" w:rsidP="00570E9D">
            <w:pPr>
              <w:pStyle w:val="ProductList-OfferingBody"/>
              <w:ind w:left="-113"/>
              <w:jc w:val="center"/>
              <w:rPr>
                <w:lang w:val="es-ES"/>
              </w:rPr>
            </w:pPr>
          </w:p>
        </w:tc>
        <w:tc>
          <w:tcPr>
            <w:tcW w:w="595" w:type="dxa"/>
            <w:tcBorders>
              <w:left w:val="single" w:sz="12" w:space="0" w:color="FFFFFF" w:themeColor="background1"/>
            </w:tcBorders>
            <w:shd w:val="clear" w:color="auto" w:fill="70AD47" w:themeFill="accent6"/>
            <w:vAlign w:val="center"/>
          </w:tcPr>
          <w:p w14:paraId="634709B7" w14:textId="77777777" w:rsidR="004E5130" w:rsidRPr="000F0B01" w:rsidRDefault="004E5130" w:rsidP="00570E9D">
            <w:pPr>
              <w:pStyle w:val="ProductList-OfferingBody"/>
              <w:ind w:left="-113"/>
              <w:jc w:val="center"/>
              <w:rPr>
                <w:lang w:val="es-ES"/>
              </w:rPr>
            </w:pPr>
            <w:r w:rsidRPr="000F0B01">
              <w:rPr>
                <w:lang w:val="es-ES"/>
              </w:rPr>
              <w:t>10</w:t>
            </w:r>
          </w:p>
        </w:tc>
        <w:tc>
          <w:tcPr>
            <w:tcW w:w="596" w:type="dxa"/>
            <w:shd w:val="clear" w:color="auto" w:fill="70AD47" w:themeFill="accent6"/>
            <w:vAlign w:val="center"/>
          </w:tcPr>
          <w:p w14:paraId="634709B8" w14:textId="77777777" w:rsidR="004E5130" w:rsidRPr="000F0B01" w:rsidRDefault="004E5130" w:rsidP="00570E9D">
            <w:pPr>
              <w:pStyle w:val="ProductList-OfferingBody"/>
              <w:ind w:left="-113"/>
              <w:jc w:val="center"/>
              <w:rPr>
                <w:lang w:val="es-ES"/>
              </w:rPr>
            </w:pP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w:t>
            </w:r>
            <w:r w:rsidRPr="000F0B01">
              <w:rPr>
                <w:lang w:val="es-ES"/>
              </w:rPr>
              <w:fldChar w:fldCharType="end"/>
            </w:r>
          </w:p>
        </w:tc>
        <w:tc>
          <w:tcPr>
            <w:tcW w:w="595" w:type="dxa"/>
            <w:shd w:val="clear" w:color="auto" w:fill="70AD47" w:themeFill="accent6"/>
            <w:vAlign w:val="center"/>
          </w:tcPr>
          <w:p w14:paraId="634709B9" w14:textId="77777777" w:rsidR="004E5130" w:rsidRPr="000F0B01" w:rsidRDefault="004E5130" w:rsidP="00570E9D">
            <w:pPr>
              <w:pStyle w:val="ProductList-OfferingBody"/>
              <w:ind w:left="-113"/>
              <w:jc w:val="center"/>
              <w:rPr>
                <w:lang w:val="es-ES"/>
              </w:rPr>
            </w:pP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w:t>
            </w:r>
            <w:r w:rsidRPr="000F0B01">
              <w:rPr>
                <w:lang w:val="es-ES"/>
              </w:rPr>
              <w:fldChar w:fldCharType="end"/>
            </w:r>
          </w:p>
        </w:tc>
        <w:tc>
          <w:tcPr>
            <w:tcW w:w="596" w:type="dxa"/>
            <w:shd w:val="clear" w:color="auto" w:fill="BFBFBF" w:themeFill="background1" w:themeFillShade="BF"/>
            <w:vAlign w:val="center"/>
          </w:tcPr>
          <w:p w14:paraId="634709BA" w14:textId="77777777" w:rsidR="004E5130" w:rsidRPr="000F0B01" w:rsidRDefault="004E5130" w:rsidP="00570E9D">
            <w:pPr>
              <w:pStyle w:val="ProductList-OfferingBody"/>
              <w:ind w:left="-113"/>
              <w:jc w:val="center"/>
              <w:rPr>
                <w:lang w:val="es-ES"/>
              </w:rPr>
            </w:pPr>
          </w:p>
        </w:tc>
        <w:tc>
          <w:tcPr>
            <w:tcW w:w="595" w:type="dxa"/>
            <w:shd w:val="clear" w:color="auto" w:fill="BFBFBF" w:themeFill="background1" w:themeFillShade="BF"/>
            <w:vAlign w:val="center"/>
          </w:tcPr>
          <w:p w14:paraId="634709BB" w14:textId="77777777" w:rsidR="004E5130" w:rsidRPr="000F0B01" w:rsidRDefault="004E5130" w:rsidP="00570E9D">
            <w:pPr>
              <w:pStyle w:val="ProductList-OfferingBody"/>
              <w:ind w:left="-113"/>
              <w:jc w:val="center"/>
              <w:rPr>
                <w:lang w:val="es-ES"/>
              </w:rPr>
            </w:pPr>
          </w:p>
        </w:tc>
        <w:tc>
          <w:tcPr>
            <w:tcW w:w="595" w:type="dxa"/>
            <w:shd w:val="clear" w:color="auto" w:fill="BFBFBF" w:themeFill="background1" w:themeFillShade="BF"/>
            <w:vAlign w:val="center"/>
          </w:tcPr>
          <w:p w14:paraId="634709BC" w14:textId="77777777" w:rsidR="004E5130" w:rsidRPr="000F0B01" w:rsidRDefault="004E5130" w:rsidP="00570E9D">
            <w:pPr>
              <w:pStyle w:val="ProductList-OfferingBody"/>
              <w:ind w:left="-113"/>
              <w:jc w:val="center"/>
              <w:rPr>
                <w:lang w:val="es-ES"/>
              </w:rPr>
            </w:pPr>
          </w:p>
        </w:tc>
        <w:tc>
          <w:tcPr>
            <w:tcW w:w="596" w:type="dxa"/>
            <w:shd w:val="clear" w:color="auto" w:fill="BFBFBF" w:themeFill="background1" w:themeFillShade="BF"/>
            <w:vAlign w:val="center"/>
          </w:tcPr>
          <w:p w14:paraId="634709BD" w14:textId="77777777" w:rsidR="004E5130" w:rsidRPr="000F0B01" w:rsidRDefault="004E5130" w:rsidP="00570E9D">
            <w:pPr>
              <w:pStyle w:val="ProductList-OfferingBody"/>
              <w:ind w:left="-113"/>
              <w:jc w:val="center"/>
              <w:rPr>
                <w:lang w:val="es-ES"/>
              </w:rPr>
            </w:pPr>
          </w:p>
        </w:tc>
        <w:tc>
          <w:tcPr>
            <w:tcW w:w="595" w:type="dxa"/>
            <w:shd w:val="clear" w:color="auto" w:fill="BFBFBF" w:themeFill="background1" w:themeFillShade="BF"/>
            <w:vAlign w:val="center"/>
          </w:tcPr>
          <w:p w14:paraId="634709BE" w14:textId="77777777" w:rsidR="004E5130" w:rsidRPr="000F0B01" w:rsidRDefault="004E5130" w:rsidP="00570E9D">
            <w:pPr>
              <w:pStyle w:val="ProductList-OfferingBody"/>
              <w:ind w:left="-113"/>
              <w:jc w:val="center"/>
              <w:rPr>
                <w:lang w:val="es-ES"/>
              </w:rPr>
            </w:pPr>
          </w:p>
        </w:tc>
        <w:tc>
          <w:tcPr>
            <w:tcW w:w="754" w:type="dxa"/>
            <w:shd w:val="clear" w:color="auto" w:fill="BFBFBF" w:themeFill="background1" w:themeFillShade="BF"/>
            <w:vAlign w:val="center"/>
          </w:tcPr>
          <w:p w14:paraId="634709BF" w14:textId="77777777" w:rsidR="004E5130" w:rsidRPr="000F0B01" w:rsidRDefault="004E5130" w:rsidP="00570E9D">
            <w:pPr>
              <w:pStyle w:val="ProductList-OfferingBody"/>
              <w:ind w:left="-113"/>
              <w:jc w:val="center"/>
              <w:rPr>
                <w:lang w:val="es-ES"/>
              </w:rPr>
            </w:pPr>
          </w:p>
        </w:tc>
      </w:tr>
      <w:tr w:rsidR="004E5130" w:rsidRPr="000F0B01" w14:paraId="634709CF" w14:textId="77777777" w:rsidTr="004E5130">
        <w:tc>
          <w:tcPr>
            <w:tcW w:w="2902" w:type="dxa"/>
            <w:tcBorders>
              <w:top w:val="dashSmallGap" w:sz="4" w:space="0" w:color="BFBFBF" w:themeColor="background1" w:themeShade="BF"/>
              <w:left w:val="nil"/>
              <w:bottom w:val="dashSmallGap" w:sz="4" w:space="0" w:color="BFBFBF" w:themeColor="background1" w:themeShade="BF"/>
              <w:right w:val="nil"/>
            </w:tcBorders>
          </w:tcPr>
          <w:p w14:paraId="634709C1" w14:textId="77777777" w:rsidR="004E5130" w:rsidRPr="00E35280" w:rsidRDefault="004E5130" w:rsidP="00D73C40">
            <w:pPr>
              <w:pStyle w:val="ProductList-Offering2"/>
              <w:rPr>
                <w:lang w:val="pt-BR"/>
              </w:rPr>
            </w:pPr>
            <w:bookmarkStart w:id="207" w:name="_Toc404671156"/>
            <w:r w:rsidRPr="00E35280">
              <w:rPr>
                <w:lang w:val="pt-BR"/>
              </w:rPr>
              <w:t>Microsoft Dynamics AX 2012 R3 Standard Commerce Server Core (Licencia por Núcleo para 2 paquetes)</w:t>
            </w:r>
            <w:bookmarkEnd w:id="207"/>
            <w:r w:rsidRPr="000F0B01">
              <w:rPr>
                <w:lang w:val="es-ES"/>
              </w:rPr>
              <w:fldChar w:fldCharType="begin"/>
            </w:r>
            <w:r w:rsidRPr="00E35280">
              <w:rPr>
                <w:lang w:val="pt-BR"/>
              </w:rPr>
              <w:instrText>XE "Microsoft Dynamics AX 2012 R3 Standard Commerce Server Core (2 paquetes)"</w:instrText>
            </w:r>
            <w:r w:rsidRPr="000F0B01">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4709C2" w14:textId="77777777" w:rsidR="004E5130" w:rsidRPr="000F0B01" w:rsidRDefault="004E5130" w:rsidP="00570E9D">
            <w:pPr>
              <w:pStyle w:val="ProductList-OfferingBody"/>
              <w:ind w:left="-113"/>
              <w:jc w:val="center"/>
              <w:rPr>
                <w:lang w:val="es-ES"/>
              </w:rPr>
            </w:pPr>
            <w:r w:rsidRPr="000F0B01">
              <w:rPr>
                <w:lang w:val="es-ES"/>
              </w:rP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4709C3" w14:textId="77777777" w:rsidR="004E5130" w:rsidRPr="000F0B01" w:rsidRDefault="004E5130" w:rsidP="00570E9D">
            <w:pPr>
              <w:pStyle w:val="ProductList-OfferingBody"/>
              <w:ind w:left="-113"/>
              <w:jc w:val="center"/>
              <w:rPr>
                <w:lang w:val="es-ES"/>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34709C4" w14:textId="77777777" w:rsidR="004E5130" w:rsidRPr="000F0B01" w:rsidRDefault="004E5130" w:rsidP="00570E9D">
            <w:pPr>
              <w:pStyle w:val="ProductList-OfferingBody"/>
              <w:ind w:left="-113"/>
              <w:jc w:val="center"/>
              <w:rPr>
                <w:lang w:val="es-ES"/>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34709C5" w14:textId="77777777" w:rsidR="004E5130" w:rsidRPr="000F0B01" w:rsidRDefault="004E5130" w:rsidP="00570E9D">
            <w:pPr>
              <w:pStyle w:val="ProductList-OfferingBody"/>
              <w:ind w:left="-113"/>
              <w:jc w:val="center"/>
              <w:rPr>
                <w:lang w:val="es-ES"/>
              </w:rPr>
            </w:pPr>
          </w:p>
        </w:tc>
        <w:tc>
          <w:tcPr>
            <w:tcW w:w="595" w:type="dxa"/>
            <w:tcBorders>
              <w:left w:val="single" w:sz="12" w:space="0" w:color="FFFFFF" w:themeColor="background1"/>
            </w:tcBorders>
            <w:shd w:val="clear" w:color="auto" w:fill="70AD47" w:themeFill="accent6"/>
            <w:vAlign w:val="center"/>
          </w:tcPr>
          <w:p w14:paraId="634709C6" w14:textId="77777777" w:rsidR="004E5130" w:rsidRPr="000F0B01" w:rsidRDefault="004E5130" w:rsidP="00570E9D">
            <w:pPr>
              <w:pStyle w:val="ProductList-OfferingBody"/>
              <w:ind w:left="-113"/>
              <w:jc w:val="center"/>
              <w:rPr>
                <w:lang w:val="es-ES"/>
              </w:rPr>
            </w:pPr>
            <w:r w:rsidRPr="000F0B01">
              <w:rPr>
                <w:lang w:val="es-ES"/>
              </w:rPr>
              <w:t>125</w:t>
            </w:r>
          </w:p>
        </w:tc>
        <w:tc>
          <w:tcPr>
            <w:tcW w:w="596" w:type="dxa"/>
            <w:shd w:val="clear" w:color="auto" w:fill="70AD47" w:themeFill="accent6"/>
            <w:vAlign w:val="center"/>
          </w:tcPr>
          <w:p w14:paraId="634709C7" w14:textId="77777777" w:rsidR="004E5130" w:rsidRPr="000F0B01" w:rsidRDefault="004E5130" w:rsidP="00570E9D">
            <w:pPr>
              <w:pStyle w:val="ProductList-OfferingBody"/>
              <w:ind w:left="-113"/>
              <w:jc w:val="center"/>
              <w:rPr>
                <w:lang w:val="es-ES"/>
              </w:rPr>
            </w:pP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w:t>
            </w:r>
            <w:r w:rsidRPr="000F0B01">
              <w:rPr>
                <w:lang w:val="es-ES"/>
              </w:rPr>
              <w:fldChar w:fldCharType="end"/>
            </w:r>
          </w:p>
        </w:tc>
        <w:tc>
          <w:tcPr>
            <w:tcW w:w="595" w:type="dxa"/>
            <w:shd w:val="clear" w:color="auto" w:fill="70AD47" w:themeFill="accent6"/>
            <w:vAlign w:val="center"/>
          </w:tcPr>
          <w:p w14:paraId="634709C8" w14:textId="77777777" w:rsidR="004E5130" w:rsidRPr="000F0B01" w:rsidRDefault="004E5130" w:rsidP="00570E9D">
            <w:pPr>
              <w:pStyle w:val="ProductList-OfferingBody"/>
              <w:ind w:left="-113"/>
              <w:jc w:val="center"/>
              <w:rPr>
                <w:lang w:val="es-ES"/>
              </w:rPr>
            </w:pP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w:t>
            </w:r>
            <w:r w:rsidRPr="000F0B01">
              <w:rPr>
                <w:lang w:val="es-ES"/>
              </w:rPr>
              <w:fldChar w:fldCharType="end"/>
            </w:r>
          </w:p>
        </w:tc>
        <w:tc>
          <w:tcPr>
            <w:tcW w:w="596" w:type="dxa"/>
            <w:shd w:val="clear" w:color="auto" w:fill="BFBFBF" w:themeFill="background1" w:themeFillShade="BF"/>
            <w:vAlign w:val="center"/>
          </w:tcPr>
          <w:p w14:paraId="634709C9" w14:textId="77777777" w:rsidR="004E5130" w:rsidRPr="000F0B01" w:rsidRDefault="004E5130" w:rsidP="00570E9D">
            <w:pPr>
              <w:pStyle w:val="ProductList-OfferingBody"/>
              <w:ind w:left="-113"/>
              <w:jc w:val="center"/>
              <w:rPr>
                <w:lang w:val="es-ES"/>
              </w:rPr>
            </w:pPr>
          </w:p>
        </w:tc>
        <w:tc>
          <w:tcPr>
            <w:tcW w:w="595" w:type="dxa"/>
            <w:shd w:val="clear" w:color="auto" w:fill="BFBFBF" w:themeFill="background1" w:themeFillShade="BF"/>
            <w:vAlign w:val="center"/>
          </w:tcPr>
          <w:p w14:paraId="634709CA" w14:textId="77777777" w:rsidR="004E5130" w:rsidRPr="000F0B01" w:rsidRDefault="004E5130" w:rsidP="00570E9D">
            <w:pPr>
              <w:pStyle w:val="ProductList-OfferingBody"/>
              <w:ind w:left="-113"/>
              <w:jc w:val="center"/>
              <w:rPr>
                <w:lang w:val="es-ES"/>
              </w:rPr>
            </w:pPr>
          </w:p>
        </w:tc>
        <w:tc>
          <w:tcPr>
            <w:tcW w:w="595" w:type="dxa"/>
            <w:shd w:val="clear" w:color="auto" w:fill="BFBFBF" w:themeFill="background1" w:themeFillShade="BF"/>
            <w:vAlign w:val="center"/>
          </w:tcPr>
          <w:p w14:paraId="634709CB" w14:textId="77777777" w:rsidR="004E5130" w:rsidRPr="000F0B01" w:rsidRDefault="004E5130" w:rsidP="00570E9D">
            <w:pPr>
              <w:pStyle w:val="ProductList-OfferingBody"/>
              <w:ind w:left="-113"/>
              <w:jc w:val="center"/>
              <w:rPr>
                <w:lang w:val="es-ES"/>
              </w:rPr>
            </w:pPr>
          </w:p>
        </w:tc>
        <w:tc>
          <w:tcPr>
            <w:tcW w:w="596" w:type="dxa"/>
            <w:shd w:val="clear" w:color="auto" w:fill="BFBFBF" w:themeFill="background1" w:themeFillShade="BF"/>
            <w:vAlign w:val="center"/>
          </w:tcPr>
          <w:p w14:paraId="634709CC" w14:textId="77777777" w:rsidR="004E5130" w:rsidRPr="000F0B01" w:rsidRDefault="004E5130" w:rsidP="00570E9D">
            <w:pPr>
              <w:pStyle w:val="ProductList-OfferingBody"/>
              <w:ind w:left="-113"/>
              <w:jc w:val="center"/>
              <w:rPr>
                <w:lang w:val="es-ES"/>
              </w:rPr>
            </w:pPr>
          </w:p>
        </w:tc>
        <w:tc>
          <w:tcPr>
            <w:tcW w:w="595" w:type="dxa"/>
            <w:shd w:val="clear" w:color="auto" w:fill="BFBFBF" w:themeFill="background1" w:themeFillShade="BF"/>
            <w:vAlign w:val="center"/>
          </w:tcPr>
          <w:p w14:paraId="634709CD" w14:textId="77777777" w:rsidR="004E5130" w:rsidRPr="000F0B01" w:rsidRDefault="004E5130" w:rsidP="00570E9D">
            <w:pPr>
              <w:pStyle w:val="ProductList-OfferingBody"/>
              <w:ind w:left="-113"/>
              <w:jc w:val="center"/>
              <w:rPr>
                <w:lang w:val="es-ES"/>
              </w:rPr>
            </w:pPr>
          </w:p>
        </w:tc>
        <w:tc>
          <w:tcPr>
            <w:tcW w:w="754" w:type="dxa"/>
            <w:shd w:val="clear" w:color="auto" w:fill="BFBFBF" w:themeFill="background1" w:themeFillShade="BF"/>
            <w:vAlign w:val="center"/>
          </w:tcPr>
          <w:p w14:paraId="634709CE" w14:textId="77777777" w:rsidR="004E5130" w:rsidRPr="000F0B01" w:rsidRDefault="004E5130" w:rsidP="00570E9D">
            <w:pPr>
              <w:pStyle w:val="ProductList-OfferingBody"/>
              <w:ind w:left="-113"/>
              <w:jc w:val="center"/>
              <w:rPr>
                <w:lang w:val="es-ES"/>
              </w:rPr>
            </w:pPr>
          </w:p>
        </w:tc>
      </w:tr>
      <w:tr w:rsidR="004E5130" w:rsidRPr="000F0B01" w14:paraId="634709DE" w14:textId="77777777" w:rsidTr="004E5130">
        <w:tc>
          <w:tcPr>
            <w:tcW w:w="2902" w:type="dxa"/>
            <w:tcBorders>
              <w:top w:val="dashSmallGap" w:sz="4" w:space="0" w:color="BFBFBF" w:themeColor="background1" w:themeShade="BF"/>
              <w:left w:val="nil"/>
              <w:bottom w:val="dashSmallGap" w:sz="4" w:space="0" w:color="BFBFBF" w:themeColor="background1" w:themeShade="BF"/>
              <w:right w:val="nil"/>
            </w:tcBorders>
          </w:tcPr>
          <w:p w14:paraId="634709D0" w14:textId="77777777" w:rsidR="004E5130" w:rsidRPr="000F0B01" w:rsidRDefault="004E5130" w:rsidP="00F364BF">
            <w:pPr>
              <w:pStyle w:val="ProductList-Offering2"/>
              <w:rPr>
                <w:lang w:val="es-ES"/>
              </w:rPr>
            </w:pPr>
            <w:bookmarkStart w:id="208" w:name="_Toc379797120"/>
            <w:bookmarkStart w:id="209" w:name="_Toc380513146"/>
            <w:bookmarkStart w:id="210" w:name="_Toc380655185"/>
            <w:bookmarkStart w:id="211" w:name="_Toc404671157"/>
            <w:r w:rsidRPr="000F0B01">
              <w:rPr>
                <w:lang w:val="es-ES"/>
              </w:rPr>
              <w:t>Enterprise CAL de Microsoft Dynamics AX 2012 R3</w:t>
            </w:r>
            <w:r w:rsidRPr="000F0B01">
              <w:rPr>
                <w:lang w:val="es-ES"/>
              </w:rPr>
              <w:fldChar w:fldCharType="begin"/>
            </w:r>
            <w:r w:rsidRPr="000F0B01">
              <w:rPr>
                <w:lang w:val="es-ES"/>
              </w:rPr>
              <w:instrText>XE "Enterprise CAL de Microsoft Dynamics AX 2012 R3"</w:instrText>
            </w:r>
            <w:r w:rsidRPr="000F0B01">
              <w:rPr>
                <w:lang w:val="es-ES"/>
              </w:rPr>
              <w:fldChar w:fldCharType="end"/>
            </w:r>
            <w:r w:rsidRPr="000F0B01">
              <w:rPr>
                <w:lang w:val="es-ES"/>
              </w:rPr>
              <w:t xml:space="preserve"> (Dispositivo y Usuario)</w:t>
            </w:r>
            <w:bookmarkEnd w:id="208"/>
            <w:bookmarkEnd w:id="209"/>
            <w:bookmarkEnd w:id="210"/>
            <w:bookmarkEnd w:id="21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4709D1" w14:textId="77777777" w:rsidR="004E5130" w:rsidRPr="000F0B01" w:rsidRDefault="004E5130" w:rsidP="00570E9D">
            <w:pPr>
              <w:pStyle w:val="ProductList-OfferingBody"/>
              <w:ind w:left="-113"/>
              <w:jc w:val="center"/>
              <w:rPr>
                <w:lang w:val="es-ES"/>
              </w:rPr>
            </w:pPr>
            <w:r w:rsidRPr="000F0B01">
              <w:rPr>
                <w:lang w:val="es-ES"/>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4709D2" w14:textId="77777777" w:rsidR="004E5130" w:rsidRPr="000F0B01" w:rsidRDefault="004E5130" w:rsidP="00570E9D">
            <w:pPr>
              <w:pStyle w:val="ProductList-OfferingBody"/>
              <w:ind w:left="-113"/>
              <w:jc w:val="center"/>
              <w:rPr>
                <w:lang w:val="es-ES"/>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34709D3" w14:textId="77777777" w:rsidR="004E5130" w:rsidRPr="000F0B01" w:rsidRDefault="004E5130" w:rsidP="00570E9D">
            <w:pPr>
              <w:pStyle w:val="ProductList-OfferingBody"/>
              <w:ind w:left="-113"/>
              <w:jc w:val="center"/>
              <w:rPr>
                <w:lang w:val="es-ES"/>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34709D4" w14:textId="77777777" w:rsidR="004E5130" w:rsidRPr="000F0B01" w:rsidRDefault="004E5130" w:rsidP="00570E9D">
            <w:pPr>
              <w:pStyle w:val="ProductList-OfferingBody"/>
              <w:ind w:left="-113"/>
              <w:jc w:val="center"/>
              <w:rPr>
                <w:lang w:val="es-ES"/>
              </w:rPr>
            </w:pPr>
          </w:p>
        </w:tc>
        <w:tc>
          <w:tcPr>
            <w:tcW w:w="595" w:type="dxa"/>
            <w:tcBorders>
              <w:left w:val="single" w:sz="12" w:space="0" w:color="FFFFFF" w:themeColor="background1"/>
            </w:tcBorders>
            <w:shd w:val="clear" w:color="auto" w:fill="70AD47" w:themeFill="accent6"/>
            <w:vAlign w:val="center"/>
          </w:tcPr>
          <w:p w14:paraId="634709D5" w14:textId="77777777" w:rsidR="004E5130" w:rsidRPr="000F0B01" w:rsidRDefault="004E5130" w:rsidP="00570E9D">
            <w:pPr>
              <w:pStyle w:val="ProductList-OfferingBody"/>
              <w:ind w:left="-113"/>
              <w:jc w:val="center"/>
              <w:rPr>
                <w:lang w:val="es-ES"/>
              </w:rPr>
            </w:pPr>
            <w:r w:rsidRPr="000F0B01">
              <w:rPr>
                <w:lang w:val="es-ES"/>
              </w:rPr>
              <w:t>50</w:t>
            </w:r>
          </w:p>
        </w:tc>
        <w:tc>
          <w:tcPr>
            <w:tcW w:w="596" w:type="dxa"/>
            <w:shd w:val="clear" w:color="auto" w:fill="70AD47" w:themeFill="accent6"/>
            <w:vAlign w:val="center"/>
          </w:tcPr>
          <w:p w14:paraId="634709D6" w14:textId="77777777" w:rsidR="004E5130" w:rsidRPr="000F0B01" w:rsidRDefault="004E5130" w:rsidP="00570E9D">
            <w:pPr>
              <w:pStyle w:val="ProductList-OfferingBody"/>
              <w:ind w:left="-113"/>
              <w:jc w:val="center"/>
              <w:rPr>
                <w:lang w:val="es-ES"/>
              </w:rPr>
            </w:pP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w:t>
            </w:r>
            <w:r w:rsidRPr="000F0B01">
              <w:rPr>
                <w:lang w:val="es-ES"/>
              </w:rPr>
              <w:fldChar w:fldCharType="end"/>
            </w:r>
          </w:p>
        </w:tc>
        <w:tc>
          <w:tcPr>
            <w:tcW w:w="595" w:type="dxa"/>
            <w:shd w:val="clear" w:color="auto" w:fill="70AD47" w:themeFill="accent6"/>
            <w:vAlign w:val="center"/>
          </w:tcPr>
          <w:p w14:paraId="634709D7" w14:textId="77777777" w:rsidR="004E5130" w:rsidRPr="000F0B01" w:rsidRDefault="004E5130" w:rsidP="00570E9D">
            <w:pPr>
              <w:pStyle w:val="ProductList-OfferingBody"/>
              <w:ind w:left="-113"/>
              <w:jc w:val="center"/>
              <w:rPr>
                <w:lang w:val="es-ES"/>
              </w:rPr>
            </w:pP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w:t>
            </w:r>
            <w:r w:rsidRPr="000F0B01">
              <w:rPr>
                <w:lang w:val="es-ES"/>
              </w:rPr>
              <w:fldChar w:fldCharType="end"/>
            </w:r>
          </w:p>
        </w:tc>
        <w:tc>
          <w:tcPr>
            <w:tcW w:w="596" w:type="dxa"/>
            <w:shd w:val="clear" w:color="auto" w:fill="BFBFBF" w:themeFill="background1" w:themeFillShade="BF"/>
            <w:vAlign w:val="center"/>
          </w:tcPr>
          <w:p w14:paraId="634709D8" w14:textId="77777777" w:rsidR="004E5130" w:rsidRPr="000F0B01" w:rsidRDefault="004E5130" w:rsidP="00570E9D">
            <w:pPr>
              <w:pStyle w:val="ProductList-OfferingBody"/>
              <w:ind w:left="-113"/>
              <w:jc w:val="center"/>
              <w:rPr>
                <w:lang w:val="es-ES"/>
              </w:rPr>
            </w:pPr>
          </w:p>
        </w:tc>
        <w:tc>
          <w:tcPr>
            <w:tcW w:w="595" w:type="dxa"/>
            <w:shd w:val="clear" w:color="auto" w:fill="BFBFBF" w:themeFill="background1" w:themeFillShade="BF"/>
            <w:vAlign w:val="center"/>
          </w:tcPr>
          <w:p w14:paraId="634709D9" w14:textId="77777777" w:rsidR="004E5130" w:rsidRPr="000F0B01" w:rsidRDefault="004E5130" w:rsidP="00570E9D">
            <w:pPr>
              <w:pStyle w:val="ProductList-OfferingBody"/>
              <w:ind w:left="-113"/>
              <w:jc w:val="center"/>
              <w:rPr>
                <w:lang w:val="es-ES"/>
              </w:rPr>
            </w:pPr>
          </w:p>
        </w:tc>
        <w:tc>
          <w:tcPr>
            <w:tcW w:w="595" w:type="dxa"/>
            <w:shd w:val="clear" w:color="auto" w:fill="BFBFBF" w:themeFill="background1" w:themeFillShade="BF"/>
            <w:vAlign w:val="center"/>
          </w:tcPr>
          <w:p w14:paraId="634709DA" w14:textId="77777777" w:rsidR="004E5130" w:rsidRPr="000F0B01" w:rsidRDefault="004E5130" w:rsidP="00570E9D">
            <w:pPr>
              <w:pStyle w:val="ProductList-OfferingBody"/>
              <w:ind w:left="-113"/>
              <w:jc w:val="center"/>
              <w:rPr>
                <w:lang w:val="es-ES"/>
              </w:rPr>
            </w:pPr>
          </w:p>
        </w:tc>
        <w:tc>
          <w:tcPr>
            <w:tcW w:w="596" w:type="dxa"/>
            <w:shd w:val="clear" w:color="auto" w:fill="BFBFBF" w:themeFill="background1" w:themeFillShade="BF"/>
            <w:vAlign w:val="center"/>
          </w:tcPr>
          <w:p w14:paraId="634709DB" w14:textId="77777777" w:rsidR="004E5130" w:rsidRPr="000F0B01" w:rsidRDefault="004E5130" w:rsidP="00570E9D">
            <w:pPr>
              <w:pStyle w:val="ProductList-OfferingBody"/>
              <w:ind w:left="-113"/>
              <w:jc w:val="center"/>
              <w:rPr>
                <w:lang w:val="es-ES"/>
              </w:rPr>
            </w:pPr>
          </w:p>
        </w:tc>
        <w:tc>
          <w:tcPr>
            <w:tcW w:w="595" w:type="dxa"/>
            <w:shd w:val="clear" w:color="auto" w:fill="BFBFBF" w:themeFill="background1" w:themeFillShade="BF"/>
            <w:vAlign w:val="center"/>
          </w:tcPr>
          <w:p w14:paraId="634709DC" w14:textId="77777777" w:rsidR="004E5130" w:rsidRPr="000F0B01" w:rsidRDefault="004E5130" w:rsidP="00570E9D">
            <w:pPr>
              <w:pStyle w:val="ProductList-OfferingBody"/>
              <w:ind w:left="-113"/>
              <w:jc w:val="center"/>
              <w:rPr>
                <w:lang w:val="es-ES"/>
              </w:rPr>
            </w:pPr>
          </w:p>
        </w:tc>
        <w:tc>
          <w:tcPr>
            <w:tcW w:w="754" w:type="dxa"/>
            <w:shd w:val="clear" w:color="auto" w:fill="BFBFBF" w:themeFill="background1" w:themeFillShade="BF"/>
            <w:vAlign w:val="center"/>
          </w:tcPr>
          <w:p w14:paraId="634709DD" w14:textId="77777777" w:rsidR="004E5130" w:rsidRPr="000F0B01" w:rsidRDefault="004E5130" w:rsidP="00570E9D">
            <w:pPr>
              <w:pStyle w:val="ProductList-OfferingBody"/>
              <w:ind w:left="-113"/>
              <w:jc w:val="center"/>
              <w:rPr>
                <w:lang w:val="es-ES"/>
              </w:rPr>
            </w:pPr>
          </w:p>
        </w:tc>
      </w:tr>
      <w:tr w:rsidR="004E5130" w:rsidRPr="000F0B01" w14:paraId="634709ED" w14:textId="77777777" w:rsidTr="004E5130">
        <w:tc>
          <w:tcPr>
            <w:tcW w:w="2902" w:type="dxa"/>
            <w:tcBorders>
              <w:top w:val="dashSmallGap" w:sz="4" w:space="0" w:color="BFBFBF" w:themeColor="background1" w:themeShade="BF"/>
              <w:left w:val="nil"/>
              <w:bottom w:val="dashSmallGap" w:sz="4" w:space="0" w:color="BFBFBF" w:themeColor="background1" w:themeShade="BF"/>
              <w:right w:val="nil"/>
            </w:tcBorders>
          </w:tcPr>
          <w:p w14:paraId="634709DF" w14:textId="77777777" w:rsidR="004E5130" w:rsidRPr="000F0B01" w:rsidRDefault="004E5130" w:rsidP="00F364BF">
            <w:pPr>
              <w:pStyle w:val="ProductList-Offering2"/>
              <w:rPr>
                <w:lang w:val="es-ES"/>
              </w:rPr>
            </w:pPr>
            <w:bookmarkStart w:id="212" w:name="_Toc379797121"/>
            <w:bookmarkStart w:id="213" w:name="_Toc380513147"/>
            <w:bookmarkStart w:id="214" w:name="_Toc380655186"/>
            <w:bookmarkStart w:id="215" w:name="_Toc404671158"/>
            <w:r w:rsidRPr="000F0B01">
              <w:rPr>
                <w:lang w:val="es-ES"/>
              </w:rPr>
              <w:t>Enterprise CAL Adicional de Microsoft Dynamics AX 2012 R3</w:t>
            </w:r>
            <w:r w:rsidRPr="000F0B01">
              <w:rPr>
                <w:lang w:val="es-ES"/>
              </w:rPr>
              <w:fldChar w:fldCharType="begin"/>
            </w:r>
            <w:r w:rsidRPr="000F0B01">
              <w:rPr>
                <w:lang w:val="es-ES"/>
              </w:rPr>
              <w:instrText>XE "Enterprise CAL Adicional de Microsoft Dynamics AX 2012 R3"</w:instrText>
            </w:r>
            <w:r w:rsidRPr="000F0B01">
              <w:rPr>
                <w:lang w:val="es-ES"/>
              </w:rPr>
              <w:fldChar w:fldCharType="end"/>
            </w:r>
            <w:r w:rsidRPr="000F0B01">
              <w:rPr>
                <w:lang w:val="es-ES"/>
              </w:rPr>
              <w:t xml:space="preserve"> (Dispositivo y Usuario)</w:t>
            </w:r>
            <w:bookmarkEnd w:id="212"/>
            <w:bookmarkEnd w:id="213"/>
            <w:bookmarkEnd w:id="214"/>
            <w:bookmarkEnd w:id="21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4709E0" w14:textId="77777777" w:rsidR="004E5130" w:rsidRPr="000F0B01" w:rsidRDefault="004E5130" w:rsidP="00570E9D">
            <w:pPr>
              <w:pStyle w:val="ProductList-OfferingBody"/>
              <w:ind w:left="-113"/>
              <w:jc w:val="center"/>
              <w:rPr>
                <w:lang w:val="es-ES"/>
              </w:rPr>
            </w:pPr>
            <w:r w:rsidRPr="000F0B01">
              <w:rPr>
                <w:lang w:val="es-ES"/>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4709E1" w14:textId="77777777" w:rsidR="004E5130" w:rsidRPr="000F0B01" w:rsidRDefault="004E5130" w:rsidP="00570E9D">
            <w:pPr>
              <w:pStyle w:val="ProductList-OfferingBody"/>
              <w:ind w:left="-113"/>
              <w:jc w:val="center"/>
              <w:rPr>
                <w:lang w:val="es-ES"/>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34709E2" w14:textId="77777777" w:rsidR="004E5130" w:rsidRPr="000F0B01" w:rsidRDefault="004E5130" w:rsidP="00570E9D">
            <w:pPr>
              <w:pStyle w:val="ProductList-OfferingBody"/>
              <w:ind w:left="-113"/>
              <w:jc w:val="center"/>
              <w:rPr>
                <w:lang w:val="es-ES"/>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34709E3" w14:textId="77777777" w:rsidR="004E5130" w:rsidRPr="000F0B01" w:rsidRDefault="004E5130" w:rsidP="00570E9D">
            <w:pPr>
              <w:pStyle w:val="ProductList-OfferingBody"/>
              <w:ind w:left="-113"/>
              <w:jc w:val="center"/>
              <w:rPr>
                <w:lang w:val="es-ES"/>
              </w:rPr>
            </w:pPr>
          </w:p>
        </w:tc>
        <w:tc>
          <w:tcPr>
            <w:tcW w:w="595" w:type="dxa"/>
            <w:tcBorders>
              <w:left w:val="single" w:sz="12" w:space="0" w:color="FFFFFF" w:themeColor="background1"/>
            </w:tcBorders>
            <w:shd w:val="clear" w:color="auto" w:fill="70AD47" w:themeFill="accent6"/>
            <w:vAlign w:val="center"/>
          </w:tcPr>
          <w:p w14:paraId="634709E4" w14:textId="77777777" w:rsidR="004E5130" w:rsidRPr="000F0B01" w:rsidRDefault="004E5130" w:rsidP="00570E9D">
            <w:pPr>
              <w:pStyle w:val="ProductList-OfferingBody"/>
              <w:ind w:left="-113"/>
              <w:jc w:val="center"/>
              <w:rPr>
                <w:lang w:val="es-ES"/>
              </w:rPr>
            </w:pPr>
            <w:r w:rsidRPr="000F0B01">
              <w:rPr>
                <w:lang w:val="es-ES"/>
              </w:rPr>
              <w:t>25</w:t>
            </w:r>
          </w:p>
        </w:tc>
        <w:tc>
          <w:tcPr>
            <w:tcW w:w="596" w:type="dxa"/>
            <w:shd w:val="clear" w:color="auto" w:fill="70AD47" w:themeFill="accent6"/>
            <w:vAlign w:val="center"/>
          </w:tcPr>
          <w:p w14:paraId="634709E5" w14:textId="77777777" w:rsidR="004E5130" w:rsidRPr="000F0B01" w:rsidRDefault="004E5130" w:rsidP="00570E9D">
            <w:pPr>
              <w:pStyle w:val="ProductList-OfferingBody"/>
              <w:ind w:left="-113"/>
              <w:jc w:val="center"/>
              <w:rPr>
                <w:lang w:val="es-ES"/>
              </w:rPr>
            </w:pP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w:t>
            </w:r>
            <w:r w:rsidRPr="000F0B01">
              <w:rPr>
                <w:lang w:val="es-ES"/>
              </w:rPr>
              <w:fldChar w:fldCharType="end"/>
            </w:r>
          </w:p>
        </w:tc>
        <w:tc>
          <w:tcPr>
            <w:tcW w:w="595" w:type="dxa"/>
            <w:shd w:val="clear" w:color="auto" w:fill="70AD47" w:themeFill="accent6"/>
            <w:vAlign w:val="center"/>
          </w:tcPr>
          <w:p w14:paraId="634709E6" w14:textId="77777777" w:rsidR="004E5130" w:rsidRPr="000F0B01" w:rsidRDefault="004E5130" w:rsidP="00570E9D">
            <w:pPr>
              <w:pStyle w:val="ProductList-OfferingBody"/>
              <w:ind w:left="-113"/>
              <w:jc w:val="center"/>
              <w:rPr>
                <w:lang w:val="es-ES"/>
              </w:rPr>
            </w:pP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w:t>
            </w:r>
            <w:r w:rsidRPr="000F0B01">
              <w:rPr>
                <w:lang w:val="es-ES"/>
              </w:rPr>
              <w:fldChar w:fldCharType="end"/>
            </w:r>
          </w:p>
        </w:tc>
        <w:tc>
          <w:tcPr>
            <w:tcW w:w="596" w:type="dxa"/>
            <w:shd w:val="clear" w:color="auto" w:fill="BFBFBF" w:themeFill="background1" w:themeFillShade="BF"/>
            <w:vAlign w:val="center"/>
          </w:tcPr>
          <w:p w14:paraId="634709E7" w14:textId="77777777" w:rsidR="004E5130" w:rsidRPr="000F0B01" w:rsidRDefault="004E5130" w:rsidP="00570E9D">
            <w:pPr>
              <w:pStyle w:val="ProductList-OfferingBody"/>
              <w:ind w:left="-113"/>
              <w:jc w:val="center"/>
              <w:rPr>
                <w:lang w:val="es-ES"/>
              </w:rPr>
            </w:pPr>
          </w:p>
        </w:tc>
        <w:tc>
          <w:tcPr>
            <w:tcW w:w="595" w:type="dxa"/>
            <w:shd w:val="clear" w:color="auto" w:fill="BFBFBF" w:themeFill="background1" w:themeFillShade="BF"/>
            <w:vAlign w:val="center"/>
          </w:tcPr>
          <w:p w14:paraId="634709E8" w14:textId="77777777" w:rsidR="004E5130" w:rsidRPr="000F0B01" w:rsidRDefault="004E5130" w:rsidP="00570E9D">
            <w:pPr>
              <w:pStyle w:val="ProductList-OfferingBody"/>
              <w:ind w:left="-113"/>
              <w:jc w:val="center"/>
              <w:rPr>
                <w:lang w:val="es-ES"/>
              </w:rPr>
            </w:pPr>
          </w:p>
        </w:tc>
        <w:tc>
          <w:tcPr>
            <w:tcW w:w="595" w:type="dxa"/>
            <w:shd w:val="clear" w:color="auto" w:fill="BFBFBF" w:themeFill="background1" w:themeFillShade="BF"/>
            <w:vAlign w:val="center"/>
          </w:tcPr>
          <w:p w14:paraId="634709E9" w14:textId="77777777" w:rsidR="004E5130" w:rsidRPr="000F0B01" w:rsidRDefault="004E5130" w:rsidP="00570E9D">
            <w:pPr>
              <w:pStyle w:val="ProductList-OfferingBody"/>
              <w:ind w:left="-113"/>
              <w:jc w:val="center"/>
              <w:rPr>
                <w:lang w:val="es-ES"/>
              </w:rPr>
            </w:pPr>
          </w:p>
        </w:tc>
        <w:tc>
          <w:tcPr>
            <w:tcW w:w="596" w:type="dxa"/>
            <w:shd w:val="clear" w:color="auto" w:fill="BFBFBF" w:themeFill="background1" w:themeFillShade="BF"/>
            <w:vAlign w:val="center"/>
          </w:tcPr>
          <w:p w14:paraId="634709EA" w14:textId="77777777" w:rsidR="004E5130" w:rsidRPr="000F0B01" w:rsidRDefault="004E5130" w:rsidP="00570E9D">
            <w:pPr>
              <w:pStyle w:val="ProductList-OfferingBody"/>
              <w:ind w:left="-113"/>
              <w:jc w:val="center"/>
              <w:rPr>
                <w:lang w:val="es-ES"/>
              </w:rPr>
            </w:pPr>
          </w:p>
        </w:tc>
        <w:tc>
          <w:tcPr>
            <w:tcW w:w="595" w:type="dxa"/>
            <w:shd w:val="clear" w:color="auto" w:fill="BFBFBF" w:themeFill="background1" w:themeFillShade="BF"/>
            <w:vAlign w:val="center"/>
          </w:tcPr>
          <w:p w14:paraId="634709EB" w14:textId="77777777" w:rsidR="004E5130" w:rsidRPr="000F0B01" w:rsidRDefault="004E5130" w:rsidP="00570E9D">
            <w:pPr>
              <w:pStyle w:val="ProductList-OfferingBody"/>
              <w:ind w:left="-113"/>
              <w:jc w:val="center"/>
              <w:rPr>
                <w:lang w:val="es-ES"/>
              </w:rPr>
            </w:pPr>
          </w:p>
        </w:tc>
        <w:tc>
          <w:tcPr>
            <w:tcW w:w="754" w:type="dxa"/>
            <w:shd w:val="clear" w:color="auto" w:fill="BFBFBF" w:themeFill="background1" w:themeFillShade="BF"/>
            <w:vAlign w:val="center"/>
          </w:tcPr>
          <w:p w14:paraId="634709EC" w14:textId="77777777" w:rsidR="004E5130" w:rsidRPr="000F0B01" w:rsidRDefault="004E5130" w:rsidP="00570E9D">
            <w:pPr>
              <w:pStyle w:val="ProductList-OfferingBody"/>
              <w:ind w:left="-113"/>
              <w:jc w:val="center"/>
              <w:rPr>
                <w:lang w:val="es-ES"/>
              </w:rPr>
            </w:pPr>
          </w:p>
        </w:tc>
      </w:tr>
      <w:tr w:rsidR="004E5130" w:rsidRPr="000F0B01" w14:paraId="634709FC" w14:textId="77777777" w:rsidTr="004E5130">
        <w:tc>
          <w:tcPr>
            <w:tcW w:w="2902" w:type="dxa"/>
            <w:tcBorders>
              <w:top w:val="dashSmallGap" w:sz="4" w:space="0" w:color="BFBFBF" w:themeColor="background1" w:themeShade="BF"/>
              <w:left w:val="nil"/>
              <w:bottom w:val="dashSmallGap" w:sz="4" w:space="0" w:color="BFBFBF" w:themeColor="background1" w:themeShade="BF"/>
              <w:right w:val="nil"/>
            </w:tcBorders>
          </w:tcPr>
          <w:p w14:paraId="634709EE" w14:textId="77777777" w:rsidR="004E5130" w:rsidRPr="000F0B01" w:rsidRDefault="004E5130" w:rsidP="00F364BF">
            <w:pPr>
              <w:pStyle w:val="ProductList-Offering2"/>
              <w:rPr>
                <w:lang w:val="es-ES"/>
              </w:rPr>
            </w:pPr>
            <w:bookmarkStart w:id="216" w:name="_Toc379797122"/>
            <w:bookmarkStart w:id="217" w:name="_Toc380513148"/>
            <w:bookmarkStart w:id="218" w:name="_Toc380655187"/>
            <w:bookmarkStart w:id="219" w:name="_Toc404671159"/>
            <w:r w:rsidRPr="000F0B01">
              <w:rPr>
                <w:lang w:val="es-ES"/>
              </w:rPr>
              <w:t>CAL Funcional de Microsoft Dynamics AX 2012 R3</w:t>
            </w:r>
            <w:r w:rsidRPr="000F0B01">
              <w:rPr>
                <w:lang w:val="es-ES"/>
              </w:rPr>
              <w:fldChar w:fldCharType="begin"/>
            </w:r>
            <w:r w:rsidRPr="000F0B01">
              <w:rPr>
                <w:lang w:val="es-ES"/>
              </w:rPr>
              <w:instrText>XE "CAL Funcional de Microsoft Dynamics AX 2012 R3"</w:instrText>
            </w:r>
            <w:r w:rsidRPr="000F0B01">
              <w:rPr>
                <w:lang w:val="es-ES"/>
              </w:rPr>
              <w:fldChar w:fldCharType="end"/>
            </w:r>
            <w:r w:rsidRPr="000F0B01">
              <w:rPr>
                <w:lang w:val="es-ES"/>
              </w:rPr>
              <w:t xml:space="preserve"> (Dispositivo y Usuario)</w:t>
            </w:r>
            <w:bookmarkEnd w:id="216"/>
            <w:bookmarkEnd w:id="217"/>
            <w:bookmarkEnd w:id="218"/>
            <w:bookmarkEnd w:id="21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4709EF" w14:textId="77777777" w:rsidR="004E5130" w:rsidRPr="000F0B01" w:rsidRDefault="004E5130" w:rsidP="00570E9D">
            <w:pPr>
              <w:pStyle w:val="ProductList-OfferingBody"/>
              <w:ind w:left="-113"/>
              <w:jc w:val="center"/>
              <w:rPr>
                <w:lang w:val="es-ES"/>
              </w:rPr>
            </w:pPr>
            <w:r w:rsidRPr="000F0B01">
              <w:rPr>
                <w:lang w:val="es-ES"/>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4709F0" w14:textId="77777777" w:rsidR="004E5130" w:rsidRPr="000F0B01" w:rsidRDefault="004E5130" w:rsidP="00570E9D">
            <w:pPr>
              <w:pStyle w:val="ProductList-OfferingBody"/>
              <w:ind w:left="-113"/>
              <w:jc w:val="center"/>
              <w:rPr>
                <w:lang w:val="es-ES"/>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34709F1" w14:textId="77777777" w:rsidR="004E5130" w:rsidRPr="000F0B01" w:rsidRDefault="004E5130" w:rsidP="00570E9D">
            <w:pPr>
              <w:pStyle w:val="ProductList-OfferingBody"/>
              <w:ind w:left="-113"/>
              <w:jc w:val="center"/>
              <w:rPr>
                <w:lang w:val="es-ES"/>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34709F2" w14:textId="77777777" w:rsidR="004E5130" w:rsidRPr="000F0B01" w:rsidRDefault="004E5130" w:rsidP="00570E9D">
            <w:pPr>
              <w:pStyle w:val="ProductList-OfferingBody"/>
              <w:ind w:left="-113"/>
              <w:jc w:val="center"/>
              <w:rPr>
                <w:lang w:val="es-ES"/>
              </w:rPr>
            </w:pPr>
          </w:p>
        </w:tc>
        <w:tc>
          <w:tcPr>
            <w:tcW w:w="595" w:type="dxa"/>
            <w:tcBorders>
              <w:left w:val="single" w:sz="12" w:space="0" w:color="FFFFFF" w:themeColor="background1"/>
            </w:tcBorders>
            <w:shd w:val="clear" w:color="auto" w:fill="70AD47" w:themeFill="accent6"/>
            <w:vAlign w:val="center"/>
          </w:tcPr>
          <w:p w14:paraId="634709F3" w14:textId="77777777" w:rsidR="004E5130" w:rsidRPr="000F0B01" w:rsidRDefault="004E5130" w:rsidP="00570E9D">
            <w:pPr>
              <w:pStyle w:val="ProductList-OfferingBody"/>
              <w:ind w:left="-113"/>
              <w:jc w:val="center"/>
              <w:rPr>
                <w:lang w:val="es-ES"/>
              </w:rPr>
            </w:pPr>
            <w:r w:rsidRPr="000F0B01">
              <w:rPr>
                <w:lang w:val="es-ES"/>
              </w:rPr>
              <w:t>15</w:t>
            </w:r>
          </w:p>
        </w:tc>
        <w:tc>
          <w:tcPr>
            <w:tcW w:w="596" w:type="dxa"/>
            <w:shd w:val="clear" w:color="auto" w:fill="70AD47" w:themeFill="accent6"/>
            <w:vAlign w:val="center"/>
          </w:tcPr>
          <w:p w14:paraId="634709F4" w14:textId="77777777" w:rsidR="004E5130" w:rsidRPr="000F0B01" w:rsidRDefault="004E5130" w:rsidP="00570E9D">
            <w:pPr>
              <w:pStyle w:val="ProductList-OfferingBody"/>
              <w:ind w:left="-113"/>
              <w:jc w:val="center"/>
              <w:rPr>
                <w:lang w:val="es-ES"/>
              </w:rPr>
            </w:pP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w:t>
            </w:r>
            <w:r w:rsidRPr="000F0B01">
              <w:rPr>
                <w:lang w:val="es-ES"/>
              </w:rPr>
              <w:fldChar w:fldCharType="end"/>
            </w:r>
          </w:p>
        </w:tc>
        <w:tc>
          <w:tcPr>
            <w:tcW w:w="595" w:type="dxa"/>
            <w:shd w:val="clear" w:color="auto" w:fill="70AD47" w:themeFill="accent6"/>
            <w:vAlign w:val="center"/>
          </w:tcPr>
          <w:p w14:paraId="634709F5" w14:textId="77777777" w:rsidR="004E5130" w:rsidRPr="000F0B01" w:rsidRDefault="004E5130" w:rsidP="00570E9D">
            <w:pPr>
              <w:pStyle w:val="ProductList-OfferingBody"/>
              <w:ind w:left="-113"/>
              <w:jc w:val="center"/>
              <w:rPr>
                <w:lang w:val="es-ES"/>
              </w:rPr>
            </w:pP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w:t>
            </w:r>
            <w:r w:rsidRPr="000F0B01">
              <w:rPr>
                <w:lang w:val="es-ES"/>
              </w:rPr>
              <w:fldChar w:fldCharType="end"/>
            </w:r>
          </w:p>
        </w:tc>
        <w:tc>
          <w:tcPr>
            <w:tcW w:w="596" w:type="dxa"/>
            <w:shd w:val="clear" w:color="auto" w:fill="BFBFBF" w:themeFill="background1" w:themeFillShade="BF"/>
            <w:vAlign w:val="center"/>
          </w:tcPr>
          <w:p w14:paraId="634709F6" w14:textId="77777777" w:rsidR="004E5130" w:rsidRPr="000F0B01" w:rsidRDefault="004E5130" w:rsidP="00570E9D">
            <w:pPr>
              <w:pStyle w:val="ProductList-OfferingBody"/>
              <w:ind w:left="-113"/>
              <w:jc w:val="center"/>
              <w:rPr>
                <w:lang w:val="es-ES"/>
              </w:rPr>
            </w:pPr>
          </w:p>
        </w:tc>
        <w:tc>
          <w:tcPr>
            <w:tcW w:w="595" w:type="dxa"/>
            <w:shd w:val="clear" w:color="auto" w:fill="BFBFBF" w:themeFill="background1" w:themeFillShade="BF"/>
            <w:vAlign w:val="center"/>
          </w:tcPr>
          <w:p w14:paraId="634709F7" w14:textId="77777777" w:rsidR="004E5130" w:rsidRPr="000F0B01" w:rsidRDefault="004E5130" w:rsidP="00570E9D">
            <w:pPr>
              <w:pStyle w:val="ProductList-OfferingBody"/>
              <w:ind w:left="-113"/>
              <w:jc w:val="center"/>
              <w:rPr>
                <w:lang w:val="es-ES"/>
              </w:rPr>
            </w:pPr>
          </w:p>
        </w:tc>
        <w:tc>
          <w:tcPr>
            <w:tcW w:w="595" w:type="dxa"/>
            <w:shd w:val="clear" w:color="auto" w:fill="BFBFBF" w:themeFill="background1" w:themeFillShade="BF"/>
            <w:vAlign w:val="center"/>
          </w:tcPr>
          <w:p w14:paraId="634709F8" w14:textId="77777777" w:rsidR="004E5130" w:rsidRPr="000F0B01" w:rsidRDefault="004E5130" w:rsidP="00570E9D">
            <w:pPr>
              <w:pStyle w:val="ProductList-OfferingBody"/>
              <w:ind w:left="-113"/>
              <w:jc w:val="center"/>
              <w:rPr>
                <w:lang w:val="es-ES"/>
              </w:rPr>
            </w:pPr>
          </w:p>
        </w:tc>
        <w:tc>
          <w:tcPr>
            <w:tcW w:w="596" w:type="dxa"/>
            <w:shd w:val="clear" w:color="auto" w:fill="BFBFBF" w:themeFill="background1" w:themeFillShade="BF"/>
            <w:vAlign w:val="center"/>
          </w:tcPr>
          <w:p w14:paraId="634709F9" w14:textId="77777777" w:rsidR="004E5130" w:rsidRPr="000F0B01" w:rsidRDefault="004E5130" w:rsidP="00570E9D">
            <w:pPr>
              <w:pStyle w:val="ProductList-OfferingBody"/>
              <w:ind w:left="-113"/>
              <w:jc w:val="center"/>
              <w:rPr>
                <w:lang w:val="es-ES"/>
              </w:rPr>
            </w:pPr>
          </w:p>
        </w:tc>
        <w:tc>
          <w:tcPr>
            <w:tcW w:w="595" w:type="dxa"/>
            <w:shd w:val="clear" w:color="auto" w:fill="BFBFBF" w:themeFill="background1" w:themeFillShade="BF"/>
            <w:vAlign w:val="center"/>
          </w:tcPr>
          <w:p w14:paraId="634709FA" w14:textId="77777777" w:rsidR="004E5130" w:rsidRPr="000F0B01" w:rsidRDefault="004E5130" w:rsidP="00570E9D">
            <w:pPr>
              <w:pStyle w:val="ProductList-OfferingBody"/>
              <w:ind w:left="-113"/>
              <w:jc w:val="center"/>
              <w:rPr>
                <w:lang w:val="es-ES"/>
              </w:rPr>
            </w:pPr>
          </w:p>
        </w:tc>
        <w:tc>
          <w:tcPr>
            <w:tcW w:w="754" w:type="dxa"/>
            <w:shd w:val="clear" w:color="auto" w:fill="BFBFBF" w:themeFill="background1" w:themeFillShade="BF"/>
            <w:vAlign w:val="center"/>
          </w:tcPr>
          <w:p w14:paraId="634709FB" w14:textId="77777777" w:rsidR="004E5130" w:rsidRPr="000F0B01" w:rsidRDefault="004E5130" w:rsidP="00570E9D">
            <w:pPr>
              <w:pStyle w:val="ProductList-OfferingBody"/>
              <w:ind w:left="-113"/>
              <w:jc w:val="center"/>
              <w:rPr>
                <w:lang w:val="es-ES"/>
              </w:rPr>
            </w:pPr>
          </w:p>
        </w:tc>
      </w:tr>
      <w:tr w:rsidR="004E5130" w:rsidRPr="000F0B01" w14:paraId="63470A0B" w14:textId="77777777" w:rsidTr="004E5130">
        <w:tc>
          <w:tcPr>
            <w:tcW w:w="2902" w:type="dxa"/>
            <w:tcBorders>
              <w:top w:val="dashSmallGap" w:sz="4" w:space="0" w:color="BFBFBF" w:themeColor="background1" w:themeShade="BF"/>
              <w:left w:val="nil"/>
              <w:bottom w:val="dashSmallGap" w:sz="4" w:space="0" w:color="BFBFBF" w:themeColor="background1" w:themeShade="BF"/>
              <w:right w:val="nil"/>
            </w:tcBorders>
          </w:tcPr>
          <w:p w14:paraId="634709FD" w14:textId="77777777" w:rsidR="004E5130" w:rsidRPr="000F0B01" w:rsidRDefault="004E5130" w:rsidP="00F364BF">
            <w:pPr>
              <w:pStyle w:val="ProductList-Offering2"/>
              <w:rPr>
                <w:lang w:val="es-ES"/>
              </w:rPr>
            </w:pPr>
            <w:bookmarkStart w:id="220" w:name="_Toc379797123"/>
            <w:bookmarkStart w:id="221" w:name="_Toc380513149"/>
            <w:bookmarkStart w:id="222" w:name="_Toc380655188"/>
            <w:bookmarkStart w:id="223" w:name="_Toc404671160"/>
            <w:r w:rsidRPr="000F0B01">
              <w:rPr>
                <w:lang w:val="es-ES"/>
              </w:rPr>
              <w:t>CAL Funcional Adicional de Microsoft Dynamics AX 2012 R3</w:t>
            </w:r>
            <w:r w:rsidRPr="000F0B01">
              <w:rPr>
                <w:lang w:val="es-ES"/>
              </w:rPr>
              <w:fldChar w:fldCharType="begin"/>
            </w:r>
            <w:r w:rsidRPr="000F0B01">
              <w:rPr>
                <w:lang w:val="es-ES"/>
              </w:rPr>
              <w:instrText>XE "CAL Funcional Adicional de Microsoft Dynamics AX 2012 R3"</w:instrText>
            </w:r>
            <w:r w:rsidRPr="000F0B01">
              <w:rPr>
                <w:lang w:val="es-ES"/>
              </w:rPr>
              <w:fldChar w:fldCharType="end"/>
            </w:r>
            <w:r w:rsidRPr="000F0B01">
              <w:rPr>
                <w:lang w:val="es-ES"/>
              </w:rPr>
              <w:t xml:space="preserve"> (Dispositivo y Usuario)</w:t>
            </w:r>
            <w:bookmarkEnd w:id="220"/>
            <w:bookmarkEnd w:id="221"/>
            <w:bookmarkEnd w:id="222"/>
            <w:bookmarkEnd w:id="22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4709FE" w14:textId="77777777" w:rsidR="004E5130" w:rsidRPr="000F0B01" w:rsidRDefault="004E5130" w:rsidP="00570E9D">
            <w:pPr>
              <w:pStyle w:val="ProductList-OfferingBody"/>
              <w:ind w:left="-113"/>
              <w:jc w:val="center"/>
              <w:rPr>
                <w:lang w:val="es-ES"/>
              </w:rPr>
            </w:pPr>
            <w:r w:rsidRPr="000F0B01">
              <w:rPr>
                <w:lang w:val="es-ES"/>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4709FF" w14:textId="77777777" w:rsidR="004E5130" w:rsidRPr="000F0B01" w:rsidRDefault="004E5130" w:rsidP="00570E9D">
            <w:pPr>
              <w:pStyle w:val="ProductList-OfferingBody"/>
              <w:ind w:left="-113"/>
              <w:jc w:val="center"/>
              <w:rPr>
                <w:lang w:val="es-ES"/>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3470A00" w14:textId="77777777" w:rsidR="004E5130" w:rsidRPr="000F0B01" w:rsidRDefault="004E5130" w:rsidP="00570E9D">
            <w:pPr>
              <w:pStyle w:val="ProductList-OfferingBody"/>
              <w:ind w:left="-113"/>
              <w:jc w:val="center"/>
              <w:rPr>
                <w:lang w:val="es-ES"/>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3470A01" w14:textId="77777777" w:rsidR="004E5130" w:rsidRPr="000F0B01" w:rsidRDefault="004E5130" w:rsidP="00570E9D">
            <w:pPr>
              <w:pStyle w:val="ProductList-OfferingBody"/>
              <w:ind w:left="-113"/>
              <w:jc w:val="center"/>
              <w:rPr>
                <w:lang w:val="es-ES"/>
              </w:rPr>
            </w:pPr>
          </w:p>
        </w:tc>
        <w:tc>
          <w:tcPr>
            <w:tcW w:w="595" w:type="dxa"/>
            <w:tcBorders>
              <w:left w:val="single" w:sz="12" w:space="0" w:color="FFFFFF" w:themeColor="background1"/>
            </w:tcBorders>
            <w:shd w:val="clear" w:color="auto" w:fill="70AD47" w:themeFill="accent6"/>
            <w:vAlign w:val="center"/>
          </w:tcPr>
          <w:p w14:paraId="63470A02" w14:textId="77777777" w:rsidR="004E5130" w:rsidRPr="000F0B01" w:rsidRDefault="004E5130" w:rsidP="00570E9D">
            <w:pPr>
              <w:pStyle w:val="ProductList-OfferingBody"/>
              <w:ind w:left="-113"/>
              <w:jc w:val="center"/>
              <w:rPr>
                <w:lang w:val="es-ES"/>
              </w:rPr>
            </w:pPr>
            <w:r w:rsidRPr="000F0B01">
              <w:rPr>
                <w:lang w:val="es-ES"/>
              </w:rPr>
              <w:t>10</w:t>
            </w:r>
          </w:p>
        </w:tc>
        <w:tc>
          <w:tcPr>
            <w:tcW w:w="596" w:type="dxa"/>
            <w:shd w:val="clear" w:color="auto" w:fill="70AD47" w:themeFill="accent6"/>
            <w:vAlign w:val="center"/>
          </w:tcPr>
          <w:p w14:paraId="63470A03" w14:textId="77777777" w:rsidR="004E5130" w:rsidRPr="000F0B01" w:rsidRDefault="004E5130" w:rsidP="00570E9D">
            <w:pPr>
              <w:pStyle w:val="ProductList-OfferingBody"/>
              <w:ind w:left="-113"/>
              <w:jc w:val="center"/>
              <w:rPr>
                <w:lang w:val="es-ES"/>
              </w:rPr>
            </w:pP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w:t>
            </w:r>
            <w:r w:rsidRPr="000F0B01">
              <w:rPr>
                <w:lang w:val="es-ES"/>
              </w:rPr>
              <w:fldChar w:fldCharType="end"/>
            </w:r>
          </w:p>
        </w:tc>
        <w:tc>
          <w:tcPr>
            <w:tcW w:w="595" w:type="dxa"/>
            <w:shd w:val="clear" w:color="auto" w:fill="70AD47" w:themeFill="accent6"/>
            <w:vAlign w:val="center"/>
          </w:tcPr>
          <w:p w14:paraId="63470A04" w14:textId="77777777" w:rsidR="004E5130" w:rsidRPr="000F0B01" w:rsidRDefault="004E5130" w:rsidP="00570E9D">
            <w:pPr>
              <w:pStyle w:val="ProductList-OfferingBody"/>
              <w:ind w:left="-113"/>
              <w:jc w:val="center"/>
              <w:rPr>
                <w:lang w:val="es-ES"/>
              </w:rPr>
            </w:pP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w:t>
            </w:r>
            <w:r w:rsidRPr="000F0B01">
              <w:rPr>
                <w:lang w:val="es-ES"/>
              </w:rPr>
              <w:fldChar w:fldCharType="end"/>
            </w:r>
          </w:p>
        </w:tc>
        <w:tc>
          <w:tcPr>
            <w:tcW w:w="596" w:type="dxa"/>
            <w:shd w:val="clear" w:color="auto" w:fill="BFBFBF" w:themeFill="background1" w:themeFillShade="BF"/>
            <w:vAlign w:val="center"/>
          </w:tcPr>
          <w:p w14:paraId="63470A05" w14:textId="77777777" w:rsidR="004E5130" w:rsidRPr="000F0B01" w:rsidRDefault="004E5130" w:rsidP="00570E9D">
            <w:pPr>
              <w:pStyle w:val="ProductList-OfferingBody"/>
              <w:ind w:left="-113"/>
              <w:jc w:val="center"/>
              <w:rPr>
                <w:lang w:val="es-ES"/>
              </w:rPr>
            </w:pPr>
          </w:p>
        </w:tc>
        <w:tc>
          <w:tcPr>
            <w:tcW w:w="595" w:type="dxa"/>
            <w:shd w:val="clear" w:color="auto" w:fill="BFBFBF" w:themeFill="background1" w:themeFillShade="BF"/>
            <w:vAlign w:val="center"/>
          </w:tcPr>
          <w:p w14:paraId="63470A06" w14:textId="77777777" w:rsidR="004E5130" w:rsidRPr="000F0B01" w:rsidRDefault="004E5130" w:rsidP="00570E9D">
            <w:pPr>
              <w:pStyle w:val="ProductList-OfferingBody"/>
              <w:ind w:left="-113"/>
              <w:jc w:val="center"/>
              <w:rPr>
                <w:lang w:val="es-ES"/>
              </w:rPr>
            </w:pPr>
          </w:p>
        </w:tc>
        <w:tc>
          <w:tcPr>
            <w:tcW w:w="595" w:type="dxa"/>
            <w:shd w:val="clear" w:color="auto" w:fill="BFBFBF" w:themeFill="background1" w:themeFillShade="BF"/>
            <w:vAlign w:val="center"/>
          </w:tcPr>
          <w:p w14:paraId="63470A07" w14:textId="77777777" w:rsidR="004E5130" w:rsidRPr="000F0B01" w:rsidRDefault="004E5130" w:rsidP="00570E9D">
            <w:pPr>
              <w:pStyle w:val="ProductList-OfferingBody"/>
              <w:ind w:left="-113"/>
              <w:jc w:val="center"/>
              <w:rPr>
                <w:lang w:val="es-ES"/>
              </w:rPr>
            </w:pPr>
          </w:p>
        </w:tc>
        <w:tc>
          <w:tcPr>
            <w:tcW w:w="596" w:type="dxa"/>
            <w:shd w:val="clear" w:color="auto" w:fill="BFBFBF" w:themeFill="background1" w:themeFillShade="BF"/>
            <w:vAlign w:val="center"/>
          </w:tcPr>
          <w:p w14:paraId="63470A08" w14:textId="77777777" w:rsidR="004E5130" w:rsidRPr="000F0B01" w:rsidRDefault="004E5130" w:rsidP="00570E9D">
            <w:pPr>
              <w:pStyle w:val="ProductList-OfferingBody"/>
              <w:ind w:left="-113"/>
              <w:jc w:val="center"/>
              <w:rPr>
                <w:lang w:val="es-ES"/>
              </w:rPr>
            </w:pPr>
          </w:p>
        </w:tc>
        <w:tc>
          <w:tcPr>
            <w:tcW w:w="595" w:type="dxa"/>
            <w:shd w:val="clear" w:color="auto" w:fill="BFBFBF" w:themeFill="background1" w:themeFillShade="BF"/>
            <w:vAlign w:val="center"/>
          </w:tcPr>
          <w:p w14:paraId="63470A09" w14:textId="77777777" w:rsidR="004E5130" w:rsidRPr="000F0B01" w:rsidRDefault="004E5130" w:rsidP="00570E9D">
            <w:pPr>
              <w:pStyle w:val="ProductList-OfferingBody"/>
              <w:ind w:left="-113"/>
              <w:jc w:val="center"/>
              <w:rPr>
                <w:lang w:val="es-ES"/>
              </w:rPr>
            </w:pPr>
          </w:p>
        </w:tc>
        <w:tc>
          <w:tcPr>
            <w:tcW w:w="754" w:type="dxa"/>
            <w:shd w:val="clear" w:color="auto" w:fill="BFBFBF" w:themeFill="background1" w:themeFillShade="BF"/>
            <w:vAlign w:val="center"/>
          </w:tcPr>
          <w:p w14:paraId="63470A0A" w14:textId="77777777" w:rsidR="004E5130" w:rsidRPr="000F0B01" w:rsidRDefault="004E5130" w:rsidP="00570E9D">
            <w:pPr>
              <w:pStyle w:val="ProductList-OfferingBody"/>
              <w:ind w:left="-113"/>
              <w:jc w:val="center"/>
              <w:rPr>
                <w:lang w:val="es-ES"/>
              </w:rPr>
            </w:pPr>
          </w:p>
        </w:tc>
      </w:tr>
      <w:tr w:rsidR="004E5130" w:rsidRPr="000F0B01" w14:paraId="63470A1A" w14:textId="77777777" w:rsidTr="004E5130">
        <w:tc>
          <w:tcPr>
            <w:tcW w:w="2902" w:type="dxa"/>
            <w:tcBorders>
              <w:top w:val="dashSmallGap" w:sz="4" w:space="0" w:color="BFBFBF" w:themeColor="background1" w:themeShade="BF"/>
              <w:left w:val="nil"/>
              <w:bottom w:val="dashSmallGap" w:sz="4" w:space="0" w:color="BFBFBF" w:themeColor="background1" w:themeShade="BF"/>
              <w:right w:val="nil"/>
            </w:tcBorders>
          </w:tcPr>
          <w:p w14:paraId="63470A0C" w14:textId="77777777" w:rsidR="004E5130" w:rsidRPr="000F0B01" w:rsidRDefault="004E5130" w:rsidP="00F364BF">
            <w:pPr>
              <w:pStyle w:val="ProductList-Offering2"/>
              <w:rPr>
                <w:lang w:val="es-ES"/>
              </w:rPr>
            </w:pPr>
            <w:bookmarkStart w:id="224" w:name="_Toc379797124"/>
            <w:bookmarkStart w:id="225" w:name="_Toc380513150"/>
            <w:bookmarkStart w:id="226" w:name="_Toc380655189"/>
            <w:bookmarkStart w:id="227" w:name="_Toc404671161"/>
            <w:r w:rsidRPr="000F0B01">
              <w:rPr>
                <w:lang w:val="es-ES"/>
              </w:rPr>
              <w:t>CAL de Autoservicio de Microsoft Dynamics AX 2012 R3</w:t>
            </w:r>
            <w:r w:rsidRPr="000F0B01">
              <w:rPr>
                <w:lang w:val="es-ES"/>
              </w:rPr>
              <w:fldChar w:fldCharType="begin"/>
            </w:r>
            <w:r w:rsidRPr="000F0B01">
              <w:rPr>
                <w:lang w:val="es-ES"/>
              </w:rPr>
              <w:instrText>XE "CAL de Autoservicio de Microsoft Dynamics AX 2012 R3"</w:instrText>
            </w:r>
            <w:r w:rsidRPr="000F0B01">
              <w:rPr>
                <w:lang w:val="es-ES"/>
              </w:rPr>
              <w:fldChar w:fldCharType="end"/>
            </w:r>
            <w:r w:rsidRPr="000F0B01">
              <w:rPr>
                <w:lang w:val="es-ES"/>
              </w:rPr>
              <w:t xml:space="preserve"> (Dispositivo y Usuario)</w:t>
            </w:r>
            <w:bookmarkEnd w:id="224"/>
            <w:bookmarkEnd w:id="225"/>
            <w:bookmarkEnd w:id="226"/>
            <w:bookmarkEnd w:id="22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470A0D" w14:textId="77777777" w:rsidR="004E5130" w:rsidRPr="000F0B01" w:rsidRDefault="004E5130" w:rsidP="00570E9D">
            <w:pPr>
              <w:pStyle w:val="ProductList-OfferingBody"/>
              <w:ind w:left="-113"/>
              <w:jc w:val="center"/>
              <w:rPr>
                <w:lang w:val="es-ES"/>
              </w:rPr>
            </w:pPr>
            <w:r w:rsidRPr="000F0B01">
              <w:rPr>
                <w:lang w:val="es-ES"/>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470A0E" w14:textId="77777777" w:rsidR="004E5130" w:rsidRPr="000F0B01" w:rsidRDefault="004E5130" w:rsidP="00570E9D">
            <w:pPr>
              <w:pStyle w:val="ProductList-OfferingBody"/>
              <w:ind w:left="-113"/>
              <w:jc w:val="center"/>
              <w:rPr>
                <w:lang w:val="es-ES"/>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3470A0F" w14:textId="77777777" w:rsidR="004E5130" w:rsidRPr="000F0B01" w:rsidRDefault="004E5130" w:rsidP="00570E9D">
            <w:pPr>
              <w:pStyle w:val="ProductList-OfferingBody"/>
              <w:ind w:left="-113"/>
              <w:jc w:val="center"/>
              <w:rPr>
                <w:lang w:val="es-ES"/>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3470A10" w14:textId="77777777" w:rsidR="004E5130" w:rsidRPr="000F0B01" w:rsidRDefault="004E5130" w:rsidP="00570E9D">
            <w:pPr>
              <w:pStyle w:val="ProductList-OfferingBody"/>
              <w:ind w:left="-113"/>
              <w:jc w:val="center"/>
              <w:rPr>
                <w:lang w:val="es-ES"/>
              </w:rPr>
            </w:pPr>
          </w:p>
        </w:tc>
        <w:tc>
          <w:tcPr>
            <w:tcW w:w="595" w:type="dxa"/>
            <w:tcBorders>
              <w:left w:val="single" w:sz="12" w:space="0" w:color="FFFFFF" w:themeColor="background1"/>
            </w:tcBorders>
            <w:shd w:val="clear" w:color="auto" w:fill="70AD47" w:themeFill="accent6"/>
            <w:vAlign w:val="center"/>
          </w:tcPr>
          <w:p w14:paraId="63470A11" w14:textId="77777777" w:rsidR="004E5130" w:rsidRPr="000F0B01" w:rsidRDefault="004E5130" w:rsidP="00570E9D">
            <w:pPr>
              <w:pStyle w:val="ProductList-OfferingBody"/>
              <w:ind w:left="-113"/>
              <w:jc w:val="center"/>
              <w:rPr>
                <w:lang w:val="es-ES"/>
              </w:rPr>
            </w:pPr>
            <w:r w:rsidRPr="000F0B01">
              <w:rPr>
                <w:lang w:val="es-ES"/>
              </w:rPr>
              <w:t>1</w:t>
            </w:r>
          </w:p>
        </w:tc>
        <w:tc>
          <w:tcPr>
            <w:tcW w:w="596" w:type="dxa"/>
            <w:shd w:val="clear" w:color="auto" w:fill="70AD47" w:themeFill="accent6"/>
            <w:vAlign w:val="center"/>
          </w:tcPr>
          <w:p w14:paraId="63470A12" w14:textId="77777777" w:rsidR="004E5130" w:rsidRPr="000F0B01" w:rsidRDefault="004E5130" w:rsidP="00570E9D">
            <w:pPr>
              <w:pStyle w:val="ProductList-OfferingBody"/>
              <w:ind w:left="-113"/>
              <w:jc w:val="center"/>
              <w:rPr>
                <w:lang w:val="es-ES"/>
              </w:rPr>
            </w:pP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w:t>
            </w:r>
            <w:r w:rsidRPr="000F0B01">
              <w:rPr>
                <w:lang w:val="es-ES"/>
              </w:rPr>
              <w:fldChar w:fldCharType="end"/>
            </w:r>
          </w:p>
        </w:tc>
        <w:tc>
          <w:tcPr>
            <w:tcW w:w="595" w:type="dxa"/>
            <w:shd w:val="clear" w:color="auto" w:fill="70AD47" w:themeFill="accent6"/>
            <w:vAlign w:val="center"/>
          </w:tcPr>
          <w:p w14:paraId="63470A13" w14:textId="77777777" w:rsidR="004E5130" w:rsidRPr="000F0B01" w:rsidRDefault="004E5130" w:rsidP="00570E9D">
            <w:pPr>
              <w:pStyle w:val="ProductList-OfferingBody"/>
              <w:ind w:left="-113"/>
              <w:jc w:val="center"/>
              <w:rPr>
                <w:lang w:val="es-ES"/>
              </w:rPr>
            </w:pP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w:t>
            </w:r>
            <w:r w:rsidRPr="000F0B01">
              <w:rPr>
                <w:lang w:val="es-ES"/>
              </w:rPr>
              <w:fldChar w:fldCharType="end"/>
            </w:r>
          </w:p>
        </w:tc>
        <w:tc>
          <w:tcPr>
            <w:tcW w:w="596" w:type="dxa"/>
            <w:shd w:val="clear" w:color="auto" w:fill="BFBFBF" w:themeFill="background1" w:themeFillShade="BF"/>
            <w:vAlign w:val="center"/>
          </w:tcPr>
          <w:p w14:paraId="63470A14" w14:textId="77777777" w:rsidR="004E5130" w:rsidRPr="000F0B01" w:rsidRDefault="004E5130" w:rsidP="00570E9D">
            <w:pPr>
              <w:pStyle w:val="ProductList-OfferingBody"/>
              <w:ind w:left="-113"/>
              <w:jc w:val="center"/>
              <w:rPr>
                <w:lang w:val="es-ES"/>
              </w:rPr>
            </w:pPr>
          </w:p>
        </w:tc>
        <w:tc>
          <w:tcPr>
            <w:tcW w:w="595" w:type="dxa"/>
            <w:shd w:val="clear" w:color="auto" w:fill="BFBFBF" w:themeFill="background1" w:themeFillShade="BF"/>
            <w:vAlign w:val="center"/>
          </w:tcPr>
          <w:p w14:paraId="63470A15" w14:textId="77777777" w:rsidR="004E5130" w:rsidRPr="000F0B01" w:rsidRDefault="004E5130" w:rsidP="00570E9D">
            <w:pPr>
              <w:pStyle w:val="ProductList-OfferingBody"/>
              <w:ind w:left="-113"/>
              <w:jc w:val="center"/>
              <w:rPr>
                <w:lang w:val="es-ES"/>
              </w:rPr>
            </w:pPr>
          </w:p>
        </w:tc>
        <w:tc>
          <w:tcPr>
            <w:tcW w:w="595" w:type="dxa"/>
            <w:shd w:val="clear" w:color="auto" w:fill="BFBFBF" w:themeFill="background1" w:themeFillShade="BF"/>
            <w:vAlign w:val="center"/>
          </w:tcPr>
          <w:p w14:paraId="63470A16" w14:textId="77777777" w:rsidR="004E5130" w:rsidRPr="000F0B01" w:rsidRDefault="004E5130" w:rsidP="00570E9D">
            <w:pPr>
              <w:pStyle w:val="ProductList-OfferingBody"/>
              <w:ind w:left="-113"/>
              <w:jc w:val="center"/>
              <w:rPr>
                <w:lang w:val="es-ES"/>
              </w:rPr>
            </w:pPr>
          </w:p>
        </w:tc>
        <w:tc>
          <w:tcPr>
            <w:tcW w:w="596" w:type="dxa"/>
            <w:shd w:val="clear" w:color="auto" w:fill="BFBFBF" w:themeFill="background1" w:themeFillShade="BF"/>
            <w:vAlign w:val="center"/>
          </w:tcPr>
          <w:p w14:paraId="63470A17" w14:textId="77777777" w:rsidR="004E5130" w:rsidRPr="000F0B01" w:rsidRDefault="004E5130" w:rsidP="00570E9D">
            <w:pPr>
              <w:pStyle w:val="ProductList-OfferingBody"/>
              <w:ind w:left="-113"/>
              <w:jc w:val="center"/>
              <w:rPr>
                <w:lang w:val="es-ES"/>
              </w:rPr>
            </w:pPr>
          </w:p>
        </w:tc>
        <w:tc>
          <w:tcPr>
            <w:tcW w:w="595" w:type="dxa"/>
            <w:shd w:val="clear" w:color="auto" w:fill="BFBFBF" w:themeFill="background1" w:themeFillShade="BF"/>
            <w:vAlign w:val="center"/>
          </w:tcPr>
          <w:p w14:paraId="63470A18" w14:textId="77777777" w:rsidR="004E5130" w:rsidRPr="000F0B01" w:rsidRDefault="004E5130" w:rsidP="00570E9D">
            <w:pPr>
              <w:pStyle w:val="ProductList-OfferingBody"/>
              <w:ind w:left="-113"/>
              <w:jc w:val="center"/>
              <w:rPr>
                <w:lang w:val="es-ES"/>
              </w:rPr>
            </w:pPr>
          </w:p>
        </w:tc>
        <w:tc>
          <w:tcPr>
            <w:tcW w:w="754" w:type="dxa"/>
            <w:shd w:val="clear" w:color="auto" w:fill="BFBFBF" w:themeFill="background1" w:themeFillShade="BF"/>
            <w:vAlign w:val="center"/>
          </w:tcPr>
          <w:p w14:paraId="63470A19" w14:textId="77777777" w:rsidR="004E5130" w:rsidRPr="000F0B01" w:rsidRDefault="004E5130" w:rsidP="00570E9D">
            <w:pPr>
              <w:pStyle w:val="ProductList-OfferingBody"/>
              <w:ind w:left="-113"/>
              <w:jc w:val="center"/>
              <w:rPr>
                <w:lang w:val="es-ES"/>
              </w:rPr>
            </w:pPr>
          </w:p>
        </w:tc>
      </w:tr>
      <w:tr w:rsidR="004E5130" w:rsidRPr="000F0B01" w14:paraId="63470A29" w14:textId="77777777" w:rsidTr="004E5130">
        <w:tc>
          <w:tcPr>
            <w:tcW w:w="2902" w:type="dxa"/>
            <w:tcBorders>
              <w:top w:val="dashSmallGap" w:sz="4" w:space="0" w:color="BFBFBF" w:themeColor="background1" w:themeShade="BF"/>
              <w:left w:val="nil"/>
              <w:bottom w:val="dashSmallGap" w:sz="4" w:space="0" w:color="BFBFBF" w:themeColor="background1" w:themeShade="BF"/>
              <w:right w:val="nil"/>
            </w:tcBorders>
          </w:tcPr>
          <w:p w14:paraId="63470A1B" w14:textId="77777777" w:rsidR="004E5130" w:rsidRPr="000F0B01" w:rsidRDefault="004E5130" w:rsidP="00F364BF">
            <w:pPr>
              <w:pStyle w:val="ProductList-Offering2"/>
              <w:rPr>
                <w:lang w:val="es-ES"/>
              </w:rPr>
            </w:pPr>
            <w:bookmarkStart w:id="228" w:name="_Toc379797125"/>
            <w:bookmarkStart w:id="229" w:name="_Toc380513151"/>
            <w:bookmarkStart w:id="230" w:name="_Toc380655190"/>
            <w:bookmarkStart w:id="231" w:name="_Toc404671162"/>
            <w:r w:rsidRPr="000F0B01">
              <w:rPr>
                <w:lang w:val="es-ES"/>
              </w:rPr>
              <w:t>CAL de Tarea de Microsoft Dynamics AX 2012 R3</w:t>
            </w:r>
            <w:r w:rsidRPr="000F0B01">
              <w:rPr>
                <w:lang w:val="es-ES"/>
              </w:rPr>
              <w:fldChar w:fldCharType="begin"/>
            </w:r>
            <w:r w:rsidRPr="000F0B01">
              <w:rPr>
                <w:lang w:val="es-ES"/>
              </w:rPr>
              <w:instrText>XE "CAL de Tarea de Microsoft Dynamics AX 2012 R3"</w:instrText>
            </w:r>
            <w:r w:rsidRPr="000F0B01">
              <w:rPr>
                <w:lang w:val="es-ES"/>
              </w:rPr>
              <w:fldChar w:fldCharType="end"/>
            </w:r>
            <w:r w:rsidRPr="000F0B01">
              <w:rPr>
                <w:lang w:val="es-ES"/>
              </w:rPr>
              <w:t xml:space="preserve"> (Dispositivo y Usuario)</w:t>
            </w:r>
            <w:bookmarkEnd w:id="228"/>
            <w:bookmarkEnd w:id="229"/>
            <w:bookmarkEnd w:id="230"/>
            <w:bookmarkEnd w:id="23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470A1C" w14:textId="77777777" w:rsidR="004E5130" w:rsidRPr="000F0B01" w:rsidRDefault="004E5130" w:rsidP="00570E9D">
            <w:pPr>
              <w:pStyle w:val="ProductList-OfferingBody"/>
              <w:ind w:left="-113"/>
              <w:jc w:val="center"/>
              <w:rPr>
                <w:lang w:val="es-ES"/>
              </w:rPr>
            </w:pPr>
            <w:r w:rsidRPr="000F0B01">
              <w:rPr>
                <w:lang w:val="es-ES"/>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470A1D" w14:textId="77777777" w:rsidR="004E5130" w:rsidRPr="000F0B01" w:rsidRDefault="004E5130" w:rsidP="00570E9D">
            <w:pPr>
              <w:pStyle w:val="ProductList-OfferingBody"/>
              <w:ind w:left="-113"/>
              <w:jc w:val="center"/>
              <w:rPr>
                <w:lang w:val="es-ES"/>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3470A1E" w14:textId="77777777" w:rsidR="004E5130" w:rsidRPr="000F0B01" w:rsidRDefault="004E5130" w:rsidP="00570E9D">
            <w:pPr>
              <w:pStyle w:val="ProductList-OfferingBody"/>
              <w:ind w:left="-113"/>
              <w:jc w:val="center"/>
              <w:rPr>
                <w:lang w:val="es-ES"/>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3470A1F" w14:textId="77777777" w:rsidR="004E5130" w:rsidRPr="000F0B01" w:rsidRDefault="004E5130" w:rsidP="00570E9D">
            <w:pPr>
              <w:pStyle w:val="ProductList-OfferingBody"/>
              <w:ind w:left="-113"/>
              <w:jc w:val="center"/>
              <w:rPr>
                <w:lang w:val="es-ES"/>
              </w:rPr>
            </w:pPr>
          </w:p>
        </w:tc>
        <w:tc>
          <w:tcPr>
            <w:tcW w:w="595" w:type="dxa"/>
            <w:tcBorders>
              <w:left w:val="single" w:sz="12" w:space="0" w:color="FFFFFF" w:themeColor="background1"/>
            </w:tcBorders>
            <w:shd w:val="clear" w:color="auto" w:fill="70AD47" w:themeFill="accent6"/>
            <w:vAlign w:val="center"/>
          </w:tcPr>
          <w:p w14:paraId="63470A20" w14:textId="77777777" w:rsidR="004E5130" w:rsidRPr="000F0B01" w:rsidRDefault="004E5130" w:rsidP="00570E9D">
            <w:pPr>
              <w:pStyle w:val="ProductList-OfferingBody"/>
              <w:ind w:left="-113"/>
              <w:jc w:val="center"/>
              <w:rPr>
                <w:lang w:val="es-ES"/>
              </w:rPr>
            </w:pPr>
            <w:r w:rsidRPr="000F0B01">
              <w:rPr>
                <w:lang w:val="es-ES"/>
              </w:rPr>
              <w:t>1</w:t>
            </w:r>
          </w:p>
        </w:tc>
        <w:tc>
          <w:tcPr>
            <w:tcW w:w="596" w:type="dxa"/>
            <w:shd w:val="clear" w:color="auto" w:fill="70AD47" w:themeFill="accent6"/>
            <w:vAlign w:val="center"/>
          </w:tcPr>
          <w:p w14:paraId="63470A21" w14:textId="77777777" w:rsidR="004E5130" w:rsidRPr="000F0B01" w:rsidRDefault="004E5130" w:rsidP="00570E9D">
            <w:pPr>
              <w:pStyle w:val="ProductList-OfferingBody"/>
              <w:ind w:left="-113"/>
              <w:jc w:val="center"/>
              <w:rPr>
                <w:lang w:val="es-ES"/>
              </w:rPr>
            </w:pP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w:t>
            </w:r>
            <w:r w:rsidRPr="000F0B01">
              <w:rPr>
                <w:lang w:val="es-ES"/>
              </w:rPr>
              <w:fldChar w:fldCharType="end"/>
            </w:r>
          </w:p>
        </w:tc>
        <w:tc>
          <w:tcPr>
            <w:tcW w:w="595" w:type="dxa"/>
            <w:shd w:val="clear" w:color="auto" w:fill="70AD47" w:themeFill="accent6"/>
            <w:vAlign w:val="center"/>
          </w:tcPr>
          <w:p w14:paraId="63470A22" w14:textId="77777777" w:rsidR="004E5130" w:rsidRPr="000F0B01" w:rsidRDefault="004E5130" w:rsidP="00570E9D">
            <w:pPr>
              <w:pStyle w:val="ProductList-OfferingBody"/>
              <w:ind w:left="-113"/>
              <w:jc w:val="center"/>
              <w:rPr>
                <w:lang w:val="es-ES"/>
              </w:rPr>
            </w:pP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w:t>
            </w:r>
            <w:r w:rsidRPr="000F0B01">
              <w:rPr>
                <w:lang w:val="es-ES"/>
              </w:rPr>
              <w:fldChar w:fldCharType="end"/>
            </w:r>
          </w:p>
        </w:tc>
        <w:tc>
          <w:tcPr>
            <w:tcW w:w="596" w:type="dxa"/>
            <w:shd w:val="clear" w:color="auto" w:fill="BFBFBF" w:themeFill="background1" w:themeFillShade="BF"/>
            <w:vAlign w:val="center"/>
          </w:tcPr>
          <w:p w14:paraId="63470A23" w14:textId="77777777" w:rsidR="004E5130" w:rsidRPr="000F0B01" w:rsidRDefault="004E5130" w:rsidP="00570E9D">
            <w:pPr>
              <w:pStyle w:val="ProductList-OfferingBody"/>
              <w:ind w:left="-113"/>
              <w:jc w:val="center"/>
              <w:rPr>
                <w:lang w:val="es-ES"/>
              </w:rPr>
            </w:pPr>
          </w:p>
        </w:tc>
        <w:tc>
          <w:tcPr>
            <w:tcW w:w="595" w:type="dxa"/>
            <w:shd w:val="clear" w:color="auto" w:fill="BFBFBF" w:themeFill="background1" w:themeFillShade="BF"/>
            <w:vAlign w:val="center"/>
          </w:tcPr>
          <w:p w14:paraId="63470A24" w14:textId="77777777" w:rsidR="004E5130" w:rsidRPr="000F0B01" w:rsidRDefault="004E5130" w:rsidP="00570E9D">
            <w:pPr>
              <w:pStyle w:val="ProductList-OfferingBody"/>
              <w:ind w:left="-113"/>
              <w:jc w:val="center"/>
              <w:rPr>
                <w:lang w:val="es-ES"/>
              </w:rPr>
            </w:pPr>
          </w:p>
        </w:tc>
        <w:tc>
          <w:tcPr>
            <w:tcW w:w="595" w:type="dxa"/>
            <w:shd w:val="clear" w:color="auto" w:fill="BFBFBF" w:themeFill="background1" w:themeFillShade="BF"/>
            <w:vAlign w:val="center"/>
          </w:tcPr>
          <w:p w14:paraId="63470A25" w14:textId="77777777" w:rsidR="004E5130" w:rsidRPr="000F0B01" w:rsidRDefault="004E5130" w:rsidP="00570E9D">
            <w:pPr>
              <w:pStyle w:val="ProductList-OfferingBody"/>
              <w:ind w:left="-113"/>
              <w:jc w:val="center"/>
              <w:rPr>
                <w:lang w:val="es-ES"/>
              </w:rPr>
            </w:pPr>
          </w:p>
        </w:tc>
        <w:tc>
          <w:tcPr>
            <w:tcW w:w="596" w:type="dxa"/>
            <w:shd w:val="clear" w:color="auto" w:fill="BFBFBF" w:themeFill="background1" w:themeFillShade="BF"/>
            <w:vAlign w:val="center"/>
          </w:tcPr>
          <w:p w14:paraId="63470A26" w14:textId="77777777" w:rsidR="004E5130" w:rsidRPr="000F0B01" w:rsidRDefault="004E5130" w:rsidP="00570E9D">
            <w:pPr>
              <w:pStyle w:val="ProductList-OfferingBody"/>
              <w:ind w:left="-113"/>
              <w:jc w:val="center"/>
              <w:rPr>
                <w:lang w:val="es-ES"/>
              </w:rPr>
            </w:pPr>
          </w:p>
        </w:tc>
        <w:tc>
          <w:tcPr>
            <w:tcW w:w="595" w:type="dxa"/>
            <w:shd w:val="clear" w:color="auto" w:fill="BFBFBF" w:themeFill="background1" w:themeFillShade="BF"/>
            <w:vAlign w:val="center"/>
          </w:tcPr>
          <w:p w14:paraId="63470A27" w14:textId="77777777" w:rsidR="004E5130" w:rsidRPr="000F0B01" w:rsidRDefault="004E5130" w:rsidP="00570E9D">
            <w:pPr>
              <w:pStyle w:val="ProductList-OfferingBody"/>
              <w:ind w:left="-113"/>
              <w:jc w:val="center"/>
              <w:rPr>
                <w:lang w:val="es-ES"/>
              </w:rPr>
            </w:pPr>
          </w:p>
        </w:tc>
        <w:tc>
          <w:tcPr>
            <w:tcW w:w="754" w:type="dxa"/>
            <w:shd w:val="clear" w:color="auto" w:fill="BFBFBF" w:themeFill="background1" w:themeFillShade="BF"/>
            <w:vAlign w:val="center"/>
          </w:tcPr>
          <w:p w14:paraId="63470A28" w14:textId="77777777" w:rsidR="004E5130" w:rsidRPr="000F0B01" w:rsidRDefault="004E5130" w:rsidP="00570E9D">
            <w:pPr>
              <w:pStyle w:val="ProductList-OfferingBody"/>
              <w:ind w:left="-113"/>
              <w:jc w:val="center"/>
              <w:rPr>
                <w:lang w:val="es-ES"/>
              </w:rPr>
            </w:pPr>
          </w:p>
        </w:tc>
      </w:tr>
      <w:tr w:rsidR="004E5130" w:rsidRPr="000F0B01" w14:paraId="63470A38" w14:textId="77777777" w:rsidTr="004E5130">
        <w:tc>
          <w:tcPr>
            <w:tcW w:w="2902" w:type="dxa"/>
            <w:tcBorders>
              <w:top w:val="dashSmallGap" w:sz="4" w:space="0" w:color="BFBFBF" w:themeColor="background1" w:themeShade="BF"/>
              <w:left w:val="nil"/>
              <w:bottom w:val="nil"/>
              <w:right w:val="nil"/>
            </w:tcBorders>
          </w:tcPr>
          <w:p w14:paraId="63470A2A" w14:textId="77777777" w:rsidR="004E5130" w:rsidRPr="000F0B01" w:rsidRDefault="004E5130" w:rsidP="00F364BF">
            <w:pPr>
              <w:pStyle w:val="ProductList-Offering2"/>
              <w:rPr>
                <w:lang w:val="es-ES"/>
              </w:rPr>
            </w:pPr>
            <w:bookmarkStart w:id="232" w:name="_Toc379797126"/>
            <w:bookmarkStart w:id="233" w:name="_Toc380513152"/>
            <w:bookmarkStart w:id="234" w:name="_Toc380655191"/>
            <w:bookmarkStart w:id="235" w:name="_Toc404671163"/>
            <w:r w:rsidRPr="000F0B01">
              <w:rPr>
                <w:lang w:val="es-ES"/>
              </w:rPr>
              <w:t>CAL Adicional de Tarea de Microsoft Dynamics AX 2012 R3</w:t>
            </w:r>
            <w:r w:rsidRPr="000F0B01">
              <w:rPr>
                <w:lang w:val="es-ES"/>
              </w:rPr>
              <w:fldChar w:fldCharType="begin"/>
            </w:r>
            <w:r w:rsidRPr="000F0B01">
              <w:rPr>
                <w:lang w:val="es-ES"/>
              </w:rPr>
              <w:instrText>XE "CAL Adicional de Tarea de Microsoft Dynamics AX 2012 R3"</w:instrText>
            </w:r>
            <w:r w:rsidRPr="000F0B01">
              <w:rPr>
                <w:lang w:val="es-ES"/>
              </w:rPr>
              <w:fldChar w:fldCharType="end"/>
            </w:r>
            <w:r w:rsidRPr="000F0B01">
              <w:rPr>
                <w:lang w:val="es-ES"/>
              </w:rPr>
              <w:t xml:space="preserve"> (Dispositivo y Usuario)</w:t>
            </w:r>
            <w:bookmarkEnd w:id="232"/>
            <w:bookmarkEnd w:id="233"/>
            <w:bookmarkEnd w:id="234"/>
            <w:bookmarkEnd w:id="235"/>
          </w:p>
        </w:tc>
        <w:tc>
          <w:tcPr>
            <w:tcW w:w="595" w:type="dxa"/>
            <w:tcBorders>
              <w:top w:val="dashSmallGap" w:sz="4" w:space="0" w:color="BFBFBF" w:themeColor="background1" w:themeShade="BF"/>
              <w:left w:val="nil"/>
              <w:bottom w:val="nil"/>
              <w:right w:val="nil"/>
            </w:tcBorders>
            <w:vAlign w:val="center"/>
          </w:tcPr>
          <w:p w14:paraId="63470A2B" w14:textId="77777777" w:rsidR="004E5130" w:rsidRPr="000F0B01" w:rsidRDefault="004E5130" w:rsidP="00570E9D">
            <w:pPr>
              <w:pStyle w:val="ProductList-OfferingBody"/>
              <w:ind w:left="-113"/>
              <w:jc w:val="center"/>
              <w:rPr>
                <w:lang w:val="es-ES"/>
              </w:rPr>
            </w:pPr>
            <w:r w:rsidRPr="000F0B01">
              <w:rPr>
                <w:lang w:val="es-ES"/>
              </w:rPr>
              <w:t>5/14</w:t>
            </w:r>
          </w:p>
        </w:tc>
        <w:tc>
          <w:tcPr>
            <w:tcW w:w="595" w:type="dxa"/>
            <w:tcBorders>
              <w:top w:val="dashSmallGap" w:sz="4" w:space="0" w:color="BFBFBF" w:themeColor="background1" w:themeShade="BF"/>
              <w:left w:val="nil"/>
              <w:bottom w:val="nil"/>
              <w:right w:val="nil"/>
            </w:tcBorders>
            <w:vAlign w:val="center"/>
          </w:tcPr>
          <w:p w14:paraId="63470A2C" w14:textId="77777777" w:rsidR="004E5130" w:rsidRPr="000F0B01" w:rsidRDefault="004E5130" w:rsidP="00570E9D">
            <w:pPr>
              <w:pStyle w:val="ProductList-OfferingBody"/>
              <w:ind w:left="-113"/>
              <w:jc w:val="center"/>
              <w:rPr>
                <w:lang w:val="es-ES"/>
              </w:rPr>
            </w:pPr>
          </w:p>
        </w:tc>
        <w:tc>
          <w:tcPr>
            <w:tcW w:w="596" w:type="dxa"/>
            <w:tcBorders>
              <w:top w:val="dashSmallGap" w:sz="4" w:space="0" w:color="BFBFBF" w:themeColor="background1" w:themeShade="BF"/>
              <w:left w:val="nil"/>
              <w:bottom w:val="nil"/>
              <w:right w:val="nil"/>
            </w:tcBorders>
            <w:vAlign w:val="center"/>
          </w:tcPr>
          <w:p w14:paraId="63470A2D" w14:textId="77777777" w:rsidR="004E5130" w:rsidRPr="000F0B01" w:rsidRDefault="004E5130" w:rsidP="00570E9D">
            <w:pPr>
              <w:pStyle w:val="ProductList-OfferingBody"/>
              <w:ind w:left="-113"/>
              <w:jc w:val="center"/>
              <w:rPr>
                <w:lang w:val="es-ES"/>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3470A2E" w14:textId="77777777" w:rsidR="004E5130" w:rsidRPr="000F0B01" w:rsidRDefault="004E5130" w:rsidP="00570E9D">
            <w:pPr>
              <w:pStyle w:val="ProductList-OfferingBody"/>
              <w:ind w:left="-113"/>
              <w:jc w:val="center"/>
              <w:rPr>
                <w:lang w:val="es-ES"/>
              </w:rPr>
            </w:pPr>
          </w:p>
        </w:tc>
        <w:tc>
          <w:tcPr>
            <w:tcW w:w="595" w:type="dxa"/>
            <w:tcBorders>
              <w:left w:val="single" w:sz="12" w:space="0" w:color="FFFFFF" w:themeColor="background1"/>
            </w:tcBorders>
            <w:shd w:val="clear" w:color="auto" w:fill="70AD47" w:themeFill="accent6"/>
            <w:vAlign w:val="center"/>
          </w:tcPr>
          <w:p w14:paraId="63470A2F" w14:textId="77777777" w:rsidR="004E5130" w:rsidRPr="000F0B01" w:rsidRDefault="004E5130" w:rsidP="00570E9D">
            <w:pPr>
              <w:pStyle w:val="ProductList-OfferingBody"/>
              <w:ind w:left="-113"/>
              <w:jc w:val="center"/>
              <w:rPr>
                <w:lang w:val="es-ES"/>
              </w:rPr>
            </w:pPr>
            <w:r w:rsidRPr="000F0B01">
              <w:rPr>
                <w:lang w:val="es-ES"/>
              </w:rPr>
              <w:t>1</w:t>
            </w:r>
          </w:p>
        </w:tc>
        <w:tc>
          <w:tcPr>
            <w:tcW w:w="596" w:type="dxa"/>
            <w:shd w:val="clear" w:color="auto" w:fill="70AD47" w:themeFill="accent6"/>
            <w:vAlign w:val="center"/>
          </w:tcPr>
          <w:p w14:paraId="63470A30" w14:textId="77777777" w:rsidR="004E5130" w:rsidRPr="000F0B01" w:rsidRDefault="004E5130" w:rsidP="00570E9D">
            <w:pPr>
              <w:pStyle w:val="ProductList-OfferingBody"/>
              <w:ind w:left="-113"/>
              <w:jc w:val="center"/>
              <w:rPr>
                <w:lang w:val="es-ES"/>
              </w:rPr>
            </w:pP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w:t>
            </w:r>
            <w:r w:rsidRPr="000F0B01">
              <w:rPr>
                <w:lang w:val="es-ES"/>
              </w:rPr>
              <w:fldChar w:fldCharType="end"/>
            </w:r>
          </w:p>
        </w:tc>
        <w:tc>
          <w:tcPr>
            <w:tcW w:w="595" w:type="dxa"/>
            <w:shd w:val="clear" w:color="auto" w:fill="70AD47" w:themeFill="accent6"/>
            <w:vAlign w:val="center"/>
          </w:tcPr>
          <w:p w14:paraId="63470A31" w14:textId="77777777" w:rsidR="004E5130" w:rsidRPr="000F0B01" w:rsidRDefault="004E5130" w:rsidP="00570E9D">
            <w:pPr>
              <w:pStyle w:val="ProductList-OfferingBody"/>
              <w:ind w:left="-113"/>
              <w:jc w:val="center"/>
              <w:rPr>
                <w:lang w:val="es-ES"/>
              </w:rPr>
            </w:pP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w:t>
            </w:r>
            <w:r w:rsidRPr="000F0B01">
              <w:rPr>
                <w:lang w:val="es-ES"/>
              </w:rPr>
              <w:fldChar w:fldCharType="end"/>
            </w:r>
          </w:p>
        </w:tc>
        <w:tc>
          <w:tcPr>
            <w:tcW w:w="596" w:type="dxa"/>
            <w:shd w:val="clear" w:color="auto" w:fill="BFBFBF" w:themeFill="background1" w:themeFillShade="BF"/>
            <w:vAlign w:val="center"/>
          </w:tcPr>
          <w:p w14:paraId="63470A32" w14:textId="77777777" w:rsidR="004E5130" w:rsidRPr="000F0B01" w:rsidRDefault="004E5130" w:rsidP="00570E9D">
            <w:pPr>
              <w:pStyle w:val="ProductList-OfferingBody"/>
              <w:ind w:left="-113"/>
              <w:jc w:val="center"/>
              <w:rPr>
                <w:lang w:val="es-ES"/>
              </w:rPr>
            </w:pPr>
          </w:p>
        </w:tc>
        <w:tc>
          <w:tcPr>
            <w:tcW w:w="595" w:type="dxa"/>
            <w:shd w:val="clear" w:color="auto" w:fill="BFBFBF" w:themeFill="background1" w:themeFillShade="BF"/>
            <w:vAlign w:val="center"/>
          </w:tcPr>
          <w:p w14:paraId="63470A33" w14:textId="77777777" w:rsidR="004E5130" w:rsidRPr="000F0B01" w:rsidRDefault="004E5130" w:rsidP="00570E9D">
            <w:pPr>
              <w:pStyle w:val="ProductList-OfferingBody"/>
              <w:ind w:left="-113"/>
              <w:jc w:val="center"/>
              <w:rPr>
                <w:lang w:val="es-ES"/>
              </w:rPr>
            </w:pPr>
          </w:p>
        </w:tc>
        <w:tc>
          <w:tcPr>
            <w:tcW w:w="595" w:type="dxa"/>
            <w:shd w:val="clear" w:color="auto" w:fill="BFBFBF" w:themeFill="background1" w:themeFillShade="BF"/>
            <w:vAlign w:val="center"/>
          </w:tcPr>
          <w:p w14:paraId="63470A34" w14:textId="77777777" w:rsidR="004E5130" w:rsidRPr="000F0B01" w:rsidRDefault="004E5130" w:rsidP="00570E9D">
            <w:pPr>
              <w:pStyle w:val="ProductList-OfferingBody"/>
              <w:ind w:left="-113"/>
              <w:jc w:val="center"/>
              <w:rPr>
                <w:lang w:val="es-ES"/>
              </w:rPr>
            </w:pPr>
          </w:p>
        </w:tc>
        <w:tc>
          <w:tcPr>
            <w:tcW w:w="596" w:type="dxa"/>
            <w:shd w:val="clear" w:color="auto" w:fill="BFBFBF" w:themeFill="background1" w:themeFillShade="BF"/>
            <w:vAlign w:val="center"/>
          </w:tcPr>
          <w:p w14:paraId="63470A35" w14:textId="77777777" w:rsidR="004E5130" w:rsidRPr="000F0B01" w:rsidRDefault="004E5130" w:rsidP="00570E9D">
            <w:pPr>
              <w:pStyle w:val="ProductList-OfferingBody"/>
              <w:ind w:left="-113"/>
              <w:jc w:val="center"/>
              <w:rPr>
                <w:lang w:val="es-ES"/>
              </w:rPr>
            </w:pPr>
          </w:p>
        </w:tc>
        <w:tc>
          <w:tcPr>
            <w:tcW w:w="595" w:type="dxa"/>
            <w:shd w:val="clear" w:color="auto" w:fill="BFBFBF" w:themeFill="background1" w:themeFillShade="BF"/>
            <w:vAlign w:val="center"/>
          </w:tcPr>
          <w:p w14:paraId="63470A36" w14:textId="77777777" w:rsidR="004E5130" w:rsidRPr="000F0B01" w:rsidRDefault="004E5130" w:rsidP="00570E9D">
            <w:pPr>
              <w:pStyle w:val="ProductList-OfferingBody"/>
              <w:ind w:left="-113"/>
              <w:jc w:val="center"/>
              <w:rPr>
                <w:lang w:val="es-ES"/>
              </w:rPr>
            </w:pPr>
          </w:p>
        </w:tc>
        <w:tc>
          <w:tcPr>
            <w:tcW w:w="754" w:type="dxa"/>
            <w:shd w:val="clear" w:color="auto" w:fill="BFBFBF" w:themeFill="background1" w:themeFillShade="BF"/>
            <w:vAlign w:val="center"/>
          </w:tcPr>
          <w:p w14:paraId="63470A37" w14:textId="77777777" w:rsidR="004E5130" w:rsidRPr="000F0B01" w:rsidRDefault="004E5130" w:rsidP="00570E9D">
            <w:pPr>
              <w:pStyle w:val="ProductList-OfferingBody"/>
              <w:ind w:left="-113"/>
              <w:jc w:val="center"/>
              <w:rPr>
                <w:lang w:val="es-ES"/>
              </w:rPr>
            </w:pPr>
          </w:p>
        </w:tc>
      </w:tr>
    </w:tbl>
    <w:p w14:paraId="63470A39" w14:textId="77777777" w:rsidR="00CE5EEC" w:rsidRPr="000F0B01" w:rsidRDefault="00CE5EEC" w:rsidP="00CE5EEC">
      <w:pPr>
        <w:pStyle w:val="ProductList-Body"/>
        <w:spacing w:before="20" w:after="20"/>
        <w:rPr>
          <w:lang w:val="es-ES"/>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80"/>
        <w:gridCol w:w="3870"/>
        <w:gridCol w:w="2250"/>
      </w:tblGrid>
      <w:tr w:rsidR="00CE5EEC" w:rsidRPr="000F0B01" w14:paraId="63470A3D" w14:textId="77777777" w:rsidTr="004E5130">
        <w:tc>
          <w:tcPr>
            <w:tcW w:w="4680" w:type="dxa"/>
          </w:tcPr>
          <w:p w14:paraId="63470A3A" w14:textId="77777777" w:rsidR="00CE5EEC" w:rsidRPr="000F0B01" w:rsidRDefault="00CE5EEC" w:rsidP="007A5D4D">
            <w:pPr>
              <w:pStyle w:val="ProductList-Body"/>
              <w:spacing w:before="20" w:after="20"/>
              <w:rPr>
                <w:lang w:val="es-ES"/>
              </w:rPr>
            </w:pPr>
            <w:r w:rsidRPr="000F0B01">
              <w:rPr>
                <w:lang w:val="es-ES"/>
              </w:rPr>
              <w:t xml:space="preserve">Versión anterior: </w:t>
            </w:r>
            <w:r w:rsidRPr="000F0B01">
              <w:rPr>
                <w:b/>
                <w:lang w:val="es-ES"/>
              </w:rPr>
              <w:t>Microsoft Dynamics AX 2012 R2</w:t>
            </w:r>
            <w:r w:rsidRPr="000F0B01">
              <w:rPr>
                <w:lang w:val="es-ES"/>
              </w:rPr>
              <w:t xml:space="preserve"> (12/12)</w:t>
            </w:r>
          </w:p>
        </w:tc>
        <w:tc>
          <w:tcPr>
            <w:tcW w:w="3870" w:type="dxa"/>
          </w:tcPr>
          <w:p w14:paraId="63470A3B" w14:textId="77777777" w:rsidR="00CE5EEC" w:rsidRPr="000F0B01" w:rsidRDefault="00CE5EEC" w:rsidP="008E4C23">
            <w:pPr>
              <w:pStyle w:val="ProductList-Body"/>
              <w:spacing w:before="20" w:after="20"/>
              <w:rPr>
                <w:lang w:val="es-ES"/>
              </w:rPr>
            </w:pPr>
            <w:r w:rsidRPr="000F0B01">
              <w:rPr>
                <w:lang w:val="es-ES"/>
              </w:rPr>
              <w:t xml:space="preserve">Grupo de productos: </w:t>
            </w:r>
            <w:r w:rsidRPr="000F0B01">
              <w:rPr>
                <w:b/>
                <w:lang w:val="es-ES"/>
              </w:rPr>
              <w:t>Servidor</w:t>
            </w:r>
          </w:p>
        </w:tc>
        <w:tc>
          <w:tcPr>
            <w:tcW w:w="2250" w:type="dxa"/>
          </w:tcPr>
          <w:p w14:paraId="63470A3C" w14:textId="77777777" w:rsidR="00CE5EEC" w:rsidRPr="000F0B01" w:rsidRDefault="00CE5EEC" w:rsidP="008E4C23">
            <w:pPr>
              <w:pStyle w:val="ProductList-Body"/>
              <w:spacing w:before="20" w:after="20"/>
              <w:rPr>
                <w:lang w:val="es-ES"/>
              </w:rPr>
            </w:pPr>
          </w:p>
        </w:tc>
      </w:tr>
      <w:tr w:rsidR="00CE5EEC" w:rsidRPr="00465141" w14:paraId="63470A41" w14:textId="77777777" w:rsidTr="004E5130">
        <w:tc>
          <w:tcPr>
            <w:tcW w:w="4680" w:type="dxa"/>
          </w:tcPr>
          <w:p w14:paraId="63470A3E" w14:textId="77777777" w:rsidR="00CE5EEC" w:rsidRPr="000F0B01" w:rsidRDefault="00CE5EEC" w:rsidP="008E4C23">
            <w:pPr>
              <w:pStyle w:val="ProductList-Body"/>
              <w:spacing w:before="20" w:after="20"/>
              <w:rPr>
                <w:lang w:val="es-ES"/>
              </w:rPr>
            </w:pPr>
          </w:p>
        </w:tc>
        <w:tc>
          <w:tcPr>
            <w:tcW w:w="3870" w:type="dxa"/>
          </w:tcPr>
          <w:p w14:paraId="63470A3F" w14:textId="77777777" w:rsidR="00CE5EEC" w:rsidRPr="00E35280" w:rsidRDefault="00BD7BA1" w:rsidP="008E4C23">
            <w:pPr>
              <w:pStyle w:val="ProductList-Body"/>
              <w:spacing w:before="20" w:after="20"/>
              <w:rPr>
                <w:lang w:val="pt-BR"/>
              </w:rPr>
            </w:pPr>
            <w:hyperlink w:anchor="SoftwareAssurance" w:history="1">
              <w:r w:rsidR="00ED72FB" w:rsidRPr="00E35280">
                <w:rPr>
                  <w:rStyle w:val="Hyperlink"/>
                  <w:color w:val="000000" w:themeColor="text1"/>
                  <w:u w:val="none"/>
                  <w:lang w:val="pt-BR"/>
                </w:rPr>
                <w:t>Beneficios de Software Assurance</w:t>
              </w:r>
            </w:hyperlink>
            <w:r w:rsidR="00ED72FB" w:rsidRPr="00E35280">
              <w:rPr>
                <w:lang w:val="pt-BR"/>
              </w:rPr>
              <w:t xml:space="preserve">: </w:t>
            </w:r>
            <w:r w:rsidR="00ED72FB" w:rsidRPr="00E35280">
              <w:rPr>
                <w:b/>
                <w:lang w:val="pt-BR"/>
              </w:rPr>
              <w:t>Servidor</w:t>
            </w:r>
          </w:p>
        </w:tc>
        <w:tc>
          <w:tcPr>
            <w:tcW w:w="2250" w:type="dxa"/>
          </w:tcPr>
          <w:p w14:paraId="63470A40" w14:textId="77777777" w:rsidR="00CE5EEC" w:rsidRPr="00E35280" w:rsidRDefault="00CE5EEC" w:rsidP="008E4C23">
            <w:pPr>
              <w:pStyle w:val="ProductList-Body"/>
              <w:spacing w:before="20" w:after="20"/>
              <w:rPr>
                <w:lang w:val="pt-BR"/>
              </w:rPr>
            </w:pPr>
          </w:p>
        </w:tc>
      </w:tr>
    </w:tbl>
    <w:p w14:paraId="63470A42" w14:textId="77777777" w:rsidR="00CE5EEC" w:rsidRPr="000F0B01" w:rsidRDefault="00CE5EEC" w:rsidP="00CE5EEC">
      <w:pPr>
        <w:pStyle w:val="ProductList-Body"/>
        <w:shd w:val="clear" w:color="auto" w:fill="D9D9D9" w:themeFill="background1" w:themeFillShade="D9"/>
        <w:spacing w:before="120" w:after="120"/>
        <w:rPr>
          <w:b/>
          <w:lang w:val="es-ES"/>
        </w:rPr>
      </w:pPr>
      <w:r w:rsidRPr="000F0B01">
        <w:rPr>
          <w:b/>
          <w:lang w:val="es-ES"/>
        </w:rPr>
        <w:t>Información adicional</w:t>
      </w:r>
    </w:p>
    <w:p w14:paraId="63470A43" w14:textId="77777777" w:rsidR="00CE5EEC" w:rsidRPr="000F0B01" w:rsidRDefault="00CE5EEC" w:rsidP="00CE5EEC">
      <w:pPr>
        <w:pStyle w:val="ProductList-Body"/>
        <w:rPr>
          <w:b/>
          <w:lang w:val="es-ES"/>
        </w:rPr>
      </w:pPr>
      <w:r w:rsidRPr="000F0B01">
        <w:rPr>
          <w:b/>
          <w:color w:val="00188F"/>
          <w:lang w:val="es-ES"/>
        </w:rPr>
        <w:t>Localizaciones y traducciones</w:t>
      </w:r>
    </w:p>
    <w:p w14:paraId="63470A44" w14:textId="77777777" w:rsidR="00CE5EEC" w:rsidRPr="000F0B01" w:rsidRDefault="00CE5EEC" w:rsidP="00CE5EEC">
      <w:pPr>
        <w:pStyle w:val="ProductList-Body"/>
        <w:rPr>
          <w:lang w:val="es-ES"/>
        </w:rPr>
      </w:pPr>
      <w:r w:rsidRPr="000F0B01">
        <w:rPr>
          <w:lang w:val="es-ES"/>
        </w:rPr>
        <w:t xml:space="preserve">Para obtener información sobre la disponibilidad de Microsoft Dynamics AX R3 en países o regiones e idiomas determinados, consulte </w:t>
      </w:r>
      <w:hyperlink r:id="rId28" w:history="1">
        <w:r w:rsidRPr="000F0B01">
          <w:rPr>
            <w:rStyle w:val="Hyperlink"/>
            <w:lang w:val="es-ES"/>
          </w:rPr>
          <w:t>http://www.microsoft.com/en-us/dynamics/erp-buy-ax-software.aspx</w:t>
        </w:r>
      </w:hyperlink>
      <w:r w:rsidRPr="000F0B01">
        <w:rPr>
          <w:lang w:val="es-ES"/>
        </w:rPr>
        <w:t>.</w:t>
      </w:r>
    </w:p>
    <w:p w14:paraId="63470A45" w14:textId="77777777" w:rsidR="00CE5EEC" w:rsidRPr="000F0B01" w:rsidRDefault="00CE5EEC" w:rsidP="00CE5EEC">
      <w:pPr>
        <w:pStyle w:val="ProductList-Body"/>
        <w:rPr>
          <w:lang w:val="es-ES"/>
        </w:rPr>
      </w:pPr>
    </w:p>
    <w:p w14:paraId="63470A46" w14:textId="77777777" w:rsidR="00CE5EEC" w:rsidRPr="000F0B01" w:rsidRDefault="00CE5EEC" w:rsidP="00CE5EEC">
      <w:pPr>
        <w:pStyle w:val="ProductList-Body"/>
        <w:rPr>
          <w:b/>
          <w:lang w:val="es-ES"/>
        </w:rPr>
      </w:pPr>
      <w:r w:rsidRPr="000F0B01">
        <w:rPr>
          <w:b/>
          <w:color w:val="00188F"/>
          <w:lang w:val="es-ES"/>
        </w:rPr>
        <w:t>Derechos de Uso</w:t>
      </w:r>
    </w:p>
    <w:p w14:paraId="63470A47" w14:textId="77777777" w:rsidR="00CE5EEC" w:rsidRPr="000F0B01" w:rsidRDefault="00CE5EEC" w:rsidP="00CE5EEC">
      <w:pPr>
        <w:pStyle w:val="ProductList-Body"/>
        <w:rPr>
          <w:lang w:val="es-ES"/>
        </w:rPr>
      </w:pPr>
      <w:r w:rsidRPr="000F0B01">
        <w:rPr>
          <w:lang w:val="es-ES"/>
        </w:rPr>
        <w:t>A continuación se indican los usos permitidos de las diferentes Licencias CAL de Microsoft Dynamics AX 2012 R3:</w:t>
      </w:r>
    </w:p>
    <w:p w14:paraId="63470A48" w14:textId="77777777" w:rsidR="00CE5EEC" w:rsidRPr="000F0B01" w:rsidRDefault="00CE5EEC" w:rsidP="00913546">
      <w:pPr>
        <w:pStyle w:val="ProductList-Body"/>
        <w:numPr>
          <w:ilvl w:val="0"/>
          <w:numId w:val="5"/>
        </w:numPr>
        <w:ind w:left="450" w:hanging="270"/>
        <w:rPr>
          <w:lang w:val="es-ES"/>
        </w:rPr>
      </w:pPr>
      <w:r w:rsidRPr="000F0B01">
        <w:rPr>
          <w:lang w:val="es-ES"/>
        </w:rPr>
        <w:t>CAL de Autoservicio (CAL de Base)</w:t>
      </w:r>
    </w:p>
    <w:p w14:paraId="63470A49" w14:textId="77777777" w:rsidR="00830432" w:rsidRPr="000F0B01" w:rsidRDefault="00830432" w:rsidP="00830432">
      <w:pPr>
        <w:pStyle w:val="ProductList-Body"/>
        <w:ind w:left="450"/>
        <w:rPr>
          <w:lang w:val="es-ES"/>
        </w:rPr>
      </w:pPr>
      <w:r w:rsidRPr="000F0B01">
        <w:rPr>
          <w:lang w:val="es-ES"/>
        </w:rPr>
        <w:t>Concede derechos a un usuario para su propio uso y no para o de parte de otros usuarios (i) para registrar únicamente el tiempo resultante del procesamiento de nóminas, (ii) para registrar únicamente los gastos de reembolso, (iii) administrar información personal, (iv) crear pedidos (v) y administrar presupuestos relacionados con estas actividades</w:t>
      </w:r>
    </w:p>
    <w:p w14:paraId="63470A4A" w14:textId="77777777" w:rsidR="00CE5EEC" w:rsidRPr="000F0B01" w:rsidRDefault="00CE5EEC" w:rsidP="00913546">
      <w:pPr>
        <w:pStyle w:val="ProductList-Body"/>
        <w:numPr>
          <w:ilvl w:val="0"/>
          <w:numId w:val="5"/>
        </w:numPr>
        <w:ind w:left="450" w:hanging="270"/>
        <w:rPr>
          <w:lang w:val="es-ES"/>
        </w:rPr>
      </w:pPr>
      <w:r w:rsidRPr="000F0B01">
        <w:rPr>
          <w:lang w:val="es-ES"/>
        </w:rPr>
        <w:t>CAL de Tarea (CAL de Autoservicio + CAL Adicional de Tarea)</w:t>
      </w:r>
    </w:p>
    <w:p w14:paraId="63470A4B" w14:textId="77777777" w:rsidR="00830432" w:rsidRPr="000F0B01" w:rsidRDefault="00830432" w:rsidP="00830432">
      <w:pPr>
        <w:pStyle w:val="ProductList-Body"/>
        <w:ind w:left="450"/>
        <w:rPr>
          <w:lang w:val="es-ES"/>
        </w:rPr>
      </w:pPr>
      <w:r w:rsidRPr="000F0B01">
        <w:rPr>
          <w:lang w:val="es-ES"/>
        </w:rPr>
        <w:t xml:space="preserve">Concede derechos a un usuario para (i) registrar y aprobar cualquier tipo de tiempo y gastos (ii) aprobar facturas (iii) aprobar todas las transacciones relacionadas con el autoservicio, y (iv) operar un dispositivo de Punto de Venta o de Almacén. </w:t>
      </w:r>
    </w:p>
    <w:p w14:paraId="63470A4C" w14:textId="77777777" w:rsidR="00830432" w:rsidRPr="000F0B01" w:rsidRDefault="00830432" w:rsidP="00913546">
      <w:pPr>
        <w:pStyle w:val="ProductList-Body"/>
        <w:numPr>
          <w:ilvl w:val="1"/>
          <w:numId w:val="5"/>
        </w:numPr>
        <w:ind w:left="990" w:hanging="270"/>
        <w:rPr>
          <w:lang w:val="es-ES"/>
        </w:rPr>
      </w:pPr>
      <w:r w:rsidRPr="000F0B01">
        <w:rPr>
          <w:lang w:val="es-ES"/>
        </w:rPr>
        <w:t xml:space="preserve">Un </w:t>
      </w:r>
      <w:r w:rsidR="00E7141B" w:rsidRPr="000F0B01">
        <w:rPr>
          <w:lang w:val="es-ES"/>
        </w:rPr>
        <w:t>“</w:t>
      </w:r>
      <w:r w:rsidRPr="000F0B01">
        <w:rPr>
          <w:lang w:val="es-ES"/>
        </w:rPr>
        <w:t>Dispositivo de Punto de venta</w:t>
      </w:r>
      <w:r w:rsidR="00E7141B" w:rsidRPr="000F0B01">
        <w:rPr>
          <w:lang w:val="es-ES"/>
        </w:rPr>
        <w:t>”</w:t>
      </w:r>
      <w:r w:rsidRPr="000F0B01">
        <w:rPr>
          <w:lang w:val="es-ES"/>
        </w:rPr>
        <w:t xml:space="preserve"> es un dispositivo que se encuentra en una Ubicación comercial y lo utiliza cualquier individuo con la finalidad de realizar ventas de productos de cara al público o transacciones de servicios.</w:t>
      </w:r>
    </w:p>
    <w:p w14:paraId="63470A4D" w14:textId="77777777" w:rsidR="00830432" w:rsidRPr="000F0B01" w:rsidRDefault="00830432" w:rsidP="00913546">
      <w:pPr>
        <w:pStyle w:val="ProductList-Body"/>
        <w:numPr>
          <w:ilvl w:val="1"/>
          <w:numId w:val="5"/>
        </w:numPr>
        <w:ind w:left="990" w:hanging="270"/>
        <w:rPr>
          <w:lang w:val="es-ES"/>
        </w:rPr>
      </w:pPr>
      <w:r w:rsidRPr="000F0B01">
        <w:rPr>
          <w:lang w:val="es-ES"/>
        </w:rPr>
        <w:t xml:space="preserve">Un </w:t>
      </w:r>
      <w:r w:rsidR="00E7141B" w:rsidRPr="000F0B01">
        <w:rPr>
          <w:lang w:val="es-ES"/>
        </w:rPr>
        <w:t>“</w:t>
      </w:r>
      <w:r w:rsidRPr="000F0B01">
        <w:rPr>
          <w:lang w:val="es-ES"/>
        </w:rPr>
        <w:t>Dispositivo de Almacén</w:t>
      </w:r>
      <w:r w:rsidR="00E7141B" w:rsidRPr="000F0B01">
        <w:rPr>
          <w:lang w:val="es-ES"/>
        </w:rPr>
        <w:t>”</w:t>
      </w:r>
      <w:r w:rsidRPr="000F0B01">
        <w:rPr>
          <w:lang w:val="es-ES"/>
        </w:rPr>
        <w:t xml:space="preserve"> es un dispositivo dedicado a la realización de funciones de Almacenaje y puede que no se utilice con ninguna otra finalidad. Los dispositivos de Almacén (i) no deben disponer de capacidades móviles, y (ii) si el dispositivo es de bolsillo, debe incluir un escáner de código de barras.</w:t>
      </w:r>
    </w:p>
    <w:p w14:paraId="63470A4E" w14:textId="77777777" w:rsidR="00830432" w:rsidRPr="000F0B01" w:rsidRDefault="00830432" w:rsidP="00913546">
      <w:pPr>
        <w:pStyle w:val="ProductList-Body"/>
        <w:numPr>
          <w:ilvl w:val="1"/>
          <w:numId w:val="5"/>
        </w:numPr>
        <w:ind w:left="990" w:hanging="270"/>
        <w:rPr>
          <w:lang w:val="es-ES"/>
        </w:rPr>
      </w:pPr>
      <w:r w:rsidRPr="000F0B01">
        <w:rPr>
          <w:lang w:val="es-ES"/>
        </w:rPr>
        <w:t xml:space="preserve">La </w:t>
      </w:r>
      <w:r w:rsidR="00E7141B" w:rsidRPr="000F0B01">
        <w:rPr>
          <w:lang w:val="es-ES"/>
        </w:rPr>
        <w:t>“</w:t>
      </w:r>
      <w:r w:rsidRPr="000F0B01">
        <w:rPr>
          <w:lang w:val="es-ES"/>
        </w:rPr>
        <w:t>Realización de funciones de almacenaje</w:t>
      </w:r>
      <w:r w:rsidR="00E7141B" w:rsidRPr="000F0B01">
        <w:rPr>
          <w:lang w:val="es-ES"/>
        </w:rPr>
        <w:t>”</w:t>
      </w:r>
      <w:r w:rsidRPr="000F0B01">
        <w:rPr>
          <w:lang w:val="es-ES"/>
        </w:rPr>
        <w:t xml:space="preserve"> significa recibir, ubicar, realizar transferencias de existencias internas, recoger, embalar </w:t>
      </w:r>
      <w:r w:rsidR="00A8155B" w:rsidRPr="000F0B01">
        <w:rPr>
          <w:lang w:val="es-ES"/>
        </w:rPr>
        <w:br/>
      </w:r>
      <w:r w:rsidRPr="000F0B01">
        <w:rPr>
          <w:lang w:val="es-ES"/>
        </w:rPr>
        <w:t>y enviar productos, además de realizar comprobaciones de recuento de inventario en el contexto de un sistema de administración de almacenaje y publicar resultados así como el consumo de materiales, en relación a los pedidos de producción cuando se capturan como transferencias de materias primas o productos finales entre un almacén y una línea de producción (se excluyen los otros tipos de transacciones).</w:t>
      </w:r>
    </w:p>
    <w:p w14:paraId="63470A4F" w14:textId="77777777" w:rsidR="00830432" w:rsidRPr="000F0B01" w:rsidRDefault="00830432" w:rsidP="000A18F8">
      <w:pPr>
        <w:pStyle w:val="ProductList-Body"/>
        <w:numPr>
          <w:ilvl w:val="1"/>
          <w:numId w:val="5"/>
        </w:numPr>
        <w:ind w:left="990" w:hanging="270"/>
        <w:rPr>
          <w:lang w:val="es-ES"/>
        </w:rPr>
      </w:pPr>
      <w:r w:rsidRPr="000F0B01">
        <w:rPr>
          <w:lang w:val="es-ES"/>
        </w:rPr>
        <w:t xml:space="preserve">Una </w:t>
      </w:r>
      <w:r w:rsidR="00E7141B" w:rsidRPr="000F0B01">
        <w:rPr>
          <w:lang w:val="es-ES"/>
        </w:rPr>
        <w:t>“</w:t>
      </w:r>
      <w:r w:rsidRPr="000F0B01">
        <w:rPr>
          <w:lang w:val="es-ES"/>
        </w:rPr>
        <w:t xml:space="preserve">Ubicación </w:t>
      </w:r>
      <w:r w:rsidR="00E7141B" w:rsidRPr="000F0B01">
        <w:rPr>
          <w:lang w:val="es-ES"/>
        </w:rPr>
        <w:t>commercial”</w:t>
      </w:r>
      <w:r w:rsidRPr="000F0B01">
        <w:rPr>
          <w:lang w:val="es-ES"/>
        </w:rPr>
        <w:t xml:space="preserve"> o </w:t>
      </w:r>
      <w:r w:rsidR="00E7141B" w:rsidRPr="000F0B01">
        <w:rPr>
          <w:lang w:val="es-ES"/>
        </w:rPr>
        <w:t>“</w:t>
      </w:r>
      <w:r w:rsidRPr="000F0B01">
        <w:rPr>
          <w:lang w:val="es-ES"/>
        </w:rPr>
        <w:t>Tienda</w:t>
      </w:r>
      <w:r w:rsidR="00E7141B" w:rsidRPr="000F0B01">
        <w:rPr>
          <w:lang w:val="es-ES"/>
        </w:rPr>
        <w:t>”</w:t>
      </w:r>
      <w:r w:rsidRPr="000F0B01">
        <w:rPr>
          <w:lang w:val="es-ES"/>
        </w:rPr>
        <w:t xml:space="preserve"> es una ubicación física (estática o itinerante) operada por usted cuando cierra las transacciones de servicios y productos con clientes.</w:t>
      </w:r>
    </w:p>
    <w:p w14:paraId="63470A50" w14:textId="77777777" w:rsidR="00CE5EEC" w:rsidRPr="000F0B01" w:rsidRDefault="00CE5EEC" w:rsidP="00913546">
      <w:pPr>
        <w:pStyle w:val="ProductList-Body"/>
        <w:numPr>
          <w:ilvl w:val="0"/>
          <w:numId w:val="5"/>
        </w:numPr>
        <w:ind w:left="450" w:hanging="270"/>
        <w:rPr>
          <w:lang w:val="es-ES"/>
        </w:rPr>
      </w:pPr>
      <w:r w:rsidRPr="000F0B01">
        <w:rPr>
          <w:lang w:val="es-ES"/>
        </w:rPr>
        <w:t>CAL Funcional (CAL de Tarea + CAL Funcional Adicional)</w:t>
      </w:r>
    </w:p>
    <w:p w14:paraId="63470A51" w14:textId="77777777" w:rsidR="00C15E68" w:rsidRPr="000F0B01" w:rsidRDefault="00C15E68" w:rsidP="00C15E68">
      <w:pPr>
        <w:pStyle w:val="ProductList-Body"/>
        <w:ind w:left="450"/>
        <w:rPr>
          <w:lang w:val="es-ES"/>
        </w:rPr>
      </w:pPr>
      <w:r w:rsidRPr="000F0B01">
        <w:rPr>
          <w:lang w:val="es-ES"/>
        </w:rPr>
        <w:t xml:space="preserve">Concede derechos a un usuario para (i) utilizar ciclos operativos establecidos y procesos empresariales proporcionados por el software, </w:t>
      </w:r>
      <w:r w:rsidR="00A8155B" w:rsidRPr="000F0B01">
        <w:rPr>
          <w:lang w:val="es-ES"/>
        </w:rPr>
        <w:br/>
      </w:r>
      <w:r w:rsidRPr="000F0B01">
        <w:rPr>
          <w:lang w:val="es-ES"/>
        </w:rPr>
        <w:t>(ii) crear y actualizar (a) solicitudes de posición o (b) registros de datos principales pertenecientes a candidatos, empleados, clientes, proveedores o catálogos de piezas, (iii) utilizar un dispositivo administrador de almacén, y (iv) aprobar todas las transacciones relacionadas con el autoservicio y las tareas.</w:t>
      </w:r>
    </w:p>
    <w:p w14:paraId="63470A52" w14:textId="77777777" w:rsidR="00C15E68" w:rsidRPr="000F0B01" w:rsidRDefault="00C15E68" w:rsidP="00913546">
      <w:pPr>
        <w:pStyle w:val="ProductList-Body"/>
        <w:numPr>
          <w:ilvl w:val="1"/>
          <w:numId w:val="5"/>
        </w:numPr>
        <w:ind w:left="990" w:hanging="270"/>
        <w:rPr>
          <w:lang w:val="es-ES"/>
        </w:rPr>
      </w:pPr>
      <w:r w:rsidRPr="000F0B01">
        <w:rPr>
          <w:lang w:val="es-ES"/>
        </w:rPr>
        <w:t xml:space="preserve">Un </w:t>
      </w:r>
      <w:r w:rsidR="00E7141B" w:rsidRPr="000F0B01">
        <w:rPr>
          <w:lang w:val="es-ES"/>
        </w:rPr>
        <w:t>“</w:t>
      </w:r>
      <w:r w:rsidRPr="000F0B01">
        <w:rPr>
          <w:lang w:val="es-ES"/>
        </w:rPr>
        <w:t>Dispositivo administrador de almacén</w:t>
      </w:r>
      <w:r w:rsidR="00E7141B" w:rsidRPr="000F0B01">
        <w:rPr>
          <w:lang w:val="es-ES"/>
        </w:rPr>
        <w:t>”</w:t>
      </w:r>
      <w:r w:rsidRPr="000F0B01">
        <w:rPr>
          <w:lang w:val="es-ES"/>
        </w:rPr>
        <w:t xml:space="preserve"> es un dispositivo ubicado en una Ubicación comercial, utilizado por cualquier individuo </w:t>
      </w:r>
      <w:r w:rsidR="00A8155B" w:rsidRPr="000F0B01">
        <w:rPr>
          <w:lang w:val="es-ES"/>
        </w:rPr>
        <w:br/>
      </w:r>
      <w:r w:rsidRPr="000F0B01">
        <w:rPr>
          <w:lang w:val="es-ES"/>
        </w:rPr>
        <w:t>y dedicado a realizar las siguientes tareas exclusivamente para esa Ubicación comercial: (i) administrar y reponer el inventario, (ii)</w:t>
      </w:r>
      <w:r w:rsidR="00004692">
        <w:rPr>
          <w:lang w:val="es-ES"/>
        </w:rPr>
        <w:t> </w:t>
      </w:r>
      <w:r w:rsidRPr="000F0B01">
        <w:rPr>
          <w:lang w:val="es-ES"/>
        </w:rPr>
        <w:t>equilibrar la caja y procesar los recibos diarios, (iii) configurar y mantener las opciones de menú mostradas en los dispositivos ISV, (iv) adquirir suministros y servicios necesarios para ejecutar las operaciones de la Ubicación comercial, (v) administrar el personal de la Ubicación comercial, (iv) procesar los informes necesarios para analizar y administrar resultados de la Ubicación comercial, y (vii)</w:t>
      </w:r>
      <w:r w:rsidR="00004692">
        <w:rPr>
          <w:lang w:val="es-ES"/>
        </w:rPr>
        <w:t> </w:t>
      </w:r>
      <w:r w:rsidRPr="000F0B01">
        <w:rPr>
          <w:lang w:val="es-ES"/>
        </w:rPr>
        <w:t>administrar datos principales relacionados con las operaciones de la Ubicación comercial.</w:t>
      </w:r>
    </w:p>
    <w:p w14:paraId="63470A53" w14:textId="77777777" w:rsidR="00CE5EEC" w:rsidRPr="000F0B01" w:rsidRDefault="00CE5EEC" w:rsidP="00913546">
      <w:pPr>
        <w:pStyle w:val="ProductList-Body"/>
        <w:numPr>
          <w:ilvl w:val="0"/>
          <w:numId w:val="5"/>
        </w:numPr>
        <w:ind w:left="450" w:hanging="270"/>
        <w:rPr>
          <w:lang w:val="es-ES"/>
        </w:rPr>
      </w:pPr>
      <w:r w:rsidRPr="000F0B01">
        <w:rPr>
          <w:lang w:val="es-ES"/>
        </w:rPr>
        <w:t>Enterprise CAL (CAL Funcional + Enterprise CAL Adicional)</w:t>
      </w:r>
    </w:p>
    <w:p w14:paraId="63470A54" w14:textId="77777777" w:rsidR="00C15E68" w:rsidRPr="000F0B01" w:rsidRDefault="00C15E68" w:rsidP="00C15E68">
      <w:pPr>
        <w:pStyle w:val="ProductList-Body"/>
        <w:ind w:left="450"/>
        <w:rPr>
          <w:lang w:val="es-ES"/>
        </w:rPr>
      </w:pPr>
      <w:r w:rsidRPr="000F0B01">
        <w:rPr>
          <w:lang w:val="es-ES"/>
        </w:rPr>
        <w:t>Concede a un usuario acceso completo e ilimitado a toda la funcionalidad del software de servidor en la solución ERP.</w:t>
      </w:r>
    </w:p>
    <w:p w14:paraId="63470A55" w14:textId="77777777" w:rsidR="00CE5EEC" w:rsidRPr="000F0B01" w:rsidRDefault="009B0AEC" w:rsidP="00913546">
      <w:pPr>
        <w:pStyle w:val="ProductList-Body"/>
        <w:numPr>
          <w:ilvl w:val="1"/>
          <w:numId w:val="5"/>
        </w:numPr>
        <w:ind w:left="720" w:hanging="270"/>
        <w:rPr>
          <w:lang w:val="es-ES"/>
        </w:rPr>
      </w:pPr>
      <w:r>
        <w:rPr>
          <w:lang w:val="es-ES"/>
        </w:rPr>
        <w:t>Derechos de Pleno Uso</w:t>
      </w:r>
    </w:p>
    <w:p w14:paraId="63470A56" w14:textId="77777777" w:rsidR="00CE5EEC" w:rsidRPr="000F0B01" w:rsidRDefault="00CE5EEC" w:rsidP="00CE5EEC">
      <w:pPr>
        <w:pStyle w:val="ProductList-Body"/>
        <w:rPr>
          <w:lang w:val="es-ES"/>
        </w:rPr>
      </w:pPr>
    </w:p>
    <w:p w14:paraId="63470A57" w14:textId="77777777" w:rsidR="00F734A8" w:rsidRPr="000F0B01" w:rsidRDefault="00C15E68" w:rsidP="00F734A8">
      <w:pPr>
        <w:pStyle w:val="ProductList-Body"/>
        <w:ind w:left="180"/>
        <w:rPr>
          <w:lang w:val="es-ES"/>
        </w:rPr>
      </w:pPr>
      <w:r w:rsidRPr="000F0B01">
        <w:rPr>
          <w:lang w:val="es-ES"/>
        </w:rPr>
        <w:t>Los usuarios externos no necesitan Licencias CAL. Las licencias de usuarios externos no se deben utilizar para finalidades de outsourcing en el proceso empresarial.</w:t>
      </w:r>
    </w:p>
    <w:p w14:paraId="63470A58" w14:textId="77777777" w:rsidR="00F734A8" w:rsidRPr="000F0B01" w:rsidRDefault="00F734A8" w:rsidP="00F734A8">
      <w:pPr>
        <w:pStyle w:val="ProductList-Body"/>
        <w:ind w:left="180"/>
        <w:rPr>
          <w:lang w:val="es-ES"/>
        </w:rPr>
      </w:pPr>
    </w:p>
    <w:p w14:paraId="63470A59" w14:textId="77777777" w:rsidR="00CE5EEC" w:rsidRPr="000F0B01" w:rsidRDefault="00F734A8" w:rsidP="00F734A8">
      <w:pPr>
        <w:pStyle w:val="ProductList-Body"/>
        <w:ind w:left="180"/>
        <w:rPr>
          <w:lang w:val="es-ES"/>
        </w:rPr>
      </w:pPr>
      <w:r w:rsidRPr="000F0B01">
        <w:rPr>
          <w:lang w:val="es-ES"/>
        </w:rPr>
        <w:t xml:space="preserve">Consulte </w:t>
      </w:r>
      <w:hyperlink r:id="rId29" w:history="1">
        <w:r w:rsidRPr="000F0B01">
          <w:rPr>
            <w:rStyle w:val="Hyperlink"/>
            <w:lang w:val="es-ES"/>
          </w:rPr>
          <w:t>http://www.microsoft.com/en-us/dynamics/erp-buy-ax-software.aspx</w:t>
        </w:r>
      </w:hyperlink>
      <w:r w:rsidRPr="000F0B01">
        <w:rPr>
          <w:rStyle w:val="Hyperlink"/>
          <w:u w:val="none"/>
          <w:lang w:val="es-ES"/>
        </w:rPr>
        <w:t xml:space="preserve"> </w:t>
      </w:r>
      <w:r w:rsidRPr="000F0B01">
        <w:rPr>
          <w:lang w:val="es-ES"/>
        </w:rPr>
        <w:t>para obtener más información sobre las opciones de Licencia CAL de Microsoft Dynamics AX R3.</w:t>
      </w:r>
    </w:p>
    <w:p w14:paraId="63470A5A" w14:textId="77777777" w:rsidR="00BF7633" w:rsidRPr="000F0B01" w:rsidRDefault="00BF7633" w:rsidP="00BF7633">
      <w:pPr>
        <w:pStyle w:val="ProductList-Body"/>
        <w:rPr>
          <w:lang w:val="es-ES"/>
        </w:rPr>
      </w:pPr>
    </w:p>
    <w:p w14:paraId="63470A5B" w14:textId="77777777" w:rsidR="00BF7633" w:rsidRPr="000F0B01" w:rsidRDefault="00BF7633" w:rsidP="00BF7633">
      <w:pPr>
        <w:pStyle w:val="ProductList-Body"/>
        <w:rPr>
          <w:b/>
          <w:color w:val="00188F"/>
          <w:lang w:val="es-ES"/>
        </w:rPr>
      </w:pPr>
      <w:r w:rsidRPr="000F0B01">
        <w:rPr>
          <w:b/>
          <w:color w:val="00188F"/>
          <w:lang w:val="es-ES"/>
        </w:rPr>
        <w:t>Derechos de Actualización para los clientes minoristas de Microsoft Dynamics AX 2012 con Software Assurance Activo.</w:t>
      </w:r>
    </w:p>
    <w:p w14:paraId="63470A5C" w14:textId="77777777" w:rsidR="00BF7633" w:rsidRPr="000F0B01" w:rsidRDefault="00BF7633" w:rsidP="00BF7633">
      <w:pPr>
        <w:pStyle w:val="ProductList-Body"/>
        <w:rPr>
          <w:lang w:val="es-ES"/>
        </w:rPr>
      </w:pPr>
      <w:r w:rsidRPr="000F0B01">
        <w:rPr>
          <w:lang w:val="es-ES"/>
        </w:rPr>
        <w:t xml:space="preserve">Los clientes que hayan adquirido Microsoft Dynamics AX 2012 minorista y cuenten con cobertura de SA activa en virtud de dichas licencias a partir del 1 de agosto de 2014 o en una fecha posterior, pueden actualizar esas licencias según se muestra a continuación. Los términos estándar de migración se aplican a estas licencias (consulte la </w:t>
      </w:r>
      <w:hyperlink w:anchor="SoftwareAssurance" w:history="1">
        <w:r w:rsidRPr="000F0B01">
          <w:rPr>
            <w:rStyle w:val="Hyperlink"/>
            <w:lang w:val="es-ES"/>
          </w:rPr>
          <w:t>sección Software Assurance</w:t>
        </w:r>
      </w:hyperlink>
      <w:r w:rsidRPr="000F0B01">
        <w:rPr>
          <w:lang w:val="es-ES"/>
        </w:rPr>
        <w:t>).</w:t>
      </w:r>
    </w:p>
    <w:p w14:paraId="63470A5D" w14:textId="77777777" w:rsidR="00BF7633" w:rsidRPr="000F0B01" w:rsidRDefault="00BF7633" w:rsidP="00BF7633">
      <w:pPr>
        <w:pStyle w:val="ProductList-Body"/>
        <w:rPr>
          <w:lang w:val="es-ES"/>
        </w:rPr>
      </w:pPr>
    </w:p>
    <w:tbl>
      <w:tblPr>
        <w:tblStyle w:val="TableGrid"/>
        <w:tblW w:w="0" w:type="auto"/>
        <w:tblInd w:w="108" w:type="dxa"/>
        <w:tblLook w:val="04A0" w:firstRow="1" w:lastRow="0" w:firstColumn="1" w:lastColumn="0" w:noHBand="0" w:noVBand="1"/>
      </w:tblPr>
      <w:tblGrid>
        <w:gridCol w:w="5185"/>
        <w:gridCol w:w="5497"/>
      </w:tblGrid>
      <w:tr w:rsidR="00BF7633" w:rsidRPr="00465141" w14:paraId="63470A60" w14:textId="77777777" w:rsidTr="004E5130">
        <w:trPr>
          <w:tblHeader/>
        </w:trPr>
        <w:tc>
          <w:tcPr>
            <w:tcW w:w="5242" w:type="dxa"/>
            <w:shd w:val="clear" w:color="auto" w:fill="0072C6"/>
          </w:tcPr>
          <w:p w14:paraId="63470A5E" w14:textId="77777777" w:rsidR="00BF7633" w:rsidRPr="000F0B01" w:rsidRDefault="00BF7633" w:rsidP="00261F60">
            <w:pPr>
              <w:pStyle w:val="ProductList-Body"/>
              <w:spacing w:before="20" w:after="20"/>
              <w:rPr>
                <w:color w:val="FFFFFF" w:themeColor="background1"/>
                <w:lang w:val="es-ES"/>
              </w:rPr>
            </w:pPr>
            <w:r w:rsidRPr="000F0B01">
              <w:rPr>
                <w:color w:val="FFFFFF" w:themeColor="background1"/>
                <w:lang w:val="es-ES"/>
              </w:rPr>
              <w:t>Producto Cualificado</w:t>
            </w:r>
          </w:p>
        </w:tc>
        <w:tc>
          <w:tcPr>
            <w:tcW w:w="5558" w:type="dxa"/>
            <w:shd w:val="clear" w:color="auto" w:fill="0072C6"/>
          </w:tcPr>
          <w:p w14:paraId="63470A5F" w14:textId="77777777" w:rsidR="00BF7633" w:rsidRPr="000F0B01" w:rsidRDefault="00BF7633" w:rsidP="00261F60">
            <w:pPr>
              <w:pStyle w:val="ProductList-Body"/>
              <w:spacing w:before="20" w:after="20"/>
              <w:rPr>
                <w:color w:val="FFFFFF" w:themeColor="background1"/>
                <w:lang w:val="es-ES"/>
              </w:rPr>
            </w:pPr>
            <w:r w:rsidRPr="000F0B01">
              <w:rPr>
                <w:color w:val="FFFFFF" w:themeColor="background1"/>
                <w:lang w:val="es-ES"/>
              </w:rPr>
              <w:t>Migración a edición superior a</w:t>
            </w:r>
          </w:p>
        </w:tc>
      </w:tr>
      <w:tr w:rsidR="00BF7633" w:rsidRPr="000F0B01" w14:paraId="63470A63" w14:textId="77777777" w:rsidTr="004E5130">
        <w:tc>
          <w:tcPr>
            <w:tcW w:w="5242" w:type="dxa"/>
          </w:tcPr>
          <w:p w14:paraId="63470A61" w14:textId="77777777" w:rsidR="00BF7633" w:rsidRPr="000F0B01" w:rsidRDefault="00BF7633" w:rsidP="00341301">
            <w:pPr>
              <w:pStyle w:val="ProductList-Body"/>
              <w:rPr>
                <w:lang w:val="es-ES"/>
              </w:rPr>
            </w:pPr>
            <w:r w:rsidRPr="000F0B01">
              <w:rPr>
                <w:lang w:val="es-ES"/>
              </w:rPr>
              <w:t>1 CAL de Dispositivo Funcional de Microsoft Dynamics AX 2012 utilizada con fines de servicios minoristas</w:t>
            </w:r>
          </w:p>
        </w:tc>
        <w:tc>
          <w:tcPr>
            <w:tcW w:w="5558" w:type="dxa"/>
          </w:tcPr>
          <w:p w14:paraId="63470A62" w14:textId="77777777" w:rsidR="00BF7633" w:rsidRPr="000F0B01" w:rsidRDefault="00BF7633" w:rsidP="00261F60">
            <w:pPr>
              <w:pStyle w:val="ProductList-Body"/>
              <w:rPr>
                <w:lang w:val="es-ES"/>
              </w:rPr>
            </w:pPr>
            <w:r w:rsidRPr="000F0B01">
              <w:rPr>
                <w:lang w:val="es-ES"/>
              </w:rPr>
              <w:t>1 Microsoft Dynamics AX 2012 R3 Store Server</w:t>
            </w:r>
            <w:r w:rsidRPr="000F0B01">
              <w:rPr>
                <w:lang w:val="es-ES"/>
              </w:rPr>
              <w:fldChar w:fldCharType="begin"/>
            </w:r>
            <w:r w:rsidRPr="000F0B01">
              <w:rPr>
                <w:lang w:val="es-ES"/>
              </w:rPr>
              <w:instrText>XE "Microsoft Dynamics AX 2012 R3 Store Server"</w:instrText>
            </w:r>
            <w:r w:rsidRPr="000F0B01">
              <w:rPr>
                <w:lang w:val="es-ES"/>
              </w:rPr>
              <w:fldChar w:fldCharType="end"/>
            </w:r>
          </w:p>
        </w:tc>
      </w:tr>
      <w:tr w:rsidR="00BF7633" w:rsidRPr="000F0B01" w14:paraId="63470A66" w14:textId="77777777" w:rsidTr="004E5130">
        <w:tc>
          <w:tcPr>
            <w:tcW w:w="5242" w:type="dxa"/>
          </w:tcPr>
          <w:p w14:paraId="63470A64" w14:textId="77777777" w:rsidR="00BF7633" w:rsidRPr="000F0B01" w:rsidRDefault="00BF7633" w:rsidP="00261F60">
            <w:pPr>
              <w:pStyle w:val="ProductList-Body"/>
              <w:rPr>
                <w:lang w:val="es-ES"/>
              </w:rPr>
            </w:pPr>
            <w:r w:rsidRPr="000F0B01">
              <w:rPr>
                <w:lang w:val="es-ES"/>
              </w:rPr>
              <w:t>1 Licencia de Servidor de Microsoft Dynamics AX 2012 más 3 CAL de Dispositivo Enterprise utilizadas con fines de comercio electrónico</w:t>
            </w:r>
          </w:p>
        </w:tc>
        <w:tc>
          <w:tcPr>
            <w:tcW w:w="5558" w:type="dxa"/>
          </w:tcPr>
          <w:p w14:paraId="63470A65" w14:textId="77777777" w:rsidR="00BF7633" w:rsidRPr="000F0B01" w:rsidRDefault="00BF7633" w:rsidP="00261F60">
            <w:pPr>
              <w:pStyle w:val="ProductList-Body"/>
              <w:rPr>
                <w:lang w:val="es-ES"/>
              </w:rPr>
            </w:pPr>
            <w:r w:rsidRPr="000F0B01">
              <w:rPr>
                <w:lang w:val="es-ES"/>
              </w:rPr>
              <w:t>4 licencias de Microsoft Dynamics AX 2012 R3 Standard Commerce Server Core</w:t>
            </w:r>
          </w:p>
        </w:tc>
      </w:tr>
    </w:tbl>
    <w:bookmarkStart w:id="236" w:name="_Toc378147629"/>
    <w:bookmarkStart w:id="237" w:name="_Toc378151531"/>
    <w:p w14:paraId="63470A67" w14:textId="77777777" w:rsidR="00CE5EEC" w:rsidRPr="000F0B01" w:rsidRDefault="00E56ACF" w:rsidP="00CE5EEC">
      <w:pPr>
        <w:pStyle w:val="ProductList-Body"/>
        <w:shd w:val="clear" w:color="auto" w:fill="A6A6A6" w:themeFill="background1" w:themeFillShade="A6"/>
        <w:spacing w:before="120" w:after="240"/>
        <w:jc w:val="right"/>
        <w:rPr>
          <w:sz w:val="16"/>
          <w:szCs w:val="16"/>
          <w:lang w:val="es-ES"/>
        </w:rPr>
      </w:pPr>
      <w:r w:rsidRPr="000F0B01">
        <w:rPr>
          <w:lang w:val="es-ES"/>
        </w:rPr>
        <w:fldChar w:fldCharType="begin"/>
      </w:r>
      <w:r w:rsidRPr="000F0B01">
        <w:rPr>
          <w:lang w:val="es-ES"/>
        </w:rPr>
        <w:instrText>HYPERLINK  \l "ToC"</w:instrText>
      </w:r>
      <w:r w:rsidRPr="000F0B01">
        <w:rPr>
          <w:lang w:val="es-ES"/>
        </w:rPr>
        <w:fldChar w:fldCharType="separate"/>
      </w:r>
      <w:r w:rsidRPr="000F0B01">
        <w:rPr>
          <w:rStyle w:val="Hyperlink"/>
          <w:sz w:val="16"/>
          <w:szCs w:val="16"/>
          <w:lang w:val="es-ES"/>
        </w:rPr>
        <w:t>Tabla de contenidos</w:t>
      </w:r>
      <w:r w:rsidRPr="000F0B01">
        <w:rPr>
          <w:lang w:val="es-ES"/>
        </w:rPr>
        <w:fldChar w:fldCharType="end"/>
      </w:r>
      <w:r w:rsidRPr="000F0B01">
        <w:rPr>
          <w:sz w:val="16"/>
          <w:szCs w:val="16"/>
          <w:lang w:val="es-ES"/>
        </w:rPr>
        <w:t xml:space="preserve"> / </w:t>
      </w:r>
      <w:hyperlink w:anchor="ChartKey" w:history="1">
        <w:r w:rsidRPr="000F0B01">
          <w:rPr>
            <w:rStyle w:val="Hyperlink"/>
            <w:sz w:val="16"/>
            <w:szCs w:val="16"/>
            <w:lang w:val="es-ES"/>
          </w:rPr>
          <w:t>Clave de gráficos</w:t>
        </w:r>
      </w:hyperlink>
      <w:r w:rsidRPr="000F0B01">
        <w:rPr>
          <w:sz w:val="16"/>
          <w:szCs w:val="16"/>
          <w:lang w:val="es-ES"/>
        </w:rPr>
        <w:t xml:space="preserve"> / </w:t>
      </w:r>
      <w:hyperlink w:anchor="Index" w:history="1">
        <w:r w:rsidRPr="000F0B01">
          <w:rPr>
            <w:rStyle w:val="Hyperlink"/>
            <w:sz w:val="16"/>
            <w:szCs w:val="16"/>
            <w:lang w:val="es-ES"/>
          </w:rPr>
          <w:t>Índice</w:t>
        </w:r>
      </w:hyperlink>
    </w:p>
    <w:p w14:paraId="63470A68" w14:textId="77777777" w:rsidR="00CE5EEC" w:rsidRPr="000F0B01" w:rsidRDefault="00CE5EEC" w:rsidP="00CE5EEC">
      <w:pPr>
        <w:pStyle w:val="ProductList-Offering2Heading"/>
        <w:outlineLvl w:val="2"/>
        <w:rPr>
          <w:lang w:val="es-ES"/>
        </w:rPr>
      </w:pPr>
      <w:r w:rsidRPr="000F0B01">
        <w:rPr>
          <w:lang w:val="es-ES"/>
        </w:rPr>
        <w:tab/>
      </w:r>
      <w:bookmarkStart w:id="238" w:name="_Toc379797127"/>
      <w:bookmarkStart w:id="239" w:name="_Toc380513153"/>
      <w:bookmarkStart w:id="240" w:name="_Toc380655192"/>
      <w:bookmarkStart w:id="241" w:name="_Toc404671164"/>
      <w:r w:rsidRPr="000F0B01">
        <w:rPr>
          <w:lang w:val="es-ES"/>
        </w:rPr>
        <w:t>Microsoft Dynamics CRM</w:t>
      </w:r>
      <w:bookmarkEnd w:id="236"/>
      <w:bookmarkEnd w:id="237"/>
      <w:bookmarkEnd w:id="238"/>
      <w:bookmarkEnd w:id="239"/>
      <w:bookmarkEnd w:id="240"/>
      <w:bookmarkEnd w:id="24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872"/>
        <w:gridCol w:w="595"/>
        <w:gridCol w:w="595"/>
        <w:gridCol w:w="596"/>
        <w:gridCol w:w="595"/>
        <w:gridCol w:w="595"/>
        <w:gridCol w:w="596"/>
        <w:gridCol w:w="595"/>
        <w:gridCol w:w="596"/>
        <w:gridCol w:w="595"/>
        <w:gridCol w:w="595"/>
        <w:gridCol w:w="715"/>
        <w:gridCol w:w="476"/>
        <w:gridCol w:w="784"/>
      </w:tblGrid>
      <w:tr w:rsidR="001C2307" w:rsidRPr="000F0B01" w14:paraId="63470A77" w14:textId="77777777" w:rsidTr="00766E98">
        <w:trPr>
          <w:tblHeader/>
        </w:trPr>
        <w:tc>
          <w:tcPr>
            <w:tcW w:w="2872" w:type="dxa"/>
            <w:tcBorders>
              <w:bottom w:val="nil"/>
            </w:tcBorders>
            <w:shd w:val="clear" w:color="auto" w:fill="00188F"/>
          </w:tcPr>
          <w:p w14:paraId="63470A69" w14:textId="77777777" w:rsidR="001C2307" w:rsidRPr="000F0B01" w:rsidRDefault="001C2307" w:rsidP="008E4C23">
            <w:pPr>
              <w:pStyle w:val="ProductList-OfferingBody"/>
              <w:ind w:left="-28"/>
              <w:rPr>
                <w:color w:val="FFFFFF" w:themeColor="background1"/>
                <w:lang w:val="es-ES"/>
              </w:rPr>
            </w:pPr>
            <w:r w:rsidRPr="000F0B01">
              <w:rPr>
                <w:color w:val="FFFFFF" w:themeColor="background1"/>
                <w:lang w:val="es-ES"/>
              </w:rPr>
              <w:t>Productos</w:t>
            </w:r>
          </w:p>
        </w:tc>
        <w:tc>
          <w:tcPr>
            <w:tcW w:w="595" w:type="dxa"/>
            <w:tcBorders>
              <w:bottom w:val="nil"/>
            </w:tcBorders>
            <w:shd w:val="clear" w:color="auto" w:fill="00188F"/>
            <w:vAlign w:val="center"/>
          </w:tcPr>
          <w:p w14:paraId="63470A6A" w14:textId="77777777" w:rsidR="001C2307" w:rsidRPr="000F0B01" w:rsidRDefault="001C2307" w:rsidP="00570E9D">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Fecha de disponibilidad</w:instrText>
            </w:r>
            <w:r w:rsidRPr="000F0B01">
              <w:rPr>
                <w:lang w:val="es-ES"/>
              </w:rPr>
              <w:instrText xml:space="preserve">” </w:instrText>
            </w:r>
            <w:r w:rsidRPr="000F0B01">
              <w:rPr>
                <w:lang w:val="es-ES"/>
              </w:rPr>
              <w:fldChar w:fldCharType="separate"/>
            </w:r>
            <w:r w:rsidRPr="000F0B01">
              <w:rPr>
                <w:lang w:val="es-ES"/>
              </w:rPr>
              <w:t>DA</w:t>
            </w:r>
            <w:r w:rsidRPr="000F0B01">
              <w:rPr>
                <w:lang w:val="es-ES"/>
              </w:rPr>
              <w:fldChar w:fldCharType="end"/>
            </w:r>
          </w:p>
        </w:tc>
        <w:tc>
          <w:tcPr>
            <w:tcW w:w="595" w:type="dxa"/>
            <w:tcBorders>
              <w:bottom w:val="nil"/>
            </w:tcBorders>
            <w:shd w:val="clear" w:color="auto" w:fill="00188F"/>
            <w:vAlign w:val="center"/>
          </w:tcPr>
          <w:p w14:paraId="63470A6B" w14:textId="77777777" w:rsidR="001C2307" w:rsidRPr="000F0B01" w:rsidRDefault="001C2307" w:rsidP="00570E9D">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Licencia</w:instrText>
            </w:r>
            <w:r w:rsidRPr="000F0B01">
              <w:rPr>
                <w:lang w:val="es-ES"/>
              </w:rPr>
              <w:instrText xml:space="preserve">” </w:instrText>
            </w:r>
            <w:r w:rsidRPr="000F0B01">
              <w:rPr>
                <w:lang w:val="es-ES"/>
              </w:rPr>
              <w:fldChar w:fldCharType="separate"/>
            </w:r>
            <w:r w:rsidRPr="000F0B01">
              <w:rPr>
                <w:lang w:val="es-ES"/>
              </w:rPr>
              <w:t xml:space="preserve"> L</w:t>
            </w:r>
            <w:r w:rsidRPr="000F0B01">
              <w:rPr>
                <w:lang w:val="es-ES"/>
              </w:rPr>
              <w:fldChar w:fldCharType="end"/>
            </w:r>
          </w:p>
        </w:tc>
        <w:tc>
          <w:tcPr>
            <w:tcW w:w="596" w:type="dxa"/>
            <w:tcBorders>
              <w:bottom w:val="nil"/>
            </w:tcBorders>
            <w:shd w:val="clear" w:color="auto" w:fill="00188F"/>
            <w:vAlign w:val="center"/>
          </w:tcPr>
          <w:p w14:paraId="63470A6C" w14:textId="77777777" w:rsidR="001C2307" w:rsidRPr="000F0B01" w:rsidRDefault="001C2307" w:rsidP="00570E9D">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Licencia y Software Assurance</w:instrText>
            </w:r>
            <w:r w:rsidRPr="000F0B01">
              <w:rPr>
                <w:lang w:val="es-ES"/>
              </w:rPr>
              <w:instrText xml:space="preserve">” </w:instrText>
            </w:r>
            <w:r w:rsidRPr="000F0B01">
              <w:rPr>
                <w:lang w:val="es-ES"/>
              </w:rPr>
              <w:fldChar w:fldCharType="separate"/>
            </w:r>
            <w:r w:rsidRPr="000F0B01">
              <w:rPr>
                <w:lang w:val="es-ES"/>
              </w:rPr>
              <w:t>L/SA</w:t>
            </w:r>
            <w:r w:rsidRPr="000F0B01">
              <w:rPr>
                <w:lang w:val="es-ES"/>
              </w:rPr>
              <w:fldChar w:fldCharType="end"/>
            </w:r>
          </w:p>
        </w:tc>
        <w:tc>
          <w:tcPr>
            <w:tcW w:w="595" w:type="dxa"/>
            <w:tcBorders>
              <w:bottom w:val="nil"/>
              <w:right w:val="single" w:sz="12" w:space="0" w:color="FFFFFF" w:themeColor="background1"/>
            </w:tcBorders>
            <w:shd w:val="clear" w:color="auto" w:fill="00188F"/>
            <w:vAlign w:val="center"/>
          </w:tcPr>
          <w:p w14:paraId="63470A6D" w14:textId="77777777" w:rsidR="001C2307" w:rsidRPr="000F0B01" w:rsidRDefault="001C2307" w:rsidP="00570E9D">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lang w:val="es-ES"/>
              </w:rPr>
              <w:instrText>Software Assurance</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SA</w:t>
            </w:r>
            <w:r w:rsidRPr="000F0B01">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63470A6E" w14:textId="77777777" w:rsidR="001C2307" w:rsidRPr="000F0B01" w:rsidRDefault="001C2307" w:rsidP="00570E9D">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Contrato Campus y School</w:instrText>
            </w:r>
            <w:r w:rsidRPr="000F0B01">
              <w:rPr>
                <w:lang w:val="es-ES"/>
              </w:rPr>
              <w:instrText xml:space="preserve">” </w:instrText>
            </w:r>
            <w:r w:rsidRPr="000F0B01">
              <w:rPr>
                <w:lang w:val="es-ES"/>
              </w:rPr>
              <w:fldChar w:fldCharType="separate"/>
            </w:r>
            <w:r w:rsidRPr="000F0B01">
              <w:rPr>
                <w:lang w:val="es-ES"/>
              </w:rPr>
              <w:t>CA/SA</w:t>
            </w:r>
            <w:r w:rsidRPr="000F0B01">
              <w:rPr>
                <w:lang w:val="es-ES"/>
              </w:rPr>
              <w:fldChar w:fldCharType="end"/>
            </w:r>
          </w:p>
        </w:tc>
        <w:tc>
          <w:tcPr>
            <w:tcW w:w="596" w:type="dxa"/>
            <w:shd w:val="clear" w:color="auto" w:fill="00188F"/>
            <w:vAlign w:val="center"/>
          </w:tcPr>
          <w:p w14:paraId="63470A6F" w14:textId="77777777" w:rsidR="001C2307" w:rsidRPr="000F0B01" w:rsidRDefault="001C2307" w:rsidP="00570E9D">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Contrato Enterprise y Contrato Enterprise Subscription</w:instrText>
            </w:r>
            <w:r w:rsidRPr="000F0B01">
              <w:rPr>
                <w:lang w:val="es-ES"/>
              </w:rPr>
              <w:instrText xml:space="preserve"> </w:instrText>
            </w:r>
            <w:r w:rsidRPr="000F0B01">
              <w:rPr>
                <w:lang w:val="es-ES"/>
              </w:rPr>
              <w:fldChar w:fldCharType="separate"/>
            </w:r>
            <w:r w:rsidRPr="000F0B01">
              <w:rPr>
                <w:lang w:val="es-ES"/>
              </w:rPr>
              <w:t>EA/EAS</w:t>
            </w:r>
            <w:r w:rsidRPr="000F0B01">
              <w:rPr>
                <w:lang w:val="es-ES"/>
              </w:rPr>
              <w:fldChar w:fldCharType="end"/>
            </w:r>
          </w:p>
        </w:tc>
        <w:tc>
          <w:tcPr>
            <w:tcW w:w="595" w:type="dxa"/>
            <w:shd w:val="clear" w:color="auto" w:fill="00188F"/>
            <w:vAlign w:val="center"/>
          </w:tcPr>
          <w:p w14:paraId="63470A70" w14:textId="77777777" w:rsidR="001C2307" w:rsidRPr="000F0B01" w:rsidRDefault="001C2307" w:rsidP="00570E9D">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Enrollment for Education Solutions</w:instrText>
            </w:r>
            <w:r w:rsidRPr="000F0B01">
              <w:rPr>
                <w:lang w:val="es-ES"/>
              </w:rPr>
              <w:instrText xml:space="preserve"> </w:instrText>
            </w:r>
            <w:r w:rsidRPr="000F0B01">
              <w:rPr>
                <w:lang w:val="es-ES"/>
              </w:rPr>
              <w:fldChar w:fldCharType="separate"/>
            </w:r>
            <w:r w:rsidRPr="000F0B01">
              <w:rPr>
                <w:lang w:val="es-ES"/>
              </w:rPr>
              <w:t>EES</w:t>
            </w:r>
            <w:r w:rsidRPr="000F0B01">
              <w:rPr>
                <w:lang w:val="es-ES"/>
              </w:rPr>
              <w:fldChar w:fldCharType="end"/>
            </w:r>
          </w:p>
        </w:tc>
        <w:tc>
          <w:tcPr>
            <w:tcW w:w="596" w:type="dxa"/>
            <w:shd w:val="clear" w:color="auto" w:fill="00188F"/>
            <w:vAlign w:val="center"/>
          </w:tcPr>
          <w:p w14:paraId="63470A71" w14:textId="77777777" w:rsidR="001C2307" w:rsidRPr="000F0B01" w:rsidRDefault="001C2307" w:rsidP="00570E9D">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Contrato de Servicios y Productos de Microsoft</w:instrText>
            </w:r>
            <w:r w:rsidRPr="000F0B01">
              <w:rPr>
                <w:color w:val="1F497D"/>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MPSA</w:t>
            </w:r>
            <w:r w:rsidRPr="000F0B01">
              <w:rPr>
                <w:color w:val="000000" w:themeColor="text1"/>
                <w:lang w:val="es-ES"/>
              </w:rPr>
              <w:fldChar w:fldCharType="end"/>
            </w:r>
          </w:p>
        </w:tc>
        <w:tc>
          <w:tcPr>
            <w:tcW w:w="595" w:type="dxa"/>
            <w:shd w:val="clear" w:color="auto" w:fill="00188F"/>
            <w:vAlign w:val="center"/>
          </w:tcPr>
          <w:p w14:paraId="63470A72" w14:textId="77777777" w:rsidR="001C2307" w:rsidRPr="000F0B01" w:rsidRDefault="001C2307" w:rsidP="00570E9D">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Licencia Open</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OL</w:t>
            </w:r>
            <w:r w:rsidRPr="000F0B01">
              <w:rPr>
                <w:color w:val="000000" w:themeColor="text1"/>
                <w:lang w:val="es-ES"/>
              </w:rPr>
              <w:fldChar w:fldCharType="end"/>
            </w:r>
          </w:p>
        </w:tc>
        <w:tc>
          <w:tcPr>
            <w:tcW w:w="595" w:type="dxa"/>
            <w:shd w:val="clear" w:color="auto" w:fill="00188F"/>
            <w:vAlign w:val="center"/>
          </w:tcPr>
          <w:p w14:paraId="63470A73" w14:textId="77777777" w:rsidR="001C2307" w:rsidRPr="000F0B01" w:rsidRDefault="001C2307" w:rsidP="00570E9D">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lang w:val="es-ES"/>
              </w:rPr>
              <w:instrText>Mínimo de Programas Open</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OM</w:t>
            </w:r>
            <w:r w:rsidRPr="000F0B01">
              <w:rPr>
                <w:color w:val="000000" w:themeColor="text1"/>
                <w:lang w:val="es-ES"/>
              </w:rPr>
              <w:fldChar w:fldCharType="end"/>
            </w:r>
          </w:p>
        </w:tc>
        <w:tc>
          <w:tcPr>
            <w:tcW w:w="715" w:type="dxa"/>
            <w:shd w:val="clear" w:color="auto" w:fill="00188F"/>
            <w:vAlign w:val="center"/>
          </w:tcPr>
          <w:p w14:paraId="63470A74" w14:textId="77777777" w:rsidR="001C2307" w:rsidRPr="000F0B01" w:rsidRDefault="001C2307" w:rsidP="00570E9D">
            <w:pPr>
              <w:pStyle w:val="ProductList-OfferingBody"/>
              <w:ind w:left="-113"/>
              <w:jc w:val="center"/>
              <w:rPr>
                <w:color w:val="FFFFFF" w:themeColor="background1"/>
                <w:lang w:val="es-ES"/>
              </w:rPr>
            </w:pPr>
            <w:r w:rsidRPr="000F0B01">
              <w:rPr>
                <w:color w:val="FFFFFF" w:themeColor="background1"/>
                <w:lang w:val="es-ES"/>
              </w:rPr>
              <w:fldChar w:fldCharType="begin"/>
            </w:r>
            <w:r w:rsidRPr="000F0B01">
              <w:rPr>
                <w:color w:val="FFFFFF" w:themeColor="background1"/>
                <w:lang w:val="es-ES"/>
              </w:rPr>
              <w:instrText xml:space="preserve"> AutoTextList  \s\NoStyle\t “Open Value and Open Value Subscription” </w:instrText>
            </w:r>
            <w:r w:rsidRPr="000F0B01">
              <w:rPr>
                <w:color w:val="FFFFFF" w:themeColor="background1"/>
                <w:lang w:val="es-ES"/>
              </w:rPr>
              <w:fldChar w:fldCharType="separate"/>
            </w:r>
            <w:r w:rsidRPr="000F0B01">
              <w:rPr>
                <w:color w:val="FFFFFF" w:themeColor="background1"/>
                <w:lang w:val="es-ES"/>
              </w:rPr>
              <w:t>OV/OVS</w:t>
            </w:r>
            <w:r w:rsidRPr="000F0B01">
              <w:rPr>
                <w:lang w:val="es-ES"/>
              </w:rPr>
              <w:fldChar w:fldCharType="end"/>
            </w:r>
          </w:p>
        </w:tc>
        <w:tc>
          <w:tcPr>
            <w:tcW w:w="476" w:type="dxa"/>
            <w:shd w:val="clear" w:color="auto" w:fill="00188F"/>
            <w:vAlign w:val="center"/>
          </w:tcPr>
          <w:p w14:paraId="63470A75" w14:textId="77777777" w:rsidR="001C2307" w:rsidRPr="000F0B01" w:rsidRDefault="001C2307" w:rsidP="00570E9D">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Select y Select Plus</w:instrText>
            </w:r>
            <w:r w:rsidRPr="000F0B01">
              <w:rPr>
                <w:lang w:val="es-ES"/>
              </w:rPr>
              <w:instrText xml:space="preserve">” </w:instrText>
            </w:r>
            <w:r w:rsidRPr="000F0B01">
              <w:rPr>
                <w:lang w:val="es-ES"/>
              </w:rPr>
              <w:fldChar w:fldCharType="separate"/>
            </w:r>
            <w:r w:rsidRPr="000F0B01">
              <w:rPr>
                <w:lang w:val="es-ES"/>
              </w:rPr>
              <w:t>S/S+</w:t>
            </w:r>
            <w:r w:rsidRPr="000F0B01">
              <w:rPr>
                <w:lang w:val="es-ES"/>
              </w:rPr>
              <w:fldChar w:fldCharType="end"/>
            </w:r>
          </w:p>
        </w:tc>
        <w:tc>
          <w:tcPr>
            <w:tcW w:w="784" w:type="dxa"/>
            <w:shd w:val="clear" w:color="auto" w:fill="00188F"/>
            <w:vAlign w:val="center"/>
          </w:tcPr>
          <w:p w14:paraId="63470A76" w14:textId="77777777" w:rsidR="001C2307" w:rsidRPr="000F0B01" w:rsidRDefault="001C2307" w:rsidP="00570E9D">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Inscripción en la nube de servidor</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SCE</w:t>
            </w:r>
            <w:r w:rsidRPr="000F0B01">
              <w:rPr>
                <w:color w:val="000000" w:themeColor="text1"/>
                <w:lang w:val="es-ES"/>
              </w:rPr>
              <w:fldChar w:fldCharType="end"/>
            </w:r>
          </w:p>
        </w:tc>
      </w:tr>
      <w:tr w:rsidR="001C2307" w:rsidRPr="000F0B01" w14:paraId="63470A86" w14:textId="77777777" w:rsidTr="00766E98">
        <w:tc>
          <w:tcPr>
            <w:tcW w:w="2872" w:type="dxa"/>
            <w:tcBorders>
              <w:top w:val="nil"/>
              <w:left w:val="nil"/>
              <w:bottom w:val="dashSmallGap" w:sz="4" w:space="0" w:color="BFBFBF" w:themeColor="background1" w:themeShade="BF"/>
              <w:right w:val="nil"/>
            </w:tcBorders>
          </w:tcPr>
          <w:p w14:paraId="63470A78" w14:textId="77777777" w:rsidR="001C2307" w:rsidRPr="000F0B01" w:rsidRDefault="001C2307" w:rsidP="008E4C23">
            <w:pPr>
              <w:pStyle w:val="ProductList-Offering2"/>
              <w:rPr>
                <w:lang w:val="es-ES"/>
              </w:rPr>
            </w:pPr>
            <w:bookmarkStart w:id="242" w:name="_Toc379797128"/>
            <w:bookmarkStart w:id="243" w:name="_Toc380513154"/>
            <w:bookmarkStart w:id="244" w:name="_Toc380655193"/>
            <w:bookmarkStart w:id="245" w:name="_Toc404671165"/>
            <w:r w:rsidRPr="000F0B01">
              <w:rPr>
                <w:lang w:val="es-ES"/>
              </w:rPr>
              <w:t>Licencia CAL Básica de Microsoft Dynamics CRM (Dispositivo y Usuario)</w:t>
            </w:r>
            <w:bookmarkEnd w:id="242"/>
            <w:bookmarkEnd w:id="243"/>
            <w:bookmarkEnd w:id="244"/>
            <w:bookmarkEnd w:id="245"/>
            <w:r w:rsidRPr="000F0B01">
              <w:rPr>
                <w:lang w:val="es-ES"/>
              </w:rPr>
              <w:fldChar w:fldCharType="begin"/>
            </w:r>
            <w:r w:rsidRPr="000F0B01">
              <w:rPr>
                <w:lang w:val="es-ES"/>
              </w:rPr>
              <w:instrText>XE "Licencia CAL Básica de Microsoft Dynamics CRM"</w:instrText>
            </w:r>
            <w:r w:rsidRPr="000F0B01">
              <w:rPr>
                <w:lang w:val="es-ES"/>
              </w:rPr>
              <w:fldChar w:fldCharType="end"/>
            </w:r>
          </w:p>
        </w:tc>
        <w:tc>
          <w:tcPr>
            <w:tcW w:w="595" w:type="dxa"/>
            <w:tcBorders>
              <w:top w:val="nil"/>
              <w:left w:val="nil"/>
              <w:bottom w:val="dashSmallGap" w:sz="4" w:space="0" w:color="BFBFBF" w:themeColor="background1" w:themeShade="BF"/>
              <w:right w:val="nil"/>
            </w:tcBorders>
            <w:vAlign w:val="center"/>
          </w:tcPr>
          <w:p w14:paraId="63470A79" w14:textId="77777777" w:rsidR="001C2307" w:rsidRPr="000F0B01" w:rsidRDefault="001C2307" w:rsidP="008E4C23">
            <w:pPr>
              <w:pStyle w:val="ProductList-OfferingBody"/>
              <w:ind w:left="-113"/>
              <w:jc w:val="center"/>
              <w:rPr>
                <w:lang w:val="es-ES"/>
              </w:rPr>
            </w:pPr>
            <w:r w:rsidRPr="000F0B01">
              <w:rPr>
                <w:lang w:val="es-ES"/>
              </w:rPr>
              <w:t>10/13</w:t>
            </w:r>
          </w:p>
        </w:tc>
        <w:tc>
          <w:tcPr>
            <w:tcW w:w="595" w:type="dxa"/>
            <w:tcBorders>
              <w:top w:val="nil"/>
              <w:left w:val="nil"/>
              <w:bottom w:val="dashSmallGap" w:sz="4" w:space="0" w:color="BFBFBF" w:themeColor="background1" w:themeShade="BF"/>
              <w:right w:val="nil"/>
            </w:tcBorders>
            <w:vAlign w:val="center"/>
          </w:tcPr>
          <w:p w14:paraId="63470A7A" w14:textId="77777777" w:rsidR="001C2307" w:rsidRPr="000F0B01" w:rsidRDefault="001C2307" w:rsidP="00237299">
            <w:pPr>
              <w:pStyle w:val="ProductList-OfferingBody"/>
              <w:ind w:left="-113"/>
              <w:jc w:val="center"/>
              <w:rPr>
                <w:lang w:val="es-ES"/>
              </w:rPr>
            </w:pPr>
          </w:p>
        </w:tc>
        <w:tc>
          <w:tcPr>
            <w:tcW w:w="596" w:type="dxa"/>
            <w:tcBorders>
              <w:top w:val="nil"/>
              <w:left w:val="nil"/>
              <w:bottom w:val="dashSmallGap" w:sz="4" w:space="0" w:color="BFBFBF" w:themeColor="background1" w:themeShade="BF"/>
              <w:right w:val="nil"/>
            </w:tcBorders>
            <w:vAlign w:val="center"/>
          </w:tcPr>
          <w:p w14:paraId="63470A7B" w14:textId="77777777" w:rsidR="001C2307" w:rsidRPr="000F0B01" w:rsidRDefault="001C2307" w:rsidP="008E4C23">
            <w:pPr>
              <w:pStyle w:val="ProductList-OfferingBody"/>
              <w:ind w:left="-113"/>
              <w:jc w:val="center"/>
              <w:rPr>
                <w:lang w:val="es-ES"/>
              </w:rPr>
            </w:pPr>
            <w:r w:rsidRPr="000F0B01">
              <w:rPr>
                <w:lang w:val="es-ES"/>
              </w:rPr>
              <w:t>15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3470A7C" w14:textId="77777777" w:rsidR="001C2307" w:rsidRPr="000F0B01" w:rsidRDefault="001C2307" w:rsidP="008E4C23">
            <w:pPr>
              <w:pStyle w:val="ProductList-OfferingBody"/>
              <w:ind w:left="-113"/>
              <w:jc w:val="center"/>
              <w:rPr>
                <w:lang w:val="es-ES"/>
              </w:rPr>
            </w:pPr>
            <w:r w:rsidRPr="000F0B01">
              <w:rPr>
                <w:lang w:val="es-ES"/>
              </w:rPr>
              <w:t>5</w:t>
            </w:r>
          </w:p>
        </w:tc>
        <w:tc>
          <w:tcPr>
            <w:tcW w:w="595" w:type="dxa"/>
            <w:tcBorders>
              <w:left w:val="single" w:sz="12" w:space="0" w:color="FFFFFF" w:themeColor="background1"/>
            </w:tcBorders>
            <w:shd w:val="clear" w:color="auto" w:fill="70AD47" w:themeFill="accent6"/>
            <w:vAlign w:val="center"/>
          </w:tcPr>
          <w:p w14:paraId="63470A7D" w14:textId="77777777" w:rsidR="001C2307" w:rsidRPr="000F0B01" w:rsidRDefault="001C2307" w:rsidP="00570E9D">
            <w:pPr>
              <w:pStyle w:val="ProductList-OfferingBody"/>
              <w:ind w:left="-113"/>
              <w:jc w:val="center"/>
              <w:rPr>
                <w:lang w:val="es-ES"/>
              </w:rPr>
            </w:pPr>
            <w:r w:rsidRPr="000F0B01">
              <w:rPr>
                <w:lang w:val="es-ES"/>
              </w:rPr>
              <w:t>10</w:t>
            </w:r>
          </w:p>
        </w:tc>
        <w:tc>
          <w:tcPr>
            <w:tcW w:w="596" w:type="dxa"/>
            <w:shd w:val="clear" w:color="auto" w:fill="70AD47" w:themeFill="accent6"/>
            <w:vAlign w:val="center"/>
          </w:tcPr>
          <w:p w14:paraId="63470A7E" w14:textId="77777777" w:rsidR="001C2307" w:rsidRPr="000F0B01" w:rsidRDefault="001C2307" w:rsidP="00570E9D">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c>
          <w:tcPr>
            <w:tcW w:w="595" w:type="dxa"/>
            <w:shd w:val="clear" w:color="auto" w:fill="70AD47" w:themeFill="accent6"/>
            <w:vAlign w:val="center"/>
          </w:tcPr>
          <w:p w14:paraId="63470A7F" w14:textId="77777777" w:rsidR="001C2307" w:rsidRPr="000F0B01" w:rsidRDefault="001C2307" w:rsidP="00570E9D">
            <w:pPr>
              <w:pStyle w:val="ProductList-OfferingBody"/>
              <w:ind w:left="-113"/>
              <w:jc w:val="center"/>
              <w:rPr>
                <w:lang w:val="es-ES"/>
              </w:rPr>
            </w:pP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w:t>
            </w:r>
            <w:r w:rsidRPr="000F0B01">
              <w:rPr>
                <w:lang w:val="es-ES"/>
              </w:rPr>
              <w:fldChar w:fldCharType="end"/>
            </w:r>
            <w:r w:rsidRPr="000F0B01">
              <w:rPr>
                <w:lang w:val="es-ES"/>
              </w:rPr>
              <w:t>,</w:t>
            </w:r>
            <w:r w:rsidRPr="000F0B01">
              <w:rPr>
                <w:lang w:val="es-ES"/>
              </w:rPr>
              <w:fldChar w:fldCharType="begin"/>
            </w:r>
            <w:r w:rsidRPr="000F0B01">
              <w:rPr>
                <w:lang w:val="es-ES"/>
              </w:rPr>
              <w:instrText xml:space="preserve"> AutoTextList  \s NoStyle \t “Oferta de estudiantes” </w:instrText>
            </w:r>
            <w:r w:rsidRPr="000F0B01">
              <w:rPr>
                <w:lang w:val="es-ES"/>
              </w:rPr>
              <w:fldChar w:fldCharType="separate"/>
            </w:r>
            <w:r w:rsidRPr="000F0B01">
              <w:rPr>
                <w:lang w:val="es-ES"/>
              </w:rPr>
              <w:t>ST</w:t>
            </w:r>
            <w:r w:rsidRPr="000F0B01">
              <w:rPr>
                <w:lang w:val="es-ES"/>
              </w:rPr>
              <w:fldChar w:fldCharType="end"/>
            </w:r>
          </w:p>
        </w:tc>
        <w:tc>
          <w:tcPr>
            <w:tcW w:w="596" w:type="dxa"/>
            <w:shd w:val="clear" w:color="auto" w:fill="70AD47" w:themeFill="accent6"/>
            <w:vAlign w:val="center"/>
          </w:tcPr>
          <w:p w14:paraId="63470A80" w14:textId="77777777" w:rsidR="001C2307" w:rsidRPr="000F0B01" w:rsidRDefault="001C2307" w:rsidP="00570E9D">
            <w:pPr>
              <w:pStyle w:val="ProductList-OfferingBody"/>
              <w:ind w:left="-113"/>
              <w:jc w:val="center"/>
              <w:rPr>
                <w:lang w:val="es-ES"/>
              </w:rPr>
            </w:pPr>
          </w:p>
        </w:tc>
        <w:tc>
          <w:tcPr>
            <w:tcW w:w="595" w:type="dxa"/>
            <w:shd w:val="clear" w:color="auto" w:fill="70AD47" w:themeFill="accent6"/>
            <w:vAlign w:val="center"/>
          </w:tcPr>
          <w:p w14:paraId="63470A81" w14:textId="77777777" w:rsidR="001C2307" w:rsidRPr="000F0B01" w:rsidRDefault="001C2307" w:rsidP="00570E9D">
            <w:pPr>
              <w:pStyle w:val="ProductList-OfferingBody"/>
              <w:ind w:left="-113"/>
              <w:jc w:val="center"/>
              <w:rPr>
                <w:lang w:val="es-ES"/>
              </w:rPr>
            </w:pPr>
          </w:p>
        </w:tc>
        <w:tc>
          <w:tcPr>
            <w:tcW w:w="595" w:type="dxa"/>
            <w:shd w:val="clear" w:color="auto" w:fill="70AD47" w:themeFill="accent6"/>
            <w:vAlign w:val="center"/>
          </w:tcPr>
          <w:p w14:paraId="63470A82" w14:textId="77777777" w:rsidR="001C2307" w:rsidRPr="000F0B01" w:rsidRDefault="001C2307" w:rsidP="00570E9D">
            <w:pPr>
              <w:pStyle w:val="ProductList-OfferingBody"/>
              <w:ind w:left="-113"/>
              <w:jc w:val="center"/>
              <w:rPr>
                <w:lang w:val="es-ES"/>
              </w:rPr>
            </w:pPr>
            <w:r w:rsidRPr="000F0B01">
              <w:rPr>
                <w:lang w:val="es-ES"/>
              </w:rPr>
              <w:fldChar w:fldCharType="begin"/>
            </w:r>
            <w:r w:rsidRPr="000F0B01">
              <w:rPr>
                <w:lang w:val="es-ES"/>
              </w:rPr>
              <w:instrText xml:space="preserve"> AutoTextList  \s NoStyle \t “</w:instrText>
            </w:r>
            <w:r w:rsidRPr="000F0B01">
              <w:rPr>
                <w:u w:val="single"/>
                <w:lang w:val="es-ES"/>
              </w:rPr>
              <w:instrText>Licencia Open y Open Value</w:instrText>
            </w:r>
            <w:r w:rsidRPr="000F0B01">
              <w:rPr>
                <w:lang w:val="es-ES"/>
              </w:rPr>
              <w:instrText xml:space="preserve">” </w:instrText>
            </w:r>
            <w:r w:rsidRPr="000F0B01">
              <w:rPr>
                <w:lang w:val="es-ES"/>
              </w:rPr>
              <w:fldChar w:fldCharType="separate"/>
            </w:r>
            <w:r w:rsidRPr="000F0B01">
              <w:rPr>
                <w:lang w:val="es-ES"/>
              </w:rPr>
              <w:t>OF</w:t>
            </w:r>
            <w:r w:rsidRPr="000F0B01">
              <w:rPr>
                <w:lang w:val="es-ES"/>
              </w:rPr>
              <w:fldChar w:fldCharType="end"/>
            </w:r>
          </w:p>
        </w:tc>
        <w:tc>
          <w:tcPr>
            <w:tcW w:w="715" w:type="dxa"/>
            <w:shd w:val="clear" w:color="auto" w:fill="70AD47" w:themeFill="accent6"/>
            <w:vAlign w:val="center"/>
          </w:tcPr>
          <w:p w14:paraId="63470A83" w14:textId="77777777" w:rsidR="001C2307" w:rsidRPr="000F0B01" w:rsidRDefault="001C2307" w:rsidP="00570E9D">
            <w:pPr>
              <w:pStyle w:val="ProductList-OfferingBody"/>
              <w:ind w:left="-113"/>
              <w:jc w:val="center"/>
              <w:rPr>
                <w:lang w:val="es-ES"/>
              </w:rPr>
            </w:pPr>
            <w:r w:rsidRPr="000F0B01">
              <w:rPr>
                <w:lang w:val="es-ES"/>
              </w:rPr>
              <w:fldChar w:fldCharType="begin"/>
            </w:r>
            <w:r w:rsidRPr="000F0B01">
              <w:rPr>
                <w:lang w:val="es-ES"/>
              </w:rPr>
              <w:instrText xml:space="preserve"> AutoTextList  \sNoStyle\t "Non-Company Wide in Open Value"</w:instrText>
            </w:r>
            <w:r w:rsidRPr="000F0B01">
              <w:rPr>
                <w:lang w:val="es-ES"/>
              </w:rPr>
              <w:fldChar w:fldCharType="separate"/>
            </w:r>
            <w:r w:rsidRPr="000F0B01">
              <w:rPr>
                <w:lang w:val="es-ES"/>
              </w:rPr>
              <w:fldChar w:fldCharType="begin"/>
            </w:r>
            <w:r w:rsidRPr="000F0B01">
              <w:rPr>
                <w:lang w:val="es-ES"/>
              </w:rPr>
              <w:instrText xml:space="preserve"> AutoTextList  \s NoStyle \t “No toda la organización en Open Value” </w:instrText>
            </w:r>
            <w:r w:rsidRPr="000F0B01">
              <w:rPr>
                <w:lang w:val="es-ES"/>
              </w:rPr>
              <w:fldChar w:fldCharType="separate"/>
            </w:r>
            <w:r w:rsidRPr="000F0B01">
              <w:rPr>
                <w:lang w:val="es-ES"/>
              </w:rPr>
              <w:t xml:space="preserve"> P</w:t>
            </w:r>
            <w:r w:rsidRPr="000F0B01">
              <w:rPr>
                <w:lang w:val="es-ES"/>
              </w:rPr>
              <w:fldChar w:fldCharType="end"/>
            </w:r>
            <w:r w:rsidRPr="000F0B01">
              <w:rPr>
                <w:lang w:val="es-ES"/>
              </w:rPr>
              <w:t xml:space="preserve"> </w:t>
            </w:r>
            <w:r w:rsidRPr="000F0B01">
              <w:rPr>
                <w:lang w:val="es-ES"/>
              </w:rPr>
              <w:fldChar w:fldCharType="end"/>
            </w:r>
          </w:p>
        </w:tc>
        <w:tc>
          <w:tcPr>
            <w:tcW w:w="476" w:type="dxa"/>
            <w:shd w:val="clear" w:color="auto" w:fill="70AD47" w:themeFill="accent6"/>
            <w:vAlign w:val="center"/>
          </w:tcPr>
          <w:p w14:paraId="63470A84" w14:textId="77777777" w:rsidR="001C2307" w:rsidRPr="000F0B01" w:rsidRDefault="001C2307" w:rsidP="00570E9D">
            <w:pPr>
              <w:pStyle w:val="ProductList-OfferingBody"/>
              <w:ind w:left="-113"/>
              <w:jc w:val="center"/>
              <w:rPr>
                <w:lang w:val="es-ES"/>
              </w:rPr>
            </w:pPr>
          </w:p>
        </w:tc>
        <w:tc>
          <w:tcPr>
            <w:tcW w:w="784" w:type="dxa"/>
            <w:shd w:val="clear" w:color="auto" w:fill="70AD47" w:themeFill="accent6"/>
            <w:vAlign w:val="center"/>
          </w:tcPr>
          <w:p w14:paraId="63470A85" w14:textId="77777777" w:rsidR="001C2307" w:rsidRPr="000F0B01" w:rsidRDefault="001C2307" w:rsidP="00570E9D">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r>
      <w:tr w:rsidR="001C2307" w:rsidRPr="000F0B01" w14:paraId="63470A95" w14:textId="77777777" w:rsidTr="00766E98">
        <w:tc>
          <w:tcPr>
            <w:tcW w:w="2872" w:type="dxa"/>
            <w:tcBorders>
              <w:top w:val="dashSmallGap" w:sz="4" w:space="0" w:color="BFBFBF" w:themeColor="background1" w:themeShade="BF"/>
              <w:left w:val="nil"/>
              <w:bottom w:val="dashSmallGap" w:sz="4" w:space="0" w:color="BFBFBF" w:themeColor="background1" w:themeShade="BF"/>
              <w:right w:val="nil"/>
            </w:tcBorders>
          </w:tcPr>
          <w:p w14:paraId="63470A87" w14:textId="77777777" w:rsidR="001C2307" w:rsidRPr="000F0B01" w:rsidRDefault="001C2307" w:rsidP="008E4C23">
            <w:pPr>
              <w:pStyle w:val="ProductList-Offering2"/>
              <w:rPr>
                <w:lang w:val="es-ES"/>
              </w:rPr>
            </w:pPr>
            <w:bookmarkStart w:id="246" w:name="_Toc379797129"/>
            <w:bookmarkStart w:id="247" w:name="_Toc380513155"/>
            <w:bookmarkStart w:id="248" w:name="_Toc380655194"/>
            <w:bookmarkStart w:id="249" w:name="_Toc404671166"/>
            <w:r w:rsidRPr="000F0B01">
              <w:rPr>
                <w:lang w:val="es-ES"/>
              </w:rPr>
              <w:t>Licencia CAL Adicional de Uso Básico de Microsoft Dynamics CRM (Dispositivo y Usuario)</w:t>
            </w:r>
            <w:bookmarkEnd w:id="246"/>
            <w:bookmarkEnd w:id="247"/>
            <w:bookmarkEnd w:id="248"/>
            <w:bookmarkEnd w:id="249"/>
            <w:r w:rsidRPr="000F0B01">
              <w:rPr>
                <w:lang w:val="es-ES"/>
              </w:rPr>
              <w:fldChar w:fldCharType="begin"/>
            </w:r>
            <w:r w:rsidRPr="000F0B01">
              <w:rPr>
                <w:lang w:val="es-ES"/>
              </w:rPr>
              <w:instrText>XE "Licencia CAL Adicional de Uso Básico de Microsoft Dynamics CRM"</w:instrText>
            </w:r>
            <w:r w:rsidRPr="000F0B01">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470A88" w14:textId="77777777" w:rsidR="001C2307" w:rsidRPr="000F0B01" w:rsidRDefault="001C2307" w:rsidP="008E4C23">
            <w:pPr>
              <w:pStyle w:val="ProductList-OfferingBody"/>
              <w:ind w:left="-113"/>
              <w:jc w:val="center"/>
              <w:rPr>
                <w:lang w:val="es-ES"/>
              </w:rPr>
            </w:pPr>
            <w:r w:rsidRPr="000F0B01">
              <w:rPr>
                <w:lang w:val="es-ES"/>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470A89" w14:textId="77777777" w:rsidR="001C2307" w:rsidRPr="000F0B01" w:rsidRDefault="001C2307" w:rsidP="008E4C23">
            <w:pPr>
              <w:pStyle w:val="ProductList-OfferingBody"/>
              <w:ind w:left="-113"/>
              <w:jc w:val="center"/>
              <w:rPr>
                <w:lang w:val="es-ES"/>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3470A8A" w14:textId="77777777" w:rsidR="001C2307" w:rsidRPr="000F0B01" w:rsidRDefault="001C2307" w:rsidP="008E4C23">
            <w:pPr>
              <w:pStyle w:val="ProductList-OfferingBody"/>
              <w:ind w:left="-113"/>
              <w:jc w:val="center"/>
              <w:rPr>
                <w:lang w:val="es-ES"/>
              </w:rPr>
            </w:pPr>
            <w:r w:rsidRPr="000F0B01">
              <w:rPr>
                <w:lang w:val="es-ES"/>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3470A8B" w14:textId="77777777" w:rsidR="001C2307" w:rsidRPr="000F0B01" w:rsidRDefault="001C2307" w:rsidP="008E4C23">
            <w:pPr>
              <w:pStyle w:val="ProductList-OfferingBody"/>
              <w:ind w:left="-113"/>
              <w:jc w:val="center"/>
              <w:rPr>
                <w:lang w:val="es-ES"/>
              </w:rPr>
            </w:pPr>
            <w:r w:rsidRPr="000F0B01">
              <w:rPr>
                <w:lang w:val="es-ES"/>
              </w:rPr>
              <w:t>1</w:t>
            </w:r>
          </w:p>
        </w:tc>
        <w:tc>
          <w:tcPr>
            <w:tcW w:w="595" w:type="dxa"/>
            <w:tcBorders>
              <w:left w:val="single" w:sz="12" w:space="0" w:color="FFFFFF" w:themeColor="background1"/>
            </w:tcBorders>
            <w:shd w:val="clear" w:color="auto" w:fill="70AD47" w:themeFill="accent6"/>
            <w:vAlign w:val="center"/>
          </w:tcPr>
          <w:p w14:paraId="63470A8C" w14:textId="77777777" w:rsidR="001C2307" w:rsidRPr="000F0B01" w:rsidRDefault="001C2307" w:rsidP="00570E9D">
            <w:pPr>
              <w:pStyle w:val="ProductList-OfferingBody"/>
              <w:ind w:left="-113"/>
              <w:jc w:val="center"/>
              <w:rPr>
                <w:lang w:val="es-ES"/>
              </w:rPr>
            </w:pPr>
            <w:r w:rsidRPr="000F0B01">
              <w:rPr>
                <w:lang w:val="es-ES"/>
              </w:rPr>
              <w:t>1</w:t>
            </w:r>
          </w:p>
        </w:tc>
        <w:tc>
          <w:tcPr>
            <w:tcW w:w="596" w:type="dxa"/>
            <w:shd w:val="clear" w:color="auto" w:fill="70AD47" w:themeFill="accent6"/>
            <w:vAlign w:val="center"/>
          </w:tcPr>
          <w:p w14:paraId="63470A8D" w14:textId="77777777" w:rsidR="001C2307" w:rsidRPr="000F0B01" w:rsidRDefault="001C2307" w:rsidP="00570E9D">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c>
          <w:tcPr>
            <w:tcW w:w="595" w:type="dxa"/>
            <w:shd w:val="clear" w:color="auto" w:fill="70AD47" w:themeFill="accent6"/>
            <w:vAlign w:val="center"/>
          </w:tcPr>
          <w:p w14:paraId="63470A8E" w14:textId="77777777" w:rsidR="001C2307" w:rsidRPr="000F0B01" w:rsidRDefault="001C2307" w:rsidP="00570E9D">
            <w:pPr>
              <w:pStyle w:val="ProductList-OfferingBody"/>
              <w:ind w:left="-113"/>
              <w:jc w:val="center"/>
              <w:rPr>
                <w:lang w:val="es-ES"/>
              </w:rPr>
            </w:pP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w:t>
            </w:r>
            <w:r w:rsidRPr="000F0B01">
              <w:rPr>
                <w:lang w:val="es-ES"/>
              </w:rPr>
              <w:fldChar w:fldCharType="end"/>
            </w:r>
            <w:r w:rsidRPr="000F0B01">
              <w:rPr>
                <w:lang w:val="es-ES"/>
              </w:rPr>
              <w:t>,</w:t>
            </w:r>
            <w:r w:rsidRPr="000F0B01">
              <w:rPr>
                <w:lang w:val="es-ES"/>
              </w:rPr>
              <w:fldChar w:fldCharType="begin"/>
            </w:r>
            <w:r w:rsidRPr="000F0B01">
              <w:rPr>
                <w:lang w:val="es-ES"/>
              </w:rPr>
              <w:instrText xml:space="preserve"> AutoTextList  \s NoStyle \t “Oferta de estudiantes” </w:instrText>
            </w:r>
            <w:r w:rsidRPr="000F0B01">
              <w:rPr>
                <w:lang w:val="es-ES"/>
              </w:rPr>
              <w:fldChar w:fldCharType="separate"/>
            </w:r>
            <w:r w:rsidRPr="000F0B01">
              <w:rPr>
                <w:lang w:val="es-ES"/>
              </w:rPr>
              <w:t>ST</w:t>
            </w:r>
            <w:r w:rsidRPr="000F0B01">
              <w:rPr>
                <w:lang w:val="es-ES"/>
              </w:rPr>
              <w:fldChar w:fldCharType="end"/>
            </w:r>
          </w:p>
        </w:tc>
        <w:tc>
          <w:tcPr>
            <w:tcW w:w="596" w:type="dxa"/>
            <w:shd w:val="clear" w:color="auto" w:fill="70AD47" w:themeFill="accent6"/>
            <w:vAlign w:val="center"/>
          </w:tcPr>
          <w:p w14:paraId="63470A8F" w14:textId="77777777" w:rsidR="001C2307" w:rsidRPr="000F0B01" w:rsidRDefault="001C2307" w:rsidP="00570E9D">
            <w:pPr>
              <w:pStyle w:val="ProductList-OfferingBody"/>
              <w:ind w:left="-113"/>
              <w:jc w:val="center"/>
              <w:rPr>
                <w:lang w:val="es-ES"/>
              </w:rPr>
            </w:pPr>
          </w:p>
        </w:tc>
        <w:tc>
          <w:tcPr>
            <w:tcW w:w="595" w:type="dxa"/>
            <w:shd w:val="clear" w:color="auto" w:fill="70AD47" w:themeFill="accent6"/>
            <w:vAlign w:val="center"/>
          </w:tcPr>
          <w:p w14:paraId="63470A90" w14:textId="77777777" w:rsidR="001C2307" w:rsidRPr="000F0B01" w:rsidRDefault="001C2307" w:rsidP="00570E9D">
            <w:pPr>
              <w:pStyle w:val="ProductList-OfferingBody"/>
              <w:ind w:left="-113"/>
              <w:jc w:val="center"/>
              <w:rPr>
                <w:lang w:val="es-ES"/>
              </w:rPr>
            </w:pPr>
          </w:p>
        </w:tc>
        <w:tc>
          <w:tcPr>
            <w:tcW w:w="595" w:type="dxa"/>
            <w:shd w:val="clear" w:color="auto" w:fill="70AD47" w:themeFill="accent6"/>
            <w:vAlign w:val="center"/>
          </w:tcPr>
          <w:p w14:paraId="63470A91" w14:textId="77777777" w:rsidR="001C2307" w:rsidRPr="000F0B01" w:rsidRDefault="001C2307" w:rsidP="00570E9D">
            <w:pPr>
              <w:pStyle w:val="ProductList-OfferingBody"/>
              <w:ind w:left="-113"/>
              <w:jc w:val="center"/>
              <w:rPr>
                <w:lang w:val="es-ES"/>
              </w:rPr>
            </w:pPr>
            <w:r w:rsidRPr="000F0B01">
              <w:rPr>
                <w:lang w:val="es-ES"/>
              </w:rPr>
              <w:fldChar w:fldCharType="begin"/>
            </w:r>
            <w:r w:rsidRPr="000F0B01">
              <w:rPr>
                <w:lang w:val="es-ES"/>
              </w:rPr>
              <w:instrText xml:space="preserve"> AutoTextList  \s NoStyle \t “</w:instrText>
            </w:r>
            <w:r w:rsidRPr="000F0B01">
              <w:rPr>
                <w:u w:val="single"/>
                <w:lang w:val="es-ES"/>
              </w:rPr>
              <w:instrText>Licencia Open y Open Value</w:instrText>
            </w:r>
            <w:r w:rsidRPr="000F0B01">
              <w:rPr>
                <w:lang w:val="es-ES"/>
              </w:rPr>
              <w:instrText xml:space="preserve">” </w:instrText>
            </w:r>
            <w:r w:rsidRPr="000F0B01">
              <w:rPr>
                <w:lang w:val="es-ES"/>
              </w:rPr>
              <w:fldChar w:fldCharType="separate"/>
            </w:r>
            <w:r w:rsidRPr="000F0B01">
              <w:rPr>
                <w:lang w:val="es-ES"/>
              </w:rPr>
              <w:t>OF</w:t>
            </w:r>
            <w:r w:rsidRPr="000F0B01">
              <w:rPr>
                <w:lang w:val="es-ES"/>
              </w:rPr>
              <w:fldChar w:fldCharType="end"/>
            </w:r>
          </w:p>
        </w:tc>
        <w:tc>
          <w:tcPr>
            <w:tcW w:w="715" w:type="dxa"/>
            <w:shd w:val="clear" w:color="auto" w:fill="70AD47" w:themeFill="accent6"/>
            <w:vAlign w:val="center"/>
          </w:tcPr>
          <w:p w14:paraId="63470A92" w14:textId="77777777" w:rsidR="001C2307" w:rsidRPr="000F0B01" w:rsidRDefault="001C2307" w:rsidP="00570E9D">
            <w:pPr>
              <w:pStyle w:val="ProductList-OfferingBody"/>
              <w:ind w:left="-113"/>
              <w:jc w:val="center"/>
              <w:rPr>
                <w:lang w:val="es-ES"/>
              </w:rPr>
            </w:pPr>
            <w:r w:rsidRPr="000F0B01">
              <w:rPr>
                <w:lang w:val="es-ES"/>
              </w:rPr>
              <w:fldChar w:fldCharType="begin"/>
            </w:r>
            <w:r w:rsidRPr="000F0B01">
              <w:rPr>
                <w:lang w:val="es-ES"/>
              </w:rPr>
              <w:instrText xml:space="preserve"> AutoTextList  \sNoStyle\t "Non-Company Wide in Open Value"</w:instrText>
            </w:r>
            <w:r w:rsidRPr="000F0B01">
              <w:rPr>
                <w:lang w:val="es-ES"/>
              </w:rPr>
              <w:fldChar w:fldCharType="separate"/>
            </w:r>
            <w:r w:rsidRPr="000F0B01">
              <w:rPr>
                <w:lang w:val="es-ES"/>
              </w:rPr>
              <w:fldChar w:fldCharType="begin"/>
            </w:r>
            <w:r w:rsidRPr="000F0B01">
              <w:rPr>
                <w:lang w:val="es-ES"/>
              </w:rPr>
              <w:instrText xml:space="preserve"> AutoTextList  \s NoStyle \t “No toda la organización en Open Value” </w:instrText>
            </w:r>
            <w:r w:rsidRPr="000F0B01">
              <w:rPr>
                <w:lang w:val="es-ES"/>
              </w:rPr>
              <w:fldChar w:fldCharType="separate"/>
            </w:r>
            <w:r w:rsidRPr="000F0B01">
              <w:rPr>
                <w:lang w:val="es-ES"/>
              </w:rPr>
              <w:t xml:space="preserve"> P</w:t>
            </w:r>
            <w:r w:rsidRPr="000F0B01">
              <w:rPr>
                <w:lang w:val="es-ES"/>
              </w:rPr>
              <w:fldChar w:fldCharType="end"/>
            </w:r>
            <w:r w:rsidRPr="000F0B01">
              <w:rPr>
                <w:lang w:val="es-ES"/>
              </w:rPr>
              <w:t xml:space="preserve"> </w:t>
            </w:r>
            <w:r w:rsidRPr="000F0B01">
              <w:rPr>
                <w:lang w:val="es-ES"/>
              </w:rPr>
              <w:fldChar w:fldCharType="end"/>
            </w:r>
          </w:p>
        </w:tc>
        <w:tc>
          <w:tcPr>
            <w:tcW w:w="476" w:type="dxa"/>
            <w:shd w:val="clear" w:color="auto" w:fill="70AD47" w:themeFill="accent6"/>
            <w:vAlign w:val="center"/>
          </w:tcPr>
          <w:p w14:paraId="63470A93" w14:textId="77777777" w:rsidR="001C2307" w:rsidRPr="000F0B01" w:rsidRDefault="001C2307" w:rsidP="00570E9D">
            <w:pPr>
              <w:pStyle w:val="ProductList-OfferingBody"/>
              <w:ind w:left="-113"/>
              <w:jc w:val="center"/>
              <w:rPr>
                <w:lang w:val="es-ES"/>
              </w:rPr>
            </w:pPr>
          </w:p>
        </w:tc>
        <w:tc>
          <w:tcPr>
            <w:tcW w:w="784" w:type="dxa"/>
            <w:shd w:val="clear" w:color="auto" w:fill="70AD47" w:themeFill="accent6"/>
            <w:vAlign w:val="center"/>
          </w:tcPr>
          <w:p w14:paraId="63470A94" w14:textId="77777777" w:rsidR="001C2307" w:rsidRPr="000F0B01" w:rsidRDefault="001C2307" w:rsidP="00570E9D">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r>
      <w:tr w:rsidR="001C2307" w:rsidRPr="000F0B01" w14:paraId="63470AA4" w14:textId="77777777" w:rsidTr="00766E98">
        <w:tc>
          <w:tcPr>
            <w:tcW w:w="2872" w:type="dxa"/>
            <w:tcBorders>
              <w:top w:val="dashSmallGap" w:sz="4" w:space="0" w:color="BFBFBF" w:themeColor="background1" w:themeShade="BF"/>
              <w:left w:val="nil"/>
              <w:bottom w:val="dashSmallGap" w:sz="4" w:space="0" w:color="BFBFBF" w:themeColor="background1" w:themeShade="BF"/>
              <w:right w:val="nil"/>
            </w:tcBorders>
          </w:tcPr>
          <w:p w14:paraId="63470A96" w14:textId="77777777" w:rsidR="001C2307" w:rsidRPr="000F0B01" w:rsidRDefault="001C2307" w:rsidP="008E4C23">
            <w:pPr>
              <w:pStyle w:val="ProductList-Offering2"/>
              <w:rPr>
                <w:lang w:val="es-ES"/>
              </w:rPr>
            </w:pPr>
            <w:bookmarkStart w:id="250" w:name="_Toc379797130"/>
            <w:bookmarkStart w:id="251" w:name="_Toc380513156"/>
            <w:bookmarkStart w:id="252" w:name="_Toc380655196"/>
            <w:bookmarkStart w:id="253" w:name="_Toc404671167"/>
            <w:r w:rsidRPr="000F0B01">
              <w:rPr>
                <w:lang w:val="es-ES"/>
              </w:rPr>
              <w:t>Licencia CAL Esencial de Microsoft Dynamics CRM (Dispositivo y Usuario)</w:t>
            </w:r>
            <w:bookmarkEnd w:id="250"/>
            <w:bookmarkEnd w:id="251"/>
            <w:bookmarkEnd w:id="252"/>
            <w:bookmarkEnd w:id="253"/>
            <w:r w:rsidRPr="000F0B01">
              <w:rPr>
                <w:lang w:val="es-ES"/>
              </w:rPr>
              <w:fldChar w:fldCharType="begin"/>
            </w:r>
            <w:r w:rsidRPr="000F0B01">
              <w:rPr>
                <w:lang w:val="es-ES"/>
              </w:rPr>
              <w:instrText>XE "Licencia CAL Esencial de Microsoft Dynamics CRM"</w:instrText>
            </w:r>
            <w:r w:rsidRPr="000F0B01">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470A97" w14:textId="77777777" w:rsidR="001C2307" w:rsidRPr="000F0B01" w:rsidRDefault="001C2307" w:rsidP="008E4C23">
            <w:pPr>
              <w:pStyle w:val="ProductList-OfferingBody"/>
              <w:ind w:left="-113"/>
              <w:jc w:val="center"/>
              <w:rPr>
                <w:lang w:val="es-ES"/>
              </w:rPr>
            </w:pPr>
            <w:r w:rsidRPr="000F0B01">
              <w:rPr>
                <w:lang w:val="es-ES"/>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470A98" w14:textId="77777777" w:rsidR="001C2307" w:rsidRPr="000F0B01" w:rsidRDefault="001C2307" w:rsidP="008E4C23">
            <w:pPr>
              <w:pStyle w:val="ProductList-OfferingBody"/>
              <w:ind w:left="-113"/>
              <w:jc w:val="center"/>
              <w:rPr>
                <w:lang w:val="es-ES"/>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3470A99" w14:textId="77777777" w:rsidR="001C2307" w:rsidRPr="000F0B01" w:rsidRDefault="001C2307" w:rsidP="008E4C23">
            <w:pPr>
              <w:pStyle w:val="ProductList-OfferingBody"/>
              <w:ind w:left="-113"/>
              <w:jc w:val="center"/>
              <w:rPr>
                <w:lang w:val="es-ES"/>
              </w:rPr>
            </w:pPr>
            <w:r w:rsidRPr="000F0B01">
              <w:rPr>
                <w:lang w:val="es-ES"/>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3470A9A" w14:textId="77777777" w:rsidR="001C2307" w:rsidRPr="000F0B01" w:rsidRDefault="001C2307" w:rsidP="008E4C23">
            <w:pPr>
              <w:pStyle w:val="ProductList-OfferingBody"/>
              <w:ind w:left="-113"/>
              <w:jc w:val="center"/>
              <w:rPr>
                <w:lang w:val="es-ES"/>
              </w:rPr>
            </w:pPr>
            <w:r w:rsidRPr="000F0B01">
              <w:rPr>
                <w:lang w:val="es-ES"/>
              </w:rPr>
              <w:t>1</w:t>
            </w:r>
          </w:p>
        </w:tc>
        <w:tc>
          <w:tcPr>
            <w:tcW w:w="595" w:type="dxa"/>
            <w:tcBorders>
              <w:left w:val="single" w:sz="12" w:space="0" w:color="FFFFFF" w:themeColor="background1"/>
            </w:tcBorders>
            <w:shd w:val="clear" w:color="auto" w:fill="70AD47" w:themeFill="accent6"/>
            <w:vAlign w:val="center"/>
          </w:tcPr>
          <w:p w14:paraId="63470A9B" w14:textId="77777777" w:rsidR="001C2307" w:rsidRPr="000F0B01" w:rsidRDefault="001C2307" w:rsidP="00570E9D">
            <w:pPr>
              <w:pStyle w:val="ProductList-OfferingBody"/>
              <w:ind w:left="-113"/>
              <w:jc w:val="center"/>
              <w:rPr>
                <w:lang w:val="es-ES"/>
              </w:rPr>
            </w:pPr>
            <w:r w:rsidRPr="000F0B01">
              <w:rPr>
                <w:lang w:val="es-ES"/>
              </w:rPr>
              <w:t>1</w:t>
            </w:r>
          </w:p>
        </w:tc>
        <w:tc>
          <w:tcPr>
            <w:tcW w:w="596" w:type="dxa"/>
            <w:shd w:val="clear" w:color="auto" w:fill="70AD47" w:themeFill="accent6"/>
            <w:vAlign w:val="center"/>
          </w:tcPr>
          <w:p w14:paraId="63470A9C" w14:textId="77777777" w:rsidR="001C2307" w:rsidRPr="000F0B01" w:rsidRDefault="001C2307" w:rsidP="00570E9D">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c>
          <w:tcPr>
            <w:tcW w:w="595" w:type="dxa"/>
            <w:shd w:val="clear" w:color="auto" w:fill="70AD47" w:themeFill="accent6"/>
            <w:vAlign w:val="center"/>
          </w:tcPr>
          <w:p w14:paraId="63470A9D" w14:textId="77777777" w:rsidR="001C2307" w:rsidRPr="000F0B01" w:rsidRDefault="001C2307" w:rsidP="00570E9D">
            <w:pPr>
              <w:pStyle w:val="ProductList-OfferingBody"/>
              <w:ind w:left="-113"/>
              <w:jc w:val="center"/>
              <w:rPr>
                <w:lang w:val="es-ES"/>
              </w:rPr>
            </w:pP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w:t>
            </w:r>
            <w:r w:rsidRPr="000F0B01">
              <w:rPr>
                <w:lang w:val="es-ES"/>
              </w:rPr>
              <w:fldChar w:fldCharType="end"/>
            </w:r>
            <w:r w:rsidRPr="000F0B01">
              <w:rPr>
                <w:lang w:val="es-ES"/>
              </w:rPr>
              <w:t>,</w:t>
            </w:r>
            <w:r w:rsidRPr="000F0B01">
              <w:rPr>
                <w:lang w:val="es-ES"/>
              </w:rPr>
              <w:fldChar w:fldCharType="begin"/>
            </w:r>
            <w:r w:rsidRPr="000F0B01">
              <w:rPr>
                <w:lang w:val="es-ES"/>
              </w:rPr>
              <w:instrText xml:space="preserve"> AutoTextList  \s NoStyle \t “Oferta de estudiantes” </w:instrText>
            </w:r>
            <w:r w:rsidRPr="000F0B01">
              <w:rPr>
                <w:lang w:val="es-ES"/>
              </w:rPr>
              <w:fldChar w:fldCharType="separate"/>
            </w:r>
            <w:r w:rsidRPr="000F0B01">
              <w:rPr>
                <w:lang w:val="es-ES"/>
              </w:rPr>
              <w:t>ST</w:t>
            </w:r>
            <w:r w:rsidRPr="000F0B01">
              <w:rPr>
                <w:lang w:val="es-ES"/>
              </w:rPr>
              <w:fldChar w:fldCharType="end"/>
            </w:r>
          </w:p>
        </w:tc>
        <w:tc>
          <w:tcPr>
            <w:tcW w:w="596" w:type="dxa"/>
            <w:shd w:val="clear" w:color="auto" w:fill="70AD47" w:themeFill="accent6"/>
            <w:vAlign w:val="center"/>
          </w:tcPr>
          <w:p w14:paraId="63470A9E" w14:textId="77777777" w:rsidR="001C2307" w:rsidRPr="000F0B01" w:rsidRDefault="001C2307" w:rsidP="00570E9D">
            <w:pPr>
              <w:pStyle w:val="ProductList-OfferingBody"/>
              <w:ind w:left="-113"/>
              <w:jc w:val="center"/>
              <w:rPr>
                <w:lang w:val="es-ES"/>
              </w:rPr>
            </w:pPr>
          </w:p>
        </w:tc>
        <w:tc>
          <w:tcPr>
            <w:tcW w:w="595" w:type="dxa"/>
            <w:shd w:val="clear" w:color="auto" w:fill="70AD47" w:themeFill="accent6"/>
            <w:vAlign w:val="center"/>
          </w:tcPr>
          <w:p w14:paraId="63470A9F" w14:textId="77777777" w:rsidR="001C2307" w:rsidRPr="000F0B01" w:rsidRDefault="001C2307" w:rsidP="00570E9D">
            <w:pPr>
              <w:pStyle w:val="ProductList-OfferingBody"/>
              <w:ind w:left="-113"/>
              <w:jc w:val="center"/>
              <w:rPr>
                <w:lang w:val="es-ES"/>
              </w:rPr>
            </w:pPr>
          </w:p>
        </w:tc>
        <w:tc>
          <w:tcPr>
            <w:tcW w:w="595" w:type="dxa"/>
            <w:shd w:val="clear" w:color="auto" w:fill="70AD47" w:themeFill="accent6"/>
            <w:vAlign w:val="center"/>
          </w:tcPr>
          <w:p w14:paraId="63470AA0" w14:textId="77777777" w:rsidR="001C2307" w:rsidRPr="000F0B01" w:rsidRDefault="001C2307" w:rsidP="00570E9D">
            <w:pPr>
              <w:pStyle w:val="ProductList-OfferingBody"/>
              <w:ind w:left="-113"/>
              <w:jc w:val="center"/>
              <w:rPr>
                <w:lang w:val="es-ES"/>
              </w:rPr>
            </w:pPr>
            <w:r w:rsidRPr="000F0B01">
              <w:rPr>
                <w:lang w:val="es-ES"/>
              </w:rPr>
              <w:fldChar w:fldCharType="begin"/>
            </w:r>
            <w:r w:rsidRPr="000F0B01">
              <w:rPr>
                <w:lang w:val="es-ES"/>
              </w:rPr>
              <w:instrText xml:space="preserve"> AutoTextList  \s NoStyle \t “</w:instrText>
            </w:r>
            <w:r w:rsidRPr="000F0B01">
              <w:rPr>
                <w:u w:val="single"/>
                <w:lang w:val="es-ES"/>
              </w:rPr>
              <w:instrText>Licencia Open y Open Value</w:instrText>
            </w:r>
            <w:r w:rsidRPr="000F0B01">
              <w:rPr>
                <w:lang w:val="es-ES"/>
              </w:rPr>
              <w:instrText xml:space="preserve">” </w:instrText>
            </w:r>
            <w:r w:rsidRPr="000F0B01">
              <w:rPr>
                <w:lang w:val="es-ES"/>
              </w:rPr>
              <w:fldChar w:fldCharType="separate"/>
            </w:r>
            <w:r w:rsidRPr="000F0B01">
              <w:rPr>
                <w:lang w:val="es-ES"/>
              </w:rPr>
              <w:t>OF</w:t>
            </w:r>
            <w:r w:rsidRPr="000F0B01">
              <w:rPr>
                <w:lang w:val="es-ES"/>
              </w:rPr>
              <w:fldChar w:fldCharType="end"/>
            </w:r>
          </w:p>
        </w:tc>
        <w:tc>
          <w:tcPr>
            <w:tcW w:w="715" w:type="dxa"/>
            <w:shd w:val="clear" w:color="auto" w:fill="70AD47" w:themeFill="accent6"/>
            <w:vAlign w:val="center"/>
          </w:tcPr>
          <w:p w14:paraId="63470AA1" w14:textId="77777777" w:rsidR="001C2307" w:rsidRPr="000F0B01" w:rsidRDefault="001C2307" w:rsidP="00570E9D">
            <w:pPr>
              <w:pStyle w:val="ProductList-OfferingBody"/>
              <w:ind w:left="-113"/>
              <w:jc w:val="center"/>
              <w:rPr>
                <w:lang w:val="es-ES"/>
              </w:rPr>
            </w:pPr>
            <w:r w:rsidRPr="000F0B01">
              <w:rPr>
                <w:lang w:val="es-ES"/>
              </w:rPr>
              <w:fldChar w:fldCharType="begin"/>
            </w:r>
            <w:r w:rsidRPr="000F0B01">
              <w:rPr>
                <w:lang w:val="es-ES"/>
              </w:rPr>
              <w:instrText xml:space="preserve"> AutoTextList  \sNoStyle\t "Non-Company Wide in Open Value"</w:instrText>
            </w:r>
            <w:r w:rsidRPr="000F0B01">
              <w:rPr>
                <w:lang w:val="es-ES"/>
              </w:rPr>
              <w:fldChar w:fldCharType="separate"/>
            </w:r>
            <w:r w:rsidRPr="000F0B01">
              <w:rPr>
                <w:lang w:val="es-ES"/>
              </w:rPr>
              <w:fldChar w:fldCharType="begin"/>
            </w:r>
            <w:r w:rsidRPr="000F0B01">
              <w:rPr>
                <w:lang w:val="es-ES"/>
              </w:rPr>
              <w:instrText xml:space="preserve"> AutoTextList  \s NoStyle \t “No toda la organización en Open Value” </w:instrText>
            </w:r>
            <w:r w:rsidRPr="000F0B01">
              <w:rPr>
                <w:lang w:val="es-ES"/>
              </w:rPr>
              <w:fldChar w:fldCharType="separate"/>
            </w:r>
            <w:r w:rsidRPr="000F0B01">
              <w:rPr>
                <w:lang w:val="es-ES"/>
              </w:rPr>
              <w:t xml:space="preserve"> P</w:t>
            </w:r>
            <w:r w:rsidRPr="000F0B01">
              <w:rPr>
                <w:lang w:val="es-ES"/>
              </w:rPr>
              <w:fldChar w:fldCharType="end"/>
            </w:r>
            <w:r w:rsidRPr="000F0B01">
              <w:rPr>
                <w:lang w:val="es-ES"/>
              </w:rPr>
              <w:t xml:space="preserve"> </w:t>
            </w:r>
            <w:r w:rsidRPr="000F0B01">
              <w:rPr>
                <w:lang w:val="es-ES"/>
              </w:rPr>
              <w:fldChar w:fldCharType="end"/>
            </w:r>
          </w:p>
        </w:tc>
        <w:tc>
          <w:tcPr>
            <w:tcW w:w="476" w:type="dxa"/>
            <w:shd w:val="clear" w:color="auto" w:fill="70AD47" w:themeFill="accent6"/>
            <w:vAlign w:val="center"/>
          </w:tcPr>
          <w:p w14:paraId="63470AA2" w14:textId="77777777" w:rsidR="001C2307" w:rsidRPr="000F0B01" w:rsidRDefault="001C2307" w:rsidP="00570E9D">
            <w:pPr>
              <w:pStyle w:val="ProductList-OfferingBody"/>
              <w:ind w:left="-113"/>
              <w:jc w:val="center"/>
              <w:rPr>
                <w:lang w:val="es-ES"/>
              </w:rPr>
            </w:pPr>
          </w:p>
        </w:tc>
        <w:tc>
          <w:tcPr>
            <w:tcW w:w="784" w:type="dxa"/>
            <w:shd w:val="clear" w:color="auto" w:fill="70AD47" w:themeFill="accent6"/>
            <w:vAlign w:val="center"/>
          </w:tcPr>
          <w:p w14:paraId="63470AA3" w14:textId="77777777" w:rsidR="001C2307" w:rsidRPr="000F0B01" w:rsidRDefault="001C2307" w:rsidP="00570E9D">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r>
      <w:tr w:rsidR="001C2307" w:rsidRPr="000F0B01" w14:paraId="63470AB3" w14:textId="77777777" w:rsidTr="00766E98">
        <w:tc>
          <w:tcPr>
            <w:tcW w:w="2872" w:type="dxa"/>
            <w:tcBorders>
              <w:top w:val="dashSmallGap" w:sz="4" w:space="0" w:color="BFBFBF" w:themeColor="background1" w:themeShade="BF"/>
              <w:left w:val="nil"/>
              <w:bottom w:val="dashSmallGap" w:sz="4" w:space="0" w:color="BFBFBF" w:themeColor="background1" w:themeShade="BF"/>
              <w:right w:val="nil"/>
            </w:tcBorders>
          </w:tcPr>
          <w:p w14:paraId="63470AA5" w14:textId="77777777" w:rsidR="001C2307" w:rsidRPr="000F0B01" w:rsidRDefault="001C2307" w:rsidP="008E4C23">
            <w:pPr>
              <w:pStyle w:val="ProductList-Offering2"/>
              <w:rPr>
                <w:lang w:val="es-ES"/>
              </w:rPr>
            </w:pPr>
            <w:bookmarkStart w:id="254" w:name="_Toc379797131"/>
            <w:bookmarkStart w:id="255" w:name="_Toc380513157"/>
            <w:bookmarkStart w:id="256" w:name="_Toc380655198"/>
            <w:bookmarkStart w:id="257" w:name="_Toc404671168"/>
            <w:r w:rsidRPr="000F0B01">
              <w:rPr>
                <w:lang w:val="es-ES"/>
              </w:rPr>
              <w:t>Licencia CAL Profesional de Microsoft Dynamics CRM (Dispositivo y Usuario)</w:t>
            </w:r>
            <w:bookmarkEnd w:id="254"/>
            <w:bookmarkEnd w:id="255"/>
            <w:bookmarkEnd w:id="256"/>
            <w:bookmarkEnd w:id="257"/>
            <w:r w:rsidRPr="000F0B01">
              <w:rPr>
                <w:lang w:val="es-ES"/>
              </w:rPr>
              <w:fldChar w:fldCharType="begin"/>
            </w:r>
            <w:r w:rsidRPr="000F0B01">
              <w:rPr>
                <w:lang w:val="es-ES"/>
              </w:rPr>
              <w:instrText>XE "Licencia CAL Profesional de Microsoft Dynamics CRM"</w:instrText>
            </w:r>
            <w:r w:rsidRPr="000F0B01">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470AA6" w14:textId="77777777" w:rsidR="001C2307" w:rsidRPr="000F0B01" w:rsidRDefault="001C2307" w:rsidP="008E4C23">
            <w:pPr>
              <w:pStyle w:val="ProductList-OfferingBody"/>
              <w:ind w:left="-113"/>
              <w:jc w:val="center"/>
              <w:rPr>
                <w:lang w:val="es-ES"/>
              </w:rPr>
            </w:pPr>
            <w:r w:rsidRPr="000F0B01">
              <w:rPr>
                <w:lang w:val="es-ES"/>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470AA7" w14:textId="77777777" w:rsidR="001C2307" w:rsidRPr="000F0B01" w:rsidRDefault="001C2307" w:rsidP="008E4C23">
            <w:pPr>
              <w:pStyle w:val="ProductList-OfferingBody"/>
              <w:ind w:left="-113"/>
              <w:jc w:val="center"/>
              <w:rPr>
                <w:lang w:val="es-ES"/>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3470AA8" w14:textId="77777777" w:rsidR="001C2307" w:rsidRPr="000F0B01" w:rsidRDefault="001C2307" w:rsidP="008E4C23">
            <w:pPr>
              <w:pStyle w:val="ProductList-OfferingBody"/>
              <w:ind w:left="-113"/>
              <w:jc w:val="center"/>
              <w:rPr>
                <w:lang w:val="es-ES"/>
              </w:rPr>
            </w:pPr>
            <w:r w:rsidRPr="000F0B01">
              <w:rPr>
                <w:lang w:val="es-ES"/>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3470AA9" w14:textId="77777777" w:rsidR="001C2307" w:rsidRPr="000F0B01" w:rsidRDefault="001C2307" w:rsidP="008E4C23">
            <w:pPr>
              <w:pStyle w:val="ProductList-OfferingBody"/>
              <w:ind w:left="-113"/>
              <w:jc w:val="center"/>
              <w:rPr>
                <w:lang w:val="es-ES"/>
              </w:rPr>
            </w:pPr>
            <w:r w:rsidRPr="000F0B01">
              <w:rPr>
                <w:lang w:val="es-ES"/>
              </w:rPr>
              <w:t>5</w:t>
            </w:r>
          </w:p>
        </w:tc>
        <w:tc>
          <w:tcPr>
            <w:tcW w:w="595" w:type="dxa"/>
            <w:tcBorders>
              <w:left w:val="single" w:sz="12" w:space="0" w:color="FFFFFF" w:themeColor="background1"/>
            </w:tcBorders>
            <w:shd w:val="clear" w:color="auto" w:fill="70AD47" w:themeFill="accent6"/>
            <w:vAlign w:val="center"/>
          </w:tcPr>
          <w:p w14:paraId="63470AAA" w14:textId="77777777" w:rsidR="001C2307" w:rsidRPr="000F0B01" w:rsidRDefault="001C2307" w:rsidP="00570E9D">
            <w:pPr>
              <w:pStyle w:val="ProductList-OfferingBody"/>
              <w:ind w:left="-113"/>
              <w:jc w:val="center"/>
              <w:rPr>
                <w:lang w:val="es-ES"/>
              </w:rPr>
            </w:pPr>
            <w:r w:rsidRPr="000F0B01">
              <w:rPr>
                <w:lang w:val="es-ES"/>
              </w:rPr>
              <w:t>10</w:t>
            </w:r>
          </w:p>
        </w:tc>
        <w:tc>
          <w:tcPr>
            <w:tcW w:w="596" w:type="dxa"/>
            <w:shd w:val="clear" w:color="auto" w:fill="70AD47" w:themeFill="accent6"/>
            <w:vAlign w:val="center"/>
          </w:tcPr>
          <w:p w14:paraId="63470AAB" w14:textId="77777777" w:rsidR="001C2307" w:rsidRPr="000F0B01" w:rsidRDefault="001C2307" w:rsidP="00570E9D">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c>
          <w:tcPr>
            <w:tcW w:w="595" w:type="dxa"/>
            <w:shd w:val="clear" w:color="auto" w:fill="70AD47" w:themeFill="accent6"/>
            <w:vAlign w:val="center"/>
          </w:tcPr>
          <w:p w14:paraId="63470AAC" w14:textId="77777777" w:rsidR="001C2307" w:rsidRPr="000F0B01" w:rsidRDefault="001C2307" w:rsidP="00570E9D">
            <w:pPr>
              <w:pStyle w:val="ProductList-OfferingBody"/>
              <w:ind w:left="-113"/>
              <w:jc w:val="center"/>
              <w:rPr>
                <w:lang w:val="es-ES"/>
              </w:rPr>
            </w:pP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w:t>
            </w:r>
            <w:r w:rsidRPr="000F0B01">
              <w:rPr>
                <w:lang w:val="es-ES"/>
              </w:rPr>
              <w:fldChar w:fldCharType="end"/>
            </w:r>
            <w:r w:rsidRPr="000F0B01">
              <w:rPr>
                <w:lang w:val="es-ES"/>
              </w:rPr>
              <w:t>,</w:t>
            </w:r>
            <w:r w:rsidRPr="000F0B01">
              <w:rPr>
                <w:lang w:val="es-ES"/>
              </w:rPr>
              <w:fldChar w:fldCharType="begin"/>
            </w:r>
            <w:r w:rsidRPr="000F0B01">
              <w:rPr>
                <w:lang w:val="es-ES"/>
              </w:rPr>
              <w:instrText xml:space="preserve"> AutoTextList  \s NoStyle \t “Oferta de estudiantes” </w:instrText>
            </w:r>
            <w:r w:rsidRPr="000F0B01">
              <w:rPr>
                <w:lang w:val="es-ES"/>
              </w:rPr>
              <w:fldChar w:fldCharType="separate"/>
            </w:r>
            <w:r w:rsidRPr="000F0B01">
              <w:rPr>
                <w:lang w:val="es-ES"/>
              </w:rPr>
              <w:t>ST</w:t>
            </w:r>
            <w:r w:rsidRPr="000F0B01">
              <w:rPr>
                <w:lang w:val="es-ES"/>
              </w:rPr>
              <w:fldChar w:fldCharType="end"/>
            </w:r>
          </w:p>
        </w:tc>
        <w:tc>
          <w:tcPr>
            <w:tcW w:w="596" w:type="dxa"/>
            <w:shd w:val="clear" w:color="auto" w:fill="70AD47" w:themeFill="accent6"/>
            <w:vAlign w:val="center"/>
          </w:tcPr>
          <w:p w14:paraId="63470AAD" w14:textId="77777777" w:rsidR="001C2307" w:rsidRPr="000F0B01" w:rsidRDefault="001C2307" w:rsidP="00570E9D">
            <w:pPr>
              <w:pStyle w:val="ProductList-OfferingBody"/>
              <w:ind w:left="-113"/>
              <w:jc w:val="center"/>
              <w:rPr>
                <w:lang w:val="es-ES"/>
              </w:rPr>
            </w:pPr>
          </w:p>
        </w:tc>
        <w:tc>
          <w:tcPr>
            <w:tcW w:w="595" w:type="dxa"/>
            <w:shd w:val="clear" w:color="auto" w:fill="70AD47" w:themeFill="accent6"/>
            <w:vAlign w:val="center"/>
          </w:tcPr>
          <w:p w14:paraId="63470AAE" w14:textId="77777777" w:rsidR="001C2307" w:rsidRPr="000F0B01" w:rsidRDefault="001C2307" w:rsidP="00570E9D">
            <w:pPr>
              <w:pStyle w:val="ProductList-OfferingBody"/>
              <w:ind w:left="-113"/>
              <w:jc w:val="center"/>
              <w:rPr>
                <w:lang w:val="es-ES"/>
              </w:rPr>
            </w:pPr>
          </w:p>
        </w:tc>
        <w:tc>
          <w:tcPr>
            <w:tcW w:w="595" w:type="dxa"/>
            <w:shd w:val="clear" w:color="auto" w:fill="70AD47" w:themeFill="accent6"/>
            <w:vAlign w:val="center"/>
          </w:tcPr>
          <w:p w14:paraId="63470AAF" w14:textId="77777777" w:rsidR="001C2307" w:rsidRPr="000F0B01" w:rsidRDefault="001C2307" w:rsidP="00570E9D">
            <w:pPr>
              <w:pStyle w:val="ProductList-OfferingBody"/>
              <w:ind w:left="-113"/>
              <w:jc w:val="center"/>
              <w:rPr>
                <w:lang w:val="es-ES"/>
              </w:rPr>
            </w:pPr>
            <w:r w:rsidRPr="000F0B01">
              <w:rPr>
                <w:lang w:val="es-ES"/>
              </w:rPr>
              <w:fldChar w:fldCharType="begin"/>
            </w:r>
            <w:r w:rsidRPr="000F0B01">
              <w:rPr>
                <w:lang w:val="es-ES"/>
              </w:rPr>
              <w:instrText xml:space="preserve"> AutoTextList  \s NoStyle \t “</w:instrText>
            </w:r>
            <w:r w:rsidRPr="000F0B01">
              <w:rPr>
                <w:u w:val="single"/>
                <w:lang w:val="es-ES"/>
              </w:rPr>
              <w:instrText>Licencia Open y Open Value</w:instrText>
            </w:r>
            <w:r w:rsidRPr="000F0B01">
              <w:rPr>
                <w:lang w:val="es-ES"/>
              </w:rPr>
              <w:instrText xml:space="preserve">” </w:instrText>
            </w:r>
            <w:r w:rsidRPr="000F0B01">
              <w:rPr>
                <w:lang w:val="es-ES"/>
              </w:rPr>
              <w:fldChar w:fldCharType="separate"/>
            </w:r>
            <w:r w:rsidRPr="000F0B01">
              <w:rPr>
                <w:lang w:val="es-ES"/>
              </w:rPr>
              <w:t>OF</w:t>
            </w:r>
            <w:r w:rsidRPr="000F0B01">
              <w:rPr>
                <w:lang w:val="es-ES"/>
              </w:rPr>
              <w:fldChar w:fldCharType="end"/>
            </w:r>
          </w:p>
        </w:tc>
        <w:tc>
          <w:tcPr>
            <w:tcW w:w="715" w:type="dxa"/>
            <w:shd w:val="clear" w:color="auto" w:fill="70AD47" w:themeFill="accent6"/>
            <w:vAlign w:val="center"/>
          </w:tcPr>
          <w:p w14:paraId="63470AB0" w14:textId="77777777" w:rsidR="001C2307" w:rsidRPr="000F0B01" w:rsidRDefault="001C2307" w:rsidP="00570E9D">
            <w:pPr>
              <w:pStyle w:val="ProductList-OfferingBody"/>
              <w:ind w:left="-113"/>
              <w:jc w:val="center"/>
              <w:rPr>
                <w:lang w:val="es-ES"/>
              </w:rPr>
            </w:pPr>
            <w:r w:rsidRPr="000F0B01">
              <w:rPr>
                <w:lang w:val="es-ES"/>
              </w:rPr>
              <w:fldChar w:fldCharType="begin"/>
            </w:r>
            <w:r w:rsidRPr="000F0B01">
              <w:rPr>
                <w:lang w:val="es-ES"/>
              </w:rPr>
              <w:instrText xml:space="preserve"> AutoTextList  \sNoStyle\t "Non-Company Wide in Open Value"</w:instrText>
            </w:r>
            <w:r w:rsidRPr="000F0B01">
              <w:rPr>
                <w:lang w:val="es-ES"/>
              </w:rPr>
              <w:fldChar w:fldCharType="separate"/>
            </w:r>
            <w:r w:rsidRPr="000F0B01">
              <w:rPr>
                <w:lang w:val="es-ES"/>
              </w:rPr>
              <w:fldChar w:fldCharType="begin"/>
            </w:r>
            <w:r w:rsidRPr="000F0B01">
              <w:rPr>
                <w:lang w:val="es-ES"/>
              </w:rPr>
              <w:instrText xml:space="preserve"> AutoTextList  \s NoStyle \t “No toda la organización en Open Value” </w:instrText>
            </w:r>
            <w:r w:rsidRPr="000F0B01">
              <w:rPr>
                <w:lang w:val="es-ES"/>
              </w:rPr>
              <w:fldChar w:fldCharType="separate"/>
            </w:r>
            <w:r w:rsidRPr="000F0B01">
              <w:rPr>
                <w:lang w:val="es-ES"/>
              </w:rPr>
              <w:t xml:space="preserve"> P</w:t>
            </w:r>
            <w:r w:rsidRPr="000F0B01">
              <w:rPr>
                <w:lang w:val="es-ES"/>
              </w:rPr>
              <w:fldChar w:fldCharType="end"/>
            </w:r>
            <w:r w:rsidRPr="000F0B01">
              <w:rPr>
                <w:lang w:val="es-ES"/>
              </w:rPr>
              <w:t xml:space="preserve"> </w:t>
            </w:r>
            <w:r w:rsidRPr="000F0B01">
              <w:rPr>
                <w:lang w:val="es-ES"/>
              </w:rPr>
              <w:fldChar w:fldCharType="end"/>
            </w:r>
          </w:p>
        </w:tc>
        <w:tc>
          <w:tcPr>
            <w:tcW w:w="476" w:type="dxa"/>
            <w:shd w:val="clear" w:color="auto" w:fill="70AD47" w:themeFill="accent6"/>
            <w:vAlign w:val="center"/>
          </w:tcPr>
          <w:p w14:paraId="63470AB1" w14:textId="77777777" w:rsidR="001C2307" w:rsidRPr="000F0B01" w:rsidRDefault="001C2307" w:rsidP="00570E9D">
            <w:pPr>
              <w:pStyle w:val="ProductList-OfferingBody"/>
              <w:ind w:left="-113"/>
              <w:jc w:val="center"/>
              <w:rPr>
                <w:lang w:val="es-ES"/>
              </w:rPr>
            </w:pPr>
          </w:p>
        </w:tc>
        <w:tc>
          <w:tcPr>
            <w:tcW w:w="784" w:type="dxa"/>
            <w:shd w:val="clear" w:color="auto" w:fill="70AD47" w:themeFill="accent6"/>
            <w:vAlign w:val="center"/>
          </w:tcPr>
          <w:p w14:paraId="63470AB2" w14:textId="77777777" w:rsidR="001C2307" w:rsidRPr="000F0B01" w:rsidRDefault="001C2307" w:rsidP="00570E9D">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r>
      <w:tr w:rsidR="001C2307" w:rsidRPr="000F0B01" w14:paraId="63470AC2" w14:textId="77777777" w:rsidTr="00766E98">
        <w:tc>
          <w:tcPr>
            <w:tcW w:w="2872" w:type="dxa"/>
            <w:tcBorders>
              <w:top w:val="dashSmallGap" w:sz="4" w:space="0" w:color="BFBFBF" w:themeColor="background1" w:themeShade="BF"/>
              <w:left w:val="nil"/>
              <w:bottom w:val="dashSmallGap" w:sz="4" w:space="0" w:color="BFBFBF" w:themeColor="background1" w:themeShade="BF"/>
              <w:right w:val="nil"/>
            </w:tcBorders>
          </w:tcPr>
          <w:p w14:paraId="63470AB4" w14:textId="77777777" w:rsidR="001C2307" w:rsidRPr="000F0B01" w:rsidRDefault="001C2307" w:rsidP="008E4C23">
            <w:pPr>
              <w:pStyle w:val="ProductList-Offering2"/>
              <w:rPr>
                <w:lang w:val="es-ES"/>
              </w:rPr>
            </w:pPr>
            <w:bookmarkStart w:id="258" w:name="_Toc379797132"/>
            <w:bookmarkStart w:id="259" w:name="_Toc380513158"/>
            <w:bookmarkStart w:id="260" w:name="_Toc380655200"/>
            <w:bookmarkStart w:id="261" w:name="_Toc404671169"/>
            <w:r w:rsidRPr="000F0B01">
              <w:rPr>
                <w:lang w:val="es-ES"/>
              </w:rPr>
              <w:t>Licencia CAL Adicional de Uso Profesional de Microsoft Dynamics CRM (Dispositivo y Usuario)</w:t>
            </w:r>
            <w:bookmarkEnd w:id="258"/>
            <w:bookmarkEnd w:id="259"/>
            <w:bookmarkEnd w:id="260"/>
            <w:bookmarkEnd w:id="261"/>
            <w:r w:rsidRPr="000F0B01">
              <w:rPr>
                <w:lang w:val="es-ES"/>
              </w:rPr>
              <w:fldChar w:fldCharType="begin"/>
            </w:r>
            <w:r w:rsidRPr="000F0B01">
              <w:rPr>
                <w:lang w:val="es-ES"/>
              </w:rPr>
              <w:instrText>XE "Licencia CAL Adicional de Uso Profesional de Microsoft Dynamics CRM"</w:instrText>
            </w:r>
            <w:r w:rsidRPr="000F0B01">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470AB5" w14:textId="77777777" w:rsidR="001C2307" w:rsidRPr="000F0B01" w:rsidRDefault="001C2307" w:rsidP="008E4C23">
            <w:pPr>
              <w:pStyle w:val="ProductList-OfferingBody"/>
              <w:ind w:left="-113"/>
              <w:jc w:val="center"/>
              <w:rPr>
                <w:lang w:val="es-ES"/>
              </w:rPr>
            </w:pPr>
            <w:r w:rsidRPr="000F0B01">
              <w:rPr>
                <w:lang w:val="es-ES"/>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470AB6" w14:textId="77777777" w:rsidR="001C2307" w:rsidRPr="000F0B01" w:rsidRDefault="001C2307" w:rsidP="008E4C23">
            <w:pPr>
              <w:pStyle w:val="ProductList-OfferingBody"/>
              <w:ind w:left="-113"/>
              <w:jc w:val="center"/>
              <w:rPr>
                <w:lang w:val="es-ES"/>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3470AB7" w14:textId="77777777" w:rsidR="001C2307" w:rsidRPr="000F0B01" w:rsidRDefault="001C2307" w:rsidP="008E4C23">
            <w:pPr>
              <w:pStyle w:val="ProductList-OfferingBody"/>
              <w:ind w:left="-113"/>
              <w:jc w:val="center"/>
              <w:rPr>
                <w:lang w:val="es-ES"/>
              </w:rPr>
            </w:pPr>
            <w:r w:rsidRPr="000F0B01">
              <w:rPr>
                <w:lang w:val="es-ES"/>
              </w:rP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3470AB8" w14:textId="77777777" w:rsidR="001C2307" w:rsidRPr="000F0B01" w:rsidRDefault="001C2307" w:rsidP="008E4C23">
            <w:pPr>
              <w:pStyle w:val="ProductList-OfferingBody"/>
              <w:ind w:left="-113"/>
              <w:jc w:val="center"/>
              <w:rPr>
                <w:lang w:val="es-ES"/>
              </w:rPr>
            </w:pPr>
            <w:r w:rsidRPr="000F0B01">
              <w:rPr>
                <w:lang w:val="es-ES"/>
              </w:rPr>
              <w:t>3</w:t>
            </w:r>
          </w:p>
        </w:tc>
        <w:tc>
          <w:tcPr>
            <w:tcW w:w="595" w:type="dxa"/>
            <w:tcBorders>
              <w:left w:val="single" w:sz="12" w:space="0" w:color="FFFFFF" w:themeColor="background1"/>
            </w:tcBorders>
            <w:shd w:val="clear" w:color="auto" w:fill="70AD47" w:themeFill="accent6"/>
            <w:vAlign w:val="center"/>
          </w:tcPr>
          <w:p w14:paraId="63470AB9" w14:textId="77777777" w:rsidR="001C2307" w:rsidRPr="000F0B01" w:rsidRDefault="001C2307" w:rsidP="00570E9D">
            <w:pPr>
              <w:pStyle w:val="ProductList-OfferingBody"/>
              <w:ind w:left="-113"/>
              <w:jc w:val="center"/>
              <w:rPr>
                <w:lang w:val="es-ES"/>
              </w:rPr>
            </w:pPr>
            <w:r w:rsidRPr="000F0B01">
              <w:rPr>
                <w:lang w:val="es-ES"/>
              </w:rPr>
              <w:t>5</w:t>
            </w:r>
          </w:p>
        </w:tc>
        <w:tc>
          <w:tcPr>
            <w:tcW w:w="596" w:type="dxa"/>
            <w:shd w:val="clear" w:color="auto" w:fill="70AD47" w:themeFill="accent6"/>
            <w:vAlign w:val="center"/>
          </w:tcPr>
          <w:p w14:paraId="63470ABA" w14:textId="77777777" w:rsidR="001C2307" w:rsidRPr="000F0B01" w:rsidRDefault="001C2307" w:rsidP="00570E9D">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c>
          <w:tcPr>
            <w:tcW w:w="595" w:type="dxa"/>
            <w:shd w:val="clear" w:color="auto" w:fill="70AD47" w:themeFill="accent6"/>
            <w:vAlign w:val="center"/>
          </w:tcPr>
          <w:p w14:paraId="63470ABB" w14:textId="77777777" w:rsidR="001C2307" w:rsidRPr="000F0B01" w:rsidRDefault="001C2307" w:rsidP="00570E9D">
            <w:pPr>
              <w:pStyle w:val="ProductList-OfferingBody"/>
              <w:ind w:left="-113"/>
              <w:jc w:val="center"/>
              <w:rPr>
                <w:lang w:val="es-ES"/>
              </w:rPr>
            </w:pP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w:t>
            </w:r>
            <w:r w:rsidRPr="000F0B01">
              <w:rPr>
                <w:lang w:val="es-ES"/>
              </w:rPr>
              <w:fldChar w:fldCharType="end"/>
            </w:r>
            <w:r w:rsidRPr="000F0B01">
              <w:rPr>
                <w:lang w:val="es-ES"/>
              </w:rPr>
              <w:t>,</w:t>
            </w:r>
            <w:r w:rsidRPr="000F0B01">
              <w:rPr>
                <w:lang w:val="es-ES"/>
              </w:rPr>
              <w:fldChar w:fldCharType="begin"/>
            </w:r>
            <w:r w:rsidRPr="000F0B01">
              <w:rPr>
                <w:lang w:val="es-ES"/>
              </w:rPr>
              <w:instrText xml:space="preserve"> AutoTextList  \s NoStyle \t “Oferta de estudiantes” </w:instrText>
            </w:r>
            <w:r w:rsidRPr="000F0B01">
              <w:rPr>
                <w:lang w:val="es-ES"/>
              </w:rPr>
              <w:fldChar w:fldCharType="separate"/>
            </w:r>
            <w:r w:rsidRPr="000F0B01">
              <w:rPr>
                <w:lang w:val="es-ES"/>
              </w:rPr>
              <w:t>ST</w:t>
            </w:r>
            <w:r w:rsidRPr="000F0B01">
              <w:rPr>
                <w:lang w:val="es-ES"/>
              </w:rPr>
              <w:fldChar w:fldCharType="end"/>
            </w:r>
          </w:p>
        </w:tc>
        <w:tc>
          <w:tcPr>
            <w:tcW w:w="596" w:type="dxa"/>
            <w:shd w:val="clear" w:color="auto" w:fill="70AD47" w:themeFill="accent6"/>
            <w:vAlign w:val="center"/>
          </w:tcPr>
          <w:p w14:paraId="63470ABC" w14:textId="77777777" w:rsidR="001C2307" w:rsidRPr="000F0B01" w:rsidRDefault="001C2307" w:rsidP="00570E9D">
            <w:pPr>
              <w:pStyle w:val="ProductList-OfferingBody"/>
              <w:ind w:left="-113"/>
              <w:jc w:val="center"/>
              <w:rPr>
                <w:lang w:val="es-ES"/>
              </w:rPr>
            </w:pPr>
          </w:p>
        </w:tc>
        <w:tc>
          <w:tcPr>
            <w:tcW w:w="595" w:type="dxa"/>
            <w:shd w:val="clear" w:color="auto" w:fill="70AD47" w:themeFill="accent6"/>
            <w:vAlign w:val="center"/>
          </w:tcPr>
          <w:p w14:paraId="63470ABD" w14:textId="77777777" w:rsidR="001C2307" w:rsidRPr="000F0B01" w:rsidRDefault="001C2307" w:rsidP="00570E9D">
            <w:pPr>
              <w:pStyle w:val="ProductList-OfferingBody"/>
              <w:ind w:left="-113"/>
              <w:jc w:val="center"/>
              <w:rPr>
                <w:lang w:val="es-ES"/>
              </w:rPr>
            </w:pPr>
          </w:p>
        </w:tc>
        <w:tc>
          <w:tcPr>
            <w:tcW w:w="595" w:type="dxa"/>
            <w:shd w:val="clear" w:color="auto" w:fill="70AD47" w:themeFill="accent6"/>
            <w:vAlign w:val="center"/>
          </w:tcPr>
          <w:p w14:paraId="63470ABE" w14:textId="77777777" w:rsidR="001C2307" w:rsidRPr="000F0B01" w:rsidRDefault="001C2307" w:rsidP="00570E9D">
            <w:pPr>
              <w:pStyle w:val="ProductList-OfferingBody"/>
              <w:ind w:left="-113"/>
              <w:jc w:val="center"/>
              <w:rPr>
                <w:lang w:val="es-ES"/>
              </w:rPr>
            </w:pPr>
            <w:r w:rsidRPr="000F0B01">
              <w:rPr>
                <w:lang w:val="es-ES"/>
              </w:rPr>
              <w:fldChar w:fldCharType="begin"/>
            </w:r>
            <w:r w:rsidRPr="000F0B01">
              <w:rPr>
                <w:lang w:val="es-ES"/>
              </w:rPr>
              <w:instrText xml:space="preserve"> AutoTextList  \s NoStyle \t “</w:instrText>
            </w:r>
            <w:r w:rsidRPr="000F0B01">
              <w:rPr>
                <w:u w:val="single"/>
                <w:lang w:val="es-ES"/>
              </w:rPr>
              <w:instrText>Licencia Open y Open Value</w:instrText>
            </w:r>
            <w:r w:rsidRPr="000F0B01">
              <w:rPr>
                <w:lang w:val="es-ES"/>
              </w:rPr>
              <w:instrText xml:space="preserve">” </w:instrText>
            </w:r>
            <w:r w:rsidRPr="000F0B01">
              <w:rPr>
                <w:lang w:val="es-ES"/>
              </w:rPr>
              <w:fldChar w:fldCharType="separate"/>
            </w:r>
            <w:r w:rsidRPr="000F0B01">
              <w:rPr>
                <w:lang w:val="es-ES"/>
              </w:rPr>
              <w:t>OF</w:t>
            </w:r>
            <w:r w:rsidRPr="000F0B01">
              <w:rPr>
                <w:lang w:val="es-ES"/>
              </w:rPr>
              <w:fldChar w:fldCharType="end"/>
            </w:r>
          </w:p>
        </w:tc>
        <w:tc>
          <w:tcPr>
            <w:tcW w:w="715" w:type="dxa"/>
            <w:shd w:val="clear" w:color="auto" w:fill="70AD47" w:themeFill="accent6"/>
            <w:vAlign w:val="center"/>
          </w:tcPr>
          <w:p w14:paraId="63470ABF" w14:textId="77777777" w:rsidR="001C2307" w:rsidRPr="000F0B01" w:rsidRDefault="001C2307" w:rsidP="00570E9D">
            <w:pPr>
              <w:pStyle w:val="ProductList-OfferingBody"/>
              <w:ind w:left="-113"/>
              <w:jc w:val="center"/>
              <w:rPr>
                <w:lang w:val="es-ES"/>
              </w:rPr>
            </w:pPr>
            <w:r w:rsidRPr="000F0B01">
              <w:rPr>
                <w:lang w:val="es-ES"/>
              </w:rPr>
              <w:fldChar w:fldCharType="begin"/>
            </w:r>
            <w:r w:rsidRPr="000F0B01">
              <w:rPr>
                <w:lang w:val="es-ES"/>
              </w:rPr>
              <w:instrText xml:space="preserve"> AutoTextList  \sNoStyle\t "Non-Company Wide in Open Value"</w:instrText>
            </w:r>
            <w:r w:rsidRPr="000F0B01">
              <w:rPr>
                <w:lang w:val="es-ES"/>
              </w:rPr>
              <w:fldChar w:fldCharType="separate"/>
            </w:r>
            <w:r w:rsidRPr="000F0B01">
              <w:rPr>
                <w:lang w:val="es-ES"/>
              </w:rPr>
              <w:fldChar w:fldCharType="begin"/>
            </w:r>
            <w:r w:rsidRPr="000F0B01">
              <w:rPr>
                <w:lang w:val="es-ES"/>
              </w:rPr>
              <w:instrText xml:space="preserve"> AutoTextList  \s NoStyle \t “No toda la organización en Open Value” </w:instrText>
            </w:r>
            <w:r w:rsidRPr="000F0B01">
              <w:rPr>
                <w:lang w:val="es-ES"/>
              </w:rPr>
              <w:fldChar w:fldCharType="separate"/>
            </w:r>
            <w:r w:rsidRPr="000F0B01">
              <w:rPr>
                <w:lang w:val="es-ES"/>
              </w:rPr>
              <w:t xml:space="preserve"> P</w:t>
            </w:r>
            <w:r w:rsidRPr="000F0B01">
              <w:rPr>
                <w:lang w:val="es-ES"/>
              </w:rPr>
              <w:fldChar w:fldCharType="end"/>
            </w:r>
            <w:r w:rsidRPr="000F0B01">
              <w:rPr>
                <w:lang w:val="es-ES"/>
              </w:rPr>
              <w:t xml:space="preserve"> </w:t>
            </w:r>
            <w:r w:rsidRPr="000F0B01">
              <w:rPr>
                <w:lang w:val="es-ES"/>
              </w:rPr>
              <w:fldChar w:fldCharType="end"/>
            </w:r>
          </w:p>
        </w:tc>
        <w:tc>
          <w:tcPr>
            <w:tcW w:w="476" w:type="dxa"/>
            <w:shd w:val="clear" w:color="auto" w:fill="70AD47" w:themeFill="accent6"/>
            <w:vAlign w:val="center"/>
          </w:tcPr>
          <w:p w14:paraId="63470AC0" w14:textId="77777777" w:rsidR="001C2307" w:rsidRPr="000F0B01" w:rsidRDefault="001C2307" w:rsidP="00570E9D">
            <w:pPr>
              <w:pStyle w:val="ProductList-OfferingBody"/>
              <w:ind w:left="-113"/>
              <w:jc w:val="center"/>
              <w:rPr>
                <w:lang w:val="es-ES"/>
              </w:rPr>
            </w:pPr>
          </w:p>
        </w:tc>
        <w:tc>
          <w:tcPr>
            <w:tcW w:w="784" w:type="dxa"/>
            <w:shd w:val="clear" w:color="auto" w:fill="70AD47" w:themeFill="accent6"/>
            <w:vAlign w:val="center"/>
          </w:tcPr>
          <w:p w14:paraId="63470AC1" w14:textId="77777777" w:rsidR="001C2307" w:rsidRPr="000F0B01" w:rsidRDefault="001C2307" w:rsidP="00570E9D">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r>
      <w:tr w:rsidR="001C2307" w:rsidRPr="000F0B01" w14:paraId="63470AD1" w14:textId="77777777" w:rsidTr="00766E98">
        <w:tc>
          <w:tcPr>
            <w:tcW w:w="2872" w:type="dxa"/>
            <w:tcBorders>
              <w:top w:val="dashSmallGap" w:sz="4" w:space="0" w:color="BFBFBF" w:themeColor="background1" w:themeShade="BF"/>
              <w:left w:val="nil"/>
              <w:bottom w:val="dashSmallGap" w:sz="4" w:space="0" w:color="BFBFBF" w:themeColor="background1" w:themeShade="BF"/>
              <w:right w:val="nil"/>
            </w:tcBorders>
          </w:tcPr>
          <w:p w14:paraId="63470AC3" w14:textId="77777777" w:rsidR="001C2307" w:rsidRPr="000F0B01" w:rsidRDefault="001C2307" w:rsidP="00B65D42">
            <w:pPr>
              <w:pStyle w:val="ProductList-Offering2"/>
              <w:rPr>
                <w:lang w:val="es-ES"/>
              </w:rPr>
            </w:pPr>
            <w:bookmarkStart w:id="262" w:name="_Toc379797133"/>
            <w:bookmarkStart w:id="263" w:name="_Toc380513159"/>
            <w:bookmarkStart w:id="264" w:name="_Toc380655201"/>
            <w:bookmarkStart w:id="265" w:name="_Toc404671170"/>
            <w:r w:rsidRPr="000F0B01">
              <w:rPr>
                <w:lang w:val="es-ES"/>
              </w:rPr>
              <w:t>Microsoft Dynamics CRM Server 2015</w:t>
            </w:r>
            <w:bookmarkEnd w:id="262"/>
            <w:bookmarkEnd w:id="263"/>
            <w:bookmarkEnd w:id="264"/>
            <w:bookmarkEnd w:id="265"/>
            <w:r w:rsidRPr="000F0B01">
              <w:rPr>
                <w:lang w:val="es-ES"/>
              </w:rPr>
              <w:fldChar w:fldCharType="begin"/>
            </w:r>
            <w:r w:rsidRPr="000F0B01">
              <w:rPr>
                <w:lang w:val="es-ES"/>
              </w:rPr>
              <w:instrText>XE "Microsoft Dynamics CRM Server 2015"</w:instrText>
            </w:r>
            <w:r w:rsidRPr="000F0B01">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470AC4" w14:textId="77777777" w:rsidR="001C2307" w:rsidRPr="000F0B01" w:rsidRDefault="001C2307" w:rsidP="00D1755F">
            <w:pPr>
              <w:pStyle w:val="ProductList-OfferingBody"/>
              <w:ind w:left="-113"/>
              <w:jc w:val="center"/>
              <w:rPr>
                <w:lang w:val="es-ES"/>
              </w:rPr>
            </w:pPr>
            <w:r w:rsidRPr="000F0B01">
              <w:rPr>
                <w:lang w:val="es-ES"/>
              </w:rPr>
              <w:t>12/14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470AC5" w14:textId="77777777" w:rsidR="001C2307" w:rsidRPr="000F0B01" w:rsidRDefault="001C2307" w:rsidP="008E4C23">
            <w:pPr>
              <w:pStyle w:val="ProductList-OfferingBody"/>
              <w:ind w:left="-113"/>
              <w:jc w:val="center"/>
              <w:rPr>
                <w:lang w:val="es-ES"/>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3470AC6" w14:textId="77777777" w:rsidR="001C2307" w:rsidRPr="000F0B01" w:rsidRDefault="001C2307" w:rsidP="008E4C23">
            <w:pPr>
              <w:pStyle w:val="ProductList-OfferingBody"/>
              <w:ind w:left="-113"/>
              <w:jc w:val="center"/>
              <w:rPr>
                <w:lang w:val="es-ES"/>
              </w:rPr>
            </w:pPr>
            <w:r w:rsidRPr="000F0B01">
              <w:rPr>
                <w:lang w:val="es-ES"/>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3470AC7" w14:textId="77777777" w:rsidR="001C2307" w:rsidRPr="000F0B01" w:rsidRDefault="001C2307" w:rsidP="008E4C23">
            <w:pPr>
              <w:pStyle w:val="ProductList-OfferingBody"/>
              <w:ind w:left="-113"/>
              <w:jc w:val="center"/>
              <w:rPr>
                <w:lang w:val="es-ES"/>
              </w:rPr>
            </w:pPr>
            <w:r w:rsidRPr="000F0B01">
              <w:rPr>
                <w:lang w:val="es-ES"/>
              </w:rPr>
              <w:t>25</w:t>
            </w:r>
          </w:p>
        </w:tc>
        <w:tc>
          <w:tcPr>
            <w:tcW w:w="595" w:type="dxa"/>
            <w:tcBorders>
              <w:left w:val="single" w:sz="12" w:space="0" w:color="FFFFFF" w:themeColor="background1"/>
            </w:tcBorders>
            <w:shd w:val="clear" w:color="auto" w:fill="70AD47" w:themeFill="accent6"/>
            <w:vAlign w:val="center"/>
          </w:tcPr>
          <w:p w14:paraId="63470AC8" w14:textId="77777777" w:rsidR="001C2307" w:rsidRPr="000F0B01" w:rsidRDefault="001C2307" w:rsidP="00570E9D">
            <w:pPr>
              <w:pStyle w:val="ProductList-OfferingBody"/>
              <w:ind w:left="-113"/>
              <w:jc w:val="center"/>
              <w:rPr>
                <w:lang w:val="es-ES"/>
              </w:rPr>
            </w:pPr>
            <w:r w:rsidRPr="000F0B01">
              <w:rPr>
                <w:lang w:val="es-ES"/>
              </w:rPr>
              <w:t>50</w:t>
            </w:r>
          </w:p>
        </w:tc>
        <w:tc>
          <w:tcPr>
            <w:tcW w:w="596" w:type="dxa"/>
            <w:shd w:val="clear" w:color="auto" w:fill="70AD47" w:themeFill="accent6"/>
            <w:vAlign w:val="center"/>
          </w:tcPr>
          <w:p w14:paraId="63470AC9" w14:textId="77777777" w:rsidR="001C2307" w:rsidRPr="000F0B01" w:rsidRDefault="001C2307" w:rsidP="00570E9D">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c>
          <w:tcPr>
            <w:tcW w:w="595" w:type="dxa"/>
            <w:shd w:val="clear" w:color="auto" w:fill="70AD47" w:themeFill="accent6"/>
            <w:vAlign w:val="center"/>
          </w:tcPr>
          <w:p w14:paraId="63470ACA" w14:textId="77777777" w:rsidR="001C2307" w:rsidRPr="000F0B01" w:rsidRDefault="001C2307" w:rsidP="00570E9D">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c>
          <w:tcPr>
            <w:tcW w:w="596" w:type="dxa"/>
            <w:shd w:val="clear" w:color="auto" w:fill="70AD47" w:themeFill="accent6"/>
            <w:vAlign w:val="center"/>
          </w:tcPr>
          <w:p w14:paraId="63470ACB" w14:textId="77777777" w:rsidR="001C2307" w:rsidRPr="000F0B01" w:rsidRDefault="001C2307" w:rsidP="00570E9D">
            <w:pPr>
              <w:pStyle w:val="ProductList-OfferingBody"/>
              <w:ind w:left="-113"/>
              <w:jc w:val="center"/>
              <w:rPr>
                <w:lang w:val="es-ES"/>
              </w:rPr>
            </w:pPr>
          </w:p>
        </w:tc>
        <w:tc>
          <w:tcPr>
            <w:tcW w:w="595" w:type="dxa"/>
            <w:shd w:val="clear" w:color="auto" w:fill="70AD47" w:themeFill="accent6"/>
            <w:vAlign w:val="center"/>
          </w:tcPr>
          <w:p w14:paraId="63470ACC" w14:textId="77777777" w:rsidR="001C2307" w:rsidRPr="000F0B01" w:rsidRDefault="001C2307" w:rsidP="00570E9D">
            <w:pPr>
              <w:pStyle w:val="ProductList-OfferingBody"/>
              <w:ind w:left="-113"/>
              <w:jc w:val="center"/>
              <w:rPr>
                <w:lang w:val="es-ES"/>
              </w:rPr>
            </w:pPr>
          </w:p>
        </w:tc>
        <w:tc>
          <w:tcPr>
            <w:tcW w:w="595" w:type="dxa"/>
            <w:shd w:val="clear" w:color="auto" w:fill="70AD47" w:themeFill="accent6"/>
            <w:vAlign w:val="center"/>
          </w:tcPr>
          <w:p w14:paraId="63470ACD" w14:textId="77777777" w:rsidR="001C2307" w:rsidRPr="000F0B01" w:rsidRDefault="001C2307" w:rsidP="00570E9D">
            <w:pPr>
              <w:pStyle w:val="ProductList-OfferingBody"/>
              <w:ind w:left="-113"/>
              <w:jc w:val="center"/>
              <w:rPr>
                <w:lang w:val="es-ES"/>
              </w:rPr>
            </w:pPr>
            <w:r w:rsidRPr="000F0B01">
              <w:rPr>
                <w:lang w:val="es-ES"/>
              </w:rPr>
              <w:fldChar w:fldCharType="begin"/>
            </w:r>
            <w:r w:rsidRPr="000F0B01">
              <w:rPr>
                <w:lang w:val="es-ES"/>
              </w:rPr>
              <w:instrText xml:space="preserve"> AutoTextList  \s NoStyle \t “</w:instrText>
            </w:r>
            <w:r w:rsidRPr="000F0B01">
              <w:rPr>
                <w:u w:val="single"/>
                <w:lang w:val="es-ES"/>
              </w:rPr>
              <w:instrText>Licencia Open y Open Value</w:instrText>
            </w:r>
            <w:r w:rsidRPr="000F0B01">
              <w:rPr>
                <w:lang w:val="es-ES"/>
              </w:rPr>
              <w:instrText xml:space="preserve">” </w:instrText>
            </w:r>
            <w:r w:rsidRPr="000F0B01">
              <w:rPr>
                <w:lang w:val="es-ES"/>
              </w:rPr>
              <w:fldChar w:fldCharType="separate"/>
            </w:r>
            <w:r w:rsidRPr="000F0B01">
              <w:rPr>
                <w:lang w:val="es-ES"/>
              </w:rPr>
              <w:t>OF</w:t>
            </w:r>
            <w:r w:rsidRPr="000F0B01">
              <w:rPr>
                <w:lang w:val="es-ES"/>
              </w:rPr>
              <w:fldChar w:fldCharType="end"/>
            </w:r>
          </w:p>
        </w:tc>
        <w:tc>
          <w:tcPr>
            <w:tcW w:w="715" w:type="dxa"/>
            <w:shd w:val="clear" w:color="auto" w:fill="70AD47" w:themeFill="accent6"/>
            <w:vAlign w:val="center"/>
          </w:tcPr>
          <w:p w14:paraId="63470ACE" w14:textId="77777777" w:rsidR="001C2307" w:rsidRPr="000F0B01" w:rsidRDefault="001C2307" w:rsidP="00570E9D">
            <w:pPr>
              <w:pStyle w:val="ProductList-OfferingBody"/>
              <w:ind w:left="-113"/>
              <w:jc w:val="center"/>
              <w:rPr>
                <w:lang w:val="es-ES"/>
              </w:rPr>
            </w:pPr>
            <w:r w:rsidRPr="000F0B01">
              <w:rPr>
                <w:lang w:val="es-ES"/>
              </w:rPr>
              <w:fldChar w:fldCharType="begin"/>
            </w:r>
            <w:r w:rsidRPr="000F0B01">
              <w:rPr>
                <w:lang w:val="es-ES"/>
              </w:rPr>
              <w:instrText xml:space="preserve"> AutoTextList  \sNoStyle\t "Non-Company Wide in Open Value"</w:instrText>
            </w:r>
            <w:r w:rsidRPr="000F0B01">
              <w:rPr>
                <w:lang w:val="es-ES"/>
              </w:rPr>
              <w:fldChar w:fldCharType="separate"/>
            </w:r>
            <w:r w:rsidRPr="000F0B01">
              <w:rPr>
                <w:lang w:val="es-ES"/>
              </w:rPr>
              <w:fldChar w:fldCharType="begin"/>
            </w:r>
            <w:r w:rsidRPr="000F0B01">
              <w:rPr>
                <w:lang w:val="es-ES"/>
              </w:rPr>
              <w:instrText xml:space="preserve"> AutoTextList  \s NoStyle \t “No toda la organización en Open Value” </w:instrText>
            </w:r>
            <w:r w:rsidRPr="000F0B01">
              <w:rPr>
                <w:lang w:val="es-ES"/>
              </w:rPr>
              <w:fldChar w:fldCharType="separate"/>
            </w:r>
            <w:r w:rsidRPr="000F0B01">
              <w:rPr>
                <w:lang w:val="es-ES"/>
              </w:rPr>
              <w:t xml:space="preserve"> P</w:t>
            </w:r>
            <w:r w:rsidRPr="000F0B01">
              <w:rPr>
                <w:lang w:val="es-ES"/>
              </w:rPr>
              <w:fldChar w:fldCharType="end"/>
            </w:r>
            <w:r w:rsidRPr="000F0B01">
              <w:rPr>
                <w:lang w:val="es-ES"/>
              </w:rPr>
              <w:t xml:space="preserve"> </w:t>
            </w:r>
            <w:r w:rsidRPr="000F0B01">
              <w:rPr>
                <w:lang w:val="es-ES"/>
              </w:rPr>
              <w:fldChar w:fldCharType="end"/>
            </w:r>
          </w:p>
        </w:tc>
        <w:tc>
          <w:tcPr>
            <w:tcW w:w="476" w:type="dxa"/>
            <w:shd w:val="clear" w:color="auto" w:fill="70AD47" w:themeFill="accent6"/>
            <w:vAlign w:val="center"/>
          </w:tcPr>
          <w:p w14:paraId="63470ACF" w14:textId="77777777" w:rsidR="001C2307" w:rsidRPr="000F0B01" w:rsidRDefault="001C2307" w:rsidP="00570E9D">
            <w:pPr>
              <w:pStyle w:val="ProductList-OfferingBody"/>
              <w:ind w:left="-113"/>
              <w:jc w:val="center"/>
              <w:rPr>
                <w:lang w:val="es-ES"/>
              </w:rPr>
            </w:pPr>
          </w:p>
        </w:tc>
        <w:tc>
          <w:tcPr>
            <w:tcW w:w="784" w:type="dxa"/>
            <w:shd w:val="clear" w:color="auto" w:fill="70AD47" w:themeFill="accent6"/>
            <w:vAlign w:val="center"/>
          </w:tcPr>
          <w:p w14:paraId="63470AD0" w14:textId="77777777" w:rsidR="001C2307" w:rsidRPr="000F0B01" w:rsidRDefault="001C2307" w:rsidP="00570E9D">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r>
      <w:tr w:rsidR="001C2307" w:rsidRPr="000F0B01" w14:paraId="63470AE0" w14:textId="77777777" w:rsidTr="00766E98">
        <w:tc>
          <w:tcPr>
            <w:tcW w:w="2872" w:type="dxa"/>
            <w:tcBorders>
              <w:top w:val="dashSmallGap" w:sz="4" w:space="0" w:color="BFBFBF" w:themeColor="background1" w:themeShade="BF"/>
              <w:left w:val="nil"/>
              <w:bottom w:val="nil"/>
              <w:right w:val="nil"/>
            </w:tcBorders>
          </w:tcPr>
          <w:p w14:paraId="63470AD2" w14:textId="77777777" w:rsidR="001C2307" w:rsidRPr="000F0B01" w:rsidRDefault="001C2307" w:rsidP="00B65D42">
            <w:pPr>
              <w:pStyle w:val="ProductList-Offering2"/>
              <w:rPr>
                <w:lang w:val="es-ES"/>
              </w:rPr>
            </w:pPr>
            <w:bookmarkStart w:id="266" w:name="_Toc379797134"/>
            <w:bookmarkStart w:id="267" w:name="_Toc380513160"/>
            <w:bookmarkStart w:id="268" w:name="_Toc380655202"/>
            <w:bookmarkStart w:id="269" w:name="_Toc404671171"/>
            <w:r w:rsidRPr="000F0B01">
              <w:rPr>
                <w:lang w:val="es-ES"/>
              </w:rPr>
              <w:t>Microsoft Dynamics CRM Workgroup Server 2015</w:t>
            </w:r>
            <w:bookmarkEnd w:id="266"/>
            <w:bookmarkEnd w:id="267"/>
            <w:bookmarkEnd w:id="268"/>
            <w:bookmarkEnd w:id="269"/>
            <w:r w:rsidRPr="000F0B01">
              <w:rPr>
                <w:lang w:val="es-ES"/>
              </w:rPr>
              <w:fldChar w:fldCharType="begin"/>
            </w:r>
            <w:r w:rsidRPr="000F0B01">
              <w:rPr>
                <w:lang w:val="es-ES"/>
              </w:rPr>
              <w:instrText>XE "Microsoft Dynamics CRM Workgroup Server 2015"</w:instrText>
            </w:r>
            <w:r w:rsidRPr="000F0B01">
              <w:rPr>
                <w:lang w:val="es-ES"/>
              </w:rPr>
              <w:fldChar w:fldCharType="end"/>
            </w:r>
          </w:p>
        </w:tc>
        <w:tc>
          <w:tcPr>
            <w:tcW w:w="595" w:type="dxa"/>
            <w:tcBorders>
              <w:top w:val="dashSmallGap" w:sz="4" w:space="0" w:color="BFBFBF" w:themeColor="background1" w:themeShade="BF"/>
              <w:left w:val="nil"/>
              <w:bottom w:val="nil"/>
              <w:right w:val="nil"/>
            </w:tcBorders>
            <w:vAlign w:val="center"/>
          </w:tcPr>
          <w:p w14:paraId="63470AD3" w14:textId="77777777" w:rsidR="001C2307" w:rsidRPr="000F0B01" w:rsidRDefault="001C2307" w:rsidP="00D1755F">
            <w:pPr>
              <w:pStyle w:val="ProductList-OfferingBody"/>
              <w:ind w:left="-113"/>
              <w:jc w:val="center"/>
              <w:rPr>
                <w:lang w:val="es-ES"/>
              </w:rPr>
            </w:pPr>
            <w:r w:rsidRPr="000F0B01">
              <w:rPr>
                <w:lang w:val="es-ES"/>
              </w:rPr>
              <w:t>120/14</w:t>
            </w:r>
          </w:p>
        </w:tc>
        <w:tc>
          <w:tcPr>
            <w:tcW w:w="595" w:type="dxa"/>
            <w:tcBorders>
              <w:top w:val="dashSmallGap" w:sz="4" w:space="0" w:color="BFBFBF" w:themeColor="background1" w:themeShade="BF"/>
              <w:left w:val="nil"/>
              <w:bottom w:val="nil"/>
              <w:right w:val="nil"/>
            </w:tcBorders>
            <w:vAlign w:val="center"/>
          </w:tcPr>
          <w:p w14:paraId="63470AD4" w14:textId="77777777" w:rsidR="001C2307" w:rsidRPr="000F0B01" w:rsidRDefault="001C2307" w:rsidP="00237299">
            <w:pPr>
              <w:pStyle w:val="ProductList-OfferingBody"/>
              <w:ind w:left="-113"/>
              <w:jc w:val="center"/>
              <w:rPr>
                <w:lang w:val="es-ES"/>
              </w:rPr>
            </w:pPr>
          </w:p>
        </w:tc>
        <w:tc>
          <w:tcPr>
            <w:tcW w:w="596" w:type="dxa"/>
            <w:tcBorders>
              <w:top w:val="dashSmallGap" w:sz="4" w:space="0" w:color="BFBFBF" w:themeColor="background1" w:themeShade="BF"/>
              <w:left w:val="nil"/>
              <w:bottom w:val="nil"/>
              <w:right w:val="nil"/>
            </w:tcBorders>
            <w:vAlign w:val="center"/>
          </w:tcPr>
          <w:p w14:paraId="63470AD5" w14:textId="77777777" w:rsidR="001C2307" w:rsidRPr="000F0B01" w:rsidRDefault="001C2307" w:rsidP="008E4C23">
            <w:pPr>
              <w:pStyle w:val="ProductList-OfferingBody"/>
              <w:ind w:left="-113"/>
              <w:jc w:val="center"/>
              <w:rPr>
                <w:lang w:val="es-ES"/>
              </w:rPr>
            </w:pPr>
            <w:r w:rsidRPr="000F0B01">
              <w:rPr>
                <w:lang w:val="es-ES"/>
              </w:rP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3470AD6" w14:textId="77777777" w:rsidR="001C2307" w:rsidRPr="000F0B01" w:rsidRDefault="001C2307" w:rsidP="008E4C23">
            <w:pPr>
              <w:pStyle w:val="ProductList-OfferingBody"/>
              <w:ind w:left="-113"/>
              <w:jc w:val="center"/>
              <w:rPr>
                <w:lang w:val="es-ES"/>
              </w:rPr>
            </w:pPr>
            <w:r w:rsidRPr="000F0B01">
              <w:rPr>
                <w:lang w:val="es-ES"/>
              </w:rPr>
              <w:t>15</w:t>
            </w:r>
          </w:p>
        </w:tc>
        <w:tc>
          <w:tcPr>
            <w:tcW w:w="595" w:type="dxa"/>
            <w:tcBorders>
              <w:left w:val="single" w:sz="12" w:space="0" w:color="FFFFFF" w:themeColor="background1"/>
            </w:tcBorders>
            <w:shd w:val="clear" w:color="auto" w:fill="70AD47" w:themeFill="accent6"/>
            <w:vAlign w:val="center"/>
          </w:tcPr>
          <w:p w14:paraId="63470AD7" w14:textId="77777777" w:rsidR="001C2307" w:rsidRPr="000F0B01" w:rsidRDefault="001C2307" w:rsidP="00570E9D">
            <w:pPr>
              <w:pStyle w:val="ProductList-OfferingBody"/>
              <w:ind w:left="-113"/>
              <w:jc w:val="center"/>
              <w:rPr>
                <w:lang w:val="es-ES"/>
              </w:rPr>
            </w:pPr>
            <w:r w:rsidRPr="000F0B01">
              <w:rPr>
                <w:lang w:val="es-ES"/>
              </w:rPr>
              <w:t>25</w:t>
            </w:r>
          </w:p>
        </w:tc>
        <w:tc>
          <w:tcPr>
            <w:tcW w:w="596" w:type="dxa"/>
            <w:shd w:val="clear" w:color="auto" w:fill="70AD47" w:themeFill="accent6"/>
            <w:vAlign w:val="center"/>
          </w:tcPr>
          <w:p w14:paraId="63470AD8" w14:textId="77777777" w:rsidR="001C2307" w:rsidRPr="000F0B01" w:rsidRDefault="001C2307" w:rsidP="00570E9D">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c>
          <w:tcPr>
            <w:tcW w:w="595" w:type="dxa"/>
            <w:shd w:val="clear" w:color="auto" w:fill="BFBFBF" w:themeFill="background1" w:themeFillShade="BF"/>
            <w:vAlign w:val="center"/>
          </w:tcPr>
          <w:p w14:paraId="63470AD9" w14:textId="77777777" w:rsidR="001C2307" w:rsidRPr="000F0B01" w:rsidRDefault="001C2307" w:rsidP="00570E9D">
            <w:pPr>
              <w:pStyle w:val="ProductList-OfferingBody"/>
              <w:ind w:left="-113"/>
              <w:jc w:val="center"/>
              <w:rPr>
                <w:lang w:val="es-ES"/>
              </w:rPr>
            </w:pPr>
          </w:p>
        </w:tc>
        <w:tc>
          <w:tcPr>
            <w:tcW w:w="596" w:type="dxa"/>
            <w:shd w:val="clear" w:color="auto" w:fill="70AD47" w:themeFill="accent6"/>
            <w:vAlign w:val="center"/>
          </w:tcPr>
          <w:p w14:paraId="63470ADA" w14:textId="77777777" w:rsidR="001C2307" w:rsidRPr="000F0B01" w:rsidRDefault="001C2307" w:rsidP="00570E9D">
            <w:pPr>
              <w:pStyle w:val="ProductList-OfferingBody"/>
              <w:ind w:left="-113"/>
              <w:jc w:val="center"/>
              <w:rPr>
                <w:lang w:val="es-ES"/>
              </w:rPr>
            </w:pPr>
          </w:p>
        </w:tc>
        <w:tc>
          <w:tcPr>
            <w:tcW w:w="595" w:type="dxa"/>
            <w:shd w:val="clear" w:color="auto" w:fill="70AD47" w:themeFill="accent6"/>
            <w:vAlign w:val="center"/>
          </w:tcPr>
          <w:p w14:paraId="63470ADB" w14:textId="77777777" w:rsidR="001C2307" w:rsidRPr="000F0B01" w:rsidRDefault="001C2307" w:rsidP="00570E9D">
            <w:pPr>
              <w:pStyle w:val="ProductList-OfferingBody"/>
              <w:ind w:left="-113"/>
              <w:jc w:val="center"/>
              <w:rPr>
                <w:lang w:val="es-ES"/>
              </w:rPr>
            </w:pPr>
          </w:p>
        </w:tc>
        <w:tc>
          <w:tcPr>
            <w:tcW w:w="595" w:type="dxa"/>
            <w:shd w:val="clear" w:color="auto" w:fill="70AD47" w:themeFill="accent6"/>
            <w:vAlign w:val="center"/>
          </w:tcPr>
          <w:p w14:paraId="63470ADC" w14:textId="77777777" w:rsidR="001C2307" w:rsidRPr="000F0B01" w:rsidRDefault="001C2307" w:rsidP="00570E9D">
            <w:pPr>
              <w:pStyle w:val="ProductList-OfferingBody"/>
              <w:ind w:left="-113"/>
              <w:jc w:val="center"/>
              <w:rPr>
                <w:lang w:val="es-ES"/>
              </w:rPr>
            </w:pPr>
            <w:r w:rsidRPr="000F0B01">
              <w:rPr>
                <w:lang w:val="es-ES"/>
              </w:rPr>
              <w:fldChar w:fldCharType="begin"/>
            </w:r>
            <w:r w:rsidRPr="000F0B01">
              <w:rPr>
                <w:lang w:val="es-ES"/>
              </w:rPr>
              <w:instrText xml:space="preserve"> AutoTextList  \s NoStyle \t “</w:instrText>
            </w:r>
            <w:r w:rsidRPr="000F0B01">
              <w:rPr>
                <w:u w:val="single"/>
                <w:lang w:val="es-ES"/>
              </w:rPr>
              <w:instrText>Licencia Open y Open Value</w:instrText>
            </w:r>
            <w:r w:rsidRPr="000F0B01">
              <w:rPr>
                <w:lang w:val="es-ES"/>
              </w:rPr>
              <w:instrText xml:space="preserve">” </w:instrText>
            </w:r>
            <w:r w:rsidRPr="000F0B01">
              <w:rPr>
                <w:lang w:val="es-ES"/>
              </w:rPr>
              <w:fldChar w:fldCharType="separate"/>
            </w:r>
            <w:r w:rsidRPr="000F0B01">
              <w:rPr>
                <w:lang w:val="es-ES"/>
              </w:rPr>
              <w:t>OF</w:t>
            </w:r>
            <w:r w:rsidRPr="000F0B01">
              <w:rPr>
                <w:lang w:val="es-ES"/>
              </w:rPr>
              <w:fldChar w:fldCharType="end"/>
            </w:r>
          </w:p>
        </w:tc>
        <w:tc>
          <w:tcPr>
            <w:tcW w:w="715" w:type="dxa"/>
            <w:shd w:val="clear" w:color="auto" w:fill="70AD47" w:themeFill="accent6"/>
            <w:vAlign w:val="center"/>
          </w:tcPr>
          <w:p w14:paraId="63470ADD" w14:textId="77777777" w:rsidR="001C2307" w:rsidRPr="000F0B01" w:rsidRDefault="001C2307" w:rsidP="00570E9D">
            <w:pPr>
              <w:pStyle w:val="ProductList-OfferingBody"/>
              <w:ind w:left="-113"/>
              <w:jc w:val="center"/>
              <w:rPr>
                <w:lang w:val="es-ES"/>
              </w:rPr>
            </w:pPr>
            <w:r w:rsidRPr="000F0B01">
              <w:rPr>
                <w:lang w:val="es-ES"/>
              </w:rPr>
              <w:fldChar w:fldCharType="begin"/>
            </w:r>
            <w:r w:rsidRPr="000F0B01">
              <w:rPr>
                <w:lang w:val="es-ES"/>
              </w:rPr>
              <w:instrText xml:space="preserve"> AutoTextList  \sNoStyle\t "Non-Company Wide in Open Value"</w:instrText>
            </w:r>
            <w:r w:rsidRPr="000F0B01">
              <w:rPr>
                <w:lang w:val="es-ES"/>
              </w:rPr>
              <w:fldChar w:fldCharType="separate"/>
            </w:r>
            <w:r w:rsidRPr="000F0B01">
              <w:rPr>
                <w:lang w:val="es-ES"/>
              </w:rPr>
              <w:fldChar w:fldCharType="begin"/>
            </w:r>
            <w:r w:rsidRPr="000F0B01">
              <w:rPr>
                <w:lang w:val="es-ES"/>
              </w:rPr>
              <w:instrText xml:space="preserve"> AutoTextList  \s NoStyle \t “No toda la organización en Open Value” </w:instrText>
            </w:r>
            <w:r w:rsidRPr="000F0B01">
              <w:rPr>
                <w:lang w:val="es-ES"/>
              </w:rPr>
              <w:fldChar w:fldCharType="separate"/>
            </w:r>
            <w:r w:rsidRPr="000F0B01">
              <w:rPr>
                <w:lang w:val="es-ES"/>
              </w:rPr>
              <w:t xml:space="preserve"> P</w:t>
            </w:r>
            <w:r w:rsidRPr="000F0B01">
              <w:rPr>
                <w:lang w:val="es-ES"/>
              </w:rPr>
              <w:fldChar w:fldCharType="end"/>
            </w:r>
            <w:r w:rsidRPr="000F0B01">
              <w:rPr>
                <w:lang w:val="es-ES"/>
              </w:rPr>
              <w:t xml:space="preserve"> </w:t>
            </w:r>
            <w:r w:rsidRPr="000F0B01">
              <w:rPr>
                <w:lang w:val="es-ES"/>
              </w:rPr>
              <w:fldChar w:fldCharType="end"/>
            </w:r>
          </w:p>
        </w:tc>
        <w:tc>
          <w:tcPr>
            <w:tcW w:w="476" w:type="dxa"/>
            <w:shd w:val="clear" w:color="auto" w:fill="70AD47" w:themeFill="accent6"/>
            <w:vAlign w:val="center"/>
          </w:tcPr>
          <w:p w14:paraId="63470ADE" w14:textId="77777777" w:rsidR="001C2307" w:rsidRPr="000F0B01" w:rsidRDefault="001C2307" w:rsidP="00570E9D">
            <w:pPr>
              <w:pStyle w:val="ProductList-OfferingBody"/>
              <w:ind w:left="-113"/>
              <w:jc w:val="center"/>
              <w:rPr>
                <w:lang w:val="es-ES"/>
              </w:rPr>
            </w:pPr>
          </w:p>
        </w:tc>
        <w:tc>
          <w:tcPr>
            <w:tcW w:w="784" w:type="dxa"/>
            <w:shd w:val="clear" w:color="auto" w:fill="70AD47" w:themeFill="accent6"/>
            <w:vAlign w:val="center"/>
          </w:tcPr>
          <w:p w14:paraId="63470ADF" w14:textId="77777777" w:rsidR="001C2307" w:rsidRPr="000F0B01" w:rsidRDefault="001C2307" w:rsidP="00570E9D">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r>
    </w:tbl>
    <w:p w14:paraId="63470AE1" w14:textId="77777777" w:rsidR="00CE5EEC" w:rsidRPr="000F0B01" w:rsidRDefault="00CE5EEC" w:rsidP="00CE5EEC">
      <w:pPr>
        <w:pStyle w:val="ProductList-Body"/>
        <w:rPr>
          <w:lang w:val="es-ES"/>
        </w:rPr>
      </w:pPr>
    </w:p>
    <w:tbl>
      <w:tblPr>
        <w:tblStyle w:val="TableGrid"/>
        <w:tblW w:w="1078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47"/>
        <w:gridCol w:w="3393"/>
        <w:gridCol w:w="3042"/>
      </w:tblGrid>
      <w:tr w:rsidR="00CE5EEC" w:rsidRPr="00465141" w14:paraId="63470AE5" w14:textId="77777777" w:rsidTr="001C2307">
        <w:tc>
          <w:tcPr>
            <w:tcW w:w="4347" w:type="dxa"/>
          </w:tcPr>
          <w:p w14:paraId="63470AE2" w14:textId="77777777" w:rsidR="00CE5EEC" w:rsidRPr="000F0B01" w:rsidRDefault="00CE5EEC" w:rsidP="001C2307">
            <w:pPr>
              <w:pStyle w:val="ProductList-Body"/>
              <w:spacing w:before="20" w:after="20"/>
              <w:ind w:right="-81"/>
              <w:rPr>
                <w:lang w:val="es-ES"/>
              </w:rPr>
            </w:pPr>
            <w:r w:rsidRPr="000F0B01">
              <w:rPr>
                <w:lang w:val="es-ES"/>
              </w:rPr>
              <w:t xml:space="preserve">Versión anterior: </w:t>
            </w:r>
            <w:r w:rsidRPr="000F0B01">
              <w:rPr>
                <w:b/>
                <w:lang w:val="es-ES"/>
              </w:rPr>
              <w:t>Microsoft Dynamics CRM 2013</w:t>
            </w:r>
            <w:r w:rsidRPr="000F0B01">
              <w:rPr>
                <w:lang w:val="es-ES"/>
              </w:rPr>
              <w:t xml:space="preserve"> (10/13) </w:t>
            </w:r>
          </w:p>
        </w:tc>
        <w:tc>
          <w:tcPr>
            <w:tcW w:w="3393" w:type="dxa"/>
          </w:tcPr>
          <w:p w14:paraId="63470AE3" w14:textId="77777777" w:rsidR="00CE5EEC" w:rsidRPr="000F0B01" w:rsidRDefault="00CE5EEC" w:rsidP="008E4C23">
            <w:pPr>
              <w:pStyle w:val="ProductList-Body"/>
              <w:spacing w:before="20" w:after="20"/>
              <w:rPr>
                <w:lang w:val="es-ES"/>
              </w:rPr>
            </w:pPr>
            <w:r w:rsidRPr="000F0B01">
              <w:rPr>
                <w:lang w:val="es-ES"/>
              </w:rPr>
              <w:t xml:space="preserve">Grupo de productos: </w:t>
            </w:r>
            <w:r w:rsidRPr="000F0B01">
              <w:rPr>
                <w:b/>
                <w:lang w:val="es-ES"/>
              </w:rPr>
              <w:t>Servidor</w:t>
            </w:r>
          </w:p>
        </w:tc>
        <w:tc>
          <w:tcPr>
            <w:tcW w:w="3042" w:type="dxa"/>
          </w:tcPr>
          <w:p w14:paraId="63470AE4" w14:textId="77777777" w:rsidR="00CE5EEC" w:rsidRPr="000F0B01" w:rsidRDefault="00CE5EEC" w:rsidP="001C2307">
            <w:pPr>
              <w:pStyle w:val="ProductList-Body"/>
              <w:tabs>
                <w:tab w:val="clear" w:pos="158"/>
              </w:tabs>
              <w:spacing w:before="20" w:after="20"/>
              <w:ind w:left="-81"/>
              <w:rPr>
                <w:b/>
                <w:lang w:val="es-ES"/>
              </w:rPr>
            </w:pPr>
            <w:r w:rsidRPr="000F0B01">
              <w:rPr>
                <w:lang w:val="es-ES"/>
              </w:rPr>
              <w:t xml:space="preserve">Excepciones de usuarios cualificados: </w:t>
            </w:r>
            <w:r w:rsidRPr="000F0B01">
              <w:rPr>
                <w:b/>
                <w:lang w:val="es-ES"/>
              </w:rPr>
              <w:t>Sí</w:t>
            </w:r>
          </w:p>
        </w:tc>
      </w:tr>
      <w:tr w:rsidR="00CE5EEC" w:rsidRPr="00465141" w14:paraId="63470AE9" w14:textId="77777777" w:rsidTr="001C2307">
        <w:tc>
          <w:tcPr>
            <w:tcW w:w="4347" w:type="dxa"/>
          </w:tcPr>
          <w:p w14:paraId="63470AE6" w14:textId="77777777" w:rsidR="00CE5EEC" w:rsidRPr="000F0B01" w:rsidRDefault="005C7044" w:rsidP="008E4C23">
            <w:pPr>
              <w:pStyle w:val="ProductList-Body"/>
              <w:spacing w:before="20" w:after="20"/>
              <w:rPr>
                <w:lang w:val="es-ES"/>
              </w:rPr>
            </w:pPr>
            <w:r w:rsidRPr="000F0B01">
              <w:rPr>
                <w:b/>
                <w:lang w:val="es-ES"/>
              </w:rPr>
              <w:t xml:space="preserve"> </w:t>
            </w:r>
            <w:r w:rsidR="00D1755F" w:rsidRPr="000F0B01">
              <w:rPr>
                <w:b/>
                <w:lang w:val="es-ES"/>
              </w:rPr>
              <w:t>Microsoft Dynamics CRM 2011</w:t>
            </w:r>
            <w:r w:rsidR="00D1755F" w:rsidRPr="000F0B01">
              <w:rPr>
                <w:lang w:val="es-ES"/>
              </w:rPr>
              <w:t xml:space="preserve"> (8/12)</w:t>
            </w:r>
          </w:p>
        </w:tc>
        <w:tc>
          <w:tcPr>
            <w:tcW w:w="3393" w:type="dxa"/>
          </w:tcPr>
          <w:p w14:paraId="63470AE7" w14:textId="77777777" w:rsidR="00CE5EEC" w:rsidRPr="00E35280" w:rsidRDefault="00BD7BA1" w:rsidP="001C2307">
            <w:pPr>
              <w:pStyle w:val="ProductList-Body"/>
              <w:tabs>
                <w:tab w:val="clear" w:pos="158"/>
              </w:tabs>
              <w:spacing w:before="20" w:after="20"/>
              <w:ind w:left="-36"/>
              <w:rPr>
                <w:lang w:val="pt-BR"/>
              </w:rPr>
            </w:pPr>
            <w:hyperlink w:anchor="SoftwareAssurance" w:history="1">
              <w:r w:rsidR="00ED72FB" w:rsidRPr="00E35280">
                <w:rPr>
                  <w:rStyle w:val="Hyperlink"/>
                  <w:color w:val="000000" w:themeColor="text1"/>
                  <w:u w:val="none"/>
                  <w:lang w:val="pt-BR"/>
                </w:rPr>
                <w:t>Beneficios de Software Assurance</w:t>
              </w:r>
            </w:hyperlink>
            <w:r w:rsidR="00ED72FB" w:rsidRPr="00E35280">
              <w:rPr>
                <w:lang w:val="pt-BR"/>
              </w:rPr>
              <w:t xml:space="preserve">: </w:t>
            </w:r>
            <w:r w:rsidR="00ED72FB" w:rsidRPr="00E35280">
              <w:rPr>
                <w:b/>
                <w:lang w:val="pt-BR"/>
              </w:rPr>
              <w:t>Servidor</w:t>
            </w:r>
          </w:p>
        </w:tc>
        <w:tc>
          <w:tcPr>
            <w:tcW w:w="3042" w:type="dxa"/>
          </w:tcPr>
          <w:p w14:paraId="63470AE8" w14:textId="77777777" w:rsidR="00CE5EEC" w:rsidRPr="00E35280" w:rsidRDefault="00CE5EEC" w:rsidP="008E4C23">
            <w:pPr>
              <w:pStyle w:val="ProductList-Body"/>
              <w:spacing w:before="20" w:after="20"/>
              <w:rPr>
                <w:lang w:val="pt-BR"/>
              </w:rPr>
            </w:pPr>
          </w:p>
        </w:tc>
      </w:tr>
    </w:tbl>
    <w:p w14:paraId="63470AEA" w14:textId="77777777" w:rsidR="00CE5EEC" w:rsidRPr="000F0B01" w:rsidRDefault="00CE5EEC" w:rsidP="00CE5EEC">
      <w:pPr>
        <w:pStyle w:val="ProductList-Body"/>
        <w:shd w:val="clear" w:color="auto" w:fill="D9D9D9" w:themeFill="background1" w:themeFillShade="D9"/>
        <w:spacing w:before="120" w:after="120"/>
        <w:rPr>
          <w:b/>
          <w:lang w:val="es-ES"/>
        </w:rPr>
      </w:pPr>
      <w:r w:rsidRPr="000F0B01">
        <w:rPr>
          <w:b/>
          <w:lang w:val="es-ES"/>
        </w:rPr>
        <w:t>Información adicional</w:t>
      </w:r>
    </w:p>
    <w:p w14:paraId="63470AEB" w14:textId="77777777" w:rsidR="00CE5EEC" w:rsidRPr="000F0B01" w:rsidRDefault="00CE5EEC" w:rsidP="00CE5EEC">
      <w:pPr>
        <w:pStyle w:val="ProductList-Body"/>
        <w:rPr>
          <w:b/>
          <w:lang w:val="es-ES"/>
        </w:rPr>
      </w:pPr>
      <w:r w:rsidRPr="000F0B01">
        <w:rPr>
          <w:b/>
          <w:color w:val="00188F"/>
          <w:lang w:val="es-ES"/>
        </w:rPr>
        <w:t>Concesiones de licencia asociadas con el fin de ciclo de vida de External Connector de Microsoft Dynamics CRM 2011</w:t>
      </w:r>
      <w:r w:rsidRPr="000F0B01">
        <w:rPr>
          <w:lang w:val="es-ES"/>
        </w:rPr>
        <w:fldChar w:fldCharType="begin"/>
      </w:r>
      <w:r w:rsidRPr="000F0B01">
        <w:rPr>
          <w:lang w:val="es-ES"/>
        </w:rPr>
        <w:instrText>XE "External Connector de Microsoft Dynamics CRM 2011"</w:instrText>
      </w:r>
      <w:r w:rsidRPr="000F0B01">
        <w:rPr>
          <w:lang w:val="es-ES"/>
        </w:rPr>
        <w:fldChar w:fldCharType="end"/>
      </w:r>
    </w:p>
    <w:p w14:paraId="63470AEC" w14:textId="77777777" w:rsidR="00CE5EEC" w:rsidRPr="000F0B01" w:rsidRDefault="00CE5EEC" w:rsidP="00CE5EEC">
      <w:pPr>
        <w:pStyle w:val="ProductList-Body"/>
        <w:rPr>
          <w:lang w:val="es-ES"/>
        </w:rPr>
      </w:pPr>
      <w:r w:rsidRPr="000F0B01">
        <w:rPr>
          <w:lang w:val="es-ES"/>
        </w:rPr>
        <w:t xml:space="preserve">Los clientes de licencias por volumen con SA para licencias de External Connector de Microsoft Dynamics CRM 2011 al 1 de octubre de 2013 </w:t>
      </w:r>
      <w:r w:rsidR="00CB1039" w:rsidRPr="000F0B01">
        <w:rPr>
          <w:lang w:val="es-ES"/>
        </w:rPr>
        <w:br/>
      </w:r>
      <w:r w:rsidRPr="000F0B01">
        <w:rPr>
          <w:lang w:val="es-ES"/>
        </w:rPr>
        <w:t xml:space="preserve">o posteriormente pueden ser elegibles para una concesión de licencias de Microsoft Dynamics CRM 2013 Server. Para obtener más detalles, consulte la lista de productos de noviembre de 2014 en </w:t>
      </w:r>
      <w:hyperlink r:id="rId30" w:history="1">
        <w:r w:rsidRPr="000F0B01">
          <w:rPr>
            <w:rStyle w:val="Hyperlink"/>
            <w:lang w:val="es-ES"/>
          </w:rPr>
          <w:t>http://go.microsoft.com/?linkid=9839207</w:t>
        </w:r>
      </w:hyperlink>
      <w:r w:rsidRPr="000F0B01">
        <w:rPr>
          <w:lang w:val="es-ES"/>
        </w:rPr>
        <w:t>.</w:t>
      </w:r>
    </w:p>
    <w:p w14:paraId="63470AED" w14:textId="77777777" w:rsidR="00CE5EEC" w:rsidRPr="000F0B01" w:rsidRDefault="00CE5EEC" w:rsidP="00CE5EEC">
      <w:pPr>
        <w:pStyle w:val="ProductList-Body"/>
        <w:rPr>
          <w:lang w:val="es-ES"/>
        </w:rPr>
      </w:pPr>
    </w:p>
    <w:p w14:paraId="63470AEE" w14:textId="77777777" w:rsidR="00CE5EEC" w:rsidRPr="000F0B01" w:rsidRDefault="00F776A8" w:rsidP="00CE5EEC">
      <w:pPr>
        <w:pStyle w:val="ProductList-Body"/>
        <w:rPr>
          <w:b/>
          <w:color w:val="00188F"/>
          <w:lang w:val="es-ES"/>
        </w:rPr>
      </w:pPr>
      <w:r w:rsidRPr="000F0B01">
        <w:rPr>
          <w:b/>
          <w:color w:val="00188F"/>
          <w:lang w:val="es-ES"/>
        </w:rPr>
        <w:t>Derechos de Actualización/Cambio a una Versión Anterior de Software Assurance para las Versiones Previas de CRM Server</w:t>
      </w:r>
    </w:p>
    <w:p w14:paraId="63470AEF" w14:textId="77777777" w:rsidR="00CE5EEC" w:rsidRPr="000F0B01" w:rsidRDefault="00F776A8" w:rsidP="00CE5EEC">
      <w:pPr>
        <w:pStyle w:val="ProductList-Body"/>
        <w:rPr>
          <w:lang w:val="es-ES"/>
        </w:rPr>
      </w:pPr>
      <w:r w:rsidRPr="000F0B01">
        <w:rPr>
          <w:lang w:val="es-ES"/>
        </w:rPr>
        <w:t>Los clientes de Microsoft Dynamics CRM 2011 que tenían cobertura de SA para las Licencias de Acceso Cliente (CAL) de Microsoft Dynamics CRM</w:t>
      </w:r>
      <w:r w:rsidR="00E00DD4">
        <w:rPr>
          <w:lang w:val="es-ES"/>
        </w:rPr>
        <w:t> </w:t>
      </w:r>
      <w:r w:rsidRPr="000F0B01">
        <w:rPr>
          <w:lang w:val="es-ES"/>
        </w:rPr>
        <w:t xml:space="preserve">2013 al 1 de octubre de 2013 o posteriormente, pueden ser elegibles para actualizar a la versión 2013 en virtud de los Derechos de Actualización. Los clientes con licencias de Microsoft Dynamics CRM 2013 pueden utilizar Microsoft Dynamics CRM 2011 en virtud de los Derechos de Cambio a una Versión Anterior. Para obtener más detalles, consulte la lista de productos de noviembre de 2014 en </w:t>
      </w:r>
      <w:hyperlink r:id="rId31" w:history="1">
        <w:r w:rsidRPr="000F0B01">
          <w:rPr>
            <w:rStyle w:val="Hyperlink"/>
            <w:lang w:val="es-ES"/>
          </w:rPr>
          <w:t>http://go.microsoft.com/?linkid=9839207</w:t>
        </w:r>
      </w:hyperlink>
    </w:p>
    <w:p w14:paraId="63470AF0" w14:textId="77777777" w:rsidR="005442A2" w:rsidRPr="000F0B01" w:rsidRDefault="005442A2" w:rsidP="00CE5EEC">
      <w:pPr>
        <w:pStyle w:val="ProductList-Body"/>
        <w:rPr>
          <w:b/>
          <w:color w:val="00188F"/>
          <w:lang w:val="es-ES"/>
        </w:rPr>
      </w:pPr>
    </w:p>
    <w:p w14:paraId="63470AF1" w14:textId="77777777" w:rsidR="00783113" w:rsidRDefault="00783113" w:rsidP="00783113">
      <w:pPr>
        <w:pStyle w:val="ProductList-Body"/>
        <w:rPr>
          <w:rFonts w:ascii="Calibri" w:hAnsi="Calibri"/>
          <w:b/>
          <w:szCs w:val="18"/>
          <w:lang w:val="es-ES"/>
        </w:rPr>
      </w:pPr>
      <w:r>
        <w:rPr>
          <w:rFonts w:ascii="Calibri" w:hAnsi="Calibri"/>
          <w:b/>
          <w:color w:val="00188F"/>
          <w:szCs w:val="18"/>
          <w:lang w:val="es-ES"/>
        </w:rPr>
        <w:t>Opciones de Licencia de Acceso Cliente</w:t>
      </w:r>
    </w:p>
    <w:p w14:paraId="63470AF2" w14:textId="77777777" w:rsidR="00783113" w:rsidRDefault="00783113" w:rsidP="00783113">
      <w:pPr>
        <w:pStyle w:val="ProductList-Body"/>
        <w:rPr>
          <w:rFonts w:ascii="Calibri" w:hAnsi="Calibri"/>
          <w:szCs w:val="18"/>
          <w:lang w:val="es-ES"/>
        </w:rPr>
      </w:pPr>
      <w:r>
        <w:rPr>
          <w:rFonts w:ascii="Calibri" w:hAnsi="Calibri"/>
          <w:szCs w:val="18"/>
          <w:lang w:val="es-ES"/>
        </w:rPr>
        <w:t xml:space="preserve">Los usos permitidos en virtud de diferentes licencias CAL de Microsoft Dynamics CRM se describen a continuación. </w:t>
      </w:r>
    </w:p>
    <w:p w14:paraId="63470AF3" w14:textId="77777777" w:rsidR="00783113" w:rsidRDefault="00783113" w:rsidP="00783113">
      <w:pPr>
        <w:pStyle w:val="ProductList-Body"/>
        <w:rPr>
          <w:rFonts w:ascii="Calibri" w:hAnsi="Calibri"/>
          <w:szCs w:val="18"/>
          <w:lang w:val="es-ES"/>
        </w:rPr>
      </w:pPr>
    </w:p>
    <w:p w14:paraId="63470AF4" w14:textId="77777777" w:rsidR="00783113" w:rsidRDefault="00783113" w:rsidP="00783113">
      <w:pPr>
        <w:pStyle w:val="ProductList-Body"/>
        <w:rPr>
          <w:rFonts w:ascii="Calibri" w:hAnsi="Calibri"/>
          <w:szCs w:val="18"/>
          <w:lang w:val="es-ES"/>
        </w:rPr>
      </w:pPr>
      <w:r>
        <w:rPr>
          <w:rFonts w:ascii="Calibri" w:hAnsi="Calibri"/>
          <w:szCs w:val="18"/>
          <w:lang w:val="es-ES"/>
        </w:rPr>
        <w:t>Los usos permitidos en virtud de una licencia CAL Esencial de Microsoft Dynamics CRM:</w:t>
      </w:r>
    </w:p>
    <w:p w14:paraId="63470AF5" w14:textId="77777777" w:rsidR="00783113" w:rsidRDefault="00783113" w:rsidP="00783113">
      <w:pPr>
        <w:pStyle w:val="ProductList-Body"/>
        <w:numPr>
          <w:ilvl w:val="0"/>
          <w:numId w:val="78"/>
        </w:numPr>
        <w:ind w:left="450" w:hanging="270"/>
        <w:rPr>
          <w:rFonts w:ascii="Calibri" w:hAnsi="Calibri"/>
          <w:szCs w:val="18"/>
        </w:rPr>
      </w:pPr>
      <w:r>
        <w:rPr>
          <w:rFonts w:ascii="Calibri" w:hAnsi="Calibri"/>
          <w:szCs w:val="18"/>
        </w:rPr>
        <w:t>Derechos de acceso completo:</w:t>
      </w:r>
    </w:p>
    <w:p w14:paraId="63470AF6" w14:textId="77777777" w:rsidR="00783113" w:rsidRDefault="00783113" w:rsidP="00783113">
      <w:pPr>
        <w:pStyle w:val="ProductList-Body"/>
        <w:numPr>
          <w:ilvl w:val="1"/>
          <w:numId w:val="78"/>
        </w:numPr>
        <w:tabs>
          <w:tab w:val="left" w:pos="450"/>
        </w:tabs>
        <w:ind w:left="720" w:hanging="270"/>
        <w:rPr>
          <w:rFonts w:ascii="Calibri" w:hAnsi="Calibri"/>
          <w:szCs w:val="18"/>
        </w:rPr>
      </w:pPr>
      <w:r>
        <w:rPr>
          <w:rFonts w:ascii="Calibri" w:hAnsi="Calibri"/>
          <w:szCs w:val="18"/>
        </w:rPr>
        <w:t>Actividades, notas, entidades personalizadas</w:t>
      </w:r>
    </w:p>
    <w:p w14:paraId="63470AF7" w14:textId="77777777" w:rsidR="00783113" w:rsidRDefault="00783113" w:rsidP="00783113">
      <w:pPr>
        <w:pStyle w:val="ProductList-Body"/>
        <w:rPr>
          <w:rFonts w:ascii="Calibri" w:hAnsi="Calibri"/>
          <w:szCs w:val="18"/>
        </w:rPr>
      </w:pPr>
    </w:p>
    <w:p w14:paraId="63470AF8" w14:textId="77777777" w:rsidR="00783113" w:rsidRDefault="00783113" w:rsidP="00783113">
      <w:pPr>
        <w:pStyle w:val="ProductList-Body"/>
        <w:rPr>
          <w:rFonts w:ascii="Calibri" w:hAnsi="Calibri"/>
          <w:szCs w:val="18"/>
          <w:lang w:val="es-ES"/>
        </w:rPr>
      </w:pPr>
      <w:r>
        <w:rPr>
          <w:rFonts w:ascii="Calibri" w:hAnsi="Calibri"/>
          <w:szCs w:val="18"/>
          <w:lang w:val="es-ES"/>
        </w:rPr>
        <w:t>Los usos permitidos en virtud de una licencia CAL Básica de Microsoft Dynamics CRM incluyen todos los que se proporcionan en una licencia CAL Esencial de Microsoft Dynamics CRM, así como también:</w:t>
      </w:r>
    </w:p>
    <w:p w14:paraId="63470AF9" w14:textId="77777777" w:rsidR="00783113" w:rsidRDefault="00783113" w:rsidP="00783113">
      <w:pPr>
        <w:pStyle w:val="ProductList-Body"/>
        <w:numPr>
          <w:ilvl w:val="0"/>
          <w:numId w:val="78"/>
        </w:numPr>
        <w:ind w:left="450" w:hanging="270"/>
        <w:rPr>
          <w:rFonts w:ascii="Calibri" w:hAnsi="Calibri"/>
          <w:szCs w:val="18"/>
        </w:rPr>
      </w:pPr>
      <w:r>
        <w:rPr>
          <w:rFonts w:ascii="Calibri" w:hAnsi="Calibri"/>
          <w:szCs w:val="18"/>
        </w:rPr>
        <w:t>Derechos de acceso completo:</w:t>
      </w:r>
    </w:p>
    <w:p w14:paraId="63470AFA" w14:textId="77777777" w:rsidR="00783113" w:rsidRDefault="00783113" w:rsidP="00783113">
      <w:pPr>
        <w:pStyle w:val="ProductList-Body"/>
        <w:numPr>
          <w:ilvl w:val="1"/>
          <w:numId w:val="78"/>
        </w:numPr>
        <w:ind w:left="720" w:hanging="270"/>
        <w:rPr>
          <w:rFonts w:ascii="Calibri" w:hAnsi="Calibri"/>
          <w:szCs w:val="18"/>
          <w:lang w:val="es-ES"/>
        </w:rPr>
      </w:pPr>
      <w:r>
        <w:rPr>
          <w:rFonts w:ascii="Calibri" w:hAnsi="Calibri"/>
          <w:szCs w:val="18"/>
          <w:lang w:val="es-ES"/>
        </w:rPr>
        <w:t>Cuentas, contactos, casos, clientes potenciales, informes de usuario, paneles y tablas</w:t>
      </w:r>
    </w:p>
    <w:p w14:paraId="63470AFB" w14:textId="77777777" w:rsidR="00783113" w:rsidRDefault="00783113" w:rsidP="00783113">
      <w:pPr>
        <w:pStyle w:val="ProductList-Body"/>
        <w:numPr>
          <w:ilvl w:val="0"/>
          <w:numId w:val="78"/>
        </w:numPr>
        <w:ind w:left="450" w:hanging="270"/>
        <w:rPr>
          <w:rFonts w:ascii="Calibri" w:hAnsi="Calibri"/>
          <w:szCs w:val="18"/>
          <w:lang w:val="es-ES"/>
        </w:rPr>
      </w:pPr>
      <w:r>
        <w:rPr>
          <w:rFonts w:ascii="Calibri" w:hAnsi="Calibri"/>
          <w:szCs w:val="18"/>
          <w:lang w:val="es-ES"/>
        </w:rPr>
        <w:t>Derechos de acceso limitado/solo lectura:</w:t>
      </w:r>
    </w:p>
    <w:p w14:paraId="63470AFC" w14:textId="77777777" w:rsidR="00783113" w:rsidRDefault="00783113" w:rsidP="00783113">
      <w:pPr>
        <w:pStyle w:val="ProductList-Body"/>
        <w:numPr>
          <w:ilvl w:val="1"/>
          <w:numId w:val="78"/>
        </w:numPr>
        <w:ind w:left="720" w:hanging="270"/>
        <w:rPr>
          <w:rFonts w:ascii="Calibri" w:hAnsi="Calibri"/>
          <w:szCs w:val="18"/>
          <w:lang w:val="es-ES"/>
        </w:rPr>
      </w:pPr>
      <w:r>
        <w:rPr>
          <w:rFonts w:ascii="Calibri" w:hAnsi="Calibri"/>
          <w:szCs w:val="18"/>
          <w:lang w:val="es-ES"/>
        </w:rPr>
        <w:t>Informes del sistema, gráficos del sistema, paneles del sistema, datos de la aplicación CRM</w:t>
      </w:r>
    </w:p>
    <w:p w14:paraId="63470AFD" w14:textId="77777777" w:rsidR="00783113" w:rsidRDefault="00783113" w:rsidP="00783113">
      <w:pPr>
        <w:pStyle w:val="ProductList-Body"/>
        <w:numPr>
          <w:ilvl w:val="1"/>
          <w:numId w:val="78"/>
        </w:numPr>
        <w:ind w:left="720" w:hanging="270"/>
        <w:rPr>
          <w:rFonts w:ascii="Calibri" w:hAnsi="Calibri"/>
          <w:szCs w:val="18"/>
          <w:lang w:val="es-ES"/>
        </w:rPr>
      </w:pPr>
      <w:r>
        <w:rPr>
          <w:rFonts w:ascii="Calibri" w:hAnsi="Calibri"/>
          <w:szCs w:val="18"/>
          <w:lang w:val="es-ES"/>
        </w:rPr>
        <w:t>Servicios, recursos, horas de trabajo, instalaciones, equipos, artículos</w:t>
      </w:r>
    </w:p>
    <w:p w14:paraId="63470AFE" w14:textId="77777777" w:rsidR="00783113" w:rsidRDefault="00783113" w:rsidP="00783113">
      <w:pPr>
        <w:pStyle w:val="ProductList-Body"/>
        <w:numPr>
          <w:ilvl w:val="1"/>
          <w:numId w:val="78"/>
        </w:numPr>
        <w:ind w:left="720" w:hanging="270"/>
        <w:rPr>
          <w:rFonts w:ascii="Calibri" w:hAnsi="Calibri"/>
          <w:szCs w:val="18"/>
          <w:lang w:val="es-ES"/>
        </w:rPr>
      </w:pPr>
      <w:r>
        <w:rPr>
          <w:rFonts w:ascii="Calibri" w:hAnsi="Calibri"/>
          <w:szCs w:val="18"/>
          <w:lang w:val="es-ES"/>
        </w:rPr>
        <w:t>Campañas de ventas, campañas rápidas, listas de marketing, listas de precios, listas de productos</w:t>
      </w:r>
    </w:p>
    <w:p w14:paraId="63470AFF" w14:textId="77777777" w:rsidR="00783113" w:rsidRDefault="00783113" w:rsidP="00783113">
      <w:pPr>
        <w:pStyle w:val="ProductList-Body"/>
        <w:numPr>
          <w:ilvl w:val="1"/>
          <w:numId w:val="78"/>
        </w:numPr>
        <w:ind w:left="720" w:hanging="270"/>
        <w:rPr>
          <w:rFonts w:ascii="Calibri" w:hAnsi="Calibri"/>
          <w:szCs w:val="18"/>
          <w:lang w:val="es-ES"/>
        </w:rPr>
      </w:pPr>
      <w:r>
        <w:rPr>
          <w:rFonts w:ascii="Calibri" w:hAnsi="Calibri"/>
          <w:szCs w:val="18"/>
          <w:lang w:val="es-ES"/>
        </w:rPr>
        <w:t>Oportunidades, objetivos, contratos, presupuestos, pedidos, facturas, competencia</w:t>
      </w:r>
    </w:p>
    <w:p w14:paraId="63470B00" w14:textId="77777777" w:rsidR="00783113" w:rsidRDefault="00783113" w:rsidP="00783113">
      <w:pPr>
        <w:pStyle w:val="ProductList-Body"/>
        <w:numPr>
          <w:ilvl w:val="1"/>
          <w:numId w:val="78"/>
        </w:numPr>
        <w:ind w:left="720" w:hanging="270"/>
        <w:rPr>
          <w:rFonts w:ascii="Calibri" w:hAnsi="Calibri"/>
          <w:szCs w:val="18"/>
        </w:rPr>
      </w:pPr>
      <w:r>
        <w:rPr>
          <w:rFonts w:ascii="Calibri" w:hAnsi="Calibri"/>
          <w:szCs w:val="18"/>
        </w:rPr>
        <w:t>Ejecutar flujos de trabajo</w:t>
      </w:r>
    </w:p>
    <w:p w14:paraId="63470B01" w14:textId="77777777" w:rsidR="00783113" w:rsidRDefault="00783113" w:rsidP="00783113">
      <w:pPr>
        <w:pStyle w:val="ProductList-Body"/>
        <w:ind w:left="720"/>
        <w:rPr>
          <w:rFonts w:ascii="Calibri" w:hAnsi="Calibri"/>
          <w:szCs w:val="18"/>
        </w:rPr>
      </w:pPr>
    </w:p>
    <w:p w14:paraId="63470B02" w14:textId="77777777" w:rsidR="00783113" w:rsidRDefault="00783113" w:rsidP="00783113">
      <w:pPr>
        <w:pStyle w:val="ProductList-Body"/>
        <w:rPr>
          <w:rFonts w:ascii="Calibri" w:hAnsi="Calibri"/>
          <w:szCs w:val="18"/>
          <w:lang w:val="es-ES"/>
        </w:rPr>
      </w:pPr>
      <w:r>
        <w:rPr>
          <w:rFonts w:ascii="Calibri" w:hAnsi="Calibri"/>
          <w:szCs w:val="18"/>
          <w:lang w:val="es-ES"/>
        </w:rPr>
        <w:t>Los usos permitidos en virtud de una licencia CAL Profesional de Microsoft Dynamics CRM incluyen todos los que se proporcionan en una licencia CAL Básica de Microsoft Dynamics CRM, así como también:</w:t>
      </w:r>
    </w:p>
    <w:p w14:paraId="63470B03" w14:textId="77777777" w:rsidR="00783113" w:rsidRDefault="00783113" w:rsidP="00783113">
      <w:pPr>
        <w:pStyle w:val="ProductList-Body"/>
        <w:numPr>
          <w:ilvl w:val="0"/>
          <w:numId w:val="79"/>
        </w:numPr>
        <w:ind w:left="450" w:hanging="270"/>
        <w:rPr>
          <w:rFonts w:ascii="Calibri" w:hAnsi="Calibri"/>
          <w:szCs w:val="18"/>
        </w:rPr>
      </w:pPr>
      <w:r>
        <w:rPr>
          <w:rFonts w:ascii="Calibri" w:hAnsi="Calibri"/>
          <w:szCs w:val="18"/>
        </w:rPr>
        <w:t>Derechos de acceso completo:</w:t>
      </w:r>
    </w:p>
    <w:p w14:paraId="63470B04" w14:textId="77777777" w:rsidR="00783113" w:rsidRDefault="00783113" w:rsidP="00783113">
      <w:pPr>
        <w:pStyle w:val="ProductList-Body"/>
        <w:numPr>
          <w:ilvl w:val="1"/>
          <w:numId w:val="79"/>
        </w:numPr>
        <w:ind w:left="720" w:hanging="270"/>
        <w:rPr>
          <w:rFonts w:ascii="Calibri" w:hAnsi="Calibri"/>
          <w:szCs w:val="18"/>
          <w:lang w:val="es-ES"/>
        </w:rPr>
      </w:pPr>
      <w:r>
        <w:rPr>
          <w:rFonts w:ascii="Calibri" w:hAnsi="Calibri"/>
          <w:szCs w:val="18"/>
          <w:lang w:val="es-ES"/>
        </w:rPr>
        <w:t>Informes del sistema, gráficos del sistema, paneles del sistema, datos de la aplicación CRM</w:t>
      </w:r>
    </w:p>
    <w:p w14:paraId="63470B05" w14:textId="77777777" w:rsidR="00783113" w:rsidRDefault="00783113" w:rsidP="00783113">
      <w:pPr>
        <w:pStyle w:val="ProductList-Body"/>
        <w:numPr>
          <w:ilvl w:val="1"/>
          <w:numId w:val="79"/>
        </w:numPr>
        <w:ind w:left="720" w:hanging="270"/>
        <w:rPr>
          <w:rFonts w:ascii="Calibri" w:hAnsi="Calibri"/>
          <w:szCs w:val="18"/>
          <w:lang w:val="es-ES"/>
        </w:rPr>
      </w:pPr>
      <w:r>
        <w:rPr>
          <w:rFonts w:ascii="Calibri" w:hAnsi="Calibri"/>
          <w:szCs w:val="18"/>
          <w:lang w:val="es-ES"/>
        </w:rPr>
        <w:t>Servicios, recursos, horas de trabajo, instalaciones, equipos, artículos</w:t>
      </w:r>
    </w:p>
    <w:p w14:paraId="63470B06" w14:textId="77777777" w:rsidR="00783113" w:rsidRDefault="00783113" w:rsidP="00783113">
      <w:pPr>
        <w:pStyle w:val="ProductList-Body"/>
        <w:numPr>
          <w:ilvl w:val="1"/>
          <w:numId w:val="79"/>
        </w:numPr>
        <w:ind w:left="720" w:hanging="270"/>
        <w:rPr>
          <w:rFonts w:ascii="Calibri" w:hAnsi="Calibri"/>
          <w:szCs w:val="18"/>
          <w:lang w:val="es-ES"/>
        </w:rPr>
      </w:pPr>
      <w:r>
        <w:rPr>
          <w:rFonts w:ascii="Calibri" w:hAnsi="Calibri"/>
          <w:szCs w:val="18"/>
          <w:lang w:val="es-ES"/>
        </w:rPr>
        <w:t>Campañas de ventas, campañas rápidas, listas de marketing, listas de precios, listas de productos</w:t>
      </w:r>
    </w:p>
    <w:p w14:paraId="63470B07" w14:textId="77777777" w:rsidR="00783113" w:rsidRDefault="00783113" w:rsidP="00783113">
      <w:pPr>
        <w:pStyle w:val="ProductList-Body"/>
        <w:numPr>
          <w:ilvl w:val="1"/>
          <w:numId w:val="79"/>
        </w:numPr>
        <w:ind w:left="720" w:hanging="270"/>
        <w:rPr>
          <w:rFonts w:ascii="Calibri" w:hAnsi="Calibri"/>
          <w:szCs w:val="18"/>
          <w:lang w:val="es-ES"/>
        </w:rPr>
      </w:pPr>
      <w:r>
        <w:rPr>
          <w:rFonts w:ascii="Calibri" w:hAnsi="Calibri"/>
          <w:szCs w:val="18"/>
          <w:lang w:val="es-ES"/>
        </w:rPr>
        <w:t>Oportunidades, objetivos, contratos, presupuestos, pedidos, facturas, competencia</w:t>
      </w:r>
    </w:p>
    <w:p w14:paraId="63470B08" w14:textId="77777777" w:rsidR="00783113" w:rsidRDefault="00783113" w:rsidP="00783113">
      <w:pPr>
        <w:pStyle w:val="ProductList-Body"/>
        <w:numPr>
          <w:ilvl w:val="1"/>
          <w:numId w:val="79"/>
        </w:numPr>
        <w:ind w:left="720" w:hanging="270"/>
        <w:rPr>
          <w:rFonts w:ascii="Calibri" w:hAnsi="Calibri"/>
          <w:szCs w:val="18"/>
        </w:rPr>
      </w:pPr>
      <w:r>
        <w:rPr>
          <w:rFonts w:ascii="Calibri" w:hAnsi="Calibri"/>
          <w:szCs w:val="18"/>
        </w:rPr>
        <w:t>Ejecutar flujos de trabajo</w:t>
      </w:r>
    </w:p>
    <w:p w14:paraId="63470B09" w14:textId="77777777" w:rsidR="008C2391" w:rsidRPr="000F0B01" w:rsidRDefault="00783113" w:rsidP="00783113">
      <w:pPr>
        <w:pStyle w:val="ProductList-Body"/>
        <w:numPr>
          <w:ilvl w:val="1"/>
          <w:numId w:val="79"/>
        </w:numPr>
        <w:ind w:left="720" w:hanging="270"/>
        <w:rPr>
          <w:lang w:val="es-ES"/>
        </w:rPr>
      </w:pPr>
      <w:r>
        <w:rPr>
          <w:rFonts w:ascii="Calibri" w:hAnsi="Calibri"/>
          <w:szCs w:val="18"/>
          <w:lang w:val="es-ES"/>
        </w:rPr>
        <w:t xml:space="preserve">Creación de </w:t>
      </w:r>
      <w:r w:rsidRPr="00783113">
        <w:rPr>
          <w:rFonts w:ascii="Calibri" w:hAnsi="Calibri"/>
          <w:szCs w:val="18"/>
        </w:rPr>
        <w:t>flujos</w:t>
      </w:r>
      <w:r>
        <w:rPr>
          <w:rFonts w:ascii="Calibri" w:hAnsi="Calibri"/>
          <w:szCs w:val="18"/>
          <w:lang w:val="es-ES"/>
        </w:rPr>
        <w:t xml:space="preserve"> de trabajo, importación de conjuntos masivos de datos y personalizaciones en cualquier entidad</w:t>
      </w:r>
    </w:p>
    <w:p w14:paraId="63470B0A" w14:textId="77777777" w:rsidR="00CE5EEC" w:rsidRPr="000F0B01" w:rsidRDefault="00BD7BA1" w:rsidP="00CE5EEC">
      <w:pPr>
        <w:pStyle w:val="ProductList-Body"/>
        <w:shd w:val="clear" w:color="auto" w:fill="A6A6A6" w:themeFill="background1" w:themeFillShade="A6"/>
        <w:spacing w:before="120" w:after="240"/>
        <w:jc w:val="right"/>
        <w:rPr>
          <w:sz w:val="16"/>
          <w:szCs w:val="16"/>
          <w:lang w:val="es-ES"/>
        </w:rPr>
      </w:pPr>
      <w:hyperlink w:anchor="ToC" w:history="1">
        <w:r w:rsidR="00E56ACF" w:rsidRPr="000F0B01">
          <w:rPr>
            <w:rStyle w:val="Hyperlink"/>
            <w:sz w:val="16"/>
            <w:szCs w:val="16"/>
            <w:lang w:val="es-ES"/>
          </w:rPr>
          <w:t>Tabla de contenidos</w:t>
        </w:r>
      </w:hyperlink>
      <w:r w:rsidR="00E56ACF" w:rsidRPr="000F0B01">
        <w:rPr>
          <w:sz w:val="16"/>
          <w:szCs w:val="16"/>
          <w:lang w:val="es-ES"/>
        </w:rPr>
        <w:t xml:space="preserve"> / </w:t>
      </w:r>
      <w:hyperlink w:anchor="ChartKey" w:history="1">
        <w:r w:rsidR="00E56ACF" w:rsidRPr="000F0B01">
          <w:rPr>
            <w:rStyle w:val="Hyperlink"/>
            <w:sz w:val="16"/>
            <w:szCs w:val="16"/>
            <w:lang w:val="es-ES"/>
          </w:rPr>
          <w:t>Clave de gráficos</w:t>
        </w:r>
      </w:hyperlink>
      <w:r w:rsidR="00E56ACF" w:rsidRPr="000F0B01">
        <w:rPr>
          <w:sz w:val="16"/>
          <w:szCs w:val="16"/>
          <w:lang w:val="es-ES"/>
        </w:rPr>
        <w:t xml:space="preserve"> / </w:t>
      </w:r>
      <w:hyperlink w:anchor="Index" w:history="1">
        <w:r w:rsidR="00E56ACF" w:rsidRPr="000F0B01">
          <w:rPr>
            <w:rStyle w:val="Hyperlink"/>
            <w:sz w:val="16"/>
            <w:szCs w:val="16"/>
            <w:lang w:val="es-ES"/>
          </w:rPr>
          <w:t>Índice</w:t>
        </w:r>
      </w:hyperlink>
    </w:p>
    <w:p w14:paraId="63470B0B" w14:textId="77777777" w:rsidR="00407E60" w:rsidRPr="000F0B01" w:rsidRDefault="00407E60" w:rsidP="00680B4D">
      <w:pPr>
        <w:pStyle w:val="ProductList-Offering1Heading"/>
        <w:outlineLvl w:val="1"/>
        <w:rPr>
          <w:lang w:val="es-ES"/>
        </w:rPr>
      </w:pPr>
      <w:bookmarkStart w:id="270" w:name="_Toc404671172"/>
      <w:r w:rsidRPr="000F0B01">
        <w:rPr>
          <w:lang w:val="es-ES"/>
        </w:rPr>
        <w:t>Aplicaciones de escritorio para Office</w:t>
      </w:r>
      <w:bookmarkEnd w:id="189"/>
      <w:bookmarkEnd w:id="190"/>
      <w:bookmarkEnd w:id="195"/>
      <w:bookmarkEnd w:id="196"/>
      <w:bookmarkEnd w:id="197"/>
      <w:bookmarkEnd w:id="27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696"/>
        <w:gridCol w:w="630"/>
        <w:gridCol w:w="460"/>
        <w:gridCol w:w="595"/>
        <w:gridCol w:w="596"/>
        <w:gridCol w:w="595"/>
        <w:gridCol w:w="724"/>
      </w:tblGrid>
      <w:tr w:rsidR="00C858BA" w:rsidRPr="000F0B01" w14:paraId="63470B1A" w14:textId="77777777" w:rsidTr="00C858BA">
        <w:trPr>
          <w:tblHeader/>
        </w:trPr>
        <w:tc>
          <w:tcPr>
            <w:tcW w:w="2932" w:type="dxa"/>
            <w:tcBorders>
              <w:bottom w:val="nil"/>
            </w:tcBorders>
            <w:shd w:val="clear" w:color="auto" w:fill="00188F"/>
          </w:tcPr>
          <w:p w14:paraId="63470B0C" w14:textId="77777777" w:rsidR="00C858BA" w:rsidRPr="000F0B01" w:rsidRDefault="00C858BA" w:rsidP="00C05A53">
            <w:pPr>
              <w:pStyle w:val="ProductList-OfferingBody"/>
              <w:ind w:left="-28"/>
              <w:rPr>
                <w:color w:val="FFFFFF" w:themeColor="background1"/>
                <w:lang w:val="es-ES"/>
              </w:rPr>
            </w:pPr>
            <w:r w:rsidRPr="000F0B01">
              <w:rPr>
                <w:color w:val="FFFFFF" w:themeColor="background1"/>
                <w:lang w:val="es-ES"/>
              </w:rPr>
              <w:t>Productos</w:t>
            </w:r>
          </w:p>
        </w:tc>
        <w:tc>
          <w:tcPr>
            <w:tcW w:w="595" w:type="dxa"/>
            <w:tcBorders>
              <w:bottom w:val="nil"/>
            </w:tcBorders>
            <w:shd w:val="clear" w:color="auto" w:fill="00188F"/>
            <w:vAlign w:val="center"/>
          </w:tcPr>
          <w:p w14:paraId="63470B0D" w14:textId="77777777" w:rsidR="00C858BA" w:rsidRPr="000F0B01" w:rsidRDefault="00C858BA" w:rsidP="00570E9D">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Fecha de disponibilidad</w:instrText>
            </w:r>
            <w:r w:rsidRPr="000F0B01">
              <w:rPr>
                <w:lang w:val="es-ES"/>
              </w:rPr>
              <w:instrText xml:space="preserve">” </w:instrText>
            </w:r>
            <w:r w:rsidRPr="000F0B01">
              <w:rPr>
                <w:lang w:val="es-ES"/>
              </w:rPr>
              <w:fldChar w:fldCharType="separate"/>
            </w:r>
            <w:r w:rsidRPr="000F0B01">
              <w:rPr>
                <w:lang w:val="es-ES"/>
              </w:rPr>
              <w:t>DA</w:t>
            </w:r>
            <w:r w:rsidRPr="000F0B01">
              <w:rPr>
                <w:lang w:val="es-ES"/>
              </w:rPr>
              <w:fldChar w:fldCharType="end"/>
            </w:r>
          </w:p>
        </w:tc>
        <w:tc>
          <w:tcPr>
            <w:tcW w:w="595" w:type="dxa"/>
            <w:tcBorders>
              <w:bottom w:val="nil"/>
            </w:tcBorders>
            <w:shd w:val="clear" w:color="auto" w:fill="00188F"/>
            <w:vAlign w:val="center"/>
          </w:tcPr>
          <w:p w14:paraId="63470B0E" w14:textId="77777777" w:rsidR="00C858BA" w:rsidRPr="000F0B01" w:rsidRDefault="00C858BA" w:rsidP="00570E9D">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Licencia</w:instrText>
            </w:r>
            <w:r w:rsidRPr="000F0B01">
              <w:rPr>
                <w:lang w:val="es-ES"/>
              </w:rPr>
              <w:instrText xml:space="preserve">” </w:instrText>
            </w:r>
            <w:r w:rsidRPr="000F0B01">
              <w:rPr>
                <w:lang w:val="es-ES"/>
              </w:rPr>
              <w:fldChar w:fldCharType="separate"/>
            </w:r>
            <w:r w:rsidRPr="000F0B01">
              <w:rPr>
                <w:lang w:val="es-ES"/>
              </w:rPr>
              <w:t xml:space="preserve"> L</w:t>
            </w:r>
            <w:r w:rsidRPr="000F0B01">
              <w:rPr>
                <w:lang w:val="es-ES"/>
              </w:rPr>
              <w:fldChar w:fldCharType="end"/>
            </w:r>
          </w:p>
        </w:tc>
        <w:tc>
          <w:tcPr>
            <w:tcW w:w="596" w:type="dxa"/>
            <w:tcBorders>
              <w:bottom w:val="nil"/>
            </w:tcBorders>
            <w:shd w:val="clear" w:color="auto" w:fill="00188F"/>
            <w:vAlign w:val="center"/>
          </w:tcPr>
          <w:p w14:paraId="63470B0F" w14:textId="77777777" w:rsidR="00C858BA" w:rsidRPr="000F0B01" w:rsidRDefault="00C858BA" w:rsidP="00570E9D">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Licencia y Software Assurance</w:instrText>
            </w:r>
            <w:r w:rsidRPr="000F0B01">
              <w:rPr>
                <w:lang w:val="es-ES"/>
              </w:rPr>
              <w:instrText xml:space="preserve">” </w:instrText>
            </w:r>
            <w:r w:rsidRPr="000F0B01">
              <w:rPr>
                <w:lang w:val="es-ES"/>
              </w:rPr>
              <w:fldChar w:fldCharType="separate"/>
            </w:r>
            <w:r w:rsidRPr="000F0B01">
              <w:rPr>
                <w:lang w:val="es-ES"/>
              </w:rPr>
              <w:t>L/SA</w:t>
            </w:r>
            <w:r w:rsidRPr="000F0B01">
              <w:rPr>
                <w:lang w:val="es-ES"/>
              </w:rPr>
              <w:fldChar w:fldCharType="end"/>
            </w:r>
          </w:p>
        </w:tc>
        <w:tc>
          <w:tcPr>
            <w:tcW w:w="595" w:type="dxa"/>
            <w:tcBorders>
              <w:bottom w:val="nil"/>
              <w:right w:val="single" w:sz="12" w:space="0" w:color="FFFFFF" w:themeColor="background1"/>
            </w:tcBorders>
            <w:shd w:val="clear" w:color="auto" w:fill="00188F"/>
            <w:vAlign w:val="center"/>
          </w:tcPr>
          <w:p w14:paraId="63470B10" w14:textId="77777777" w:rsidR="00C858BA" w:rsidRPr="000F0B01" w:rsidRDefault="00C858BA" w:rsidP="00570E9D">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lang w:val="es-ES"/>
              </w:rPr>
              <w:instrText>Software Assurance</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SA</w:t>
            </w:r>
            <w:r w:rsidRPr="000F0B01">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63470B11" w14:textId="77777777" w:rsidR="00C858BA" w:rsidRPr="000F0B01" w:rsidRDefault="00C858BA" w:rsidP="00570E9D">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Contrato Campus y School</w:instrText>
            </w:r>
            <w:r w:rsidRPr="000F0B01">
              <w:rPr>
                <w:lang w:val="es-ES"/>
              </w:rPr>
              <w:instrText xml:space="preserve">” </w:instrText>
            </w:r>
            <w:r w:rsidRPr="000F0B01">
              <w:rPr>
                <w:lang w:val="es-ES"/>
              </w:rPr>
              <w:fldChar w:fldCharType="separate"/>
            </w:r>
            <w:r w:rsidRPr="000F0B01">
              <w:rPr>
                <w:lang w:val="es-ES"/>
              </w:rPr>
              <w:t>CA/SA</w:t>
            </w:r>
            <w:r w:rsidRPr="000F0B01">
              <w:rPr>
                <w:lang w:val="es-ES"/>
              </w:rPr>
              <w:fldChar w:fldCharType="end"/>
            </w:r>
          </w:p>
        </w:tc>
        <w:tc>
          <w:tcPr>
            <w:tcW w:w="596" w:type="dxa"/>
            <w:shd w:val="clear" w:color="auto" w:fill="00188F"/>
            <w:vAlign w:val="center"/>
          </w:tcPr>
          <w:p w14:paraId="63470B12" w14:textId="77777777" w:rsidR="00C858BA" w:rsidRPr="000F0B01" w:rsidRDefault="00C858BA" w:rsidP="00570E9D">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Contrato Enterprise y Contrato Enterprise Subscription</w:instrText>
            </w:r>
            <w:r w:rsidRPr="000F0B01">
              <w:rPr>
                <w:lang w:val="es-ES"/>
              </w:rPr>
              <w:instrText xml:space="preserve"> </w:instrText>
            </w:r>
            <w:r w:rsidRPr="000F0B01">
              <w:rPr>
                <w:lang w:val="es-ES"/>
              </w:rPr>
              <w:fldChar w:fldCharType="separate"/>
            </w:r>
            <w:r w:rsidRPr="000F0B01">
              <w:rPr>
                <w:lang w:val="es-ES"/>
              </w:rPr>
              <w:t>EA/EAS</w:t>
            </w:r>
            <w:r w:rsidRPr="000F0B01">
              <w:rPr>
                <w:lang w:val="es-ES"/>
              </w:rPr>
              <w:fldChar w:fldCharType="end"/>
            </w:r>
          </w:p>
        </w:tc>
        <w:tc>
          <w:tcPr>
            <w:tcW w:w="696" w:type="dxa"/>
            <w:shd w:val="clear" w:color="auto" w:fill="00188F"/>
            <w:vAlign w:val="center"/>
          </w:tcPr>
          <w:p w14:paraId="63470B13" w14:textId="77777777" w:rsidR="00C858BA" w:rsidRPr="000F0B01" w:rsidRDefault="00C858BA" w:rsidP="00570E9D">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Enrollment for Education Solutions</w:instrText>
            </w:r>
            <w:r w:rsidRPr="000F0B01">
              <w:rPr>
                <w:lang w:val="es-ES"/>
              </w:rPr>
              <w:instrText xml:space="preserve"> </w:instrText>
            </w:r>
            <w:r w:rsidRPr="000F0B01">
              <w:rPr>
                <w:lang w:val="es-ES"/>
              </w:rPr>
              <w:fldChar w:fldCharType="separate"/>
            </w:r>
            <w:r w:rsidRPr="000F0B01">
              <w:rPr>
                <w:lang w:val="es-ES"/>
              </w:rPr>
              <w:t>EES</w:t>
            </w:r>
            <w:r w:rsidRPr="000F0B01">
              <w:rPr>
                <w:lang w:val="es-ES"/>
              </w:rPr>
              <w:fldChar w:fldCharType="end"/>
            </w:r>
          </w:p>
        </w:tc>
        <w:tc>
          <w:tcPr>
            <w:tcW w:w="630" w:type="dxa"/>
            <w:shd w:val="clear" w:color="auto" w:fill="00188F"/>
            <w:vAlign w:val="center"/>
          </w:tcPr>
          <w:p w14:paraId="63470B14" w14:textId="77777777" w:rsidR="00C858BA" w:rsidRPr="000F0B01" w:rsidRDefault="00C858BA" w:rsidP="00570E9D">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Contrato de Servicios y Productos de Microsoft</w:instrText>
            </w:r>
            <w:r w:rsidRPr="000F0B01">
              <w:rPr>
                <w:color w:val="1F497D"/>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MPSA</w:t>
            </w:r>
            <w:r w:rsidRPr="000F0B01">
              <w:rPr>
                <w:color w:val="000000" w:themeColor="text1"/>
                <w:lang w:val="es-ES"/>
              </w:rPr>
              <w:fldChar w:fldCharType="end"/>
            </w:r>
          </w:p>
        </w:tc>
        <w:tc>
          <w:tcPr>
            <w:tcW w:w="460" w:type="dxa"/>
            <w:shd w:val="clear" w:color="auto" w:fill="00188F"/>
            <w:vAlign w:val="center"/>
          </w:tcPr>
          <w:p w14:paraId="63470B15" w14:textId="77777777" w:rsidR="00C858BA" w:rsidRPr="000F0B01" w:rsidRDefault="00C858BA" w:rsidP="00570E9D">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Licencia Open</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OL</w:t>
            </w:r>
            <w:r w:rsidRPr="000F0B01">
              <w:rPr>
                <w:color w:val="000000" w:themeColor="text1"/>
                <w:lang w:val="es-ES"/>
              </w:rPr>
              <w:fldChar w:fldCharType="end"/>
            </w:r>
          </w:p>
        </w:tc>
        <w:tc>
          <w:tcPr>
            <w:tcW w:w="595" w:type="dxa"/>
            <w:shd w:val="clear" w:color="auto" w:fill="00188F"/>
            <w:vAlign w:val="center"/>
          </w:tcPr>
          <w:p w14:paraId="63470B16" w14:textId="77777777" w:rsidR="00C858BA" w:rsidRPr="000F0B01" w:rsidRDefault="00C858BA" w:rsidP="00570E9D">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lang w:val="es-ES"/>
              </w:rPr>
              <w:instrText>Mínimo de Programas Open</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OM</w:t>
            </w:r>
            <w:r w:rsidRPr="000F0B01">
              <w:rPr>
                <w:color w:val="000000" w:themeColor="text1"/>
                <w:lang w:val="es-ES"/>
              </w:rPr>
              <w:fldChar w:fldCharType="end"/>
            </w:r>
          </w:p>
        </w:tc>
        <w:tc>
          <w:tcPr>
            <w:tcW w:w="596" w:type="dxa"/>
            <w:shd w:val="clear" w:color="auto" w:fill="00188F"/>
            <w:vAlign w:val="center"/>
          </w:tcPr>
          <w:p w14:paraId="63470B17" w14:textId="77777777" w:rsidR="00C858BA" w:rsidRPr="000F0B01" w:rsidRDefault="00C858BA" w:rsidP="00570E9D">
            <w:pPr>
              <w:pStyle w:val="ProductList-OfferingBody"/>
              <w:ind w:left="-113"/>
              <w:jc w:val="center"/>
              <w:rPr>
                <w:color w:val="FFFFFF" w:themeColor="background1"/>
                <w:lang w:val="es-ES"/>
              </w:rPr>
            </w:pPr>
            <w:r w:rsidRPr="000F0B01">
              <w:rPr>
                <w:color w:val="FFFFFF" w:themeColor="background1"/>
                <w:lang w:val="es-ES"/>
              </w:rPr>
              <w:fldChar w:fldCharType="begin"/>
            </w:r>
            <w:r w:rsidRPr="000F0B01">
              <w:rPr>
                <w:color w:val="FFFFFF" w:themeColor="background1"/>
                <w:lang w:val="es-ES"/>
              </w:rPr>
              <w:instrText xml:space="preserve"> AutoTextList  \s NoStyle \t “Open Value y Open Value Subscription” </w:instrText>
            </w:r>
            <w:r w:rsidRPr="000F0B01">
              <w:rPr>
                <w:color w:val="FFFFFF" w:themeColor="background1"/>
                <w:lang w:val="es-ES"/>
              </w:rPr>
              <w:fldChar w:fldCharType="separate"/>
            </w:r>
            <w:r w:rsidRPr="000F0B01">
              <w:rPr>
                <w:color w:val="FFFFFF" w:themeColor="background1"/>
                <w:lang w:val="es-ES"/>
              </w:rPr>
              <w:t>OV/OVS</w:t>
            </w:r>
            <w:r w:rsidRPr="000F0B01">
              <w:rPr>
                <w:color w:val="FFFFFF" w:themeColor="background1"/>
                <w:lang w:val="es-ES"/>
              </w:rPr>
              <w:fldChar w:fldCharType="end"/>
            </w:r>
          </w:p>
        </w:tc>
        <w:tc>
          <w:tcPr>
            <w:tcW w:w="595" w:type="dxa"/>
            <w:shd w:val="clear" w:color="auto" w:fill="00188F"/>
            <w:vAlign w:val="center"/>
          </w:tcPr>
          <w:p w14:paraId="63470B18" w14:textId="77777777" w:rsidR="00C858BA" w:rsidRPr="000F0B01" w:rsidRDefault="00C858BA" w:rsidP="00570E9D">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Select y Select Plus</w:instrText>
            </w:r>
            <w:r w:rsidRPr="000F0B01">
              <w:rPr>
                <w:lang w:val="es-ES"/>
              </w:rPr>
              <w:instrText xml:space="preserve">” </w:instrText>
            </w:r>
            <w:r w:rsidRPr="000F0B01">
              <w:rPr>
                <w:lang w:val="es-ES"/>
              </w:rPr>
              <w:fldChar w:fldCharType="separate"/>
            </w:r>
            <w:r w:rsidRPr="000F0B01">
              <w:rPr>
                <w:lang w:val="es-ES"/>
              </w:rPr>
              <w:t>S/S+</w:t>
            </w:r>
            <w:r w:rsidRPr="000F0B01">
              <w:rPr>
                <w:lang w:val="es-ES"/>
              </w:rPr>
              <w:fldChar w:fldCharType="end"/>
            </w:r>
          </w:p>
        </w:tc>
        <w:tc>
          <w:tcPr>
            <w:tcW w:w="724" w:type="dxa"/>
            <w:shd w:val="clear" w:color="auto" w:fill="00188F"/>
            <w:vAlign w:val="center"/>
          </w:tcPr>
          <w:p w14:paraId="63470B19" w14:textId="77777777" w:rsidR="00C858BA" w:rsidRPr="000F0B01" w:rsidRDefault="00C858BA" w:rsidP="00570E9D">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Inscripción en la nube de servidor</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SCE</w:t>
            </w:r>
            <w:r w:rsidRPr="000F0B01">
              <w:rPr>
                <w:color w:val="000000" w:themeColor="text1"/>
                <w:lang w:val="es-ES"/>
              </w:rPr>
              <w:fldChar w:fldCharType="end"/>
            </w:r>
          </w:p>
        </w:tc>
      </w:tr>
      <w:tr w:rsidR="00C858BA" w:rsidRPr="000F0B01" w14:paraId="63470B29" w14:textId="77777777" w:rsidTr="00C858BA">
        <w:tc>
          <w:tcPr>
            <w:tcW w:w="2932" w:type="dxa"/>
            <w:tcBorders>
              <w:top w:val="nil"/>
              <w:left w:val="nil"/>
              <w:bottom w:val="dashSmallGap" w:sz="4" w:space="0" w:color="BFBFBF" w:themeColor="background1" w:themeShade="BF"/>
              <w:right w:val="nil"/>
            </w:tcBorders>
          </w:tcPr>
          <w:p w14:paraId="63470B1B" w14:textId="77777777" w:rsidR="00C858BA" w:rsidRPr="000F0B01" w:rsidRDefault="00C858BA" w:rsidP="00C05A53">
            <w:pPr>
              <w:pStyle w:val="ProductList-Offering1"/>
              <w:rPr>
                <w:lang w:val="es-ES"/>
              </w:rPr>
            </w:pPr>
            <w:bookmarkStart w:id="271" w:name="_Toc379797147"/>
            <w:bookmarkStart w:id="272" w:name="_Toc380513172"/>
            <w:bookmarkStart w:id="273" w:name="_Toc380655214"/>
            <w:bookmarkStart w:id="274" w:name="_Toc404671173"/>
            <w:r w:rsidRPr="000F0B01">
              <w:rPr>
                <w:lang w:val="es-ES"/>
              </w:rPr>
              <w:t>Access 2013</w:t>
            </w:r>
            <w:bookmarkEnd w:id="271"/>
            <w:bookmarkEnd w:id="272"/>
            <w:bookmarkEnd w:id="273"/>
            <w:bookmarkEnd w:id="274"/>
            <w:r w:rsidRPr="000F0B01">
              <w:rPr>
                <w:lang w:val="es-ES"/>
              </w:rPr>
              <w:fldChar w:fldCharType="begin"/>
            </w:r>
            <w:r w:rsidRPr="000F0B01">
              <w:rPr>
                <w:lang w:val="es-ES"/>
              </w:rPr>
              <w:instrText>XE "Access 2013"</w:instrText>
            </w:r>
            <w:r w:rsidRPr="000F0B01">
              <w:rPr>
                <w:lang w:val="es-ES"/>
              </w:rPr>
              <w:fldChar w:fldCharType="end"/>
            </w:r>
          </w:p>
        </w:tc>
        <w:tc>
          <w:tcPr>
            <w:tcW w:w="595" w:type="dxa"/>
            <w:tcBorders>
              <w:top w:val="nil"/>
              <w:left w:val="nil"/>
              <w:bottom w:val="dashSmallGap" w:sz="4" w:space="0" w:color="BFBFBF" w:themeColor="background1" w:themeShade="BF"/>
              <w:right w:val="nil"/>
            </w:tcBorders>
            <w:vAlign w:val="center"/>
          </w:tcPr>
          <w:p w14:paraId="63470B1C" w14:textId="77777777" w:rsidR="00C858BA" w:rsidRPr="000F0B01" w:rsidRDefault="00C858BA" w:rsidP="00C05A53">
            <w:pPr>
              <w:pStyle w:val="ProductList-OfferingBody"/>
              <w:ind w:left="-113"/>
              <w:jc w:val="center"/>
              <w:rPr>
                <w:lang w:val="es-ES"/>
              </w:rPr>
            </w:pPr>
            <w:r w:rsidRPr="000F0B01">
              <w:rPr>
                <w:lang w:val="es-ES"/>
              </w:rPr>
              <w:t>10/12</w:t>
            </w:r>
          </w:p>
        </w:tc>
        <w:tc>
          <w:tcPr>
            <w:tcW w:w="595" w:type="dxa"/>
            <w:tcBorders>
              <w:top w:val="nil"/>
              <w:left w:val="nil"/>
              <w:bottom w:val="dashSmallGap" w:sz="4" w:space="0" w:color="BFBFBF" w:themeColor="background1" w:themeShade="BF"/>
              <w:right w:val="nil"/>
            </w:tcBorders>
            <w:vAlign w:val="center"/>
          </w:tcPr>
          <w:p w14:paraId="63470B1D" w14:textId="77777777" w:rsidR="00C858BA" w:rsidRPr="000F0B01" w:rsidRDefault="00C858BA" w:rsidP="00C05A53">
            <w:pPr>
              <w:pStyle w:val="ProductList-OfferingBody"/>
              <w:ind w:left="-113"/>
              <w:jc w:val="center"/>
              <w:rPr>
                <w:lang w:val="es-ES"/>
              </w:rPr>
            </w:pPr>
            <w:r w:rsidRPr="000F0B01">
              <w:rPr>
                <w:lang w:val="es-ES"/>
              </w:rPr>
              <w:t>1</w:t>
            </w:r>
          </w:p>
        </w:tc>
        <w:tc>
          <w:tcPr>
            <w:tcW w:w="596" w:type="dxa"/>
            <w:tcBorders>
              <w:top w:val="nil"/>
              <w:left w:val="nil"/>
              <w:bottom w:val="dashSmallGap" w:sz="4" w:space="0" w:color="BFBFBF" w:themeColor="background1" w:themeShade="BF"/>
              <w:right w:val="nil"/>
            </w:tcBorders>
            <w:vAlign w:val="center"/>
          </w:tcPr>
          <w:p w14:paraId="63470B1E" w14:textId="77777777" w:rsidR="00C858BA" w:rsidRPr="000F0B01" w:rsidRDefault="00C858BA" w:rsidP="00C05A53">
            <w:pPr>
              <w:pStyle w:val="ProductList-OfferingBody"/>
              <w:ind w:left="-113"/>
              <w:jc w:val="center"/>
              <w:rPr>
                <w:lang w:val="es-ES"/>
              </w:rPr>
            </w:pPr>
            <w:r w:rsidRPr="000F0B01">
              <w:rPr>
                <w:lang w:val="es-ES"/>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3470B1F" w14:textId="77777777" w:rsidR="00C858BA" w:rsidRPr="000F0B01" w:rsidRDefault="00C858BA" w:rsidP="00C05A53">
            <w:pPr>
              <w:pStyle w:val="ProductList-OfferingBody"/>
              <w:ind w:left="-113"/>
              <w:jc w:val="center"/>
              <w:rPr>
                <w:lang w:val="es-ES"/>
              </w:rPr>
            </w:pPr>
            <w:r w:rsidRPr="000F0B01">
              <w:rPr>
                <w:lang w:val="es-ES"/>
              </w:rPr>
              <w:t>1</w:t>
            </w:r>
          </w:p>
        </w:tc>
        <w:tc>
          <w:tcPr>
            <w:tcW w:w="595" w:type="dxa"/>
            <w:tcBorders>
              <w:left w:val="single" w:sz="12" w:space="0" w:color="FFFFFF" w:themeColor="background1"/>
            </w:tcBorders>
            <w:shd w:val="clear" w:color="auto" w:fill="BFBFBF" w:themeFill="background1" w:themeFillShade="BF"/>
            <w:vAlign w:val="center"/>
          </w:tcPr>
          <w:p w14:paraId="63470B20" w14:textId="77777777" w:rsidR="00C858BA" w:rsidRPr="000F0B01" w:rsidRDefault="00C858BA" w:rsidP="00570E9D">
            <w:pPr>
              <w:pStyle w:val="ProductList-OfferingBody"/>
              <w:ind w:left="-113"/>
              <w:jc w:val="center"/>
              <w:rPr>
                <w:lang w:val="es-ES"/>
              </w:rPr>
            </w:pPr>
          </w:p>
        </w:tc>
        <w:tc>
          <w:tcPr>
            <w:tcW w:w="596" w:type="dxa"/>
            <w:shd w:val="clear" w:color="auto" w:fill="BFBFBF" w:themeFill="background1" w:themeFillShade="BF"/>
            <w:vAlign w:val="center"/>
          </w:tcPr>
          <w:p w14:paraId="63470B21" w14:textId="77777777" w:rsidR="00C858BA" w:rsidRPr="000F0B01" w:rsidRDefault="00C858BA" w:rsidP="00570E9D">
            <w:pPr>
              <w:pStyle w:val="ProductList-OfferingBody"/>
              <w:ind w:left="-113"/>
              <w:jc w:val="center"/>
              <w:rPr>
                <w:lang w:val="es-ES"/>
              </w:rPr>
            </w:pPr>
          </w:p>
        </w:tc>
        <w:tc>
          <w:tcPr>
            <w:tcW w:w="696" w:type="dxa"/>
            <w:shd w:val="clear" w:color="auto" w:fill="BFBFBF" w:themeFill="background1" w:themeFillShade="BF"/>
            <w:vAlign w:val="center"/>
          </w:tcPr>
          <w:p w14:paraId="63470B22" w14:textId="77777777" w:rsidR="00C858BA" w:rsidRPr="000F0B01" w:rsidRDefault="00C858BA" w:rsidP="00570E9D">
            <w:pPr>
              <w:pStyle w:val="ProductList-OfferingBody"/>
              <w:ind w:left="-113"/>
              <w:jc w:val="center"/>
              <w:rPr>
                <w:lang w:val="es-ES"/>
              </w:rPr>
            </w:pPr>
          </w:p>
        </w:tc>
        <w:tc>
          <w:tcPr>
            <w:tcW w:w="630" w:type="dxa"/>
            <w:shd w:val="clear" w:color="auto" w:fill="70AD47" w:themeFill="accent6"/>
            <w:vAlign w:val="center"/>
          </w:tcPr>
          <w:p w14:paraId="63470B23" w14:textId="77777777" w:rsidR="00C858BA" w:rsidRPr="000F0B01" w:rsidRDefault="00C858BA" w:rsidP="00570E9D">
            <w:pPr>
              <w:pStyle w:val="ProductList-OfferingBody"/>
              <w:ind w:left="-113"/>
              <w:jc w:val="center"/>
              <w:rPr>
                <w:lang w:val="es-ES"/>
              </w:rPr>
            </w:pPr>
          </w:p>
        </w:tc>
        <w:tc>
          <w:tcPr>
            <w:tcW w:w="460" w:type="dxa"/>
            <w:shd w:val="clear" w:color="auto" w:fill="70AD47" w:themeFill="accent6"/>
            <w:vAlign w:val="center"/>
          </w:tcPr>
          <w:p w14:paraId="63470B24" w14:textId="77777777" w:rsidR="00C858BA" w:rsidRPr="000F0B01" w:rsidRDefault="00C858BA" w:rsidP="00570E9D">
            <w:pPr>
              <w:pStyle w:val="ProductList-OfferingBody"/>
              <w:ind w:left="-113"/>
              <w:jc w:val="center"/>
              <w:rPr>
                <w:lang w:val="es-ES"/>
              </w:rPr>
            </w:pPr>
          </w:p>
        </w:tc>
        <w:tc>
          <w:tcPr>
            <w:tcW w:w="595" w:type="dxa"/>
            <w:shd w:val="clear" w:color="auto" w:fill="BFBFBF" w:themeFill="background1" w:themeFillShade="BF"/>
            <w:vAlign w:val="center"/>
          </w:tcPr>
          <w:p w14:paraId="63470B25" w14:textId="77777777" w:rsidR="00C858BA" w:rsidRPr="000F0B01" w:rsidRDefault="00C858BA" w:rsidP="00570E9D">
            <w:pPr>
              <w:pStyle w:val="ProductList-OfferingBody"/>
              <w:ind w:left="-113"/>
              <w:jc w:val="center"/>
              <w:rPr>
                <w:lang w:val="es-ES"/>
              </w:rPr>
            </w:pPr>
          </w:p>
        </w:tc>
        <w:tc>
          <w:tcPr>
            <w:tcW w:w="596" w:type="dxa"/>
            <w:shd w:val="clear" w:color="auto" w:fill="70AD47" w:themeFill="accent6"/>
            <w:vAlign w:val="center"/>
          </w:tcPr>
          <w:p w14:paraId="63470B26" w14:textId="77777777" w:rsidR="00C858BA" w:rsidRPr="000F0B01" w:rsidRDefault="00C858BA" w:rsidP="00570E9D">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“No toda la organización en Open Value” </w:instrText>
            </w:r>
            <w:r w:rsidRPr="000F0B01">
              <w:rPr>
                <w:sz w:val="16"/>
                <w:szCs w:val="16"/>
                <w:lang w:val="es-ES"/>
              </w:rPr>
              <w:fldChar w:fldCharType="separate"/>
            </w:r>
            <w:r w:rsidRPr="000F0B01">
              <w:rPr>
                <w:sz w:val="16"/>
                <w:szCs w:val="16"/>
                <w:lang w:val="es-ES"/>
              </w:rPr>
              <w:t xml:space="preserve"> P</w:t>
            </w:r>
            <w:r w:rsidRPr="000F0B01">
              <w:rPr>
                <w:sz w:val="16"/>
                <w:szCs w:val="16"/>
                <w:lang w:val="es-ES"/>
              </w:rPr>
              <w:fldChar w:fldCharType="end"/>
            </w:r>
          </w:p>
        </w:tc>
        <w:tc>
          <w:tcPr>
            <w:tcW w:w="595" w:type="dxa"/>
            <w:shd w:val="clear" w:color="auto" w:fill="70AD47" w:themeFill="accent6"/>
            <w:vAlign w:val="center"/>
          </w:tcPr>
          <w:p w14:paraId="63470B27" w14:textId="77777777" w:rsidR="00C858BA" w:rsidRPr="000F0B01" w:rsidRDefault="00C858BA" w:rsidP="00570E9D">
            <w:pPr>
              <w:pStyle w:val="ProductList-OfferingBody"/>
              <w:ind w:left="-113"/>
              <w:jc w:val="center"/>
              <w:rPr>
                <w:lang w:val="es-ES"/>
              </w:rPr>
            </w:pPr>
          </w:p>
        </w:tc>
        <w:tc>
          <w:tcPr>
            <w:tcW w:w="724" w:type="dxa"/>
            <w:shd w:val="clear" w:color="auto" w:fill="BFBFBF" w:themeFill="background1" w:themeFillShade="BF"/>
            <w:vAlign w:val="center"/>
          </w:tcPr>
          <w:p w14:paraId="63470B28" w14:textId="77777777" w:rsidR="00C858BA" w:rsidRPr="000F0B01" w:rsidRDefault="00C858BA" w:rsidP="00570E9D">
            <w:pPr>
              <w:pStyle w:val="ProductList-OfferingBody"/>
              <w:ind w:left="-113"/>
              <w:jc w:val="center"/>
              <w:rPr>
                <w:lang w:val="es-ES"/>
              </w:rPr>
            </w:pPr>
          </w:p>
        </w:tc>
      </w:tr>
      <w:tr w:rsidR="00C858BA" w:rsidRPr="000F0B01" w14:paraId="63470B38" w14:textId="77777777" w:rsidTr="00C858BA">
        <w:tc>
          <w:tcPr>
            <w:tcW w:w="2932" w:type="dxa"/>
            <w:tcBorders>
              <w:top w:val="dashSmallGap" w:sz="4" w:space="0" w:color="BFBFBF" w:themeColor="background1" w:themeShade="BF"/>
              <w:left w:val="nil"/>
              <w:bottom w:val="dashSmallGap" w:sz="4" w:space="0" w:color="BFBFBF" w:themeColor="background1" w:themeShade="BF"/>
              <w:right w:val="nil"/>
            </w:tcBorders>
          </w:tcPr>
          <w:p w14:paraId="63470B2A" w14:textId="77777777" w:rsidR="00C858BA" w:rsidRPr="000F0B01" w:rsidRDefault="00C858BA" w:rsidP="0003651D">
            <w:pPr>
              <w:pStyle w:val="ProductList-Offering1"/>
              <w:rPr>
                <w:lang w:val="es-ES"/>
              </w:rPr>
            </w:pPr>
            <w:bookmarkStart w:id="275" w:name="_Toc379797148"/>
            <w:bookmarkStart w:id="276" w:name="_Toc380513173"/>
            <w:bookmarkStart w:id="277" w:name="_Toc380655215"/>
            <w:bookmarkStart w:id="278" w:name="_Toc404671174"/>
            <w:r w:rsidRPr="000F0B01">
              <w:rPr>
                <w:lang w:val="es-ES"/>
              </w:rPr>
              <w:t>Excel 2013</w:t>
            </w:r>
            <w:bookmarkEnd w:id="275"/>
            <w:bookmarkEnd w:id="276"/>
            <w:bookmarkEnd w:id="277"/>
            <w:bookmarkEnd w:id="278"/>
            <w:r w:rsidRPr="000F0B01">
              <w:rPr>
                <w:lang w:val="es-ES"/>
              </w:rPr>
              <w:fldChar w:fldCharType="begin"/>
            </w:r>
            <w:r w:rsidRPr="000F0B01">
              <w:rPr>
                <w:lang w:val="es-ES"/>
              </w:rPr>
              <w:instrText>XE "Excel 2013"</w:instrText>
            </w:r>
            <w:r w:rsidRPr="000F0B01">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470B2B" w14:textId="77777777" w:rsidR="00C858BA" w:rsidRPr="000F0B01" w:rsidRDefault="00C858BA" w:rsidP="00C05A53">
            <w:pPr>
              <w:pStyle w:val="ProductList-OfferingBody"/>
              <w:ind w:left="-113"/>
              <w:jc w:val="center"/>
              <w:rPr>
                <w:lang w:val="es-ES"/>
              </w:rPr>
            </w:pPr>
            <w:r w:rsidRPr="000F0B01">
              <w:rPr>
                <w:lang w:val="es-ES"/>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470B2C" w14:textId="77777777" w:rsidR="00C858BA" w:rsidRPr="000F0B01" w:rsidRDefault="00C858BA" w:rsidP="00C05A53">
            <w:pPr>
              <w:pStyle w:val="ProductList-OfferingBody"/>
              <w:ind w:left="-113"/>
              <w:jc w:val="center"/>
              <w:rPr>
                <w:lang w:val="es-ES"/>
              </w:rPr>
            </w:pPr>
            <w:r w:rsidRPr="000F0B01">
              <w:rPr>
                <w:lang w:val="es-ES"/>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3470B2D" w14:textId="77777777" w:rsidR="00C858BA" w:rsidRPr="000F0B01" w:rsidRDefault="00C858BA" w:rsidP="00C05A53">
            <w:pPr>
              <w:pStyle w:val="ProductList-OfferingBody"/>
              <w:ind w:left="-113"/>
              <w:jc w:val="center"/>
              <w:rPr>
                <w:lang w:val="es-ES"/>
              </w:rPr>
            </w:pPr>
            <w:r w:rsidRPr="000F0B01">
              <w:rPr>
                <w:lang w:val="es-ES"/>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3470B2E" w14:textId="77777777" w:rsidR="00C858BA" w:rsidRPr="000F0B01" w:rsidRDefault="00C858BA" w:rsidP="00C05A53">
            <w:pPr>
              <w:pStyle w:val="ProductList-OfferingBody"/>
              <w:ind w:left="-113"/>
              <w:jc w:val="center"/>
              <w:rPr>
                <w:lang w:val="es-ES"/>
              </w:rPr>
            </w:pPr>
            <w:r w:rsidRPr="000F0B01">
              <w:rPr>
                <w:lang w:val="es-ES"/>
              </w:rPr>
              <w:t>1</w:t>
            </w:r>
          </w:p>
        </w:tc>
        <w:tc>
          <w:tcPr>
            <w:tcW w:w="595" w:type="dxa"/>
            <w:tcBorders>
              <w:left w:val="single" w:sz="12" w:space="0" w:color="FFFFFF" w:themeColor="background1"/>
            </w:tcBorders>
            <w:shd w:val="clear" w:color="auto" w:fill="BFBFBF" w:themeFill="background1" w:themeFillShade="BF"/>
            <w:vAlign w:val="center"/>
          </w:tcPr>
          <w:p w14:paraId="63470B2F" w14:textId="77777777" w:rsidR="00C858BA" w:rsidRPr="000F0B01" w:rsidRDefault="00C858BA" w:rsidP="00570E9D">
            <w:pPr>
              <w:pStyle w:val="ProductList-OfferingBody"/>
              <w:ind w:left="-113"/>
              <w:jc w:val="center"/>
              <w:rPr>
                <w:lang w:val="es-ES"/>
              </w:rPr>
            </w:pPr>
          </w:p>
        </w:tc>
        <w:tc>
          <w:tcPr>
            <w:tcW w:w="596" w:type="dxa"/>
            <w:shd w:val="clear" w:color="auto" w:fill="BFBFBF" w:themeFill="background1" w:themeFillShade="BF"/>
            <w:vAlign w:val="center"/>
          </w:tcPr>
          <w:p w14:paraId="63470B30" w14:textId="77777777" w:rsidR="00C858BA" w:rsidRPr="000F0B01" w:rsidRDefault="00C858BA" w:rsidP="00570E9D">
            <w:pPr>
              <w:pStyle w:val="ProductList-OfferingBody"/>
              <w:ind w:left="-113"/>
              <w:jc w:val="center"/>
              <w:rPr>
                <w:lang w:val="es-ES"/>
              </w:rPr>
            </w:pPr>
          </w:p>
        </w:tc>
        <w:tc>
          <w:tcPr>
            <w:tcW w:w="696" w:type="dxa"/>
            <w:shd w:val="clear" w:color="auto" w:fill="BFBFBF" w:themeFill="background1" w:themeFillShade="BF"/>
            <w:vAlign w:val="center"/>
          </w:tcPr>
          <w:p w14:paraId="63470B31" w14:textId="77777777" w:rsidR="00C858BA" w:rsidRPr="000F0B01" w:rsidRDefault="00C858BA" w:rsidP="00570E9D">
            <w:pPr>
              <w:pStyle w:val="ProductList-OfferingBody"/>
              <w:ind w:left="-113"/>
              <w:jc w:val="center"/>
              <w:rPr>
                <w:lang w:val="es-ES"/>
              </w:rPr>
            </w:pPr>
          </w:p>
        </w:tc>
        <w:tc>
          <w:tcPr>
            <w:tcW w:w="630" w:type="dxa"/>
            <w:shd w:val="clear" w:color="auto" w:fill="70AD47" w:themeFill="accent6"/>
            <w:vAlign w:val="center"/>
          </w:tcPr>
          <w:p w14:paraId="63470B32" w14:textId="77777777" w:rsidR="00C858BA" w:rsidRPr="000F0B01" w:rsidRDefault="00C858BA" w:rsidP="00570E9D">
            <w:pPr>
              <w:pStyle w:val="ProductList-OfferingBody"/>
              <w:ind w:left="-113"/>
              <w:jc w:val="center"/>
              <w:rPr>
                <w:lang w:val="es-ES"/>
              </w:rPr>
            </w:pPr>
          </w:p>
        </w:tc>
        <w:tc>
          <w:tcPr>
            <w:tcW w:w="460" w:type="dxa"/>
            <w:shd w:val="clear" w:color="auto" w:fill="70AD47" w:themeFill="accent6"/>
            <w:vAlign w:val="center"/>
          </w:tcPr>
          <w:p w14:paraId="63470B33" w14:textId="77777777" w:rsidR="00C858BA" w:rsidRPr="000F0B01" w:rsidRDefault="00C858BA" w:rsidP="00570E9D">
            <w:pPr>
              <w:pStyle w:val="ProductList-OfferingBody"/>
              <w:ind w:left="-113"/>
              <w:jc w:val="center"/>
              <w:rPr>
                <w:lang w:val="es-ES"/>
              </w:rPr>
            </w:pPr>
          </w:p>
        </w:tc>
        <w:tc>
          <w:tcPr>
            <w:tcW w:w="595" w:type="dxa"/>
            <w:shd w:val="clear" w:color="auto" w:fill="BFBFBF" w:themeFill="background1" w:themeFillShade="BF"/>
            <w:vAlign w:val="center"/>
          </w:tcPr>
          <w:p w14:paraId="63470B34" w14:textId="77777777" w:rsidR="00C858BA" w:rsidRPr="000F0B01" w:rsidRDefault="00C858BA" w:rsidP="00570E9D">
            <w:pPr>
              <w:pStyle w:val="ProductList-OfferingBody"/>
              <w:ind w:left="-113"/>
              <w:jc w:val="center"/>
              <w:rPr>
                <w:lang w:val="es-ES"/>
              </w:rPr>
            </w:pPr>
          </w:p>
        </w:tc>
        <w:tc>
          <w:tcPr>
            <w:tcW w:w="596" w:type="dxa"/>
            <w:shd w:val="clear" w:color="auto" w:fill="70AD47" w:themeFill="accent6"/>
            <w:vAlign w:val="center"/>
          </w:tcPr>
          <w:p w14:paraId="63470B35" w14:textId="77777777" w:rsidR="00C858BA" w:rsidRPr="000F0B01" w:rsidRDefault="00C858BA" w:rsidP="00570E9D">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“No toda la organización en Open Value” </w:instrText>
            </w:r>
            <w:r w:rsidRPr="000F0B01">
              <w:rPr>
                <w:sz w:val="16"/>
                <w:szCs w:val="16"/>
                <w:lang w:val="es-ES"/>
              </w:rPr>
              <w:fldChar w:fldCharType="separate"/>
            </w:r>
            <w:r w:rsidRPr="000F0B01">
              <w:rPr>
                <w:sz w:val="16"/>
                <w:szCs w:val="16"/>
                <w:lang w:val="es-ES"/>
              </w:rPr>
              <w:t xml:space="preserve"> P</w:t>
            </w:r>
            <w:r w:rsidRPr="000F0B01">
              <w:rPr>
                <w:sz w:val="16"/>
                <w:szCs w:val="16"/>
                <w:lang w:val="es-ES"/>
              </w:rPr>
              <w:fldChar w:fldCharType="end"/>
            </w:r>
          </w:p>
        </w:tc>
        <w:tc>
          <w:tcPr>
            <w:tcW w:w="595" w:type="dxa"/>
            <w:shd w:val="clear" w:color="auto" w:fill="70AD47" w:themeFill="accent6"/>
            <w:vAlign w:val="center"/>
          </w:tcPr>
          <w:p w14:paraId="63470B36" w14:textId="77777777" w:rsidR="00C858BA" w:rsidRPr="000F0B01" w:rsidRDefault="00C858BA" w:rsidP="00570E9D">
            <w:pPr>
              <w:pStyle w:val="ProductList-OfferingBody"/>
              <w:ind w:left="-113"/>
              <w:jc w:val="center"/>
              <w:rPr>
                <w:lang w:val="es-ES"/>
              </w:rPr>
            </w:pPr>
          </w:p>
        </w:tc>
        <w:tc>
          <w:tcPr>
            <w:tcW w:w="724" w:type="dxa"/>
            <w:shd w:val="clear" w:color="auto" w:fill="BFBFBF" w:themeFill="background1" w:themeFillShade="BF"/>
            <w:vAlign w:val="center"/>
          </w:tcPr>
          <w:p w14:paraId="63470B37" w14:textId="77777777" w:rsidR="00C858BA" w:rsidRPr="000F0B01" w:rsidRDefault="00C858BA" w:rsidP="00570E9D">
            <w:pPr>
              <w:pStyle w:val="ProductList-OfferingBody"/>
              <w:ind w:left="-113"/>
              <w:jc w:val="center"/>
              <w:rPr>
                <w:lang w:val="es-ES"/>
              </w:rPr>
            </w:pPr>
          </w:p>
        </w:tc>
      </w:tr>
      <w:tr w:rsidR="00C858BA" w:rsidRPr="000F0B01" w14:paraId="63470B47" w14:textId="77777777" w:rsidTr="00C858BA">
        <w:tc>
          <w:tcPr>
            <w:tcW w:w="2932" w:type="dxa"/>
            <w:tcBorders>
              <w:top w:val="dashSmallGap" w:sz="4" w:space="0" w:color="BFBFBF" w:themeColor="background1" w:themeShade="BF"/>
              <w:left w:val="nil"/>
              <w:bottom w:val="dashSmallGap" w:sz="4" w:space="0" w:color="BFBFBF" w:themeColor="background1" w:themeShade="BF"/>
              <w:right w:val="nil"/>
            </w:tcBorders>
          </w:tcPr>
          <w:p w14:paraId="63470B39" w14:textId="77777777" w:rsidR="00C858BA" w:rsidRPr="000F0B01" w:rsidRDefault="00C858BA" w:rsidP="00C05A53">
            <w:pPr>
              <w:pStyle w:val="ProductList-Offering1"/>
              <w:rPr>
                <w:lang w:val="es-ES"/>
              </w:rPr>
            </w:pPr>
            <w:bookmarkStart w:id="279" w:name="_Toc379797149"/>
            <w:bookmarkStart w:id="280" w:name="_Toc380513174"/>
            <w:bookmarkStart w:id="281" w:name="_Toc380655216"/>
            <w:bookmarkStart w:id="282" w:name="_Toc404671175"/>
            <w:r w:rsidRPr="000F0B01">
              <w:rPr>
                <w:lang w:val="es-ES"/>
              </w:rPr>
              <w:t>InfoPath 2013</w:t>
            </w:r>
            <w:bookmarkEnd w:id="279"/>
            <w:bookmarkEnd w:id="280"/>
            <w:bookmarkEnd w:id="281"/>
            <w:bookmarkEnd w:id="282"/>
            <w:r w:rsidRPr="000F0B01">
              <w:rPr>
                <w:lang w:val="es-ES"/>
              </w:rPr>
              <w:fldChar w:fldCharType="begin"/>
            </w:r>
            <w:r w:rsidRPr="000F0B01">
              <w:rPr>
                <w:lang w:val="es-ES"/>
              </w:rPr>
              <w:instrText>XE "InfoPath 2013"</w:instrText>
            </w:r>
            <w:r w:rsidRPr="000F0B01">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470B3A" w14:textId="77777777" w:rsidR="00C858BA" w:rsidRPr="000F0B01" w:rsidRDefault="00C858BA" w:rsidP="00C05A53">
            <w:pPr>
              <w:pStyle w:val="ProductList-OfferingBody"/>
              <w:ind w:left="-113"/>
              <w:jc w:val="center"/>
              <w:rPr>
                <w:lang w:val="es-ES"/>
              </w:rPr>
            </w:pPr>
            <w:r w:rsidRPr="000F0B01">
              <w:rPr>
                <w:lang w:val="es-ES"/>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470B3B" w14:textId="77777777" w:rsidR="00C858BA" w:rsidRPr="000F0B01" w:rsidRDefault="00C858BA" w:rsidP="00C05A53">
            <w:pPr>
              <w:pStyle w:val="ProductList-OfferingBody"/>
              <w:ind w:left="-113"/>
              <w:jc w:val="center"/>
              <w:rPr>
                <w:lang w:val="es-ES"/>
              </w:rPr>
            </w:pPr>
            <w:r w:rsidRPr="000F0B01">
              <w:rPr>
                <w:lang w:val="es-ES"/>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3470B3C" w14:textId="77777777" w:rsidR="00C858BA" w:rsidRPr="000F0B01" w:rsidRDefault="00C858BA" w:rsidP="00C05A53">
            <w:pPr>
              <w:pStyle w:val="ProductList-OfferingBody"/>
              <w:ind w:left="-113"/>
              <w:jc w:val="center"/>
              <w:rPr>
                <w:lang w:val="es-ES"/>
              </w:rPr>
            </w:pPr>
            <w:r w:rsidRPr="000F0B01">
              <w:rPr>
                <w:lang w:val="es-ES"/>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3470B3D" w14:textId="77777777" w:rsidR="00C858BA" w:rsidRPr="000F0B01" w:rsidRDefault="00C858BA" w:rsidP="00C05A53">
            <w:pPr>
              <w:pStyle w:val="ProductList-OfferingBody"/>
              <w:ind w:left="-113"/>
              <w:jc w:val="center"/>
              <w:rPr>
                <w:lang w:val="es-ES"/>
              </w:rPr>
            </w:pPr>
            <w:r w:rsidRPr="000F0B01">
              <w:rPr>
                <w:lang w:val="es-ES"/>
              </w:rPr>
              <w:t>1</w:t>
            </w:r>
          </w:p>
        </w:tc>
        <w:tc>
          <w:tcPr>
            <w:tcW w:w="595" w:type="dxa"/>
            <w:tcBorders>
              <w:left w:val="single" w:sz="12" w:space="0" w:color="FFFFFF" w:themeColor="background1"/>
            </w:tcBorders>
            <w:shd w:val="clear" w:color="auto" w:fill="BFBFBF" w:themeFill="background1" w:themeFillShade="BF"/>
            <w:vAlign w:val="center"/>
          </w:tcPr>
          <w:p w14:paraId="63470B3E" w14:textId="77777777" w:rsidR="00C858BA" w:rsidRPr="000F0B01" w:rsidRDefault="00C858BA" w:rsidP="00570E9D">
            <w:pPr>
              <w:pStyle w:val="ProductList-OfferingBody"/>
              <w:ind w:left="-113"/>
              <w:jc w:val="center"/>
              <w:rPr>
                <w:lang w:val="es-ES"/>
              </w:rPr>
            </w:pPr>
          </w:p>
        </w:tc>
        <w:tc>
          <w:tcPr>
            <w:tcW w:w="596" w:type="dxa"/>
            <w:shd w:val="clear" w:color="auto" w:fill="BFBFBF" w:themeFill="background1" w:themeFillShade="BF"/>
            <w:vAlign w:val="center"/>
          </w:tcPr>
          <w:p w14:paraId="63470B3F" w14:textId="77777777" w:rsidR="00C858BA" w:rsidRPr="000F0B01" w:rsidRDefault="00C858BA" w:rsidP="00570E9D">
            <w:pPr>
              <w:pStyle w:val="ProductList-OfferingBody"/>
              <w:ind w:left="-113"/>
              <w:jc w:val="center"/>
              <w:rPr>
                <w:lang w:val="es-ES"/>
              </w:rPr>
            </w:pPr>
          </w:p>
        </w:tc>
        <w:tc>
          <w:tcPr>
            <w:tcW w:w="696" w:type="dxa"/>
            <w:shd w:val="clear" w:color="auto" w:fill="BFBFBF" w:themeFill="background1" w:themeFillShade="BF"/>
            <w:vAlign w:val="center"/>
          </w:tcPr>
          <w:p w14:paraId="63470B40" w14:textId="77777777" w:rsidR="00C858BA" w:rsidRPr="000F0B01" w:rsidRDefault="00C858BA" w:rsidP="00570E9D">
            <w:pPr>
              <w:pStyle w:val="ProductList-OfferingBody"/>
              <w:ind w:left="-113"/>
              <w:jc w:val="center"/>
              <w:rPr>
                <w:lang w:val="es-ES"/>
              </w:rPr>
            </w:pPr>
          </w:p>
        </w:tc>
        <w:tc>
          <w:tcPr>
            <w:tcW w:w="630" w:type="dxa"/>
            <w:shd w:val="clear" w:color="auto" w:fill="70AD47" w:themeFill="accent6"/>
            <w:vAlign w:val="center"/>
          </w:tcPr>
          <w:p w14:paraId="63470B41" w14:textId="77777777" w:rsidR="00C858BA" w:rsidRPr="000F0B01" w:rsidRDefault="00C858BA" w:rsidP="00570E9D">
            <w:pPr>
              <w:pStyle w:val="ProductList-OfferingBody"/>
              <w:ind w:left="-113"/>
              <w:jc w:val="center"/>
              <w:rPr>
                <w:lang w:val="es-ES"/>
              </w:rPr>
            </w:pPr>
          </w:p>
        </w:tc>
        <w:tc>
          <w:tcPr>
            <w:tcW w:w="460" w:type="dxa"/>
            <w:shd w:val="clear" w:color="auto" w:fill="70AD47" w:themeFill="accent6"/>
            <w:vAlign w:val="center"/>
          </w:tcPr>
          <w:p w14:paraId="63470B42" w14:textId="77777777" w:rsidR="00C858BA" w:rsidRPr="000F0B01" w:rsidRDefault="00C858BA" w:rsidP="00570E9D">
            <w:pPr>
              <w:pStyle w:val="ProductList-OfferingBody"/>
              <w:ind w:left="-113"/>
              <w:jc w:val="center"/>
              <w:rPr>
                <w:lang w:val="es-ES"/>
              </w:rPr>
            </w:pPr>
          </w:p>
        </w:tc>
        <w:tc>
          <w:tcPr>
            <w:tcW w:w="595" w:type="dxa"/>
            <w:shd w:val="clear" w:color="auto" w:fill="BFBFBF" w:themeFill="background1" w:themeFillShade="BF"/>
            <w:vAlign w:val="center"/>
          </w:tcPr>
          <w:p w14:paraId="63470B43" w14:textId="77777777" w:rsidR="00C858BA" w:rsidRPr="000F0B01" w:rsidRDefault="00C858BA" w:rsidP="00570E9D">
            <w:pPr>
              <w:pStyle w:val="ProductList-OfferingBody"/>
              <w:ind w:left="-113"/>
              <w:jc w:val="center"/>
              <w:rPr>
                <w:lang w:val="es-ES"/>
              </w:rPr>
            </w:pPr>
          </w:p>
        </w:tc>
        <w:tc>
          <w:tcPr>
            <w:tcW w:w="596" w:type="dxa"/>
            <w:shd w:val="clear" w:color="auto" w:fill="70AD47" w:themeFill="accent6"/>
            <w:vAlign w:val="center"/>
          </w:tcPr>
          <w:p w14:paraId="63470B44" w14:textId="77777777" w:rsidR="00C858BA" w:rsidRPr="000F0B01" w:rsidRDefault="00C858BA" w:rsidP="00570E9D">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“No toda la organización en Open Value” </w:instrText>
            </w:r>
            <w:r w:rsidRPr="000F0B01">
              <w:rPr>
                <w:sz w:val="16"/>
                <w:szCs w:val="16"/>
                <w:lang w:val="es-ES"/>
              </w:rPr>
              <w:fldChar w:fldCharType="separate"/>
            </w:r>
            <w:r w:rsidRPr="000F0B01">
              <w:rPr>
                <w:sz w:val="16"/>
                <w:szCs w:val="16"/>
                <w:lang w:val="es-ES"/>
              </w:rPr>
              <w:t xml:space="preserve"> P</w:t>
            </w:r>
            <w:r w:rsidRPr="000F0B01">
              <w:rPr>
                <w:sz w:val="16"/>
                <w:szCs w:val="16"/>
                <w:lang w:val="es-ES"/>
              </w:rPr>
              <w:fldChar w:fldCharType="end"/>
            </w:r>
          </w:p>
        </w:tc>
        <w:tc>
          <w:tcPr>
            <w:tcW w:w="595" w:type="dxa"/>
            <w:shd w:val="clear" w:color="auto" w:fill="70AD47" w:themeFill="accent6"/>
            <w:vAlign w:val="center"/>
          </w:tcPr>
          <w:p w14:paraId="63470B45" w14:textId="77777777" w:rsidR="00C858BA" w:rsidRPr="000F0B01" w:rsidRDefault="00C858BA" w:rsidP="00570E9D">
            <w:pPr>
              <w:pStyle w:val="ProductList-OfferingBody"/>
              <w:ind w:left="-113"/>
              <w:jc w:val="center"/>
              <w:rPr>
                <w:lang w:val="es-ES"/>
              </w:rPr>
            </w:pPr>
          </w:p>
        </w:tc>
        <w:tc>
          <w:tcPr>
            <w:tcW w:w="724" w:type="dxa"/>
            <w:shd w:val="clear" w:color="auto" w:fill="BFBFBF" w:themeFill="background1" w:themeFillShade="BF"/>
            <w:vAlign w:val="center"/>
          </w:tcPr>
          <w:p w14:paraId="63470B46" w14:textId="77777777" w:rsidR="00C858BA" w:rsidRPr="000F0B01" w:rsidRDefault="00C858BA" w:rsidP="00570E9D">
            <w:pPr>
              <w:pStyle w:val="ProductList-OfferingBody"/>
              <w:ind w:left="-113"/>
              <w:jc w:val="center"/>
              <w:rPr>
                <w:lang w:val="es-ES"/>
              </w:rPr>
            </w:pPr>
          </w:p>
        </w:tc>
      </w:tr>
      <w:tr w:rsidR="00C858BA" w:rsidRPr="000F0B01" w14:paraId="63470B56" w14:textId="77777777" w:rsidTr="00C858BA">
        <w:tc>
          <w:tcPr>
            <w:tcW w:w="2932" w:type="dxa"/>
            <w:tcBorders>
              <w:top w:val="dashSmallGap" w:sz="4" w:space="0" w:color="BFBFBF" w:themeColor="background1" w:themeShade="BF"/>
              <w:left w:val="nil"/>
              <w:bottom w:val="dashSmallGap" w:sz="4" w:space="0" w:color="BFBFBF" w:themeColor="background1" w:themeShade="BF"/>
              <w:right w:val="nil"/>
            </w:tcBorders>
          </w:tcPr>
          <w:p w14:paraId="63470B48" w14:textId="77777777" w:rsidR="00C858BA" w:rsidRPr="000F0B01" w:rsidRDefault="00C858BA" w:rsidP="00C05A53">
            <w:pPr>
              <w:pStyle w:val="ProductList-Offering1"/>
              <w:rPr>
                <w:lang w:val="es-ES"/>
              </w:rPr>
            </w:pPr>
            <w:bookmarkStart w:id="283" w:name="_Toc379797150"/>
            <w:bookmarkStart w:id="284" w:name="_Toc380513175"/>
            <w:bookmarkStart w:id="285" w:name="_Toc380655217"/>
            <w:bookmarkStart w:id="286" w:name="_Toc404671176"/>
            <w:r w:rsidRPr="000F0B01">
              <w:rPr>
                <w:lang w:val="es-ES"/>
              </w:rPr>
              <w:t>Lync 2013</w:t>
            </w:r>
            <w:bookmarkEnd w:id="283"/>
            <w:bookmarkEnd w:id="284"/>
            <w:bookmarkEnd w:id="285"/>
            <w:bookmarkEnd w:id="286"/>
            <w:r w:rsidRPr="000F0B01">
              <w:rPr>
                <w:lang w:val="es-ES"/>
              </w:rPr>
              <w:fldChar w:fldCharType="begin"/>
            </w:r>
            <w:r w:rsidRPr="000F0B01">
              <w:rPr>
                <w:lang w:val="es-ES"/>
              </w:rPr>
              <w:instrText>XE "Lync 2013"</w:instrText>
            </w:r>
            <w:r w:rsidRPr="000F0B01">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470B49" w14:textId="77777777" w:rsidR="00C858BA" w:rsidRPr="000F0B01" w:rsidRDefault="00C858BA" w:rsidP="00C05A53">
            <w:pPr>
              <w:pStyle w:val="ProductList-OfferingBody"/>
              <w:ind w:left="-113"/>
              <w:jc w:val="center"/>
              <w:rPr>
                <w:lang w:val="es-ES"/>
              </w:rPr>
            </w:pPr>
            <w:r w:rsidRPr="000F0B01">
              <w:rPr>
                <w:lang w:val="es-ES"/>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470B4A" w14:textId="77777777" w:rsidR="00C858BA" w:rsidRPr="000F0B01" w:rsidRDefault="00C858BA" w:rsidP="00C05A53">
            <w:pPr>
              <w:pStyle w:val="ProductList-OfferingBody"/>
              <w:ind w:left="-113"/>
              <w:jc w:val="center"/>
              <w:rPr>
                <w:lang w:val="es-ES"/>
              </w:rPr>
            </w:pPr>
            <w:r w:rsidRPr="000F0B01">
              <w:rPr>
                <w:lang w:val="es-ES"/>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3470B4B" w14:textId="77777777" w:rsidR="00C858BA" w:rsidRPr="000F0B01" w:rsidRDefault="00C858BA" w:rsidP="00C05A53">
            <w:pPr>
              <w:pStyle w:val="ProductList-OfferingBody"/>
              <w:ind w:left="-113"/>
              <w:jc w:val="center"/>
              <w:rPr>
                <w:lang w:val="es-ES"/>
              </w:rPr>
            </w:pPr>
            <w:r w:rsidRPr="000F0B01">
              <w:rPr>
                <w:lang w:val="es-ES"/>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3470B4C" w14:textId="77777777" w:rsidR="00C858BA" w:rsidRPr="000F0B01" w:rsidRDefault="00C858BA" w:rsidP="00C05A53">
            <w:pPr>
              <w:pStyle w:val="ProductList-OfferingBody"/>
              <w:ind w:left="-113"/>
              <w:jc w:val="center"/>
              <w:rPr>
                <w:lang w:val="es-ES"/>
              </w:rPr>
            </w:pPr>
            <w:r w:rsidRPr="000F0B01">
              <w:rPr>
                <w:lang w:val="es-ES"/>
              </w:rPr>
              <w:t>1</w:t>
            </w:r>
          </w:p>
        </w:tc>
        <w:tc>
          <w:tcPr>
            <w:tcW w:w="595" w:type="dxa"/>
            <w:tcBorders>
              <w:left w:val="single" w:sz="12" w:space="0" w:color="FFFFFF" w:themeColor="background1"/>
            </w:tcBorders>
            <w:shd w:val="clear" w:color="auto" w:fill="70AD47" w:themeFill="accent6"/>
            <w:vAlign w:val="center"/>
          </w:tcPr>
          <w:p w14:paraId="63470B4D" w14:textId="77777777" w:rsidR="00C858BA" w:rsidRPr="000F0B01" w:rsidRDefault="00C858BA" w:rsidP="00570E9D">
            <w:pPr>
              <w:pStyle w:val="ProductList-OfferingBody"/>
              <w:ind w:left="-113"/>
              <w:jc w:val="center"/>
              <w:rPr>
                <w:lang w:val="es-ES"/>
              </w:rPr>
            </w:pPr>
            <w:r w:rsidRPr="000F0B01">
              <w:rPr>
                <w:lang w:val="es-ES"/>
              </w:rPr>
              <w:t>1</w:t>
            </w:r>
          </w:p>
        </w:tc>
        <w:tc>
          <w:tcPr>
            <w:tcW w:w="596" w:type="dxa"/>
            <w:shd w:val="clear" w:color="auto" w:fill="70AD47" w:themeFill="accent6"/>
            <w:vAlign w:val="center"/>
          </w:tcPr>
          <w:p w14:paraId="63470B4E" w14:textId="77777777" w:rsidR="00C858BA" w:rsidRPr="000F0B01" w:rsidRDefault="00C858BA" w:rsidP="00561D26">
            <w:pPr>
              <w:pStyle w:val="ProductList-OfferingBody"/>
              <w:ind w:left="-113"/>
              <w:jc w:val="center"/>
              <w:rPr>
                <w:lang w:val="es-ES"/>
              </w:rPr>
            </w:pPr>
            <w:r w:rsidRPr="000F0B01">
              <w:rPr>
                <w:lang w:val="es-ES"/>
              </w:rPr>
              <w:fldChar w:fldCharType="begin"/>
            </w:r>
            <w:r w:rsidRPr="000F0B01">
              <w:rPr>
                <w:lang w:val="es-ES"/>
              </w:rPr>
              <w:instrText xml:space="preserve"> AutoTextList  \sNoStyle\t "Additional Product"</w:instrText>
            </w:r>
            <w:r w:rsidRPr="000F0B01">
              <w:rPr>
                <w:lang w:val="es-ES"/>
              </w:rPr>
              <w:fldChar w:fldCharType="separate"/>
            </w: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 </w:t>
            </w:r>
            <w:r w:rsidRPr="000F0B01">
              <w:rPr>
                <w:lang w:val="es-ES"/>
              </w:rPr>
              <w:fldChar w:fldCharType="end"/>
            </w:r>
            <w:r w:rsidRPr="000F0B01">
              <w:rPr>
                <w:lang w:val="es-ES"/>
              </w:rPr>
              <w:fldChar w:fldCharType="end"/>
            </w:r>
          </w:p>
        </w:tc>
        <w:tc>
          <w:tcPr>
            <w:tcW w:w="696" w:type="dxa"/>
            <w:shd w:val="clear" w:color="auto" w:fill="70AD47" w:themeFill="accent6"/>
            <w:vAlign w:val="center"/>
          </w:tcPr>
          <w:p w14:paraId="63470B4F" w14:textId="77777777" w:rsidR="00C858BA" w:rsidRPr="000F0B01" w:rsidRDefault="00C858BA" w:rsidP="00570E9D">
            <w:pPr>
              <w:pStyle w:val="ProductList-OfferingBody"/>
              <w:ind w:left="-113"/>
              <w:jc w:val="center"/>
              <w:rPr>
                <w:lang w:val="es-ES"/>
              </w:rPr>
            </w:pP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w:t>
            </w:r>
            <w:r w:rsidRPr="000F0B01">
              <w:rPr>
                <w:lang w:val="es-ES"/>
              </w:rPr>
              <w:fldChar w:fldCharType="end"/>
            </w:r>
            <w:r w:rsidRPr="000F0B01">
              <w:rPr>
                <w:lang w:val="es-ES"/>
              </w:rPr>
              <w:t>,</w:t>
            </w:r>
            <w:r w:rsidRPr="000F0B01">
              <w:rPr>
                <w:lang w:val="es-ES"/>
              </w:rPr>
              <w:fldChar w:fldCharType="begin"/>
            </w:r>
            <w:r w:rsidRPr="000F0B01">
              <w:rPr>
                <w:lang w:val="es-ES"/>
              </w:rPr>
              <w:instrText xml:space="preserve"> AutoTextList  \s NoStyle \t “Oferta de estudiantes” </w:instrText>
            </w:r>
            <w:r w:rsidRPr="000F0B01">
              <w:rPr>
                <w:lang w:val="es-ES"/>
              </w:rPr>
              <w:fldChar w:fldCharType="separate"/>
            </w:r>
            <w:r w:rsidRPr="000F0B01">
              <w:rPr>
                <w:lang w:val="es-ES"/>
              </w:rPr>
              <w:t>ST</w:t>
            </w:r>
            <w:r w:rsidRPr="000F0B01">
              <w:rPr>
                <w:lang w:val="es-ES"/>
              </w:rPr>
              <w:fldChar w:fldCharType="end"/>
            </w:r>
          </w:p>
        </w:tc>
        <w:tc>
          <w:tcPr>
            <w:tcW w:w="630" w:type="dxa"/>
            <w:shd w:val="clear" w:color="auto" w:fill="70AD47" w:themeFill="accent6"/>
            <w:vAlign w:val="center"/>
          </w:tcPr>
          <w:p w14:paraId="63470B50" w14:textId="77777777" w:rsidR="00C858BA" w:rsidRPr="000F0B01" w:rsidRDefault="00C858BA" w:rsidP="00570E9D">
            <w:pPr>
              <w:pStyle w:val="ProductList-OfferingBody"/>
              <w:ind w:left="-113"/>
              <w:jc w:val="center"/>
              <w:rPr>
                <w:lang w:val="es-ES"/>
              </w:rPr>
            </w:pPr>
          </w:p>
        </w:tc>
        <w:tc>
          <w:tcPr>
            <w:tcW w:w="460" w:type="dxa"/>
            <w:shd w:val="clear" w:color="auto" w:fill="70AD47" w:themeFill="accent6"/>
            <w:vAlign w:val="center"/>
          </w:tcPr>
          <w:p w14:paraId="63470B51" w14:textId="77777777" w:rsidR="00C858BA" w:rsidRPr="000F0B01" w:rsidRDefault="00C858BA" w:rsidP="00570E9D">
            <w:pPr>
              <w:pStyle w:val="ProductList-OfferingBody"/>
              <w:ind w:left="-113"/>
              <w:jc w:val="center"/>
              <w:rPr>
                <w:lang w:val="es-ES"/>
              </w:rPr>
            </w:pPr>
          </w:p>
        </w:tc>
        <w:tc>
          <w:tcPr>
            <w:tcW w:w="595" w:type="dxa"/>
            <w:shd w:val="clear" w:color="auto" w:fill="BFBFBF" w:themeFill="background1" w:themeFillShade="BF"/>
            <w:vAlign w:val="center"/>
          </w:tcPr>
          <w:p w14:paraId="63470B52" w14:textId="77777777" w:rsidR="00C858BA" w:rsidRPr="000F0B01" w:rsidRDefault="00C858BA" w:rsidP="00570E9D">
            <w:pPr>
              <w:pStyle w:val="ProductList-OfferingBody"/>
              <w:ind w:left="-113"/>
              <w:jc w:val="center"/>
              <w:rPr>
                <w:lang w:val="es-ES"/>
              </w:rPr>
            </w:pPr>
          </w:p>
        </w:tc>
        <w:tc>
          <w:tcPr>
            <w:tcW w:w="596" w:type="dxa"/>
            <w:shd w:val="clear" w:color="auto" w:fill="70AD47" w:themeFill="accent6"/>
            <w:vAlign w:val="center"/>
          </w:tcPr>
          <w:p w14:paraId="63470B53" w14:textId="77777777" w:rsidR="00C858BA" w:rsidRPr="000F0B01" w:rsidRDefault="00C858BA" w:rsidP="00570E9D">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“No toda la organización en Open Value” </w:instrText>
            </w:r>
            <w:r w:rsidRPr="000F0B01">
              <w:rPr>
                <w:sz w:val="16"/>
                <w:szCs w:val="16"/>
                <w:lang w:val="es-ES"/>
              </w:rPr>
              <w:fldChar w:fldCharType="separate"/>
            </w:r>
            <w:r w:rsidRPr="000F0B01">
              <w:rPr>
                <w:sz w:val="16"/>
                <w:szCs w:val="16"/>
                <w:lang w:val="es-ES"/>
              </w:rPr>
              <w:t xml:space="preserve"> P</w:t>
            </w:r>
            <w:r w:rsidRPr="000F0B01">
              <w:rPr>
                <w:sz w:val="16"/>
                <w:szCs w:val="16"/>
                <w:lang w:val="es-ES"/>
              </w:rPr>
              <w:fldChar w:fldCharType="end"/>
            </w:r>
          </w:p>
        </w:tc>
        <w:tc>
          <w:tcPr>
            <w:tcW w:w="595" w:type="dxa"/>
            <w:shd w:val="clear" w:color="auto" w:fill="70AD47" w:themeFill="accent6"/>
            <w:vAlign w:val="center"/>
          </w:tcPr>
          <w:p w14:paraId="63470B54" w14:textId="77777777" w:rsidR="00C858BA" w:rsidRPr="000F0B01" w:rsidRDefault="00C858BA" w:rsidP="00570E9D">
            <w:pPr>
              <w:pStyle w:val="ProductList-OfferingBody"/>
              <w:ind w:left="-113"/>
              <w:jc w:val="center"/>
              <w:rPr>
                <w:lang w:val="es-ES"/>
              </w:rPr>
            </w:pPr>
          </w:p>
        </w:tc>
        <w:tc>
          <w:tcPr>
            <w:tcW w:w="724" w:type="dxa"/>
            <w:shd w:val="clear" w:color="auto" w:fill="70AD47" w:themeFill="accent6"/>
            <w:vAlign w:val="center"/>
          </w:tcPr>
          <w:p w14:paraId="63470B55" w14:textId="77777777" w:rsidR="00C858BA" w:rsidRPr="000F0B01" w:rsidRDefault="00C858BA" w:rsidP="00570E9D">
            <w:pPr>
              <w:pStyle w:val="ProductList-OfferingBody"/>
              <w:ind w:left="-113"/>
              <w:jc w:val="center"/>
              <w:rPr>
                <w:lang w:val="es-ES"/>
              </w:rPr>
            </w:pP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w:t>
            </w:r>
            <w:r w:rsidRPr="000F0B01">
              <w:rPr>
                <w:lang w:val="es-ES"/>
              </w:rPr>
              <w:fldChar w:fldCharType="end"/>
            </w:r>
          </w:p>
        </w:tc>
      </w:tr>
      <w:tr w:rsidR="00C858BA" w:rsidRPr="000F0B01" w14:paraId="63470B65" w14:textId="77777777" w:rsidTr="00C858BA">
        <w:tc>
          <w:tcPr>
            <w:tcW w:w="2932" w:type="dxa"/>
            <w:tcBorders>
              <w:top w:val="dashSmallGap" w:sz="4" w:space="0" w:color="BFBFBF" w:themeColor="background1" w:themeShade="BF"/>
              <w:left w:val="nil"/>
              <w:bottom w:val="dashSmallGap" w:sz="4" w:space="0" w:color="BFBFBF" w:themeColor="background1" w:themeShade="BF"/>
              <w:right w:val="nil"/>
            </w:tcBorders>
          </w:tcPr>
          <w:p w14:paraId="63470B57" w14:textId="77777777" w:rsidR="00C858BA" w:rsidRPr="00E35280" w:rsidRDefault="00C858BA" w:rsidP="00C05A53">
            <w:pPr>
              <w:pStyle w:val="ProductList-Offering1"/>
            </w:pPr>
            <w:bookmarkStart w:id="287" w:name="_Toc379797151"/>
            <w:bookmarkStart w:id="288" w:name="_Toc380513176"/>
            <w:bookmarkStart w:id="289" w:name="_Toc380655218"/>
            <w:bookmarkStart w:id="290" w:name="_Toc404671177"/>
            <w:r w:rsidRPr="00E35280">
              <w:t>Uso comercial de Office Home &amp; Student 2013 RT</w:t>
            </w:r>
            <w:bookmarkEnd w:id="287"/>
            <w:bookmarkEnd w:id="288"/>
            <w:bookmarkEnd w:id="289"/>
            <w:bookmarkEnd w:id="290"/>
            <w:r w:rsidRPr="000F0B01">
              <w:rPr>
                <w:lang w:val="es-ES"/>
              </w:rPr>
              <w:fldChar w:fldCharType="begin"/>
            </w:r>
            <w:r w:rsidRPr="00E35280">
              <w:instrText>XE "Uso comercial de Office Home &amp; Student 2013 RT"</w:instrText>
            </w:r>
            <w:r w:rsidRPr="000F0B01">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470B58" w14:textId="77777777" w:rsidR="00C858BA" w:rsidRPr="000F0B01" w:rsidRDefault="00C858BA" w:rsidP="00C05A53">
            <w:pPr>
              <w:pStyle w:val="ProductList-OfferingBody"/>
              <w:ind w:left="-113"/>
              <w:jc w:val="center"/>
              <w:rPr>
                <w:lang w:val="es-ES"/>
              </w:rPr>
            </w:pPr>
            <w:r w:rsidRPr="000F0B01">
              <w:rPr>
                <w:lang w:val="es-ES"/>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470B59" w14:textId="77777777" w:rsidR="00C858BA" w:rsidRPr="000F0B01" w:rsidRDefault="00C858BA" w:rsidP="00C05A53">
            <w:pPr>
              <w:pStyle w:val="ProductList-OfferingBody"/>
              <w:ind w:left="-113"/>
              <w:jc w:val="center"/>
              <w:rPr>
                <w:lang w:val="es-ES"/>
              </w:rPr>
            </w:pPr>
            <w:r w:rsidRPr="000F0B01">
              <w:rPr>
                <w:lang w:val="es-ES"/>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3470B5A" w14:textId="77777777" w:rsidR="00C858BA" w:rsidRPr="000F0B01" w:rsidRDefault="00C858BA" w:rsidP="00C05A53">
            <w:pPr>
              <w:pStyle w:val="ProductList-OfferingBody"/>
              <w:ind w:left="-113"/>
              <w:jc w:val="center"/>
              <w:rPr>
                <w:lang w:val="es-ES"/>
              </w:rPr>
            </w:pPr>
            <w:r w:rsidRPr="000F0B01">
              <w:rPr>
                <w:lang w:val="es-ES"/>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3470B5B" w14:textId="77777777" w:rsidR="00C858BA" w:rsidRPr="000F0B01" w:rsidRDefault="00C858BA" w:rsidP="00C05A53">
            <w:pPr>
              <w:pStyle w:val="ProductList-OfferingBody"/>
              <w:ind w:left="-113"/>
              <w:jc w:val="center"/>
              <w:rPr>
                <w:lang w:val="es-ES"/>
              </w:rPr>
            </w:pPr>
            <w:r w:rsidRPr="000F0B01">
              <w:rPr>
                <w:lang w:val="es-ES"/>
              </w:rPr>
              <w:t>1</w:t>
            </w:r>
          </w:p>
        </w:tc>
        <w:tc>
          <w:tcPr>
            <w:tcW w:w="595" w:type="dxa"/>
            <w:tcBorders>
              <w:left w:val="single" w:sz="12" w:space="0" w:color="FFFFFF" w:themeColor="background1"/>
            </w:tcBorders>
            <w:shd w:val="clear" w:color="auto" w:fill="BFBFBF" w:themeFill="background1" w:themeFillShade="BF"/>
            <w:vAlign w:val="center"/>
          </w:tcPr>
          <w:p w14:paraId="63470B5C" w14:textId="77777777" w:rsidR="00C858BA" w:rsidRPr="000F0B01" w:rsidRDefault="00C858BA" w:rsidP="00570E9D">
            <w:pPr>
              <w:pStyle w:val="ProductList-OfferingBody"/>
              <w:ind w:left="-113"/>
              <w:jc w:val="center"/>
              <w:rPr>
                <w:lang w:val="es-ES"/>
              </w:rPr>
            </w:pPr>
          </w:p>
        </w:tc>
        <w:tc>
          <w:tcPr>
            <w:tcW w:w="596" w:type="dxa"/>
            <w:shd w:val="clear" w:color="auto" w:fill="BFBFBF" w:themeFill="background1" w:themeFillShade="BF"/>
            <w:vAlign w:val="center"/>
          </w:tcPr>
          <w:p w14:paraId="63470B5D" w14:textId="77777777" w:rsidR="00C858BA" w:rsidRPr="000F0B01" w:rsidRDefault="00C858BA" w:rsidP="00570E9D">
            <w:pPr>
              <w:pStyle w:val="ProductList-OfferingBody"/>
              <w:ind w:left="-113"/>
              <w:jc w:val="center"/>
              <w:rPr>
                <w:lang w:val="es-ES"/>
              </w:rPr>
            </w:pPr>
          </w:p>
        </w:tc>
        <w:tc>
          <w:tcPr>
            <w:tcW w:w="696" w:type="dxa"/>
            <w:shd w:val="clear" w:color="auto" w:fill="BFBFBF" w:themeFill="background1" w:themeFillShade="BF"/>
            <w:vAlign w:val="center"/>
          </w:tcPr>
          <w:p w14:paraId="63470B5E" w14:textId="77777777" w:rsidR="00C858BA" w:rsidRPr="000F0B01" w:rsidRDefault="00C858BA" w:rsidP="00570E9D">
            <w:pPr>
              <w:pStyle w:val="ProductList-OfferingBody"/>
              <w:ind w:left="-113"/>
              <w:jc w:val="center"/>
              <w:rPr>
                <w:lang w:val="es-ES"/>
              </w:rPr>
            </w:pPr>
          </w:p>
        </w:tc>
        <w:tc>
          <w:tcPr>
            <w:tcW w:w="630" w:type="dxa"/>
            <w:shd w:val="clear" w:color="auto" w:fill="70AD47" w:themeFill="accent6"/>
            <w:vAlign w:val="center"/>
          </w:tcPr>
          <w:p w14:paraId="63470B5F" w14:textId="77777777" w:rsidR="00C858BA" w:rsidRPr="000F0B01" w:rsidRDefault="00C858BA" w:rsidP="00570E9D">
            <w:pPr>
              <w:pStyle w:val="ProductList-OfferingBody"/>
              <w:ind w:left="-113"/>
              <w:jc w:val="center"/>
              <w:rPr>
                <w:lang w:val="es-ES"/>
              </w:rPr>
            </w:pPr>
          </w:p>
        </w:tc>
        <w:tc>
          <w:tcPr>
            <w:tcW w:w="460" w:type="dxa"/>
            <w:shd w:val="clear" w:color="auto" w:fill="70AD47" w:themeFill="accent6"/>
            <w:vAlign w:val="center"/>
          </w:tcPr>
          <w:p w14:paraId="63470B60" w14:textId="77777777" w:rsidR="00C858BA" w:rsidRPr="000F0B01" w:rsidRDefault="00C858BA" w:rsidP="00570E9D">
            <w:pPr>
              <w:pStyle w:val="ProductList-OfferingBody"/>
              <w:ind w:left="-113"/>
              <w:jc w:val="center"/>
              <w:rPr>
                <w:lang w:val="es-ES"/>
              </w:rPr>
            </w:pPr>
          </w:p>
        </w:tc>
        <w:tc>
          <w:tcPr>
            <w:tcW w:w="595" w:type="dxa"/>
            <w:shd w:val="clear" w:color="auto" w:fill="BFBFBF" w:themeFill="background1" w:themeFillShade="BF"/>
            <w:vAlign w:val="center"/>
          </w:tcPr>
          <w:p w14:paraId="63470B61" w14:textId="77777777" w:rsidR="00C858BA" w:rsidRPr="000F0B01" w:rsidRDefault="00C858BA" w:rsidP="00570E9D">
            <w:pPr>
              <w:pStyle w:val="ProductList-OfferingBody"/>
              <w:ind w:left="-113"/>
              <w:jc w:val="center"/>
              <w:rPr>
                <w:lang w:val="es-ES"/>
              </w:rPr>
            </w:pPr>
          </w:p>
        </w:tc>
        <w:tc>
          <w:tcPr>
            <w:tcW w:w="596" w:type="dxa"/>
            <w:shd w:val="clear" w:color="auto" w:fill="70AD47" w:themeFill="accent6"/>
            <w:vAlign w:val="center"/>
          </w:tcPr>
          <w:p w14:paraId="63470B62" w14:textId="77777777" w:rsidR="00C858BA" w:rsidRPr="000F0B01" w:rsidRDefault="00C858BA" w:rsidP="00570E9D">
            <w:pPr>
              <w:pStyle w:val="ProductList-OfferingBody"/>
              <w:ind w:left="-113"/>
              <w:jc w:val="center"/>
              <w:rPr>
                <w:lang w:val="es-ES"/>
              </w:rPr>
            </w:pPr>
          </w:p>
        </w:tc>
        <w:tc>
          <w:tcPr>
            <w:tcW w:w="595" w:type="dxa"/>
            <w:shd w:val="clear" w:color="auto" w:fill="70AD47" w:themeFill="accent6"/>
            <w:vAlign w:val="center"/>
          </w:tcPr>
          <w:p w14:paraId="63470B63" w14:textId="77777777" w:rsidR="00C858BA" w:rsidRPr="000F0B01" w:rsidRDefault="00C858BA" w:rsidP="00570E9D">
            <w:pPr>
              <w:pStyle w:val="ProductList-OfferingBody"/>
              <w:ind w:left="-113"/>
              <w:jc w:val="center"/>
              <w:rPr>
                <w:lang w:val="es-ES"/>
              </w:rPr>
            </w:pPr>
          </w:p>
        </w:tc>
        <w:tc>
          <w:tcPr>
            <w:tcW w:w="724" w:type="dxa"/>
            <w:shd w:val="clear" w:color="auto" w:fill="BFBFBF" w:themeFill="background1" w:themeFillShade="BF"/>
            <w:vAlign w:val="center"/>
          </w:tcPr>
          <w:p w14:paraId="63470B64" w14:textId="77777777" w:rsidR="00C858BA" w:rsidRPr="000F0B01" w:rsidRDefault="00C858BA" w:rsidP="00570E9D">
            <w:pPr>
              <w:pStyle w:val="ProductList-OfferingBody"/>
              <w:ind w:left="-113"/>
              <w:jc w:val="center"/>
              <w:rPr>
                <w:lang w:val="es-ES"/>
              </w:rPr>
            </w:pPr>
          </w:p>
        </w:tc>
      </w:tr>
      <w:tr w:rsidR="00C858BA" w:rsidRPr="000F0B01" w14:paraId="63470B74" w14:textId="77777777" w:rsidTr="00C858BA">
        <w:tc>
          <w:tcPr>
            <w:tcW w:w="2932" w:type="dxa"/>
            <w:tcBorders>
              <w:top w:val="dashSmallGap" w:sz="4" w:space="0" w:color="BFBFBF" w:themeColor="background1" w:themeShade="BF"/>
              <w:left w:val="nil"/>
              <w:bottom w:val="dashSmallGap" w:sz="4" w:space="0" w:color="BFBFBF" w:themeColor="background1" w:themeShade="BF"/>
              <w:right w:val="nil"/>
            </w:tcBorders>
          </w:tcPr>
          <w:p w14:paraId="63470B66" w14:textId="77777777" w:rsidR="00C858BA" w:rsidRPr="000F0B01" w:rsidRDefault="00C858BA" w:rsidP="00C05A53">
            <w:pPr>
              <w:pStyle w:val="ProductList-Offering1"/>
              <w:rPr>
                <w:lang w:val="es-ES"/>
              </w:rPr>
            </w:pPr>
            <w:bookmarkStart w:id="291" w:name="_Toc379797152"/>
            <w:bookmarkStart w:id="292" w:name="_Toc380513177"/>
            <w:bookmarkStart w:id="293" w:name="_Toc380655219"/>
            <w:bookmarkStart w:id="294" w:name="_Toc404671178"/>
            <w:r w:rsidRPr="000F0B01">
              <w:rPr>
                <w:lang w:val="es-ES"/>
              </w:rPr>
              <w:t>Office Multi Language Pack 2013</w:t>
            </w:r>
            <w:bookmarkEnd w:id="291"/>
            <w:bookmarkEnd w:id="292"/>
            <w:bookmarkEnd w:id="293"/>
            <w:bookmarkEnd w:id="294"/>
            <w:r w:rsidRPr="000F0B01">
              <w:rPr>
                <w:lang w:val="es-ES"/>
              </w:rPr>
              <w:fldChar w:fldCharType="begin"/>
            </w:r>
            <w:r w:rsidRPr="000F0B01">
              <w:rPr>
                <w:lang w:val="es-ES"/>
              </w:rPr>
              <w:instrText>XE "Office Multi Language Pack 2013"</w:instrText>
            </w:r>
            <w:r w:rsidRPr="000F0B01">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470B67" w14:textId="77777777" w:rsidR="00C858BA" w:rsidRPr="000F0B01" w:rsidRDefault="00C858BA" w:rsidP="00C05A53">
            <w:pPr>
              <w:pStyle w:val="ProductList-OfferingBody"/>
              <w:ind w:left="-113"/>
              <w:jc w:val="center"/>
              <w:rPr>
                <w:lang w:val="es-ES"/>
              </w:rPr>
            </w:pPr>
            <w:r w:rsidRPr="000F0B01">
              <w:rPr>
                <w:lang w:val="es-ES"/>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470B68" w14:textId="77777777" w:rsidR="00C858BA" w:rsidRPr="000F0B01" w:rsidRDefault="00C858BA" w:rsidP="00C05A53">
            <w:pPr>
              <w:pStyle w:val="ProductList-OfferingBody"/>
              <w:ind w:left="-113"/>
              <w:jc w:val="center"/>
              <w:rPr>
                <w:lang w:val="es-ES"/>
              </w:rPr>
            </w:pPr>
            <w:r w:rsidRPr="000F0B01">
              <w:rPr>
                <w:lang w:val="es-ES"/>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3470B69" w14:textId="77777777" w:rsidR="00C858BA" w:rsidRPr="000F0B01" w:rsidRDefault="00C858BA" w:rsidP="00C05A53">
            <w:pPr>
              <w:pStyle w:val="ProductList-OfferingBody"/>
              <w:ind w:left="-113"/>
              <w:jc w:val="center"/>
              <w:rPr>
                <w:lang w:val="es-ES"/>
              </w:rPr>
            </w:pPr>
            <w:r w:rsidRPr="000F0B01">
              <w:rPr>
                <w:lang w:val="es-ES"/>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3470B6A" w14:textId="77777777" w:rsidR="00C858BA" w:rsidRPr="000F0B01" w:rsidRDefault="00C858BA" w:rsidP="00C05A53">
            <w:pPr>
              <w:pStyle w:val="ProductList-OfferingBody"/>
              <w:ind w:left="-113"/>
              <w:jc w:val="center"/>
              <w:rPr>
                <w:lang w:val="es-ES"/>
              </w:rPr>
            </w:pPr>
            <w:r w:rsidRPr="000F0B01">
              <w:rPr>
                <w:lang w:val="es-ES"/>
              </w:rPr>
              <w:t>1</w:t>
            </w:r>
          </w:p>
        </w:tc>
        <w:tc>
          <w:tcPr>
            <w:tcW w:w="595" w:type="dxa"/>
            <w:tcBorders>
              <w:left w:val="single" w:sz="12" w:space="0" w:color="FFFFFF" w:themeColor="background1"/>
            </w:tcBorders>
            <w:shd w:val="clear" w:color="auto" w:fill="70AD47" w:themeFill="accent6"/>
            <w:vAlign w:val="center"/>
          </w:tcPr>
          <w:p w14:paraId="63470B6B" w14:textId="77777777" w:rsidR="00C858BA" w:rsidRPr="000F0B01" w:rsidRDefault="00C858BA" w:rsidP="00570E9D">
            <w:pPr>
              <w:pStyle w:val="ProductList-OfferingBody"/>
              <w:ind w:left="-113"/>
              <w:jc w:val="center"/>
              <w:rPr>
                <w:lang w:val="es-ES"/>
              </w:rPr>
            </w:pPr>
            <w:r w:rsidRPr="000F0B01">
              <w:rPr>
                <w:lang w:val="es-ES"/>
              </w:rPr>
              <w:t>1</w:t>
            </w:r>
          </w:p>
        </w:tc>
        <w:tc>
          <w:tcPr>
            <w:tcW w:w="596" w:type="dxa"/>
            <w:shd w:val="clear" w:color="auto" w:fill="70AD47" w:themeFill="accent6"/>
            <w:vAlign w:val="center"/>
          </w:tcPr>
          <w:p w14:paraId="63470B6C" w14:textId="77777777" w:rsidR="00C858BA" w:rsidRPr="000F0B01" w:rsidRDefault="00C858BA" w:rsidP="00570E9D">
            <w:pPr>
              <w:pStyle w:val="ProductList-OfferingBody"/>
              <w:ind w:left="-113"/>
              <w:jc w:val="center"/>
              <w:rPr>
                <w:lang w:val="es-ES"/>
              </w:rPr>
            </w:pP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w:t>
            </w:r>
            <w:r w:rsidRPr="000F0B01">
              <w:rPr>
                <w:lang w:val="es-ES"/>
              </w:rPr>
              <w:fldChar w:fldCharType="end"/>
            </w:r>
          </w:p>
        </w:tc>
        <w:tc>
          <w:tcPr>
            <w:tcW w:w="696" w:type="dxa"/>
            <w:shd w:val="clear" w:color="auto" w:fill="70AD47" w:themeFill="accent6"/>
            <w:vAlign w:val="center"/>
          </w:tcPr>
          <w:p w14:paraId="63470B6D" w14:textId="77777777" w:rsidR="00C858BA" w:rsidRPr="000F0B01" w:rsidRDefault="00C858BA" w:rsidP="00561D26">
            <w:pPr>
              <w:pStyle w:val="ProductList-OfferingBody"/>
              <w:ind w:left="-113"/>
              <w:jc w:val="center"/>
              <w:rPr>
                <w:lang w:val="es-ES"/>
              </w:rPr>
            </w:pPr>
            <w:r w:rsidRPr="000F0B01">
              <w:rPr>
                <w:lang w:val="es-ES"/>
              </w:rPr>
              <w:fldChar w:fldCharType="begin"/>
            </w:r>
            <w:r w:rsidRPr="000F0B01">
              <w:rPr>
                <w:lang w:val="es-ES"/>
              </w:rPr>
              <w:instrText xml:space="preserve"> AutoTextList  \sNoStyle\t "Additional Product"</w:instrText>
            </w:r>
            <w:r w:rsidRPr="000F0B01">
              <w:rPr>
                <w:lang w:val="es-ES"/>
              </w:rPr>
              <w:fldChar w:fldCharType="separate"/>
            </w: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 </w:t>
            </w:r>
            <w:r w:rsidRPr="000F0B01">
              <w:rPr>
                <w:lang w:val="es-ES"/>
              </w:rPr>
              <w:fldChar w:fldCharType="end"/>
            </w:r>
            <w:r w:rsidRPr="000F0B01">
              <w:rPr>
                <w:lang w:val="es-ES"/>
              </w:rPr>
              <w:fldChar w:fldCharType="end"/>
            </w:r>
          </w:p>
        </w:tc>
        <w:tc>
          <w:tcPr>
            <w:tcW w:w="630" w:type="dxa"/>
            <w:shd w:val="clear" w:color="auto" w:fill="70AD47" w:themeFill="accent6"/>
            <w:vAlign w:val="center"/>
          </w:tcPr>
          <w:p w14:paraId="63470B6E" w14:textId="77777777" w:rsidR="00C858BA" w:rsidRPr="000F0B01" w:rsidRDefault="00C858BA" w:rsidP="00570E9D">
            <w:pPr>
              <w:pStyle w:val="ProductList-OfferingBody"/>
              <w:ind w:left="-113"/>
              <w:jc w:val="center"/>
              <w:rPr>
                <w:lang w:val="es-ES"/>
              </w:rPr>
            </w:pPr>
          </w:p>
        </w:tc>
        <w:tc>
          <w:tcPr>
            <w:tcW w:w="460" w:type="dxa"/>
            <w:shd w:val="clear" w:color="auto" w:fill="70AD47" w:themeFill="accent6"/>
            <w:vAlign w:val="center"/>
          </w:tcPr>
          <w:p w14:paraId="63470B6F" w14:textId="77777777" w:rsidR="00C858BA" w:rsidRPr="000F0B01" w:rsidRDefault="00C858BA" w:rsidP="00570E9D">
            <w:pPr>
              <w:pStyle w:val="ProductList-OfferingBody"/>
              <w:ind w:left="-113"/>
              <w:jc w:val="center"/>
              <w:rPr>
                <w:lang w:val="es-ES"/>
              </w:rPr>
            </w:pPr>
          </w:p>
        </w:tc>
        <w:tc>
          <w:tcPr>
            <w:tcW w:w="595" w:type="dxa"/>
            <w:shd w:val="clear" w:color="auto" w:fill="BFBFBF" w:themeFill="background1" w:themeFillShade="BF"/>
            <w:vAlign w:val="center"/>
          </w:tcPr>
          <w:p w14:paraId="63470B70" w14:textId="77777777" w:rsidR="00C858BA" w:rsidRPr="000F0B01" w:rsidRDefault="00C858BA" w:rsidP="00570E9D">
            <w:pPr>
              <w:pStyle w:val="ProductList-OfferingBody"/>
              <w:ind w:left="-113"/>
              <w:jc w:val="center"/>
              <w:rPr>
                <w:lang w:val="es-ES"/>
              </w:rPr>
            </w:pPr>
          </w:p>
        </w:tc>
        <w:tc>
          <w:tcPr>
            <w:tcW w:w="596" w:type="dxa"/>
            <w:shd w:val="clear" w:color="auto" w:fill="BFBFBF" w:themeFill="background1" w:themeFillShade="BF"/>
            <w:vAlign w:val="center"/>
          </w:tcPr>
          <w:p w14:paraId="63470B71" w14:textId="77777777" w:rsidR="00C858BA" w:rsidRPr="000F0B01" w:rsidRDefault="00C858BA" w:rsidP="00570E9D">
            <w:pPr>
              <w:pStyle w:val="ProductList-OfferingBody"/>
              <w:ind w:left="-113"/>
              <w:jc w:val="center"/>
              <w:rPr>
                <w:lang w:val="es-ES"/>
              </w:rPr>
            </w:pPr>
          </w:p>
        </w:tc>
        <w:tc>
          <w:tcPr>
            <w:tcW w:w="595" w:type="dxa"/>
            <w:shd w:val="clear" w:color="auto" w:fill="70AD47" w:themeFill="accent6"/>
            <w:vAlign w:val="center"/>
          </w:tcPr>
          <w:p w14:paraId="63470B72" w14:textId="77777777" w:rsidR="00C858BA" w:rsidRPr="000F0B01" w:rsidRDefault="00C858BA" w:rsidP="00570E9D">
            <w:pPr>
              <w:pStyle w:val="ProductList-OfferingBody"/>
              <w:ind w:left="-113"/>
              <w:jc w:val="center"/>
              <w:rPr>
                <w:lang w:val="es-ES"/>
              </w:rPr>
            </w:pPr>
          </w:p>
        </w:tc>
        <w:tc>
          <w:tcPr>
            <w:tcW w:w="724" w:type="dxa"/>
            <w:shd w:val="clear" w:color="auto" w:fill="70AD47" w:themeFill="accent6"/>
            <w:vAlign w:val="center"/>
          </w:tcPr>
          <w:p w14:paraId="63470B73" w14:textId="77777777" w:rsidR="00C858BA" w:rsidRPr="000F0B01" w:rsidRDefault="00C858BA" w:rsidP="00570E9D">
            <w:pPr>
              <w:pStyle w:val="ProductList-OfferingBody"/>
              <w:ind w:left="-113"/>
              <w:jc w:val="center"/>
              <w:rPr>
                <w:lang w:val="es-ES"/>
              </w:rPr>
            </w:pP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w:t>
            </w:r>
            <w:r w:rsidRPr="000F0B01">
              <w:rPr>
                <w:lang w:val="es-ES"/>
              </w:rPr>
              <w:fldChar w:fldCharType="end"/>
            </w:r>
          </w:p>
        </w:tc>
      </w:tr>
      <w:tr w:rsidR="00C858BA" w:rsidRPr="000F0B01" w14:paraId="63470B83" w14:textId="77777777" w:rsidTr="00C858BA">
        <w:tc>
          <w:tcPr>
            <w:tcW w:w="2932" w:type="dxa"/>
            <w:tcBorders>
              <w:top w:val="dashSmallGap" w:sz="4" w:space="0" w:color="BFBFBF" w:themeColor="background1" w:themeShade="BF"/>
              <w:left w:val="nil"/>
              <w:bottom w:val="dashSmallGap" w:sz="4" w:space="0" w:color="BFBFBF" w:themeColor="background1" w:themeShade="BF"/>
              <w:right w:val="nil"/>
            </w:tcBorders>
          </w:tcPr>
          <w:p w14:paraId="63470B75" w14:textId="77777777" w:rsidR="00C858BA" w:rsidRPr="000F0B01" w:rsidRDefault="00C858BA" w:rsidP="00C05A53">
            <w:pPr>
              <w:pStyle w:val="ProductList-Offering1"/>
              <w:rPr>
                <w:lang w:val="es-ES"/>
              </w:rPr>
            </w:pPr>
            <w:bookmarkStart w:id="295" w:name="_Toc379797153"/>
            <w:bookmarkStart w:id="296" w:name="_Toc380513178"/>
            <w:bookmarkStart w:id="297" w:name="_Toc380655220"/>
            <w:bookmarkStart w:id="298" w:name="_Toc404671179"/>
            <w:r w:rsidRPr="000F0B01">
              <w:rPr>
                <w:lang w:val="es-ES"/>
              </w:rPr>
              <w:t>Office Professional Plus 2013</w:t>
            </w:r>
            <w:bookmarkEnd w:id="295"/>
            <w:bookmarkEnd w:id="296"/>
            <w:bookmarkEnd w:id="297"/>
            <w:bookmarkEnd w:id="298"/>
            <w:r w:rsidRPr="000F0B01">
              <w:rPr>
                <w:lang w:val="es-ES"/>
              </w:rPr>
              <w:fldChar w:fldCharType="begin"/>
            </w:r>
            <w:r w:rsidRPr="000F0B01">
              <w:rPr>
                <w:lang w:val="es-ES"/>
              </w:rPr>
              <w:instrText>XE "Office Professional Plus 2013"</w:instrText>
            </w:r>
            <w:r w:rsidRPr="000F0B01">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470B76" w14:textId="77777777" w:rsidR="00C858BA" w:rsidRPr="000F0B01" w:rsidRDefault="00C858BA" w:rsidP="00C05A53">
            <w:pPr>
              <w:pStyle w:val="ProductList-OfferingBody"/>
              <w:ind w:left="-113"/>
              <w:jc w:val="center"/>
              <w:rPr>
                <w:lang w:val="es-ES"/>
              </w:rPr>
            </w:pPr>
            <w:r w:rsidRPr="000F0B01">
              <w:rPr>
                <w:lang w:val="es-ES"/>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470B77" w14:textId="77777777" w:rsidR="00C858BA" w:rsidRPr="000F0B01" w:rsidRDefault="00C858BA" w:rsidP="00C05A53">
            <w:pPr>
              <w:pStyle w:val="ProductList-OfferingBody"/>
              <w:ind w:left="-113"/>
              <w:jc w:val="center"/>
              <w:rPr>
                <w:lang w:val="es-ES"/>
              </w:rPr>
            </w:pPr>
            <w:r w:rsidRPr="000F0B01">
              <w:rPr>
                <w:lang w:val="es-ES"/>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3470B78" w14:textId="77777777" w:rsidR="00C858BA" w:rsidRPr="000F0B01" w:rsidRDefault="00C858BA" w:rsidP="00C05A53">
            <w:pPr>
              <w:pStyle w:val="ProductList-OfferingBody"/>
              <w:ind w:left="-113"/>
              <w:jc w:val="center"/>
              <w:rPr>
                <w:lang w:val="es-ES"/>
              </w:rPr>
            </w:pPr>
            <w:r w:rsidRPr="000F0B01">
              <w:rPr>
                <w:lang w:val="es-ES"/>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3470B79" w14:textId="77777777" w:rsidR="00C858BA" w:rsidRPr="000F0B01" w:rsidRDefault="00C858BA" w:rsidP="00C05A53">
            <w:pPr>
              <w:pStyle w:val="ProductList-OfferingBody"/>
              <w:ind w:left="-113"/>
              <w:jc w:val="center"/>
              <w:rPr>
                <w:lang w:val="es-ES"/>
              </w:rPr>
            </w:pPr>
            <w:r w:rsidRPr="000F0B01">
              <w:rPr>
                <w:lang w:val="es-ES"/>
              </w:rPr>
              <w:t>1</w:t>
            </w:r>
          </w:p>
        </w:tc>
        <w:tc>
          <w:tcPr>
            <w:tcW w:w="595" w:type="dxa"/>
            <w:tcBorders>
              <w:left w:val="single" w:sz="12" w:space="0" w:color="FFFFFF" w:themeColor="background1"/>
            </w:tcBorders>
            <w:shd w:val="clear" w:color="auto" w:fill="70AD47" w:themeFill="accent6"/>
            <w:vAlign w:val="center"/>
          </w:tcPr>
          <w:p w14:paraId="63470B7A" w14:textId="77777777" w:rsidR="00C858BA" w:rsidRPr="000F0B01" w:rsidRDefault="00C858BA" w:rsidP="00570E9D">
            <w:pPr>
              <w:pStyle w:val="ProductList-OfferingBody"/>
              <w:ind w:left="-113"/>
              <w:jc w:val="center"/>
              <w:rPr>
                <w:lang w:val="es-ES"/>
              </w:rPr>
            </w:pPr>
            <w:r w:rsidRPr="000F0B01">
              <w:rPr>
                <w:lang w:val="es-ES"/>
              </w:rPr>
              <w:t>1,</w:t>
            </w:r>
            <w:r w:rsidRPr="000F0B01">
              <w:rPr>
                <w:lang w:val="es-ES"/>
              </w:rPr>
              <w:fldChar w:fldCharType="begin"/>
            </w:r>
            <w:r w:rsidRPr="000F0B01">
              <w:rPr>
                <w:lang w:val="es-ES"/>
              </w:rPr>
              <w:instrText>AutoTextList \sNoStyle\t "School Desktop Platform Product"</w:instrText>
            </w:r>
            <w:r w:rsidRPr="000F0B01">
              <w:rPr>
                <w:lang w:val="es-ES"/>
              </w:rPr>
              <w:fldChar w:fldCharType="separate"/>
            </w:r>
            <w:r w:rsidRPr="000F0B01">
              <w:rPr>
                <w:lang w:val="es-ES"/>
              </w:rPr>
              <w:t>SD</w:t>
            </w:r>
            <w:r w:rsidRPr="000F0B01">
              <w:rPr>
                <w:lang w:val="es-ES"/>
              </w:rPr>
              <w:fldChar w:fldCharType="end"/>
            </w:r>
          </w:p>
        </w:tc>
        <w:tc>
          <w:tcPr>
            <w:tcW w:w="596" w:type="dxa"/>
            <w:shd w:val="clear" w:color="auto" w:fill="70AD47" w:themeFill="accent6"/>
            <w:vAlign w:val="center"/>
          </w:tcPr>
          <w:p w14:paraId="63470B7B" w14:textId="77777777" w:rsidR="00C858BA" w:rsidRPr="000F0B01" w:rsidRDefault="00C858BA" w:rsidP="00570E9D">
            <w:pPr>
              <w:pStyle w:val="ProductList-OfferingBody"/>
              <w:ind w:left="-113"/>
              <w:jc w:val="center"/>
              <w:rPr>
                <w:lang w:val="es-ES"/>
              </w:rPr>
            </w:pPr>
            <w:r w:rsidRPr="000F0B01">
              <w:rPr>
                <w:lang w:val="es-ES"/>
              </w:rPr>
              <w:fldChar w:fldCharType="begin"/>
            </w:r>
            <w:r w:rsidRPr="000F0B01">
              <w:rPr>
                <w:lang w:val="es-ES"/>
              </w:rPr>
              <w:instrText xml:space="preserve"> AutoTextList  \s NoStyle \t “Producto de Plataforma Desktop Enterprise” </w:instrText>
            </w:r>
            <w:r w:rsidRPr="000F0B01">
              <w:rPr>
                <w:lang w:val="es-ES"/>
              </w:rPr>
              <w:fldChar w:fldCharType="separate"/>
            </w:r>
            <w:r w:rsidRPr="000F0B01">
              <w:rPr>
                <w:lang w:val="es-ES"/>
              </w:rPr>
              <w:t>EP</w:t>
            </w:r>
            <w:r w:rsidRPr="000F0B01">
              <w:rPr>
                <w:lang w:val="es-ES"/>
              </w:rPr>
              <w:fldChar w:fldCharType="end"/>
            </w:r>
            <w:r w:rsidRPr="000F0B01">
              <w:rPr>
                <w:lang w:val="es-ES"/>
              </w:rPr>
              <w:t>,</w:t>
            </w:r>
            <w:r w:rsidRPr="000F0B01">
              <w:rPr>
                <w:lang w:val="es-ES"/>
              </w:rPr>
              <w:fldChar w:fldCharType="begin"/>
            </w:r>
            <w:r w:rsidRPr="000F0B01">
              <w:rPr>
                <w:lang w:val="es-ES"/>
              </w:rPr>
              <w:instrText xml:space="preserve"> AutoTextList  \s NoStyle \t “Producto de Plataforma Professional Desktop” </w:instrText>
            </w:r>
            <w:r w:rsidRPr="000F0B01">
              <w:rPr>
                <w:lang w:val="es-ES"/>
              </w:rPr>
              <w:fldChar w:fldCharType="separate"/>
            </w:r>
            <w:r w:rsidRPr="000F0B01">
              <w:rPr>
                <w:lang w:val="es-ES"/>
              </w:rPr>
              <w:t>PP</w:t>
            </w:r>
            <w:r w:rsidRPr="000F0B01">
              <w:rPr>
                <w:lang w:val="es-ES"/>
              </w:rPr>
              <w:fldChar w:fldCharType="end"/>
            </w:r>
          </w:p>
        </w:tc>
        <w:tc>
          <w:tcPr>
            <w:tcW w:w="696" w:type="dxa"/>
            <w:shd w:val="clear" w:color="auto" w:fill="70AD47" w:themeFill="accent6"/>
            <w:vAlign w:val="center"/>
          </w:tcPr>
          <w:p w14:paraId="63470B7C" w14:textId="77777777" w:rsidR="00C858BA" w:rsidRPr="000F0B01" w:rsidRDefault="00C858BA" w:rsidP="00570E9D">
            <w:pPr>
              <w:pStyle w:val="ProductList-OfferingBody"/>
              <w:ind w:left="-113"/>
              <w:jc w:val="center"/>
              <w:rPr>
                <w:lang w:val="es-ES"/>
              </w:rPr>
            </w:pPr>
            <w:r w:rsidRPr="000F0B01">
              <w:rPr>
                <w:lang w:val="es-ES"/>
              </w:rPr>
              <w:fldChar w:fldCharType="begin"/>
            </w:r>
            <w:r w:rsidRPr="000F0B01">
              <w:rPr>
                <w:lang w:val="es-ES"/>
              </w:rPr>
              <w:instrText xml:space="preserve"> AutoTextList  \s NoStyle \t “Desktop Education” </w:instrText>
            </w:r>
            <w:r w:rsidRPr="000F0B01">
              <w:rPr>
                <w:lang w:val="es-ES"/>
              </w:rPr>
              <w:fldChar w:fldCharType="separate"/>
            </w:r>
            <w:r w:rsidRPr="000F0B01">
              <w:rPr>
                <w:lang w:val="es-ES"/>
              </w:rPr>
              <w:t>ED</w:t>
            </w:r>
            <w:r w:rsidRPr="000F0B01">
              <w:rPr>
                <w:lang w:val="es-ES"/>
              </w:rPr>
              <w:fldChar w:fldCharType="end"/>
            </w:r>
            <w:r w:rsidRPr="000F0B01">
              <w:rPr>
                <w:lang w:val="es-ES"/>
              </w:rPr>
              <w:fldChar w:fldCharType="begin"/>
            </w:r>
            <w:r w:rsidRPr="000F0B01">
              <w:rPr>
                <w:lang w:val="es-ES"/>
              </w:rPr>
              <w:instrText xml:space="preserve"> AutoTextList  \sNoStyle\t "Additional Product"</w:instrText>
            </w:r>
            <w:r w:rsidRPr="000F0B01">
              <w:rPr>
                <w:lang w:val="es-ES"/>
              </w:rPr>
              <w:fldChar w:fldCharType="separate"/>
            </w:r>
            <w:r w:rsidRPr="000F0B01">
              <w:rPr>
                <w:lang w:val="es-ES"/>
              </w:rPr>
              <w:t>,</w:t>
            </w:r>
            <w:r w:rsidRPr="000F0B01">
              <w:rPr>
                <w:lang w:val="es-ES"/>
              </w:rPr>
              <w:fldChar w:fldCharType="end"/>
            </w:r>
            <w:r w:rsidRPr="000F0B01">
              <w:rPr>
                <w:lang w:val="es-ES"/>
              </w:rPr>
              <w:fldChar w:fldCharType="begin"/>
            </w:r>
            <w:r w:rsidRPr="000F0B01">
              <w:rPr>
                <w:lang w:val="es-ES"/>
              </w:rPr>
              <w:instrText xml:space="preserve"> AutoTextList  \s NoStyle \t “Oferta de estudiantes” </w:instrText>
            </w:r>
            <w:r w:rsidRPr="000F0B01">
              <w:rPr>
                <w:lang w:val="es-ES"/>
              </w:rPr>
              <w:fldChar w:fldCharType="separate"/>
            </w:r>
            <w:r w:rsidRPr="000F0B01">
              <w:rPr>
                <w:lang w:val="es-ES"/>
              </w:rPr>
              <w:t>ST</w:t>
            </w:r>
            <w:r w:rsidRPr="000F0B01">
              <w:rPr>
                <w:lang w:val="es-ES"/>
              </w:rPr>
              <w:fldChar w:fldCharType="end"/>
            </w:r>
          </w:p>
        </w:tc>
        <w:tc>
          <w:tcPr>
            <w:tcW w:w="630" w:type="dxa"/>
            <w:shd w:val="clear" w:color="auto" w:fill="70AD47" w:themeFill="accent6"/>
            <w:vAlign w:val="center"/>
          </w:tcPr>
          <w:p w14:paraId="63470B7D" w14:textId="77777777" w:rsidR="00C858BA" w:rsidRPr="000F0B01" w:rsidRDefault="00C858BA" w:rsidP="00570E9D">
            <w:pPr>
              <w:pStyle w:val="ProductList-OfferingBody"/>
              <w:ind w:left="-113"/>
              <w:jc w:val="center"/>
              <w:rPr>
                <w:lang w:val="es-ES"/>
              </w:rPr>
            </w:pPr>
          </w:p>
        </w:tc>
        <w:tc>
          <w:tcPr>
            <w:tcW w:w="460" w:type="dxa"/>
            <w:shd w:val="clear" w:color="auto" w:fill="70AD47" w:themeFill="accent6"/>
            <w:vAlign w:val="center"/>
          </w:tcPr>
          <w:p w14:paraId="63470B7E" w14:textId="77777777" w:rsidR="00C858BA" w:rsidRPr="000F0B01" w:rsidRDefault="00C858BA" w:rsidP="00570E9D">
            <w:pPr>
              <w:pStyle w:val="ProductList-OfferingBody"/>
              <w:ind w:left="-113"/>
              <w:jc w:val="center"/>
              <w:rPr>
                <w:lang w:val="es-ES"/>
              </w:rPr>
            </w:pPr>
          </w:p>
        </w:tc>
        <w:tc>
          <w:tcPr>
            <w:tcW w:w="595" w:type="dxa"/>
            <w:shd w:val="clear" w:color="auto" w:fill="BFBFBF" w:themeFill="background1" w:themeFillShade="BF"/>
            <w:vAlign w:val="center"/>
          </w:tcPr>
          <w:p w14:paraId="63470B7F" w14:textId="77777777" w:rsidR="00C858BA" w:rsidRPr="000F0B01" w:rsidRDefault="00C858BA" w:rsidP="00570E9D">
            <w:pPr>
              <w:pStyle w:val="ProductList-OfferingBody"/>
              <w:ind w:left="-113"/>
              <w:jc w:val="center"/>
              <w:rPr>
                <w:lang w:val="es-ES"/>
              </w:rPr>
            </w:pPr>
          </w:p>
        </w:tc>
        <w:tc>
          <w:tcPr>
            <w:tcW w:w="596" w:type="dxa"/>
            <w:shd w:val="clear" w:color="auto" w:fill="70AD47" w:themeFill="accent6"/>
            <w:vAlign w:val="center"/>
          </w:tcPr>
          <w:p w14:paraId="63470B80" w14:textId="77777777" w:rsidR="00C858BA" w:rsidRPr="000F0B01" w:rsidRDefault="00C858BA" w:rsidP="00570E9D">
            <w:pPr>
              <w:jc w:val="center"/>
              <w:rPr>
                <w:color w:val="000000"/>
                <w:sz w:val="16"/>
                <w:szCs w:val="16"/>
                <w:lang w:val="es-ES"/>
              </w:rPr>
            </w:pPr>
            <w:r w:rsidRPr="000F0B01">
              <w:rPr>
                <w:sz w:val="16"/>
                <w:szCs w:val="16"/>
                <w:lang w:val="es-ES"/>
              </w:rPr>
              <w:fldChar w:fldCharType="begin"/>
            </w:r>
            <w:r w:rsidRPr="000F0B01">
              <w:rPr>
                <w:sz w:val="16"/>
                <w:szCs w:val="16"/>
                <w:lang w:val="es-ES"/>
              </w:rPr>
              <w:instrText xml:space="preserve"> AutoTextList  \s NoStyle \t “Plataforma Desktop Personalizado” </w:instrText>
            </w:r>
            <w:r w:rsidRPr="000F0B01">
              <w:rPr>
                <w:sz w:val="16"/>
                <w:szCs w:val="16"/>
                <w:lang w:val="es-ES"/>
              </w:rPr>
              <w:fldChar w:fldCharType="separate"/>
            </w:r>
            <w:r w:rsidRPr="000F0B01">
              <w:rPr>
                <w:sz w:val="16"/>
                <w:szCs w:val="16"/>
                <w:lang w:val="es-ES"/>
              </w:rPr>
              <w:t>CP</w:t>
            </w:r>
            <w:r w:rsidRPr="000F0B01">
              <w:rPr>
                <w:sz w:val="16"/>
                <w:szCs w:val="16"/>
                <w:lang w:val="es-ES"/>
              </w:rPr>
              <w:fldChar w:fldCharType="end"/>
            </w:r>
            <w:r w:rsidRPr="000F0B01">
              <w:rPr>
                <w:sz w:val="16"/>
                <w:szCs w:val="16"/>
                <w:lang w:val="es-ES"/>
              </w:rPr>
              <w:fldChar w:fldCharType="begin"/>
            </w:r>
            <w:r w:rsidRPr="000F0B01">
              <w:rPr>
                <w:sz w:val="16"/>
                <w:szCs w:val="16"/>
                <w:lang w:val="es-ES"/>
              </w:rPr>
              <w:instrText xml:space="preserve"> AutoTextList  \sNoStyle\t "Additional Product"</w:instrText>
            </w:r>
            <w:r w:rsidRPr="000F0B01">
              <w:rPr>
                <w:sz w:val="16"/>
                <w:szCs w:val="16"/>
                <w:lang w:val="es-ES"/>
              </w:rPr>
              <w:fldChar w:fldCharType="separate"/>
            </w:r>
            <w:r w:rsidRPr="000F0B01">
              <w:rPr>
                <w:sz w:val="16"/>
                <w:szCs w:val="16"/>
                <w:lang w:val="es-ES"/>
              </w:rPr>
              <w:t>,</w:t>
            </w:r>
            <w:r w:rsidRPr="000F0B01">
              <w:rPr>
                <w:sz w:val="16"/>
                <w:szCs w:val="16"/>
                <w:lang w:val="es-ES"/>
              </w:rPr>
              <w:fldChar w:fldCharType="end"/>
            </w:r>
            <w:r w:rsidRPr="000F0B01">
              <w:rPr>
                <w:sz w:val="16"/>
                <w:szCs w:val="16"/>
                <w:lang w:val="es-ES"/>
              </w:rPr>
              <w:fldChar w:fldCharType="begin"/>
            </w:r>
            <w:r w:rsidRPr="000F0B01">
              <w:rPr>
                <w:sz w:val="16"/>
                <w:szCs w:val="16"/>
                <w:lang w:val="es-ES"/>
              </w:rPr>
              <w:instrText xml:space="preserve"> AutoTextList  \s NoStyle \t “No toda la organización en Open Value” </w:instrText>
            </w:r>
            <w:r w:rsidRPr="000F0B01">
              <w:rPr>
                <w:sz w:val="16"/>
                <w:szCs w:val="16"/>
                <w:lang w:val="es-ES"/>
              </w:rPr>
              <w:fldChar w:fldCharType="separate"/>
            </w:r>
            <w:r w:rsidRPr="000F0B01">
              <w:rPr>
                <w:sz w:val="16"/>
                <w:szCs w:val="16"/>
                <w:lang w:val="es-ES"/>
              </w:rPr>
              <w:t xml:space="preserve"> P</w:t>
            </w:r>
            <w:r w:rsidRPr="000F0B01">
              <w:rPr>
                <w:sz w:val="16"/>
                <w:szCs w:val="16"/>
                <w:lang w:val="es-ES"/>
              </w:rPr>
              <w:fldChar w:fldCharType="end"/>
            </w:r>
          </w:p>
        </w:tc>
        <w:tc>
          <w:tcPr>
            <w:tcW w:w="595" w:type="dxa"/>
            <w:shd w:val="clear" w:color="auto" w:fill="70AD47" w:themeFill="accent6"/>
            <w:vAlign w:val="center"/>
          </w:tcPr>
          <w:p w14:paraId="63470B81" w14:textId="77777777" w:rsidR="00C858BA" w:rsidRPr="000F0B01" w:rsidRDefault="00C858BA" w:rsidP="00570E9D">
            <w:pPr>
              <w:pStyle w:val="ProductList-OfferingBody"/>
              <w:ind w:left="-113"/>
              <w:jc w:val="center"/>
              <w:rPr>
                <w:lang w:val="es-ES"/>
              </w:rPr>
            </w:pPr>
          </w:p>
        </w:tc>
        <w:tc>
          <w:tcPr>
            <w:tcW w:w="724" w:type="dxa"/>
            <w:shd w:val="clear" w:color="auto" w:fill="BFBFBF" w:themeFill="background1" w:themeFillShade="BF"/>
            <w:vAlign w:val="center"/>
          </w:tcPr>
          <w:p w14:paraId="63470B82" w14:textId="77777777" w:rsidR="00C858BA" w:rsidRPr="000F0B01" w:rsidRDefault="00C858BA" w:rsidP="00570E9D">
            <w:pPr>
              <w:pStyle w:val="ProductList-OfferingBody"/>
              <w:ind w:left="-113"/>
              <w:jc w:val="center"/>
              <w:rPr>
                <w:lang w:val="es-ES"/>
              </w:rPr>
            </w:pPr>
          </w:p>
        </w:tc>
      </w:tr>
      <w:tr w:rsidR="00C858BA" w:rsidRPr="000F0B01" w14:paraId="63470B92" w14:textId="77777777" w:rsidTr="00C858BA">
        <w:tc>
          <w:tcPr>
            <w:tcW w:w="2932" w:type="dxa"/>
            <w:tcBorders>
              <w:top w:val="dashSmallGap" w:sz="4" w:space="0" w:color="BFBFBF" w:themeColor="background1" w:themeShade="BF"/>
              <w:left w:val="nil"/>
              <w:bottom w:val="dashSmallGap" w:sz="4" w:space="0" w:color="BFBFBF" w:themeColor="background1" w:themeShade="BF"/>
              <w:right w:val="nil"/>
            </w:tcBorders>
          </w:tcPr>
          <w:p w14:paraId="63470B84" w14:textId="77777777" w:rsidR="00C858BA" w:rsidRPr="000F0B01" w:rsidRDefault="00C858BA" w:rsidP="00C05A53">
            <w:pPr>
              <w:pStyle w:val="ProductList-Offering1"/>
              <w:rPr>
                <w:lang w:val="es-ES"/>
              </w:rPr>
            </w:pPr>
            <w:bookmarkStart w:id="299" w:name="_Toc379797154"/>
            <w:bookmarkStart w:id="300" w:name="_Toc380513179"/>
            <w:bookmarkStart w:id="301" w:name="_Toc380655221"/>
            <w:bookmarkStart w:id="302" w:name="_Toc404671180"/>
            <w:r w:rsidRPr="000F0B01">
              <w:rPr>
                <w:lang w:val="es-ES"/>
              </w:rPr>
              <w:t>Office Standard 2013</w:t>
            </w:r>
            <w:bookmarkEnd w:id="299"/>
            <w:bookmarkEnd w:id="300"/>
            <w:bookmarkEnd w:id="301"/>
            <w:bookmarkEnd w:id="302"/>
            <w:r w:rsidRPr="000F0B01">
              <w:rPr>
                <w:lang w:val="es-ES"/>
              </w:rPr>
              <w:fldChar w:fldCharType="begin"/>
            </w:r>
            <w:r w:rsidRPr="000F0B01">
              <w:rPr>
                <w:lang w:val="es-ES"/>
              </w:rPr>
              <w:instrText>XE "Office Standard 2013"</w:instrText>
            </w:r>
            <w:r w:rsidRPr="000F0B01">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470B85" w14:textId="77777777" w:rsidR="00C858BA" w:rsidRPr="000F0B01" w:rsidRDefault="00C858BA" w:rsidP="00C05A53">
            <w:pPr>
              <w:pStyle w:val="ProductList-OfferingBody"/>
              <w:ind w:left="-113"/>
              <w:jc w:val="center"/>
              <w:rPr>
                <w:lang w:val="es-ES"/>
              </w:rPr>
            </w:pPr>
            <w:r w:rsidRPr="000F0B01">
              <w:rPr>
                <w:lang w:val="es-ES"/>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470B86" w14:textId="77777777" w:rsidR="00C858BA" w:rsidRPr="000F0B01" w:rsidRDefault="00C858BA" w:rsidP="00C05A53">
            <w:pPr>
              <w:pStyle w:val="ProductList-OfferingBody"/>
              <w:ind w:left="-113"/>
              <w:jc w:val="center"/>
              <w:rPr>
                <w:lang w:val="es-ES"/>
              </w:rPr>
            </w:pPr>
            <w:r w:rsidRPr="000F0B01">
              <w:rPr>
                <w:lang w:val="es-ES"/>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3470B87" w14:textId="77777777" w:rsidR="00C858BA" w:rsidRPr="000F0B01" w:rsidRDefault="00C858BA" w:rsidP="00C05A53">
            <w:pPr>
              <w:pStyle w:val="ProductList-OfferingBody"/>
              <w:ind w:left="-113"/>
              <w:jc w:val="center"/>
              <w:rPr>
                <w:lang w:val="es-ES"/>
              </w:rPr>
            </w:pPr>
            <w:r w:rsidRPr="000F0B01">
              <w:rPr>
                <w:lang w:val="es-ES"/>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3470B88" w14:textId="77777777" w:rsidR="00C858BA" w:rsidRPr="000F0B01" w:rsidRDefault="00C858BA" w:rsidP="00C05A53">
            <w:pPr>
              <w:pStyle w:val="ProductList-OfferingBody"/>
              <w:ind w:left="-113"/>
              <w:jc w:val="center"/>
              <w:rPr>
                <w:lang w:val="es-ES"/>
              </w:rPr>
            </w:pPr>
            <w:r w:rsidRPr="000F0B01">
              <w:rPr>
                <w:lang w:val="es-ES"/>
              </w:rPr>
              <w:t>1</w:t>
            </w:r>
          </w:p>
        </w:tc>
        <w:tc>
          <w:tcPr>
            <w:tcW w:w="595" w:type="dxa"/>
            <w:tcBorders>
              <w:left w:val="single" w:sz="12" w:space="0" w:color="FFFFFF" w:themeColor="background1"/>
            </w:tcBorders>
            <w:shd w:val="clear" w:color="auto" w:fill="BFBFBF" w:themeFill="background1" w:themeFillShade="BF"/>
            <w:vAlign w:val="center"/>
          </w:tcPr>
          <w:p w14:paraId="63470B89" w14:textId="77777777" w:rsidR="00C858BA" w:rsidRPr="000F0B01" w:rsidRDefault="00C858BA" w:rsidP="00570E9D">
            <w:pPr>
              <w:pStyle w:val="ProductList-OfferingBody"/>
              <w:ind w:left="-113"/>
              <w:jc w:val="center"/>
              <w:rPr>
                <w:lang w:val="es-ES"/>
              </w:rPr>
            </w:pPr>
          </w:p>
        </w:tc>
        <w:tc>
          <w:tcPr>
            <w:tcW w:w="596" w:type="dxa"/>
            <w:shd w:val="clear" w:color="auto" w:fill="BFBFBF" w:themeFill="background1" w:themeFillShade="BF"/>
            <w:vAlign w:val="center"/>
          </w:tcPr>
          <w:p w14:paraId="63470B8A" w14:textId="77777777" w:rsidR="00C858BA" w:rsidRPr="000F0B01" w:rsidRDefault="00C858BA" w:rsidP="00570E9D">
            <w:pPr>
              <w:pStyle w:val="ProductList-OfferingBody"/>
              <w:ind w:left="-113"/>
              <w:jc w:val="center"/>
              <w:rPr>
                <w:lang w:val="es-ES"/>
              </w:rPr>
            </w:pPr>
          </w:p>
        </w:tc>
        <w:tc>
          <w:tcPr>
            <w:tcW w:w="696" w:type="dxa"/>
            <w:shd w:val="clear" w:color="auto" w:fill="BFBFBF" w:themeFill="background1" w:themeFillShade="BF"/>
            <w:vAlign w:val="center"/>
          </w:tcPr>
          <w:p w14:paraId="63470B8B" w14:textId="77777777" w:rsidR="00C858BA" w:rsidRPr="000F0B01" w:rsidRDefault="00C858BA" w:rsidP="00570E9D">
            <w:pPr>
              <w:pStyle w:val="ProductList-OfferingBody"/>
              <w:ind w:left="-113"/>
              <w:jc w:val="center"/>
              <w:rPr>
                <w:lang w:val="es-ES"/>
              </w:rPr>
            </w:pPr>
          </w:p>
        </w:tc>
        <w:tc>
          <w:tcPr>
            <w:tcW w:w="630" w:type="dxa"/>
            <w:shd w:val="clear" w:color="auto" w:fill="70AD47" w:themeFill="accent6"/>
            <w:vAlign w:val="center"/>
          </w:tcPr>
          <w:p w14:paraId="63470B8C" w14:textId="77777777" w:rsidR="00C858BA" w:rsidRPr="000F0B01" w:rsidRDefault="00C858BA" w:rsidP="00570E9D">
            <w:pPr>
              <w:pStyle w:val="ProductList-OfferingBody"/>
              <w:ind w:left="-113"/>
              <w:jc w:val="center"/>
              <w:rPr>
                <w:lang w:val="es-ES"/>
              </w:rPr>
            </w:pPr>
          </w:p>
        </w:tc>
        <w:tc>
          <w:tcPr>
            <w:tcW w:w="460" w:type="dxa"/>
            <w:shd w:val="clear" w:color="auto" w:fill="70AD47" w:themeFill="accent6"/>
            <w:vAlign w:val="center"/>
          </w:tcPr>
          <w:p w14:paraId="63470B8D" w14:textId="77777777" w:rsidR="00C858BA" w:rsidRPr="000F0B01" w:rsidRDefault="00C858BA" w:rsidP="00570E9D">
            <w:pPr>
              <w:pStyle w:val="ProductList-OfferingBody"/>
              <w:ind w:left="-113"/>
              <w:jc w:val="center"/>
              <w:rPr>
                <w:lang w:val="es-ES"/>
              </w:rPr>
            </w:pPr>
          </w:p>
        </w:tc>
        <w:tc>
          <w:tcPr>
            <w:tcW w:w="595" w:type="dxa"/>
            <w:shd w:val="clear" w:color="auto" w:fill="BFBFBF" w:themeFill="background1" w:themeFillShade="BF"/>
            <w:vAlign w:val="center"/>
          </w:tcPr>
          <w:p w14:paraId="63470B8E" w14:textId="77777777" w:rsidR="00C858BA" w:rsidRPr="000F0B01" w:rsidRDefault="00C858BA" w:rsidP="00570E9D">
            <w:pPr>
              <w:pStyle w:val="ProductList-OfferingBody"/>
              <w:ind w:left="-113"/>
              <w:jc w:val="center"/>
              <w:rPr>
                <w:lang w:val="es-ES"/>
              </w:rPr>
            </w:pPr>
          </w:p>
        </w:tc>
        <w:tc>
          <w:tcPr>
            <w:tcW w:w="596" w:type="dxa"/>
            <w:shd w:val="clear" w:color="auto" w:fill="70AD47" w:themeFill="accent6"/>
            <w:vAlign w:val="center"/>
          </w:tcPr>
          <w:p w14:paraId="63470B8F" w14:textId="77777777" w:rsidR="00C858BA" w:rsidRPr="000F0B01" w:rsidRDefault="00C858BA" w:rsidP="00570E9D">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“No toda la organización en Open Value” </w:instrText>
            </w:r>
            <w:r w:rsidRPr="000F0B01">
              <w:rPr>
                <w:sz w:val="16"/>
                <w:szCs w:val="16"/>
                <w:lang w:val="es-ES"/>
              </w:rPr>
              <w:fldChar w:fldCharType="separate"/>
            </w:r>
            <w:r w:rsidRPr="000F0B01">
              <w:rPr>
                <w:sz w:val="16"/>
                <w:szCs w:val="16"/>
                <w:lang w:val="es-ES"/>
              </w:rPr>
              <w:t xml:space="preserve"> P</w:t>
            </w:r>
            <w:r w:rsidRPr="000F0B01">
              <w:rPr>
                <w:sz w:val="16"/>
                <w:szCs w:val="16"/>
                <w:lang w:val="es-ES"/>
              </w:rPr>
              <w:fldChar w:fldCharType="end"/>
            </w:r>
          </w:p>
        </w:tc>
        <w:tc>
          <w:tcPr>
            <w:tcW w:w="595" w:type="dxa"/>
            <w:shd w:val="clear" w:color="auto" w:fill="70AD47" w:themeFill="accent6"/>
            <w:vAlign w:val="center"/>
          </w:tcPr>
          <w:p w14:paraId="63470B90" w14:textId="77777777" w:rsidR="00C858BA" w:rsidRPr="000F0B01" w:rsidRDefault="00C858BA" w:rsidP="00570E9D">
            <w:pPr>
              <w:pStyle w:val="ProductList-OfferingBody"/>
              <w:ind w:left="-113"/>
              <w:jc w:val="center"/>
              <w:rPr>
                <w:lang w:val="es-ES"/>
              </w:rPr>
            </w:pPr>
          </w:p>
        </w:tc>
        <w:tc>
          <w:tcPr>
            <w:tcW w:w="724" w:type="dxa"/>
            <w:shd w:val="clear" w:color="auto" w:fill="BFBFBF" w:themeFill="background1" w:themeFillShade="BF"/>
            <w:vAlign w:val="center"/>
          </w:tcPr>
          <w:p w14:paraId="63470B91" w14:textId="77777777" w:rsidR="00C858BA" w:rsidRPr="000F0B01" w:rsidRDefault="00C858BA" w:rsidP="00570E9D">
            <w:pPr>
              <w:pStyle w:val="ProductList-OfferingBody"/>
              <w:ind w:left="-113"/>
              <w:jc w:val="center"/>
              <w:rPr>
                <w:lang w:val="es-ES"/>
              </w:rPr>
            </w:pPr>
          </w:p>
        </w:tc>
      </w:tr>
      <w:tr w:rsidR="00C858BA" w:rsidRPr="000F0B01" w14:paraId="63470BA1" w14:textId="77777777" w:rsidTr="00C858BA">
        <w:tc>
          <w:tcPr>
            <w:tcW w:w="2932" w:type="dxa"/>
            <w:tcBorders>
              <w:top w:val="dashSmallGap" w:sz="4" w:space="0" w:color="BFBFBF" w:themeColor="background1" w:themeShade="BF"/>
              <w:left w:val="nil"/>
              <w:bottom w:val="dashSmallGap" w:sz="4" w:space="0" w:color="BFBFBF" w:themeColor="background1" w:themeShade="BF"/>
              <w:right w:val="nil"/>
            </w:tcBorders>
          </w:tcPr>
          <w:p w14:paraId="63470B93" w14:textId="77777777" w:rsidR="00C858BA" w:rsidRPr="000F0B01" w:rsidRDefault="00C858BA" w:rsidP="0003651D">
            <w:pPr>
              <w:pStyle w:val="ProductList-Offering1"/>
              <w:rPr>
                <w:lang w:val="es-ES"/>
              </w:rPr>
            </w:pPr>
            <w:bookmarkStart w:id="303" w:name="_Toc379797155"/>
            <w:bookmarkStart w:id="304" w:name="_Toc380513180"/>
            <w:bookmarkStart w:id="305" w:name="_Toc380655222"/>
            <w:bookmarkStart w:id="306" w:name="_Toc404671181"/>
            <w:r w:rsidRPr="000F0B01">
              <w:rPr>
                <w:lang w:val="es-ES"/>
              </w:rPr>
              <w:t>OneNote 2013</w:t>
            </w:r>
            <w:bookmarkEnd w:id="303"/>
            <w:bookmarkEnd w:id="304"/>
            <w:bookmarkEnd w:id="305"/>
            <w:bookmarkEnd w:id="306"/>
            <w:r w:rsidRPr="000F0B01">
              <w:rPr>
                <w:lang w:val="es-ES"/>
              </w:rPr>
              <w:fldChar w:fldCharType="begin"/>
            </w:r>
            <w:r w:rsidRPr="000F0B01">
              <w:rPr>
                <w:lang w:val="es-ES"/>
              </w:rPr>
              <w:instrText>XE "OneNote 2013"</w:instrText>
            </w:r>
            <w:r w:rsidRPr="000F0B01">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470B94" w14:textId="77777777" w:rsidR="00C858BA" w:rsidRPr="000F0B01" w:rsidRDefault="00C858BA" w:rsidP="00C05A53">
            <w:pPr>
              <w:pStyle w:val="ProductList-OfferingBody"/>
              <w:ind w:left="-113"/>
              <w:jc w:val="center"/>
              <w:rPr>
                <w:lang w:val="es-ES"/>
              </w:rPr>
            </w:pPr>
            <w:r w:rsidRPr="000F0B01">
              <w:rPr>
                <w:lang w:val="es-ES"/>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470B95" w14:textId="77777777" w:rsidR="00C858BA" w:rsidRPr="000F0B01" w:rsidRDefault="00C858BA" w:rsidP="00C05A53">
            <w:pPr>
              <w:pStyle w:val="ProductList-OfferingBody"/>
              <w:ind w:left="-113"/>
              <w:jc w:val="center"/>
              <w:rPr>
                <w:lang w:val="es-ES"/>
              </w:rPr>
            </w:pPr>
            <w:r w:rsidRPr="000F0B01">
              <w:rPr>
                <w:lang w:val="es-ES"/>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3470B96" w14:textId="77777777" w:rsidR="00C858BA" w:rsidRPr="000F0B01" w:rsidRDefault="00C858BA" w:rsidP="00C05A53">
            <w:pPr>
              <w:pStyle w:val="ProductList-OfferingBody"/>
              <w:ind w:left="-113"/>
              <w:jc w:val="center"/>
              <w:rPr>
                <w:lang w:val="es-ES"/>
              </w:rPr>
            </w:pPr>
            <w:r w:rsidRPr="000F0B01">
              <w:rPr>
                <w:lang w:val="es-ES"/>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3470B97" w14:textId="77777777" w:rsidR="00C858BA" w:rsidRPr="000F0B01" w:rsidRDefault="00C858BA" w:rsidP="00C05A53">
            <w:pPr>
              <w:pStyle w:val="ProductList-OfferingBody"/>
              <w:ind w:left="-113"/>
              <w:jc w:val="center"/>
              <w:rPr>
                <w:lang w:val="es-ES"/>
              </w:rPr>
            </w:pPr>
            <w:r w:rsidRPr="000F0B01">
              <w:rPr>
                <w:lang w:val="es-ES"/>
              </w:rPr>
              <w:t>1</w:t>
            </w:r>
          </w:p>
        </w:tc>
        <w:tc>
          <w:tcPr>
            <w:tcW w:w="595" w:type="dxa"/>
            <w:tcBorders>
              <w:left w:val="single" w:sz="12" w:space="0" w:color="FFFFFF" w:themeColor="background1"/>
            </w:tcBorders>
            <w:shd w:val="clear" w:color="auto" w:fill="BFBFBF" w:themeFill="background1" w:themeFillShade="BF"/>
            <w:vAlign w:val="center"/>
          </w:tcPr>
          <w:p w14:paraId="63470B98" w14:textId="77777777" w:rsidR="00C858BA" w:rsidRPr="000F0B01" w:rsidRDefault="00C858BA" w:rsidP="00570E9D">
            <w:pPr>
              <w:pStyle w:val="ProductList-OfferingBody"/>
              <w:ind w:left="-113"/>
              <w:jc w:val="center"/>
              <w:rPr>
                <w:lang w:val="es-ES"/>
              </w:rPr>
            </w:pPr>
          </w:p>
        </w:tc>
        <w:tc>
          <w:tcPr>
            <w:tcW w:w="596" w:type="dxa"/>
            <w:shd w:val="clear" w:color="auto" w:fill="BFBFBF" w:themeFill="background1" w:themeFillShade="BF"/>
            <w:vAlign w:val="center"/>
          </w:tcPr>
          <w:p w14:paraId="63470B99" w14:textId="77777777" w:rsidR="00C858BA" w:rsidRPr="000F0B01" w:rsidRDefault="00C858BA" w:rsidP="00570E9D">
            <w:pPr>
              <w:pStyle w:val="ProductList-OfferingBody"/>
              <w:ind w:left="-113"/>
              <w:jc w:val="center"/>
              <w:rPr>
                <w:lang w:val="es-ES"/>
              </w:rPr>
            </w:pPr>
          </w:p>
        </w:tc>
        <w:tc>
          <w:tcPr>
            <w:tcW w:w="696" w:type="dxa"/>
            <w:shd w:val="clear" w:color="auto" w:fill="BFBFBF" w:themeFill="background1" w:themeFillShade="BF"/>
            <w:vAlign w:val="center"/>
          </w:tcPr>
          <w:p w14:paraId="63470B9A" w14:textId="77777777" w:rsidR="00C858BA" w:rsidRPr="000F0B01" w:rsidRDefault="00C858BA" w:rsidP="00570E9D">
            <w:pPr>
              <w:pStyle w:val="ProductList-OfferingBody"/>
              <w:ind w:left="-113"/>
              <w:jc w:val="center"/>
              <w:rPr>
                <w:lang w:val="es-ES"/>
              </w:rPr>
            </w:pPr>
          </w:p>
        </w:tc>
        <w:tc>
          <w:tcPr>
            <w:tcW w:w="630" w:type="dxa"/>
            <w:shd w:val="clear" w:color="auto" w:fill="70AD47" w:themeFill="accent6"/>
            <w:vAlign w:val="center"/>
          </w:tcPr>
          <w:p w14:paraId="63470B9B" w14:textId="77777777" w:rsidR="00C858BA" w:rsidRPr="000F0B01" w:rsidRDefault="00C858BA" w:rsidP="00570E9D">
            <w:pPr>
              <w:pStyle w:val="ProductList-OfferingBody"/>
              <w:ind w:left="-113"/>
              <w:jc w:val="center"/>
              <w:rPr>
                <w:color w:val="00188F"/>
                <w:lang w:val="es-ES"/>
              </w:rPr>
            </w:pPr>
          </w:p>
        </w:tc>
        <w:tc>
          <w:tcPr>
            <w:tcW w:w="460" w:type="dxa"/>
            <w:shd w:val="clear" w:color="auto" w:fill="70AD47" w:themeFill="accent6"/>
            <w:vAlign w:val="center"/>
          </w:tcPr>
          <w:p w14:paraId="63470B9C" w14:textId="77777777" w:rsidR="00C858BA" w:rsidRPr="000F0B01" w:rsidRDefault="00C858BA" w:rsidP="00570E9D">
            <w:pPr>
              <w:pStyle w:val="ProductList-OfferingBody"/>
              <w:ind w:left="-113"/>
              <w:jc w:val="center"/>
              <w:rPr>
                <w:lang w:val="es-ES"/>
              </w:rPr>
            </w:pPr>
          </w:p>
        </w:tc>
        <w:tc>
          <w:tcPr>
            <w:tcW w:w="595" w:type="dxa"/>
            <w:shd w:val="clear" w:color="auto" w:fill="BFBFBF" w:themeFill="background1" w:themeFillShade="BF"/>
            <w:vAlign w:val="center"/>
          </w:tcPr>
          <w:p w14:paraId="63470B9D" w14:textId="77777777" w:rsidR="00C858BA" w:rsidRPr="000F0B01" w:rsidRDefault="00C858BA" w:rsidP="00570E9D">
            <w:pPr>
              <w:pStyle w:val="ProductList-OfferingBody"/>
              <w:ind w:left="-113"/>
              <w:jc w:val="center"/>
              <w:rPr>
                <w:lang w:val="es-ES"/>
              </w:rPr>
            </w:pPr>
          </w:p>
        </w:tc>
        <w:tc>
          <w:tcPr>
            <w:tcW w:w="596" w:type="dxa"/>
            <w:shd w:val="clear" w:color="auto" w:fill="70AD47" w:themeFill="accent6"/>
            <w:vAlign w:val="center"/>
          </w:tcPr>
          <w:p w14:paraId="63470B9E" w14:textId="77777777" w:rsidR="00C858BA" w:rsidRPr="000F0B01" w:rsidRDefault="00C858BA" w:rsidP="00570E9D">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“No toda la organización en Open Value” </w:instrText>
            </w:r>
            <w:r w:rsidRPr="000F0B01">
              <w:rPr>
                <w:sz w:val="16"/>
                <w:szCs w:val="16"/>
                <w:lang w:val="es-ES"/>
              </w:rPr>
              <w:fldChar w:fldCharType="separate"/>
            </w:r>
            <w:r w:rsidRPr="000F0B01">
              <w:rPr>
                <w:sz w:val="16"/>
                <w:szCs w:val="16"/>
                <w:lang w:val="es-ES"/>
              </w:rPr>
              <w:t xml:space="preserve"> P</w:t>
            </w:r>
            <w:r w:rsidRPr="000F0B01">
              <w:rPr>
                <w:sz w:val="16"/>
                <w:szCs w:val="16"/>
                <w:lang w:val="es-ES"/>
              </w:rPr>
              <w:fldChar w:fldCharType="end"/>
            </w:r>
          </w:p>
        </w:tc>
        <w:tc>
          <w:tcPr>
            <w:tcW w:w="595" w:type="dxa"/>
            <w:shd w:val="clear" w:color="auto" w:fill="70AD47" w:themeFill="accent6"/>
            <w:vAlign w:val="center"/>
          </w:tcPr>
          <w:p w14:paraId="63470B9F" w14:textId="77777777" w:rsidR="00C858BA" w:rsidRPr="000F0B01" w:rsidRDefault="00C858BA" w:rsidP="00570E9D">
            <w:pPr>
              <w:pStyle w:val="ProductList-OfferingBody"/>
              <w:ind w:left="-113"/>
              <w:jc w:val="center"/>
              <w:rPr>
                <w:lang w:val="es-ES"/>
              </w:rPr>
            </w:pPr>
          </w:p>
        </w:tc>
        <w:tc>
          <w:tcPr>
            <w:tcW w:w="724" w:type="dxa"/>
            <w:shd w:val="clear" w:color="auto" w:fill="BFBFBF" w:themeFill="background1" w:themeFillShade="BF"/>
            <w:vAlign w:val="center"/>
          </w:tcPr>
          <w:p w14:paraId="63470BA0" w14:textId="77777777" w:rsidR="00C858BA" w:rsidRPr="000F0B01" w:rsidRDefault="00C858BA" w:rsidP="00570E9D">
            <w:pPr>
              <w:pStyle w:val="ProductList-OfferingBody"/>
              <w:ind w:left="-113"/>
              <w:jc w:val="center"/>
              <w:rPr>
                <w:lang w:val="es-ES"/>
              </w:rPr>
            </w:pPr>
          </w:p>
        </w:tc>
      </w:tr>
      <w:tr w:rsidR="00C858BA" w:rsidRPr="000F0B01" w14:paraId="63470BB0" w14:textId="77777777" w:rsidTr="00C858BA">
        <w:tc>
          <w:tcPr>
            <w:tcW w:w="2932" w:type="dxa"/>
            <w:tcBorders>
              <w:top w:val="dashSmallGap" w:sz="4" w:space="0" w:color="BFBFBF" w:themeColor="background1" w:themeShade="BF"/>
              <w:left w:val="nil"/>
              <w:bottom w:val="dashSmallGap" w:sz="4" w:space="0" w:color="BFBFBF" w:themeColor="background1" w:themeShade="BF"/>
              <w:right w:val="nil"/>
            </w:tcBorders>
          </w:tcPr>
          <w:p w14:paraId="63470BA2" w14:textId="77777777" w:rsidR="00C858BA" w:rsidRPr="000F0B01" w:rsidRDefault="00C858BA" w:rsidP="00C05A53">
            <w:pPr>
              <w:pStyle w:val="ProductList-Offering1"/>
              <w:rPr>
                <w:lang w:val="es-ES"/>
              </w:rPr>
            </w:pPr>
            <w:bookmarkStart w:id="307" w:name="_Toc379797156"/>
            <w:bookmarkStart w:id="308" w:name="_Toc380513181"/>
            <w:bookmarkStart w:id="309" w:name="_Toc380655223"/>
            <w:bookmarkStart w:id="310" w:name="_Toc404671182"/>
            <w:r w:rsidRPr="000F0B01">
              <w:rPr>
                <w:lang w:val="es-ES"/>
              </w:rPr>
              <w:t>Outlook 2013</w:t>
            </w:r>
            <w:bookmarkEnd w:id="307"/>
            <w:bookmarkEnd w:id="308"/>
            <w:bookmarkEnd w:id="309"/>
            <w:bookmarkEnd w:id="310"/>
            <w:r w:rsidRPr="000F0B01">
              <w:rPr>
                <w:lang w:val="es-ES"/>
              </w:rPr>
              <w:fldChar w:fldCharType="begin"/>
            </w:r>
            <w:r w:rsidRPr="000F0B01">
              <w:rPr>
                <w:lang w:val="es-ES"/>
              </w:rPr>
              <w:instrText>XE "Outlook 2013"</w:instrText>
            </w:r>
            <w:r w:rsidRPr="000F0B01">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470BA3" w14:textId="77777777" w:rsidR="00C858BA" w:rsidRPr="000F0B01" w:rsidRDefault="00C858BA" w:rsidP="00C05A53">
            <w:pPr>
              <w:pStyle w:val="ProductList-OfferingBody"/>
              <w:ind w:left="-113"/>
              <w:jc w:val="center"/>
              <w:rPr>
                <w:lang w:val="es-ES"/>
              </w:rPr>
            </w:pPr>
            <w:r w:rsidRPr="000F0B01">
              <w:rPr>
                <w:lang w:val="es-ES"/>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470BA4" w14:textId="77777777" w:rsidR="00C858BA" w:rsidRPr="000F0B01" w:rsidRDefault="00C858BA" w:rsidP="00C05A53">
            <w:pPr>
              <w:pStyle w:val="ProductList-OfferingBody"/>
              <w:ind w:left="-113"/>
              <w:jc w:val="center"/>
              <w:rPr>
                <w:lang w:val="es-ES"/>
              </w:rPr>
            </w:pPr>
            <w:r w:rsidRPr="000F0B01">
              <w:rPr>
                <w:lang w:val="es-ES"/>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3470BA5" w14:textId="77777777" w:rsidR="00C858BA" w:rsidRPr="000F0B01" w:rsidRDefault="00C858BA" w:rsidP="00C05A53">
            <w:pPr>
              <w:pStyle w:val="ProductList-OfferingBody"/>
              <w:ind w:left="-113"/>
              <w:jc w:val="center"/>
              <w:rPr>
                <w:lang w:val="es-ES"/>
              </w:rPr>
            </w:pPr>
            <w:r w:rsidRPr="000F0B01">
              <w:rPr>
                <w:lang w:val="es-ES"/>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3470BA6" w14:textId="77777777" w:rsidR="00C858BA" w:rsidRPr="000F0B01" w:rsidRDefault="00C858BA" w:rsidP="00C05A53">
            <w:pPr>
              <w:pStyle w:val="ProductList-OfferingBody"/>
              <w:ind w:left="-113"/>
              <w:jc w:val="center"/>
              <w:rPr>
                <w:lang w:val="es-ES"/>
              </w:rPr>
            </w:pPr>
            <w:r w:rsidRPr="000F0B01">
              <w:rPr>
                <w:lang w:val="es-ES"/>
              </w:rPr>
              <w:t>1</w:t>
            </w:r>
          </w:p>
        </w:tc>
        <w:tc>
          <w:tcPr>
            <w:tcW w:w="595" w:type="dxa"/>
            <w:tcBorders>
              <w:left w:val="single" w:sz="12" w:space="0" w:color="FFFFFF" w:themeColor="background1"/>
            </w:tcBorders>
            <w:shd w:val="clear" w:color="auto" w:fill="BFBFBF" w:themeFill="background1" w:themeFillShade="BF"/>
            <w:vAlign w:val="center"/>
          </w:tcPr>
          <w:p w14:paraId="63470BA7" w14:textId="77777777" w:rsidR="00C858BA" w:rsidRPr="000F0B01" w:rsidRDefault="00C858BA" w:rsidP="00570E9D">
            <w:pPr>
              <w:pStyle w:val="ProductList-OfferingBody"/>
              <w:ind w:left="-113"/>
              <w:jc w:val="center"/>
              <w:rPr>
                <w:lang w:val="es-ES"/>
              </w:rPr>
            </w:pPr>
          </w:p>
        </w:tc>
        <w:tc>
          <w:tcPr>
            <w:tcW w:w="596" w:type="dxa"/>
            <w:shd w:val="clear" w:color="auto" w:fill="BFBFBF" w:themeFill="background1" w:themeFillShade="BF"/>
            <w:vAlign w:val="center"/>
          </w:tcPr>
          <w:p w14:paraId="63470BA8" w14:textId="77777777" w:rsidR="00C858BA" w:rsidRPr="000F0B01" w:rsidRDefault="00C858BA" w:rsidP="00570E9D">
            <w:pPr>
              <w:pStyle w:val="ProductList-OfferingBody"/>
              <w:ind w:left="-113"/>
              <w:jc w:val="center"/>
              <w:rPr>
                <w:lang w:val="es-ES"/>
              </w:rPr>
            </w:pPr>
          </w:p>
        </w:tc>
        <w:tc>
          <w:tcPr>
            <w:tcW w:w="696" w:type="dxa"/>
            <w:shd w:val="clear" w:color="auto" w:fill="BFBFBF" w:themeFill="background1" w:themeFillShade="BF"/>
            <w:vAlign w:val="center"/>
          </w:tcPr>
          <w:p w14:paraId="63470BA9" w14:textId="77777777" w:rsidR="00C858BA" w:rsidRPr="000F0B01" w:rsidRDefault="00C858BA" w:rsidP="00570E9D">
            <w:pPr>
              <w:pStyle w:val="ProductList-OfferingBody"/>
              <w:ind w:left="-113"/>
              <w:jc w:val="center"/>
              <w:rPr>
                <w:lang w:val="es-ES"/>
              </w:rPr>
            </w:pPr>
          </w:p>
        </w:tc>
        <w:tc>
          <w:tcPr>
            <w:tcW w:w="630" w:type="dxa"/>
            <w:shd w:val="clear" w:color="auto" w:fill="70AD47" w:themeFill="accent6"/>
            <w:vAlign w:val="center"/>
          </w:tcPr>
          <w:p w14:paraId="63470BAA" w14:textId="77777777" w:rsidR="00C858BA" w:rsidRPr="000F0B01" w:rsidRDefault="00C858BA" w:rsidP="00570E9D">
            <w:pPr>
              <w:pStyle w:val="ProductList-OfferingBody"/>
              <w:ind w:left="-113"/>
              <w:jc w:val="center"/>
              <w:rPr>
                <w:lang w:val="es-ES"/>
              </w:rPr>
            </w:pPr>
          </w:p>
        </w:tc>
        <w:tc>
          <w:tcPr>
            <w:tcW w:w="460" w:type="dxa"/>
            <w:shd w:val="clear" w:color="auto" w:fill="70AD47" w:themeFill="accent6"/>
            <w:vAlign w:val="center"/>
          </w:tcPr>
          <w:p w14:paraId="63470BAB" w14:textId="77777777" w:rsidR="00C858BA" w:rsidRPr="000F0B01" w:rsidRDefault="00C858BA" w:rsidP="00570E9D">
            <w:pPr>
              <w:pStyle w:val="ProductList-OfferingBody"/>
              <w:ind w:left="-113"/>
              <w:jc w:val="center"/>
              <w:rPr>
                <w:lang w:val="es-ES"/>
              </w:rPr>
            </w:pPr>
          </w:p>
        </w:tc>
        <w:tc>
          <w:tcPr>
            <w:tcW w:w="595" w:type="dxa"/>
            <w:shd w:val="clear" w:color="auto" w:fill="BFBFBF" w:themeFill="background1" w:themeFillShade="BF"/>
            <w:vAlign w:val="center"/>
          </w:tcPr>
          <w:p w14:paraId="63470BAC" w14:textId="77777777" w:rsidR="00C858BA" w:rsidRPr="000F0B01" w:rsidRDefault="00C858BA" w:rsidP="00570E9D">
            <w:pPr>
              <w:pStyle w:val="ProductList-OfferingBody"/>
              <w:ind w:left="-113"/>
              <w:jc w:val="center"/>
              <w:rPr>
                <w:lang w:val="es-ES"/>
              </w:rPr>
            </w:pPr>
          </w:p>
        </w:tc>
        <w:tc>
          <w:tcPr>
            <w:tcW w:w="596" w:type="dxa"/>
            <w:shd w:val="clear" w:color="auto" w:fill="70AD47" w:themeFill="accent6"/>
            <w:vAlign w:val="center"/>
          </w:tcPr>
          <w:p w14:paraId="63470BAD" w14:textId="77777777" w:rsidR="00C858BA" w:rsidRPr="000F0B01" w:rsidRDefault="00C858BA" w:rsidP="00570E9D">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“No toda la organización en Open Value” </w:instrText>
            </w:r>
            <w:r w:rsidRPr="000F0B01">
              <w:rPr>
                <w:sz w:val="16"/>
                <w:szCs w:val="16"/>
                <w:lang w:val="es-ES"/>
              </w:rPr>
              <w:fldChar w:fldCharType="separate"/>
            </w:r>
            <w:r w:rsidRPr="000F0B01">
              <w:rPr>
                <w:sz w:val="16"/>
                <w:szCs w:val="16"/>
                <w:lang w:val="es-ES"/>
              </w:rPr>
              <w:t xml:space="preserve"> P</w:t>
            </w:r>
            <w:r w:rsidRPr="000F0B01">
              <w:rPr>
                <w:sz w:val="16"/>
                <w:szCs w:val="16"/>
                <w:lang w:val="es-ES"/>
              </w:rPr>
              <w:fldChar w:fldCharType="end"/>
            </w:r>
          </w:p>
        </w:tc>
        <w:tc>
          <w:tcPr>
            <w:tcW w:w="595" w:type="dxa"/>
            <w:shd w:val="clear" w:color="auto" w:fill="70AD47" w:themeFill="accent6"/>
            <w:vAlign w:val="center"/>
          </w:tcPr>
          <w:p w14:paraId="63470BAE" w14:textId="77777777" w:rsidR="00C858BA" w:rsidRPr="000F0B01" w:rsidRDefault="00C858BA" w:rsidP="00570E9D">
            <w:pPr>
              <w:pStyle w:val="ProductList-OfferingBody"/>
              <w:ind w:left="-113"/>
              <w:jc w:val="center"/>
              <w:rPr>
                <w:lang w:val="es-ES"/>
              </w:rPr>
            </w:pPr>
          </w:p>
        </w:tc>
        <w:tc>
          <w:tcPr>
            <w:tcW w:w="724" w:type="dxa"/>
            <w:shd w:val="clear" w:color="auto" w:fill="BFBFBF" w:themeFill="background1" w:themeFillShade="BF"/>
            <w:vAlign w:val="center"/>
          </w:tcPr>
          <w:p w14:paraId="63470BAF" w14:textId="77777777" w:rsidR="00C858BA" w:rsidRPr="000F0B01" w:rsidRDefault="00C858BA" w:rsidP="00570E9D">
            <w:pPr>
              <w:pStyle w:val="ProductList-OfferingBody"/>
              <w:ind w:left="-113"/>
              <w:jc w:val="center"/>
              <w:rPr>
                <w:lang w:val="es-ES"/>
              </w:rPr>
            </w:pPr>
          </w:p>
        </w:tc>
      </w:tr>
      <w:tr w:rsidR="00C858BA" w:rsidRPr="000F0B01" w14:paraId="63470BBF" w14:textId="77777777" w:rsidTr="00C858BA">
        <w:tc>
          <w:tcPr>
            <w:tcW w:w="2932" w:type="dxa"/>
            <w:tcBorders>
              <w:top w:val="dashSmallGap" w:sz="4" w:space="0" w:color="BFBFBF" w:themeColor="background1" w:themeShade="BF"/>
              <w:left w:val="nil"/>
              <w:bottom w:val="dashSmallGap" w:sz="4" w:space="0" w:color="BFBFBF" w:themeColor="background1" w:themeShade="BF"/>
              <w:right w:val="nil"/>
            </w:tcBorders>
          </w:tcPr>
          <w:p w14:paraId="63470BB1" w14:textId="77777777" w:rsidR="00C858BA" w:rsidRPr="000F0B01" w:rsidRDefault="00C858BA" w:rsidP="00C05A53">
            <w:pPr>
              <w:pStyle w:val="ProductList-Offering1"/>
              <w:rPr>
                <w:lang w:val="es-ES"/>
              </w:rPr>
            </w:pPr>
            <w:bookmarkStart w:id="311" w:name="_Toc379797157"/>
            <w:bookmarkStart w:id="312" w:name="_Toc380513182"/>
            <w:bookmarkStart w:id="313" w:name="_Toc380655224"/>
            <w:bookmarkStart w:id="314" w:name="_Toc404671183"/>
            <w:r w:rsidRPr="000F0B01">
              <w:rPr>
                <w:lang w:val="es-ES"/>
              </w:rPr>
              <w:t>PowerPoint 2013</w:t>
            </w:r>
            <w:bookmarkEnd w:id="311"/>
            <w:bookmarkEnd w:id="312"/>
            <w:bookmarkEnd w:id="313"/>
            <w:bookmarkEnd w:id="314"/>
            <w:r w:rsidRPr="000F0B01">
              <w:rPr>
                <w:lang w:val="es-ES"/>
              </w:rPr>
              <w:fldChar w:fldCharType="begin"/>
            </w:r>
            <w:r w:rsidRPr="000F0B01">
              <w:rPr>
                <w:lang w:val="es-ES"/>
              </w:rPr>
              <w:instrText>XE "PowerPoint 2013"</w:instrText>
            </w:r>
            <w:r w:rsidRPr="000F0B01">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470BB2" w14:textId="77777777" w:rsidR="00C858BA" w:rsidRPr="000F0B01" w:rsidRDefault="00C858BA" w:rsidP="00C05A53">
            <w:pPr>
              <w:pStyle w:val="ProductList-OfferingBody"/>
              <w:ind w:left="-113"/>
              <w:jc w:val="center"/>
              <w:rPr>
                <w:lang w:val="es-ES"/>
              </w:rPr>
            </w:pPr>
            <w:r w:rsidRPr="000F0B01">
              <w:rPr>
                <w:lang w:val="es-ES"/>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470BB3" w14:textId="77777777" w:rsidR="00C858BA" w:rsidRPr="000F0B01" w:rsidRDefault="00C858BA" w:rsidP="00C05A53">
            <w:pPr>
              <w:pStyle w:val="ProductList-OfferingBody"/>
              <w:ind w:left="-113"/>
              <w:jc w:val="center"/>
              <w:rPr>
                <w:lang w:val="es-ES"/>
              </w:rPr>
            </w:pPr>
            <w:r w:rsidRPr="000F0B01">
              <w:rPr>
                <w:lang w:val="es-ES"/>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3470BB4" w14:textId="77777777" w:rsidR="00C858BA" w:rsidRPr="000F0B01" w:rsidRDefault="00C858BA" w:rsidP="00C05A53">
            <w:pPr>
              <w:pStyle w:val="ProductList-OfferingBody"/>
              <w:ind w:left="-113"/>
              <w:jc w:val="center"/>
              <w:rPr>
                <w:lang w:val="es-ES"/>
              </w:rPr>
            </w:pPr>
            <w:r w:rsidRPr="000F0B01">
              <w:rPr>
                <w:lang w:val="es-ES"/>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3470BB5" w14:textId="77777777" w:rsidR="00C858BA" w:rsidRPr="000F0B01" w:rsidRDefault="00C858BA" w:rsidP="00C05A53">
            <w:pPr>
              <w:pStyle w:val="ProductList-OfferingBody"/>
              <w:ind w:left="-113"/>
              <w:jc w:val="center"/>
              <w:rPr>
                <w:lang w:val="es-ES"/>
              </w:rPr>
            </w:pPr>
            <w:r w:rsidRPr="000F0B01">
              <w:rPr>
                <w:lang w:val="es-ES"/>
              </w:rPr>
              <w:t>1</w:t>
            </w:r>
          </w:p>
        </w:tc>
        <w:tc>
          <w:tcPr>
            <w:tcW w:w="595" w:type="dxa"/>
            <w:tcBorders>
              <w:left w:val="single" w:sz="12" w:space="0" w:color="FFFFFF" w:themeColor="background1"/>
            </w:tcBorders>
            <w:shd w:val="clear" w:color="auto" w:fill="BFBFBF" w:themeFill="background1" w:themeFillShade="BF"/>
            <w:vAlign w:val="center"/>
          </w:tcPr>
          <w:p w14:paraId="63470BB6" w14:textId="77777777" w:rsidR="00C858BA" w:rsidRPr="000F0B01" w:rsidRDefault="00C858BA" w:rsidP="00570E9D">
            <w:pPr>
              <w:pStyle w:val="ProductList-OfferingBody"/>
              <w:ind w:left="-113"/>
              <w:jc w:val="center"/>
              <w:rPr>
                <w:lang w:val="es-ES"/>
              </w:rPr>
            </w:pPr>
          </w:p>
        </w:tc>
        <w:tc>
          <w:tcPr>
            <w:tcW w:w="596" w:type="dxa"/>
            <w:shd w:val="clear" w:color="auto" w:fill="BFBFBF" w:themeFill="background1" w:themeFillShade="BF"/>
            <w:vAlign w:val="center"/>
          </w:tcPr>
          <w:p w14:paraId="63470BB7" w14:textId="77777777" w:rsidR="00C858BA" w:rsidRPr="000F0B01" w:rsidRDefault="00C858BA" w:rsidP="00570E9D">
            <w:pPr>
              <w:pStyle w:val="ProductList-OfferingBody"/>
              <w:ind w:left="-113"/>
              <w:jc w:val="center"/>
              <w:rPr>
                <w:lang w:val="es-ES"/>
              </w:rPr>
            </w:pPr>
          </w:p>
        </w:tc>
        <w:tc>
          <w:tcPr>
            <w:tcW w:w="696" w:type="dxa"/>
            <w:shd w:val="clear" w:color="auto" w:fill="BFBFBF" w:themeFill="background1" w:themeFillShade="BF"/>
            <w:vAlign w:val="center"/>
          </w:tcPr>
          <w:p w14:paraId="63470BB8" w14:textId="77777777" w:rsidR="00C858BA" w:rsidRPr="000F0B01" w:rsidRDefault="00C858BA" w:rsidP="00570E9D">
            <w:pPr>
              <w:pStyle w:val="ProductList-OfferingBody"/>
              <w:ind w:left="-113"/>
              <w:jc w:val="center"/>
              <w:rPr>
                <w:lang w:val="es-ES"/>
              </w:rPr>
            </w:pPr>
          </w:p>
        </w:tc>
        <w:tc>
          <w:tcPr>
            <w:tcW w:w="630" w:type="dxa"/>
            <w:shd w:val="clear" w:color="auto" w:fill="70AD47" w:themeFill="accent6"/>
            <w:vAlign w:val="center"/>
          </w:tcPr>
          <w:p w14:paraId="63470BB9" w14:textId="77777777" w:rsidR="00C858BA" w:rsidRPr="000F0B01" w:rsidRDefault="00C858BA" w:rsidP="00570E9D">
            <w:pPr>
              <w:pStyle w:val="ProductList-OfferingBody"/>
              <w:ind w:left="-113"/>
              <w:jc w:val="center"/>
              <w:rPr>
                <w:lang w:val="es-ES"/>
              </w:rPr>
            </w:pPr>
          </w:p>
        </w:tc>
        <w:tc>
          <w:tcPr>
            <w:tcW w:w="460" w:type="dxa"/>
            <w:shd w:val="clear" w:color="auto" w:fill="70AD47" w:themeFill="accent6"/>
            <w:vAlign w:val="center"/>
          </w:tcPr>
          <w:p w14:paraId="63470BBA" w14:textId="77777777" w:rsidR="00C858BA" w:rsidRPr="000F0B01" w:rsidRDefault="00C858BA" w:rsidP="00570E9D">
            <w:pPr>
              <w:pStyle w:val="ProductList-OfferingBody"/>
              <w:ind w:left="-113"/>
              <w:jc w:val="center"/>
              <w:rPr>
                <w:lang w:val="es-ES"/>
              </w:rPr>
            </w:pPr>
          </w:p>
        </w:tc>
        <w:tc>
          <w:tcPr>
            <w:tcW w:w="595" w:type="dxa"/>
            <w:shd w:val="clear" w:color="auto" w:fill="BFBFBF" w:themeFill="background1" w:themeFillShade="BF"/>
            <w:vAlign w:val="center"/>
          </w:tcPr>
          <w:p w14:paraId="63470BBB" w14:textId="77777777" w:rsidR="00C858BA" w:rsidRPr="000F0B01" w:rsidRDefault="00C858BA" w:rsidP="00570E9D">
            <w:pPr>
              <w:pStyle w:val="ProductList-OfferingBody"/>
              <w:ind w:left="-113"/>
              <w:jc w:val="center"/>
              <w:rPr>
                <w:lang w:val="es-ES"/>
              </w:rPr>
            </w:pPr>
          </w:p>
        </w:tc>
        <w:tc>
          <w:tcPr>
            <w:tcW w:w="596" w:type="dxa"/>
            <w:shd w:val="clear" w:color="auto" w:fill="70AD47" w:themeFill="accent6"/>
            <w:vAlign w:val="center"/>
          </w:tcPr>
          <w:p w14:paraId="63470BBC" w14:textId="77777777" w:rsidR="00C858BA" w:rsidRPr="000F0B01" w:rsidRDefault="00C858BA" w:rsidP="00570E9D">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“No toda la organización en Open Value” </w:instrText>
            </w:r>
            <w:r w:rsidRPr="000F0B01">
              <w:rPr>
                <w:sz w:val="16"/>
                <w:szCs w:val="16"/>
                <w:lang w:val="es-ES"/>
              </w:rPr>
              <w:fldChar w:fldCharType="separate"/>
            </w:r>
            <w:r w:rsidRPr="000F0B01">
              <w:rPr>
                <w:sz w:val="16"/>
                <w:szCs w:val="16"/>
                <w:lang w:val="es-ES"/>
              </w:rPr>
              <w:t xml:space="preserve"> P</w:t>
            </w:r>
            <w:r w:rsidRPr="000F0B01">
              <w:rPr>
                <w:sz w:val="16"/>
                <w:szCs w:val="16"/>
                <w:lang w:val="es-ES"/>
              </w:rPr>
              <w:fldChar w:fldCharType="end"/>
            </w:r>
          </w:p>
        </w:tc>
        <w:tc>
          <w:tcPr>
            <w:tcW w:w="595" w:type="dxa"/>
            <w:shd w:val="clear" w:color="auto" w:fill="70AD47" w:themeFill="accent6"/>
            <w:vAlign w:val="center"/>
          </w:tcPr>
          <w:p w14:paraId="63470BBD" w14:textId="77777777" w:rsidR="00C858BA" w:rsidRPr="000F0B01" w:rsidRDefault="00C858BA" w:rsidP="00570E9D">
            <w:pPr>
              <w:pStyle w:val="ProductList-OfferingBody"/>
              <w:ind w:left="-113"/>
              <w:jc w:val="center"/>
              <w:rPr>
                <w:lang w:val="es-ES"/>
              </w:rPr>
            </w:pPr>
          </w:p>
        </w:tc>
        <w:tc>
          <w:tcPr>
            <w:tcW w:w="724" w:type="dxa"/>
            <w:shd w:val="clear" w:color="auto" w:fill="BFBFBF" w:themeFill="background1" w:themeFillShade="BF"/>
            <w:vAlign w:val="center"/>
          </w:tcPr>
          <w:p w14:paraId="63470BBE" w14:textId="77777777" w:rsidR="00C858BA" w:rsidRPr="000F0B01" w:rsidRDefault="00C858BA" w:rsidP="00570E9D">
            <w:pPr>
              <w:pStyle w:val="ProductList-OfferingBody"/>
              <w:ind w:left="-113"/>
              <w:jc w:val="center"/>
              <w:rPr>
                <w:lang w:val="es-ES"/>
              </w:rPr>
            </w:pPr>
          </w:p>
        </w:tc>
      </w:tr>
      <w:tr w:rsidR="00C858BA" w:rsidRPr="000F0B01" w14:paraId="63470BCE" w14:textId="77777777" w:rsidTr="00C858BA">
        <w:tc>
          <w:tcPr>
            <w:tcW w:w="2932" w:type="dxa"/>
            <w:tcBorders>
              <w:top w:val="dashSmallGap" w:sz="4" w:space="0" w:color="BFBFBF" w:themeColor="background1" w:themeShade="BF"/>
              <w:left w:val="nil"/>
              <w:bottom w:val="dashSmallGap" w:sz="4" w:space="0" w:color="BFBFBF" w:themeColor="background1" w:themeShade="BF"/>
              <w:right w:val="nil"/>
            </w:tcBorders>
          </w:tcPr>
          <w:p w14:paraId="63470BC0" w14:textId="77777777" w:rsidR="00C858BA" w:rsidRPr="000F0B01" w:rsidRDefault="00C858BA" w:rsidP="00AC7E59">
            <w:pPr>
              <w:pStyle w:val="ProductList-Offering1"/>
              <w:rPr>
                <w:lang w:val="es-ES"/>
              </w:rPr>
            </w:pPr>
            <w:bookmarkStart w:id="315" w:name="_Toc379797158"/>
            <w:bookmarkStart w:id="316" w:name="_Toc380513183"/>
            <w:bookmarkStart w:id="317" w:name="_Toc380655225"/>
            <w:bookmarkStart w:id="318" w:name="_Toc404671184"/>
            <w:r w:rsidRPr="000F0B01">
              <w:rPr>
                <w:lang w:val="es-ES"/>
              </w:rPr>
              <w:t>Project Professional 2013</w:t>
            </w:r>
            <w:bookmarkEnd w:id="315"/>
            <w:bookmarkEnd w:id="316"/>
            <w:bookmarkEnd w:id="317"/>
            <w:bookmarkEnd w:id="318"/>
            <w:r w:rsidRPr="000F0B01">
              <w:rPr>
                <w:lang w:val="es-ES"/>
              </w:rPr>
              <w:fldChar w:fldCharType="begin"/>
            </w:r>
            <w:r w:rsidRPr="000F0B01">
              <w:rPr>
                <w:lang w:val="es-ES"/>
              </w:rPr>
              <w:instrText>XE "Project Professional 2013"</w:instrText>
            </w:r>
            <w:r w:rsidRPr="000F0B01">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470BC1" w14:textId="77777777" w:rsidR="00C858BA" w:rsidRPr="000F0B01" w:rsidRDefault="00C858BA" w:rsidP="00306B0E">
            <w:pPr>
              <w:pStyle w:val="ProductList-OfferingBody"/>
              <w:ind w:left="-113"/>
              <w:jc w:val="center"/>
              <w:rPr>
                <w:lang w:val="es-ES"/>
              </w:rPr>
            </w:pPr>
            <w:r w:rsidRPr="000F0B01">
              <w:rPr>
                <w:lang w:val="es-ES"/>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470BC2" w14:textId="77777777" w:rsidR="00C858BA" w:rsidRPr="000F0B01" w:rsidRDefault="00C858BA" w:rsidP="00306B0E">
            <w:pPr>
              <w:pStyle w:val="ProductList-OfferingBody"/>
              <w:ind w:left="-113"/>
              <w:jc w:val="center"/>
              <w:rPr>
                <w:lang w:val="es-ES"/>
              </w:rPr>
            </w:pPr>
            <w:r w:rsidRPr="000F0B01">
              <w:rPr>
                <w:lang w:val="es-ES"/>
              </w:rP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3470BC3" w14:textId="77777777" w:rsidR="00C858BA" w:rsidRPr="000F0B01" w:rsidRDefault="00C858BA" w:rsidP="00306B0E">
            <w:pPr>
              <w:pStyle w:val="ProductList-OfferingBody"/>
              <w:ind w:left="-113"/>
              <w:jc w:val="center"/>
              <w:rPr>
                <w:lang w:val="es-ES"/>
              </w:rPr>
            </w:pPr>
            <w:r w:rsidRPr="000F0B01">
              <w:rPr>
                <w:lang w:val="es-ES"/>
              </w:rP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3470BC4" w14:textId="77777777" w:rsidR="00C858BA" w:rsidRPr="000F0B01" w:rsidRDefault="00C858BA" w:rsidP="00306B0E">
            <w:pPr>
              <w:pStyle w:val="ProductList-OfferingBody"/>
              <w:ind w:left="-113"/>
              <w:jc w:val="center"/>
              <w:rPr>
                <w:lang w:val="es-ES"/>
              </w:rPr>
            </w:pPr>
            <w:r w:rsidRPr="000F0B01">
              <w:rPr>
                <w:lang w:val="es-ES"/>
              </w:rPr>
              <w:t>2</w:t>
            </w:r>
          </w:p>
        </w:tc>
        <w:tc>
          <w:tcPr>
            <w:tcW w:w="595" w:type="dxa"/>
            <w:tcBorders>
              <w:left w:val="single" w:sz="12" w:space="0" w:color="FFFFFF" w:themeColor="background1"/>
            </w:tcBorders>
            <w:shd w:val="clear" w:color="auto" w:fill="70AD47" w:themeFill="accent6"/>
            <w:vAlign w:val="center"/>
          </w:tcPr>
          <w:p w14:paraId="63470BC5" w14:textId="77777777" w:rsidR="00C858BA" w:rsidRPr="000F0B01" w:rsidRDefault="00C858BA" w:rsidP="00570E9D">
            <w:pPr>
              <w:pStyle w:val="ProductList-OfferingBody"/>
              <w:ind w:left="-113"/>
              <w:jc w:val="center"/>
              <w:rPr>
                <w:lang w:val="es-ES"/>
              </w:rPr>
            </w:pPr>
            <w:r w:rsidRPr="000F0B01">
              <w:rPr>
                <w:lang w:val="es-ES"/>
              </w:rPr>
              <w:t>1</w:t>
            </w:r>
          </w:p>
        </w:tc>
        <w:tc>
          <w:tcPr>
            <w:tcW w:w="596" w:type="dxa"/>
            <w:shd w:val="clear" w:color="auto" w:fill="70AD47" w:themeFill="accent6"/>
            <w:vAlign w:val="center"/>
          </w:tcPr>
          <w:p w14:paraId="63470BC6" w14:textId="77777777" w:rsidR="00C858BA" w:rsidRPr="000F0B01" w:rsidRDefault="00C858BA" w:rsidP="00561D26">
            <w:pPr>
              <w:pStyle w:val="ProductList-OfferingBody"/>
              <w:ind w:left="-113"/>
              <w:jc w:val="center"/>
              <w:rPr>
                <w:lang w:val="es-ES"/>
              </w:rPr>
            </w:pPr>
            <w:r w:rsidRPr="000F0B01">
              <w:rPr>
                <w:lang w:val="es-ES"/>
              </w:rPr>
              <w:fldChar w:fldCharType="begin"/>
            </w:r>
            <w:r w:rsidRPr="000F0B01">
              <w:rPr>
                <w:lang w:val="es-ES"/>
              </w:rPr>
              <w:instrText xml:space="preserve"> AutoTextList  \sNoStyle\t "Additional Product"</w:instrText>
            </w:r>
            <w:r w:rsidRPr="000F0B01">
              <w:rPr>
                <w:lang w:val="es-ES"/>
              </w:rPr>
              <w:fldChar w:fldCharType="separate"/>
            </w: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 </w:t>
            </w:r>
            <w:r w:rsidRPr="000F0B01">
              <w:rPr>
                <w:lang w:val="es-ES"/>
              </w:rPr>
              <w:fldChar w:fldCharType="end"/>
            </w:r>
            <w:r w:rsidRPr="000F0B01">
              <w:rPr>
                <w:lang w:val="es-ES"/>
              </w:rPr>
              <w:fldChar w:fldCharType="end"/>
            </w:r>
          </w:p>
        </w:tc>
        <w:tc>
          <w:tcPr>
            <w:tcW w:w="696" w:type="dxa"/>
            <w:shd w:val="clear" w:color="auto" w:fill="70AD47" w:themeFill="accent6"/>
            <w:vAlign w:val="center"/>
          </w:tcPr>
          <w:p w14:paraId="63470BC7" w14:textId="77777777" w:rsidR="00C858BA" w:rsidRPr="000F0B01" w:rsidRDefault="00B345B9" w:rsidP="00892F70">
            <w:pPr>
              <w:pStyle w:val="ProductList-OfferingBody"/>
              <w:ind w:left="-113"/>
              <w:jc w:val="center"/>
              <w:rPr>
                <w:color w:val="000000"/>
                <w:lang w:val="es-ES"/>
              </w:rPr>
            </w:pP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w:t>
            </w:r>
            <w:r w:rsidRPr="000F0B01">
              <w:rPr>
                <w:lang w:val="es-ES"/>
              </w:rPr>
              <w:fldChar w:fldCharType="end"/>
            </w:r>
            <w:r w:rsidRPr="000F0B01">
              <w:rPr>
                <w:lang w:val="es-ES"/>
              </w:rPr>
              <w:t>,</w:t>
            </w:r>
            <w:r w:rsidRPr="000F0B01">
              <w:rPr>
                <w:lang w:val="es-ES"/>
              </w:rPr>
              <w:fldChar w:fldCharType="begin"/>
            </w:r>
            <w:r w:rsidRPr="000F0B01">
              <w:rPr>
                <w:lang w:val="es-ES"/>
              </w:rPr>
              <w:instrText xml:space="preserve"> AutoTextList  \s NoStyle \t “No toda la organización en Open Value” </w:instrText>
            </w:r>
            <w:r w:rsidRPr="000F0B01">
              <w:rPr>
                <w:lang w:val="es-ES"/>
              </w:rPr>
              <w:fldChar w:fldCharType="separate"/>
            </w:r>
            <w:r w:rsidRPr="000F0B01">
              <w:rPr>
                <w:lang w:val="es-ES"/>
              </w:rPr>
              <w:t>P</w:t>
            </w:r>
            <w:r w:rsidRPr="000F0B01">
              <w:rPr>
                <w:lang w:val="es-ES"/>
              </w:rPr>
              <w:fldChar w:fldCharType="end"/>
            </w:r>
            <w:r w:rsidRPr="000F0B01">
              <w:rPr>
                <w:lang w:val="es-ES"/>
              </w:rPr>
              <w:t>,</w:t>
            </w:r>
            <w:r w:rsidRPr="000F0B01">
              <w:rPr>
                <w:spacing w:val="-1"/>
                <w:lang w:val="es-ES"/>
              </w:rPr>
              <w:fldChar w:fldCharType="begin"/>
            </w:r>
            <w:r w:rsidRPr="000F0B01">
              <w:rPr>
                <w:spacing w:val="-1"/>
                <w:lang w:val="es-ES"/>
              </w:rPr>
              <w:instrText xml:space="preserve"> AutoTextList  \s NoStyle \t “Oferta de estudiantes” </w:instrText>
            </w:r>
            <w:r w:rsidRPr="000F0B01">
              <w:rPr>
                <w:spacing w:val="-1"/>
                <w:lang w:val="es-ES"/>
              </w:rPr>
              <w:fldChar w:fldCharType="separate"/>
            </w:r>
            <w:r w:rsidRPr="000F0B01">
              <w:rPr>
                <w:spacing w:val="-1"/>
                <w:lang w:val="es-ES"/>
              </w:rPr>
              <w:t>ST</w:t>
            </w:r>
            <w:r w:rsidRPr="000F0B01">
              <w:rPr>
                <w:spacing w:val="-1"/>
                <w:lang w:val="es-ES"/>
              </w:rPr>
              <w:fldChar w:fldCharType="end"/>
            </w:r>
          </w:p>
        </w:tc>
        <w:tc>
          <w:tcPr>
            <w:tcW w:w="630" w:type="dxa"/>
            <w:shd w:val="clear" w:color="auto" w:fill="70AD47" w:themeFill="accent6"/>
            <w:vAlign w:val="center"/>
          </w:tcPr>
          <w:p w14:paraId="63470BC8" w14:textId="77777777" w:rsidR="00C858BA" w:rsidRPr="000F0B01" w:rsidRDefault="00C858BA" w:rsidP="00570E9D">
            <w:pPr>
              <w:pStyle w:val="ProductList-OfferingBody"/>
              <w:ind w:left="-113"/>
              <w:jc w:val="center"/>
              <w:rPr>
                <w:lang w:val="es-ES"/>
              </w:rPr>
            </w:pPr>
          </w:p>
        </w:tc>
        <w:tc>
          <w:tcPr>
            <w:tcW w:w="460" w:type="dxa"/>
            <w:shd w:val="clear" w:color="auto" w:fill="BFBFBF" w:themeFill="background1" w:themeFillShade="BF"/>
            <w:vAlign w:val="center"/>
          </w:tcPr>
          <w:p w14:paraId="63470BC9" w14:textId="77777777" w:rsidR="00C858BA" w:rsidRPr="000F0B01" w:rsidRDefault="00C858BA" w:rsidP="00570E9D">
            <w:pPr>
              <w:pStyle w:val="ProductList-OfferingBody"/>
              <w:ind w:left="-113"/>
              <w:jc w:val="center"/>
              <w:rPr>
                <w:lang w:val="es-ES"/>
              </w:rPr>
            </w:pPr>
          </w:p>
        </w:tc>
        <w:tc>
          <w:tcPr>
            <w:tcW w:w="595" w:type="dxa"/>
            <w:shd w:val="clear" w:color="auto" w:fill="BFBFBF" w:themeFill="background1" w:themeFillShade="BF"/>
            <w:vAlign w:val="center"/>
          </w:tcPr>
          <w:p w14:paraId="63470BCA" w14:textId="77777777" w:rsidR="00C858BA" w:rsidRPr="000F0B01" w:rsidRDefault="00C858BA" w:rsidP="00570E9D">
            <w:pPr>
              <w:pStyle w:val="ProductList-OfferingBody"/>
              <w:ind w:left="-113"/>
              <w:jc w:val="center"/>
              <w:rPr>
                <w:lang w:val="es-ES"/>
              </w:rPr>
            </w:pPr>
          </w:p>
        </w:tc>
        <w:tc>
          <w:tcPr>
            <w:tcW w:w="596" w:type="dxa"/>
            <w:shd w:val="clear" w:color="auto" w:fill="70AD47" w:themeFill="accent6"/>
            <w:vAlign w:val="center"/>
          </w:tcPr>
          <w:p w14:paraId="63470BCB" w14:textId="77777777" w:rsidR="00C858BA" w:rsidRPr="000F0B01" w:rsidRDefault="00C858BA" w:rsidP="00570E9D">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“No toda la organización en Open Value” </w:instrText>
            </w:r>
            <w:r w:rsidRPr="000F0B01">
              <w:rPr>
                <w:sz w:val="16"/>
                <w:szCs w:val="16"/>
                <w:lang w:val="es-ES"/>
              </w:rPr>
              <w:fldChar w:fldCharType="separate"/>
            </w:r>
            <w:r w:rsidRPr="000F0B01">
              <w:rPr>
                <w:sz w:val="16"/>
                <w:szCs w:val="16"/>
                <w:lang w:val="es-ES"/>
              </w:rPr>
              <w:t xml:space="preserve"> P</w:t>
            </w:r>
            <w:r w:rsidRPr="000F0B01">
              <w:rPr>
                <w:sz w:val="16"/>
                <w:szCs w:val="16"/>
                <w:lang w:val="es-ES"/>
              </w:rPr>
              <w:fldChar w:fldCharType="end"/>
            </w:r>
          </w:p>
        </w:tc>
        <w:tc>
          <w:tcPr>
            <w:tcW w:w="595" w:type="dxa"/>
            <w:shd w:val="clear" w:color="auto" w:fill="70AD47" w:themeFill="accent6"/>
            <w:vAlign w:val="center"/>
          </w:tcPr>
          <w:p w14:paraId="63470BCC" w14:textId="77777777" w:rsidR="00C858BA" w:rsidRPr="000F0B01" w:rsidRDefault="00C858BA" w:rsidP="00570E9D">
            <w:pPr>
              <w:pStyle w:val="ProductList-OfferingBody"/>
              <w:ind w:left="-113"/>
              <w:jc w:val="center"/>
              <w:rPr>
                <w:lang w:val="es-ES"/>
              </w:rPr>
            </w:pPr>
          </w:p>
        </w:tc>
        <w:tc>
          <w:tcPr>
            <w:tcW w:w="724" w:type="dxa"/>
            <w:shd w:val="clear" w:color="auto" w:fill="70AD47" w:themeFill="accent6"/>
            <w:vAlign w:val="center"/>
          </w:tcPr>
          <w:p w14:paraId="63470BCD" w14:textId="77777777" w:rsidR="00C858BA" w:rsidRPr="000F0B01" w:rsidRDefault="00C858BA" w:rsidP="00570E9D">
            <w:pPr>
              <w:pStyle w:val="ProductList-OfferingBody"/>
              <w:ind w:left="-113"/>
              <w:jc w:val="center"/>
              <w:rPr>
                <w:lang w:val="es-ES"/>
              </w:rPr>
            </w:pP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w:t>
            </w:r>
            <w:r w:rsidRPr="000F0B01">
              <w:rPr>
                <w:lang w:val="es-ES"/>
              </w:rPr>
              <w:fldChar w:fldCharType="end"/>
            </w:r>
          </w:p>
        </w:tc>
      </w:tr>
      <w:tr w:rsidR="00C858BA" w:rsidRPr="000F0B01" w14:paraId="63470BDD" w14:textId="77777777" w:rsidTr="00C858BA">
        <w:tc>
          <w:tcPr>
            <w:tcW w:w="2932" w:type="dxa"/>
            <w:tcBorders>
              <w:top w:val="dashSmallGap" w:sz="4" w:space="0" w:color="BFBFBF" w:themeColor="background1" w:themeShade="BF"/>
              <w:left w:val="nil"/>
              <w:bottom w:val="dashSmallGap" w:sz="4" w:space="0" w:color="BFBFBF" w:themeColor="background1" w:themeShade="BF"/>
              <w:right w:val="nil"/>
            </w:tcBorders>
          </w:tcPr>
          <w:p w14:paraId="63470BCF" w14:textId="77777777" w:rsidR="00C858BA" w:rsidRPr="000F0B01" w:rsidRDefault="00C858BA" w:rsidP="00AC7E59">
            <w:pPr>
              <w:pStyle w:val="ProductList-Offering1"/>
              <w:rPr>
                <w:lang w:val="es-ES"/>
              </w:rPr>
            </w:pPr>
            <w:bookmarkStart w:id="319" w:name="_Toc379797159"/>
            <w:bookmarkStart w:id="320" w:name="_Toc380513184"/>
            <w:bookmarkStart w:id="321" w:name="_Toc380655226"/>
            <w:bookmarkStart w:id="322" w:name="_Toc404671185"/>
            <w:r w:rsidRPr="000F0B01">
              <w:rPr>
                <w:lang w:val="es-ES"/>
              </w:rPr>
              <w:t>Project Standard 2013</w:t>
            </w:r>
            <w:bookmarkEnd w:id="319"/>
            <w:bookmarkEnd w:id="320"/>
            <w:bookmarkEnd w:id="321"/>
            <w:bookmarkEnd w:id="322"/>
            <w:r w:rsidRPr="000F0B01">
              <w:rPr>
                <w:lang w:val="es-ES"/>
              </w:rPr>
              <w:fldChar w:fldCharType="begin"/>
            </w:r>
            <w:r w:rsidRPr="000F0B01">
              <w:rPr>
                <w:lang w:val="es-ES"/>
              </w:rPr>
              <w:instrText>XE "Project Standard 2013"</w:instrText>
            </w:r>
            <w:r w:rsidRPr="000F0B01">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470BD0" w14:textId="77777777" w:rsidR="00C858BA" w:rsidRPr="000F0B01" w:rsidRDefault="00C858BA" w:rsidP="00306B0E">
            <w:pPr>
              <w:pStyle w:val="ProductList-OfferingBody"/>
              <w:ind w:left="-113"/>
              <w:jc w:val="center"/>
              <w:rPr>
                <w:lang w:val="es-ES"/>
              </w:rPr>
            </w:pPr>
            <w:r w:rsidRPr="000F0B01">
              <w:rPr>
                <w:lang w:val="es-ES"/>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470BD1" w14:textId="77777777" w:rsidR="00C858BA" w:rsidRPr="000F0B01" w:rsidRDefault="00C858BA" w:rsidP="00306B0E">
            <w:pPr>
              <w:pStyle w:val="ProductList-OfferingBody"/>
              <w:ind w:left="-113"/>
              <w:jc w:val="center"/>
              <w:rPr>
                <w:lang w:val="es-ES"/>
              </w:rPr>
            </w:pPr>
            <w:r w:rsidRPr="000F0B01">
              <w:rPr>
                <w:lang w:val="es-ES"/>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3470BD2" w14:textId="77777777" w:rsidR="00C858BA" w:rsidRPr="000F0B01" w:rsidRDefault="00C858BA" w:rsidP="00306B0E">
            <w:pPr>
              <w:pStyle w:val="ProductList-OfferingBody"/>
              <w:ind w:left="-113"/>
              <w:jc w:val="center"/>
              <w:rPr>
                <w:lang w:val="es-ES"/>
              </w:rPr>
            </w:pPr>
            <w:r w:rsidRPr="000F0B01">
              <w:rPr>
                <w:lang w:val="es-ES"/>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3470BD3" w14:textId="77777777" w:rsidR="00C858BA" w:rsidRPr="000F0B01" w:rsidRDefault="00C858BA" w:rsidP="00306B0E">
            <w:pPr>
              <w:pStyle w:val="ProductList-OfferingBody"/>
              <w:ind w:left="-113"/>
              <w:jc w:val="center"/>
              <w:rPr>
                <w:lang w:val="es-ES"/>
              </w:rPr>
            </w:pPr>
            <w:r w:rsidRPr="000F0B01">
              <w:rPr>
                <w:lang w:val="es-ES"/>
              </w:rPr>
              <w:t>1</w:t>
            </w:r>
          </w:p>
        </w:tc>
        <w:tc>
          <w:tcPr>
            <w:tcW w:w="595" w:type="dxa"/>
            <w:tcBorders>
              <w:left w:val="single" w:sz="12" w:space="0" w:color="FFFFFF" w:themeColor="background1"/>
            </w:tcBorders>
            <w:shd w:val="clear" w:color="auto" w:fill="BFBFBF" w:themeFill="background1" w:themeFillShade="BF"/>
            <w:vAlign w:val="center"/>
          </w:tcPr>
          <w:p w14:paraId="63470BD4" w14:textId="77777777" w:rsidR="00C858BA" w:rsidRPr="000F0B01" w:rsidRDefault="00C858BA" w:rsidP="00570E9D">
            <w:pPr>
              <w:pStyle w:val="ProductList-OfferingBody"/>
              <w:ind w:left="-113"/>
              <w:jc w:val="center"/>
              <w:rPr>
                <w:lang w:val="es-ES"/>
              </w:rPr>
            </w:pPr>
          </w:p>
        </w:tc>
        <w:tc>
          <w:tcPr>
            <w:tcW w:w="596" w:type="dxa"/>
            <w:shd w:val="clear" w:color="auto" w:fill="70AD47" w:themeFill="accent6"/>
            <w:vAlign w:val="center"/>
          </w:tcPr>
          <w:p w14:paraId="63470BD5" w14:textId="77777777" w:rsidR="00C858BA" w:rsidRPr="000F0B01" w:rsidRDefault="00C858BA" w:rsidP="00570E9D">
            <w:pPr>
              <w:pStyle w:val="ProductList-OfferingBody"/>
              <w:ind w:left="-113"/>
              <w:jc w:val="center"/>
              <w:rPr>
                <w:lang w:val="es-ES"/>
              </w:rPr>
            </w:pP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w:t>
            </w:r>
            <w:r w:rsidRPr="000F0B01">
              <w:rPr>
                <w:lang w:val="es-ES"/>
              </w:rPr>
              <w:fldChar w:fldCharType="end"/>
            </w:r>
          </w:p>
        </w:tc>
        <w:tc>
          <w:tcPr>
            <w:tcW w:w="696" w:type="dxa"/>
            <w:shd w:val="clear" w:color="auto" w:fill="BFBFBF" w:themeFill="background1" w:themeFillShade="BF"/>
            <w:vAlign w:val="center"/>
          </w:tcPr>
          <w:p w14:paraId="63470BD6" w14:textId="77777777" w:rsidR="00C858BA" w:rsidRPr="000F0B01" w:rsidRDefault="00C858BA" w:rsidP="00570E9D">
            <w:pPr>
              <w:pStyle w:val="ProductList-OfferingBody"/>
              <w:ind w:left="-113"/>
              <w:jc w:val="center"/>
              <w:rPr>
                <w:lang w:val="es-ES"/>
              </w:rPr>
            </w:pPr>
          </w:p>
        </w:tc>
        <w:tc>
          <w:tcPr>
            <w:tcW w:w="630" w:type="dxa"/>
            <w:shd w:val="clear" w:color="auto" w:fill="70AD47" w:themeFill="accent6"/>
            <w:vAlign w:val="center"/>
          </w:tcPr>
          <w:p w14:paraId="63470BD7" w14:textId="77777777" w:rsidR="00C858BA" w:rsidRPr="000F0B01" w:rsidRDefault="00C858BA" w:rsidP="00570E9D">
            <w:pPr>
              <w:pStyle w:val="ProductList-OfferingBody"/>
              <w:ind w:left="-113"/>
              <w:jc w:val="center"/>
              <w:rPr>
                <w:lang w:val="es-ES"/>
              </w:rPr>
            </w:pPr>
          </w:p>
        </w:tc>
        <w:tc>
          <w:tcPr>
            <w:tcW w:w="460" w:type="dxa"/>
            <w:shd w:val="clear" w:color="auto" w:fill="BFBFBF" w:themeFill="background1" w:themeFillShade="BF"/>
            <w:vAlign w:val="center"/>
          </w:tcPr>
          <w:p w14:paraId="63470BD8" w14:textId="77777777" w:rsidR="00C858BA" w:rsidRPr="000F0B01" w:rsidRDefault="00C858BA" w:rsidP="00570E9D">
            <w:pPr>
              <w:pStyle w:val="ProductList-OfferingBody"/>
              <w:ind w:left="-113"/>
              <w:jc w:val="center"/>
              <w:rPr>
                <w:lang w:val="es-ES"/>
              </w:rPr>
            </w:pPr>
          </w:p>
        </w:tc>
        <w:tc>
          <w:tcPr>
            <w:tcW w:w="595" w:type="dxa"/>
            <w:shd w:val="clear" w:color="auto" w:fill="BFBFBF" w:themeFill="background1" w:themeFillShade="BF"/>
            <w:vAlign w:val="center"/>
          </w:tcPr>
          <w:p w14:paraId="63470BD9" w14:textId="77777777" w:rsidR="00C858BA" w:rsidRPr="000F0B01" w:rsidRDefault="00C858BA" w:rsidP="00570E9D">
            <w:pPr>
              <w:pStyle w:val="ProductList-OfferingBody"/>
              <w:ind w:left="-113"/>
              <w:jc w:val="center"/>
              <w:rPr>
                <w:lang w:val="es-ES"/>
              </w:rPr>
            </w:pPr>
          </w:p>
        </w:tc>
        <w:tc>
          <w:tcPr>
            <w:tcW w:w="596" w:type="dxa"/>
            <w:shd w:val="clear" w:color="auto" w:fill="70AD47" w:themeFill="accent6"/>
            <w:vAlign w:val="center"/>
          </w:tcPr>
          <w:p w14:paraId="63470BDA" w14:textId="77777777" w:rsidR="00C858BA" w:rsidRPr="000F0B01" w:rsidRDefault="00C858BA" w:rsidP="00570E9D">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“No toda la organización en Open Value” </w:instrText>
            </w:r>
            <w:r w:rsidRPr="000F0B01">
              <w:rPr>
                <w:sz w:val="16"/>
                <w:szCs w:val="16"/>
                <w:lang w:val="es-ES"/>
              </w:rPr>
              <w:fldChar w:fldCharType="separate"/>
            </w:r>
            <w:r w:rsidRPr="000F0B01">
              <w:rPr>
                <w:sz w:val="16"/>
                <w:szCs w:val="16"/>
                <w:lang w:val="es-ES"/>
              </w:rPr>
              <w:t xml:space="preserve"> P</w:t>
            </w:r>
            <w:r w:rsidRPr="000F0B01">
              <w:rPr>
                <w:sz w:val="16"/>
                <w:szCs w:val="16"/>
                <w:lang w:val="es-ES"/>
              </w:rPr>
              <w:fldChar w:fldCharType="end"/>
            </w:r>
          </w:p>
        </w:tc>
        <w:tc>
          <w:tcPr>
            <w:tcW w:w="595" w:type="dxa"/>
            <w:shd w:val="clear" w:color="auto" w:fill="70AD47" w:themeFill="accent6"/>
            <w:vAlign w:val="center"/>
          </w:tcPr>
          <w:p w14:paraId="63470BDB" w14:textId="77777777" w:rsidR="00C858BA" w:rsidRPr="000F0B01" w:rsidRDefault="00C858BA" w:rsidP="00570E9D">
            <w:pPr>
              <w:pStyle w:val="ProductList-OfferingBody"/>
              <w:ind w:left="-113"/>
              <w:jc w:val="center"/>
              <w:rPr>
                <w:lang w:val="es-ES"/>
              </w:rPr>
            </w:pPr>
          </w:p>
        </w:tc>
        <w:tc>
          <w:tcPr>
            <w:tcW w:w="724" w:type="dxa"/>
            <w:shd w:val="clear" w:color="auto" w:fill="70AD47" w:themeFill="accent6"/>
            <w:vAlign w:val="center"/>
          </w:tcPr>
          <w:p w14:paraId="63470BDC" w14:textId="77777777" w:rsidR="00C858BA" w:rsidRPr="000F0B01" w:rsidRDefault="00C858BA" w:rsidP="00570E9D">
            <w:pPr>
              <w:pStyle w:val="ProductList-OfferingBody"/>
              <w:ind w:left="-113"/>
              <w:jc w:val="center"/>
              <w:rPr>
                <w:lang w:val="es-ES"/>
              </w:rPr>
            </w:pP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w:t>
            </w:r>
            <w:r w:rsidRPr="000F0B01">
              <w:rPr>
                <w:lang w:val="es-ES"/>
              </w:rPr>
              <w:fldChar w:fldCharType="end"/>
            </w:r>
          </w:p>
        </w:tc>
      </w:tr>
      <w:tr w:rsidR="00C858BA" w:rsidRPr="000F0B01" w14:paraId="63470BEC" w14:textId="77777777" w:rsidTr="00C858BA">
        <w:tc>
          <w:tcPr>
            <w:tcW w:w="2932" w:type="dxa"/>
            <w:tcBorders>
              <w:top w:val="dashSmallGap" w:sz="4" w:space="0" w:color="BFBFBF" w:themeColor="background1" w:themeShade="BF"/>
              <w:left w:val="nil"/>
              <w:bottom w:val="dashSmallGap" w:sz="4" w:space="0" w:color="BFBFBF" w:themeColor="background1" w:themeShade="BF"/>
              <w:right w:val="nil"/>
            </w:tcBorders>
          </w:tcPr>
          <w:p w14:paraId="63470BDE" w14:textId="77777777" w:rsidR="00C858BA" w:rsidRPr="000F0B01" w:rsidRDefault="00C858BA" w:rsidP="00C05A53">
            <w:pPr>
              <w:pStyle w:val="ProductList-Offering1"/>
              <w:rPr>
                <w:lang w:val="es-ES"/>
              </w:rPr>
            </w:pPr>
            <w:bookmarkStart w:id="323" w:name="_Toc379797160"/>
            <w:bookmarkStart w:id="324" w:name="_Toc380513185"/>
            <w:bookmarkStart w:id="325" w:name="_Toc380655227"/>
            <w:bookmarkStart w:id="326" w:name="_Toc404671186"/>
            <w:r w:rsidRPr="000F0B01">
              <w:rPr>
                <w:lang w:val="es-ES"/>
              </w:rPr>
              <w:t>Publisher 2013</w:t>
            </w:r>
            <w:bookmarkEnd w:id="323"/>
            <w:bookmarkEnd w:id="324"/>
            <w:bookmarkEnd w:id="325"/>
            <w:bookmarkEnd w:id="326"/>
            <w:r w:rsidRPr="000F0B01">
              <w:rPr>
                <w:lang w:val="es-ES"/>
              </w:rPr>
              <w:fldChar w:fldCharType="begin"/>
            </w:r>
            <w:r w:rsidRPr="000F0B01">
              <w:rPr>
                <w:lang w:val="es-ES"/>
              </w:rPr>
              <w:instrText>XE "Publisher 2013"</w:instrText>
            </w:r>
            <w:r w:rsidRPr="000F0B01">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470BDF" w14:textId="77777777" w:rsidR="00C858BA" w:rsidRPr="000F0B01" w:rsidRDefault="00C858BA" w:rsidP="00C05A53">
            <w:pPr>
              <w:pStyle w:val="ProductList-OfferingBody"/>
              <w:ind w:left="-113"/>
              <w:jc w:val="center"/>
              <w:rPr>
                <w:lang w:val="es-ES"/>
              </w:rPr>
            </w:pPr>
            <w:r w:rsidRPr="000F0B01">
              <w:rPr>
                <w:lang w:val="es-ES"/>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470BE0" w14:textId="77777777" w:rsidR="00C858BA" w:rsidRPr="000F0B01" w:rsidRDefault="00C858BA" w:rsidP="00C05A53">
            <w:pPr>
              <w:pStyle w:val="ProductList-OfferingBody"/>
              <w:ind w:left="-113"/>
              <w:jc w:val="center"/>
              <w:rPr>
                <w:lang w:val="es-ES"/>
              </w:rPr>
            </w:pPr>
            <w:r w:rsidRPr="000F0B01">
              <w:rPr>
                <w:lang w:val="es-ES"/>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3470BE1" w14:textId="77777777" w:rsidR="00C858BA" w:rsidRPr="000F0B01" w:rsidRDefault="00C858BA" w:rsidP="00C05A53">
            <w:pPr>
              <w:pStyle w:val="ProductList-OfferingBody"/>
              <w:ind w:left="-113"/>
              <w:jc w:val="center"/>
              <w:rPr>
                <w:lang w:val="es-ES"/>
              </w:rPr>
            </w:pPr>
            <w:r w:rsidRPr="000F0B01">
              <w:rPr>
                <w:lang w:val="es-ES"/>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3470BE2" w14:textId="77777777" w:rsidR="00C858BA" w:rsidRPr="000F0B01" w:rsidRDefault="00C858BA" w:rsidP="00C05A53">
            <w:pPr>
              <w:pStyle w:val="ProductList-OfferingBody"/>
              <w:ind w:left="-113"/>
              <w:jc w:val="center"/>
              <w:rPr>
                <w:lang w:val="es-ES"/>
              </w:rPr>
            </w:pPr>
            <w:r w:rsidRPr="000F0B01">
              <w:rPr>
                <w:lang w:val="es-ES"/>
              </w:rPr>
              <w:t>1</w:t>
            </w:r>
          </w:p>
        </w:tc>
        <w:tc>
          <w:tcPr>
            <w:tcW w:w="595" w:type="dxa"/>
            <w:tcBorders>
              <w:left w:val="single" w:sz="12" w:space="0" w:color="FFFFFF" w:themeColor="background1"/>
            </w:tcBorders>
            <w:shd w:val="clear" w:color="auto" w:fill="BFBFBF" w:themeFill="background1" w:themeFillShade="BF"/>
            <w:vAlign w:val="center"/>
          </w:tcPr>
          <w:p w14:paraId="63470BE3" w14:textId="77777777" w:rsidR="00C858BA" w:rsidRPr="000F0B01" w:rsidRDefault="00C858BA" w:rsidP="00570E9D">
            <w:pPr>
              <w:pStyle w:val="ProductList-OfferingBody"/>
              <w:ind w:left="-113"/>
              <w:jc w:val="center"/>
              <w:rPr>
                <w:lang w:val="es-ES"/>
              </w:rPr>
            </w:pPr>
          </w:p>
        </w:tc>
        <w:tc>
          <w:tcPr>
            <w:tcW w:w="596" w:type="dxa"/>
            <w:shd w:val="clear" w:color="auto" w:fill="BFBFBF" w:themeFill="background1" w:themeFillShade="BF"/>
            <w:vAlign w:val="center"/>
          </w:tcPr>
          <w:p w14:paraId="63470BE4" w14:textId="77777777" w:rsidR="00C858BA" w:rsidRPr="000F0B01" w:rsidRDefault="00C858BA" w:rsidP="00570E9D">
            <w:pPr>
              <w:pStyle w:val="ProductList-OfferingBody"/>
              <w:ind w:left="-113"/>
              <w:jc w:val="center"/>
              <w:rPr>
                <w:lang w:val="es-ES"/>
              </w:rPr>
            </w:pPr>
          </w:p>
        </w:tc>
        <w:tc>
          <w:tcPr>
            <w:tcW w:w="696" w:type="dxa"/>
            <w:shd w:val="clear" w:color="auto" w:fill="BFBFBF" w:themeFill="background1" w:themeFillShade="BF"/>
            <w:vAlign w:val="center"/>
          </w:tcPr>
          <w:p w14:paraId="63470BE5" w14:textId="77777777" w:rsidR="00C858BA" w:rsidRPr="000F0B01" w:rsidRDefault="00C858BA" w:rsidP="00570E9D">
            <w:pPr>
              <w:pStyle w:val="ProductList-OfferingBody"/>
              <w:ind w:left="-113"/>
              <w:jc w:val="center"/>
              <w:rPr>
                <w:lang w:val="es-ES"/>
              </w:rPr>
            </w:pPr>
          </w:p>
        </w:tc>
        <w:tc>
          <w:tcPr>
            <w:tcW w:w="630" w:type="dxa"/>
            <w:shd w:val="clear" w:color="auto" w:fill="70AD47" w:themeFill="accent6"/>
            <w:vAlign w:val="center"/>
          </w:tcPr>
          <w:p w14:paraId="63470BE6" w14:textId="77777777" w:rsidR="00C858BA" w:rsidRPr="000F0B01" w:rsidRDefault="00C858BA" w:rsidP="00570E9D">
            <w:pPr>
              <w:pStyle w:val="ProductList-OfferingBody"/>
              <w:ind w:left="-113"/>
              <w:jc w:val="center"/>
              <w:rPr>
                <w:lang w:val="es-ES"/>
              </w:rPr>
            </w:pPr>
          </w:p>
        </w:tc>
        <w:tc>
          <w:tcPr>
            <w:tcW w:w="460" w:type="dxa"/>
            <w:shd w:val="clear" w:color="auto" w:fill="70AD47" w:themeFill="accent6"/>
            <w:vAlign w:val="center"/>
          </w:tcPr>
          <w:p w14:paraId="63470BE7" w14:textId="77777777" w:rsidR="00C858BA" w:rsidRPr="000F0B01" w:rsidRDefault="00C858BA" w:rsidP="00570E9D">
            <w:pPr>
              <w:pStyle w:val="ProductList-OfferingBody"/>
              <w:ind w:left="-113"/>
              <w:jc w:val="center"/>
              <w:rPr>
                <w:lang w:val="es-ES"/>
              </w:rPr>
            </w:pPr>
          </w:p>
        </w:tc>
        <w:tc>
          <w:tcPr>
            <w:tcW w:w="595" w:type="dxa"/>
            <w:shd w:val="clear" w:color="auto" w:fill="BFBFBF" w:themeFill="background1" w:themeFillShade="BF"/>
            <w:vAlign w:val="center"/>
          </w:tcPr>
          <w:p w14:paraId="63470BE8" w14:textId="77777777" w:rsidR="00C858BA" w:rsidRPr="000F0B01" w:rsidRDefault="00C858BA" w:rsidP="00570E9D">
            <w:pPr>
              <w:pStyle w:val="ProductList-OfferingBody"/>
              <w:ind w:left="-113"/>
              <w:jc w:val="center"/>
              <w:rPr>
                <w:lang w:val="es-ES"/>
              </w:rPr>
            </w:pPr>
          </w:p>
        </w:tc>
        <w:tc>
          <w:tcPr>
            <w:tcW w:w="596" w:type="dxa"/>
            <w:shd w:val="clear" w:color="auto" w:fill="70AD47" w:themeFill="accent6"/>
            <w:vAlign w:val="center"/>
          </w:tcPr>
          <w:p w14:paraId="63470BE9" w14:textId="77777777" w:rsidR="00C858BA" w:rsidRPr="000F0B01" w:rsidRDefault="00C858BA" w:rsidP="00570E9D">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“No toda la organización en Open Value” </w:instrText>
            </w:r>
            <w:r w:rsidRPr="000F0B01">
              <w:rPr>
                <w:sz w:val="16"/>
                <w:szCs w:val="16"/>
                <w:lang w:val="es-ES"/>
              </w:rPr>
              <w:fldChar w:fldCharType="separate"/>
            </w:r>
            <w:r w:rsidRPr="000F0B01">
              <w:rPr>
                <w:sz w:val="16"/>
                <w:szCs w:val="16"/>
                <w:lang w:val="es-ES"/>
              </w:rPr>
              <w:t xml:space="preserve"> P</w:t>
            </w:r>
            <w:r w:rsidRPr="000F0B01">
              <w:rPr>
                <w:sz w:val="16"/>
                <w:szCs w:val="16"/>
                <w:lang w:val="es-ES"/>
              </w:rPr>
              <w:fldChar w:fldCharType="end"/>
            </w:r>
          </w:p>
        </w:tc>
        <w:tc>
          <w:tcPr>
            <w:tcW w:w="595" w:type="dxa"/>
            <w:shd w:val="clear" w:color="auto" w:fill="70AD47" w:themeFill="accent6"/>
            <w:vAlign w:val="center"/>
          </w:tcPr>
          <w:p w14:paraId="63470BEA" w14:textId="77777777" w:rsidR="00C858BA" w:rsidRPr="000F0B01" w:rsidRDefault="00C858BA" w:rsidP="00570E9D">
            <w:pPr>
              <w:pStyle w:val="ProductList-OfferingBody"/>
              <w:ind w:left="-113"/>
              <w:jc w:val="center"/>
              <w:rPr>
                <w:lang w:val="es-ES"/>
              </w:rPr>
            </w:pPr>
          </w:p>
        </w:tc>
        <w:tc>
          <w:tcPr>
            <w:tcW w:w="724" w:type="dxa"/>
            <w:shd w:val="clear" w:color="auto" w:fill="BFBFBF" w:themeFill="background1" w:themeFillShade="BF"/>
            <w:vAlign w:val="center"/>
          </w:tcPr>
          <w:p w14:paraId="63470BEB" w14:textId="77777777" w:rsidR="00C858BA" w:rsidRPr="000F0B01" w:rsidRDefault="00C858BA" w:rsidP="00570E9D">
            <w:pPr>
              <w:pStyle w:val="ProductList-OfferingBody"/>
              <w:ind w:left="-113"/>
              <w:jc w:val="center"/>
              <w:rPr>
                <w:lang w:val="es-ES"/>
              </w:rPr>
            </w:pPr>
          </w:p>
        </w:tc>
      </w:tr>
      <w:tr w:rsidR="00C858BA" w:rsidRPr="000F0B01" w14:paraId="63470BFB" w14:textId="77777777" w:rsidTr="00C858BA">
        <w:tc>
          <w:tcPr>
            <w:tcW w:w="2932" w:type="dxa"/>
            <w:tcBorders>
              <w:top w:val="dashSmallGap" w:sz="4" w:space="0" w:color="BFBFBF" w:themeColor="background1" w:themeShade="BF"/>
              <w:left w:val="nil"/>
              <w:bottom w:val="dashSmallGap" w:sz="4" w:space="0" w:color="BFBFBF" w:themeColor="background1" w:themeShade="BF"/>
              <w:right w:val="nil"/>
            </w:tcBorders>
          </w:tcPr>
          <w:p w14:paraId="63470BED" w14:textId="77777777" w:rsidR="00C858BA" w:rsidRPr="000F0B01" w:rsidRDefault="00C858BA" w:rsidP="00C05A53">
            <w:pPr>
              <w:pStyle w:val="ProductList-Offering1"/>
              <w:rPr>
                <w:lang w:val="es-ES"/>
              </w:rPr>
            </w:pPr>
            <w:bookmarkStart w:id="327" w:name="_Toc379797161"/>
            <w:bookmarkStart w:id="328" w:name="_Toc380513186"/>
            <w:bookmarkStart w:id="329" w:name="_Toc380655228"/>
            <w:bookmarkStart w:id="330" w:name="_Toc404671187"/>
            <w:r w:rsidRPr="000F0B01">
              <w:rPr>
                <w:lang w:val="es-ES"/>
              </w:rPr>
              <w:t>Visio 2013 Professional</w:t>
            </w:r>
            <w:bookmarkEnd w:id="327"/>
            <w:bookmarkEnd w:id="328"/>
            <w:bookmarkEnd w:id="329"/>
            <w:bookmarkEnd w:id="330"/>
            <w:r w:rsidRPr="000F0B01">
              <w:rPr>
                <w:lang w:val="es-ES"/>
              </w:rPr>
              <w:fldChar w:fldCharType="begin"/>
            </w:r>
            <w:r w:rsidRPr="000F0B01">
              <w:rPr>
                <w:lang w:val="es-ES"/>
              </w:rPr>
              <w:instrText>XE "Visio 2013 Professional"</w:instrText>
            </w:r>
            <w:r w:rsidRPr="000F0B01">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470BEE" w14:textId="77777777" w:rsidR="00C858BA" w:rsidRPr="000F0B01" w:rsidRDefault="00C858BA" w:rsidP="00C05A53">
            <w:pPr>
              <w:pStyle w:val="ProductList-OfferingBody"/>
              <w:ind w:left="-113"/>
              <w:jc w:val="center"/>
              <w:rPr>
                <w:lang w:val="es-ES"/>
              </w:rPr>
            </w:pPr>
            <w:r w:rsidRPr="000F0B01">
              <w:rPr>
                <w:lang w:val="es-ES"/>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470BEF" w14:textId="77777777" w:rsidR="00C858BA" w:rsidRPr="000F0B01" w:rsidRDefault="00C858BA" w:rsidP="00C05A53">
            <w:pPr>
              <w:pStyle w:val="ProductList-OfferingBody"/>
              <w:ind w:left="-113"/>
              <w:jc w:val="center"/>
              <w:rPr>
                <w:lang w:val="es-ES"/>
              </w:rPr>
            </w:pPr>
            <w:r w:rsidRPr="000F0B01">
              <w:rPr>
                <w:lang w:val="es-ES"/>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3470BF0" w14:textId="77777777" w:rsidR="00C858BA" w:rsidRPr="000F0B01" w:rsidRDefault="00C858BA" w:rsidP="00C05A53">
            <w:pPr>
              <w:pStyle w:val="ProductList-OfferingBody"/>
              <w:ind w:left="-113"/>
              <w:jc w:val="center"/>
              <w:rPr>
                <w:lang w:val="es-ES"/>
              </w:rPr>
            </w:pPr>
            <w:r w:rsidRPr="000F0B01">
              <w:rPr>
                <w:lang w:val="es-ES"/>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3470BF1" w14:textId="77777777" w:rsidR="00C858BA" w:rsidRPr="000F0B01" w:rsidRDefault="00C858BA" w:rsidP="00C05A53">
            <w:pPr>
              <w:pStyle w:val="ProductList-OfferingBody"/>
              <w:ind w:left="-113"/>
              <w:jc w:val="center"/>
              <w:rPr>
                <w:lang w:val="es-ES"/>
              </w:rPr>
            </w:pPr>
            <w:r w:rsidRPr="000F0B01">
              <w:rPr>
                <w:lang w:val="es-ES"/>
              </w:rPr>
              <w:t>1</w:t>
            </w:r>
          </w:p>
        </w:tc>
        <w:tc>
          <w:tcPr>
            <w:tcW w:w="595" w:type="dxa"/>
            <w:tcBorders>
              <w:left w:val="single" w:sz="12" w:space="0" w:color="FFFFFF" w:themeColor="background1"/>
            </w:tcBorders>
            <w:shd w:val="clear" w:color="auto" w:fill="70AD47" w:themeFill="accent6"/>
            <w:vAlign w:val="center"/>
          </w:tcPr>
          <w:p w14:paraId="63470BF2" w14:textId="77777777" w:rsidR="00C858BA" w:rsidRPr="000F0B01" w:rsidRDefault="00C858BA" w:rsidP="00570E9D">
            <w:pPr>
              <w:pStyle w:val="ProductList-OfferingBody"/>
              <w:ind w:left="-113"/>
              <w:jc w:val="center"/>
              <w:rPr>
                <w:lang w:val="es-ES"/>
              </w:rPr>
            </w:pPr>
            <w:r w:rsidRPr="000F0B01">
              <w:rPr>
                <w:lang w:val="es-ES"/>
              </w:rPr>
              <w:t>1</w:t>
            </w:r>
          </w:p>
        </w:tc>
        <w:tc>
          <w:tcPr>
            <w:tcW w:w="596" w:type="dxa"/>
            <w:shd w:val="clear" w:color="auto" w:fill="70AD47" w:themeFill="accent6"/>
            <w:vAlign w:val="center"/>
          </w:tcPr>
          <w:p w14:paraId="63470BF3" w14:textId="77777777" w:rsidR="00C858BA" w:rsidRPr="000F0B01" w:rsidRDefault="00C858BA" w:rsidP="00570E9D">
            <w:pPr>
              <w:pStyle w:val="ProductList-OfferingBody"/>
              <w:ind w:left="-113"/>
              <w:jc w:val="center"/>
              <w:rPr>
                <w:lang w:val="es-ES"/>
              </w:rPr>
            </w:pP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w:t>
            </w:r>
            <w:r w:rsidRPr="000F0B01">
              <w:rPr>
                <w:lang w:val="es-ES"/>
              </w:rPr>
              <w:fldChar w:fldCharType="end"/>
            </w:r>
          </w:p>
        </w:tc>
        <w:tc>
          <w:tcPr>
            <w:tcW w:w="696" w:type="dxa"/>
            <w:shd w:val="clear" w:color="auto" w:fill="BFBFBF" w:themeFill="background1" w:themeFillShade="BF"/>
            <w:vAlign w:val="center"/>
          </w:tcPr>
          <w:p w14:paraId="63470BF4" w14:textId="77777777" w:rsidR="00C858BA" w:rsidRPr="000F0B01" w:rsidRDefault="00C858BA" w:rsidP="00570E9D">
            <w:pPr>
              <w:pStyle w:val="ProductList-OfferingBody"/>
              <w:ind w:left="-113"/>
              <w:jc w:val="center"/>
              <w:rPr>
                <w:lang w:val="es-ES"/>
              </w:rPr>
            </w:pPr>
          </w:p>
        </w:tc>
        <w:tc>
          <w:tcPr>
            <w:tcW w:w="630" w:type="dxa"/>
            <w:shd w:val="clear" w:color="auto" w:fill="70AD47" w:themeFill="accent6"/>
            <w:vAlign w:val="center"/>
          </w:tcPr>
          <w:p w14:paraId="63470BF5" w14:textId="77777777" w:rsidR="00C858BA" w:rsidRPr="000F0B01" w:rsidRDefault="00C858BA" w:rsidP="00570E9D">
            <w:pPr>
              <w:pStyle w:val="ProductList-OfferingBody"/>
              <w:ind w:left="-113"/>
              <w:jc w:val="center"/>
              <w:rPr>
                <w:lang w:val="es-ES"/>
              </w:rPr>
            </w:pPr>
          </w:p>
        </w:tc>
        <w:tc>
          <w:tcPr>
            <w:tcW w:w="460" w:type="dxa"/>
            <w:shd w:val="clear" w:color="auto" w:fill="70AD47" w:themeFill="accent6"/>
            <w:vAlign w:val="center"/>
          </w:tcPr>
          <w:p w14:paraId="63470BF6" w14:textId="77777777" w:rsidR="00C858BA" w:rsidRPr="000F0B01" w:rsidRDefault="00C858BA" w:rsidP="00570E9D">
            <w:pPr>
              <w:pStyle w:val="ProductList-OfferingBody"/>
              <w:ind w:left="-113"/>
              <w:jc w:val="center"/>
              <w:rPr>
                <w:lang w:val="es-ES"/>
              </w:rPr>
            </w:pPr>
          </w:p>
        </w:tc>
        <w:tc>
          <w:tcPr>
            <w:tcW w:w="595" w:type="dxa"/>
            <w:shd w:val="clear" w:color="auto" w:fill="BFBFBF" w:themeFill="background1" w:themeFillShade="BF"/>
            <w:vAlign w:val="center"/>
          </w:tcPr>
          <w:p w14:paraId="63470BF7" w14:textId="77777777" w:rsidR="00C858BA" w:rsidRPr="000F0B01" w:rsidRDefault="00C858BA" w:rsidP="00570E9D">
            <w:pPr>
              <w:pStyle w:val="ProductList-OfferingBody"/>
              <w:ind w:left="-113"/>
              <w:jc w:val="center"/>
              <w:rPr>
                <w:lang w:val="es-ES"/>
              </w:rPr>
            </w:pPr>
          </w:p>
        </w:tc>
        <w:tc>
          <w:tcPr>
            <w:tcW w:w="596" w:type="dxa"/>
            <w:shd w:val="clear" w:color="auto" w:fill="70AD47" w:themeFill="accent6"/>
            <w:vAlign w:val="center"/>
          </w:tcPr>
          <w:p w14:paraId="63470BF8" w14:textId="77777777" w:rsidR="00C858BA" w:rsidRPr="000F0B01" w:rsidRDefault="00C858BA" w:rsidP="00570E9D">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“No toda la organización en Open Value” </w:instrText>
            </w:r>
            <w:r w:rsidRPr="000F0B01">
              <w:rPr>
                <w:sz w:val="16"/>
                <w:szCs w:val="16"/>
                <w:lang w:val="es-ES"/>
              </w:rPr>
              <w:fldChar w:fldCharType="separate"/>
            </w:r>
            <w:r w:rsidRPr="000F0B01">
              <w:rPr>
                <w:sz w:val="16"/>
                <w:szCs w:val="16"/>
                <w:lang w:val="es-ES"/>
              </w:rPr>
              <w:t xml:space="preserve"> P</w:t>
            </w:r>
            <w:r w:rsidRPr="000F0B01">
              <w:rPr>
                <w:sz w:val="16"/>
                <w:szCs w:val="16"/>
                <w:lang w:val="es-ES"/>
              </w:rPr>
              <w:fldChar w:fldCharType="end"/>
            </w:r>
          </w:p>
        </w:tc>
        <w:tc>
          <w:tcPr>
            <w:tcW w:w="595" w:type="dxa"/>
            <w:shd w:val="clear" w:color="auto" w:fill="70AD47" w:themeFill="accent6"/>
            <w:vAlign w:val="center"/>
          </w:tcPr>
          <w:p w14:paraId="63470BF9" w14:textId="77777777" w:rsidR="00C858BA" w:rsidRPr="000F0B01" w:rsidRDefault="00C858BA" w:rsidP="00570E9D">
            <w:pPr>
              <w:pStyle w:val="ProductList-OfferingBody"/>
              <w:ind w:left="-113"/>
              <w:jc w:val="center"/>
              <w:rPr>
                <w:lang w:val="es-ES"/>
              </w:rPr>
            </w:pPr>
          </w:p>
        </w:tc>
        <w:tc>
          <w:tcPr>
            <w:tcW w:w="724" w:type="dxa"/>
            <w:shd w:val="clear" w:color="auto" w:fill="BFBFBF" w:themeFill="background1" w:themeFillShade="BF"/>
            <w:vAlign w:val="center"/>
          </w:tcPr>
          <w:p w14:paraId="63470BFA" w14:textId="77777777" w:rsidR="00C858BA" w:rsidRPr="000F0B01" w:rsidRDefault="00C858BA" w:rsidP="00570E9D">
            <w:pPr>
              <w:pStyle w:val="ProductList-OfferingBody"/>
              <w:ind w:left="-113"/>
              <w:jc w:val="center"/>
              <w:rPr>
                <w:lang w:val="es-ES"/>
              </w:rPr>
            </w:pPr>
          </w:p>
        </w:tc>
      </w:tr>
      <w:tr w:rsidR="00C858BA" w:rsidRPr="000F0B01" w14:paraId="63470C0A" w14:textId="77777777" w:rsidTr="00C858BA">
        <w:tc>
          <w:tcPr>
            <w:tcW w:w="2932" w:type="dxa"/>
            <w:tcBorders>
              <w:top w:val="dashSmallGap" w:sz="4" w:space="0" w:color="BFBFBF" w:themeColor="background1" w:themeShade="BF"/>
              <w:left w:val="nil"/>
              <w:bottom w:val="dashSmallGap" w:sz="4" w:space="0" w:color="BFBFBF" w:themeColor="background1" w:themeShade="BF"/>
              <w:right w:val="nil"/>
            </w:tcBorders>
          </w:tcPr>
          <w:p w14:paraId="63470BFC" w14:textId="77777777" w:rsidR="00C858BA" w:rsidRPr="000F0B01" w:rsidRDefault="00C858BA" w:rsidP="00C05A53">
            <w:pPr>
              <w:pStyle w:val="ProductList-Offering1"/>
              <w:rPr>
                <w:lang w:val="es-ES"/>
              </w:rPr>
            </w:pPr>
            <w:bookmarkStart w:id="331" w:name="_Toc379797162"/>
            <w:bookmarkStart w:id="332" w:name="_Toc380513187"/>
            <w:bookmarkStart w:id="333" w:name="_Toc380655229"/>
            <w:bookmarkStart w:id="334" w:name="_Toc404671188"/>
            <w:r w:rsidRPr="000F0B01">
              <w:rPr>
                <w:lang w:val="es-ES"/>
              </w:rPr>
              <w:t>Visio 2013 Standard</w:t>
            </w:r>
            <w:bookmarkEnd w:id="331"/>
            <w:bookmarkEnd w:id="332"/>
            <w:bookmarkEnd w:id="333"/>
            <w:bookmarkEnd w:id="334"/>
            <w:r w:rsidRPr="000F0B01">
              <w:rPr>
                <w:lang w:val="es-ES"/>
              </w:rPr>
              <w:fldChar w:fldCharType="begin"/>
            </w:r>
            <w:r w:rsidRPr="000F0B01">
              <w:rPr>
                <w:lang w:val="es-ES"/>
              </w:rPr>
              <w:instrText>XE "Visio 2013 Standard"</w:instrText>
            </w:r>
            <w:r w:rsidRPr="000F0B01">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470BFD" w14:textId="77777777" w:rsidR="00C858BA" w:rsidRPr="000F0B01" w:rsidRDefault="00C858BA" w:rsidP="00C05A53">
            <w:pPr>
              <w:pStyle w:val="ProductList-OfferingBody"/>
              <w:ind w:left="-113"/>
              <w:jc w:val="center"/>
              <w:rPr>
                <w:lang w:val="es-ES"/>
              </w:rPr>
            </w:pPr>
            <w:r w:rsidRPr="000F0B01">
              <w:rPr>
                <w:lang w:val="es-ES"/>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470BFE" w14:textId="77777777" w:rsidR="00C858BA" w:rsidRPr="000F0B01" w:rsidRDefault="00C858BA" w:rsidP="00C05A53">
            <w:pPr>
              <w:pStyle w:val="ProductList-OfferingBody"/>
              <w:ind w:left="-113"/>
              <w:jc w:val="center"/>
              <w:rPr>
                <w:lang w:val="es-ES"/>
              </w:rPr>
            </w:pPr>
            <w:r w:rsidRPr="000F0B01">
              <w:rPr>
                <w:lang w:val="es-ES"/>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3470BFF" w14:textId="77777777" w:rsidR="00C858BA" w:rsidRPr="000F0B01" w:rsidRDefault="00C858BA" w:rsidP="00C05A53">
            <w:pPr>
              <w:pStyle w:val="ProductList-OfferingBody"/>
              <w:ind w:left="-113"/>
              <w:jc w:val="center"/>
              <w:rPr>
                <w:lang w:val="es-ES"/>
              </w:rPr>
            </w:pPr>
            <w:r w:rsidRPr="000F0B01">
              <w:rPr>
                <w:lang w:val="es-ES"/>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3470C00" w14:textId="77777777" w:rsidR="00C858BA" w:rsidRPr="000F0B01" w:rsidRDefault="00C858BA" w:rsidP="00C05A53">
            <w:pPr>
              <w:pStyle w:val="ProductList-OfferingBody"/>
              <w:ind w:left="-113"/>
              <w:jc w:val="center"/>
              <w:rPr>
                <w:lang w:val="es-ES"/>
              </w:rPr>
            </w:pPr>
            <w:r w:rsidRPr="000F0B01">
              <w:rPr>
                <w:lang w:val="es-ES"/>
              </w:rPr>
              <w:t>1</w:t>
            </w:r>
          </w:p>
        </w:tc>
        <w:tc>
          <w:tcPr>
            <w:tcW w:w="595" w:type="dxa"/>
            <w:tcBorders>
              <w:left w:val="single" w:sz="12" w:space="0" w:color="FFFFFF" w:themeColor="background1"/>
            </w:tcBorders>
            <w:shd w:val="clear" w:color="auto" w:fill="BFBFBF" w:themeFill="background1" w:themeFillShade="BF"/>
            <w:vAlign w:val="center"/>
          </w:tcPr>
          <w:p w14:paraId="63470C01" w14:textId="77777777" w:rsidR="00C858BA" w:rsidRPr="000F0B01" w:rsidRDefault="00C858BA" w:rsidP="00570E9D">
            <w:pPr>
              <w:pStyle w:val="ProductList-OfferingBody"/>
              <w:ind w:left="-113"/>
              <w:jc w:val="center"/>
              <w:rPr>
                <w:lang w:val="es-ES"/>
              </w:rPr>
            </w:pPr>
          </w:p>
        </w:tc>
        <w:tc>
          <w:tcPr>
            <w:tcW w:w="596" w:type="dxa"/>
            <w:shd w:val="clear" w:color="auto" w:fill="70AD47" w:themeFill="accent6"/>
            <w:vAlign w:val="center"/>
          </w:tcPr>
          <w:p w14:paraId="63470C02" w14:textId="77777777" w:rsidR="00C858BA" w:rsidRPr="000F0B01" w:rsidRDefault="00C858BA" w:rsidP="00570E9D">
            <w:pPr>
              <w:pStyle w:val="ProductList-OfferingBody"/>
              <w:ind w:left="-113"/>
              <w:jc w:val="center"/>
              <w:rPr>
                <w:lang w:val="es-ES"/>
              </w:rPr>
            </w:pP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w:t>
            </w:r>
            <w:r w:rsidRPr="000F0B01">
              <w:rPr>
                <w:lang w:val="es-ES"/>
              </w:rPr>
              <w:fldChar w:fldCharType="end"/>
            </w:r>
          </w:p>
        </w:tc>
        <w:tc>
          <w:tcPr>
            <w:tcW w:w="696" w:type="dxa"/>
            <w:shd w:val="clear" w:color="auto" w:fill="BFBFBF" w:themeFill="background1" w:themeFillShade="BF"/>
            <w:vAlign w:val="center"/>
          </w:tcPr>
          <w:p w14:paraId="63470C03" w14:textId="77777777" w:rsidR="00C858BA" w:rsidRPr="000F0B01" w:rsidRDefault="00C858BA" w:rsidP="00570E9D">
            <w:pPr>
              <w:pStyle w:val="ProductList-OfferingBody"/>
              <w:ind w:left="-113"/>
              <w:jc w:val="center"/>
              <w:rPr>
                <w:lang w:val="es-ES"/>
              </w:rPr>
            </w:pPr>
          </w:p>
        </w:tc>
        <w:tc>
          <w:tcPr>
            <w:tcW w:w="630" w:type="dxa"/>
            <w:shd w:val="clear" w:color="auto" w:fill="70AD47" w:themeFill="accent6"/>
            <w:vAlign w:val="center"/>
          </w:tcPr>
          <w:p w14:paraId="63470C04" w14:textId="77777777" w:rsidR="00C858BA" w:rsidRPr="000F0B01" w:rsidRDefault="00C858BA" w:rsidP="00570E9D">
            <w:pPr>
              <w:pStyle w:val="ProductList-OfferingBody"/>
              <w:ind w:left="-113"/>
              <w:jc w:val="center"/>
              <w:rPr>
                <w:lang w:val="es-ES"/>
              </w:rPr>
            </w:pPr>
          </w:p>
        </w:tc>
        <w:tc>
          <w:tcPr>
            <w:tcW w:w="460" w:type="dxa"/>
            <w:shd w:val="clear" w:color="auto" w:fill="70AD47" w:themeFill="accent6"/>
            <w:vAlign w:val="center"/>
          </w:tcPr>
          <w:p w14:paraId="63470C05" w14:textId="77777777" w:rsidR="00C858BA" w:rsidRPr="000F0B01" w:rsidRDefault="00C858BA" w:rsidP="00570E9D">
            <w:pPr>
              <w:pStyle w:val="ProductList-OfferingBody"/>
              <w:ind w:left="-113"/>
              <w:jc w:val="center"/>
              <w:rPr>
                <w:lang w:val="es-ES"/>
              </w:rPr>
            </w:pPr>
          </w:p>
        </w:tc>
        <w:tc>
          <w:tcPr>
            <w:tcW w:w="595" w:type="dxa"/>
            <w:shd w:val="clear" w:color="auto" w:fill="BFBFBF" w:themeFill="background1" w:themeFillShade="BF"/>
            <w:vAlign w:val="center"/>
          </w:tcPr>
          <w:p w14:paraId="63470C06" w14:textId="77777777" w:rsidR="00C858BA" w:rsidRPr="000F0B01" w:rsidRDefault="00C858BA" w:rsidP="00570E9D">
            <w:pPr>
              <w:pStyle w:val="ProductList-OfferingBody"/>
              <w:ind w:left="-113"/>
              <w:jc w:val="center"/>
              <w:rPr>
                <w:lang w:val="es-ES"/>
              </w:rPr>
            </w:pPr>
          </w:p>
        </w:tc>
        <w:tc>
          <w:tcPr>
            <w:tcW w:w="596" w:type="dxa"/>
            <w:shd w:val="clear" w:color="auto" w:fill="70AD47" w:themeFill="accent6"/>
            <w:vAlign w:val="center"/>
          </w:tcPr>
          <w:p w14:paraId="63470C07" w14:textId="77777777" w:rsidR="00C858BA" w:rsidRPr="000F0B01" w:rsidRDefault="00C858BA" w:rsidP="00570E9D">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“No toda la organización en Open Value” </w:instrText>
            </w:r>
            <w:r w:rsidRPr="000F0B01">
              <w:rPr>
                <w:sz w:val="16"/>
                <w:szCs w:val="16"/>
                <w:lang w:val="es-ES"/>
              </w:rPr>
              <w:fldChar w:fldCharType="separate"/>
            </w:r>
            <w:r w:rsidRPr="000F0B01">
              <w:rPr>
                <w:sz w:val="16"/>
                <w:szCs w:val="16"/>
                <w:lang w:val="es-ES"/>
              </w:rPr>
              <w:t xml:space="preserve"> P</w:t>
            </w:r>
            <w:r w:rsidRPr="000F0B01">
              <w:rPr>
                <w:sz w:val="16"/>
                <w:szCs w:val="16"/>
                <w:lang w:val="es-ES"/>
              </w:rPr>
              <w:fldChar w:fldCharType="end"/>
            </w:r>
          </w:p>
        </w:tc>
        <w:tc>
          <w:tcPr>
            <w:tcW w:w="595" w:type="dxa"/>
            <w:shd w:val="clear" w:color="auto" w:fill="70AD47" w:themeFill="accent6"/>
            <w:vAlign w:val="center"/>
          </w:tcPr>
          <w:p w14:paraId="63470C08" w14:textId="77777777" w:rsidR="00C858BA" w:rsidRPr="000F0B01" w:rsidRDefault="00C858BA" w:rsidP="00570E9D">
            <w:pPr>
              <w:pStyle w:val="ProductList-OfferingBody"/>
              <w:ind w:left="-113"/>
              <w:jc w:val="center"/>
              <w:rPr>
                <w:lang w:val="es-ES"/>
              </w:rPr>
            </w:pPr>
          </w:p>
        </w:tc>
        <w:tc>
          <w:tcPr>
            <w:tcW w:w="724" w:type="dxa"/>
            <w:shd w:val="clear" w:color="auto" w:fill="BFBFBF" w:themeFill="background1" w:themeFillShade="BF"/>
            <w:vAlign w:val="center"/>
          </w:tcPr>
          <w:p w14:paraId="63470C09" w14:textId="77777777" w:rsidR="00C858BA" w:rsidRPr="000F0B01" w:rsidRDefault="00C858BA" w:rsidP="00570E9D">
            <w:pPr>
              <w:pStyle w:val="ProductList-OfferingBody"/>
              <w:ind w:left="-113"/>
              <w:jc w:val="center"/>
              <w:rPr>
                <w:lang w:val="es-ES"/>
              </w:rPr>
            </w:pPr>
          </w:p>
        </w:tc>
      </w:tr>
      <w:tr w:rsidR="00C858BA" w:rsidRPr="000F0B01" w14:paraId="63470C19" w14:textId="77777777" w:rsidTr="00C858BA">
        <w:tc>
          <w:tcPr>
            <w:tcW w:w="2932" w:type="dxa"/>
            <w:tcBorders>
              <w:top w:val="dashSmallGap" w:sz="4" w:space="0" w:color="BFBFBF" w:themeColor="background1" w:themeShade="BF"/>
              <w:left w:val="nil"/>
              <w:bottom w:val="dashSmallGap" w:sz="4" w:space="0" w:color="BFBFBF" w:themeColor="background1" w:themeShade="BF"/>
              <w:right w:val="nil"/>
            </w:tcBorders>
          </w:tcPr>
          <w:p w14:paraId="63470C0B" w14:textId="77777777" w:rsidR="00C858BA" w:rsidRPr="000F0B01" w:rsidRDefault="00C858BA" w:rsidP="00C05A53">
            <w:pPr>
              <w:pStyle w:val="ProductList-Offering1"/>
              <w:rPr>
                <w:lang w:val="es-ES"/>
              </w:rPr>
            </w:pPr>
            <w:bookmarkStart w:id="335" w:name="_Toc379797163"/>
            <w:bookmarkStart w:id="336" w:name="_Toc380513188"/>
            <w:bookmarkStart w:id="337" w:name="_Toc380655230"/>
            <w:bookmarkStart w:id="338" w:name="_Toc404671189"/>
            <w:r w:rsidRPr="000F0B01">
              <w:rPr>
                <w:lang w:val="es-ES"/>
              </w:rPr>
              <w:t>Word 2013</w:t>
            </w:r>
            <w:bookmarkEnd w:id="335"/>
            <w:bookmarkEnd w:id="336"/>
            <w:bookmarkEnd w:id="337"/>
            <w:bookmarkEnd w:id="338"/>
            <w:r w:rsidRPr="000F0B01">
              <w:rPr>
                <w:lang w:val="es-ES"/>
              </w:rPr>
              <w:fldChar w:fldCharType="begin"/>
            </w:r>
            <w:r w:rsidRPr="000F0B01">
              <w:rPr>
                <w:lang w:val="es-ES"/>
              </w:rPr>
              <w:instrText>XE "Word 2013"</w:instrText>
            </w:r>
            <w:r w:rsidRPr="000F0B01">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470C0C" w14:textId="77777777" w:rsidR="00C858BA" w:rsidRPr="000F0B01" w:rsidRDefault="00C858BA" w:rsidP="00C05A53">
            <w:pPr>
              <w:pStyle w:val="ProductList-OfferingBody"/>
              <w:ind w:left="-113"/>
              <w:jc w:val="center"/>
              <w:rPr>
                <w:lang w:val="es-ES"/>
              </w:rPr>
            </w:pPr>
            <w:r w:rsidRPr="000F0B01">
              <w:rPr>
                <w:lang w:val="es-ES"/>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470C0D" w14:textId="77777777" w:rsidR="00C858BA" w:rsidRPr="000F0B01" w:rsidRDefault="00C858BA" w:rsidP="00C05A53">
            <w:pPr>
              <w:pStyle w:val="ProductList-OfferingBody"/>
              <w:ind w:left="-113"/>
              <w:jc w:val="center"/>
              <w:rPr>
                <w:lang w:val="es-ES"/>
              </w:rPr>
            </w:pPr>
            <w:r w:rsidRPr="000F0B01">
              <w:rPr>
                <w:lang w:val="es-ES"/>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3470C0E" w14:textId="77777777" w:rsidR="00C858BA" w:rsidRPr="000F0B01" w:rsidRDefault="00C858BA" w:rsidP="00C05A53">
            <w:pPr>
              <w:pStyle w:val="ProductList-OfferingBody"/>
              <w:ind w:left="-113"/>
              <w:jc w:val="center"/>
              <w:rPr>
                <w:lang w:val="es-ES"/>
              </w:rPr>
            </w:pPr>
            <w:r w:rsidRPr="000F0B01">
              <w:rPr>
                <w:lang w:val="es-ES"/>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3470C0F" w14:textId="77777777" w:rsidR="00C858BA" w:rsidRPr="000F0B01" w:rsidRDefault="00C858BA" w:rsidP="00C05A53">
            <w:pPr>
              <w:pStyle w:val="ProductList-OfferingBody"/>
              <w:ind w:left="-113"/>
              <w:jc w:val="center"/>
              <w:rPr>
                <w:lang w:val="es-ES"/>
              </w:rPr>
            </w:pPr>
            <w:r w:rsidRPr="000F0B01">
              <w:rPr>
                <w:lang w:val="es-ES"/>
              </w:rPr>
              <w:t>1</w:t>
            </w:r>
          </w:p>
        </w:tc>
        <w:tc>
          <w:tcPr>
            <w:tcW w:w="595" w:type="dxa"/>
            <w:tcBorders>
              <w:left w:val="single" w:sz="12" w:space="0" w:color="FFFFFF" w:themeColor="background1"/>
            </w:tcBorders>
            <w:shd w:val="clear" w:color="auto" w:fill="BFBFBF" w:themeFill="background1" w:themeFillShade="BF"/>
            <w:vAlign w:val="center"/>
          </w:tcPr>
          <w:p w14:paraId="63470C10" w14:textId="77777777" w:rsidR="00C858BA" w:rsidRPr="000F0B01" w:rsidRDefault="00C858BA" w:rsidP="00570E9D">
            <w:pPr>
              <w:pStyle w:val="ProductList-OfferingBody"/>
              <w:ind w:left="-113"/>
              <w:jc w:val="center"/>
              <w:rPr>
                <w:lang w:val="es-ES"/>
              </w:rPr>
            </w:pPr>
          </w:p>
        </w:tc>
        <w:tc>
          <w:tcPr>
            <w:tcW w:w="596" w:type="dxa"/>
            <w:shd w:val="clear" w:color="auto" w:fill="BFBFBF" w:themeFill="background1" w:themeFillShade="BF"/>
            <w:vAlign w:val="center"/>
          </w:tcPr>
          <w:p w14:paraId="63470C11" w14:textId="77777777" w:rsidR="00C858BA" w:rsidRPr="000F0B01" w:rsidRDefault="00C858BA" w:rsidP="00570E9D">
            <w:pPr>
              <w:pStyle w:val="ProductList-OfferingBody"/>
              <w:ind w:left="-113"/>
              <w:jc w:val="center"/>
              <w:rPr>
                <w:lang w:val="es-ES"/>
              </w:rPr>
            </w:pPr>
          </w:p>
        </w:tc>
        <w:tc>
          <w:tcPr>
            <w:tcW w:w="696" w:type="dxa"/>
            <w:shd w:val="clear" w:color="auto" w:fill="BFBFBF" w:themeFill="background1" w:themeFillShade="BF"/>
            <w:vAlign w:val="center"/>
          </w:tcPr>
          <w:p w14:paraId="63470C12" w14:textId="77777777" w:rsidR="00C858BA" w:rsidRPr="000F0B01" w:rsidRDefault="00C858BA" w:rsidP="00570E9D">
            <w:pPr>
              <w:pStyle w:val="ProductList-OfferingBody"/>
              <w:ind w:left="-113"/>
              <w:jc w:val="center"/>
              <w:rPr>
                <w:lang w:val="es-ES"/>
              </w:rPr>
            </w:pPr>
          </w:p>
        </w:tc>
        <w:tc>
          <w:tcPr>
            <w:tcW w:w="630" w:type="dxa"/>
            <w:shd w:val="clear" w:color="auto" w:fill="70AD47" w:themeFill="accent6"/>
            <w:vAlign w:val="center"/>
          </w:tcPr>
          <w:p w14:paraId="63470C13" w14:textId="77777777" w:rsidR="00C858BA" w:rsidRPr="000F0B01" w:rsidRDefault="00C858BA" w:rsidP="00570E9D">
            <w:pPr>
              <w:pStyle w:val="ProductList-OfferingBody"/>
              <w:ind w:left="-113"/>
              <w:jc w:val="center"/>
              <w:rPr>
                <w:lang w:val="es-ES"/>
              </w:rPr>
            </w:pPr>
          </w:p>
        </w:tc>
        <w:tc>
          <w:tcPr>
            <w:tcW w:w="460" w:type="dxa"/>
            <w:shd w:val="clear" w:color="auto" w:fill="70AD47" w:themeFill="accent6"/>
            <w:vAlign w:val="center"/>
          </w:tcPr>
          <w:p w14:paraId="63470C14" w14:textId="77777777" w:rsidR="00C858BA" w:rsidRPr="000F0B01" w:rsidRDefault="00C858BA" w:rsidP="00570E9D">
            <w:pPr>
              <w:pStyle w:val="ProductList-OfferingBody"/>
              <w:ind w:left="-113"/>
              <w:jc w:val="center"/>
              <w:rPr>
                <w:lang w:val="es-ES"/>
              </w:rPr>
            </w:pPr>
          </w:p>
        </w:tc>
        <w:tc>
          <w:tcPr>
            <w:tcW w:w="595" w:type="dxa"/>
            <w:shd w:val="clear" w:color="auto" w:fill="BFBFBF" w:themeFill="background1" w:themeFillShade="BF"/>
            <w:vAlign w:val="center"/>
          </w:tcPr>
          <w:p w14:paraId="63470C15" w14:textId="77777777" w:rsidR="00C858BA" w:rsidRPr="000F0B01" w:rsidRDefault="00C858BA" w:rsidP="00570E9D">
            <w:pPr>
              <w:pStyle w:val="ProductList-OfferingBody"/>
              <w:ind w:left="-113"/>
              <w:jc w:val="center"/>
              <w:rPr>
                <w:lang w:val="es-ES"/>
              </w:rPr>
            </w:pPr>
          </w:p>
        </w:tc>
        <w:tc>
          <w:tcPr>
            <w:tcW w:w="596" w:type="dxa"/>
            <w:shd w:val="clear" w:color="auto" w:fill="70AD47" w:themeFill="accent6"/>
            <w:vAlign w:val="center"/>
          </w:tcPr>
          <w:p w14:paraId="63470C16" w14:textId="77777777" w:rsidR="00C858BA" w:rsidRPr="000F0B01" w:rsidRDefault="00C858BA" w:rsidP="00570E9D">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“No toda la organización en Open Value” </w:instrText>
            </w:r>
            <w:r w:rsidRPr="000F0B01">
              <w:rPr>
                <w:sz w:val="16"/>
                <w:szCs w:val="16"/>
                <w:lang w:val="es-ES"/>
              </w:rPr>
              <w:fldChar w:fldCharType="separate"/>
            </w:r>
            <w:r w:rsidRPr="000F0B01">
              <w:rPr>
                <w:sz w:val="16"/>
                <w:szCs w:val="16"/>
                <w:lang w:val="es-ES"/>
              </w:rPr>
              <w:t xml:space="preserve"> P</w:t>
            </w:r>
            <w:r w:rsidRPr="000F0B01">
              <w:rPr>
                <w:sz w:val="16"/>
                <w:szCs w:val="16"/>
                <w:lang w:val="es-ES"/>
              </w:rPr>
              <w:fldChar w:fldCharType="end"/>
            </w:r>
          </w:p>
        </w:tc>
        <w:tc>
          <w:tcPr>
            <w:tcW w:w="595" w:type="dxa"/>
            <w:shd w:val="clear" w:color="auto" w:fill="70AD47" w:themeFill="accent6"/>
            <w:vAlign w:val="center"/>
          </w:tcPr>
          <w:p w14:paraId="63470C17" w14:textId="77777777" w:rsidR="00C858BA" w:rsidRPr="000F0B01" w:rsidRDefault="00C858BA" w:rsidP="00570E9D">
            <w:pPr>
              <w:pStyle w:val="ProductList-OfferingBody"/>
              <w:ind w:left="-113"/>
              <w:jc w:val="center"/>
              <w:rPr>
                <w:lang w:val="es-ES"/>
              </w:rPr>
            </w:pPr>
          </w:p>
        </w:tc>
        <w:tc>
          <w:tcPr>
            <w:tcW w:w="724" w:type="dxa"/>
            <w:shd w:val="clear" w:color="auto" w:fill="BFBFBF" w:themeFill="background1" w:themeFillShade="BF"/>
            <w:vAlign w:val="center"/>
          </w:tcPr>
          <w:p w14:paraId="63470C18" w14:textId="77777777" w:rsidR="00C858BA" w:rsidRPr="000F0B01" w:rsidRDefault="00C858BA" w:rsidP="00570E9D">
            <w:pPr>
              <w:pStyle w:val="ProductList-OfferingBody"/>
              <w:ind w:left="-113"/>
              <w:jc w:val="center"/>
              <w:rPr>
                <w:lang w:val="es-ES"/>
              </w:rPr>
            </w:pPr>
          </w:p>
        </w:tc>
      </w:tr>
      <w:tr w:rsidR="00C858BA" w:rsidRPr="000F0B01" w14:paraId="63470C28" w14:textId="77777777" w:rsidTr="00C858BA">
        <w:tc>
          <w:tcPr>
            <w:tcW w:w="2932" w:type="dxa"/>
            <w:tcBorders>
              <w:top w:val="dashSmallGap" w:sz="4" w:space="0" w:color="BFBFBF" w:themeColor="background1" w:themeShade="BF"/>
              <w:left w:val="nil"/>
              <w:bottom w:val="dashSmallGap" w:sz="4" w:space="0" w:color="BFBFBF" w:themeColor="background1" w:themeShade="BF"/>
              <w:right w:val="nil"/>
            </w:tcBorders>
          </w:tcPr>
          <w:p w14:paraId="63470C1A" w14:textId="77777777" w:rsidR="00C858BA" w:rsidRPr="000F0B01" w:rsidRDefault="00C858BA" w:rsidP="00C05A53">
            <w:pPr>
              <w:pStyle w:val="ProductList-Offering1"/>
              <w:rPr>
                <w:lang w:val="es-ES"/>
              </w:rPr>
            </w:pPr>
            <w:bookmarkStart w:id="339" w:name="_Toc379797164"/>
            <w:bookmarkStart w:id="340" w:name="_Toc380513189"/>
            <w:bookmarkStart w:id="341" w:name="_Toc380655231"/>
            <w:bookmarkStart w:id="342" w:name="_Toc404671190"/>
            <w:r w:rsidRPr="000F0B01">
              <w:rPr>
                <w:lang w:val="es-ES"/>
              </w:rPr>
              <w:t>Licencias de Teletrabajo para Office Professional Plus 2013</w:t>
            </w:r>
            <w:bookmarkEnd w:id="339"/>
            <w:bookmarkEnd w:id="340"/>
            <w:bookmarkEnd w:id="341"/>
            <w:bookmarkEnd w:id="342"/>
            <w:r w:rsidRPr="000F0B01">
              <w:rPr>
                <w:lang w:val="es-ES"/>
              </w:rPr>
              <w:fldChar w:fldCharType="begin"/>
            </w:r>
            <w:r w:rsidRPr="000F0B01">
              <w:rPr>
                <w:lang w:val="es-ES"/>
              </w:rPr>
              <w:instrText>XE "Licencias de Teletrabajo para Office Professional Plus 2013"</w:instrText>
            </w:r>
            <w:r w:rsidRPr="000F0B01">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470C1B" w14:textId="77777777" w:rsidR="00C858BA" w:rsidRPr="000F0B01" w:rsidRDefault="00C858BA" w:rsidP="00C05A53">
            <w:pPr>
              <w:pStyle w:val="ProductList-OfferingBody"/>
              <w:ind w:left="-113"/>
              <w:jc w:val="center"/>
              <w:rPr>
                <w:lang w:val="es-ES"/>
              </w:rPr>
            </w:pPr>
            <w:r w:rsidRPr="000F0B01">
              <w:rPr>
                <w:lang w:val="es-ES"/>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470C1C" w14:textId="77777777" w:rsidR="00C858BA" w:rsidRPr="000F0B01" w:rsidRDefault="00C858BA" w:rsidP="00C05A53">
            <w:pPr>
              <w:pStyle w:val="ProductList-OfferingBody"/>
              <w:ind w:left="-113"/>
              <w:jc w:val="center"/>
              <w:rPr>
                <w:lang w:val="es-ES"/>
              </w:rPr>
            </w:pPr>
            <w:r w:rsidRPr="000F0B01">
              <w:rPr>
                <w:lang w:val="es-ES"/>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3470C1D" w14:textId="77777777" w:rsidR="00C858BA" w:rsidRPr="000F0B01" w:rsidRDefault="00C858BA" w:rsidP="00C05A53">
            <w:pPr>
              <w:pStyle w:val="ProductList-OfferingBody"/>
              <w:ind w:left="-113"/>
              <w:jc w:val="center"/>
              <w:rPr>
                <w:lang w:val="es-ES"/>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3470C1E" w14:textId="77777777" w:rsidR="00C858BA" w:rsidRPr="000F0B01" w:rsidRDefault="00C858BA" w:rsidP="00C05A53">
            <w:pPr>
              <w:pStyle w:val="ProductList-OfferingBody"/>
              <w:ind w:left="-113"/>
              <w:jc w:val="center"/>
              <w:rPr>
                <w:lang w:val="es-ES"/>
              </w:rPr>
            </w:pPr>
          </w:p>
        </w:tc>
        <w:tc>
          <w:tcPr>
            <w:tcW w:w="595" w:type="dxa"/>
            <w:tcBorders>
              <w:left w:val="single" w:sz="12" w:space="0" w:color="FFFFFF" w:themeColor="background1"/>
            </w:tcBorders>
            <w:shd w:val="clear" w:color="auto" w:fill="BFBFBF" w:themeFill="background1" w:themeFillShade="BF"/>
            <w:vAlign w:val="center"/>
          </w:tcPr>
          <w:p w14:paraId="63470C1F" w14:textId="77777777" w:rsidR="00C858BA" w:rsidRPr="000F0B01" w:rsidRDefault="00C858BA" w:rsidP="00570E9D">
            <w:pPr>
              <w:pStyle w:val="ProductList-OfferingBody"/>
              <w:ind w:left="-113"/>
              <w:jc w:val="center"/>
              <w:rPr>
                <w:lang w:val="es-ES"/>
              </w:rPr>
            </w:pPr>
          </w:p>
        </w:tc>
        <w:tc>
          <w:tcPr>
            <w:tcW w:w="596" w:type="dxa"/>
            <w:shd w:val="clear" w:color="auto" w:fill="70AD47" w:themeFill="accent6"/>
            <w:vAlign w:val="center"/>
          </w:tcPr>
          <w:p w14:paraId="63470C20" w14:textId="77777777" w:rsidR="00C858BA" w:rsidRPr="000F0B01" w:rsidRDefault="00C858BA" w:rsidP="00570E9D">
            <w:pPr>
              <w:pStyle w:val="ProductList-OfferingBody"/>
              <w:ind w:left="-113"/>
              <w:jc w:val="center"/>
              <w:rPr>
                <w:lang w:val="es-ES"/>
              </w:rPr>
            </w:pP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w:t>
            </w:r>
            <w:r w:rsidRPr="000F0B01">
              <w:rPr>
                <w:lang w:val="es-ES"/>
              </w:rPr>
              <w:fldChar w:fldCharType="end"/>
            </w:r>
          </w:p>
        </w:tc>
        <w:tc>
          <w:tcPr>
            <w:tcW w:w="696" w:type="dxa"/>
            <w:shd w:val="clear" w:color="auto" w:fill="BFBFBF" w:themeFill="background1" w:themeFillShade="BF"/>
            <w:vAlign w:val="center"/>
          </w:tcPr>
          <w:p w14:paraId="63470C21" w14:textId="77777777" w:rsidR="00C858BA" w:rsidRPr="000F0B01" w:rsidRDefault="00C858BA" w:rsidP="00570E9D">
            <w:pPr>
              <w:pStyle w:val="ProductList-OfferingBody"/>
              <w:ind w:left="-113"/>
              <w:jc w:val="center"/>
              <w:rPr>
                <w:lang w:val="es-ES"/>
              </w:rPr>
            </w:pPr>
          </w:p>
        </w:tc>
        <w:tc>
          <w:tcPr>
            <w:tcW w:w="630" w:type="dxa"/>
            <w:shd w:val="clear" w:color="auto" w:fill="BFBFBF" w:themeFill="background1" w:themeFillShade="BF"/>
            <w:vAlign w:val="center"/>
          </w:tcPr>
          <w:p w14:paraId="63470C22" w14:textId="77777777" w:rsidR="00C858BA" w:rsidRPr="000F0B01" w:rsidRDefault="00C858BA" w:rsidP="00570E9D">
            <w:pPr>
              <w:pStyle w:val="ProductList-OfferingBody"/>
              <w:ind w:left="-113"/>
              <w:jc w:val="center"/>
              <w:rPr>
                <w:lang w:val="es-ES"/>
              </w:rPr>
            </w:pPr>
          </w:p>
        </w:tc>
        <w:tc>
          <w:tcPr>
            <w:tcW w:w="460" w:type="dxa"/>
            <w:shd w:val="clear" w:color="auto" w:fill="BFBFBF" w:themeFill="background1" w:themeFillShade="BF"/>
            <w:vAlign w:val="center"/>
          </w:tcPr>
          <w:p w14:paraId="63470C23" w14:textId="77777777" w:rsidR="00C858BA" w:rsidRPr="000F0B01" w:rsidRDefault="00C858BA" w:rsidP="00570E9D">
            <w:pPr>
              <w:pStyle w:val="ProductList-OfferingBody"/>
              <w:ind w:left="-113"/>
              <w:jc w:val="center"/>
              <w:rPr>
                <w:lang w:val="es-ES"/>
              </w:rPr>
            </w:pPr>
          </w:p>
        </w:tc>
        <w:tc>
          <w:tcPr>
            <w:tcW w:w="595" w:type="dxa"/>
            <w:shd w:val="clear" w:color="auto" w:fill="BFBFBF" w:themeFill="background1" w:themeFillShade="BF"/>
            <w:vAlign w:val="center"/>
          </w:tcPr>
          <w:p w14:paraId="63470C24" w14:textId="77777777" w:rsidR="00C858BA" w:rsidRPr="000F0B01" w:rsidRDefault="00C858BA" w:rsidP="00570E9D">
            <w:pPr>
              <w:pStyle w:val="ProductList-OfferingBody"/>
              <w:ind w:left="-113"/>
              <w:jc w:val="center"/>
              <w:rPr>
                <w:lang w:val="es-ES"/>
              </w:rPr>
            </w:pPr>
          </w:p>
        </w:tc>
        <w:tc>
          <w:tcPr>
            <w:tcW w:w="596" w:type="dxa"/>
            <w:shd w:val="clear" w:color="auto" w:fill="BFBFBF" w:themeFill="background1" w:themeFillShade="BF"/>
            <w:vAlign w:val="center"/>
          </w:tcPr>
          <w:p w14:paraId="63470C25" w14:textId="77777777" w:rsidR="00C858BA" w:rsidRPr="000F0B01" w:rsidRDefault="00C858BA" w:rsidP="00570E9D">
            <w:pPr>
              <w:pStyle w:val="ProductList-OfferingBody"/>
              <w:ind w:left="-113"/>
              <w:jc w:val="center"/>
              <w:rPr>
                <w:lang w:val="es-ES"/>
              </w:rPr>
            </w:pPr>
          </w:p>
        </w:tc>
        <w:tc>
          <w:tcPr>
            <w:tcW w:w="595" w:type="dxa"/>
            <w:shd w:val="clear" w:color="auto" w:fill="70AD47" w:themeFill="accent6"/>
            <w:vAlign w:val="center"/>
          </w:tcPr>
          <w:p w14:paraId="63470C26" w14:textId="77777777" w:rsidR="00C858BA" w:rsidRPr="000F0B01" w:rsidRDefault="00C858BA" w:rsidP="00570E9D">
            <w:pPr>
              <w:pStyle w:val="ProductList-OfferingBody"/>
              <w:ind w:left="-113"/>
              <w:jc w:val="center"/>
              <w:rPr>
                <w:lang w:val="es-ES"/>
              </w:rPr>
            </w:pPr>
          </w:p>
        </w:tc>
        <w:tc>
          <w:tcPr>
            <w:tcW w:w="724" w:type="dxa"/>
            <w:shd w:val="clear" w:color="auto" w:fill="BFBFBF" w:themeFill="background1" w:themeFillShade="BF"/>
            <w:vAlign w:val="center"/>
          </w:tcPr>
          <w:p w14:paraId="63470C27" w14:textId="77777777" w:rsidR="00C858BA" w:rsidRPr="000F0B01" w:rsidRDefault="00C858BA" w:rsidP="00570E9D">
            <w:pPr>
              <w:pStyle w:val="ProductList-OfferingBody"/>
              <w:ind w:left="-113"/>
              <w:jc w:val="center"/>
              <w:rPr>
                <w:lang w:val="es-ES"/>
              </w:rPr>
            </w:pPr>
          </w:p>
        </w:tc>
      </w:tr>
      <w:tr w:rsidR="00C858BA" w:rsidRPr="000F0B01" w14:paraId="63470C37" w14:textId="77777777" w:rsidTr="00C858BA">
        <w:tc>
          <w:tcPr>
            <w:tcW w:w="2932" w:type="dxa"/>
            <w:tcBorders>
              <w:top w:val="dashSmallGap" w:sz="4" w:space="0" w:color="BFBFBF" w:themeColor="background1" w:themeShade="BF"/>
              <w:left w:val="nil"/>
              <w:bottom w:val="nil"/>
              <w:right w:val="nil"/>
            </w:tcBorders>
          </w:tcPr>
          <w:p w14:paraId="63470C29" w14:textId="77777777" w:rsidR="00C858BA" w:rsidRPr="000F0B01" w:rsidRDefault="00C858BA" w:rsidP="00C05A53">
            <w:pPr>
              <w:pStyle w:val="ProductList-Offering1"/>
              <w:rPr>
                <w:lang w:val="es-ES"/>
              </w:rPr>
            </w:pPr>
            <w:bookmarkStart w:id="343" w:name="_Toc379797165"/>
            <w:bookmarkStart w:id="344" w:name="_Toc380513190"/>
            <w:bookmarkStart w:id="345" w:name="_Toc380655232"/>
            <w:bookmarkStart w:id="346" w:name="_Toc404671191"/>
            <w:r w:rsidRPr="000F0B01">
              <w:rPr>
                <w:lang w:val="es-ES"/>
              </w:rPr>
              <w:t>Licencias de Teletrabajo para Office Standard 2013</w:t>
            </w:r>
            <w:bookmarkEnd w:id="343"/>
            <w:bookmarkEnd w:id="344"/>
            <w:bookmarkEnd w:id="345"/>
            <w:bookmarkEnd w:id="346"/>
            <w:r w:rsidRPr="000F0B01">
              <w:rPr>
                <w:lang w:val="es-ES"/>
              </w:rPr>
              <w:fldChar w:fldCharType="begin"/>
            </w:r>
            <w:r w:rsidRPr="000F0B01">
              <w:rPr>
                <w:lang w:val="es-ES"/>
              </w:rPr>
              <w:instrText>XE "Licencias de Teletrabajo para Office Standard 2013"</w:instrText>
            </w:r>
            <w:r w:rsidRPr="000F0B01">
              <w:rPr>
                <w:lang w:val="es-ES"/>
              </w:rPr>
              <w:fldChar w:fldCharType="end"/>
            </w:r>
          </w:p>
        </w:tc>
        <w:tc>
          <w:tcPr>
            <w:tcW w:w="595" w:type="dxa"/>
            <w:tcBorders>
              <w:top w:val="dashSmallGap" w:sz="4" w:space="0" w:color="BFBFBF" w:themeColor="background1" w:themeShade="BF"/>
              <w:left w:val="nil"/>
              <w:bottom w:val="nil"/>
              <w:right w:val="nil"/>
            </w:tcBorders>
            <w:vAlign w:val="center"/>
          </w:tcPr>
          <w:p w14:paraId="63470C2A" w14:textId="77777777" w:rsidR="00C858BA" w:rsidRPr="000F0B01" w:rsidRDefault="00C858BA" w:rsidP="00C05A53">
            <w:pPr>
              <w:pStyle w:val="ProductList-OfferingBody"/>
              <w:ind w:left="-113"/>
              <w:jc w:val="center"/>
              <w:rPr>
                <w:lang w:val="es-ES"/>
              </w:rPr>
            </w:pPr>
            <w:r w:rsidRPr="000F0B01">
              <w:rPr>
                <w:lang w:val="es-ES"/>
              </w:rPr>
              <w:t>10/12</w:t>
            </w:r>
          </w:p>
        </w:tc>
        <w:tc>
          <w:tcPr>
            <w:tcW w:w="595" w:type="dxa"/>
            <w:tcBorders>
              <w:top w:val="dashSmallGap" w:sz="4" w:space="0" w:color="BFBFBF" w:themeColor="background1" w:themeShade="BF"/>
              <w:left w:val="nil"/>
              <w:bottom w:val="nil"/>
              <w:right w:val="nil"/>
            </w:tcBorders>
            <w:vAlign w:val="center"/>
          </w:tcPr>
          <w:p w14:paraId="63470C2B" w14:textId="77777777" w:rsidR="00C858BA" w:rsidRPr="000F0B01" w:rsidRDefault="00C858BA" w:rsidP="00C05A53">
            <w:pPr>
              <w:pStyle w:val="ProductList-OfferingBody"/>
              <w:ind w:left="-113"/>
              <w:jc w:val="center"/>
              <w:rPr>
                <w:lang w:val="es-ES"/>
              </w:rPr>
            </w:pPr>
            <w:r w:rsidRPr="000F0B01">
              <w:rPr>
                <w:lang w:val="es-ES"/>
              </w:rPr>
              <w:t>2</w:t>
            </w:r>
          </w:p>
        </w:tc>
        <w:tc>
          <w:tcPr>
            <w:tcW w:w="596" w:type="dxa"/>
            <w:tcBorders>
              <w:top w:val="dashSmallGap" w:sz="4" w:space="0" w:color="BFBFBF" w:themeColor="background1" w:themeShade="BF"/>
              <w:left w:val="nil"/>
              <w:bottom w:val="nil"/>
              <w:right w:val="nil"/>
            </w:tcBorders>
            <w:vAlign w:val="center"/>
          </w:tcPr>
          <w:p w14:paraId="63470C2C" w14:textId="77777777" w:rsidR="00C858BA" w:rsidRPr="000F0B01" w:rsidRDefault="00C858BA" w:rsidP="00C05A53">
            <w:pPr>
              <w:pStyle w:val="ProductList-OfferingBody"/>
              <w:ind w:left="-113"/>
              <w:jc w:val="center"/>
              <w:rPr>
                <w:lang w:val="es-ES"/>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3470C2D" w14:textId="77777777" w:rsidR="00C858BA" w:rsidRPr="000F0B01" w:rsidRDefault="00C858BA" w:rsidP="00C05A53">
            <w:pPr>
              <w:pStyle w:val="ProductList-OfferingBody"/>
              <w:ind w:left="-113"/>
              <w:jc w:val="center"/>
              <w:rPr>
                <w:lang w:val="es-ES"/>
              </w:rPr>
            </w:pPr>
          </w:p>
        </w:tc>
        <w:tc>
          <w:tcPr>
            <w:tcW w:w="595" w:type="dxa"/>
            <w:tcBorders>
              <w:left w:val="single" w:sz="12" w:space="0" w:color="FFFFFF" w:themeColor="background1"/>
            </w:tcBorders>
            <w:shd w:val="clear" w:color="auto" w:fill="BFBFBF" w:themeFill="background1" w:themeFillShade="BF"/>
            <w:vAlign w:val="center"/>
          </w:tcPr>
          <w:p w14:paraId="63470C2E" w14:textId="77777777" w:rsidR="00C858BA" w:rsidRPr="000F0B01" w:rsidRDefault="00C858BA" w:rsidP="00570E9D">
            <w:pPr>
              <w:pStyle w:val="ProductList-OfferingBody"/>
              <w:ind w:left="-113"/>
              <w:jc w:val="center"/>
              <w:rPr>
                <w:lang w:val="es-ES"/>
              </w:rPr>
            </w:pPr>
          </w:p>
        </w:tc>
        <w:tc>
          <w:tcPr>
            <w:tcW w:w="596" w:type="dxa"/>
            <w:shd w:val="clear" w:color="auto" w:fill="70AD47" w:themeFill="accent6"/>
            <w:vAlign w:val="center"/>
          </w:tcPr>
          <w:p w14:paraId="63470C2F" w14:textId="77777777" w:rsidR="00C858BA" w:rsidRPr="000F0B01" w:rsidRDefault="00C858BA" w:rsidP="00570E9D">
            <w:pPr>
              <w:pStyle w:val="ProductList-OfferingBody"/>
              <w:ind w:left="-113"/>
              <w:jc w:val="center"/>
              <w:rPr>
                <w:lang w:val="es-ES"/>
              </w:rPr>
            </w:pP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w:t>
            </w:r>
            <w:r w:rsidRPr="000F0B01">
              <w:rPr>
                <w:lang w:val="es-ES"/>
              </w:rPr>
              <w:fldChar w:fldCharType="end"/>
            </w:r>
          </w:p>
        </w:tc>
        <w:tc>
          <w:tcPr>
            <w:tcW w:w="696" w:type="dxa"/>
            <w:shd w:val="clear" w:color="auto" w:fill="BFBFBF" w:themeFill="background1" w:themeFillShade="BF"/>
            <w:vAlign w:val="center"/>
          </w:tcPr>
          <w:p w14:paraId="63470C30" w14:textId="77777777" w:rsidR="00C858BA" w:rsidRPr="000F0B01" w:rsidRDefault="00C858BA" w:rsidP="00570E9D">
            <w:pPr>
              <w:pStyle w:val="ProductList-OfferingBody"/>
              <w:ind w:left="-113"/>
              <w:jc w:val="center"/>
              <w:rPr>
                <w:lang w:val="es-ES"/>
              </w:rPr>
            </w:pPr>
          </w:p>
        </w:tc>
        <w:tc>
          <w:tcPr>
            <w:tcW w:w="630" w:type="dxa"/>
            <w:shd w:val="clear" w:color="auto" w:fill="BFBFBF" w:themeFill="background1" w:themeFillShade="BF"/>
            <w:vAlign w:val="center"/>
          </w:tcPr>
          <w:p w14:paraId="63470C31" w14:textId="77777777" w:rsidR="00C858BA" w:rsidRPr="000F0B01" w:rsidRDefault="00C858BA" w:rsidP="00570E9D">
            <w:pPr>
              <w:pStyle w:val="ProductList-OfferingBody"/>
              <w:ind w:left="-113"/>
              <w:jc w:val="center"/>
              <w:rPr>
                <w:lang w:val="es-ES"/>
              </w:rPr>
            </w:pPr>
          </w:p>
        </w:tc>
        <w:tc>
          <w:tcPr>
            <w:tcW w:w="460" w:type="dxa"/>
            <w:shd w:val="clear" w:color="auto" w:fill="BFBFBF" w:themeFill="background1" w:themeFillShade="BF"/>
            <w:vAlign w:val="center"/>
          </w:tcPr>
          <w:p w14:paraId="63470C32" w14:textId="77777777" w:rsidR="00C858BA" w:rsidRPr="000F0B01" w:rsidRDefault="00C858BA" w:rsidP="00570E9D">
            <w:pPr>
              <w:pStyle w:val="ProductList-OfferingBody"/>
              <w:ind w:left="-113"/>
              <w:jc w:val="center"/>
              <w:rPr>
                <w:lang w:val="es-ES"/>
              </w:rPr>
            </w:pPr>
          </w:p>
        </w:tc>
        <w:tc>
          <w:tcPr>
            <w:tcW w:w="595" w:type="dxa"/>
            <w:shd w:val="clear" w:color="auto" w:fill="BFBFBF" w:themeFill="background1" w:themeFillShade="BF"/>
            <w:vAlign w:val="center"/>
          </w:tcPr>
          <w:p w14:paraId="63470C33" w14:textId="77777777" w:rsidR="00C858BA" w:rsidRPr="000F0B01" w:rsidRDefault="00C858BA" w:rsidP="00570E9D">
            <w:pPr>
              <w:pStyle w:val="ProductList-OfferingBody"/>
              <w:ind w:left="-113"/>
              <w:jc w:val="center"/>
              <w:rPr>
                <w:lang w:val="es-ES"/>
              </w:rPr>
            </w:pPr>
          </w:p>
        </w:tc>
        <w:tc>
          <w:tcPr>
            <w:tcW w:w="596" w:type="dxa"/>
            <w:shd w:val="clear" w:color="auto" w:fill="BFBFBF" w:themeFill="background1" w:themeFillShade="BF"/>
            <w:vAlign w:val="center"/>
          </w:tcPr>
          <w:p w14:paraId="63470C34" w14:textId="77777777" w:rsidR="00C858BA" w:rsidRPr="000F0B01" w:rsidRDefault="00C858BA" w:rsidP="00570E9D">
            <w:pPr>
              <w:pStyle w:val="ProductList-OfferingBody"/>
              <w:ind w:left="-113"/>
              <w:jc w:val="center"/>
              <w:rPr>
                <w:lang w:val="es-ES"/>
              </w:rPr>
            </w:pPr>
          </w:p>
        </w:tc>
        <w:tc>
          <w:tcPr>
            <w:tcW w:w="595" w:type="dxa"/>
            <w:shd w:val="clear" w:color="auto" w:fill="70AD47" w:themeFill="accent6"/>
            <w:vAlign w:val="center"/>
          </w:tcPr>
          <w:p w14:paraId="63470C35" w14:textId="77777777" w:rsidR="00C858BA" w:rsidRPr="000F0B01" w:rsidRDefault="00C858BA" w:rsidP="00570E9D">
            <w:pPr>
              <w:pStyle w:val="ProductList-OfferingBody"/>
              <w:ind w:left="-113"/>
              <w:jc w:val="center"/>
              <w:rPr>
                <w:lang w:val="es-ES"/>
              </w:rPr>
            </w:pPr>
          </w:p>
        </w:tc>
        <w:tc>
          <w:tcPr>
            <w:tcW w:w="724" w:type="dxa"/>
            <w:shd w:val="clear" w:color="auto" w:fill="BFBFBF" w:themeFill="background1" w:themeFillShade="BF"/>
            <w:vAlign w:val="center"/>
          </w:tcPr>
          <w:p w14:paraId="63470C36" w14:textId="77777777" w:rsidR="00C858BA" w:rsidRPr="000F0B01" w:rsidRDefault="00C858BA" w:rsidP="00570E9D">
            <w:pPr>
              <w:pStyle w:val="ProductList-OfferingBody"/>
              <w:ind w:left="-113"/>
              <w:jc w:val="center"/>
              <w:rPr>
                <w:lang w:val="es-ES"/>
              </w:rPr>
            </w:pPr>
          </w:p>
        </w:tc>
      </w:tr>
    </w:tbl>
    <w:p w14:paraId="63470C38" w14:textId="77777777" w:rsidR="00407E60" w:rsidRPr="000F0B01" w:rsidRDefault="00407E60" w:rsidP="004F3C6D">
      <w:pPr>
        <w:pStyle w:val="ProductList-Body"/>
        <w:rPr>
          <w:lang w:val="es-ES"/>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AA0F4D" w:rsidRPr="00465141" w14:paraId="63470C3D" w14:textId="77777777" w:rsidTr="004A2ACF">
        <w:tc>
          <w:tcPr>
            <w:tcW w:w="3488" w:type="dxa"/>
          </w:tcPr>
          <w:p w14:paraId="63470C39" w14:textId="77777777" w:rsidR="00AA0F4D" w:rsidRPr="000F0B01" w:rsidRDefault="00AA0F4D" w:rsidP="006E6A2F">
            <w:pPr>
              <w:pStyle w:val="ProductList-Body"/>
              <w:tabs>
                <w:tab w:val="clear" w:pos="158"/>
                <w:tab w:val="left" w:pos="1062"/>
              </w:tabs>
              <w:spacing w:before="20" w:after="20"/>
              <w:ind w:left="162" w:hanging="162"/>
              <w:rPr>
                <w:lang w:val="es-ES"/>
              </w:rPr>
            </w:pPr>
            <w:r w:rsidRPr="000F0B01">
              <w:rPr>
                <w:lang w:val="es-ES"/>
              </w:rPr>
              <w:t xml:space="preserve">Versión </w:t>
            </w:r>
            <w:r w:rsidR="00BB259C">
              <w:rPr>
                <w:lang w:val="es-ES"/>
              </w:rPr>
              <w:t xml:space="preserve">anterior: </w:t>
            </w:r>
            <w:r w:rsidRPr="000F0B01">
              <w:rPr>
                <w:b/>
                <w:lang w:val="es-ES"/>
              </w:rPr>
              <w:t xml:space="preserve">Office 2010 y aplicaciones de Office 2010 </w:t>
            </w:r>
            <w:r w:rsidRPr="000F0B01">
              <w:rPr>
                <w:lang w:val="es-ES"/>
              </w:rPr>
              <w:t>(4/10)</w:t>
            </w:r>
          </w:p>
        </w:tc>
        <w:tc>
          <w:tcPr>
            <w:tcW w:w="3597" w:type="dxa"/>
          </w:tcPr>
          <w:p w14:paraId="63470C3A" w14:textId="77777777" w:rsidR="00AA0F4D" w:rsidRPr="000F0B01" w:rsidRDefault="00AA0F4D" w:rsidP="00AA0F4D">
            <w:pPr>
              <w:pStyle w:val="ProductList-Body"/>
              <w:spacing w:before="20" w:after="20"/>
              <w:rPr>
                <w:b/>
                <w:lang w:val="es-ES"/>
              </w:rPr>
            </w:pPr>
            <w:r w:rsidRPr="000F0B01">
              <w:rPr>
                <w:lang w:val="es-ES"/>
              </w:rPr>
              <w:t xml:space="preserve">Grupo de productos: </w:t>
            </w:r>
            <w:r w:rsidRPr="000F0B01">
              <w:rPr>
                <w:b/>
                <w:lang w:val="es-ES"/>
              </w:rPr>
              <w:t>Aplicación</w:t>
            </w:r>
          </w:p>
          <w:p w14:paraId="63470C3B" w14:textId="77777777" w:rsidR="00AA0F4D" w:rsidRPr="000F0B01" w:rsidRDefault="00BD7BA1" w:rsidP="00AA0F4D">
            <w:pPr>
              <w:pStyle w:val="ProductList-Body"/>
              <w:spacing w:before="20" w:after="20"/>
              <w:rPr>
                <w:lang w:val="es-ES"/>
              </w:rPr>
            </w:pPr>
            <w:hyperlink w:anchor="SoftwareAssurance" w:history="1">
              <w:r w:rsidR="00ED72FB" w:rsidRPr="000F0B01">
                <w:rPr>
                  <w:rStyle w:val="Hyperlink"/>
                  <w:color w:val="000000" w:themeColor="text1"/>
                  <w:u w:val="none"/>
                  <w:lang w:val="es-ES"/>
                </w:rPr>
                <w:t>Beneficios de Software Assurance</w:t>
              </w:r>
            </w:hyperlink>
            <w:r w:rsidR="00ED72FB" w:rsidRPr="000F0B01">
              <w:rPr>
                <w:lang w:val="es-ES"/>
              </w:rPr>
              <w:t xml:space="preserve">: </w:t>
            </w:r>
            <w:r w:rsidR="00ED72FB" w:rsidRPr="000F0B01">
              <w:rPr>
                <w:b/>
                <w:lang w:val="es-ES"/>
              </w:rPr>
              <w:t>Desktop</w:t>
            </w:r>
          </w:p>
        </w:tc>
        <w:tc>
          <w:tcPr>
            <w:tcW w:w="3715" w:type="dxa"/>
          </w:tcPr>
          <w:p w14:paraId="63470C3C" w14:textId="77777777" w:rsidR="00AA0F4D" w:rsidRPr="000F0B01" w:rsidRDefault="00AA0F4D" w:rsidP="00BC7AF7">
            <w:pPr>
              <w:pStyle w:val="ProductList-Body"/>
              <w:spacing w:before="20" w:after="20"/>
              <w:ind w:left="169" w:hanging="169"/>
              <w:rPr>
                <w:lang w:val="es-ES"/>
              </w:rPr>
            </w:pPr>
            <w:r w:rsidRPr="000F0B01">
              <w:rPr>
                <w:lang w:val="es-ES"/>
              </w:rPr>
              <w:t xml:space="preserve">Plataforma independiente: </w:t>
            </w:r>
            <w:r w:rsidRPr="000F0B01">
              <w:rPr>
                <w:b/>
                <w:lang w:val="es-ES"/>
              </w:rPr>
              <w:t>Conjuntos de aplicaciones de Office y aplicaciones de Office</w:t>
            </w:r>
          </w:p>
        </w:tc>
      </w:tr>
      <w:tr w:rsidR="006E6A2F" w:rsidRPr="00465141" w14:paraId="63470C41" w14:textId="77777777" w:rsidTr="004A2ACF">
        <w:tc>
          <w:tcPr>
            <w:tcW w:w="3488" w:type="dxa"/>
          </w:tcPr>
          <w:p w14:paraId="63470C3E" w14:textId="77777777" w:rsidR="006E6A2F" w:rsidRPr="000F0B01" w:rsidRDefault="006E6A2F" w:rsidP="006E6A2F">
            <w:pPr>
              <w:pStyle w:val="ProductList-Body"/>
              <w:spacing w:before="20" w:after="20"/>
              <w:ind w:left="162" w:hanging="162"/>
              <w:rPr>
                <w:lang w:val="es-ES"/>
              </w:rPr>
            </w:pPr>
            <w:r w:rsidRPr="000F0B01">
              <w:rPr>
                <w:lang w:val="es-ES"/>
              </w:rPr>
              <w:tab/>
            </w:r>
            <w:r w:rsidRPr="000F0B01">
              <w:rPr>
                <w:b/>
                <w:lang w:val="es-ES"/>
              </w:rPr>
              <w:t>Office 2007 y aplicaciones de Office 2007</w:t>
            </w:r>
            <w:r w:rsidRPr="000F0B01">
              <w:rPr>
                <w:lang w:val="es-ES"/>
              </w:rPr>
              <w:t xml:space="preserve"> (11/06)</w:t>
            </w:r>
          </w:p>
        </w:tc>
        <w:tc>
          <w:tcPr>
            <w:tcW w:w="3597" w:type="dxa"/>
          </w:tcPr>
          <w:p w14:paraId="63470C3F" w14:textId="77777777" w:rsidR="006E6A2F" w:rsidRPr="00E35280" w:rsidRDefault="006E6A2F" w:rsidP="00BC7AF7">
            <w:pPr>
              <w:pStyle w:val="ProductList-Body"/>
              <w:spacing w:before="20" w:after="20"/>
              <w:ind w:left="166" w:hanging="166"/>
              <w:rPr>
                <w:lang w:val="fr-FR"/>
              </w:rPr>
            </w:pPr>
            <w:r w:rsidRPr="00E35280">
              <w:rPr>
                <w:lang w:val="fr-FR"/>
              </w:rPr>
              <w:t xml:space="preserve">Suite: </w:t>
            </w:r>
            <w:r w:rsidRPr="00E35280">
              <w:rPr>
                <w:b/>
                <w:lang w:val="fr-FR"/>
              </w:rPr>
              <w:t>Office Professional Plus 2013</w:t>
            </w:r>
            <w:r w:rsidRPr="000F0B01">
              <w:rPr>
                <w:lang w:val="es-ES"/>
              </w:rPr>
              <w:fldChar w:fldCharType="begin"/>
            </w:r>
            <w:r w:rsidRPr="00E35280">
              <w:rPr>
                <w:lang w:val="fr-FR"/>
              </w:rPr>
              <w:instrText>XE "Office Professional Plus 2013"</w:instrText>
            </w:r>
            <w:r w:rsidRPr="000F0B01">
              <w:rPr>
                <w:lang w:val="es-ES"/>
              </w:rPr>
              <w:fldChar w:fldCharType="end"/>
            </w:r>
            <w:r w:rsidRPr="00E35280">
              <w:rPr>
                <w:b/>
                <w:lang w:val="fr-FR"/>
              </w:rPr>
              <w:t xml:space="preserve"> y Office Standard 2013</w:t>
            </w:r>
            <w:r w:rsidRPr="000F0B01">
              <w:rPr>
                <w:lang w:val="es-ES"/>
              </w:rPr>
              <w:fldChar w:fldCharType="begin"/>
            </w:r>
            <w:r w:rsidRPr="00E35280">
              <w:rPr>
                <w:lang w:val="fr-FR"/>
              </w:rPr>
              <w:instrText>XE "Office Standard 2013"</w:instrText>
            </w:r>
            <w:r w:rsidRPr="000F0B01">
              <w:rPr>
                <w:lang w:val="es-ES"/>
              </w:rPr>
              <w:fldChar w:fldCharType="end"/>
            </w:r>
          </w:p>
        </w:tc>
        <w:tc>
          <w:tcPr>
            <w:tcW w:w="3715" w:type="dxa"/>
          </w:tcPr>
          <w:p w14:paraId="63470C40" w14:textId="77777777" w:rsidR="006E6A2F" w:rsidRPr="000F0B01" w:rsidRDefault="006E6A2F" w:rsidP="00AA0F4D">
            <w:pPr>
              <w:pStyle w:val="ProductList-Body"/>
              <w:spacing w:before="20" w:after="20"/>
              <w:rPr>
                <w:lang w:val="es-ES"/>
              </w:rPr>
            </w:pPr>
            <w:r w:rsidRPr="000F0B01">
              <w:rPr>
                <w:lang w:val="es-ES"/>
              </w:rPr>
              <w:t xml:space="preserve">Descuento por actualización: </w:t>
            </w:r>
            <w:r w:rsidRPr="000F0B01">
              <w:rPr>
                <w:b/>
                <w:lang w:val="es-ES"/>
              </w:rPr>
              <w:t>Office Professional Plus</w:t>
            </w:r>
          </w:p>
        </w:tc>
      </w:tr>
      <w:tr w:rsidR="00AA0F4D" w:rsidRPr="00465141" w14:paraId="63470C45" w14:textId="77777777" w:rsidTr="004A2ACF">
        <w:tc>
          <w:tcPr>
            <w:tcW w:w="3488" w:type="dxa"/>
          </w:tcPr>
          <w:p w14:paraId="63470C42" w14:textId="77777777" w:rsidR="00AA0F4D" w:rsidRPr="00E35280" w:rsidRDefault="00AA0F4D" w:rsidP="00BC7AF7">
            <w:pPr>
              <w:pStyle w:val="ProductList-Body"/>
              <w:spacing w:before="20" w:after="20"/>
              <w:ind w:left="162" w:hanging="162"/>
              <w:rPr>
                <w:lang w:val="fr-FR"/>
              </w:rPr>
            </w:pPr>
            <w:r w:rsidRPr="00E35280">
              <w:rPr>
                <w:lang w:val="fr-FR"/>
              </w:rPr>
              <w:t xml:space="preserve">Transición elegible: </w:t>
            </w:r>
            <w:r w:rsidRPr="00E35280">
              <w:rPr>
                <w:b/>
                <w:lang w:val="fr-FR"/>
              </w:rPr>
              <w:t>Office Professional Plus, Project Professional, Visio Professional</w:t>
            </w:r>
          </w:p>
        </w:tc>
        <w:tc>
          <w:tcPr>
            <w:tcW w:w="3597" w:type="dxa"/>
          </w:tcPr>
          <w:p w14:paraId="63470C43" w14:textId="77777777" w:rsidR="00AA0F4D" w:rsidRPr="00E35280" w:rsidRDefault="00AA0F4D" w:rsidP="00AA0F4D">
            <w:pPr>
              <w:pStyle w:val="ProductList-Body"/>
              <w:spacing w:before="20" w:after="20"/>
              <w:rPr>
                <w:lang w:val="fr-FR"/>
              </w:rPr>
            </w:pPr>
          </w:p>
        </w:tc>
        <w:tc>
          <w:tcPr>
            <w:tcW w:w="3715" w:type="dxa"/>
          </w:tcPr>
          <w:p w14:paraId="63470C44" w14:textId="77777777" w:rsidR="00AA0F4D" w:rsidRPr="00E35280" w:rsidRDefault="00AA0F4D" w:rsidP="00AA0F4D">
            <w:pPr>
              <w:pStyle w:val="ProductList-Body"/>
              <w:spacing w:before="20" w:after="20"/>
              <w:rPr>
                <w:lang w:val="fr-FR"/>
              </w:rPr>
            </w:pPr>
          </w:p>
        </w:tc>
      </w:tr>
    </w:tbl>
    <w:p w14:paraId="63470C46" w14:textId="77777777" w:rsidR="00782C7B" w:rsidRPr="000F0B01" w:rsidRDefault="00782C7B" w:rsidP="00A30051">
      <w:pPr>
        <w:pStyle w:val="ProductList-Body"/>
        <w:keepNext/>
        <w:shd w:val="clear" w:color="auto" w:fill="D9D9D9" w:themeFill="background1" w:themeFillShade="D9"/>
        <w:spacing w:before="120" w:after="120"/>
        <w:rPr>
          <w:b/>
          <w:lang w:val="es-ES"/>
        </w:rPr>
      </w:pPr>
      <w:r w:rsidRPr="000F0B01">
        <w:rPr>
          <w:b/>
          <w:lang w:val="es-ES"/>
        </w:rPr>
        <w:t>Información adicional</w:t>
      </w:r>
    </w:p>
    <w:p w14:paraId="63470C47" w14:textId="77777777" w:rsidR="00306B0E" w:rsidRPr="000F0B01" w:rsidRDefault="00306B0E" w:rsidP="00A30051">
      <w:pPr>
        <w:pStyle w:val="ProductList-Body"/>
        <w:keepNext/>
        <w:rPr>
          <w:b/>
          <w:lang w:val="es-ES"/>
        </w:rPr>
      </w:pPr>
      <w:r w:rsidRPr="000F0B01">
        <w:rPr>
          <w:b/>
          <w:color w:val="00188F"/>
          <w:lang w:val="es-ES"/>
        </w:rPr>
        <w:t>Licencia de Teletrabajo</w:t>
      </w:r>
    </w:p>
    <w:p w14:paraId="63470C48" w14:textId="77777777" w:rsidR="00F8294E" w:rsidRPr="000F0B01" w:rsidRDefault="00F8294E" w:rsidP="00306B0E">
      <w:pPr>
        <w:pStyle w:val="ProductList-Body"/>
        <w:rPr>
          <w:lang w:val="es-ES"/>
        </w:rPr>
      </w:pPr>
      <w:r w:rsidRPr="000F0B01">
        <w:rPr>
          <w:lang w:val="es-ES"/>
        </w:rPr>
        <w:t>Una Licencia de teletrabajo es una licencia opcional que se puede adquirir en conjunto con una licencia completa para Office Standard u Office Professional Plus. Permite al usuario principal del software instalar y utilizar también el software en un escritorio fuera de las oficinas de Licencias por Volumen del cliente o su filial (por ejemplo, en el hogar del usuario). La oferta de Teletrabajo no es una oferta de plan de compra para empleados. El cliente de licencias por volumen (no el empleado) conserva los derechos de la licencia de Teletrabajo.</w:t>
      </w:r>
      <w:r w:rsidR="005C7044" w:rsidRPr="000F0B01">
        <w:rPr>
          <w:lang w:val="es-ES"/>
        </w:rPr>
        <w:t xml:space="preserve"> </w:t>
      </w:r>
      <w:r w:rsidRPr="000F0B01">
        <w:rPr>
          <w:lang w:val="es-ES"/>
        </w:rPr>
        <w:t xml:space="preserve">Un </w:t>
      </w:r>
      <w:r w:rsidR="00E7141B" w:rsidRPr="000F0B01">
        <w:rPr>
          <w:lang w:val="es-ES"/>
        </w:rPr>
        <w:t>“</w:t>
      </w:r>
      <w:r w:rsidRPr="000F0B01">
        <w:rPr>
          <w:lang w:val="es-ES"/>
        </w:rPr>
        <w:t>usuario principal”, para fines de esta sección, se refiere al usuario que utiliza un Dispositivo con licencia en las instalaciones de Licencias por volumen del cliente más del 50% del tiempo en cualquier periodo de 90 días.</w:t>
      </w:r>
    </w:p>
    <w:p w14:paraId="63470C49" w14:textId="77777777" w:rsidR="00306B0E" w:rsidRPr="000F0B01" w:rsidRDefault="00306B0E" w:rsidP="00306B0E">
      <w:pPr>
        <w:pStyle w:val="ProductList-Body"/>
        <w:rPr>
          <w:lang w:val="es-ES"/>
        </w:rPr>
      </w:pPr>
    </w:p>
    <w:p w14:paraId="63470C4A" w14:textId="77777777" w:rsidR="00056FAF" w:rsidRPr="000F0B01" w:rsidRDefault="00056FAF" w:rsidP="00056FAF">
      <w:pPr>
        <w:pStyle w:val="ProductList-Body"/>
        <w:rPr>
          <w:b/>
          <w:color w:val="00188F"/>
          <w:lang w:val="es-ES"/>
        </w:rPr>
      </w:pPr>
      <w:r w:rsidRPr="000F0B01">
        <w:rPr>
          <w:b/>
          <w:color w:val="00188F"/>
          <w:lang w:val="es-ES"/>
        </w:rPr>
        <w:t>Office Professional Plus 2013</w:t>
      </w:r>
      <w:r w:rsidRPr="000F0B01">
        <w:rPr>
          <w:lang w:val="es-ES"/>
        </w:rPr>
        <w:fldChar w:fldCharType="begin"/>
      </w:r>
      <w:r w:rsidRPr="000F0B01">
        <w:rPr>
          <w:lang w:val="es-ES"/>
        </w:rPr>
        <w:instrText>XE "Office Professional Plus 2013"</w:instrText>
      </w:r>
      <w:r w:rsidRPr="000F0B01">
        <w:rPr>
          <w:lang w:val="es-ES"/>
        </w:rPr>
        <w:fldChar w:fldCharType="end"/>
      </w:r>
      <w:r w:rsidRPr="000F0B01">
        <w:rPr>
          <w:b/>
          <w:color w:val="00188F"/>
          <w:lang w:val="es-ES"/>
        </w:rPr>
        <w:t xml:space="preserve"> </w:t>
      </w:r>
    </w:p>
    <w:p w14:paraId="63470C4B" w14:textId="77777777" w:rsidR="00056FAF" w:rsidRPr="000F0B01" w:rsidRDefault="00056FAF" w:rsidP="00056FAF">
      <w:pPr>
        <w:pStyle w:val="ProductList-Body"/>
        <w:rPr>
          <w:lang w:val="es-ES"/>
        </w:rPr>
      </w:pPr>
      <w:r w:rsidRPr="000F0B01">
        <w:rPr>
          <w:lang w:val="es-ES"/>
        </w:rPr>
        <w:t>Una licencia para Office Professional Plus 2013</w:t>
      </w:r>
      <w:r w:rsidRPr="000F0B01">
        <w:rPr>
          <w:lang w:val="es-ES"/>
        </w:rPr>
        <w:fldChar w:fldCharType="begin"/>
      </w:r>
      <w:r w:rsidRPr="000F0B01">
        <w:rPr>
          <w:lang w:val="es-ES"/>
        </w:rPr>
        <w:instrText>XE "Office Professional Plus 2013"</w:instrText>
      </w:r>
      <w:r w:rsidRPr="000F0B01">
        <w:rPr>
          <w:lang w:val="es-ES"/>
        </w:rPr>
        <w:fldChar w:fldCharType="end"/>
      </w:r>
      <w:r w:rsidRPr="000F0B01">
        <w:rPr>
          <w:lang w:val="es-ES"/>
        </w:rPr>
        <w:t xml:space="preserve"> incluye también una licencia para el uso comercial de Office Home and Student RT 2013</w:t>
      </w:r>
      <w:r w:rsidRPr="000F0B01">
        <w:rPr>
          <w:lang w:val="es-ES"/>
        </w:rPr>
        <w:fldChar w:fldCharType="begin"/>
      </w:r>
      <w:r w:rsidRPr="000F0B01">
        <w:rPr>
          <w:lang w:val="es-ES"/>
        </w:rPr>
        <w:instrText>XE "Uso comercial de Office Home and Student RT 2013"</w:instrText>
      </w:r>
      <w:r w:rsidRPr="000F0B01">
        <w:rPr>
          <w:lang w:val="es-ES"/>
        </w:rPr>
        <w:fldChar w:fldCharType="end"/>
      </w:r>
      <w:r w:rsidRPr="000F0B01">
        <w:rPr>
          <w:lang w:val="es-ES"/>
        </w:rPr>
        <w:t xml:space="preserve"> y los derechos de Office Web Apps Server 2013</w:t>
      </w:r>
      <w:r w:rsidRPr="000F0B01">
        <w:rPr>
          <w:lang w:val="es-ES"/>
        </w:rPr>
        <w:fldChar w:fldCharType="begin"/>
      </w:r>
      <w:r w:rsidRPr="000F0B01">
        <w:rPr>
          <w:lang w:val="es-ES"/>
        </w:rPr>
        <w:instrText>XE "Office Web Apps Server 2013"</w:instrText>
      </w:r>
      <w:r w:rsidRPr="000F0B01">
        <w:rPr>
          <w:lang w:val="es-ES"/>
        </w:rPr>
        <w:fldChar w:fldCharType="end"/>
      </w:r>
      <w:r w:rsidRPr="000F0B01">
        <w:rPr>
          <w:lang w:val="es-ES"/>
        </w:rPr>
        <w:t>.</w:t>
      </w:r>
    </w:p>
    <w:p w14:paraId="63470C4C" w14:textId="77777777" w:rsidR="00056FAF" w:rsidRPr="000F0B01" w:rsidRDefault="00056FAF" w:rsidP="00056FAF">
      <w:pPr>
        <w:pStyle w:val="ProductList-Body"/>
        <w:rPr>
          <w:lang w:val="es-ES"/>
        </w:rPr>
      </w:pPr>
    </w:p>
    <w:p w14:paraId="63470C4D" w14:textId="77777777" w:rsidR="00056FAF" w:rsidRPr="000F0B01" w:rsidRDefault="00056FAF" w:rsidP="00056FAF">
      <w:pPr>
        <w:pStyle w:val="ProductList-Body"/>
        <w:rPr>
          <w:lang w:val="es-ES"/>
        </w:rPr>
      </w:pPr>
      <w:r w:rsidRPr="000F0B01">
        <w:rPr>
          <w:lang w:val="es-ES"/>
        </w:rPr>
        <w:t>Los clientes de Open Value pueden ser elegibles para recibir un descuento de actualización basado en las licencias de Office Professional 2010</w:t>
      </w:r>
      <w:r w:rsidRPr="000F0B01">
        <w:rPr>
          <w:lang w:val="es-ES"/>
        </w:rPr>
        <w:fldChar w:fldCharType="begin"/>
      </w:r>
      <w:r w:rsidRPr="000F0B01">
        <w:rPr>
          <w:lang w:val="es-ES"/>
        </w:rPr>
        <w:instrText>XE "Office Professional 2010"</w:instrText>
      </w:r>
      <w:r w:rsidRPr="000F0B01">
        <w:rPr>
          <w:lang w:val="es-ES"/>
        </w:rPr>
        <w:fldChar w:fldCharType="end"/>
      </w:r>
      <w:r w:rsidRPr="000F0B01">
        <w:rPr>
          <w:lang w:val="es-ES"/>
        </w:rPr>
        <w:t xml:space="preserve"> </w:t>
      </w:r>
      <w:r w:rsidR="00930B7D">
        <w:rPr>
          <w:lang w:val="es-ES"/>
        </w:rPr>
        <w:br/>
      </w:r>
      <w:r w:rsidRPr="000F0B01">
        <w:rPr>
          <w:lang w:val="es-ES"/>
        </w:rPr>
        <w:t>o 2013 o de Office Professional Plus 2010</w:t>
      </w:r>
      <w:r w:rsidRPr="000F0B01">
        <w:rPr>
          <w:lang w:val="es-ES"/>
        </w:rPr>
        <w:fldChar w:fldCharType="begin"/>
      </w:r>
      <w:r w:rsidRPr="000F0B01">
        <w:rPr>
          <w:lang w:val="es-ES"/>
        </w:rPr>
        <w:instrText>XE "Office Professional Plus 2010"</w:instrText>
      </w:r>
      <w:r w:rsidRPr="000F0B01">
        <w:rPr>
          <w:lang w:val="es-ES"/>
        </w:rPr>
        <w:fldChar w:fldCharType="end"/>
      </w:r>
      <w:r w:rsidRPr="000F0B01">
        <w:rPr>
          <w:lang w:val="es-ES"/>
        </w:rPr>
        <w:t xml:space="preserve"> existentes.</w:t>
      </w:r>
    </w:p>
    <w:p w14:paraId="63470C4E" w14:textId="77777777" w:rsidR="00056FAF" w:rsidRPr="000F0B01" w:rsidRDefault="00056FAF" w:rsidP="00056FAF">
      <w:pPr>
        <w:pStyle w:val="ProductList-Body"/>
        <w:rPr>
          <w:lang w:val="es-ES"/>
        </w:rPr>
      </w:pPr>
    </w:p>
    <w:p w14:paraId="63470C4F" w14:textId="77777777" w:rsidR="00056FAF" w:rsidRPr="000F0B01" w:rsidRDefault="00056FAF" w:rsidP="00056FAF">
      <w:pPr>
        <w:pStyle w:val="ProductList-Body"/>
        <w:rPr>
          <w:b/>
          <w:lang w:val="es-ES"/>
        </w:rPr>
      </w:pPr>
      <w:r w:rsidRPr="000F0B01">
        <w:rPr>
          <w:b/>
          <w:color w:val="00188F"/>
          <w:lang w:val="es-ES"/>
        </w:rPr>
        <w:t>Office Standard 2013</w:t>
      </w:r>
      <w:r w:rsidRPr="000F0B01">
        <w:rPr>
          <w:lang w:val="es-ES"/>
        </w:rPr>
        <w:fldChar w:fldCharType="begin"/>
      </w:r>
      <w:r w:rsidRPr="000F0B01">
        <w:rPr>
          <w:lang w:val="es-ES"/>
        </w:rPr>
        <w:instrText>XE "Office Standard 2013"</w:instrText>
      </w:r>
      <w:r w:rsidRPr="000F0B01">
        <w:rPr>
          <w:lang w:val="es-ES"/>
        </w:rPr>
        <w:fldChar w:fldCharType="end"/>
      </w:r>
    </w:p>
    <w:p w14:paraId="63470C50" w14:textId="77777777" w:rsidR="00056FAF" w:rsidRPr="000F0B01" w:rsidRDefault="00056FAF" w:rsidP="00056FAF">
      <w:pPr>
        <w:pStyle w:val="ProductList-Body"/>
        <w:rPr>
          <w:lang w:val="es-ES"/>
        </w:rPr>
      </w:pPr>
      <w:r w:rsidRPr="000F0B01">
        <w:rPr>
          <w:lang w:val="es-ES"/>
        </w:rPr>
        <w:t>Una licencia para Office Standard 2013</w:t>
      </w:r>
      <w:r w:rsidRPr="000F0B01">
        <w:rPr>
          <w:lang w:val="es-ES"/>
        </w:rPr>
        <w:fldChar w:fldCharType="begin"/>
      </w:r>
      <w:r w:rsidRPr="000F0B01">
        <w:rPr>
          <w:lang w:val="es-ES"/>
        </w:rPr>
        <w:instrText>XE "Office Standard 2013"</w:instrText>
      </w:r>
      <w:r w:rsidRPr="000F0B01">
        <w:rPr>
          <w:lang w:val="es-ES"/>
        </w:rPr>
        <w:fldChar w:fldCharType="end"/>
      </w:r>
      <w:r w:rsidRPr="000F0B01">
        <w:rPr>
          <w:lang w:val="es-ES"/>
        </w:rPr>
        <w:t xml:space="preserve"> incluye también una licencia para el uso comercial de Office Home and Student RT 2013</w:t>
      </w:r>
      <w:r w:rsidRPr="000F0B01">
        <w:rPr>
          <w:lang w:val="es-ES"/>
        </w:rPr>
        <w:fldChar w:fldCharType="begin"/>
      </w:r>
      <w:r w:rsidRPr="000F0B01">
        <w:rPr>
          <w:lang w:val="es-ES"/>
        </w:rPr>
        <w:instrText>XE "Uso comercial de Office Home and Student RT 2013"</w:instrText>
      </w:r>
      <w:r w:rsidRPr="000F0B01">
        <w:rPr>
          <w:lang w:val="es-ES"/>
        </w:rPr>
        <w:fldChar w:fldCharType="end"/>
      </w:r>
      <w:r w:rsidRPr="000F0B01">
        <w:rPr>
          <w:lang w:val="es-ES"/>
        </w:rPr>
        <w:t xml:space="preserve"> y los derechos de Office Web Apps Server 2013</w:t>
      </w:r>
      <w:r w:rsidRPr="000F0B01">
        <w:rPr>
          <w:lang w:val="es-ES"/>
        </w:rPr>
        <w:fldChar w:fldCharType="begin"/>
      </w:r>
      <w:r w:rsidRPr="000F0B01">
        <w:rPr>
          <w:lang w:val="es-ES"/>
        </w:rPr>
        <w:instrText>XE "Office Web Apps Server 2013"</w:instrText>
      </w:r>
      <w:r w:rsidRPr="000F0B01">
        <w:rPr>
          <w:lang w:val="es-ES"/>
        </w:rPr>
        <w:fldChar w:fldCharType="end"/>
      </w:r>
      <w:r w:rsidRPr="000F0B01">
        <w:rPr>
          <w:lang w:val="es-ES"/>
        </w:rPr>
        <w:t>.</w:t>
      </w:r>
    </w:p>
    <w:p w14:paraId="63470C51" w14:textId="77777777" w:rsidR="00306B0E" w:rsidRPr="000F0B01" w:rsidRDefault="00306B0E" w:rsidP="00056FAF">
      <w:pPr>
        <w:pStyle w:val="ProductList-Body"/>
        <w:rPr>
          <w:lang w:val="es-ES"/>
        </w:rPr>
      </w:pPr>
    </w:p>
    <w:p w14:paraId="63470C52" w14:textId="77777777" w:rsidR="00306B0E" w:rsidRPr="000F0B01" w:rsidRDefault="00306B0E" w:rsidP="00306B0E">
      <w:pPr>
        <w:pStyle w:val="ProductList-Body"/>
        <w:rPr>
          <w:b/>
          <w:lang w:val="es-ES"/>
        </w:rPr>
      </w:pPr>
      <w:r w:rsidRPr="000F0B01">
        <w:rPr>
          <w:b/>
          <w:color w:val="00188F"/>
          <w:lang w:val="es-ES"/>
        </w:rPr>
        <w:t>Derecho de cambio a una versión anterior de Office Multi-Language Pack 2013</w:t>
      </w:r>
    </w:p>
    <w:p w14:paraId="63470C53" w14:textId="77777777" w:rsidR="00306B0E" w:rsidRPr="000F0B01" w:rsidRDefault="00306B0E" w:rsidP="00306B0E">
      <w:pPr>
        <w:pStyle w:val="ProductList-Body"/>
        <w:rPr>
          <w:lang w:val="es-ES"/>
        </w:rPr>
      </w:pPr>
      <w:r w:rsidRPr="000F0B01">
        <w:rPr>
          <w:lang w:val="es-ES"/>
        </w:rPr>
        <w:t>Los clientes con una licencia para Office Multi-Language Pack 2013 y una licencia para cualquiera de los siguientes son elegibles para utilizar la versión en inglés/multilingüe de una versión cambiada a una versión anterior del Producto en lugar de la versión licenciada. El uso de la versión cambiada a una versión anterior del Producto está sujeto a los derechos de uso de la versión 2013 del Producto. Estos derechos expiran al expirar los derechos de los clientes a Office Multi-Language Pack 2013 o a los Productos 2013 antes indicados.</w:t>
      </w:r>
    </w:p>
    <w:p w14:paraId="63470C54" w14:textId="77777777" w:rsidR="00306B0E" w:rsidRPr="000F0B01" w:rsidRDefault="00306B0E" w:rsidP="00913546">
      <w:pPr>
        <w:pStyle w:val="ProductList-Body"/>
        <w:numPr>
          <w:ilvl w:val="0"/>
          <w:numId w:val="6"/>
        </w:numPr>
        <w:ind w:left="450" w:hanging="270"/>
        <w:rPr>
          <w:lang w:val="es-ES"/>
        </w:rPr>
      </w:pPr>
      <w:r w:rsidRPr="000F0B01">
        <w:rPr>
          <w:lang w:val="es-ES"/>
        </w:rPr>
        <w:t>Office Standard 2013</w:t>
      </w:r>
      <w:r w:rsidRPr="000F0B01">
        <w:rPr>
          <w:lang w:val="es-ES"/>
        </w:rPr>
        <w:fldChar w:fldCharType="begin"/>
      </w:r>
      <w:r w:rsidRPr="000F0B01">
        <w:rPr>
          <w:lang w:val="es-ES"/>
        </w:rPr>
        <w:instrText>XE "Office Standard 2013"</w:instrText>
      </w:r>
      <w:r w:rsidRPr="000F0B01">
        <w:rPr>
          <w:lang w:val="es-ES"/>
        </w:rPr>
        <w:fldChar w:fldCharType="end"/>
      </w:r>
    </w:p>
    <w:p w14:paraId="63470C55" w14:textId="77777777" w:rsidR="00306B0E" w:rsidRPr="000F0B01" w:rsidRDefault="00306B0E" w:rsidP="00913546">
      <w:pPr>
        <w:pStyle w:val="ProductList-Body"/>
        <w:numPr>
          <w:ilvl w:val="0"/>
          <w:numId w:val="6"/>
        </w:numPr>
        <w:ind w:left="450" w:hanging="270"/>
        <w:rPr>
          <w:lang w:val="es-ES"/>
        </w:rPr>
      </w:pPr>
      <w:r w:rsidRPr="000F0B01">
        <w:rPr>
          <w:lang w:val="es-ES"/>
        </w:rPr>
        <w:t>Office Professional Plus 2013</w:t>
      </w:r>
      <w:r w:rsidRPr="000F0B01">
        <w:rPr>
          <w:lang w:val="es-ES"/>
        </w:rPr>
        <w:fldChar w:fldCharType="begin"/>
      </w:r>
      <w:r w:rsidRPr="000F0B01">
        <w:rPr>
          <w:lang w:val="es-ES"/>
        </w:rPr>
        <w:instrText>XE "Office Professional Plus 2013"</w:instrText>
      </w:r>
      <w:r w:rsidRPr="000F0B01">
        <w:rPr>
          <w:lang w:val="es-ES"/>
        </w:rPr>
        <w:fldChar w:fldCharType="end"/>
      </w:r>
    </w:p>
    <w:p w14:paraId="63470C56" w14:textId="77777777" w:rsidR="00306B0E" w:rsidRPr="000F0B01" w:rsidRDefault="00306B0E" w:rsidP="00913546">
      <w:pPr>
        <w:pStyle w:val="ProductList-Body"/>
        <w:numPr>
          <w:ilvl w:val="0"/>
          <w:numId w:val="6"/>
        </w:numPr>
        <w:ind w:left="450" w:hanging="270"/>
        <w:rPr>
          <w:lang w:val="es-ES"/>
        </w:rPr>
      </w:pPr>
      <w:r w:rsidRPr="000F0B01">
        <w:rPr>
          <w:lang w:val="es-ES"/>
        </w:rPr>
        <w:t>Project Standard 2013</w:t>
      </w:r>
      <w:r w:rsidRPr="000F0B01">
        <w:rPr>
          <w:lang w:val="es-ES"/>
        </w:rPr>
        <w:fldChar w:fldCharType="begin"/>
      </w:r>
      <w:r w:rsidRPr="000F0B01">
        <w:rPr>
          <w:lang w:val="es-ES"/>
        </w:rPr>
        <w:instrText>XE "Project Standard 2013"</w:instrText>
      </w:r>
      <w:r w:rsidRPr="000F0B01">
        <w:rPr>
          <w:lang w:val="es-ES"/>
        </w:rPr>
        <w:fldChar w:fldCharType="end"/>
      </w:r>
    </w:p>
    <w:p w14:paraId="63470C57" w14:textId="77777777" w:rsidR="00306B0E" w:rsidRPr="000F0B01" w:rsidRDefault="00306B0E" w:rsidP="00913546">
      <w:pPr>
        <w:pStyle w:val="ProductList-Body"/>
        <w:numPr>
          <w:ilvl w:val="0"/>
          <w:numId w:val="6"/>
        </w:numPr>
        <w:ind w:left="450" w:hanging="270"/>
        <w:rPr>
          <w:lang w:val="es-ES"/>
        </w:rPr>
      </w:pPr>
      <w:r w:rsidRPr="000F0B01">
        <w:rPr>
          <w:lang w:val="es-ES"/>
        </w:rPr>
        <w:t>Project Professional 2013</w:t>
      </w:r>
      <w:r w:rsidRPr="000F0B01">
        <w:rPr>
          <w:lang w:val="es-ES"/>
        </w:rPr>
        <w:fldChar w:fldCharType="begin"/>
      </w:r>
      <w:r w:rsidRPr="000F0B01">
        <w:rPr>
          <w:lang w:val="es-ES"/>
        </w:rPr>
        <w:instrText>XE "Project Professional 2013"</w:instrText>
      </w:r>
      <w:r w:rsidRPr="000F0B01">
        <w:rPr>
          <w:lang w:val="es-ES"/>
        </w:rPr>
        <w:fldChar w:fldCharType="end"/>
      </w:r>
    </w:p>
    <w:p w14:paraId="63470C58" w14:textId="77777777" w:rsidR="00306B0E" w:rsidRPr="000F0B01" w:rsidRDefault="00306B0E" w:rsidP="00913546">
      <w:pPr>
        <w:pStyle w:val="ProductList-Body"/>
        <w:numPr>
          <w:ilvl w:val="0"/>
          <w:numId w:val="6"/>
        </w:numPr>
        <w:ind w:left="450" w:hanging="270"/>
        <w:rPr>
          <w:lang w:val="es-ES"/>
        </w:rPr>
      </w:pPr>
      <w:r w:rsidRPr="000F0B01">
        <w:rPr>
          <w:lang w:val="es-ES"/>
        </w:rPr>
        <w:t>Visio Standard 2013</w:t>
      </w:r>
      <w:r w:rsidRPr="000F0B01">
        <w:rPr>
          <w:lang w:val="es-ES"/>
        </w:rPr>
        <w:fldChar w:fldCharType="begin"/>
      </w:r>
      <w:r w:rsidRPr="000F0B01">
        <w:rPr>
          <w:lang w:val="es-ES"/>
        </w:rPr>
        <w:instrText>XE "Visio Standard 2013"</w:instrText>
      </w:r>
      <w:r w:rsidRPr="000F0B01">
        <w:rPr>
          <w:lang w:val="es-ES"/>
        </w:rPr>
        <w:fldChar w:fldCharType="end"/>
      </w:r>
    </w:p>
    <w:p w14:paraId="63470C59" w14:textId="77777777" w:rsidR="00306B0E" w:rsidRPr="000F0B01" w:rsidRDefault="00306B0E" w:rsidP="00913546">
      <w:pPr>
        <w:pStyle w:val="ProductList-Body"/>
        <w:numPr>
          <w:ilvl w:val="0"/>
          <w:numId w:val="6"/>
        </w:numPr>
        <w:ind w:left="450" w:hanging="270"/>
        <w:rPr>
          <w:lang w:val="es-ES"/>
        </w:rPr>
      </w:pPr>
      <w:r w:rsidRPr="000F0B01">
        <w:rPr>
          <w:lang w:val="es-ES"/>
        </w:rPr>
        <w:t>Visio Professional 2013</w:t>
      </w:r>
      <w:r w:rsidRPr="000F0B01">
        <w:rPr>
          <w:lang w:val="es-ES"/>
        </w:rPr>
        <w:fldChar w:fldCharType="begin"/>
      </w:r>
      <w:r w:rsidRPr="000F0B01">
        <w:rPr>
          <w:lang w:val="es-ES"/>
        </w:rPr>
        <w:instrText>XE "Visio Professional 2013"</w:instrText>
      </w:r>
      <w:r w:rsidRPr="000F0B01">
        <w:rPr>
          <w:lang w:val="es-ES"/>
        </w:rPr>
        <w:fldChar w:fldCharType="end"/>
      </w:r>
    </w:p>
    <w:p w14:paraId="63470C5A" w14:textId="77777777" w:rsidR="00056FAF" w:rsidRPr="000F0B01" w:rsidRDefault="00056FAF" w:rsidP="00056FAF">
      <w:pPr>
        <w:pStyle w:val="ProductList-Body"/>
        <w:rPr>
          <w:lang w:val="es-ES"/>
        </w:rPr>
      </w:pPr>
    </w:p>
    <w:p w14:paraId="63470C5B" w14:textId="77777777" w:rsidR="00B17611" w:rsidRPr="000F0B01" w:rsidRDefault="00B17611" w:rsidP="00B17611">
      <w:pPr>
        <w:pStyle w:val="ProductList-Body"/>
        <w:tabs>
          <w:tab w:val="clear" w:pos="158"/>
          <w:tab w:val="left" w:pos="720"/>
        </w:tabs>
        <w:rPr>
          <w:lang w:val="es-ES"/>
        </w:rPr>
      </w:pPr>
      <w:r w:rsidRPr="000F0B01">
        <w:rPr>
          <w:b/>
          <w:color w:val="00188F"/>
          <w:lang w:val="es-ES"/>
        </w:rPr>
        <w:t>Transiciones</w:t>
      </w:r>
    </w:p>
    <w:tbl>
      <w:tblPr>
        <w:tblStyle w:val="TableGrid"/>
        <w:tblW w:w="0" w:type="auto"/>
        <w:tblInd w:w="108" w:type="dxa"/>
        <w:tblLook w:val="04A0" w:firstRow="1" w:lastRow="0" w:firstColumn="1" w:lastColumn="0" w:noHBand="0" w:noVBand="1"/>
      </w:tblPr>
      <w:tblGrid>
        <w:gridCol w:w="3600"/>
        <w:gridCol w:w="5760"/>
      </w:tblGrid>
      <w:tr w:rsidR="00B17611" w:rsidRPr="000F0B01" w14:paraId="63470C5E" w14:textId="77777777" w:rsidTr="000E2E30">
        <w:trPr>
          <w:tblHeader/>
        </w:trPr>
        <w:tc>
          <w:tcPr>
            <w:tcW w:w="3600" w:type="dxa"/>
            <w:shd w:val="clear" w:color="auto" w:fill="0072C6"/>
          </w:tcPr>
          <w:p w14:paraId="63470C5C" w14:textId="77777777" w:rsidR="00B17611" w:rsidRPr="000F0B01" w:rsidRDefault="00B17611" w:rsidP="00EA5FCC">
            <w:pPr>
              <w:pStyle w:val="ProductList-Body"/>
              <w:spacing w:before="20" w:after="20"/>
              <w:rPr>
                <w:color w:val="FFFFFF" w:themeColor="background1"/>
                <w:lang w:val="es-ES"/>
              </w:rPr>
            </w:pPr>
            <w:r w:rsidRPr="000F0B01">
              <w:rPr>
                <w:color w:val="FFFFFF" w:themeColor="background1"/>
                <w:lang w:val="es-ES"/>
              </w:rPr>
              <w:t>Productos en transición</w:t>
            </w:r>
          </w:p>
        </w:tc>
        <w:tc>
          <w:tcPr>
            <w:tcW w:w="5760" w:type="dxa"/>
            <w:shd w:val="clear" w:color="auto" w:fill="0072C6"/>
          </w:tcPr>
          <w:p w14:paraId="63470C5D" w14:textId="77777777" w:rsidR="00B17611" w:rsidRPr="000F0B01" w:rsidRDefault="00B17611" w:rsidP="00EA5FCC">
            <w:pPr>
              <w:pStyle w:val="ProductList-Body"/>
              <w:spacing w:before="20" w:after="20"/>
              <w:rPr>
                <w:color w:val="FFFFFF" w:themeColor="background1"/>
                <w:lang w:val="es-ES"/>
              </w:rPr>
            </w:pPr>
            <w:r w:rsidRPr="000F0B01">
              <w:rPr>
                <w:color w:val="FFFFFF" w:themeColor="background1"/>
                <w:lang w:val="es-ES"/>
              </w:rPr>
              <w:t>Opciones válidas de transición</w:t>
            </w:r>
          </w:p>
        </w:tc>
      </w:tr>
      <w:tr w:rsidR="00B17611" w:rsidRPr="000F0B01" w14:paraId="63470C61" w14:textId="77777777" w:rsidTr="000E2E30">
        <w:tc>
          <w:tcPr>
            <w:tcW w:w="3600" w:type="dxa"/>
          </w:tcPr>
          <w:p w14:paraId="63470C5F" w14:textId="77777777" w:rsidR="00B17611" w:rsidRPr="000F0B01" w:rsidRDefault="00642513" w:rsidP="00EA5FCC">
            <w:pPr>
              <w:pStyle w:val="ProductList-Body"/>
              <w:rPr>
                <w:lang w:val="es-ES"/>
              </w:rPr>
            </w:pPr>
            <w:r w:rsidRPr="000F0B01">
              <w:rPr>
                <w:lang w:val="es-ES"/>
              </w:rPr>
              <w:t>Office Professional Plus</w:t>
            </w:r>
          </w:p>
        </w:tc>
        <w:tc>
          <w:tcPr>
            <w:tcW w:w="5760" w:type="dxa"/>
          </w:tcPr>
          <w:p w14:paraId="63470C60" w14:textId="77777777" w:rsidR="00B17611" w:rsidRPr="000F0B01" w:rsidRDefault="00B17611" w:rsidP="009472AC">
            <w:pPr>
              <w:pStyle w:val="ProductList-Body"/>
              <w:rPr>
                <w:lang w:val="es-ES"/>
              </w:rPr>
            </w:pPr>
            <w:r w:rsidRPr="000F0B01">
              <w:rPr>
                <w:lang w:val="es-ES"/>
              </w:rPr>
              <w:t>Office 365 (Enterprise y Administración Pública E3, E4)*, Office 365 ProPlus</w:t>
            </w:r>
          </w:p>
        </w:tc>
      </w:tr>
      <w:tr w:rsidR="00642513" w:rsidRPr="000F0B01" w14:paraId="63470C64" w14:textId="77777777" w:rsidTr="000E2E30">
        <w:tc>
          <w:tcPr>
            <w:tcW w:w="3600" w:type="dxa"/>
          </w:tcPr>
          <w:p w14:paraId="63470C62" w14:textId="77777777" w:rsidR="00642513" w:rsidRPr="00E35280" w:rsidRDefault="00642513" w:rsidP="00642513">
            <w:pPr>
              <w:pStyle w:val="ProductList-Body"/>
              <w:rPr>
                <w:lang w:val="fr-FR"/>
              </w:rPr>
            </w:pPr>
            <w:r w:rsidRPr="00E35280">
              <w:rPr>
                <w:lang w:val="fr-FR"/>
              </w:rPr>
              <w:t>Office Professional Plus y Core CAL Suite</w:t>
            </w:r>
          </w:p>
        </w:tc>
        <w:tc>
          <w:tcPr>
            <w:tcW w:w="5760" w:type="dxa"/>
          </w:tcPr>
          <w:p w14:paraId="63470C63" w14:textId="77777777" w:rsidR="00642513" w:rsidRPr="000F0B01" w:rsidRDefault="00642513" w:rsidP="009472AC">
            <w:pPr>
              <w:pStyle w:val="ProductList-Body"/>
              <w:rPr>
                <w:lang w:val="es-ES"/>
              </w:rPr>
            </w:pPr>
            <w:r w:rsidRPr="000F0B01">
              <w:rPr>
                <w:lang w:val="es-ES"/>
              </w:rPr>
              <w:t>Office 365 (Enterprise y Administración Pública E3, E4)*</w:t>
            </w:r>
          </w:p>
        </w:tc>
      </w:tr>
      <w:tr w:rsidR="00642513" w:rsidRPr="000F0B01" w14:paraId="63470C67" w14:textId="77777777" w:rsidTr="000E2E30">
        <w:tc>
          <w:tcPr>
            <w:tcW w:w="3600" w:type="dxa"/>
          </w:tcPr>
          <w:p w14:paraId="63470C65" w14:textId="77777777" w:rsidR="00642513" w:rsidRPr="00E35280" w:rsidRDefault="00642513" w:rsidP="00642513">
            <w:pPr>
              <w:pStyle w:val="ProductList-Body"/>
              <w:rPr>
                <w:lang w:val="fr-FR"/>
              </w:rPr>
            </w:pPr>
            <w:r w:rsidRPr="00E35280">
              <w:rPr>
                <w:lang w:val="fr-FR"/>
              </w:rPr>
              <w:t>Office Professional Plus y Enterprise CAL Suite</w:t>
            </w:r>
          </w:p>
        </w:tc>
        <w:tc>
          <w:tcPr>
            <w:tcW w:w="5760" w:type="dxa"/>
          </w:tcPr>
          <w:p w14:paraId="63470C66" w14:textId="77777777" w:rsidR="00642513" w:rsidRPr="000F0B01" w:rsidRDefault="00642513" w:rsidP="009472AC">
            <w:pPr>
              <w:pStyle w:val="ProductList-Body"/>
              <w:rPr>
                <w:lang w:val="es-ES"/>
              </w:rPr>
            </w:pPr>
            <w:r w:rsidRPr="000F0B01">
              <w:rPr>
                <w:lang w:val="es-ES"/>
              </w:rPr>
              <w:t>Office 365 (Enterprise y Administración Pública E3, E4)*</w:t>
            </w:r>
          </w:p>
        </w:tc>
      </w:tr>
      <w:tr w:rsidR="00B17611" w:rsidRPr="000F0B01" w14:paraId="63470C6A" w14:textId="77777777" w:rsidTr="000E2E30">
        <w:tc>
          <w:tcPr>
            <w:tcW w:w="3600" w:type="dxa"/>
          </w:tcPr>
          <w:p w14:paraId="63470C68" w14:textId="77777777" w:rsidR="00B17611" w:rsidRPr="000F0B01" w:rsidRDefault="00642513" w:rsidP="00EA5FCC">
            <w:pPr>
              <w:pStyle w:val="ProductList-Body"/>
              <w:rPr>
                <w:lang w:val="es-ES"/>
              </w:rPr>
            </w:pPr>
            <w:r w:rsidRPr="000F0B01">
              <w:rPr>
                <w:lang w:val="es-ES"/>
              </w:rPr>
              <w:t>Project Professional</w:t>
            </w:r>
          </w:p>
        </w:tc>
        <w:tc>
          <w:tcPr>
            <w:tcW w:w="5760" w:type="dxa"/>
          </w:tcPr>
          <w:p w14:paraId="63470C69" w14:textId="77777777" w:rsidR="00B17611" w:rsidRPr="000F0B01" w:rsidRDefault="00642513" w:rsidP="00EA5FCC">
            <w:pPr>
              <w:pStyle w:val="ProductList-Body"/>
              <w:rPr>
                <w:lang w:val="es-ES"/>
              </w:rPr>
            </w:pPr>
            <w:r w:rsidRPr="000F0B01">
              <w:rPr>
                <w:lang w:val="es-ES"/>
              </w:rPr>
              <w:t>Project Pro para Office 365</w:t>
            </w:r>
          </w:p>
        </w:tc>
      </w:tr>
      <w:tr w:rsidR="00642513" w:rsidRPr="000F0B01" w14:paraId="63470C6D" w14:textId="77777777" w:rsidTr="000E2E30">
        <w:tc>
          <w:tcPr>
            <w:tcW w:w="3600" w:type="dxa"/>
          </w:tcPr>
          <w:p w14:paraId="63470C6B" w14:textId="77777777" w:rsidR="00642513" w:rsidRPr="000F0B01" w:rsidRDefault="00642513" w:rsidP="00EA5FCC">
            <w:pPr>
              <w:pStyle w:val="ProductList-Body"/>
              <w:rPr>
                <w:lang w:val="es-ES"/>
              </w:rPr>
            </w:pPr>
            <w:r w:rsidRPr="000F0B01">
              <w:rPr>
                <w:lang w:val="es-ES"/>
              </w:rPr>
              <w:t>Visio Professional</w:t>
            </w:r>
          </w:p>
        </w:tc>
        <w:tc>
          <w:tcPr>
            <w:tcW w:w="5760" w:type="dxa"/>
          </w:tcPr>
          <w:p w14:paraId="63470C6C" w14:textId="77777777" w:rsidR="00642513" w:rsidRPr="000F0B01" w:rsidRDefault="00642513" w:rsidP="00EA5FCC">
            <w:pPr>
              <w:pStyle w:val="ProductList-Body"/>
              <w:rPr>
                <w:lang w:val="es-ES"/>
              </w:rPr>
            </w:pPr>
            <w:r w:rsidRPr="000F0B01">
              <w:rPr>
                <w:lang w:val="es-ES"/>
              </w:rPr>
              <w:t>Visio Pro para Office 365</w:t>
            </w:r>
          </w:p>
        </w:tc>
      </w:tr>
    </w:tbl>
    <w:p w14:paraId="63470C6E" w14:textId="77777777" w:rsidR="00B17611" w:rsidRPr="000F0B01" w:rsidRDefault="00B17611" w:rsidP="00B17611">
      <w:pPr>
        <w:pStyle w:val="ProductList-Body"/>
        <w:tabs>
          <w:tab w:val="clear" w:pos="158"/>
          <w:tab w:val="left" w:pos="720"/>
        </w:tabs>
        <w:rPr>
          <w:lang w:val="es-ES"/>
        </w:rPr>
      </w:pPr>
      <w:r w:rsidRPr="000F0B01">
        <w:rPr>
          <w:lang w:val="es-ES"/>
        </w:rPr>
        <w:t>* Requiere la correspondiente CAL Suite Bridge.</w:t>
      </w:r>
    </w:p>
    <w:p w14:paraId="63470C6F" w14:textId="77777777" w:rsidR="00B17611" w:rsidRPr="000F0B01" w:rsidRDefault="00B17611" w:rsidP="00056FAF">
      <w:pPr>
        <w:pStyle w:val="ProductList-Body"/>
        <w:rPr>
          <w:lang w:val="es-ES"/>
        </w:rPr>
      </w:pPr>
    </w:p>
    <w:p w14:paraId="63470C70" w14:textId="77777777" w:rsidR="00056FAF" w:rsidRPr="000F0B01" w:rsidRDefault="00056FAF" w:rsidP="00056FAF">
      <w:pPr>
        <w:pStyle w:val="ProductList-Body"/>
        <w:rPr>
          <w:b/>
          <w:lang w:val="es-ES"/>
        </w:rPr>
      </w:pPr>
      <w:r w:rsidRPr="000F0B01">
        <w:rPr>
          <w:b/>
          <w:color w:val="00188F"/>
          <w:lang w:val="es-ES"/>
        </w:rPr>
        <w:t>Project Professional 2013</w:t>
      </w:r>
      <w:r w:rsidRPr="000F0B01">
        <w:rPr>
          <w:lang w:val="es-ES"/>
        </w:rPr>
        <w:fldChar w:fldCharType="begin"/>
      </w:r>
      <w:r w:rsidRPr="000F0B01">
        <w:rPr>
          <w:lang w:val="es-ES"/>
        </w:rPr>
        <w:instrText>XE "Project Professional 2013"</w:instrText>
      </w:r>
      <w:r w:rsidRPr="000F0B01">
        <w:rPr>
          <w:lang w:val="es-ES"/>
        </w:rPr>
        <w:fldChar w:fldCharType="end"/>
      </w:r>
    </w:p>
    <w:p w14:paraId="63470C71" w14:textId="77777777" w:rsidR="00056FAF" w:rsidRPr="000F0B01" w:rsidRDefault="00056FAF" w:rsidP="00056FAF">
      <w:pPr>
        <w:pStyle w:val="ProductList-Body"/>
        <w:rPr>
          <w:lang w:val="es-ES"/>
        </w:rPr>
      </w:pPr>
      <w:r w:rsidRPr="000F0B01">
        <w:rPr>
          <w:lang w:val="es-ES"/>
        </w:rPr>
        <w:t>Se considera que los clientes con licencia para Project Professional 2013</w:t>
      </w:r>
      <w:r w:rsidRPr="000F0B01">
        <w:rPr>
          <w:lang w:val="es-ES"/>
        </w:rPr>
        <w:fldChar w:fldCharType="begin"/>
      </w:r>
      <w:r w:rsidRPr="000F0B01">
        <w:rPr>
          <w:lang w:val="es-ES"/>
        </w:rPr>
        <w:instrText>XE "Project Professional 2013"</w:instrText>
      </w:r>
      <w:r w:rsidRPr="000F0B01">
        <w:rPr>
          <w:lang w:val="es-ES"/>
        </w:rPr>
        <w:fldChar w:fldCharType="end"/>
      </w:r>
      <w:r w:rsidRPr="000F0B01">
        <w:rPr>
          <w:lang w:val="es-ES"/>
        </w:rPr>
        <w:t xml:space="preserve"> disponen de una CAL de Dispositivo de Project Server 2013</w:t>
      </w:r>
      <w:r w:rsidRPr="000F0B01">
        <w:rPr>
          <w:lang w:val="es-ES"/>
        </w:rPr>
        <w:fldChar w:fldCharType="begin"/>
      </w:r>
      <w:r w:rsidRPr="000F0B01">
        <w:rPr>
          <w:lang w:val="es-ES"/>
        </w:rPr>
        <w:instrText>XE "Project Server 2013"</w:instrText>
      </w:r>
      <w:r w:rsidRPr="000F0B01">
        <w:rPr>
          <w:lang w:val="es-ES"/>
        </w:rPr>
        <w:fldChar w:fldCharType="end"/>
      </w:r>
      <w:r w:rsidRPr="000F0B01">
        <w:rPr>
          <w:lang w:val="es-ES"/>
        </w:rPr>
        <w:t>. El derecho a acceder a Project Server 2013 en virtud de esa CAL expirará cuando expire la Licencia de Project Professional correspondiente. Se considerará que los clientes con cobertura de SA vigente para su licencia de Project Professional disponen de SA para sus licencias CAL gratuitas de Project Server. Dicha cobertura expirará cuando expire la cobertura de Project Professional correspondiente.</w:t>
      </w:r>
    </w:p>
    <w:p w14:paraId="63470C72" w14:textId="77777777" w:rsidR="00056FAF" w:rsidRPr="000F0B01" w:rsidRDefault="00056FAF" w:rsidP="00056FAF">
      <w:pPr>
        <w:pStyle w:val="ProductList-Body"/>
        <w:rPr>
          <w:lang w:val="es-ES"/>
        </w:rPr>
      </w:pPr>
    </w:p>
    <w:p w14:paraId="63470C73" w14:textId="77777777" w:rsidR="00056FAF" w:rsidRPr="000F0B01" w:rsidRDefault="00056FAF" w:rsidP="00056FAF">
      <w:pPr>
        <w:pStyle w:val="ProductList-Body"/>
        <w:rPr>
          <w:lang w:val="es-ES"/>
        </w:rPr>
      </w:pPr>
      <w:r w:rsidRPr="000F0B01">
        <w:rPr>
          <w:lang w:val="es-ES"/>
        </w:rPr>
        <w:t>Consulte las notas de condiciones del Producto de Project Server para obtener información sobre los derechos adicionales aplicables a estas licencias CAL.</w:t>
      </w:r>
    </w:p>
    <w:p w14:paraId="63470C74" w14:textId="77777777" w:rsidR="00056FAF" w:rsidRPr="000F0B01" w:rsidRDefault="00056FAF" w:rsidP="00056FAF">
      <w:pPr>
        <w:pStyle w:val="ProductList-Body"/>
        <w:rPr>
          <w:lang w:val="es-ES"/>
        </w:rPr>
      </w:pPr>
    </w:p>
    <w:p w14:paraId="63470C75" w14:textId="77777777" w:rsidR="00056FAF" w:rsidRPr="000F0B01" w:rsidRDefault="00056FAF" w:rsidP="00056FAF">
      <w:pPr>
        <w:pStyle w:val="ProductList-Body"/>
        <w:rPr>
          <w:b/>
          <w:color w:val="00188F"/>
          <w:lang w:val="es-ES"/>
        </w:rPr>
      </w:pPr>
      <w:r w:rsidRPr="000F0B01">
        <w:rPr>
          <w:b/>
          <w:color w:val="00188F"/>
          <w:lang w:val="es-ES"/>
        </w:rPr>
        <w:t>Visio Professional 2013</w:t>
      </w:r>
      <w:r w:rsidRPr="000F0B01">
        <w:rPr>
          <w:lang w:val="es-ES"/>
        </w:rPr>
        <w:fldChar w:fldCharType="begin"/>
      </w:r>
      <w:r w:rsidRPr="000F0B01">
        <w:rPr>
          <w:lang w:val="es-ES"/>
        </w:rPr>
        <w:instrText>XE "Visio Professional 2013"</w:instrText>
      </w:r>
      <w:r w:rsidRPr="000F0B01">
        <w:rPr>
          <w:lang w:val="es-ES"/>
        </w:rPr>
        <w:fldChar w:fldCharType="end"/>
      </w:r>
    </w:p>
    <w:p w14:paraId="63470C76" w14:textId="77777777" w:rsidR="00056FAF" w:rsidRPr="000F0B01" w:rsidRDefault="00056FAF" w:rsidP="00D67524">
      <w:pPr>
        <w:pStyle w:val="ProductList-Body"/>
        <w:ind w:left="180"/>
        <w:rPr>
          <w:b/>
          <w:lang w:val="es-ES"/>
        </w:rPr>
      </w:pPr>
      <w:r w:rsidRPr="000F0B01">
        <w:rPr>
          <w:b/>
          <w:color w:val="00188F"/>
          <w:lang w:val="es-ES"/>
        </w:rPr>
        <w:t>Ruta de migración de Software Assurance para Visio Premium 2010</w:t>
      </w:r>
      <w:r w:rsidRPr="000F0B01">
        <w:rPr>
          <w:lang w:val="es-ES"/>
        </w:rPr>
        <w:fldChar w:fldCharType="begin"/>
      </w:r>
      <w:r w:rsidRPr="000F0B01">
        <w:rPr>
          <w:lang w:val="es-ES"/>
        </w:rPr>
        <w:instrText>XE "Visio Premium 2010"</w:instrText>
      </w:r>
      <w:r w:rsidRPr="000F0B01">
        <w:rPr>
          <w:lang w:val="es-ES"/>
        </w:rPr>
        <w:fldChar w:fldCharType="end"/>
      </w:r>
    </w:p>
    <w:p w14:paraId="63470C77" w14:textId="77777777" w:rsidR="00056FAF" w:rsidRPr="000F0B01" w:rsidRDefault="00056FAF" w:rsidP="00D67524">
      <w:pPr>
        <w:pStyle w:val="ProductList-Body"/>
        <w:ind w:left="180"/>
        <w:rPr>
          <w:lang w:val="es-ES"/>
        </w:rPr>
      </w:pPr>
      <w:r w:rsidRPr="000F0B01">
        <w:rPr>
          <w:lang w:val="es-ES"/>
        </w:rPr>
        <w:t>Los clientes con cobertura de SA vigente para Visio Premium 2010</w:t>
      </w:r>
      <w:r w:rsidRPr="000F0B01">
        <w:rPr>
          <w:lang w:val="es-ES"/>
        </w:rPr>
        <w:fldChar w:fldCharType="begin"/>
      </w:r>
      <w:r w:rsidRPr="000F0B01">
        <w:rPr>
          <w:lang w:val="es-ES"/>
        </w:rPr>
        <w:instrText>XE "Visio Premium 2010"</w:instrText>
      </w:r>
      <w:r w:rsidRPr="000F0B01">
        <w:rPr>
          <w:lang w:val="es-ES"/>
        </w:rPr>
        <w:fldChar w:fldCharType="end"/>
      </w:r>
      <w:r w:rsidRPr="000F0B01">
        <w:rPr>
          <w:lang w:val="es-ES"/>
        </w:rPr>
        <w:t xml:space="preserve"> a partir de la fecha de disponibilidad de la descarga para Visio Professional 2013</w:t>
      </w:r>
      <w:r w:rsidRPr="000F0B01">
        <w:rPr>
          <w:lang w:val="es-ES"/>
        </w:rPr>
        <w:fldChar w:fldCharType="begin"/>
      </w:r>
      <w:r w:rsidRPr="000F0B01">
        <w:rPr>
          <w:lang w:val="es-ES"/>
        </w:rPr>
        <w:instrText>XE "Visio Professional 2013"</w:instrText>
      </w:r>
      <w:r w:rsidRPr="000F0B01">
        <w:rPr>
          <w:lang w:val="es-ES"/>
        </w:rPr>
        <w:fldChar w:fldCharType="end"/>
      </w:r>
      <w:r w:rsidRPr="000F0B01">
        <w:rPr>
          <w:lang w:val="es-ES"/>
        </w:rPr>
        <w:t xml:space="preserve"> son elegibles para utilizar Visio Professional 2013 en lugar de Visio Premium 2010. Se aplican los términos y condiciones de las Concesiones de migración (consulte la sección </w:t>
      </w:r>
      <w:hyperlink w:anchor="SoftwareAssurance" w:history="1">
        <w:r w:rsidRPr="000F0B01">
          <w:rPr>
            <w:rStyle w:val="Hyperlink"/>
            <w:lang w:val="es-ES"/>
          </w:rPr>
          <w:t>Software Assurance</w:t>
        </w:r>
      </w:hyperlink>
      <w:r w:rsidRPr="000F0B01">
        <w:rPr>
          <w:lang w:val="es-ES"/>
        </w:rPr>
        <w:t>).</w:t>
      </w:r>
    </w:p>
    <w:p w14:paraId="63470C78" w14:textId="77777777" w:rsidR="00056FAF" w:rsidRDefault="00056FAF" w:rsidP="00D67524">
      <w:pPr>
        <w:pStyle w:val="ProductList-Body"/>
        <w:ind w:left="180"/>
        <w:rPr>
          <w:lang w:val="es-ES"/>
        </w:rPr>
      </w:pPr>
    </w:p>
    <w:p w14:paraId="63470C79" w14:textId="77777777" w:rsidR="00D828DE" w:rsidRPr="000F0B01" w:rsidRDefault="00D828DE" w:rsidP="00D67524">
      <w:pPr>
        <w:pStyle w:val="ProductList-Body"/>
        <w:ind w:left="180"/>
        <w:rPr>
          <w:lang w:val="es-ES"/>
        </w:rPr>
      </w:pPr>
    </w:p>
    <w:p w14:paraId="63470C7A" w14:textId="77777777" w:rsidR="00056FAF" w:rsidRPr="000F0B01" w:rsidRDefault="00056FAF" w:rsidP="00D67524">
      <w:pPr>
        <w:pStyle w:val="ProductList-Body"/>
        <w:ind w:left="180"/>
        <w:rPr>
          <w:b/>
          <w:lang w:val="es-ES"/>
        </w:rPr>
      </w:pPr>
      <w:r w:rsidRPr="000F0B01">
        <w:rPr>
          <w:b/>
          <w:color w:val="00188F"/>
          <w:lang w:val="es-ES"/>
        </w:rPr>
        <w:t>Derecho de cambio a una versión anterior de Visio Professional 2013</w:t>
      </w:r>
      <w:r w:rsidRPr="000F0B01">
        <w:rPr>
          <w:lang w:val="es-ES"/>
        </w:rPr>
        <w:fldChar w:fldCharType="begin"/>
      </w:r>
      <w:r w:rsidRPr="000F0B01">
        <w:rPr>
          <w:lang w:val="es-ES"/>
        </w:rPr>
        <w:instrText>XE "Visio Professional 2013"</w:instrText>
      </w:r>
      <w:r w:rsidRPr="000F0B01">
        <w:rPr>
          <w:lang w:val="es-ES"/>
        </w:rPr>
        <w:fldChar w:fldCharType="end"/>
      </w:r>
    </w:p>
    <w:p w14:paraId="63470C7B" w14:textId="77777777" w:rsidR="00056FAF" w:rsidRPr="000F0B01" w:rsidRDefault="00056FAF" w:rsidP="00D67524">
      <w:pPr>
        <w:pStyle w:val="ProductList-Body"/>
        <w:ind w:left="180"/>
        <w:rPr>
          <w:spacing w:val="-1"/>
          <w:lang w:val="es-ES"/>
        </w:rPr>
      </w:pPr>
      <w:r w:rsidRPr="000F0B01">
        <w:rPr>
          <w:spacing w:val="-1"/>
          <w:lang w:val="es-ES"/>
        </w:rPr>
        <w:t>Los clientes de SA que hayan implementado únicamente Visio Premium 2010</w:t>
      </w:r>
      <w:r w:rsidRPr="000F0B01">
        <w:rPr>
          <w:spacing w:val="-1"/>
          <w:lang w:val="es-ES"/>
        </w:rPr>
        <w:fldChar w:fldCharType="begin"/>
      </w:r>
      <w:r w:rsidRPr="000F0B01">
        <w:rPr>
          <w:spacing w:val="-1"/>
          <w:lang w:val="es-ES"/>
        </w:rPr>
        <w:instrText>XE "Visio Premium 2010"</w:instrText>
      </w:r>
      <w:r w:rsidRPr="000F0B01">
        <w:rPr>
          <w:spacing w:val="-1"/>
          <w:lang w:val="es-ES"/>
        </w:rPr>
        <w:fldChar w:fldCharType="end"/>
      </w:r>
      <w:r w:rsidRPr="000F0B01">
        <w:rPr>
          <w:spacing w:val="-1"/>
          <w:lang w:val="es-ES"/>
        </w:rPr>
        <w:t xml:space="preserve"> (es decir, que no utilicen ninguna otra edición de Visio en su organización) y necesiten puestos adicionales de Visio Premium 2010, pueden adquirir licencias para Visio Professional 2013</w:t>
      </w:r>
      <w:r w:rsidRPr="000F0B01">
        <w:rPr>
          <w:spacing w:val="-1"/>
          <w:lang w:val="es-ES"/>
        </w:rPr>
        <w:fldChar w:fldCharType="begin"/>
      </w:r>
      <w:r w:rsidRPr="000F0B01">
        <w:rPr>
          <w:spacing w:val="-1"/>
          <w:lang w:val="es-ES"/>
        </w:rPr>
        <w:instrText>XE "Visio Professional 2013"</w:instrText>
      </w:r>
      <w:r w:rsidRPr="000F0B01">
        <w:rPr>
          <w:spacing w:val="-1"/>
          <w:lang w:val="es-ES"/>
        </w:rPr>
        <w:fldChar w:fldCharType="end"/>
      </w:r>
      <w:r w:rsidRPr="000F0B01">
        <w:rPr>
          <w:spacing w:val="-1"/>
          <w:lang w:val="es-ES"/>
        </w:rPr>
        <w:t xml:space="preserve"> y cambiar a una versión anterior de Visio Premium 2010. No se permiten otros cambios a una versión anterior desde Visio Professional 2013 a Visio Premium 2010.</w:t>
      </w:r>
    </w:p>
    <w:bookmarkStart w:id="347" w:name="_Toc378147631"/>
    <w:bookmarkStart w:id="348" w:name="_Toc378151533"/>
    <w:p w14:paraId="63470C7C" w14:textId="77777777" w:rsidR="00585A48" w:rsidRPr="000F0B01" w:rsidRDefault="00E56ACF" w:rsidP="00585A48">
      <w:pPr>
        <w:pStyle w:val="ProductList-Body"/>
        <w:shd w:val="clear" w:color="auto" w:fill="A6A6A6" w:themeFill="background1" w:themeFillShade="A6"/>
        <w:spacing w:before="120" w:after="240"/>
        <w:jc w:val="right"/>
        <w:rPr>
          <w:sz w:val="16"/>
          <w:szCs w:val="16"/>
          <w:lang w:val="es-ES"/>
        </w:rPr>
      </w:pPr>
      <w:r w:rsidRPr="000F0B01">
        <w:rPr>
          <w:lang w:val="es-ES"/>
        </w:rPr>
        <w:fldChar w:fldCharType="begin"/>
      </w:r>
      <w:r w:rsidRPr="000F0B01">
        <w:rPr>
          <w:lang w:val="es-ES"/>
        </w:rPr>
        <w:instrText>HYPERLINK  \l "ToC"</w:instrText>
      </w:r>
      <w:r w:rsidRPr="000F0B01">
        <w:rPr>
          <w:lang w:val="es-ES"/>
        </w:rPr>
        <w:fldChar w:fldCharType="separate"/>
      </w:r>
      <w:r w:rsidRPr="000F0B01">
        <w:rPr>
          <w:rStyle w:val="Hyperlink"/>
          <w:sz w:val="16"/>
          <w:szCs w:val="16"/>
          <w:lang w:val="es-ES"/>
        </w:rPr>
        <w:t>Tabla de contenidos</w:t>
      </w:r>
      <w:r w:rsidRPr="000F0B01">
        <w:rPr>
          <w:lang w:val="es-ES"/>
        </w:rPr>
        <w:fldChar w:fldCharType="end"/>
      </w:r>
      <w:r w:rsidRPr="000F0B01">
        <w:rPr>
          <w:sz w:val="16"/>
          <w:szCs w:val="16"/>
          <w:lang w:val="es-ES"/>
        </w:rPr>
        <w:t xml:space="preserve"> / </w:t>
      </w:r>
      <w:hyperlink w:anchor="ChartKey" w:history="1">
        <w:r w:rsidRPr="000F0B01">
          <w:rPr>
            <w:rStyle w:val="Hyperlink"/>
            <w:sz w:val="16"/>
            <w:szCs w:val="16"/>
            <w:lang w:val="es-ES"/>
          </w:rPr>
          <w:t>Clave de gráficos</w:t>
        </w:r>
      </w:hyperlink>
      <w:r w:rsidRPr="000F0B01">
        <w:rPr>
          <w:sz w:val="16"/>
          <w:szCs w:val="16"/>
          <w:lang w:val="es-ES"/>
        </w:rPr>
        <w:t xml:space="preserve"> / </w:t>
      </w:r>
      <w:hyperlink w:anchor="Index" w:history="1">
        <w:r w:rsidRPr="000F0B01">
          <w:rPr>
            <w:rStyle w:val="Hyperlink"/>
            <w:sz w:val="16"/>
            <w:szCs w:val="16"/>
            <w:lang w:val="es-ES"/>
          </w:rPr>
          <w:t>Índice</w:t>
        </w:r>
      </w:hyperlink>
    </w:p>
    <w:p w14:paraId="63470C7D" w14:textId="77777777" w:rsidR="00407E60" w:rsidRPr="000F0B01" w:rsidRDefault="009919D2" w:rsidP="00680B4D">
      <w:pPr>
        <w:pStyle w:val="ProductList-Offering1Heading"/>
        <w:outlineLvl w:val="1"/>
        <w:rPr>
          <w:lang w:val="es-ES"/>
        </w:rPr>
      </w:pPr>
      <w:bookmarkStart w:id="349" w:name="_Toc379797166"/>
      <w:bookmarkStart w:id="350" w:name="_Toc380513191"/>
      <w:bookmarkStart w:id="351" w:name="_Toc380655233"/>
      <w:bookmarkStart w:id="352" w:name="_Toc404671192"/>
      <w:r w:rsidRPr="000F0B01">
        <w:rPr>
          <w:lang w:val="es-ES"/>
        </w:rPr>
        <w:t>Office para Mac</w:t>
      </w:r>
      <w:bookmarkEnd w:id="347"/>
      <w:bookmarkEnd w:id="348"/>
      <w:bookmarkEnd w:id="349"/>
      <w:bookmarkEnd w:id="350"/>
      <w:bookmarkEnd w:id="351"/>
      <w:bookmarkEnd w:id="35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15"/>
        <w:gridCol w:w="676"/>
        <w:gridCol w:w="595"/>
        <w:gridCol w:w="709"/>
      </w:tblGrid>
      <w:tr w:rsidR="005605F3" w:rsidRPr="000F0B01" w14:paraId="63470C8C" w14:textId="77777777" w:rsidTr="00930B7D">
        <w:trPr>
          <w:tblHeader/>
        </w:trPr>
        <w:tc>
          <w:tcPr>
            <w:tcW w:w="2947" w:type="dxa"/>
            <w:tcBorders>
              <w:bottom w:val="nil"/>
            </w:tcBorders>
            <w:shd w:val="clear" w:color="auto" w:fill="00188F"/>
          </w:tcPr>
          <w:p w14:paraId="63470C7E" w14:textId="77777777" w:rsidR="005605F3" w:rsidRPr="000F0B01" w:rsidRDefault="005605F3" w:rsidP="00C05A53">
            <w:pPr>
              <w:pStyle w:val="ProductList-OfferingBody"/>
              <w:ind w:left="-28"/>
              <w:rPr>
                <w:color w:val="FFFFFF" w:themeColor="background1"/>
                <w:lang w:val="es-ES"/>
              </w:rPr>
            </w:pPr>
            <w:r w:rsidRPr="000F0B01">
              <w:rPr>
                <w:color w:val="FFFFFF" w:themeColor="background1"/>
                <w:lang w:val="es-ES"/>
              </w:rPr>
              <w:t>Productos</w:t>
            </w:r>
          </w:p>
        </w:tc>
        <w:tc>
          <w:tcPr>
            <w:tcW w:w="595" w:type="dxa"/>
            <w:tcBorders>
              <w:bottom w:val="nil"/>
            </w:tcBorders>
            <w:shd w:val="clear" w:color="auto" w:fill="00188F"/>
            <w:vAlign w:val="center"/>
          </w:tcPr>
          <w:p w14:paraId="63470C7F" w14:textId="77777777" w:rsidR="005605F3" w:rsidRPr="000F0B01" w:rsidRDefault="005605F3" w:rsidP="00570E9D">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Fecha de disponibilidad</w:instrText>
            </w:r>
            <w:r w:rsidRPr="000F0B01">
              <w:rPr>
                <w:lang w:val="es-ES"/>
              </w:rPr>
              <w:instrText xml:space="preserve">” </w:instrText>
            </w:r>
            <w:r w:rsidRPr="000F0B01">
              <w:rPr>
                <w:lang w:val="es-ES"/>
              </w:rPr>
              <w:fldChar w:fldCharType="separate"/>
            </w:r>
            <w:r w:rsidRPr="000F0B01">
              <w:rPr>
                <w:lang w:val="es-ES"/>
              </w:rPr>
              <w:t>DA</w:t>
            </w:r>
            <w:r w:rsidRPr="000F0B01">
              <w:rPr>
                <w:lang w:val="es-ES"/>
              </w:rPr>
              <w:fldChar w:fldCharType="end"/>
            </w:r>
          </w:p>
        </w:tc>
        <w:tc>
          <w:tcPr>
            <w:tcW w:w="595" w:type="dxa"/>
            <w:tcBorders>
              <w:bottom w:val="nil"/>
            </w:tcBorders>
            <w:shd w:val="clear" w:color="auto" w:fill="00188F"/>
            <w:vAlign w:val="center"/>
          </w:tcPr>
          <w:p w14:paraId="63470C80" w14:textId="77777777" w:rsidR="005605F3" w:rsidRPr="000F0B01" w:rsidRDefault="005605F3" w:rsidP="00570E9D">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Licencia</w:instrText>
            </w:r>
            <w:r w:rsidRPr="000F0B01">
              <w:rPr>
                <w:lang w:val="es-ES"/>
              </w:rPr>
              <w:instrText xml:space="preserve">” </w:instrText>
            </w:r>
            <w:r w:rsidRPr="000F0B01">
              <w:rPr>
                <w:lang w:val="es-ES"/>
              </w:rPr>
              <w:fldChar w:fldCharType="separate"/>
            </w:r>
            <w:r w:rsidRPr="000F0B01">
              <w:rPr>
                <w:lang w:val="es-ES"/>
              </w:rPr>
              <w:t xml:space="preserve"> L</w:t>
            </w:r>
            <w:r w:rsidRPr="000F0B01">
              <w:rPr>
                <w:lang w:val="es-ES"/>
              </w:rPr>
              <w:fldChar w:fldCharType="end"/>
            </w:r>
          </w:p>
        </w:tc>
        <w:tc>
          <w:tcPr>
            <w:tcW w:w="596" w:type="dxa"/>
            <w:tcBorders>
              <w:bottom w:val="nil"/>
            </w:tcBorders>
            <w:shd w:val="clear" w:color="auto" w:fill="00188F"/>
            <w:vAlign w:val="center"/>
          </w:tcPr>
          <w:p w14:paraId="63470C81" w14:textId="77777777" w:rsidR="005605F3" w:rsidRPr="000F0B01" w:rsidRDefault="005605F3" w:rsidP="00570E9D">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Licencia y Software Assurance</w:instrText>
            </w:r>
            <w:r w:rsidRPr="000F0B01">
              <w:rPr>
                <w:lang w:val="es-ES"/>
              </w:rPr>
              <w:instrText xml:space="preserve">” </w:instrText>
            </w:r>
            <w:r w:rsidRPr="000F0B01">
              <w:rPr>
                <w:lang w:val="es-ES"/>
              </w:rPr>
              <w:fldChar w:fldCharType="separate"/>
            </w:r>
            <w:r w:rsidRPr="000F0B01">
              <w:rPr>
                <w:lang w:val="es-ES"/>
              </w:rPr>
              <w:t>L/SA</w:t>
            </w:r>
            <w:r w:rsidRPr="000F0B01">
              <w:rPr>
                <w:lang w:val="es-ES"/>
              </w:rPr>
              <w:fldChar w:fldCharType="end"/>
            </w:r>
          </w:p>
        </w:tc>
        <w:tc>
          <w:tcPr>
            <w:tcW w:w="595" w:type="dxa"/>
            <w:tcBorders>
              <w:bottom w:val="nil"/>
              <w:right w:val="single" w:sz="12" w:space="0" w:color="FFFFFF" w:themeColor="background1"/>
            </w:tcBorders>
            <w:shd w:val="clear" w:color="auto" w:fill="00188F"/>
            <w:vAlign w:val="center"/>
          </w:tcPr>
          <w:p w14:paraId="63470C82" w14:textId="77777777" w:rsidR="005605F3" w:rsidRPr="000F0B01" w:rsidRDefault="005605F3" w:rsidP="00570E9D">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lang w:val="es-ES"/>
              </w:rPr>
              <w:instrText>Software Assurance</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SA</w:t>
            </w:r>
            <w:r w:rsidRPr="000F0B01">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63470C83" w14:textId="77777777" w:rsidR="005605F3" w:rsidRPr="000F0B01" w:rsidRDefault="005605F3" w:rsidP="00570E9D">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Contrato Campus y School</w:instrText>
            </w:r>
            <w:r w:rsidRPr="000F0B01">
              <w:rPr>
                <w:lang w:val="es-ES"/>
              </w:rPr>
              <w:instrText xml:space="preserve">” </w:instrText>
            </w:r>
            <w:r w:rsidRPr="000F0B01">
              <w:rPr>
                <w:lang w:val="es-ES"/>
              </w:rPr>
              <w:fldChar w:fldCharType="separate"/>
            </w:r>
            <w:r w:rsidRPr="000F0B01">
              <w:rPr>
                <w:lang w:val="es-ES"/>
              </w:rPr>
              <w:t>CA/SA</w:t>
            </w:r>
            <w:r w:rsidRPr="000F0B01">
              <w:rPr>
                <w:lang w:val="es-ES"/>
              </w:rPr>
              <w:fldChar w:fldCharType="end"/>
            </w:r>
          </w:p>
        </w:tc>
        <w:tc>
          <w:tcPr>
            <w:tcW w:w="596" w:type="dxa"/>
            <w:shd w:val="clear" w:color="auto" w:fill="00188F"/>
            <w:vAlign w:val="center"/>
          </w:tcPr>
          <w:p w14:paraId="63470C84" w14:textId="77777777" w:rsidR="005605F3" w:rsidRPr="000F0B01" w:rsidRDefault="005605F3" w:rsidP="00570E9D">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Contrato Enterprise y Contrato Enterprise Subscription</w:instrText>
            </w:r>
            <w:r w:rsidRPr="000F0B01">
              <w:rPr>
                <w:lang w:val="es-ES"/>
              </w:rPr>
              <w:instrText xml:space="preserve"> </w:instrText>
            </w:r>
            <w:r w:rsidRPr="000F0B01">
              <w:rPr>
                <w:lang w:val="es-ES"/>
              </w:rPr>
              <w:fldChar w:fldCharType="separate"/>
            </w:r>
            <w:r w:rsidRPr="000F0B01">
              <w:rPr>
                <w:lang w:val="es-ES"/>
              </w:rPr>
              <w:t>EA/EAS</w:t>
            </w:r>
            <w:r w:rsidRPr="000F0B01">
              <w:rPr>
                <w:lang w:val="es-ES"/>
              </w:rPr>
              <w:fldChar w:fldCharType="end"/>
            </w:r>
          </w:p>
        </w:tc>
        <w:tc>
          <w:tcPr>
            <w:tcW w:w="595" w:type="dxa"/>
            <w:shd w:val="clear" w:color="auto" w:fill="00188F"/>
            <w:vAlign w:val="center"/>
          </w:tcPr>
          <w:p w14:paraId="63470C85" w14:textId="77777777" w:rsidR="005605F3" w:rsidRPr="000F0B01" w:rsidRDefault="005605F3" w:rsidP="00570E9D">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Enrollment for Education Solutions</w:instrText>
            </w:r>
            <w:r w:rsidRPr="000F0B01">
              <w:rPr>
                <w:lang w:val="es-ES"/>
              </w:rPr>
              <w:instrText xml:space="preserve"> </w:instrText>
            </w:r>
            <w:r w:rsidRPr="000F0B01">
              <w:rPr>
                <w:lang w:val="es-ES"/>
              </w:rPr>
              <w:fldChar w:fldCharType="separate"/>
            </w:r>
            <w:r w:rsidRPr="000F0B01">
              <w:rPr>
                <w:lang w:val="es-ES"/>
              </w:rPr>
              <w:t>EES</w:t>
            </w:r>
            <w:r w:rsidRPr="000F0B01">
              <w:rPr>
                <w:lang w:val="es-ES"/>
              </w:rPr>
              <w:fldChar w:fldCharType="end"/>
            </w:r>
          </w:p>
        </w:tc>
        <w:tc>
          <w:tcPr>
            <w:tcW w:w="596" w:type="dxa"/>
            <w:shd w:val="clear" w:color="auto" w:fill="00188F"/>
            <w:vAlign w:val="center"/>
          </w:tcPr>
          <w:p w14:paraId="63470C86" w14:textId="77777777" w:rsidR="005605F3" w:rsidRPr="000F0B01" w:rsidRDefault="005605F3" w:rsidP="00570E9D">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Contrato de Servicios y Productos de Microsoft</w:instrText>
            </w:r>
            <w:r w:rsidRPr="000F0B01">
              <w:rPr>
                <w:color w:val="1F497D"/>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MPSA</w:t>
            </w:r>
            <w:r w:rsidRPr="000F0B01">
              <w:rPr>
                <w:color w:val="000000" w:themeColor="text1"/>
                <w:lang w:val="es-ES"/>
              </w:rPr>
              <w:fldChar w:fldCharType="end"/>
            </w:r>
          </w:p>
        </w:tc>
        <w:tc>
          <w:tcPr>
            <w:tcW w:w="595" w:type="dxa"/>
            <w:shd w:val="clear" w:color="auto" w:fill="00188F"/>
            <w:vAlign w:val="center"/>
          </w:tcPr>
          <w:p w14:paraId="63470C87" w14:textId="77777777" w:rsidR="005605F3" w:rsidRPr="000F0B01" w:rsidRDefault="005605F3" w:rsidP="00570E9D">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Licencia Open</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OL</w:t>
            </w:r>
            <w:r w:rsidRPr="000F0B01">
              <w:rPr>
                <w:color w:val="000000" w:themeColor="text1"/>
                <w:lang w:val="es-ES"/>
              </w:rPr>
              <w:fldChar w:fldCharType="end"/>
            </w:r>
          </w:p>
        </w:tc>
        <w:tc>
          <w:tcPr>
            <w:tcW w:w="515" w:type="dxa"/>
            <w:shd w:val="clear" w:color="auto" w:fill="00188F"/>
            <w:vAlign w:val="center"/>
          </w:tcPr>
          <w:p w14:paraId="63470C88" w14:textId="77777777" w:rsidR="005605F3" w:rsidRPr="000F0B01" w:rsidRDefault="005605F3" w:rsidP="00570E9D">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lang w:val="es-ES"/>
              </w:rPr>
              <w:instrText>Mínimo de Programas Open</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OM</w:t>
            </w:r>
            <w:r w:rsidRPr="000F0B01">
              <w:rPr>
                <w:color w:val="000000" w:themeColor="text1"/>
                <w:lang w:val="es-ES"/>
              </w:rPr>
              <w:fldChar w:fldCharType="end"/>
            </w:r>
          </w:p>
        </w:tc>
        <w:tc>
          <w:tcPr>
            <w:tcW w:w="676" w:type="dxa"/>
            <w:shd w:val="clear" w:color="auto" w:fill="00188F"/>
            <w:vAlign w:val="center"/>
          </w:tcPr>
          <w:p w14:paraId="63470C89" w14:textId="77777777" w:rsidR="005605F3" w:rsidRPr="000F0B01" w:rsidRDefault="005605F3" w:rsidP="00570E9D">
            <w:pPr>
              <w:pStyle w:val="ProductList-OfferingBody"/>
              <w:ind w:left="-113"/>
              <w:jc w:val="center"/>
              <w:rPr>
                <w:color w:val="FFFFFF" w:themeColor="background1"/>
                <w:lang w:val="es-ES"/>
              </w:rPr>
            </w:pPr>
            <w:r w:rsidRPr="000F0B01">
              <w:rPr>
                <w:color w:val="FFFFFF" w:themeColor="background1"/>
                <w:lang w:val="es-ES"/>
              </w:rPr>
              <w:fldChar w:fldCharType="begin"/>
            </w:r>
            <w:r w:rsidRPr="000F0B01">
              <w:rPr>
                <w:color w:val="FFFFFF" w:themeColor="background1"/>
                <w:lang w:val="es-ES"/>
              </w:rPr>
              <w:instrText xml:space="preserve"> AutoTextList  \s NoStyle \t “Open Value y Open Value Subscription” </w:instrText>
            </w:r>
            <w:r w:rsidRPr="000F0B01">
              <w:rPr>
                <w:color w:val="FFFFFF" w:themeColor="background1"/>
                <w:lang w:val="es-ES"/>
              </w:rPr>
              <w:fldChar w:fldCharType="separate"/>
            </w:r>
            <w:r w:rsidRPr="000F0B01">
              <w:rPr>
                <w:color w:val="FFFFFF" w:themeColor="background1"/>
                <w:lang w:val="es-ES"/>
              </w:rPr>
              <w:t>OV/OVS</w:t>
            </w:r>
            <w:r w:rsidRPr="000F0B01">
              <w:rPr>
                <w:color w:val="FFFFFF" w:themeColor="background1"/>
                <w:lang w:val="es-ES"/>
              </w:rPr>
              <w:fldChar w:fldCharType="end"/>
            </w:r>
          </w:p>
        </w:tc>
        <w:tc>
          <w:tcPr>
            <w:tcW w:w="595" w:type="dxa"/>
            <w:shd w:val="clear" w:color="auto" w:fill="00188F"/>
            <w:vAlign w:val="center"/>
          </w:tcPr>
          <w:p w14:paraId="63470C8A" w14:textId="77777777" w:rsidR="005605F3" w:rsidRPr="000F0B01" w:rsidRDefault="005605F3" w:rsidP="00570E9D">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Select y Select Plus</w:instrText>
            </w:r>
            <w:r w:rsidRPr="000F0B01">
              <w:rPr>
                <w:lang w:val="es-ES"/>
              </w:rPr>
              <w:instrText xml:space="preserve">” </w:instrText>
            </w:r>
            <w:r w:rsidRPr="000F0B01">
              <w:rPr>
                <w:lang w:val="es-ES"/>
              </w:rPr>
              <w:fldChar w:fldCharType="separate"/>
            </w:r>
            <w:r w:rsidRPr="000F0B01">
              <w:rPr>
                <w:lang w:val="es-ES"/>
              </w:rPr>
              <w:t>S/S+</w:t>
            </w:r>
            <w:r w:rsidRPr="000F0B01">
              <w:rPr>
                <w:lang w:val="es-ES"/>
              </w:rPr>
              <w:fldChar w:fldCharType="end"/>
            </w:r>
          </w:p>
        </w:tc>
        <w:tc>
          <w:tcPr>
            <w:tcW w:w="709" w:type="dxa"/>
            <w:shd w:val="clear" w:color="auto" w:fill="00188F"/>
            <w:vAlign w:val="center"/>
          </w:tcPr>
          <w:p w14:paraId="63470C8B" w14:textId="77777777" w:rsidR="005605F3" w:rsidRPr="000F0B01" w:rsidRDefault="005605F3" w:rsidP="00570E9D">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Inscripción en la nube de servidor</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SCE</w:t>
            </w:r>
            <w:r w:rsidRPr="000F0B01">
              <w:rPr>
                <w:color w:val="000000" w:themeColor="text1"/>
                <w:lang w:val="es-ES"/>
              </w:rPr>
              <w:fldChar w:fldCharType="end"/>
            </w:r>
          </w:p>
        </w:tc>
      </w:tr>
      <w:tr w:rsidR="005605F3" w:rsidRPr="000F0B01" w14:paraId="63470C9B" w14:textId="77777777" w:rsidTr="00930B7D">
        <w:tc>
          <w:tcPr>
            <w:tcW w:w="2947" w:type="dxa"/>
            <w:tcBorders>
              <w:top w:val="nil"/>
              <w:left w:val="nil"/>
              <w:bottom w:val="dashSmallGap" w:sz="4" w:space="0" w:color="BFBFBF" w:themeColor="background1" w:themeShade="BF"/>
              <w:right w:val="nil"/>
            </w:tcBorders>
          </w:tcPr>
          <w:p w14:paraId="63470C8D" w14:textId="77777777" w:rsidR="005605F3" w:rsidRPr="000F0B01" w:rsidRDefault="005605F3" w:rsidP="00056FAF">
            <w:pPr>
              <w:pStyle w:val="ProductList-Offering1"/>
              <w:rPr>
                <w:lang w:val="es-ES"/>
              </w:rPr>
            </w:pPr>
            <w:bookmarkStart w:id="353" w:name="_Toc379797167"/>
            <w:bookmarkStart w:id="354" w:name="_Toc380513192"/>
            <w:bookmarkStart w:id="355" w:name="_Toc380655234"/>
            <w:bookmarkStart w:id="356" w:name="_Toc404671193"/>
            <w:r w:rsidRPr="000F0B01">
              <w:rPr>
                <w:lang w:val="es-ES"/>
              </w:rPr>
              <w:t>Excel para Mac 2011</w:t>
            </w:r>
            <w:bookmarkEnd w:id="353"/>
            <w:bookmarkEnd w:id="354"/>
            <w:bookmarkEnd w:id="355"/>
            <w:bookmarkEnd w:id="356"/>
            <w:r w:rsidRPr="000F0B01">
              <w:rPr>
                <w:lang w:val="es-ES"/>
              </w:rPr>
              <w:fldChar w:fldCharType="begin"/>
            </w:r>
            <w:r w:rsidRPr="000F0B01">
              <w:rPr>
                <w:lang w:val="es-ES"/>
              </w:rPr>
              <w:instrText>XE "Excel para Mac 2011"</w:instrText>
            </w:r>
            <w:r w:rsidRPr="000F0B01">
              <w:rPr>
                <w:lang w:val="es-ES"/>
              </w:rPr>
              <w:fldChar w:fldCharType="end"/>
            </w:r>
          </w:p>
        </w:tc>
        <w:tc>
          <w:tcPr>
            <w:tcW w:w="595" w:type="dxa"/>
            <w:tcBorders>
              <w:top w:val="nil"/>
              <w:left w:val="nil"/>
              <w:bottom w:val="dashSmallGap" w:sz="4" w:space="0" w:color="BFBFBF" w:themeColor="background1" w:themeShade="BF"/>
              <w:right w:val="nil"/>
            </w:tcBorders>
            <w:vAlign w:val="center"/>
          </w:tcPr>
          <w:p w14:paraId="63470C8E" w14:textId="77777777" w:rsidR="005605F3" w:rsidRPr="000F0B01" w:rsidRDefault="005605F3" w:rsidP="00570E9D">
            <w:pPr>
              <w:pStyle w:val="ProductList-OfferingBody"/>
              <w:ind w:left="-113"/>
              <w:jc w:val="center"/>
              <w:rPr>
                <w:lang w:val="es-ES"/>
              </w:rPr>
            </w:pPr>
            <w:r w:rsidRPr="000F0B01">
              <w:rPr>
                <w:lang w:val="es-ES"/>
              </w:rPr>
              <w:t>9/10</w:t>
            </w:r>
          </w:p>
        </w:tc>
        <w:tc>
          <w:tcPr>
            <w:tcW w:w="595" w:type="dxa"/>
            <w:tcBorders>
              <w:top w:val="nil"/>
              <w:left w:val="nil"/>
              <w:bottom w:val="dashSmallGap" w:sz="4" w:space="0" w:color="BFBFBF" w:themeColor="background1" w:themeShade="BF"/>
              <w:right w:val="nil"/>
            </w:tcBorders>
            <w:vAlign w:val="center"/>
          </w:tcPr>
          <w:p w14:paraId="63470C8F" w14:textId="77777777" w:rsidR="005605F3" w:rsidRPr="000F0B01" w:rsidRDefault="005605F3" w:rsidP="00570E9D">
            <w:pPr>
              <w:pStyle w:val="ProductList-OfferingBody"/>
              <w:ind w:left="-113"/>
              <w:jc w:val="center"/>
              <w:rPr>
                <w:lang w:val="es-ES"/>
              </w:rPr>
            </w:pPr>
            <w:r w:rsidRPr="000F0B01">
              <w:rPr>
                <w:lang w:val="es-ES"/>
              </w:rPr>
              <w:t>1</w:t>
            </w:r>
          </w:p>
        </w:tc>
        <w:tc>
          <w:tcPr>
            <w:tcW w:w="596" w:type="dxa"/>
            <w:tcBorders>
              <w:top w:val="nil"/>
              <w:left w:val="nil"/>
              <w:bottom w:val="dashSmallGap" w:sz="4" w:space="0" w:color="BFBFBF" w:themeColor="background1" w:themeShade="BF"/>
              <w:right w:val="nil"/>
            </w:tcBorders>
            <w:vAlign w:val="center"/>
          </w:tcPr>
          <w:p w14:paraId="63470C90" w14:textId="77777777" w:rsidR="005605F3" w:rsidRPr="000F0B01" w:rsidRDefault="005605F3" w:rsidP="00570E9D">
            <w:pPr>
              <w:pStyle w:val="ProductList-OfferingBody"/>
              <w:ind w:left="-113"/>
              <w:jc w:val="center"/>
              <w:rPr>
                <w:lang w:val="es-ES"/>
              </w:rPr>
            </w:pPr>
            <w:r w:rsidRPr="000F0B01">
              <w:rPr>
                <w:lang w:val="es-ES"/>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3470C91" w14:textId="77777777" w:rsidR="005605F3" w:rsidRPr="000F0B01" w:rsidRDefault="005605F3" w:rsidP="00570E9D">
            <w:pPr>
              <w:pStyle w:val="ProductList-OfferingBody"/>
              <w:ind w:left="-113"/>
              <w:jc w:val="center"/>
              <w:rPr>
                <w:lang w:val="es-ES"/>
              </w:rPr>
            </w:pPr>
            <w:r w:rsidRPr="000F0B01">
              <w:rPr>
                <w:lang w:val="es-ES"/>
              </w:rPr>
              <w:t>1</w:t>
            </w:r>
          </w:p>
        </w:tc>
        <w:tc>
          <w:tcPr>
            <w:tcW w:w="595" w:type="dxa"/>
            <w:tcBorders>
              <w:left w:val="single" w:sz="12" w:space="0" w:color="FFFFFF" w:themeColor="background1"/>
            </w:tcBorders>
            <w:shd w:val="clear" w:color="auto" w:fill="BFBFBF" w:themeFill="background1" w:themeFillShade="BF"/>
            <w:vAlign w:val="center"/>
          </w:tcPr>
          <w:p w14:paraId="63470C92" w14:textId="77777777" w:rsidR="005605F3" w:rsidRPr="000F0B01" w:rsidRDefault="005605F3" w:rsidP="00570E9D">
            <w:pPr>
              <w:pStyle w:val="ProductList-OfferingBody"/>
              <w:ind w:left="-113"/>
              <w:jc w:val="center"/>
              <w:rPr>
                <w:lang w:val="es-ES"/>
              </w:rPr>
            </w:pPr>
          </w:p>
        </w:tc>
        <w:tc>
          <w:tcPr>
            <w:tcW w:w="596" w:type="dxa"/>
            <w:shd w:val="clear" w:color="auto" w:fill="BFBFBF" w:themeFill="background1" w:themeFillShade="BF"/>
            <w:vAlign w:val="center"/>
          </w:tcPr>
          <w:p w14:paraId="63470C93" w14:textId="77777777" w:rsidR="005605F3" w:rsidRPr="000F0B01" w:rsidRDefault="005605F3" w:rsidP="00570E9D">
            <w:pPr>
              <w:pStyle w:val="ProductList-OfferingBody"/>
              <w:ind w:left="-113"/>
              <w:jc w:val="center"/>
              <w:rPr>
                <w:lang w:val="es-ES"/>
              </w:rPr>
            </w:pPr>
          </w:p>
        </w:tc>
        <w:tc>
          <w:tcPr>
            <w:tcW w:w="595" w:type="dxa"/>
            <w:shd w:val="clear" w:color="auto" w:fill="BFBFBF" w:themeFill="background1" w:themeFillShade="BF"/>
            <w:vAlign w:val="center"/>
          </w:tcPr>
          <w:p w14:paraId="63470C94" w14:textId="77777777" w:rsidR="005605F3" w:rsidRPr="000F0B01" w:rsidRDefault="005605F3" w:rsidP="00570E9D">
            <w:pPr>
              <w:pStyle w:val="ProductList-OfferingBody"/>
              <w:ind w:left="-113"/>
              <w:jc w:val="center"/>
              <w:rPr>
                <w:lang w:val="es-ES"/>
              </w:rPr>
            </w:pPr>
          </w:p>
        </w:tc>
        <w:tc>
          <w:tcPr>
            <w:tcW w:w="596" w:type="dxa"/>
            <w:shd w:val="clear" w:color="auto" w:fill="70AD47" w:themeFill="accent6"/>
            <w:vAlign w:val="center"/>
          </w:tcPr>
          <w:p w14:paraId="63470C95" w14:textId="77777777" w:rsidR="005605F3" w:rsidRPr="000F0B01" w:rsidRDefault="005605F3" w:rsidP="00570E9D">
            <w:pPr>
              <w:pStyle w:val="ProductList-OfferingBody"/>
              <w:ind w:left="-113"/>
              <w:jc w:val="center"/>
              <w:rPr>
                <w:lang w:val="es-ES"/>
              </w:rPr>
            </w:pPr>
          </w:p>
        </w:tc>
        <w:tc>
          <w:tcPr>
            <w:tcW w:w="595" w:type="dxa"/>
            <w:shd w:val="clear" w:color="auto" w:fill="70AD47" w:themeFill="accent6"/>
            <w:vAlign w:val="center"/>
          </w:tcPr>
          <w:p w14:paraId="63470C96" w14:textId="77777777" w:rsidR="005605F3" w:rsidRPr="000F0B01" w:rsidRDefault="005605F3" w:rsidP="00570E9D">
            <w:pPr>
              <w:pStyle w:val="ProductList-OfferingBody"/>
              <w:ind w:left="-113"/>
              <w:jc w:val="center"/>
              <w:rPr>
                <w:lang w:val="es-ES"/>
              </w:rPr>
            </w:pPr>
          </w:p>
        </w:tc>
        <w:tc>
          <w:tcPr>
            <w:tcW w:w="515" w:type="dxa"/>
            <w:shd w:val="clear" w:color="auto" w:fill="BFBFBF" w:themeFill="background1" w:themeFillShade="BF"/>
            <w:vAlign w:val="center"/>
          </w:tcPr>
          <w:p w14:paraId="63470C97" w14:textId="77777777" w:rsidR="005605F3" w:rsidRPr="000F0B01" w:rsidRDefault="005605F3" w:rsidP="00570E9D">
            <w:pPr>
              <w:pStyle w:val="ProductList-OfferingBody"/>
              <w:ind w:left="-113"/>
              <w:jc w:val="center"/>
              <w:rPr>
                <w:lang w:val="es-ES"/>
              </w:rPr>
            </w:pPr>
          </w:p>
        </w:tc>
        <w:tc>
          <w:tcPr>
            <w:tcW w:w="676" w:type="dxa"/>
            <w:shd w:val="clear" w:color="auto" w:fill="70AD47" w:themeFill="accent6"/>
            <w:vAlign w:val="center"/>
          </w:tcPr>
          <w:p w14:paraId="63470C98" w14:textId="77777777" w:rsidR="005605F3" w:rsidRPr="000F0B01" w:rsidRDefault="005605F3" w:rsidP="00570E9D">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“No toda la organización en Open Value” </w:instrText>
            </w:r>
            <w:r w:rsidRPr="000F0B01">
              <w:rPr>
                <w:sz w:val="16"/>
                <w:szCs w:val="16"/>
                <w:lang w:val="es-ES"/>
              </w:rPr>
              <w:fldChar w:fldCharType="separate"/>
            </w:r>
            <w:r w:rsidRPr="000F0B01">
              <w:rPr>
                <w:sz w:val="16"/>
                <w:szCs w:val="16"/>
                <w:lang w:val="es-ES"/>
              </w:rPr>
              <w:t xml:space="preserve"> P</w:t>
            </w:r>
            <w:r w:rsidRPr="000F0B01">
              <w:rPr>
                <w:sz w:val="16"/>
                <w:szCs w:val="16"/>
                <w:lang w:val="es-ES"/>
              </w:rPr>
              <w:fldChar w:fldCharType="end"/>
            </w:r>
          </w:p>
        </w:tc>
        <w:tc>
          <w:tcPr>
            <w:tcW w:w="595" w:type="dxa"/>
            <w:shd w:val="clear" w:color="auto" w:fill="70AD47" w:themeFill="accent6"/>
            <w:vAlign w:val="center"/>
          </w:tcPr>
          <w:p w14:paraId="63470C99" w14:textId="77777777" w:rsidR="005605F3" w:rsidRPr="000F0B01" w:rsidRDefault="005605F3" w:rsidP="00570E9D">
            <w:pPr>
              <w:pStyle w:val="ProductList-OfferingBody"/>
              <w:ind w:left="-113"/>
              <w:jc w:val="center"/>
              <w:rPr>
                <w:lang w:val="es-ES"/>
              </w:rPr>
            </w:pPr>
          </w:p>
        </w:tc>
        <w:tc>
          <w:tcPr>
            <w:tcW w:w="709" w:type="dxa"/>
            <w:shd w:val="clear" w:color="auto" w:fill="BFBFBF" w:themeFill="background1" w:themeFillShade="BF"/>
            <w:vAlign w:val="center"/>
          </w:tcPr>
          <w:p w14:paraId="63470C9A" w14:textId="77777777" w:rsidR="005605F3" w:rsidRPr="000F0B01" w:rsidRDefault="005605F3" w:rsidP="00570E9D">
            <w:pPr>
              <w:pStyle w:val="ProductList-OfferingBody"/>
              <w:ind w:left="-113"/>
              <w:jc w:val="center"/>
              <w:rPr>
                <w:lang w:val="es-ES"/>
              </w:rPr>
            </w:pPr>
          </w:p>
        </w:tc>
      </w:tr>
      <w:tr w:rsidR="005605F3" w:rsidRPr="000F0B01" w14:paraId="63470CAA" w14:textId="77777777" w:rsidTr="00930B7D">
        <w:tc>
          <w:tcPr>
            <w:tcW w:w="2947" w:type="dxa"/>
            <w:tcBorders>
              <w:top w:val="dashSmallGap" w:sz="4" w:space="0" w:color="BFBFBF" w:themeColor="background1" w:themeShade="BF"/>
              <w:left w:val="nil"/>
              <w:bottom w:val="dashSmallGap" w:sz="4" w:space="0" w:color="BFBFBF" w:themeColor="background1" w:themeShade="BF"/>
              <w:right w:val="nil"/>
            </w:tcBorders>
          </w:tcPr>
          <w:p w14:paraId="63470C9C" w14:textId="77777777" w:rsidR="005605F3" w:rsidRPr="000F0B01" w:rsidRDefault="005605F3" w:rsidP="00C05A53">
            <w:pPr>
              <w:pStyle w:val="ProductList-Offering1"/>
              <w:rPr>
                <w:lang w:val="es-ES"/>
              </w:rPr>
            </w:pPr>
            <w:bookmarkStart w:id="357" w:name="_Toc379797168"/>
            <w:bookmarkStart w:id="358" w:name="_Toc380513193"/>
            <w:bookmarkStart w:id="359" w:name="_Toc380655235"/>
            <w:bookmarkStart w:id="360" w:name="_Toc404671194"/>
            <w:r w:rsidRPr="000F0B01">
              <w:rPr>
                <w:lang w:val="es-ES"/>
              </w:rPr>
              <w:t>Lync para Mac 2011</w:t>
            </w:r>
            <w:bookmarkEnd w:id="357"/>
            <w:bookmarkEnd w:id="358"/>
            <w:bookmarkEnd w:id="359"/>
            <w:bookmarkEnd w:id="360"/>
            <w:r w:rsidRPr="000F0B01">
              <w:rPr>
                <w:lang w:val="es-ES"/>
              </w:rPr>
              <w:fldChar w:fldCharType="begin"/>
            </w:r>
            <w:r w:rsidRPr="000F0B01">
              <w:rPr>
                <w:lang w:val="es-ES"/>
              </w:rPr>
              <w:instrText>XE "Lync para Mac 2011"</w:instrText>
            </w:r>
            <w:r w:rsidRPr="000F0B01">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470C9D" w14:textId="77777777" w:rsidR="005605F3" w:rsidRPr="000F0B01" w:rsidRDefault="005605F3" w:rsidP="00570E9D">
            <w:pPr>
              <w:pStyle w:val="ProductList-OfferingBody"/>
              <w:ind w:left="-113"/>
              <w:jc w:val="center"/>
              <w:rPr>
                <w:lang w:val="es-ES"/>
              </w:rPr>
            </w:pPr>
            <w:r w:rsidRPr="000F0B01">
              <w:rPr>
                <w:lang w:val="es-ES"/>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470C9E" w14:textId="77777777" w:rsidR="005605F3" w:rsidRPr="000F0B01" w:rsidRDefault="005605F3" w:rsidP="00570E9D">
            <w:pPr>
              <w:pStyle w:val="ProductList-OfferingBody"/>
              <w:ind w:left="-113"/>
              <w:jc w:val="center"/>
              <w:rPr>
                <w:lang w:val="es-ES"/>
              </w:rPr>
            </w:pPr>
            <w:r w:rsidRPr="000F0B01">
              <w:rPr>
                <w:lang w:val="es-ES"/>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3470C9F" w14:textId="77777777" w:rsidR="005605F3" w:rsidRPr="000F0B01" w:rsidRDefault="005605F3" w:rsidP="00570E9D">
            <w:pPr>
              <w:pStyle w:val="ProductList-OfferingBody"/>
              <w:ind w:left="-113"/>
              <w:jc w:val="center"/>
              <w:rPr>
                <w:lang w:val="es-ES"/>
              </w:rPr>
            </w:pPr>
            <w:r w:rsidRPr="000F0B01">
              <w:rPr>
                <w:lang w:val="es-ES"/>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3470CA0" w14:textId="77777777" w:rsidR="005605F3" w:rsidRPr="000F0B01" w:rsidRDefault="005605F3" w:rsidP="00570E9D">
            <w:pPr>
              <w:pStyle w:val="ProductList-OfferingBody"/>
              <w:ind w:left="-113"/>
              <w:jc w:val="center"/>
              <w:rPr>
                <w:lang w:val="es-ES"/>
              </w:rPr>
            </w:pPr>
            <w:r w:rsidRPr="000F0B01">
              <w:rPr>
                <w:lang w:val="es-ES"/>
              </w:rPr>
              <w:t>1</w:t>
            </w:r>
          </w:p>
        </w:tc>
        <w:tc>
          <w:tcPr>
            <w:tcW w:w="595" w:type="dxa"/>
            <w:tcBorders>
              <w:left w:val="single" w:sz="12" w:space="0" w:color="FFFFFF" w:themeColor="background1"/>
            </w:tcBorders>
            <w:shd w:val="clear" w:color="auto" w:fill="BFBFBF" w:themeFill="background1" w:themeFillShade="BF"/>
            <w:vAlign w:val="center"/>
          </w:tcPr>
          <w:p w14:paraId="63470CA1" w14:textId="77777777" w:rsidR="005605F3" w:rsidRPr="000F0B01" w:rsidRDefault="005605F3" w:rsidP="00570E9D">
            <w:pPr>
              <w:pStyle w:val="ProductList-OfferingBody"/>
              <w:ind w:left="-113"/>
              <w:jc w:val="center"/>
              <w:rPr>
                <w:lang w:val="es-ES"/>
              </w:rPr>
            </w:pPr>
          </w:p>
        </w:tc>
        <w:tc>
          <w:tcPr>
            <w:tcW w:w="596" w:type="dxa"/>
            <w:shd w:val="clear" w:color="auto" w:fill="BFBFBF" w:themeFill="background1" w:themeFillShade="BF"/>
            <w:vAlign w:val="center"/>
          </w:tcPr>
          <w:p w14:paraId="63470CA2" w14:textId="77777777" w:rsidR="005605F3" w:rsidRPr="000F0B01" w:rsidRDefault="005605F3" w:rsidP="00570E9D">
            <w:pPr>
              <w:pStyle w:val="ProductList-OfferingBody"/>
              <w:ind w:left="-113"/>
              <w:jc w:val="center"/>
              <w:rPr>
                <w:lang w:val="es-ES"/>
              </w:rPr>
            </w:pPr>
          </w:p>
        </w:tc>
        <w:tc>
          <w:tcPr>
            <w:tcW w:w="595" w:type="dxa"/>
            <w:shd w:val="clear" w:color="auto" w:fill="BFBFBF" w:themeFill="background1" w:themeFillShade="BF"/>
            <w:vAlign w:val="center"/>
          </w:tcPr>
          <w:p w14:paraId="63470CA3" w14:textId="77777777" w:rsidR="005605F3" w:rsidRPr="000F0B01" w:rsidRDefault="005605F3" w:rsidP="00570E9D">
            <w:pPr>
              <w:pStyle w:val="ProductList-OfferingBody"/>
              <w:ind w:left="-113"/>
              <w:jc w:val="center"/>
              <w:rPr>
                <w:lang w:val="es-ES"/>
              </w:rPr>
            </w:pPr>
          </w:p>
        </w:tc>
        <w:tc>
          <w:tcPr>
            <w:tcW w:w="596" w:type="dxa"/>
            <w:shd w:val="clear" w:color="auto" w:fill="70AD47" w:themeFill="accent6"/>
            <w:vAlign w:val="center"/>
          </w:tcPr>
          <w:p w14:paraId="63470CA4" w14:textId="77777777" w:rsidR="005605F3" w:rsidRPr="000F0B01" w:rsidRDefault="005605F3" w:rsidP="00570E9D">
            <w:pPr>
              <w:pStyle w:val="ProductList-OfferingBody"/>
              <w:ind w:left="-113"/>
              <w:jc w:val="center"/>
              <w:rPr>
                <w:lang w:val="es-ES"/>
              </w:rPr>
            </w:pPr>
          </w:p>
        </w:tc>
        <w:tc>
          <w:tcPr>
            <w:tcW w:w="595" w:type="dxa"/>
            <w:shd w:val="clear" w:color="auto" w:fill="70AD47" w:themeFill="accent6"/>
            <w:vAlign w:val="center"/>
          </w:tcPr>
          <w:p w14:paraId="63470CA5" w14:textId="77777777" w:rsidR="005605F3" w:rsidRPr="000F0B01" w:rsidRDefault="005605F3" w:rsidP="00570E9D">
            <w:pPr>
              <w:pStyle w:val="ProductList-OfferingBody"/>
              <w:ind w:left="-113"/>
              <w:jc w:val="center"/>
              <w:rPr>
                <w:lang w:val="es-ES"/>
              </w:rPr>
            </w:pPr>
          </w:p>
        </w:tc>
        <w:tc>
          <w:tcPr>
            <w:tcW w:w="515" w:type="dxa"/>
            <w:shd w:val="clear" w:color="auto" w:fill="BFBFBF" w:themeFill="background1" w:themeFillShade="BF"/>
            <w:vAlign w:val="center"/>
          </w:tcPr>
          <w:p w14:paraId="63470CA6" w14:textId="77777777" w:rsidR="005605F3" w:rsidRPr="000F0B01" w:rsidRDefault="005605F3" w:rsidP="00570E9D">
            <w:pPr>
              <w:pStyle w:val="ProductList-OfferingBody"/>
              <w:ind w:left="-113"/>
              <w:jc w:val="center"/>
              <w:rPr>
                <w:lang w:val="es-ES"/>
              </w:rPr>
            </w:pPr>
          </w:p>
        </w:tc>
        <w:tc>
          <w:tcPr>
            <w:tcW w:w="676" w:type="dxa"/>
            <w:shd w:val="clear" w:color="auto" w:fill="70AD47" w:themeFill="accent6"/>
            <w:vAlign w:val="center"/>
          </w:tcPr>
          <w:p w14:paraId="63470CA7" w14:textId="77777777" w:rsidR="005605F3" w:rsidRPr="000F0B01" w:rsidRDefault="005605F3" w:rsidP="00570E9D">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“No toda la organización en Open Value” </w:instrText>
            </w:r>
            <w:r w:rsidRPr="000F0B01">
              <w:rPr>
                <w:sz w:val="16"/>
                <w:szCs w:val="16"/>
                <w:lang w:val="es-ES"/>
              </w:rPr>
              <w:fldChar w:fldCharType="separate"/>
            </w:r>
            <w:r w:rsidRPr="000F0B01">
              <w:rPr>
                <w:sz w:val="16"/>
                <w:szCs w:val="16"/>
                <w:lang w:val="es-ES"/>
              </w:rPr>
              <w:t xml:space="preserve"> P</w:t>
            </w:r>
            <w:r w:rsidRPr="000F0B01">
              <w:rPr>
                <w:sz w:val="16"/>
                <w:szCs w:val="16"/>
                <w:lang w:val="es-ES"/>
              </w:rPr>
              <w:fldChar w:fldCharType="end"/>
            </w:r>
          </w:p>
        </w:tc>
        <w:tc>
          <w:tcPr>
            <w:tcW w:w="595" w:type="dxa"/>
            <w:shd w:val="clear" w:color="auto" w:fill="70AD47" w:themeFill="accent6"/>
            <w:vAlign w:val="center"/>
          </w:tcPr>
          <w:p w14:paraId="63470CA8" w14:textId="77777777" w:rsidR="005605F3" w:rsidRPr="000F0B01" w:rsidRDefault="005605F3" w:rsidP="00570E9D">
            <w:pPr>
              <w:pStyle w:val="ProductList-OfferingBody"/>
              <w:ind w:left="-113"/>
              <w:jc w:val="center"/>
              <w:rPr>
                <w:lang w:val="es-ES"/>
              </w:rPr>
            </w:pPr>
          </w:p>
        </w:tc>
        <w:tc>
          <w:tcPr>
            <w:tcW w:w="709" w:type="dxa"/>
            <w:shd w:val="clear" w:color="auto" w:fill="BFBFBF" w:themeFill="background1" w:themeFillShade="BF"/>
            <w:vAlign w:val="center"/>
          </w:tcPr>
          <w:p w14:paraId="63470CA9" w14:textId="77777777" w:rsidR="005605F3" w:rsidRPr="000F0B01" w:rsidRDefault="005605F3" w:rsidP="00570E9D">
            <w:pPr>
              <w:pStyle w:val="ProductList-OfferingBody"/>
              <w:ind w:left="-113"/>
              <w:jc w:val="center"/>
              <w:rPr>
                <w:lang w:val="es-ES"/>
              </w:rPr>
            </w:pPr>
          </w:p>
        </w:tc>
      </w:tr>
      <w:tr w:rsidR="005605F3" w:rsidRPr="000F0B01" w14:paraId="63470CB9" w14:textId="77777777" w:rsidTr="00930B7D">
        <w:tc>
          <w:tcPr>
            <w:tcW w:w="2947" w:type="dxa"/>
            <w:tcBorders>
              <w:top w:val="dashSmallGap" w:sz="4" w:space="0" w:color="BFBFBF" w:themeColor="background1" w:themeShade="BF"/>
              <w:left w:val="nil"/>
              <w:bottom w:val="dashSmallGap" w:sz="4" w:space="0" w:color="BFBFBF" w:themeColor="background1" w:themeShade="BF"/>
              <w:right w:val="nil"/>
            </w:tcBorders>
          </w:tcPr>
          <w:p w14:paraId="63470CAB" w14:textId="77777777" w:rsidR="005605F3" w:rsidRPr="000F0B01" w:rsidRDefault="005605F3" w:rsidP="00C05A53">
            <w:pPr>
              <w:pStyle w:val="ProductList-Offering1"/>
              <w:rPr>
                <w:lang w:val="es-ES"/>
              </w:rPr>
            </w:pPr>
            <w:bookmarkStart w:id="361" w:name="_Toc379797169"/>
            <w:bookmarkStart w:id="362" w:name="_Toc380513194"/>
            <w:bookmarkStart w:id="363" w:name="_Toc380655236"/>
            <w:bookmarkStart w:id="364" w:name="_Toc404671195"/>
            <w:r w:rsidRPr="000F0B01">
              <w:rPr>
                <w:lang w:val="es-ES"/>
              </w:rPr>
              <w:t>Office para Mac Standard 2011</w:t>
            </w:r>
            <w:bookmarkEnd w:id="361"/>
            <w:bookmarkEnd w:id="362"/>
            <w:bookmarkEnd w:id="363"/>
            <w:bookmarkEnd w:id="364"/>
            <w:r w:rsidRPr="000F0B01">
              <w:rPr>
                <w:lang w:val="es-ES"/>
              </w:rPr>
              <w:fldChar w:fldCharType="begin"/>
            </w:r>
            <w:r w:rsidRPr="000F0B01">
              <w:rPr>
                <w:lang w:val="es-ES"/>
              </w:rPr>
              <w:instrText>XE "Office para Mac Standard 2011"</w:instrText>
            </w:r>
            <w:r w:rsidRPr="000F0B01">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470CAC" w14:textId="77777777" w:rsidR="005605F3" w:rsidRPr="000F0B01" w:rsidRDefault="005605F3" w:rsidP="00570E9D">
            <w:pPr>
              <w:pStyle w:val="ProductList-OfferingBody"/>
              <w:ind w:left="-113"/>
              <w:jc w:val="center"/>
              <w:rPr>
                <w:lang w:val="es-ES"/>
              </w:rPr>
            </w:pPr>
            <w:r w:rsidRPr="000F0B01">
              <w:rPr>
                <w:lang w:val="es-ES"/>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470CAD" w14:textId="77777777" w:rsidR="005605F3" w:rsidRPr="000F0B01" w:rsidRDefault="005605F3" w:rsidP="00570E9D">
            <w:pPr>
              <w:pStyle w:val="ProductList-OfferingBody"/>
              <w:ind w:left="-113"/>
              <w:jc w:val="center"/>
              <w:rPr>
                <w:lang w:val="es-ES"/>
              </w:rPr>
            </w:pPr>
            <w:r w:rsidRPr="000F0B01">
              <w:rPr>
                <w:lang w:val="es-ES"/>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3470CAE" w14:textId="77777777" w:rsidR="005605F3" w:rsidRPr="000F0B01" w:rsidRDefault="005605F3" w:rsidP="00570E9D">
            <w:pPr>
              <w:pStyle w:val="ProductList-OfferingBody"/>
              <w:ind w:left="-113"/>
              <w:jc w:val="center"/>
              <w:rPr>
                <w:lang w:val="es-ES"/>
              </w:rPr>
            </w:pPr>
            <w:r w:rsidRPr="000F0B01">
              <w:rPr>
                <w:lang w:val="es-ES"/>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3470CAF" w14:textId="77777777" w:rsidR="005605F3" w:rsidRPr="000F0B01" w:rsidRDefault="005605F3" w:rsidP="00570E9D">
            <w:pPr>
              <w:pStyle w:val="ProductList-OfferingBody"/>
              <w:ind w:left="-113"/>
              <w:jc w:val="center"/>
              <w:rPr>
                <w:lang w:val="es-ES"/>
              </w:rPr>
            </w:pPr>
            <w:r w:rsidRPr="000F0B01">
              <w:rPr>
                <w:lang w:val="es-ES"/>
              </w:rPr>
              <w:t>1</w:t>
            </w:r>
          </w:p>
        </w:tc>
        <w:tc>
          <w:tcPr>
            <w:tcW w:w="595" w:type="dxa"/>
            <w:tcBorders>
              <w:left w:val="single" w:sz="12" w:space="0" w:color="FFFFFF" w:themeColor="background1"/>
            </w:tcBorders>
            <w:shd w:val="clear" w:color="auto" w:fill="70AD47" w:themeFill="accent6"/>
            <w:vAlign w:val="center"/>
          </w:tcPr>
          <w:p w14:paraId="63470CB0" w14:textId="77777777" w:rsidR="005605F3" w:rsidRPr="000F0B01" w:rsidRDefault="005605F3" w:rsidP="00570E9D">
            <w:pPr>
              <w:pStyle w:val="ProductList-OfferingBody"/>
              <w:ind w:left="-113"/>
              <w:jc w:val="center"/>
              <w:rPr>
                <w:lang w:val="es-ES"/>
              </w:rPr>
            </w:pPr>
            <w:r w:rsidRPr="000F0B01">
              <w:rPr>
                <w:lang w:val="es-ES"/>
              </w:rPr>
              <w:t>1,</w:t>
            </w:r>
            <w:r w:rsidRPr="000F0B01">
              <w:rPr>
                <w:lang w:val="es-ES"/>
              </w:rPr>
              <w:fldChar w:fldCharType="begin"/>
            </w:r>
            <w:r w:rsidRPr="000F0B01">
              <w:rPr>
                <w:lang w:val="es-ES"/>
              </w:rPr>
              <w:instrText xml:space="preserve"> AutoTextList  \s NoStyle \t “Producto de Plataforma Desktop School” </w:instrText>
            </w:r>
            <w:r w:rsidRPr="000F0B01">
              <w:rPr>
                <w:lang w:val="es-ES"/>
              </w:rPr>
              <w:fldChar w:fldCharType="separate"/>
            </w:r>
            <w:r w:rsidRPr="000F0B01">
              <w:rPr>
                <w:lang w:val="es-ES"/>
              </w:rPr>
              <w:t>SD</w:t>
            </w:r>
            <w:r w:rsidRPr="000F0B01">
              <w:rPr>
                <w:lang w:val="es-ES"/>
              </w:rPr>
              <w:fldChar w:fldCharType="end"/>
            </w:r>
          </w:p>
        </w:tc>
        <w:tc>
          <w:tcPr>
            <w:tcW w:w="596" w:type="dxa"/>
            <w:shd w:val="clear" w:color="auto" w:fill="70AD47" w:themeFill="accent6"/>
            <w:vAlign w:val="center"/>
          </w:tcPr>
          <w:p w14:paraId="63470CB1" w14:textId="77777777" w:rsidR="005605F3" w:rsidRPr="000F0B01" w:rsidRDefault="005605F3" w:rsidP="00570E9D">
            <w:pPr>
              <w:pStyle w:val="ProductList-OfferingBody"/>
              <w:ind w:left="-113"/>
              <w:jc w:val="center"/>
              <w:rPr>
                <w:lang w:val="es-ES"/>
              </w:rPr>
            </w:pPr>
            <w:r w:rsidRPr="000F0B01">
              <w:rPr>
                <w:lang w:val="es-ES"/>
              </w:rPr>
              <w:fldChar w:fldCharType="begin"/>
            </w:r>
            <w:r w:rsidRPr="000F0B01">
              <w:rPr>
                <w:lang w:val="es-ES"/>
              </w:rPr>
              <w:instrText xml:space="preserve"> AutoTextList  \s NoStyle \t “Desktop Education” </w:instrText>
            </w:r>
            <w:r w:rsidRPr="000F0B01">
              <w:rPr>
                <w:lang w:val="es-ES"/>
              </w:rPr>
              <w:fldChar w:fldCharType="separate"/>
            </w:r>
            <w:r w:rsidRPr="000F0B01">
              <w:rPr>
                <w:lang w:val="es-ES"/>
              </w:rPr>
              <w:t>ED</w:t>
            </w:r>
            <w:r w:rsidRPr="000F0B01">
              <w:rPr>
                <w:lang w:val="es-ES"/>
              </w:rPr>
              <w:fldChar w:fldCharType="end"/>
            </w:r>
          </w:p>
        </w:tc>
        <w:tc>
          <w:tcPr>
            <w:tcW w:w="595" w:type="dxa"/>
            <w:shd w:val="clear" w:color="auto" w:fill="70AD47" w:themeFill="accent6"/>
            <w:vAlign w:val="center"/>
          </w:tcPr>
          <w:p w14:paraId="63470CB2" w14:textId="77777777" w:rsidR="005605F3" w:rsidRPr="000F0B01" w:rsidRDefault="005605F3" w:rsidP="00570E9D">
            <w:pPr>
              <w:pStyle w:val="ProductList-OfferingBody"/>
              <w:ind w:left="-113"/>
              <w:jc w:val="center"/>
              <w:rPr>
                <w:lang w:val="es-ES"/>
              </w:rPr>
            </w:pPr>
            <w:r w:rsidRPr="000F0B01">
              <w:rPr>
                <w:lang w:val="es-ES"/>
              </w:rPr>
              <w:fldChar w:fldCharType="begin"/>
            </w:r>
            <w:r w:rsidRPr="000F0B01">
              <w:rPr>
                <w:lang w:val="es-ES"/>
              </w:rPr>
              <w:instrText xml:space="preserve"> AutoTextList  \s NoStyle \t “Producto Enterprise” </w:instrText>
            </w:r>
            <w:r w:rsidRPr="000F0B01">
              <w:rPr>
                <w:lang w:val="es-ES"/>
              </w:rPr>
              <w:fldChar w:fldCharType="separate"/>
            </w:r>
            <w:r w:rsidRPr="000F0B01">
              <w:rPr>
                <w:lang w:val="es-ES"/>
              </w:rPr>
              <w:t xml:space="preserve"> E</w:t>
            </w:r>
            <w:r w:rsidRPr="000F0B01">
              <w:rPr>
                <w:lang w:val="es-ES"/>
              </w:rPr>
              <w:fldChar w:fldCharType="end"/>
            </w:r>
          </w:p>
        </w:tc>
        <w:tc>
          <w:tcPr>
            <w:tcW w:w="596" w:type="dxa"/>
            <w:shd w:val="clear" w:color="auto" w:fill="70AD47" w:themeFill="accent6"/>
            <w:vAlign w:val="center"/>
          </w:tcPr>
          <w:p w14:paraId="63470CB3" w14:textId="77777777" w:rsidR="005605F3" w:rsidRPr="000F0B01" w:rsidRDefault="005605F3" w:rsidP="00570E9D">
            <w:pPr>
              <w:pStyle w:val="ProductList-OfferingBody"/>
              <w:ind w:left="-113"/>
              <w:jc w:val="center"/>
              <w:rPr>
                <w:lang w:val="es-ES"/>
              </w:rPr>
            </w:pPr>
          </w:p>
        </w:tc>
        <w:tc>
          <w:tcPr>
            <w:tcW w:w="595" w:type="dxa"/>
            <w:shd w:val="clear" w:color="auto" w:fill="70AD47" w:themeFill="accent6"/>
            <w:vAlign w:val="center"/>
          </w:tcPr>
          <w:p w14:paraId="63470CB4" w14:textId="77777777" w:rsidR="005605F3" w:rsidRPr="000F0B01" w:rsidRDefault="005605F3" w:rsidP="00570E9D">
            <w:pPr>
              <w:pStyle w:val="ProductList-OfferingBody"/>
              <w:ind w:left="-113"/>
              <w:jc w:val="center"/>
              <w:rPr>
                <w:lang w:val="es-ES"/>
              </w:rPr>
            </w:pPr>
          </w:p>
        </w:tc>
        <w:tc>
          <w:tcPr>
            <w:tcW w:w="515" w:type="dxa"/>
            <w:shd w:val="clear" w:color="auto" w:fill="BFBFBF" w:themeFill="background1" w:themeFillShade="BF"/>
            <w:vAlign w:val="center"/>
          </w:tcPr>
          <w:p w14:paraId="63470CB5" w14:textId="77777777" w:rsidR="005605F3" w:rsidRPr="000F0B01" w:rsidRDefault="005605F3" w:rsidP="00570E9D">
            <w:pPr>
              <w:pStyle w:val="ProductList-OfferingBody"/>
              <w:ind w:left="-113"/>
              <w:jc w:val="center"/>
              <w:rPr>
                <w:lang w:val="es-ES"/>
              </w:rPr>
            </w:pPr>
          </w:p>
        </w:tc>
        <w:tc>
          <w:tcPr>
            <w:tcW w:w="676" w:type="dxa"/>
            <w:shd w:val="clear" w:color="auto" w:fill="70AD47" w:themeFill="accent6"/>
            <w:vAlign w:val="center"/>
          </w:tcPr>
          <w:p w14:paraId="63470CB6" w14:textId="77777777" w:rsidR="005605F3" w:rsidRPr="000F0B01" w:rsidRDefault="005605F3" w:rsidP="00570E9D">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“No toda la organización en Open Value” </w:instrText>
            </w:r>
            <w:r w:rsidRPr="000F0B01">
              <w:rPr>
                <w:sz w:val="16"/>
                <w:szCs w:val="16"/>
                <w:lang w:val="es-ES"/>
              </w:rPr>
              <w:fldChar w:fldCharType="separate"/>
            </w:r>
            <w:r w:rsidRPr="000F0B01">
              <w:rPr>
                <w:sz w:val="16"/>
                <w:szCs w:val="16"/>
                <w:lang w:val="es-ES"/>
              </w:rPr>
              <w:t xml:space="preserve"> P</w:t>
            </w:r>
            <w:r w:rsidRPr="000F0B01">
              <w:rPr>
                <w:sz w:val="16"/>
                <w:szCs w:val="16"/>
                <w:lang w:val="es-ES"/>
              </w:rPr>
              <w:fldChar w:fldCharType="end"/>
            </w:r>
          </w:p>
        </w:tc>
        <w:tc>
          <w:tcPr>
            <w:tcW w:w="595" w:type="dxa"/>
            <w:shd w:val="clear" w:color="auto" w:fill="70AD47" w:themeFill="accent6"/>
            <w:vAlign w:val="center"/>
          </w:tcPr>
          <w:p w14:paraId="63470CB7" w14:textId="77777777" w:rsidR="005605F3" w:rsidRPr="000F0B01" w:rsidRDefault="005605F3" w:rsidP="00570E9D">
            <w:pPr>
              <w:pStyle w:val="ProductList-OfferingBody"/>
              <w:ind w:left="-113"/>
              <w:jc w:val="center"/>
              <w:rPr>
                <w:lang w:val="es-ES"/>
              </w:rPr>
            </w:pPr>
          </w:p>
        </w:tc>
        <w:tc>
          <w:tcPr>
            <w:tcW w:w="709" w:type="dxa"/>
            <w:shd w:val="clear" w:color="auto" w:fill="BFBFBF" w:themeFill="background1" w:themeFillShade="BF"/>
            <w:vAlign w:val="center"/>
          </w:tcPr>
          <w:p w14:paraId="63470CB8" w14:textId="77777777" w:rsidR="005605F3" w:rsidRPr="000F0B01" w:rsidRDefault="005605F3" w:rsidP="00570E9D">
            <w:pPr>
              <w:pStyle w:val="ProductList-OfferingBody"/>
              <w:ind w:left="-113"/>
              <w:jc w:val="center"/>
              <w:rPr>
                <w:lang w:val="es-ES"/>
              </w:rPr>
            </w:pPr>
          </w:p>
        </w:tc>
      </w:tr>
      <w:tr w:rsidR="005605F3" w:rsidRPr="000F0B01" w14:paraId="63470CC8" w14:textId="77777777" w:rsidTr="00930B7D">
        <w:tc>
          <w:tcPr>
            <w:tcW w:w="2947" w:type="dxa"/>
            <w:tcBorders>
              <w:top w:val="dashSmallGap" w:sz="4" w:space="0" w:color="BFBFBF" w:themeColor="background1" w:themeShade="BF"/>
              <w:left w:val="nil"/>
              <w:bottom w:val="dashSmallGap" w:sz="4" w:space="0" w:color="BFBFBF" w:themeColor="background1" w:themeShade="BF"/>
              <w:right w:val="nil"/>
            </w:tcBorders>
          </w:tcPr>
          <w:p w14:paraId="63470CBA" w14:textId="77777777" w:rsidR="005605F3" w:rsidRPr="000F0B01" w:rsidRDefault="005605F3" w:rsidP="00C05A53">
            <w:pPr>
              <w:pStyle w:val="ProductList-Offering1"/>
              <w:rPr>
                <w:lang w:val="es-ES"/>
              </w:rPr>
            </w:pPr>
            <w:bookmarkStart w:id="365" w:name="_Toc379797170"/>
            <w:bookmarkStart w:id="366" w:name="_Toc380513195"/>
            <w:bookmarkStart w:id="367" w:name="_Toc380655237"/>
            <w:bookmarkStart w:id="368" w:name="_Toc404671196"/>
            <w:r w:rsidRPr="000F0B01">
              <w:rPr>
                <w:lang w:val="es-ES"/>
              </w:rPr>
              <w:t>Outlook para Mac 2011</w:t>
            </w:r>
            <w:bookmarkEnd w:id="365"/>
            <w:bookmarkEnd w:id="366"/>
            <w:bookmarkEnd w:id="367"/>
            <w:bookmarkEnd w:id="368"/>
            <w:r w:rsidRPr="000F0B01">
              <w:rPr>
                <w:lang w:val="es-ES"/>
              </w:rPr>
              <w:fldChar w:fldCharType="begin"/>
            </w:r>
            <w:r w:rsidRPr="000F0B01">
              <w:rPr>
                <w:lang w:val="es-ES"/>
              </w:rPr>
              <w:instrText>XE "Outlook para Mac 2011"</w:instrText>
            </w:r>
            <w:r w:rsidRPr="000F0B01">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470CBB" w14:textId="77777777" w:rsidR="005605F3" w:rsidRPr="000F0B01" w:rsidRDefault="005605F3" w:rsidP="00570E9D">
            <w:pPr>
              <w:pStyle w:val="ProductList-OfferingBody"/>
              <w:ind w:left="-113"/>
              <w:jc w:val="center"/>
              <w:rPr>
                <w:lang w:val="es-ES"/>
              </w:rPr>
            </w:pPr>
            <w:r w:rsidRPr="000F0B01">
              <w:rPr>
                <w:lang w:val="es-ES"/>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470CBC" w14:textId="77777777" w:rsidR="005605F3" w:rsidRPr="000F0B01" w:rsidRDefault="005605F3" w:rsidP="00570E9D">
            <w:pPr>
              <w:pStyle w:val="ProductList-OfferingBody"/>
              <w:ind w:left="-113"/>
              <w:jc w:val="center"/>
              <w:rPr>
                <w:lang w:val="es-ES"/>
              </w:rPr>
            </w:pPr>
            <w:r w:rsidRPr="000F0B01">
              <w:rPr>
                <w:lang w:val="es-ES"/>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3470CBD" w14:textId="77777777" w:rsidR="005605F3" w:rsidRPr="000F0B01" w:rsidRDefault="005605F3" w:rsidP="00570E9D">
            <w:pPr>
              <w:pStyle w:val="ProductList-OfferingBody"/>
              <w:ind w:left="-113"/>
              <w:jc w:val="center"/>
              <w:rPr>
                <w:lang w:val="es-ES"/>
              </w:rPr>
            </w:pPr>
            <w:r w:rsidRPr="000F0B01">
              <w:rPr>
                <w:lang w:val="es-ES"/>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3470CBE" w14:textId="77777777" w:rsidR="005605F3" w:rsidRPr="000F0B01" w:rsidRDefault="005605F3" w:rsidP="00570E9D">
            <w:pPr>
              <w:pStyle w:val="ProductList-OfferingBody"/>
              <w:ind w:left="-113"/>
              <w:jc w:val="center"/>
              <w:rPr>
                <w:lang w:val="es-ES"/>
              </w:rPr>
            </w:pPr>
            <w:r w:rsidRPr="000F0B01">
              <w:rPr>
                <w:lang w:val="es-ES"/>
              </w:rPr>
              <w:t>1</w:t>
            </w:r>
          </w:p>
        </w:tc>
        <w:tc>
          <w:tcPr>
            <w:tcW w:w="595" w:type="dxa"/>
            <w:tcBorders>
              <w:left w:val="single" w:sz="12" w:space="0" w:color="FFFFFF" w:themeColor="background1"/>
            </w:tcBorders>
            <w:shd w:val="clear" w:color="auto" w:fill="BFBFBF" w:themeFill="background1" w:themeFillShade="BF"/>
            <w:vAlign w:val="center"/>
          </w:tcPr>
          <w:p w14:paraId="63470CBF" w14:textId="77777777" w:rsidR="005605F3" w:rsidRPr="000F0B01" w:rsidRDefault="005605F3" w:rsidP="00570E9D">
            <w:pPr>
              <w:pStyle w:val="ProductList-OfferingBody"/>
              <w:ind w:left="-113"/>
              <w:jc w:val="center"/>
              <w:rPr>
                <w:lang w:val="es-ES"/>
              </w:rPr>
            </w:pPr>
          </w:p>
        </w:tc>
        <w:tc>
          <w:tcPr>
            <w:tcW w:w="596" w:type="dxa"/>
            <w:shd w:val="clear" w:color="auto" w:fill="BFBFBF" w:themeFill="background1" w:themeFillShade="BF"/>
            <w:vAlign w:val="center"/>
          </w:tcPr>
          <w:p w14:paraId="63470CC0" w14:textId="77777777" w:rsidR="005605F3" w:rsidRPr="000F0B01" w:rsidRDefault="005605F3" w:rsidP="00570E9D">
            <w:pPr>
              <w:pStyle w:val="ProductList-OfferingBody"/>
              <w:ind w:left="-113"/>
              <w:jc w:val="center"/>
              <w:rPr>
                <w:lang w:val="es-ES"/>
              </w:rPr>
            </w:pPr>
          </w:p>
        </w:tc>
        <w:tc>
          <w:tcPr>
            <w:tcW w:w="595" w:type="dxa"/>
            <w:shd w:val="clear" w:color="auto" w:fill="BFBFBF" w:themeFill="background1" w:themeFillShade="BF"/>
            <w:vAlign w:val="center"/>
          </w:tcPr>
          <w:p w14:paraId="63470CC1" w14:textId="77777777" w:rsidR="005605F3" w:rsidRPr="000F0B01" w:rsidRDefault="005605F3" w:rsidP="00570E9D">
            <w:pPr>
              <w:pStyle w:val="ProductList-OfferingBody"/>
              <w:ind w:left="-113"/>
              <w:jc w:val="center"/>
              <w:rPr>
                <w:lang w:val="es-ES"/>
              </w:rPr>
            </w:pPr>
          </w:p>
        </w:tc>
        <w:tc>
          <w:tcPr>
            <w:tcW w:w="596" w:type="dxa"/>
            <w:shd w:val="clear" w:color="auto" w:fill="70AD47" w:themeFill="accent6"/>
            <w:vAlign w:val="center"/>
          </w:tcPr>
          <w:p w14:paraId="63470CC2" w14:textId="77777777" w:rsidR="005605F3" w:rsidRPr="000F0B01" w:rsidRDefault="005605F3" w:rsidP="00570E9D">
            <w:pPr>
              <w:pStyle w:val="ProductList-OfferingBody"/>
              <w:ind w:left="-113"/>
              <w:jc w:val="center"/>
              <w:rPr>
                <w:lang w:val="es-ES"/>
              </w:rPr>
            </w:pPr>
          </w:p>
        </w:tc>
        <w:tc>
          <w:tcPr>
            <w:tcW w:w="595" w:type="dxa"/>
            <w:shd w:val="clear" w:color="auto" w:fill="70AD47" w:themeFill="accent6"/>
            <w:vAlign w:val="center"/>
          </w:tcPr>
          <w:p w14:paraId="63470CC3" w14:textId="77777777" w:rsidR="005605F3" w:rsidRPr="000F0B01" w:rsidRDefault="005605F3" w:rsidP="00570E9D">
            <w:pPr>
              <w:pStyle w:val="ProductList-OfferingBody"/>
              <w:ind w:left="-113"/>
              <w:jc w:val="center"/>
              <w:rPr>
                <w:lang w:val="es-ES"/>
              </w:rPr>
            </w:pPr>
          </w:p>
        </w:tc>
        <w:tc>
          <w:tcPr>
            <w:tcW w:w="515" w:type="dxa"/>
            <w:shd w:val="clear" w:color="auto" w:fill="BFBFBF" w:themeFill="background1" w:themeFillShade="BF"/>
            <w:vAlign w:val="center"/>
          </w:tcPr>
          <w:p w14:paraId="63470CC4" w14:textId="77777777" w:rsidR="005605F3" w:rsidRPr="000F0B01" w:rsidRDefault="005605F3" w:rsidP="00570E9D">
            <w:pPr>
              <w:pStyle w:val="ProductList-OfferingBody"/>
              <w:ind w:left="-113"/>
              <w:jc w:val="center"/>
              <w:rPr>
                <w:lang w:val="es-ES"/>
              </w:rPr>
            </w:pPr>
          </w:p>
        </w:tc>
        <w:tc>
          <w:tcPr>
            <w:tcW w:w="676" w:type="dxa"/>
            <w:shd w:val="clear" w:color="auto" w:fill="70AD47" w:themeFill="accent6"/>
            <w:vAlign w:val="center"/>
          </w:tcPr>
          <w:p w14:paraId="63470CC5" w14:textId="77777777" w:rsidR="005605F3" w:rsidRPr="000F0B01" w:rsidRDefault="005605F3" w:rsidP="00570E9D">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“No toda la organización en Open Value” </w:instrText>
            </w:r>
            <w:r w:rsidRPr="000F0B01">
              <w:rPr>
                <w:sz w:val="16"/>
                <w:szCs w:val="16"/>
                <w:lang w:val="es-ES"/>
              </w:rPr>
              <w:fldChar w:fldCharType="separate"/>
            </w:r>
            <w:r w:rsidRPr="000F0B01">
              <w:rPr>
                <w:sz w:val="16"/>
                <w:szCs w:val="16"/>
                <w:lang w:val="es-ES"/>
              </w:rPr>
              <w:t xml:space="preserve"> P</w:t>
            </w:r>
            <w:r w:rsidRPr="000F0B01">
              <w:rPr>
                <w:sz w:val="16"/>
                <w:szCs w:val="16"/>
                <w:lang w:val="es-ES"/>
              </w:rPr>
              <w:fldChar w:fldCharType="end"/>
            </w:r>
          </w:p>
        </w:tc>
        <w:tc>
          <w:tcPr>
            <w:tcW w:w="595" w:type="dxa"/>
            <w:shd w:val="clear" w:color="auto" w:fill="70AD47" w:themeFill="accent6"/>
            <w:vAlign w:val="center"/>
          </w:tcPr>
          <w:p w14:paraId="63470CC6" w14:textId="77777777" w:rsidR="005605F3" w:rsidRPr="000F0B01" w:rsidRDefault="005605F3" w:rsidP="00570E9D">
            <w:pPr>
              <w:pStyle w:val="ProductList-OfferingBody"/>
              <w:ind w:left="-113"/>
              <w:jc w:val="center"/>
              <w:rPr>
                <w:lang w:val="es-ES"/>
              </w:rPr>
            </w:pPr>
          </w:p>
        </w:tc>
        <w:tc>
          <w:tcPr>
            <w:tcW w:w="709" w:type="dxa"/>
            <w:shd w:val="clear" w:color="auto" w:fill="BFBFBF" w:themeFill="background1" w:themeFillShade="BF"/>
            <w:vAlign w:val="center"/>
          </w:tcPr>
          <w:p w14:paraId="63470CC7" w14:textId="77777777" w:rsidR="005605F3" w:rsidRPr="000F0B01" w:rsidRDefault="005605F3" w:rsidP="00570E9D">
            <w:pPr>
              <w:pStyle w:val="ProductList-OfferingBody"/>
              <w:ind w:left="-113"/>
              <w:jc w:val="center"/>
              <w:rPr>
                <w:lang w:val="es-ES"/>
              </w:rPr>
            </w:pPr>
          </w:p>
        </w:tc>
      </w:tr>
      <w:tr w:rsidR="005605F3" w:rsidRPr="000F0B01" w14:paraId="63470CD7" w14:textId="77777777" w:rsidTr="00930B7D">
        <w:tc>
          <w:tcPr>
            <w:tcW w:w="2947" w:type="dxa"/>
            <w:tcBorders>
              <w:top w:val="dashSmallGap" w:sz="4" w:space="0" w:color="BFBFBF" w:themeColor="background1" w:themeShade="BF"/>
              <w:left w:val="nil"/>
              <w:bottom w:val="dashSmallGap" w:sz="4" w:space="0" w:color="BFBFBF" w:themeColor="background1" w:themeShade="BF"/>
              <w:right w:val="nil"/>
            </w:tcBorders>
          </w:tcPr>
          <w:p w14:paraId="63470CC9" w14:textId="77777777" w:rsidR="005605F3" w:rsidRPr="000F0B01" w:rsidRDefault="005605F3" w:rsidP="00C05A53">
            <w:pPr>
              <w:pStyle w:val="ProductList-Offering1"/>
              <w:rPr>
                <w:lang w:val="es-ES"/>
              </w:rPr>
            </w:pPr>
            <w:bookmarkStart w:id="369" w:name="_Toc379797171"/>
            <w:bookmarkStart w:id="370" w:name="_Toc380513196"/>
            <w:bookmarkStart w:id="371" w:name="_Toc380655238"/>
            <w:bookmarkStart w:id="372" w:name="_Toc404671197"/>
            <w:r w:rsidRPr="000F0B01">
              <w:rPr>
                <w:lang w:val="es-ES"/>
              </w:rPr>
              <w:t>PowerPoint para Mac 2011</w:t>
            </w:r>
            <w:bookmarkEnd w:id="369"/>
            <w:bookmarkEnd w:id="370"/>
            <w:bookmarkEnd w:id="371"/>
            <w:bookmarkEnd w:id="372"/>
            <w:r w:rsidRPr="000F0B01">
              <w:rPr>
                <w:lang w:val="es-ES"/>
              </w:rPr>
              <w:fldChar w:fldCharType="begin"/>
            </w:r>
            <w:r w:rsidRPr="000F0B01">
              <w:rPr>
                <w:lang w:val="es-ES"/>
              </w:rPr>
              <w:instrText>XE "PowerPoint para Mac 2011"</w:instrText>
            </w:r>
            <w:r w:rsidRPr="000F0B01">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470CCA" w14:textId="77777777" w:rsidR="005605F3" w:rsidRPr="000F0B01" w:rsidRDefault="005605F3" w:rsidP="00570E9D">
            <w:pPr>
              <w:pStyle w:val="ProductList-OfferingBody"/>
              <w:ind w:left="-113"/>
              <w:jc w:val="center"/>
              <w:rPr>
                <w:lang w:val="es-ES"/>
              </w:rPr>
            </w:pPr>
            <w:r w:rsidRPr="000F0B01">
              <w:rPr>
                <w:lang w:val="es-ES"/>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470CCB" w14:textId="77777777" w:rsidR="005605F3" w:rsidRPr="000F0B01" w:rsidRDefault="005605F3" w:rsidP="00570E9D">
            <w:pPr>
              <w:pStyle w:val="ProductList-OfferingBody"/>
              <w:ind w:left="-113"/>
              <w:jc w:val="center"/>
              <w:rPr>
                <w:lang w:val="es-ES"/>
              </w:rPr>
            </w:pPr>
            <w:r w:rsidRPr="000F0B01">
              <w:rPr>
                <w:lang w:val="es-ES"/>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3470CCC" w14:textId="77777777" w:rsidR="005605F3" w:rsidRPr="000F0B01" w:rsidRDefault="005605F3" w:rsidP="00570E9D">
            <w:pPr>
              <w:pStyle w:val="ProductList-OfferingBody"/>
              <w:ind w:left="-113"/>
              <w:jc w:val="center"/>
              <w:rPr>
                <w:lang w:val="es-ES"/>
              </w:rPr>
            </w:pPr>
            <w:r w:rsidRPr="000F0B01">
              <w:rPr>
                <w:lang w:val="es-ES"/>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3470CCD" w14:textId="77777777" w:rsidR="005605F3" w:rsidRPr="000F0B01" w:rsidRDefault="005605F3" w:rsidP="00570E9D">
            <w:pPr>
              <w:pStyle w:val="ProductList-OfferingBody"/>
              <w:ind w:left="-113"/>
              <w:jc w:val="center"/>
              <w:rPr>
                <w:lang w:val="es-ES"/>
              </w:rPr>
            </w:pPr>
            <w:r w:rsidRPr="000F0B01">
              <w:rPr>
                <w:lang w:val="es-ES"/>
              </w:rPr>
              <w:t>1</w:t>
            </w:r>
          </w:p>
        </w:tc>
        <w:tc>
          <w:tcPr>
            <w:tcW w:w="595" w:type="dxa"/>
            <w:tcBorders>
              <w:left w:val="single" w:sz="12" w:space="0" w:color="FFFFFF" w:themeColor="background1"/>
            </w:tcBorders>
            <w:shd w:val="clear" w:color="auto" w:fill="BFBFBF" w:themeFill="background1" w:themeFillShade="BF"/>
            <w:vAlign w:val="center"/>
          </w:tcPr>
          <w:p w14:paraId="63470CCE" w14:textId="77777777" w:rsidR="005605F3" w:rsidRPr="000F0B01" w:rsidRDefault="005605F3" w:rsidP="00570E9D">
            <w:pPr>
              <w:pStyle w:val="ProductList-OfferingBody"/>
              <w:ind w:left="-113"/>
              <w:jc w:val="center"/>
              <w:rPr>
                <w:lang w:val="es-ES"/>
              </w:rPr>
            </w:pPr>
          </w:p>
        </w:tc>
        <w:tc>
          <w:tcPr>
            <w:tcW w:w="596" w:type="dxa"/>
            <w:shd w:val="clear" w:color="auto" w:fill="BFBFBF" w:themeFill="background1" w:themeFillShade="BF"/>
            <w:vAlign w:val="center"/>
          </w:tcPr>
          <w:p w14:paraId="63470CCF" w14:textId="77777777" w:rsidR="005605F3" w:rsidRPr="000F0B01" w:rsidRDefault="005605F3" w:rsidP="00570E9D">
            <w:pPr>
              <w:pStyle w:val="ProductList-OfferingBody"/>
              <w:ind w:left="-113"/>
              <w:jc w:val="center"/>
              <w:rPr>
                <w:lang w:val="es-ES"/>
              </w:rPr>
            </w:pPr>
          </w:p>
        </w:tc>
        <w:tc>
          <w:tcPr>
            <w:tcW w:w="595" w:type="dxa"/>
            <w:shd w:val="clear" w:color="auto" w:fill="BFBFBF" w:themeFill="background1" w:themeFillShade="BF"/>
            <w:vAlign w:val="center"/>
          </w:tcPr>
          <w:p w14:paraId="63470CD0" w14:textId="77777777" w:rsidR="005605F3" w:rsidRPr="000F0B01" w:rsidRDefault="005605F3" w:rsidP="00570E9D">
            <w:pPr>
              <w:pStyle w:val="ProductList-OfferingBody"/>
              <w:ind w:left="-113"/>
              <w:jc w:val="center"/>
              <w:rPr>
                <w:lang w:val="es-ES"/>
              </w:rPr>
            </w:pPr>
          </w:p>
        </w:tc>
        <w:tc>
          <w:tcPr>
            <w:tcW w:w="596" w:type="dxa"/>
            <w:shd w:val="clear" w:color="auto" w:fill="70AD47" w:themeFill="accent6"/>
            <w:vAlign w:val="center"/>
          </w:tcPr>
          <w:p w14:paraId="63470CD1" w14:textId="77777777" w:rsidR="005605F3" w:rsidRPr="000F0B01" w:rsidRDefault="005605F3" w:rsidP="00570E9D">
            <w:pPr>
              <w:pStyle w:val="ProductList-OfferingBody"/>
              <w:ind w:left="-113"/>
              <w:jc w:val="center"/>
              <w:rPr>
                <w:lang w:val="es-ES"/>
              </w:rPr>
            </w:pPr>
          </w:p>
        </w:tc>
        <w:tc>
          <w:tcPr>
            <w:tcW w:w="595" w:type="dxa"/>
            <w:shd w:val="clear" w:color="auto" w:fill="70AD47" w:themeFill="accent6"/>
            <w:vAlign w:val="center"/>
          </w:tcPr>
          <w:p w14:paraId="63470CD2" w14:textId="77777777" w:rsidR="005605F3" w:rsidRPr="000F0B01" w:rsidRDefault="005605F3" w:rsidP="00570E9D">
            <w:pPr>
              <w:pStyle w:val="ProductList-OfferingBody"/>
              <w:ind w:left="-113"/>
              <w:jc w:val="center"/>
              <w:rPr>
                <w:lang w:val="es-ES"/>
              </w:rPr>
            </w:pPr>
          </w:p>
        </w:tc>
        <w:tc>
          <w:tcPr>
            <w:tcW w:w="515" w:type="dxa"/>
            <w:shd w:val="clear" w:color="auto" w:fill="BFBFBF" w:themeFill="background1" w:themeFillShade="BF"/>
            <w:vAlign w:val="center"/>
          </w:tcPr>
          <w:p w14:paraId="63470CD3" w14:textId="77777777" w:rsidR="005605F3" w:rsidRPr="000F0B01" w:rsidRDefault="005605F3" w:rsidP="00570E9D">
            <w:pPr>
              <w:pStyle w:val="ProductList-OfferingBody"/>
              <w:ind w:left="-113"/>
              <w:jc w:val="center"/>
              <w:rPr>
                <w:lang w:val="es-ES"/>
              </w:rPr>
            </w:pPr>
          </w:p>
        </w:tc>
        <w:tc>
          <w:tcPr>
            <w:tcW w:w="676" w:type="dxa"/>
            <w:shd w:val="clear" w:color="auto" w:fill="70AD47" w:themeFill="accent6"/>
            <w:vAlign w:val="center"/>
          </w:tcPr>
          <w:p w14:paraId="63470CD4" w14:textId="77777777" w:rsidR="005605F3" w:rsidRPr="000F0B01" w:rsidRDefault="005605F3" w:rsidP="00570E9D">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“No toda la organización en Open Value” </w:instrText>
            </w:r>
            <w:r w:rsidRPr="000F0B01">
              <w:rPr>
                <w:sz w:val="16"/>
                <w:szCs w:val="16"/>
                <w:lang w:val="es-ES"/>
              </w:rPr>
              <w:fldChar w:fldCharType="separate"/>
            </w:r>
            <w:r w:rsidRPr="000F0B01">
              <w:rPr>
                <w:sz w:val="16"/>
                <w:szCs w:val="16"/>
                <w:lang w:val="es-ES"/>
              </w:rPr>
              <w:t xml:space="preserve"> P</w:t>
            </w:r>
            <w:r w:rsidRPr="000F0B01">
              <w:rPr>
                <w:sz w:val="16"/>
                <w:szCs w:val="16"/>
                <w:lang w:val="es-ES"/>
              </w:rPr>
              <w:fldChar w:fldCharType="end"/>
            </w:r>
          </w:p>
        </w:tc>
        <w:tc>
          <w:tcPr>
            <w:tcW w:w="595" w:type="dxa"/>
            <w:shd w:val="clear" w:color="auto" w:fill="70AD47" w:themeFill="accent6"/>
            <w:vAlign w:val="center"/>
          </w:tcPr>
          <w:p w14:paraId="63470CD5" w14:textId="77777777" w:rsidR="005605F3" w:rsidRPr="000F0B01" w:rsidRDefault="005605F3" w:rsidP="00570E9D">
            <w:pPr>
              <w:pStyle w:val="ProductList-OfferingBody"/>
              <w:ind w:left="-113"/>
              <w:jc w:val="center"/>
              <w:rPr>
                <w:lang w:val="es-ES"/>
              </w:rPr>
            </w:pPr>
          </w:p>
        </w:tc>
        <w:tc>
          <w:tcPr>
            <w:tcW w:w="709" w:type="dxa"/>
            <w:shd w:val="clear" w:color="auto" w:fill="BFBFBF" w:themeFill="background1" w:themeFillShade="BF"/>
            <w:vAlign w:val="center"/>
          </w:tcPr>
          <w:p w14:paraId="63470CD6" w14:textId="77777777" w:rsidR="005605F3" w:rsidRPr="000F0B01" w:rsidRDefault="005605F3" w:rsidP="00570E9D">
            <w:pPr>
              <w:pStyle w:val="ProductList-OfferingBody"/>
              <w:ind w:left="-113"/>
              <w:jc w:val="center"/>
              <w:rPr>
                <w:lang w:val="es-ES"/>
              </w:rPr>
            </w:pPr>
          </w:p>
        </w:tc>
      </w:tr>
      <w:tr w:rsidR="005605F3" w:rsidRPr="000F0B01" w14:paraId="63470CE6" w14:textId="77777777" w:rsidTr="00930B7D">
        <w:tc>
          <w:tcPr>
            <w:tcW w:w="2947" w:type="dxa"/>
            <w:tcBorders>
              <w:top w:val="dashSmallGap" w:sz="4" w:space="0" w:color="BFBFBF" w:themeColor="background1" w:themeShade="BF"/>
              <w:left w:val="nil"/>
              <w:bottom w:val="dashSmallGap" w:sz="4" w:space="0" w:color="BFBFBF" w:themeColor="background1" w:themeShade="BF"/>
              <w:right w:val="nil"/>
            </w:tcBorders>
          </w:tcPr>
          <w:p w14:paraId="63470CD8" w14:textId="77777777" w:rsidR="005605F3" w:rsidRPr="000F0B01" w:rsidRDefault="005605F3" w:rsidP="00C05A53">
            <w:pPr>
              <w:pStyle w:val="ProductList-Offering1"/>
              <w:rPr>
                <w:lang w:val="es-ES"/>
              </w:rPr>
            </w:pPr>
            <w:bookmarkStart w:id="373" w:name="_Toc379797172"/>
            <w:bookmarkStart w:id="374" w:name="_Toc380513197"/>
            <w:bookmarkStart w:id="375" w:name="_Toc380655239"/>
            <w:bookmarkStart w:id="376" w:name="_Toc404671198"/>
            <w:r w:rsidRPr="000F0B01">
              <w:rPr>
                <w:lang w:val="es-ES"/>
              </w:rPr>
              <w:t>Word para Mac 2011</w:t>
            </w:r>
            <w:bookmarkEnd w:id="373"/>
            <w:bookmarkEnd w:id="374"/>
            <w:bookmarkEnd w:id="375"/>
            <w:bookmarkEnd w:id="376"/>
            <w:r w:rsidRPr="000F0B01">
              <w:rPr>
                <w:lang w:val="es-ES"/>
              </w:rPr>
              <w:fldChar w:fldCharType="begin"/>
            </w:r>
            <w:r w:rsidRPr="000F0B01">
              <w:rPr>
                <w:lang w:val="es-ES"/>
              </w:rPr>
              <w:instrText>XE "Word para Mac 2011"</w:instrText>
            </w:r>
            <w:r w:rsidRPr="000F0B01">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470CD9" w14:textId="77777777" w:rsidR="005605F3" w:rsidRPr="000F0B01" w:rsidRDefault="005605F3" w:rsidP="00570E9D">
            <w:pPr>
              <w:pStyle w:val="ProductList-OfferingBody"/>
              <w:ind w:left="-113"/>
              <w:jc w:val="center"/>
              <w:rPr>
                <w:lang w:val="es-ES"/>
              </w:rPr>
            </w:pPr>
            <w:r w:rsidRPr="000F0B01">
              <w:rPr>
                <w:lang w:val="es-ES"/>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470CDA" w14:textId="77777777" w:rsidR="005605F3" w:rsidRPr="000F0B01" w:rsidRDefault="005605F3" w:rsidP="00570E9D">
            <w:pPr>
              <w:pStyle w:val="ProductList-OfferingBody"/>
              <w:ind w:left="-113"/>
              <w:jc w:val="center"/>
              <w:rPr>
                <w:lang w:val="es-ES"/>
              </w:rPr>
            </w:pPr>
            <w:r w:rsidRPr="000F0B01">
              <w:rPr>
                <w:lang w:val="es-ES"/>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3470CDB" w14:textId="77777777" w:rsidR="005605F3" w:rsidRPr="000F0B01" w:rsidRDefault="005605F3" w:rsidP="00570E9D">
            <w:pPr>
              <w:pStyle w:val="ProductList-OfferingBody"/>
              <w:ind w:left="-113"/>
              <w:jc w:val="center"/>
              <w:rPr>
                <w:lang w:val="es-ES"/>
              </w:rPr>
            </w:pPr>
            <w:r w:rsidRPr="000F0B01">
              <w:rPr>
                <w:lang w:val="es-ES"/>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3470CDC" w14:textId="77777777" w:rsidR="005605F3" w:rsidRPr="000F0B01" w:rsidRDefault="005605F3" w:rsidP="00570E9D">
            <w:pPr>
              <w:pStyle w:val="ProductList-OfferingBody"/>
              <w:ind w:left="-113"/>
              <w:jc w:val="center"/>
              <w:rPr>
                <w:lang w:val="es-ES"/>
              </w:rPr>
            </w:pPr>
            <w:r w:rsidRPr="000F0B01">
              <w:rPr>
                <w:lang w:val="es-ES"/>
              </w:rPr>
              <w:t>1</w:t>
            </w:r>
          </w:p>
        </w:tc>
        <w:tc>
          <w:tcPr>
            <w:tcW w:w="595" w:type="dxa"/>
            <w:tcBorders>
              <w:left w:val="single" w:sz="12" w:space="0" w:color="FFFFFF" w:themeColor="background1"/>
            </w:tcBorders>
            <w:shd w:val="clear" w:color="auto" w:fill="BFBFBF" w:themeFill="background1" w:themeFillShade="BF"/>
            <w:vAlign w:val="center"/>
          </w:tcPr>
          <w:p w14:paraId="63470CDD" w14:textId="77777777" w:rsidR="005605F3" w:rsidRPr="000F0B01" w:rsidRDefault="005605F3" w:rsidP="00570E9D">
            <w:pPr>
              <w:pStyle w:val="ProductList-OfferingBody"/>
              <w:ind w:left="-113"/>
              <w:jc w:val="center"/>
              <w:rPr>
                <w:lang w:val="es-ES"/>
              </w:rPr>
            </w:pPr>
          </w:p>
        </w:tc>
        <w:tc>
          <w:tcPr>
            <w:tcW w:w="596" w:type="dxa"/>
            <w:shd w:val="clear" w:color="auto" w:fill="BFBFBF" w:themeFill="background1" w:themeFillShade="BF"/>
            <w:vAlign w:val="center"/>
          </w:tcPr>
          <w:p w14:paraId="63470CDE" w14:textId="77777777" w:rsidR="005605F3" w:rsidRPr="000F0B01" w:rsidRDefault="005605F3" w:rsidP="00570E9D">
            <w:pPr>
              <w:pStyle w:val="ProductList-OfferingBody"/>
              <w:ind w:left="-113"/>
              <w:jc w:val="center"/>
              <w:rPr>
                <w:lang w:val="es-ES"/>
              </w:rPr>
            </w:pPr>
          </w:p>
        </w:tc>
        <w:tc>
          <w:tcPr>
            <w:tcW w:w="595" w:type="dxa"/>
            <w:shd w:val="clear" w:color="auto" w:fill="BFBFBF" w:themeFill="background1" w:themeFillShade="BF"/>
            <w:vAlign w:val="center"/>
          </w:tcPr>
          <w:p w14:paraId="63470CDF" w14:textId="77777777" w:rsidR="005605F3" w:rsidRPr="000F0B01" w:rsidRDefault="005605F3" w:rsidP="00570E9D">
            <w:pPr>
              <w:pStyle w:val="ProductList-OfferingBody"/>
              <w:ind w:left="-113"/>
              <w:jc w:val="center"/>
              <w:rPr>
                <w:lang w:val="es-ES"/>
              </w:rPr>
            </w:pPr>
          </w:p>
        </w:tc>
        <w:tc>
          <w:tcPr>
            <w:tcW w:w="596" w:type="dxa"/>
            <w:shd w:val="clear" w:color="auto" w:fill="70AD47" w:themeFill="accent6"/>
            <w:vAlign w:val="center"/>
          </w:tcPr>
          <w:p w14:paraId="63470CE0" w14:textId="77777777" w:rsidR="005605F3" w:rsidRPr="000F0B01" w:rsidRDefault="005605F3" w:rsidP="00570E9D">
            <w:pPr>
              <w:pStyle w:val="ProductList-OfferingBody"/>
              <w:ind w:left="-113"/>
              <w:jc w:val="center"/>
              <w:rPr>
                <w:lang w:val="es-ES"/>
              </w:rPr>
            </w:pPr>
          </w:p>
        </w:tc>
        <w:tc>
          <w:tcPr>
            <w:tcW w:w="595" w:type="dxa"/>
            <w:shd w:val="clear" w:color="auto" w:fill="70AD47" w:themeFill="accent6"/>
            <w:vAlign w:val="center"/>
          </w:tcPr>
          <w:p w14:paraId="63470CE1" w14:textId="77777777" w:rsidR="005605F3" w:rsidRPr="000F0B01" w:rsidRDefault="005605F3" w:rsidP="00570E9D">
            <w:pPr>
              <w:pStyle w:val="ProductList-OfferingBody"/>
              <w:ind w:left="-113"/>
              <w:jc w:val="center"/>
              <w:rPr>
                <w:lang w:val="es-ES"/>
              </w:rPr>
            </w:pPr>
          </w:p>
        </w:tc>
        <w:tc>
          <w:tcPr>
            <w:tcW w:w="515" w:type="dxa"/>
            <w:shd w:val="clear" w:color="auto" w:fill="BFBFBF" w:themeFill="background1" w:themeFillShade="BF"/>
            <w:vAlign w:val="center"/>
          </w:tcPr>
          <w:p w14:paraId="63470CE2" w14:textId="77777777" w:rsidR="005605F3" w:rsidRPr="000F0B01" w:rsidRDefault="005605F3" w:rsidP="00570E9D">
            <w:pPr>
              <w:pStyle w:val="ProductList-OfferingBody"/>
              <w:ind w:left="-113"/>
              <w:jc w:val="center"/>
              <w:rPr>
                <w:lang w:val="es-ES"/>
              </w:rPr>
            </w:pPr>
          </w:p>
        </w:tc>
        <w:tc>
          <w:tcPr>
            <w:tcW w:w="676" w:type="dxa"/>
            <w:shd w:val="clear" w:color="auto" w:fill="70AD47" w:themeFill="accent6"/>
            <w:vAlign w:val="center"/>
          </w:tcPr>
          <w:p w14:paraId="63470CE3" w14:textId="77777777" w:rsidR="005605F3" w:rsidRPr="000F0B01" w:rsidRDefault="005605F3" w:rsidP="00570E9D">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“No toda la organización en Open Value” </w:instrText>
            </w:r>
            <w:r w:rsidRPr="000F0B01">
              <w:rPr>
                <w:sz w:val="16"/>
                <w:szCs w:val="16"/>
                <w:lang w:val="es-ES"/>
              </w:rPr>
              <w:fldChar w:fldCharType="separate"/>
            </w:r>
            <w:r w:rsidRPr="000F0B01">
              <w:rPr>
                <w:sz w:val="16"/>
                <w:szCs w:val="16"/>
                <w:lang w:val="es-ES"/>
              </w:rPr>
              <w:t xml:space="preserve"> P</w:t>
            </w:r>
            <w:r w:rsidRPr="000F0B01">
              <w:rPr>
                <w:sz w:val="16"/>
                <w:szCs w:val="16"/>
                <w:lang w:val="es-ES"/>
              </w:rPr>
              <w:fldChar w:fldCharType="end"/>
            </w:r>
          </w:p>
        </w:tc>
        <w:tc>
          <w:tcPr>
            <w:tcW w:w="595" w:type="dxa"/>
            <w:shd w:val="clear" w:color="auto" w:fill="70AD47" w:themeFill="accent6"/>
            <w:vAlign w:val="center"/>
          </w:tcPr>
          <w:p w14:paraId="63470CE4" w14:textId="77777777" w:rsidR="005605F3" w:rsidRPr="000F0B01" w:rsidRDefault="005605F3" w:rsidP="00570E9D">
            <w:pPr>
              <w:pStyle w:val="ProductList-OfferingBody"/>
              <w:ind w:left="-113"/>
              <w:jc w:val="center"/>
              <w:rPr>
                <w:lang w:val="es-ES"/>
              </w:rPr>
            </w:pPr>
          </w:p>
        </w:tc>
        <w:tc>
          <w:tcPr>
            <w:tcW w:w="709" w:type="dxa"/>
            <w:shd w:val="clear" w:color="auto" w:fill="BFBFBF" w:themeFill="background1" w:themeFillShade="BF"/>
            <w:vAlign w:val="center"/>
          </w:tcPr>
          <w:p w14:paraId="63470CE5" w14:textId="77777777" w:rsidR="005605F3" w:rsidRPr="000F0B01" w:rsidRDefault="005605F3" w:rsidP="00570E9D">
            <w:pPr>
              <w:pStyle w:val="ProductList-OfferingBody"/>
              <w:ind w:left="-113"/>
              <w:jc w:val="center"/>
              <w:rPr>
                <w:lang w:val="es-ES"/>
              </w:rPr>
            </w:pPr>
          </w:p>
        </w:tc>
      </w:tr>
      <w:tr w:rsidR="005605F3" w:rsidRPr="000F0B01" w14:paraId="63470CF5" w14:textId="77777777" w:rsidTr="00930B7D">
        <w:tc>
          <w:tcPr>
            <w:tcW w:w="2947" w:type="dxa"/>
            <w:tcBorders>
              <w:top w:val="dashSmallGap" w:sz="4" w:space="0" w:color="BFBFBF" w:themeColor="background1" w:themeShade="BF"/>
              <w:left w:val="nil"/>
              <w:bottom w:val="nil"/>
              <w:right w:val="nil"/>
            </w:tcBorders>
          </w:tcPr>
          <w:p w14:paraId="63470CE7" w14:textId="77777777" w:rsidR="005605F3" w:rsidRPr="000F0B01" w:rsidRDefault="005605F3" w:rsidP="00C05A53">
            <w:pPr>
              <w:pStyle w:val="ProductList-Offering1"/>
              <w:rPr>
                <w:lang w:val="es-ES"/>
              </w:rPr>
            </w:pPr>
            <w:bookmarkStart w:id="377" w:name="_Toc379797173"/>
            <w:bookmarkStart w:id="378" w:name="_Toc380513198"/>
            <w:bookmarkStart w:id="379" w:name="_Toc380655240"/>
            <w:bookmarkStart w:id="380" w:name="_Toc404671199"/>
            <w:r w:rsidRPr="000F0B01">
              <w:rPr>
                <w:lang w:val="es-ES"/>
              </w:rPr>
              <w:t>Licencias de Teletrabajo para Mac 2011</w:t>
            </w:r>
            <w:bookmarkEnd w:id="377"/>
            <w:bookmarkEnd w:id="378"/>
            <w:bookmarkEnd w:id="379"/>
            <w:bookmarkEnd w:id="380"/>
            <w:r w:rsidRPr="000F0B01">
              <w:rPr>
                <w:lang w:val="es-ES"/>
              </w:rPr>
              <w:fldChar w:fldCharType="begin"/>
            </w:r>
            <w:r w:rsidRPr="000F0B01">
              <w:rPr>
                <w:lang w:val="es-ES"/>
              </w:rPr>
              <w:instrText>XE "Licencias de Teletrabajo para Mac 2011"</w:instrText>
            </w:r>
            <w:r w:rsidRPr="000F0B01">
              <w:rPr>
                <w:lang w:val="es-ES"/>
              </w:rPr>
              <w:fldChar w:fldCharType="end"/>
            </w:r>
          </w:p>
        </w:tc>
        <w:tc>
          <w:tcPr>
            <w:tcW w:w="595" w:type="dxa"/>
            <w:tcBorders>
              <w:top w:val="dashSmallGap" w:sz="4" w:space="0" w:color="BFBFBF" w:themeColor="background1" w:themeShade="BF"/>
              <w:left w:val="nil"/>
              <w:bottom w:val="nil"/>
              <w:right w:val="nil"/>
            </w:tcBorders>
            <w:vAlign w:val="center"/>
          </w:tcPr>
          <w:p w14:paraId="63470CE8" w14:textId="77777777" w:rsidR="005605F3" w:rsidRPr="000F0B01" w:rsidRDefault="005605F3" w:rsidP="00570E9D">
            <w:pPr>
              <w:pStyle w:val="ProductList-OfferingBody"/>
              <w:ind w:left="-113"/>
              <w:jc w:val="center"/>
              <w:rPr>
                <w:lang w:val="es-ES"/>
              </w:rPr>
            </w:pPr>
            <w:r w:rsidRPr="000F0B01">
              <w:rPr>
                <w:lang w:val="es-ES"/>
              </w:rPr>
              <w:t>9/10</w:t>
            </w:r>
          </w:p>
        </w:tc>
        <w:tc>
          <w:tcPr>
            <w:tcW w:w="595" w:type="dxa"/>
            <w:tcBorders>
              <w:top w:val="dashSmallGap" w:sz="4" w:space="0" w:color="BFBFBF" w:themeColor="background1" w:themeShade="BF"/>
              <w:left w:val="nil"/>
              <w:bottom w:val="nil"/>
              <w:right w:val="nil"/>
            </w:tcBorders>
            <w:vAlign w:val="center"/>
          </w:tcPr>
          <w:p w14:paraId="63470CE9" w14:textId="77777777" w:rsidR="005605F3" w:rsidRPr="000F0B01" w:rsidRDefault="005605F3" w:rsidP="00570E9D">
            <w:pPr>
              <w:pStyle w:val="ProductList-OfferingBody"/>
              <w:ind w:left="-113"/>
              <w:jc w:val="center"/>
              <w:rPr>
                <w:lang w:val="es-ES"/>
              </w:rPr>
            </w:pPr>
            <w:r w:rsidRPr="000F0B01">
              <w:rPr>
                <w:lang w:val="es-ES"/>
              </w:rPr>
              <w:t>2</w:t>
            </w:r>
          </w:p>
        </w:tc>
        <w:tc>
          <w:tcPr>
            <w:tcW w:w="596" w:type="dxa"/>
            <w:tcBorders>
              <w:top w:val="dashSmallGap" w:sz="4" w:space="0" w:color="BFBFBF" w:themeColor="background1" w:themeShade="BF"/>
              <w:left w:val="nil"/>
              <w:bottom w:val="nil"/>
              <w:right w:val="nil"/>
            </w:tcBorders>
            <w:vAlign w:val="center"/>
          </w:tcPr>
          <w:p w14:paraId="63470CEA" w14:textId="77777777" w:rsidR="005605F3" w:rsidRPr="000F0B01" w:rsidRDefault="005605F3" w:rsidP="00570E9D">
            <w:pPr>
              <w:pStyle w:val="ProductList-OfferingBody"/>
              <w:ind w:left="-113"/>
              <w:jc w:val="center"/>
              <w:rPr>
                <w:lang w:val="es-ES"/>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3470CEB" w14:textId="77777777" w:rsidR="005605F3" w:rsidRPr="000F0B01" w:rsidRDefault="005605F3" w:rsidP="00570E9D">
            <w:pPr>
              <w:pStyle w:val="ProductList-OfferingBody"/>
              <w:ind w:left="-113"/>
              <w:jc w:val="center"/>
              <w:rPr>
                <w:lang w:val="es-ES"/>
              </w:rPr>
            </w:pPr>
          </w:p>
        </w:tc>
        <w:tc>
          <w:tcPr>
            <w:tcW w:w="595" w:type="dxa"/>
            <w:tcBorders>
              <w:left w:val="single" w:sz="12" w:space="0" w:color="FFFFFF" w:themeColor="background1"/>
            </w:tcBorders>
            <w:shd w:val="clear" w:color="auto" w:fill="BFBFBF" w:themeFill="background1" w:themeFillShade="BF"/>
            <w:vAlign w:val="center"/>
          </w:tcPr>
          <w:p w14:paraId="63470CEC" w14:textId="77777777" w:rsidR="005605F3" w:rsidRPr="000F0B01" w:rsidRDefault="005605F3" w:rsidP="00570E9D">
            <w:pPr>
              <w:pStyle w:val="ProductList-OfferingBody"/>
              <w:ind w:left="-113"/>
              <w:jc w:val="center"/>
              <w:rPr>
                <w:lang w:val="es-ES"/>
              </w:rPr>
            </w:pPr>
          </w:p>
        </w:tc>
        <w:tc>
          <w:tcPr>
            <w:tcW w:w="596" w:type="dxa"/>
            <w:shd w:val="clear" w:color="auto" w:fill="BFBFBF" w:themeFill="background1" w:themeFillShade="BF"/>
            <w:vAlign w:val="center"/>
          </w:tcPr>
          <w:p w14:paraId="63470CED" w14:textId="77777777" w:rsidR="005605F3" w:rsidRPr="000F0B01" w:rsidRDefault="005605F3" w:rsidP="00570E9D">
            <w:pPr>
              <w:pStyle w:val="ProductList-OfferingBody"/>
              <w:ind w:left="-113"/>
              <w:jc w:val="center"/>
              <w:rPr>
                <w:lang w:val="es-ES"/>
              </w:rPr>
            </w:pPr>
          </w:p>
        </w:tc>
        <w:tc>
          <w:tcPr>
            <w:tcW w:w="595" w:type="dxa"/>
            <w:shd w:val="clear" w:color="auto" w:fill="BFBFBF" w:themeFill="background1" w:themeFillShade="BF"/>
            <w:vAlign w:val="center"/>
          </w:tcPr>
          <w:p w14:paraId="63470CEE" w14:textId="77777777" w:rsidR="005605F3" w:rsidRPr="000F0B01" w:rsidRDefault="005605F3" w:rsidP="00570E9D">
            <w:pPr>
              <w:pStyle w:val="ProductList-OfferingBody"/>
              <w:ind w:left="-113"/>
              <w:jc w:val="center"/>
              <w:rPr>
                <w:lang w:val="es-ES"/>
              </w:rPr>
            </w:pPr>
          </w:p>
        </w:tc>
        <w:tc>
          <w:tcPr>
            <w:tcW w:w="596" w:type="dxa"/>
            <w:shd w:val="clear" w:color="auto" w:fill="BFBFBF" w:themeFill="background1" w:themeFillShade="BF"/>
            <w:vAlign w:val="center"/>
          </w:tcPr>
          <w:p w14:paraId="63470CEF" w14:textId="77777777" w:rsidR="005605F3" w:rsidRPr="000F0B01" w:rsidRDefault="005605F3" w:rsidP="00570E9D">
            <w:pPr>
              <w:pStyle w:val="ProductList-OfferingBody"/>
              <w:ind w:left="-113"/>
              <w:jc w:val="center"/>
              <w:rPr>
                <w:lang w:val="es-ES"/>
              </w:rPr>
            </w:pPr>
          </w:p>
        </w:tc>
        <w:tc>
          <w:tcPr>
            <w:tcW w:w="595" w:type="dxa"/>
            <w:shd w:val="clear" w:color="auto" w:fill="BFBFBF" w:themeFill="background1" w:themeFillShade="BF"/>
            <w:vAlign w:val="center"/>
          </w:tcPr>
          <w:p w14:paraId="63470CF0" w14:textId="77777777" w:rsidR="005605F3" w:rsidRPr="000F0B01" w:rsidRDefault="005605F3" w:rsidP="00570E9D">
            <w:pPr>
              <w:pStyle w:val="ProductList-OfferingBody"/>
              <w:ind w:left="-113"/>
              <w:jc w:val="center"/>
              <w:rPr>
                <w:lang w:val="es-ES"/>
              </w:rPr>
            </w:pPr>
          </w:p>
        </w:tc>
        <w:tc>
          <w:tcPr>
            <w:tcW w:w="515" w:type="dxa"/>
            <w:shd w:val="clear" w:color="auto" w:fill="BFBFBF" w:themeFill="background1" w:themeFillShade="BF"/>
            <w:vAlign w:val="center"/>
          </w:tcPr>
          <w:p w14:paraId="63470CF1" w14:textId="77777777" w:rsidR="005605F3" w:rsidRPr="000F0B01" w:rsidRDefault="005605F3" w:rsidP="00570E9D">
            <w:pPr>
              <w:pStyle w:val="ProductList-OfferingBody"/>
              <w:ind w:left="-113"/>
              <w:jc w:val="center"/>
              <w:rPr>
                <w:lang w:val="es-ES"/>
              </w:rPr>
            </w:pPr>
          </w:p>
        </w:tc>
        <w:tc>
          <w:tcPr>
            <w:tcW w:w="676" w:type="dxa"/>
            <w:shd w:val="clear" w:color="auto" w:fill="BFBFBF" w:themeFill="background1" w:themeFillShade="BF"/>
            <w:vAlign w:val="center"/>
          </w:tcPr>
          <w:p w14:paraId="63470CF2" w14:textId="77777777" w:rsidR="005605F3" w:rsidRPr="000F0B01" w:rsidRDefault="005605F3" w:rsidP="00570E9D">
            <w:pPr>
              <w:pStyle w:val="ProductList-OfferingBody"/>
              <w:ind w:left="-113"/>
              <w:jc w:val="center"/>
              <w:rPr>
                <w:lang w:val="es-ES"/>
              </w:rPr>
            </w:pPr>
          </w:p>
        </w:tc>
        <w:tc>
          <w:tcPr>
            <w:tcW w:w="595" w:type="dxa"/>
            <w:shd w:val="clear" w:color="auto" w:fill="70AD47" w:themeFill="accent6"/>
            <w:vAlign w:val="center"/>
          </w:tcPr>
          <w:p w14:paraId="63470CF3" w14:textId="77777777" w:rsidR="005605F3" w:rsidRPr="000F0B01" w:rsidRDefault="005605F3" w:rsidP="00570E9D">
            <w:pPr>
              <w:pStyle w:val="ProductList-OfferingBody"/>
              <w:ind w:left="-113"/>
              <w:jc w:val="center"/>
              <w:rPr>
                <w:lang w:val="es-ES"/>
              </w:rPr>
            </w:pPr>
          </w:p>
        </w:tc>
        <w:tc>
          <w:tcPr>
            <w:tcW w:w="709" w:type="dxa"/>
            <w:shd w:val="clear" w:color="auto" w:fill="BFBFBF" w:themeFill="background1" w:themeFillShade="BF"/>
            <w:vAlign w:val="center"/>
          </w:tcPr>
          <w:p w14:paraId="63470CF4" w14:textId="77777777" w:rsidR="005605F3" w:rsidRPr="000F0B01" w:rsidRDefault="005605F3" w:rsidP="00570E9D">
            <w:pPr>
              <w:pStyle w:val="ProductList-OfferingBody"/>
              <w:ind w:left="-113"/>
              <w:jc w:val="center"/>
              <w:rPr>
                <w:lang w:val="es-ES"/>
              </w:rPr>
            </w:pPr>
          </w:p>
        </w:tc>
      </w:tr>
    </w:tbl>
    <w:p w14:paraId="63470CF6" w14:textId="77777777" w:rsidR="00407E60" w:rsidRPr="000F0B01" w:rsidRDefault="00407E60" w:rsidP="004F3C6D">
      <w:pPr>
        <w:pStyle w:val="ProductList-Body"/>
        <w:rPr>
          <w:lang w:val="es-ES"/>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3"/>
        <w:gridCol w:w="3559"/>
        <w:gridCol w:w="3680"/>
      </w:tblGrid>
      <w:tr w:rsidR="00782C7B" w:rsidRPr="000F0B01" w14:paraId="63470CFA" w14:textId="77777777" w:rsidTr="00094240">
        <w:tc>
          <w:tcPr>
            <w:tcW w:w="3488" w:type="dxa"/>
          </w:tcPr>
          <w:p w14:paraId="63470CF7" w14:textId="77777777" w:rsidR="00782C7B" w:rsidRPr="000F0B01" w:rsidRDefault="00056FAF" w:rsidP="00056FAF">
            <w:pPr>
              <w:pStyle w:val="ProductList-Body"/>
              <w:spacing w:before="20" w:after="20"/>
              <w:rPr>
                <w:lang w:val="es-ES"/>
              </w:rPr>
            </w:pPr>
            <w:r w:rsidRPr="000F0B01">
              <w:rPr>
                <w:lang w:val="es-ES"/>
              </w:rPr>
              <w:t xml:space="preserve">Versión anterior: </w:t>
            </w:r>
            <w:r w:rsidRPr="000F0B01">
              <w:rPr>
                <w:b/>
                <w:lang w:val="es-ES"/>
              </w:rPr>
              <w:t>Office para Mac 2008 y aplicaciones de Office para Mac 2008</w:t>
            </w:r>
            <w:r w:rsidRPr="000F0B01">
              <w:rPr>
                <w:lang w:val="es-ES"/>
              </w:rPr>
              <w:t xml:space="preserve"> (1/08)</w:t>
            </w:r>
          </w:p>
        </w:tc>
        <w:tc>
          <w:tcPr>
            <w:tcW w:w="3597" w:type="dxa"/>
          </w:tcPr>
          <w:p w14:paraId="63470CF8" w14:textId="77777777" w:rsidR="00782C7B" w:rsidRPr="000F0B01" w:rsidRDefault="00056FAF" w:rsidP="00056FAF">
            <w:pPr>
              <w:pStyle w:val="ProductList-Body"/>
              <w:spacing w:before="20" w:after="20"/>
              <w:rPr>
                <w:b/>
                <w:lang w:val="es-ES"/>
              </w:rPr>
            </w:pPr>
            <w:r w:rsidRPr="000F0B01">
              <w:rPr>
                <w:lang w:val="es-ES"/>
              </w:rPr>
              <w:t xml:space="preserve">Grupo de productos: </w:t>
            </w:r>
            <w:r w:rsidRPr="000F0B01">
              <w:rPr>
                <w:b/>
                <w:lang w:val="es-ES"/>
              </w:rPr>
              <w:t>Aplicación</w:t>
            </w:r>
          </w:p>
        </w:tc>
        <w:tc>
          <w:tcPr>
            <w:tcW w:w="3715" w:type="dxa"/>
          </w:tcPr>
          <w:p w14:paraId="63470CF9" w14:textId="77777777" w:rsidR="00782C7B" w:rsidRPr="000F0B01" w:rsidRDefault="00AC1338" w:rsidP="00306B0E">
            <w:pPr>
              <w:pStyle w:val="ProductList-Body"/>
              <w:spacing w:before="20" w:after="20"/>
              <w:rPr>
                <w:b/>
                <w:lang w:val="es-ES"/>
              </w:rPr>
            </w:pPr>
            <w:r w:rsidRPr="000F0B01">
              <w:rPr>
                <w:lang w:val="es-ES"/>
              </w:rPr>
              <w:t xml:space="preserve">Plataforma independiente: </w:t>
            </w:r>
            <w:r w:rsidRPr="000F0B01">
              <w:rPr>
                <w:b/>
                <w:lang w:val="es-ES"/>
              </w:rPr>
              <w:t xml:space="preserve">Conjuntos de aplicaciones de Office para Mac </w:t>
            </w:r>
          </w:p>
        </w:tc>
      </w:tr>
      <w:tr w:rsidR="00782C7B" w:rsidRPr="00465141" w14:paraId="63470CFE" w14:textId="77777777" w:rsidTr="00094240">
        <w:tc>
          <w:tcPr>
            <w:tcW w:w="3488" w:type="dxa"/>
          </w:tcPr>
          <w:p w14:paraId="63470CFB" w14:textId="77777777" w:rsidR="00782C7B" w:rsidRPr="00E35280" w:rsidRDefault="00AC1338" w:rsidP="00056FAF">
            <w:pPr>
              <w:pStyle w:val="ProductList-Body"/>
              <w:spacing w:before="20" w:after="20"/>
              <w:rPr>
                <w:lang w:val="fr-FR"/>
              </w:rPr>
            </w:pPr>
            <w:r w:rsidRPr="00E35280">
              <w:rPr>
                <w:lang w:val="fr-FR"/>
              </w:rPr>
              <w:t xml:space="preserve">Suite: </w:t>
            </w:r>
            <w:r w:rsidRPr="00E35280">
              <w:rPr>
                <w:b/>
                <w:lang w:val="fr-FR"/>
              </w:rPr>
              <w:t>Office para Mac Standard 2011</w:t>
            </w:r>
            <w:r w:rsidRPr="000F0B01">
              <w:rPr>
                <w:lang w:val="es-ES"/>
              </w:rPr>
              <w:fldChar w:fldCharType="begin"/>
            </w:r>
            <w:r w:rsidRPr="00E35280">
              <w:rPr>
                <w:lang w:val="fr-FR"/>
              </w:rPr>
              <w:instrText>XE "Office para Mac Standard 2011"</w:instrText>
            </w:r>
            <w:r w:rsidRPr="000F0B01">
              <w:rPr>
                <w:lang w:val="es-ES"/>
              </w:rPr>
              <w:fldChar w:fldCharType="end"/>
            </w:r>
          </w:p>
        </w:tc>
        <w:tc>
          <w:tcPr>
            <w:tcW w:w="3597" w:type="dxa"/>
          </w:tcPr>
          <w:p w14:paraId="63470CFC" w14:textId="77777777" w:rsidR="00782C7B" w:rsidRPr="000F0B01" w:rsidRDefault="00BD7BA1" w:rsidP="00056FAF">
            <w:pPr>
              <w:pStyle w:val="ProductList-Body"/>
              <w:spacing w:before="20" w:after="20"/>
              <w:rPr>
                <w:lang w:val="es-ES"/>
              </w:rPr>
            </w:pPr>
            <w:hyperlink w:anchor="SoftwareAssurance" w:history="1">
              <w:r w:rsidR="00ED72FB" w:rsidRPr="000F0B01">
                <w:rPr>
                  <w:rStyle w:val="Hyperlink"/>
                  <w:color w:val="000000" w:themeColor="text1"/>
                  <w:u w:val="none"/>
                  <w:lang w:val="es-ES"/>
                </w:rPr>
                <w:t>Beneficios de Software Assurance</w:t>
              </w:r>
            </w:hyperlink>
            <w:r w:rsidR="00ED72FB" w:rsidRPr="000F0B01">
              <w:rPr>
                <w:lang w:val="es-ES"/>
              </w:rPr>
              <w:t xml:space="preserve">: </w:t>
            </w:r>
            <w:r w:rsidR="00ED72FB" w:rsidRPr="000F0B01">
              <w:rPr>
                <w:b/>
                <w:lang w:val="es-ES"/>
              </w:rPr>
              <w:t>Desktop</w:t>
            </w:r>
          </w:p>
        </w:tc>
        <w:tc>
          <w:tcPr>
            <w:tcW w:w="3715" w:type="dxa"/>
          </w:tcPr>
          <w:p w14:paraId="63470CFD" w14:textId="77777777" w:rsidR="00782C7B" w:rsidRPr="000F0B01" w:rsidRDefault="00306B0E" w:rsidP="00056FAF">
            <w:pPr>
              <w:pStyle w:val="ProductList-Body"/>
              <w:spacing w:before="20" w:after="20"/>
              <w:rPr>
                <w:lang w:val="es-ES"/>
              </w:rPr>
            </w:pPr>
            <w:r w:rsidRPr="000F0B01">
              <w:rPr>
                <w:b/>
                <w:lang w:val="es-ES"/>
              </w:rPr>
              <w:t>y aplicaciones de Office para Mac</w:t>
            </w:r>
          </w:p>
        </w:tc>
      </w:tr>
    </w:tbl>
    <w:p w14:paraId="63470CFF" w14:textId="77777777" w:rsidR="00782C7B" w:rsidRPr="000F0B01" w:rsidRDefault="00782C7B" w:rsidP="006E6A2F">
      <w:pPr>
        <w:pStyle w:val="ProductList-Body"/>
        <w:shd w:val="clear" w:color="auto" w:fill="D9D9D9" w:themeFill="background1" w:themeFillShade="D9"/>
        <w:spacing w:before="120" w:after="120"/>
        <w:rPr>
          <w:b/>
          <w:lang w:val="es-ES"/>
        </w:rPr>
      </w:pPr>
      <w:r w:rsidRPr="000F0B01">
        <w:rPr>
          <w:b/>
          <w:lang w:val="es-ES"/>
        </w:rPr>
        <w:t>Información adicional</w:t>
      </w:r>
    </w:p>
    <w:p w14:paraId="63470D00" w14:textId="77777777" w:rsidR="00AC1338" w:rsidRPr="000F0B01" w:rsidRDefault="00AC1338" w:rsidP="00AC1338">
      <w:pPr>
        <w:pStyle w:val="ProductList-Body"/>
        <w:rPr>
          <w:b/>
          <w:lang w:val="es-ES"/>
        </w:rPr>
      </w:pPr>
      <w:r w:rsidRPr="000F0B01">
        <w:rPr>
          <w:b/>
          <w:color w:val="00188F"/>
          <w:lang w:val="es-ES"/>
        </w:rPr>
        <w:t>Office para Mac Standard 2011</w:t>
      </w:r>
      <w:r w:rsidRPr="000F0B01">
        <w:rPr>
          <w:lang w:val="es-ES"/>
        </w:rPr>
        <w:fldChar w:fldCharType="begin"/>
      </w:r>
      <w:r w:rsidRPr="000F0B01">
        <w:rPr>
          <w:lang w:val="es-ES"/>
        </w:rPr>
        <w:instrText>XE "Office para Mac Standard 2011"</w:instrText>
      </w:r>
      <w:r w:rsidRPr="000F0B01">
        <w:rPr>
          <w:lang w:val="es-ES"/>
        </w:rPr>
        <w:fldChar w:fldCharType="end"/>
      </w:r>
    </w:p>
    <w:p w14:paraId="63470D01" w14:textId="77777777" w:rsidR="00AC1338" w:rsidRPr="000F0B01" w:rsidRDefault="00AC1338" w:rsidP="00AC1338">
      <w:pPr>
        <w:pStyle w:val="ProductList-Body"/>
        <w:rPr>
          <w:lang w:val="es-ES"/>
        </w:rPr>
      </w:pPr>
      <w:r w:rsidRPr="000F0B01">
        <w:rPr>
          <w:lang w:val="es-ES"/>
        </w:rPr>
        <w:t>Una licencia de Office para Mac Standard 2011</w:t>
      </w:r>
      <w:r w:rsidRPr="000F0B01">
        <w:rPr>
          <w:lang w:val="es-ES"/>
        </w:rPr>
        <w:fldChar w:fldCharType="begin"/>
      </w:r>
      <w:r w:rsidRPr="000F0B01">
        <w:rPr>
          <w:lang w:val="es-ES"/>
        </w:rPr>
        <w:instrText>XE "Office para Mac Standard 2011"</w:instrText>
      </w:r>
      <w:r w:rsidRPr="000F0B01">
        <w:rPr>
          <w:lang w:val="es-ES"/>
        </w:rPr>
        <w:fldChar w:fldCharType="end"/>
      </w:r>
      <w:r w:rsidRPr="000F0B01">
        <w:rPr>
          <w:lang w:val="es-ES"/>
        </w:rPr>
        <w:t xml:space="preserve"> proporciona también una licencia para el uso comercial de Office Home and Student RT 2013</w:t>
      </w:r>
      <w:r w:rsidRPr="000F0B01">
        <w:rPr>
          <w:lang w:val="es-ES"/>
        </w:rPr>
        <w:fldChar w:fldCharType="begin"/>
      </w:r>
      <w:r w:rsidRPr="000F0B01">
        <w:rPr>
          <w:lang w:val="es-ES"/>
        </w:rPr>
        <w:instrText>XE "Uso comercial de Office Home and Student RT 2013"</w:instrText>
      </w:r>
      <w:r w:rsidRPr="000F0B01">
        <w:rPr>
          <w:lang w:val="es-ES"/>
        </w:rPr>
        <w:fldChar w:fldCharType="end"/>
      </w:r>
      <w:r w:rsidRPr="000F0B01">
        <w:rPr>
          <w:lang w:val="es-ES"/>
        </w:rPr>
        <w:t xml:space="preserve"> y los derechos de Office Web Apps Server 2013. Las licencias que se adquieran el 1 de octubre de 2011 o después de esa fecha incluirán Lync para 2011 en lugar de Communicator para Mac 2011</w:t>
      </w:r>
      <w:r w:rsidRPr="000F0B01">
        <w:rPr>
          <w:lang w:val="es-ES"/>
        </w:rPr>
        <w:fldChar w:fldCharType="begin"/>
      </w:r>
      <w:r w:rsidRPr="000F0B01">
        <w:rPr>
          <w:lang w:val="es-ES"/>
        </w:rPr>
        <w:instrText>XE "Communicator para Mac 2011"</w:instrText>
      </w:r>
      <w:r w:rsidRPr="000F0B01">
        <w:rPr>
          <w:lang w:val="es-ES"/>
        </w:rPr>
        <w:fldChar w:fldCharType="end"/>
      </w:r>
      <w:r w:rsidRPr="000F0B01">
        <w:rPr>
          <w:lang w:val="es-ES"/>
        </w:rPr>
        <w:t>. Los clientes con cobertura de SA vigente el 1 de octubre de 2011 o después de esa fecha, pueden utilizar Communicator para Mac 2011 o Lync para Mac 2011</w:t>
      </w:r>
      <w:r w:rsidRPr="000F0B01">
        <w:rPr>
          <w:lang w:val="es-ES"/>
        </w:rPr>
        <w:fldChar w:fldCharType="begin"/>
      </w:r>
      <w:r w:rsidRPr="000F0B01">
        <w:rPr>
          <w:lang w:val="es-ES"/>
        </w:rPr>
        <w:instrText>XE "Lync para Mac 2011"</w:instrText>
      </w:r>
      <w:r w:rsidRPr="000F0B01">
        <w:rPr>
          <w:lang w:val="es-ES"/>
        </w:rPr>
        <w:fldChar w:fldCharType="end"/>
      </w:r>
      <w:r w:rsidRPr="000F0B01">
        <w:rPr>
          <w:lang w:val="es-ES"/>
        </w:rPr>
        <w:t>.</w:t>
      </w:r>
    </w:p>
    <w:p w14:paraId="63470D02" w14:textId="77777777" w:rsidR="00AC1338" w:rsidRPr="000F0B01" w:rsidRDefault="00AC1338" w:rsidP="00AC1338">
      <w:pPr>
        <w:pStyle w:val="ProductList-Body"/>
        <w:rPr>
          <w:lang w:val="es-ES"/>
        </w:rPr>
      </w:pPr>
    </w:p>
    <w:p w14:paraId="63470D03" w14:textId="77777777" w:rsidR="00733083" w:rsidRPr="000F0B01" w:rsidRDefault="00733083" w:rsidP="00733083">
      <w:pPr>
        <w:pStyle w:val="ProductList-Body"/>
        <w:rPr>
          <w:b/>
          <w:lang w:val="es-ES"/>
        </w:rPr>
      </w:pPr>
      <w:r w:rsidRPr="000F0B01">
        <w:rPr>
          <w:b/>
          <w:color w:val="00188F"/>
          <w:lang w:val="es-ES"/>
        </w:rPr>
        <w:t>Outlook para Mac 2011</w:t>
      </w:r>
      <w:r w:rsidRPr="000F0B01">
        <w:rPr>
          <w:lang w:val="es-ES"/>
        </w:rPr>
        <w:fldChar w:fldCharType="begin"/>
      </w:r>
      <w:r w:rsidRPr="000F0B01">
        <w:rPr>
          <w:lang w:val="es-ES"/>
        </w:rPr>
        <w:instrText>XE "Outlook para Mac 2011"</w:instrText>
      </w:r>
      <w:r w:rsidRPr="000F0B01">
        <w:rPr>
          <w:lang w:val="es-ES"/>
        </w:rPr>
        <w:fldChar w:fldCharType="end"/>
      </w:r>
    </w:p>
    <w:p w14:paraId="63470D04" w14:textId="77777777" w:rsidR="00733083" w:rsidRPr="000F0B01" w:rsidRDefault="00733083" w:rsidP="00733083">
      <w:pPr>
        <w:pStyle w:val="ProductList-Body"/>
        <w:rPr>
          <w:lang w:val="es-ES"/>
        </w:rPr>
      </w:pPr>
      <w:r w:rsidRPr="000F0B01">
        <w:rPr>
          <w:lang w:val="es-ES"/>
        </w:rPr>
        <w:t>Office para Mac 2011 es la versión sucesora de Entourage para Mac 2008.</w:t>
      </w:r>
    </w:p>
    <w:p w14:paraId="63470D05" w14:textId="77777777" w:rsidR="00733083" w:rsidRPr="000F0B01" w:rsidRDefault="00733083" w:rsidP="00733083">
      <w:pPr>
        <w:pStyle w:val="ProductList-Body"/>
        <w:rPr>
          <w:lang w:val="es-ES"/>
        </w:rPr>
      </w:pPr>
    </w:p>
    <w:p w14:paraId="63470D06" w14:textId="77777777" w:rsidR="00306B0E" w:rsidRPr="000F0B01" w:rsidRDefault="00306B0E" w:rsidP="00306B0E">
      <w:pPr>
        <w:pStyle w:val="ProductList-Body"/>
        <w:rPr>
          <w:b/>
          <w:lang w:val="es-ES"/>
        </w:rPr>
      </w:pPr>
      <w:r w:rsidRPr="000F0B01">
        <w:rPr>
          <w:b/>
          <w:color w:val="00188F"/>
          <w:lang w:val="es-ES"/>
        </w:rPr>
        <w:t>Lync para Mac 2011</w:t>
      </w:r>
      <w:r w:rsidRPr="000F0B01">
        <w:rPr>
          <w:lang w:val="es-ES"/>
        </w:rPr>
        <w:fldChar w:fldCharType="begin"/>
      </w:r>
      <w:r w:rsidRPr="000F0B01">
        <w:rPr>
          <w:lang w:val="es-ES"/>
        </w:rPr>
        <w:instrText>XE "Lync para Mac 2011"</w:instrText>
      </w:r>
      <w:r w:rsidRPr="000F0B01">
        <w:rPr>
          <w:lang w:val="es-ES"/>
        </w:rPr>
        <w:fldChar w:fldCharType="end"/>
      </w:r>
    </w:p>
    <w:p w14:paraId="63470D07" w14:textId="77777777" w:rsidR="00306B0E" w:rsidRPr="000F0B01" w:rsidRDefault="00306B0E" w:rsidP="00306B0E">
      <w:pPr>
        <w:pStyle w:val="ProductList-Body"/>
        <w:rPr>
          <w:lang w:val="es-ES"/>
        </w:rPr>
      </w:pPr>
      <w:r w:rsidRPr="000F0B01">
        <w:rPr>
          <w:lang w:val="es-ES"/>
        </w:rPr>
        <w:t>Lync para Mac 2011</w:t>
      </w:r>
      <w:r w:rsidRPr="000F0B01">
        <w:rPr>
          <w:lang w:val="es-ES"/>
        </w:rPr>
        <w:fldChar w:fldCharType="begin"/>
      </w:r>
      <w:r w:rsidRPr="000F0B01">
        <w:rPr>
          <w:lang w:val="es-ES"/>
        </w:rPr>
        <w:instrText>XE "Lync para Mac 2011"</w:instrText>
      </w:r>
      <w:r w:rsidRPr="000F0B01">
        <w:rPr>
          <w:lang w:val="es-ES"/>
        </w:rPr>
        <w:fldChar w:fldCharType="end"/>
      </w:r>
      <w:r w:rsidRPr="000F0B01">
        <w:rPr>
          <w:lang w:val="es-ES"/>
        </w:rPr>
        <w:t xml:space="preserve"> es la versión sucesora de Communicator para Mac 2011</w:t>
      </w:r>
      <w:r w:rsidRPr="000F0B01">
        <w:rPr>
          <w:lang w:val="es-ES"/>
        </w:rPr>
        <w:fldChar w:fldCharType="begin"/>
      </w:r>
      <w:r w:rsidRPr="000F0B01">
        <w:rPr>
          <w:lang w:val="es-ES"/>
        </w:rPr>
        <w:instrText>XE "Communicator para Mac 2011"</w:instrText>
      </w:r>
      <w:r w:rsidRPr="000F0B01">
        <w:rPr>
          <w:lang w:val="es-ES"/>
        </w:rPr>
        <w:fldChar w:fldCharType="end"/>
      </w:r>
      <w:r w:rsidRPr="000F0B01">
        <w:rPr>
          <w:lang w:val="es-ES"/>
        </w:rPr>
        <w:t>.</w:t>
      </w:r>
    </w:p>
    <w:p w14:paraId="63470D08" w14:textId="77777777" w:rsidR="00585A48" w:rsidRPr="000F0B01" w:rsidRDefault="00BD7BA1" w:rsidP="00585A48">
      <w:pPr>
        <w:pStyle w:val="ProductList-Body"/>
        <w:shd w:val="clear" w:color="auto" w:fill="A6A6A6" w:themeFill="background1" w:themeFillShade="A6"/>
        <w:spacing w:before="120" w:after="240"/>
        <w:jc w:val="right"/>
        <w:rPr>
          <w:sz w:val="16"/>
          <w:szCs w:val="16"/>
          <w:lang w:val="es-ES"/>
        </w:rPr>
      </w:pPr>
      <w:hyperlink w:anchor="ToC" w:history="1">
        <w:r w:rsidR="00E56ACF" w:rsidRPr="000F0B01">
          <w:rPr>
            <w:rStyle w:val="Hyperlink"/>
            <w:sz w:val="16"/>
            <w:szCs w:val="16"/>
            <w:lang w:val="es-ES"/>
          </w:rPr>
          <w:t>Tabla de contenidos</w:t>
        </w:r>
      </w:hyperlink>
      <w:r w:rsidR="00E56ACF" w:rsidRPr="000F0B01">
        <w:rPr>
          <w:sz w:val="16"/>
          <w:szCs w:val="16"/>
          <w:lang w:val="es-ES"/>
        </w:rPr>
        <w:t xml:space="preserve"> / </w:t>
      </w:r>
      <w:hyperlink w:anchor="ChartKey" w:history="1">
        <w:r w:rsidR="00E56ACF" w:rsidRPr="000F0B01">
          <w:rPr>
            <w:rStyle w:val="Hyperlink"/>
            <w:sz w:val="16"/>
            <w:szCs w:val="16"/>
            <w:lang w:val="es-ES"/>
          </w:rPr>
          <w:t>Clave de gráficos</w:t>
        </w:r>
      </w:hyperlink>
      <w:r w:rsidR="00E56ACF" w:rsidRPr="000F0B01">
        <w:rPr>
          <w:sz w:val="16"/>
          <w:szCs w:val="16"/>
          <w:lang w:val="es-ES"/>
        </w:rPr>
        <w:t xml:space="preserve"> / </w:t>
      </w:r>
      <w:hyperlink w:anchor="Index" w:history="1">
        <w:r w:rsidR="00E56ACF" w:rsidRPr="000F0B01">
          <w:rPr>
            <w:rStyle w:val="Hyperlink"/>
            <w:sz w:val="16"/>
            <w:szCs w:val="16"/>
            <w:lang w:val="es-ES"/>
          </w:rPr>
          <w:t>Índice</w:t>
        </w:r>
      </w:hyperlink>
    </w:p>
    <w:p w14:paraId="63470D09" w14:textId="77777777" w:rsidR="009708AE" w:rsidRPr="000F0B01" w:rsidRDefault="009708AE" w:rsidP="00B26BEF">
      <w:pPr>
        <w:pStyle w:val="ProductList-OfferingGroupHeading"/>
        <w:outlineLvl w:val="1"/>
        <w:rPr>
          <w:lang w:val="es-ES"/>
        </w:rPr>
      </w:pPr>
      <w:bookmarkStart w:id="381" w:name="_Toc379797174"/>
      <w:bookmarkStart w:id="382" w:name="_Toc380513199"/>
      <w:bookmarkStart w:id="383" w:name="_Toc380655241"/>
      <w:bookmarkStart w:id="384" w:name="_Toc404671200"/>
      <w:r w:rsidRPr="000F0B01">
        <w:rPr>
          <w:lang w:val="es-ES"/>
        </w:rPr>
        <w:t>Servidores de productividad de Office</w:t>
      </w:r>
      <w:bookmarkEnd w:id="381"/>
      <w:bookmarkEnd w:id="382"/>
      <w:bookmarkEnd w:id="383"/>
      <w:bookmarkEnd w:id="384"/>
    </w:p>
    <w:p w14:paraId="63470D0A" w14:textId="77777777" w:rsidR="009708AE" w:rsidRPr="000F0B01" w:rsidRDefault="009708AE" w:rsidP="00B26BEF">
      <w:pPr>
        <w:pStyle w:val="ProductList-Offering2Heading"/>
        <w:outlineLvl w:val="2"/>
        <w:rPr>
          <w:lang w:val="es-ES"/>
        </w:rPr>
      </w:pPr>
      <w:bookmarkStart w:id="385" w:name="_Toc378147623"/>
      <w:bookmarkStart w:id="386" w:name="_Toc378151525"/>
      <w:bookmarkStart w:id="387" w:name="_Toc378147632"/>
      <w:bookmarkStart w:id="388" w:name="_Toc378151534"/>
      <w:r w:rsidRPr="000F0B01">
        <w:rPr>
          <w:lang w:val="es-ES"/>
        </w:rPr>
        <w:tab/>
      </w:r>
      <w:bookmarkStart w:id="389" w:name="_Toc379797175"/>
      <w:bookmarkStart w:id="390" w:name="_Toc380513200"/>
      <w:bookmarkStart w:id="391" w:name="_Toc380655242"/>
      <w:bookmarkStart w:id="392" w:name="_Toc404671201"/>
      <w:r w:rsidRPr="000F0B01">
        <w:rPr>
          <w:lang w:val="es-ES"/>
        </w:rPr>
        <w:t>Exchange Server</w:t>
      </w:r>
      <w:bookmarkEnd w:id="385"/>
      <w:bookmarkEnd w:id="386"/>
      <w:bookmarkEnd w:id="389"/>
      <w:bookmarkEnd w:id="390"/>
      <w:bookmarkEnd w:id="391"/>
      <w:bookmarkEnd w:id="39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887"/>
        <w:gridCol w:w="595"/>
        <w:gridCol w:w="595"/>
        <w:gridCol w:w="596"/>
        <w:gridCol w:w="595"/>
        <w:gridCol w:w="595"/>
        <w:gridCol w:w="596"/>
        <w:gridCol w:w="595"/>
        <w:gridCol w:w="596"/>
        <w:gridCol w:w="595"/>
        <w:gridCol w:w="485"/>
        <w:gridCol w:w="706"/>
        <w:gridCol w:w="595"/>
        <w:gridCol w:w="769"/>
      </w:tblGrid>
      <w:tr w:rsidR="004D6A62" w:rsidRPr="000F0B01" w14:paraId="63470D19" w14:textId="77777777" w:rsidTr="004D6A62">
        <w:trPr>
          <w:tblHeader/>
        </w:trPr>
        <w:tc>
          <w:tcPr>
            <w:tcW w:w="2887" w:type="dxa"/>
            <w:tcBorders>
              <w:bottom w:val="nil"/>
            </w:tcBorders>
            <w:shd w:val="clear" w:color="auto" w:fill="00188F"/>
          </w:tcPr>
          <w:p w14:paraId="63470D0B" w14:textId="77777777" w:rsidR="004D6A62" w:rsidRPr="000F0B01" w:rsidRDefault="004D6A62" w:rsidP="00C05A53">
            <w:pPr>
              <w:pStyle w:val="ProductList-OfferingBody"/>
              <w:ind w:left="-28"/>
              <w:rPr>
                <w:color w:val="FFFFFF" w:themeColor="background1"/>
                <w:lang w:val="es-ES"/>
              </w:rPr>
            </w:pPr>
            <w:r w:rsidRPr="000F0B01">
              <w:rPr>
                <w:color w:val="FFFFFF" w:themeColor="background1"/>
                <w:lang w:val="es-ES"/>
              </w:rPr>
              <w:t>Productos</w:t>
            </w:r>
          </w:p>
        </w:tc>
        <w:tc>
          <w:tcPr>
            <w:tcW w:w="595" w:type="dxa"/>
            <w:tcBorders>
              <w:bottom w:val="nil"/>
            </w:tcBorders>
            <w:shd w:val="clear" w:color="auto" w:fill="00188F"/>
            <w:vAlign w:val="center"/>
          </w:tcPr>
          <w:p w14:paraId="63470D0C" w14:textId="77777777" w:rsidR="004D6A62" w:rsidRPr="000F0B01" w:rsidRDefault="004D6A62" w:rsidP="00570E9D">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Fecha de disponibilidad</w:instrText>
            </w:r>
            <w:r w:rsidRPr="000F0B01">
              <w:rPr>
                <w:lang w:val="es-ES"/>
              </w:rPr>
              <w:instrText xml:space="preserve">” </w:instrText>
            </w:r>
            <w:r w:rsidRPr="000F0B01">
              <w:rPr>
                <w:lang w:val="es-ES"/>
              </w:rPr>
              <w:fldChar w:fldCharType="separate"/>
            </w:r>
            <w:r w:rsidRPr="000F0B01">
              <w:rPr>
                <w:lang w:val="es-ES"/>
              </w:rPr>
              <w:t>DA</w:t>
            </w:r>
            <w:r w:rsidRPr="000F0B01">
              <w:rPr>
                <w:lang w:val="es-ES"/>
              </w:rPr>
              <w:fldChar w:fldCharType="end"/>
            </w:r>
          </w:p>
        </w:tc>
        <w:tc>
          <w:tcPr>
            <w:tcW w:w="595" w:type="dxa"/>
            <w:tcBorders>
              <w:bottom w:val="nil"/>
            </w:tcBorders>
            <w:shd w:val="clear" w:color="auto" w:fill="00188F"/>
            <w:vAlign w:val="center"/>
          </w:tcPr>
          <w:p w14:paraId="63470D0D" w14:textId="77777777" w:rsidR="004D6A62" w:rsidRPr="000F0B01" w:rsidRDefault="004D6A62" w:rsidP="00570E9D">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Licencia</w:instrText>
            </w:r>
            <w:r w:rsidRPr="000F0B01">
              <w:rPr>
                <w:lang w:val="es-ES"/>
              </w:rPr>
              <w:instrText xml:space="preserve">” </w:instrText>
            </w:r>
            <w:r w:rsidRPr="000F0B01">
              <w:rPr>
                <w:lang w:val="es-ES"/>
              </w:rPr>
              <w:fldChar w:fldCharType="separate"/>
            </w:r>
            <w:r w:rsidRPr="000F0B01">
              <w:rPr>
                <w:lang w:val="es-ES"/>
              </w:rPr>
              <w:t xml:space="preserve"> L</w:t>
            </w:r>
            <w:r w:rsidRPr="000F0B01">
              <w:rPr>
                <w:lang w:val="es-ES"/>
              </w:rPr>
              <w:fldChar w:fldCharType="end"/>
            </w:r>
          </w:p>
        </w:tc>
        <w:tc>
          <w:tcPr>
            <w:tcW w:w="596" w:type="dxa"/>
            <w:tcBorders>
              <w:bottom w:val="nil"/>
            </w:tcBorders>
            <w:shd w:val="clear" w:color="auto" w:fill="00188F"/>
            <w:vAlign w:val="center"/>
          </w:tcPr>
          <w:p w14:paraId="63470D0E" w14:textId="77777777" w:rsidR="004D6A62" w:rsidRPr="000F0B01" w:rsidRDefault="004D6A62" w:rsidP="00570E9D">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Licencia y Software Assurance</w:instrText>
            </w:r>
            <w:r w:rsidRPr="000F0B01">
              <w:rPr>
                <w:lang w:val="es-ES"/>
              </w:rPr>
              <w:instrText xml:space="preserve">” </w:instrText>
            </w:r>
            <w:r w:rsidRPr="000F0B01">
              <w:rPr>
                <w:lang w:val="es-ES"/>
              </w:rPr>
              <w:fldChar w:fldCharType="separate"/>
            </w:r>
            <w:r w:rsidRPr="000F0B01">
              <w:rPr>
                <w:lang w:val="es-ES"/>
              </w:rPr>
              <w:t>L/SA</w:t>
            </w:r>
            <w:r w:rsidRPr="000F0B01">
              <w:rPr>
                <w:lang w:val="es-ES"/>
              </w:rPr>
              <w:fldChar w:fldCharType="end"/>
            </w:r>
          </w:p>
        </w:tc>
        <w:tc>
          <w:tcPr>
            <w:tcW w:w="595" w:type="dxa"/>
            <w:tcBorders>
              <w:bottom w:val="nil"/>
              <w:right w:val="single" w:sz="12" w:space="0" w:color="FFFFFF" w:themeColor="background1"/>
            </w:tcBorders>
            <w:shd w:val="clear" w:color="auto" w:fill="00188F"/>
            <w:vAlign w:val="center"/>
          </w:tcPr>
          <w:p w14:paraId="63470D0F" w14:textId="77777777" w:rsidR="004D6A62" w:rsidRPr="000F0B01" w:rsidRDefault="004D6A62" w:rsidP="00570E9D">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lang w:val="es-ES"/>
              </w:rPr>
              <w:instrText>Software Assurance</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SA</w:t>
            </w:r>
            <w:r w:rsidRPr="000F0B01">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63470D10" w14:textId="77777777" w:rsidR="004D6A62" w:rsidRPr="000F0B01" w:rsidRDefault="004D6A62" w:rsidP="00570E9D">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Contrato Campus y School</w:instrText>
            </w:r>
            <w:r w:rsidRPr="000F0B01">
              <w:rPr>
                <w:lang w:val="es-ES"/>
              </w:rPr>
              <w:instrText xml:space="preserve">” </w:instrText>
            </w:r>
            <w:r w:rsidRPr="000F0B01">
              <w:rPr>
                <w:lang w:val="es-ES"/>
              </w:rPr>
              <w:fldChar w:fldCharType="separate"/>
            </w:r>
            <w:r w:rsidRPr="000F0B01">
              <w:rPr>
                <w:lang w:val="es-ES"/>
              </w:rPr>
              <w:t>CA/SA</w:t>
            </w:r>
            <w:r w:rsidRPr="000F0B01">
              <w:rPr>
                <w:lang w:val="es-ES"/>
              </w:rPr>
              <w:fldChar w:fldCharType="end"/>
            </w:r>
          </w:p>
        </w:tc>
        <w:tc>
          <w:tcPr>
            <w:tcW w:w="596" w:type="dxa"/>
            <w:shd w:val="clear" w:color="auto" w:fill="00188F"/>
            <w:vAlign w:val="center"/>
          </w:tcPr>
          <w:p w14:paraId="63470D11" w14:textId="77777777" w:rsidR="004D6A62" w:rsidRPr="000F0B01" w:rsidRDefault="004D6A62" w:rsidP="00570E9D">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Contrato Enterprise y Contrato Enterprise Subscription</w:instrText>
            </w:r>
            <w:r w:rsidRPr="000F0B01">
              <w:rPr>
                <w:lang w:val="es-ES"/>
              </w:rPr>
              <w:instrText xml:space="preserve"> </w:instrText>
            </w:r>
            <w:r w:rsidRPr="000F0B01">
              <w:rPr>
                <w:lang w:val="es-ES"/>
              </w:rPr>
              <w:fldChar w:fldCharType="separate"/>
            </w:r>
            <w:r w:rsidRPr="000F0B01">
              <w:rPr>
                <w:lang w:val="es-ES"/>
              </w:rPr>
              <w:t>EA/EAS</w:t>
            </w:r>
            <w:r w:rsidRPr="000F0B01">
              <w:rPr>
                <w:lang w:val="es-ES"/>
              </w:rPr>
              <w:fldChar w:fldCharType="end"/>
            </w:r>
          </w:p>
        </w:tc>
        <w:tc>
          <w:tcPr>
            <w:tcW w:w="595" w:type="dxa"/>
            <w:shd w:val="clear" w:color="auto" w:fill="00188F"/>
            <w:vAlign w:val="center"/>
          </w:tcPr>
          <w:p w14:paraId="63470D12" w14:textId="77777777" w:rsidR="004D6A62" w:rsidRPr="000F0B01" w:rsidRDefault="004D6A62" w:rsidP="00570E9D">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Enrollment for Education Solutions</w:instrText>
            </w:r>
            <w:r w:rsidRPr="000F0B01">
              <w:rPr>
                <w:lang w:val="es-ES"/>
              </w:rPr>
              <w:instrText xml:space="preserve"> </w:instrText>
            </w:r>
            <w:r w:rsidRPr="000F0B01">
              <w:rPr>
                <w:lang w:val="es-ES"/>
              </w:rPr>
              <w:fldChar w:fldCharType="separate"/>
            </w:r>
            <w:r w:rsidRPr="000F0B01">
              <w:rPr>
                <w:lang w:val="es-ES"/>
              </w:rPr>
              <w:t>EES</w:t>
            </w:r>
            <w:r w:rsidRPr="000F0B01">
              <w:rPr>
                <w:lang w:val="es-ES"/>
              </w:rPr>
              <w:fldChar w:fldCharType="end"/>
            </w:r>
          </w:p>
        </w:tc>
        <w:tc>
          <w:tcPr>
            <w:tcW w:w="596" w:type="dxa"/>
            <w:shd w:val="clear" w:color="auto" w:fill="00188F"/>
            <w:vAlign w:val="center"/>
          </w:tcPr>
          <w:p w14:paraId="63470D13" w14:textId="77777777" w:rsidR="004D6A62" w:rsidRPr="000F0B01" w:rsidRDefault="004D6A62" w:rsidP="00570E9D">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Contrato de Servicios y Productos de Microsoft</w:instrText>
            </w:r>
            <w:r w:rsidRPr="000F0B01">
              <w:rPr>
                <w:color w:val="1F497D"/>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MPSA</w:t>
            </w:r>
            <w:r w:rsidRPr="000F0B01">
              <w:rPr>
                <w:color w:val="000000" w:themeColor="text1"/>
                <w:lang w:val="es-ES"/>
              </w:rPr>
              <w:fldChar w:fldCharType="end"/>
            </w:r>
          </w:p>
        </w:tc>
        <w:tc>
          <w:tcPr>
            <w:tcW w:w="595" w:type="dxa"/>
            <w:shd w:val="clear" w:color="auto" w:fill="00188F"/>
            <w:vAlign w:val="center"/>
          </w:tcPr>
          <w:p w14:paraId="63470D14" w14:textId="77777777" w:rsidR="004D6A62" w:rsidRPr="000F0B01" w:rsidRDefault="004D6A62" w:rsidP="00570E9D">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Licencia Open</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OL</w:t>
            </w:r>
            <w:r w:rsidRPr="000F0B01">
              <w:rPr>
                <w:color w:val="000000" w:themeColor="text1"/>
                <w:lang w:val="es-ES"/>
              </w:rPr>
              <w:fldChar w:fldCharType="end"/>
            </w:r>
          </w:p>
        </w:tc>
        <w:tc>
          <w:tcPr>
            <w:tcW w:w="485" w:type="dxa"/>
            <w:shd w:val="clear" w:color="auto" w:fill="00188F"/>
            <w:vAlign w:val="center"/>
          </w:tcPr>
          <w:p w14:paraId="63470D15" w14:textId="77777777" w:rsidR="004D6A62" w:rsidRPr="000F0B01" w:rsidRDefault="004D6A62" w:rsidP="00570E9D">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lang w:val="es-ES"/>
              </w:rPr>
              <w:instrText>Mínimo de Programas Open</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OM</w:t>
            </w:r>
            <w:r w:rsidRPr="000F0B01">
              <w:rPr>
                <w:color w:val="000000" w:themeColor="text1"/>
                <w:lang w:val="es-ES"/>
              </w:rPr>
              <w:fldChar w:fldCharType="end"/>
            </w:r>
          </w:p>
        </w:tc>
        <w:tc>
          <w:tcPr>
            <w:tcW w:w="706" w:type="dxa"/>
            <w:shd w:val="clear" w:color="auto" w:fill="00188F"/>
            <w:vAlign w:val="center"/>
          </w:tcPr>
          <w:p w14:paraId="63470D16" w14:textId="77777777" w:rsidR="004D6A62" w:rsidRPr="000F0B01" w:rsidRDefault="004D6A62" w:rsidP="00570E9D">
            <w:pPr>
              <w:pStyle w:val="ProductList-OfferingBody"/>
              <w:ind w:left="-113"/>
              <w:jc w:val="center"/>
              <w:rPr>
                <w:color w:val="FFFFFF" w:themeColor="background1"/>
                <w:lang w:val="es-ES"/>
              </w:rPr>
            </w:pPr>
            <w:r w:rsidRPr="000F0B01">
              <w:rPr>
                <w:color w:val="FFFFFF" w:themeColor="background1"/>
                <w:lang w:val="es-ES"/>
              </w:rPr>
              <w:fldChar w:fldCharType="begin"/>
            </w:r>
            <w:r w:rsidRPr="000F0B01">
              <w:rPr>
                <w:color w:val="FFFFFF" w:themeColor="background1"/>
                <w:lang w:val="es-ES"/>
              </w:rPr>
              <w:instrText xml:space="preserve"> AutoTextList  \s NoStyle \t “Open Value y Open Value Subscription” </w:instrText>
            </w:r>
            <w:r w:rsidRPr="000F0B01">
              <w:rPr>
                <w:color w:val="FFFFFF" w:themeColor="background1"/>
                <w:lang w:val="es-ES"/>
              </w:rPr>
              <w:fldChar w:fldCharType="separate"/>
            </w:r>
            <w:r w:rsidRPr="000F0B01">
              <w:rPr>
                <w:color w:val="FFFFFF" w:themeColor="background1"/>
                <w:lang w:val="es-ES"/>
              </w:rPr>
              <w:t>OV/OVS</w:t>
            </w:r>
            <w:r w:rsidRPr="000F0B01">
              <w:rPr>
                <w:color w:val="FFFFFF" w:themeColor="background1"/>
                <w:lang w:val="es-ES"/>
              </w:rPr>
              <w:fldChar w:fldCharType="end"/>
            </w:r>
          </w:p>
        </w:tc>
        <w:tc>
          <w:tcPr>
            <w:tcW w:w="595" w:type="dxa"/>
            <w:shd w:val="clear" w:color="auto" w:fill="00188F"/>
            <w:vAlign w:val="center"/>
          </w:tcPr>
          <w:p w14:paraId="63470D17" w14:textId="77777777" w:rsidR="004D6A62" w:rsidRPr="000F0B01" w:rsidRDefault="004D6A62" w:rsidP="00570E9D">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Select y Select Plus</w:instrText>
            </w:r>
            <w:r w:rsidRPr="000F0B01">
              <w:rPr>
                <w:lang w:val="es-ES"/>
              </w:rPr>
              <w:instrText xml:space="preserve">” </w:instrText>
            </w:r>
            <w:r w:rsidRPr="000F0B01">
              <w:rPr>
                <w:lang w:val="es-ES"/>
              </w:rPr>
              <w:fldChar w:fldCharType="separate"/>
            </w:r>
            <w:r w:rsidRPr="000F0B01">
              <w:rPr>
                <w:lang w:val="es-ES"/>
              </w:rPr>
              <w:t>S/S+</w:t>
            </w:r>
            <w:r w:rsidRPr="000F0B01">
              <w:rPr>
                <w:lang w:val="es-ES"/>
              </w:rPr>
              <w:fldChar w:fldCharType="end"/>
            </w:r>
          </w:p>
        </w:tc>
        <w:tc>
          <w:tcPr>
            <w:tcW w:w="769" w:type="dxa"/>
            <w:shd w:val="clear" w:color="auto" w:fill="00188F"/>
            <w:vAlign w:val="center"/>
          </w:tcPr>
          <w:p w14:paraId="63470D18" w14:textId="77777777" w:rsidR="004D6A62" w:rsidRPr="000F0B01" w:rsidRDefault="004D6A62" w:rsidP="00570E9D">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Inscripción en la nube de servidor</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SCE</w:t>
            </w:r>
            <w:r w:rsidRPr="000F0B01">
              <w:rPr>
                <w:color w:val="000000" w:themeColor="text1"/>
                <w:lang w:val="es-ES"/>
              </w:rPr>
              <w:fldChar w:fldCharType="end"/>
            </w:r>
          </w:p>
        </w:tc>
      </w:tr>
      <w:tr w:rsidR="004D6A62" w:rsidRPr="000F0B01" w14:paraId="63470D29" w14:textId="77777777" w:rsidTr="004D6A62">
        <w:tc>
          <w:tcPr>
            <w:tcW w:w="2887" w:type="dxa"/>
            <w:tcBorders>
              <w:top w:val="dashSmallGap" w:sz="4" w:space="0" w:color="BFBFBF" w:themeColor="background1" w:themeShade="BF"/>
              <w:left w:val="nil"/>
              <w:bottom w:val="dashSmallGap" w:sz="4" w:space="0" w:color="BFBFBF" w:themeColor="background1" w:themeShade="BF"/>
              <w:right w:val="nil"/>
            </w:tcBorders>
          </w:tcPr>
          <w:p w14:paraId="63470D1A" w14:textId="77777777" w:rsidR="004D6A62" w:rsidRPr="000F0B01" w:rsidRDefault="004D6A62" w:rsidP="00477621">
            <w:pPr>
              <w:pStyle w:val="ProductList-Offering2"/>
              <w:rPr>
                <w:lang w:val="es-ES"/>
              </w:rPr>
            </w:pPr>
            <w:bookmarkStart w:id="393" w:name="_Toc379797178"/>
            <w:bookmarkStart w:id="394" w:name="_Toc380513203"/>
            <w:bookmarkStart w:id="395" w:name="_Toc380655245"/>
            <w:bookmarkStart w:id="396" w:name="_Toc404671202"/>
            <w:r w:rsidRPr="000F0B01">
              <w:rPr>
                <w:lang w:val="es-ES"/>
              </w:rPr>
              <w:t>Exchange Server Enterprise 2013</w:t>
            </w:r>
            <w:bookmarkEnd w:id="393"/>
            <w:bookmarkEnd w:id="394"/>
            <w:bookmarkEnd w:id="395"/>
            <w:bookmarkEnd w:id="396"/>
            <w:r w:rsidRPr="000F0B01">
              <w:rPr>
                <w:lang w:val="es-ES"/>
              </w:rPr>
              <w:fldChar w:fldCharType="begin"/>
            </w:r>
            <w:r w:rsidRPr="000F0B01">
              <w:rPr>
                <w:lang w:val="es-ES"/>
              </w:rPr>
              <w:instrText>XE "Exchange Server Enterprise 2013"</w:instrText>
            </w:r>
            <w:r w:rsidRPr="000F0B01">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470D1B" w14:textId="77777777" w:rsidR="004D6A62" w:rsidRPr="000F0B01" w:rsidRDefault="004D6A62" w:rsidP="00570E9D">
            <w:pPr>
              <w:pStyle w:val="ProductList-OfferingBody"/>
              <w:ind w:left="-113"/>
              <w:jc w:val="center"/>
              <w:rPr>
                <w:lang w:val="es-ES"/>
              </w:rPr>
            </w:pPr>
            <w:r w:rsidRPr="000F0B01">
              <w:rPr>
                <w:lang w:val="es-ES"/>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470D1C" w14:textId="77777777" w:rsidR="004D6A62" w:rsidRPr="000F0B01" w:rsidRDefault="004D6A62" w:rsidP="00570E9D">
            <w:pPr>
              <w:pStyle w:val="ProductList-OfferingBody"/>
              <w:ind w:left="-113"/>
              <w:jc w:val="center"/>
              <w:rPr>
                <w:lang w:val="es-ES"/>
              </w:rPr>
            </w:pPr>
            <w:r w:rsidRPr="000F0B01">
              <w:rPr>
                <w:lang w:val="es-ES"/>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3470D1D" w14:textId="77777777" w:rsidR="004D6A62" w:rsidRPr="000F0B01" w:rsidRDefault="004D6A62" w:rsidP="00570E9D">
            <w:pPr>
              <w:pStyle w:val="ProductList-OfferingBody"/>
              <w:ind w:left="-113"/>
              <w:jc w:val="center"/>
              <w:rPr>
                <w:lang w:val="es-ES"/>
              </w:rPr>
            </w:pPr>
            <w:r w:rsidRPr="000F0B01">
              <w:rPr>
                <w:lang w:val="es-ES"/>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3470D1E" w14:textId="77777777" w:rsidR="004D6A62" w:rsidRPr="000F0B01" w:rsidRDefault="004D6A62" w:rsidP="00570E9D">
            <w:pPr>
              <w:pStyle w:val="ProductList-OfferingBody"/>
              <w:ind w:left="-113"/>
              <w:jc w:val="center"/>
              <w:rPr>
                <w:lang w:val="es-ES"/>
              </w:rPr>
            </w:pPr>
            <w:r w:rsidRPr="000F0B01">
              <w:rPr>
                <w:lang w:val="es-ES"/>
              </w:rPr>
              <w:t>25</w:t>
            </w:r>
          </w:p>
        </w:tc>
        <w:tc>
          <w:tcPr>
            <w:tcW w:w="595" w:type="dxa"/>
            <w:tcBorders>
              <w:left w:val="single" w:sz="12" w:space="0" w:color="FFFFFF" w:themeColor="background1"/>
            </w:tcBorders>
            <w:shd w:val="clear" w:color="auto" w:fill="70AD47" w:themeFill="accent6"/>
            <w:vAlign w:val="center"/>
          </w:tcPr>
          <w:p w14:paraId="63470D1F" w14:textId="77777777" w:rsidR="004D6A62" w:rsidRPr="000F0B01" w:rsidRDefault="004D6A62" w:rsidP="00570E9D">
            <w:pPr>
              <w:pStyle w:val="ProductList-OfferingBody"/>
              <w:ind w:left="-113"/>
              <w:jc w:val="center"/>
              <w:rPr>
                <w:lang w:val="es-ES"/>
              </w:rPr>
            </w:pPr>
            <w:r w:rsidRPr="000F0B01">
              <w:rPr>
                <w:lang w:val="es-ES"/>
              </w:rPr>
              <w:t>50</w:t>
            </w:r>
          </w:p>
        </w:tc>
        <w:tc>
          <w:tcPr>
            <w:tcW w:w="596" w:type="dxa"/>
            <w:shd w:val="clear" w:color="auto" w:fill="70AD47" w:themeFill="accent6"/>
            <w:vAlign w:val="center"/>
          </w:tcPr>
          <w:p w14:paraId="63470D20" w14:textId="77777777" w:rsidR="004D6A62" w:rsidRPr="000F0B01" w:rsidRDefault="004D6A62" w:rsidP="00570E9D">
            <w:pPr>
              <w:pStyle w:val="ProductList-OfferingBody"/>
              <w:ind w:left="-113"/>
              <w:jc w:val="center"/>
              <w:rPr>
                <w:lang w:val="es-ES"/>
              </w:rPr>
            </w:pP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w:t>
            </w:r>
            <w:r w:rsidRPr="000F0B01">
              <w:rPr>
                <w:lang w:val="es-ES"/>
              </w:rPr>
              <w:fldChar w:fldCharType="end"/>
            </w:r>
          </w:p>
        </w:tc>
        <w:tc>
          <w:tcPr>
            <w:tcW w:w="595" w:type="dxa"/>
            <w:shd w:val="clear" w:color="auto" w:fill="70AD47" w:themeFill="accent6"/>
            <w:vAlign w:val="center"/>
          </w:tcPr>
          <w:p w14:paraId="63470D21" w14:textId="77777777" w:rsidR="004D6A62" w:rsidRPr="000F0B01" w:rsidRDefault="004D6A62" w:rsidP="00570E9D">
            <w:pPr>
              <w:pStyle w:val="ProductList-OfferingBody"/>
              <w:ind w:left="-113"/>
              <w:jc w:val="center"/>
              <w:rPr>
                <w:lang w:val="es-ES"/>
              </w:rPr>
            </w:pPr>
          </w:p>
        </w:tc>
        <w:tc>
          <w:tcPr>
            <w:tcW w:w="596" w:type="dxa"/>
            <w:shd w:val="clear" w:color="auto" w:fill="70AD47" w:themeFill="accent6"/>
            <w:vAlign w:val="center"/>
          </w:tcPr>
          <w:p w14:paraId="63470D22" w14:textId="77777777" w:rsidR="004D6A62" w:rsidRPr="000F0B01" w:rsidRDefault="004D6A62" w:rsidP="00570E9D">
            <w:pPr>
              <w:pStyle w:val="ProductList-OfferingBody"/>
              <w:ind w:left="-113"/>
              <w:jc w:val="center"/>
              <w:rPr>
                <w:lang w:val="es-ES"/>
              </w:rPr>
            </w:pPr>
          </w:p>
        </w:tc>
        <w:tc>
          <w:tcPr>
            <w:tcW w:w="595" w:type="dxa"/>
            <w:shd w:val="clear" w:color="auto" w:fill="70AD47" w:themeFill="accent6"/>
            <w:vAlign w:val="center"/>
          </w:tcPr>
          <w:p w14:paraId="63470D23" w14:textId="77777777" w:rsidR="004D6A62" w:rsidRPr="000F0B01" w:rsidRDefault="004D6A62" w:rsidP="00570E9D">
            <w:pPr>
              <w:pStyle w:val="ProductList-OfferingBody"/>
              <w:ind w:left="-113"/>
              <w:jc w:val="center"/>
              <w:rPr>
                <w:lang w:val="es-ES"/>
              </w:rPr>
            </w:pPr>
          </w:p>
        </w:tc>
        <w:tc>
          <w:tcPr>
            <w:tcW w:w="485" w:type="dxa"/>
            <w:shd w:val="clear" w:color="auto" w:fill="BFBFBF" w:themeFill="background1" w:themeFillShade="BF"/>
            <w:vAlign w:val="center"/>
          </w:tcPr>
          <w:p w14:paraId="63470D24" w14:textId="77777777" w:rsidR="004D6A62" w:rsidRPr="000F0B01" w:rsidRDefault="004D6A62" w:rsidP="00570E9D">
            <w:pPr>
              <w:pStyle w:val="ProductList-OfferingBody"/>
              <w:ind w:left="-113"/>
              <w:jc w:val="center"/>
              <w:rPr>
                <w:lang w:val="es-ES"/>
              </w:rPr>
            </w:pPr>
          </w:p>
        </w:tc>
        <w:tc>
          <w:tcPr>
            <w:tcW w:w="706" w:type="dxa"/>
            <w:shd w:val="clear" w:color="auto" w:fill="70AD47" w:themeFill="accent6"/>
            <w:vAlign w:val="center"/>
          </w:tcPr>
          <w:p w14:paraId="63470D25" w14:textId="77777777" w:rsidR="004D6A62" w:rsidRPr="000F0B01" w:rsidRDefault="004D6A62" w:rsidP="00570E9D">
            <w:pPr>
              <w:jc w:val="center"/>
              <w:rPr>
                <w:color w:val="000000" w:themeColor="text1"/>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r w:rsidRPr="000F0B01">
              <w:rPr>
                <w:sz w:val="16"/>
                <w:szCs w:val="16"/>
                <w:lang w:val="es-ES"/>
              </w:rPr>
              <w:t>,</w:t>
            </w:r>
            <w:r w:rsidRPr="000F0B01">
              <w:rPr>
                <w:color w:val="000000" w:themeColor="text1"/>
                <w:sz w:val="16"/>
                <w:szCs w:val="16"/>
                <w:lang w:val="es-ES"/>
              </w:rPr>
              <w:fldChar w:fldCharType="begin"/>
            </w:r>
            <w:r w:rsidRPr="000F0B01">
              <w:rPr>
                <w:color w:val="000000" w:themeColor="text1"/>
                <w:sz w:val="16"/>
                <w:szCs w:val="16"/>
                <w:lang w:val="es-ES"/>
              </w:rPr>
              <w:instrText xml:space="preserve"> AutoTextList  \s NoStyle \t “</w:instrText>
            </w:r>
            <w:r w:rsidRPr="000F0B01">
              <w:rPr>
                <w:color w:val="000000" w:themeColor="text1"/>
                <w:sz w:val="16"/>
                <w:szCs w:val="16"/>
                <w:u w:val="single"/>
                <w:lang w:val="es-ES"/>
              </w:rPr>
              <w:instrText>No toda la organización en Open Value</w:instrText>
            </w:r>
            <w:r w:rsidRPr="000F0B01">
              <w:rPr>
                <w:color w:val="000000" w:themeColor="text1"/>
                <w:sz w:val="16"/>
                <w:szCs w:val="16"/>
                <w:lang w:val="es-ES"/>
              </w:rPr>
              <w:instrText>”</w:instrText>
            </w:r>
          </w:p>
          <w:p w14:paraId="63470D26" w14:textId="77777777" w:rsidR="004D6A62" w:rsidRPr="000F0B01" w:rsidRDefault="004D6A62" w:rsidP="00570E9D">
            <w:pPr>
              <w:pStyle w:val="ProductList-OfferingBody"/>
              <w:ind w:left="-113"/>
              <w:jc w:val="center"/>
              <w:rPr>
                <w:lang w:val="es-ES"/>
              </w:rPr>
            </w:pPr>
            <w:r w:rsidRPr="000F0B01">
              <w:rPr>
                <w:color w:val="000000" w:themeColor="text1"/>
                <w:szCs w:val="16"/>
                <w:lang w:val="es-ES"/>
              </w:rPr>
              <w:fldChar w:fldCharType="separate"/>
            </w:r>
            <w:r w:rsidRPr="000F0B01">
              <w:rPr>
                <w:color w:val="000000" w:themeColor="text1"/>
                <w:szCs w:val="16"/>
                <w:lang w:val="es-ES"/>
              </w:rPr>
              <w:t>P</w:t>
            </w:r>
            <w:r w:rsidRPr="000F0B01">
              <w:rPr>
                <w:b/>
                <w:color w:val="000000" w:themeColor="text1"/>
                <w:szCs w:val="16"/>
                <w:lang w:val="es-ES"/>
              </w:rPr>
              <w:t xml:space="preserve"> </w:t>
            </w:r>
            <w:r w:rsidRPr="000F0B01">
              <w:rPr>
                <w:color w:val="000000" w:themeColor="text1"/>
                <w:szCs w:val="16"/>
                <w:lang w:val="es-ES"/>
              </w:rPr>
              <w:fldChar w:fldCharType="end"/>
            </w:r>
          </w:p>
        </w:tc>
        <w:tc>
          <w:tcPr>
            <w:tcW w:w="595" w:type="dxa"/>
            <w:shd w:val="clear" w:color="auto" w:fill="70AD47" w:themeFill="accent6"/>
            <w:vAlign w:val="center"/>
          </w:tcPr>
          <w:p w14:paraId="63470D27" w14:textId="77777777" w:rsidR="004D6A62" w:rsidRPr="000F0B01" w:rsidRDefault="004D6A62" w:rsidP="00570E9D">
            <w:pPr>
              <w:pStyle w:val="ProductList-OfferingBody"/>
              <w:ind w:left="-113"/>
              <w:jc w:val="center"/>
              <w:rPr>
                <w:lang w:val="es-ES"/>
              </w:rPr>
            </w:pPr>
          </w:p>
        </w:tc>
        <w:tc>
          <w:tcPr>
            <w:tcW w:w="769" w:type="dxa"/>
            <w:shd w:val="clear" w:color="auto" w:fill="70AD47" w:themeFill="accent6"/>
            <w:vAlign w:val="center"/>
          </w:tcPr>
          <w:p w14:paraId="63470D28" w14:textId="77777777" w:rsidR="004D6A62" w:rsidRPr="000F0B01" w:rsidRDefault="004D6A62" w:rsidP="00570E9D">
            <w:pPr>
              <w:pStyle w:val="ProductList-OfferingBody"/>
              <w:ind w:left="-113"/>
              <w:jc w:val="center"/>
              <w:rPr>
                <w:lang w:val="es-ES"/>
              </w:rPr>
            </w:pP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w:t>
            </w:r>
            <w:r w:rsidRPr="000F0B01">
              <w:rPr>
                <w:lang w:val="es-ES"/>
              </w:rPr>
              <w:fldChar w:fldCharType="end"/>
            </w:r>
          </w:p>
        </w:tc>
      </w:tr>
      <w:tr w:rsidR="004D6A62" w:rsidRPr="000F0B01" w14:paraId="63470D39" w14:textId="77777777" w:rsidTr="004D6A62">
        <w:tc>
          <w:tcPr>
            <w:tcW w:w="2887" w:type="dxa"/>
            <w:tcBorders>
              <w:top w:val="dashSmallGap" w:sz="4" w:space="0" w:color="BFBFBF" w:themeColor="background1" w:themeShade="BF"/>
              <w:left w:val="nil"/>
              <w:bottom w:val="dashSmallGap" w:sz="4" w:space="0" w:color="BFBFBF" w:themeColor="background1" w:themeShade="BF"/>
              <w:right w:val="nil"/>
            </w:tcBorders>
          </w:tcPr>
          <w:p w14:paraId="63470D2A" w14:textId="77777777" w:rsidR="004D6A62" w:rsidRPr="000F0B01" w:rsidRDefault="004D6A62" w:rsidP="00E652A8">
            <w:pPr>
              <w:pStyle w:val="ProductList-Offering2"/>
              <w:rPr>
                <w:lang w:val="es-ES"/>
              </w:rPr>
            </w:pPr>
            <w:bookmarkStart w:id="397" w:name="_Toc379797179"/>
            <w:bookmarkStart w:id="398" w:name="_Toc380513204"/>
            <w:bookmarkStart w:id="399" w:name="_Toc380655246"/>
            <w:bookmarkStart w:id="400" w:name="_Toc404671203"/>
            <w:r w:rsidRPr="000F0B01">
              <w:rPr>
                <w:lang w:val="es-ES"/>
              </w:rPr>
              <w:t>Licencia CAL de Exchange Server Enterprise 2013</w:t>
            </w:r>
            <w:r w:rsidRPr="000F0B01">
              <w:rPr>
                <w:lang w:val="es-ES"/>
              </w:rPr>
              <w:fldChar w:fldCharType="begin"/>
            </w:r>
            <w:r w:rsidRPr="000F0B01">
              <w:rPr>
                <w:lang w:val="es-ES"/>
              </w:rPr>
              <w:instrText>XE "Exchange Server Enterprise 2013"</w:instrText>
            </w:r>
            <w:r w:rsidRPr="000F0B01">
              <w:rPr>
                <w:lang w:val="es-ES"/>
              </w:rPr>
              <w:fldChar w:fldCharType="end"/>
            </w:r>
            <w:r w:rsidRPr="000F0B01">
              <w:rPr>
                <w:lang w:val="es-ES"/>
              </w:rPr>
              <w:t xml:space="preserve"> </w:t>
            </w:r>
            <w:r w:rsidRPr="000F0B01">
              <w:rPr>
                <w:lang w:val="es-ES"/>
              </w:rPr>
              <w:fldChar w:fldCharType="begin"/>
            </w:r>
            <w:r w:rsidRPr="000F0B01">
              <w:rPr>
                <w:lang w:val="es-ES"/>
              </w:rPr>
              <w:instrText>XE "Licencia CAL de Exchange Server Enterprise 2013"</w:instrText>
            </w:r>
            <w:r w:rsidRPr="000F0B01">
              <w:rPr>
                <w:lang w:val="es-ES"/>
              </w:rPr>
              <w:fldChar w:fldCharType="end"/>
            </w:r>
            <w:r w:rsidRPr="000F0B01">
              <w:rPr>
                <w:lang w:val="es-ES"/>
              </w:rPr>
              <w:t>(Dispositivo y Usuario)</w:t>
            </w:r>
            <w:bookmarkEnd w:id="397"/>
            <w:bookmarkEnd w:id="398"/>
            <w:bookmarkEnd w:id="399"/>
            <w:bookmarkEnd w:id="40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470D2B" w14:textId="77777777" w:rsidR="004D6A62" w:rsidRPr="000F0B01" w:rsidRDefault="004D6A62" w:rsidP="00570E9D">
            <w:pPr>
              <w:pStyle w:val="ProductList-OfferingBody"/>
              <w:ind w:left="-113"/>
              <w:jc w:val="center"/>
              <w:rPr>
                <w:lang w:val="es-ES"/>
              </w:rPr>
            </w:pPr>
            <w:r w:rsidRPr="000F0B01">
              <w:rPr>
                <w:lang w:val="es-ES"/>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470D2C" w14:textId="77777777" w:rsidR="004D6A62" w:rsidRPr="000F0B01" w:rsidRDefault="004D6A62" w:rsidP="00570E9D">
            <w:pPr>
              <w:pStyle w:val="ProductList-OfferingBody"/>
              <w:ind w:left="-113"/>
              <w:jc w:val="center"/>
              <w:rPr>
                <w:lang w:val="es-ES"/>
              </w:rPr>
            </w:pPr>
            <w:r w:rsidRPr="000F0B01">
              <w:rPr>
                <w:lang w:val="es-ES"/>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3470D2D" w14:textId="77777777" w:rsidR="004D6A62" w:rsidRPr="000F0B01" w:rsidRDefault="004D6A62" w:rsidP="00570E9D">
            <w:pPr>
              <w:pStyle w:val="ProductList-OfferingBody"/>
              <w:ind w:left="-113"/>
              <w:jc w:val="center"/>
              <w:rPr>
                <w:lang w:val="es-ES"/>
              </w:rPr>
            </w:pPr>
            <w:r w:rsidRPr="000F0B01">
              <w:rPr>
                <w:lang w:val="es-ES"/>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3470D2E" w14:textId="77777777" w:rsidR="004D6A62" w:rsidRPr="000F0B01" w:rsidRDefault="004D6A62" w:rsidP="00570E9D">
            <w:pPr>
              <w:pStyle w:val="ProductList-OfferingBody"/>
              <w:ind w:left="-113"/>
              <w:jc w:val="center"/>
              <w:rPr>
                <w:lang w:val="es-ES"/>
              </w:rPr>
            </w:pPr>
            <w:r w:rsidRPr="000F0B01">
              <w:rPr>
                <w:lang w:val="es-ES"/>
              </w:rPr>
              <w:t>1</w:t>
            </w:r>
          </w:p>
        </w:tc>
        <w:tc>
          <w:tcPr>
            <w:tcW w:w="595" w:type="dxa"/>
            <w:tcBorders>
              <w:left w:val="single" w:sz="12" w:space="0" w:color="FFFFFF" w:themeColor="background1"/>
            </w:tcBorders>
            <w:shd w:val="clear" w:color="auto" w:fill="70AD47" w:themeFill="accent6"/>
            <w:vAlign w:val="center"/>
          </w:tcPr>
          <w:p w14:paraId="63470D2F" w14:textId="77777777" w:rsidR="004D6A62" w:rsidRPr="000F0B01" w:rsidRDefault="004D6A62" w:rsidP="00570E9D">
            <w:pPr>
              <w:pStyle w:val="ProductList-OfferingBody"/>
              <w:ind w:left="-113"/>
              <w:jc w:val="center"/>
              <w:rPr>
                <w:lang w:val="es-ES"/>
              </w:rPr>
            </w:pPr>
            <w:r w:rsidRPr="000F0B01">
              <w:rPr>
                <w:lang w:val="es-ES"/>
              </w:rPr>
              <w:t>1</w:t>
            </w:r>
          </w:p>
        </w:tc>
        <w:tc>
          <w:tcPr>
            <w:tcW w:w="596" w:type="dxa"/>
            <w:shd w:val="clear" w:color="auto" w:fill="70AD47" w:themeFill="accent6"/>
            <w:vAlign w:val="center"/>
          </w:tcPr>
          <w:p w14:paraId="63470D30" w14:textId="77777777" w:rsidR="004D6A62" w:rsidRPr="000F0B01" w:rsidRDefault="004D6A62" w:rsidP="00570E9D">
            <w:pPr>
              <w:pStyle w:val="ProductList-OfferingBody"/>
              <w:ind w:left="-113"/>
              <w:jc w:val="center"/>
              <w:rPr>
                <w:lang w:val="es-ES"/>
              </w:rPr>
            </w:pP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w:t>
            </w:r>
            <w:r w:rsidRPr="000F0B01">
              <w:rPr>
                <w:lang w:val="es-ES"/>
              </w:rPr>
              <w:fldChar w:fldCharType="end"/>
            </w:r>
          </w:p>
        </w:tc>
        <w:tc>
          <w:tcPr>
            <w:tcW w:w="595" w:type="dxa"/>
            <w:shd w:val="clear" w:color="auto" w:fill="70AD47" w:themeFill="accent6"/>
            <w:vAlign w:val="center"/>
          </w:tcPr>
          <w:p w14:paraId="63470D31" w14:textId="77777777" w:rsidR="004D6A62" w:rsidRPr="000F0B01" w:rsidRDefault="004D6A62" w:rsidP="00570E9D">
            <w:pPr>
              <w:pStyle w:val="ProductList-OfferingBody"/>
              <w:ind w:left="-113"/>
              <w:jc w:val="center"/>
              <w:rPr>
                <w:lang w:val="es-ES"/>
              </w:rPr>
            </w:pPr>
          </w:p>
        </w:tc>
        <w:tc>
          <w:tcPr>
            <w:tcW w:w="596" w:type="dxa"/>
            <w:shd w:val="clear" w:color="auto" w:fill="70AD47" w:themeFill="accent6"/>
            <w:vAlign w:val="center"/>
          </w:tcPr>
          <w:p w14:paraId="63470D32" w14:textId="77777777" w:rsidR="004D6A62" w:rsidRPr="000F0B01" w:rsidRDefault="004D6A62" w:rsidP="00570E9D">
            <w:pPr>
              <w:pStyle w:val="ProductList-OfferingBody"/>
              <w:ind w:left="-113"/>
              <w:jc w:val="center"/>
              <w:rPr>
                <w:lang w:val="es-ES"/>
              </w:rPr>
            </w:pPr>
          </w:p>
        </w:tc>
        <w:tc>
          <w:tcPr>
            <w:tcW w:w="595" w:type="dxa"/>
            <w:shd w:val="clear" w:color="auto" w:fill="70AD47" w:themeFill="accent6"/>
            <w:vAlign w:val="center"/>
          </w:tcPr>
          <w:p w14:paraId="63470D33" w14:textId="77777777" w:rsidR="004D6A62" w:rsidRPr="000F0B01" w:rsidRDefault="004D6A62" w:rsidP="00570E9D">
            <w:pPr>
              <w:pStyle w:val="ProductList-OfferingBody"/>
              <w:ind w:left="-113"/>
              <w:jc w:val="center"/>
              <w:rPr>
                <w:lang w:val="es-ES"/>
              </w:rPr>
            </w:pPr>
          </w:p>
        </w:tc>
        <w:tc>
          <w:tcPr>
            <w:tcW w:w="485" w:type="dxa"/>
            <w:shd w:val="clear" w:color="auto" w:fill="BFBFBF" w:themeFill="background1" w:themeFillShade="BF"/>
            <w:vAlign w:val="center"/>
          </w:tcPr>
          <w:p w14:paraId="63470D34" w14:textId="77777777" w:rsidR="004D6A62" w:rsidRPr="000F0B01" w:rsidRDefault="004D6A62" w:rsidP="00570E9D">
            <w:pPr>
              <w:pStyle w:val="ProductList-OfferingBody"/>
              <w:ind w:left="-113"/>
              <w:jc w:val="center"/>
              <w:rPr>
                <w:lang w:val="es-ES"/>
              </w:rPr>
            </w:pPr>
          </w:p>
        </w:tc>
        <w:tc>
          <w:tcPr>
            <w:tcW w:w="706" w:type="dxa"/>
            <w:shd w:val="clear" w:color="auto" w:fill="70AD47" w:themeFill="accent6"/>
            <w:vAlign w:val="center"/>
          </w:tcPr>
          <w:p w14:paraId="63470D35" w14:textId="77777777" w:rsidR="004D6A62" w:rsidRPr="000F0B01" w:rsidRDefault="004D6A62" w:rsidP="00570E9D">
            <w:pPr>
              <w:ind w:hanging="43"/>
              <w:jc w:val="center"/>
              <w:rPr>
                <w:color w:val="000000" w:themeColor="text1"/>
                <w:sz w:val="16"/>
                <w:szCs w:val="16"/>
                <w:lang w:val="es-ES"/>
              </w:rPr>
            </w:pPr>
            <w:r w:rsidRPr="000F0B01">
              <w:rPr>
                <w:sz w:val="16"/>
                <w:szCs w:val="16"/>
                <w:lang w:val="es-ES"/>
              </w:rPr>
              <w:fldChar w:fldCharType="begin"/>
            </w:r>
            <w:r w:rsidRPr="000F0B01">
              <w:rPr>
                <w:sz w:val="16"/>
                <w:szCs w:val="16"/>
                <w:lang w:val="es-ES"/>
              </w:rPr>
              <w:instrText xml:space="preserve"> AutoTextList  \s NoStyle \t “</w:instrText>
            </w:r>
            <w:r w:rsidRPr="000F0B01">
              <w:rPr>
                <w:sz w:val="16"/>
                <w:szCs w:val="16"/>
                <w:u w:val="single"/>
                <w:lang w:val="es-ES"/>
              </w:rPr>
              <w:instrText>Producto adicional de toda la organización</w:instrText>
            </w:r>
            <w:r w:rsidRPr="000F0B01">
              <w:rPr>
                <w:sz w:val="16"/>
                <w:szCs w:val="16"/>
                <w:lang w:val="es-ES"/>
              </w:rPr>
              <w:instrText xml:space="preserve">” </w:instrText>
            </w:r>
            <w:r w:rsidRPr="000F0B01">
              <w:rPr>
                <w:sz w:val="16"/>
                <w:szCs w:val="16"/>
                <w:lang w:val="es-ES"/>
              </w:rPr>
              <w:fldChar w:fldCharType="separate"/>
            </w:r>
            <w:r w:rsidRPr="000F0B01">
              <w:rPr>
                <w:sz w:val="16"/>
                <w:szCs w:val="16"/>
                <w:lang w:val="es-ES"/>
              </w:rPr>
              <w:t>AO</w:t>
            </w:r>
            <w:r w:rsidRPr="000F0B01">
              <w:rPr>
                <w:sz w:val="16"/>
                <w:szCs w:val="16"/>
                <w:lang w:val="es-ES"/>
              </w:rPr>
              <w:fldChar w:fldCharType="end"/>
            </w:r>
            <w:r w:rsidRPr="000F0B01">
              <w:rPr>
                <w:sz w:val="16"/>
                <w:szCs w:val="16"/>
                <w:lang w:val="es-ES"/>
              </w:rPr>
              <w:t>,</w:t>
            </w:r>
            <w:r w:rsidRPr="000F0B01">
              <w:rPr>
                <w:sz w:val="16"/>
                <w:szCs w:val="16"/>
                <w:lang w:val="es-ES"/>
              </w:rPr>
              <w:fldChar w:fldCharType="begin"/>
            </w:r>
            <w:r w:rsidRPr="000F0B01">
              <w:rPr>
                <w:sz w:val="16"/>
                <w:szCs w:val="16"/>
                <w:lang w:val="es-ES"/>
              </w:rPr>
              <w:instrText xml:space="preserve"> AutoTextList  \sNoStyle\t "Non-Company Wide in Open Value"</w:instrText>
            </w:r>
            <w:r w:rsidRPr="000F0B01">
              <w:rPr>
                <w:sz w:val="16"/>
                <w:szCs w:val="16"/>
                <w:lang w:val="es-ES"/>
              </w:rPr>
              <w:fldChar w:fldCharType="separate"/>
            </w:r>
            <w:r w:rsidRPr="000F0B01">
              <w:rPr>
                <w:color w:val="000000" w:themeColor="text1"/>
                <w:sz w:val="16"/>
                <w:szCs w:val="16"/>
                <w:lang w:val="es-ES"/>
              </w:rPr>
              <w:fldChar w:fldCharType="begin"/>
            </w:r>
            <w:r w:rsidRPr="000F0B01">
              <w:rPr>
                <w:color w:val="000000" w:themeColor="text1"/>
                <w:sz w:val="16"/>
                <w:szCs w:val="16"/>
                <w:lang w:val="es-ES"/>
              </w:rPr>
              <w:instrText xml:space="preserve"> AutoTextList  \s NoStyle \t “</w:instrText>
            </w:r>
            <w:r w:rsidRPr="000F0B01">
              <w:rPr>
                <w:color w:val="000000" w:themeColor="text1"/>
                <w:sz w:val="16"/>
                <w:szCs w:val="16"/>
                <w:u w:val="single"/>
                <w:lang w:val="es-ES"/>
              </w:rPr>
              <w:instrText>No toda la organización en Open Value</w:instrText>
            </w:r>
            <w:r w:rsidRPr="000F0B01">
              <w:rPr>
                <w:color w:val="000000" w:themeColor="text1"/>
                <w:sz w:val="16"/>
                <w:szCs w:val="16"/>
                <w:lang w:val="es-ES"/>
              </w:rPr>
              <w:instrText>”</w:instrText>
            </w:r>
          </w:p>
          <w:p w14:paraId="63470D36" w14:textId="77777777" w:rsidR="004D6A62" w:rsidRPr="000F0B01" w:rsidRDefault="004D6A62" w:rsidP="00570E9D">
            <w:pPr>
              <w:pStyle w:val="ProductList-OfferingBody"/>
              <w:ind w:left="-113" w:right="0" w:hanging="38"/>
              <w:jc w:val="center"/>
              <w:rPr>
                <w:lang w:val="es-ES"/>
              </w:rPr>
            </w:pPr>
            <w:r w:rsidRPr="000F0B01">
              <w:rPr>
                <w:color w:val="000000" w:themeColor="text1"/>
                <w:szCs w:val="16"/>
                <w:lang w:val="es-ES"/>
              </w:rPr>
              <w:fldChar w:fldCharType="separate"/>
            </w:r>
            <w:r w:rsidRPr="000F0B01">
              <w:rPr>
                <w:color w:val="000000" w:themeColor="text1"/>
                <w:szCs w:val="16"/>
                <w:lang w:val="es-ES"/>
              </w:rPr>
              <w:t>P</w:t>
            </w:r>
            <w:r w:rsidRPr="000F0B01">
              <w:rPr>
                <w:color w:val="000000" w:themeColor="text1"/>
                <w:szCs w:val="16"/>
                <w:lang w:val="es-ES"/>
              </w:rPr>
              <w:fldChar w:fldCharType="end"/>
            </w:r>
            <w:r w:rsidRPr="000F0B01">
              <w:rPr>
                <w:szCs w:val="16"/>
                <w:lang w:val="es-ES"/>
              </w:rPr>
              <w:t>,</w:t>
            </w:r>
            <w:r w:rsidRPr="000F0B01">
              <w:rPr>
                <w:szCs w:val="16"/>
                <w:lang w:val="es-ES"/>
              </w:rPr>
              <w:fldChar w:fldCharType="end"/>
            </w:r>
            <w:r w:rsidRPr="000F0B01">
              <w:rPr>
                <w:szCs w:val="16"/>
                <w:lang w:val="es-ES"/>
              </w:rPr>
              <w:fldChar w:fldCharType="begin"/>
            </w:r>
            <w:r w:rsidRPr="000F0B01">
              <w:rPr>
                <w:szCs w:val="16"/>
                <w:lang w:val="es-ES"/>
              </w:rPr>
              <w:instrText xml:space="preserve"> AutoTextList  \s NoStyle \t “Oferta de estudiantes” </w:instrText>
            </w:r>
            <w:r w:rsidRPr="000F0B01">
              <w:rPr>
                <w:szCs w:val="16"/>
                <w:lang w:val="es-ES"/>
              </w:rPr>
              <w:fldChar w:fldCharType="separate"/>
            </w:r>
            <w:r w:rsidRPr="000F0B01">
              <w:rPr>
                <w:szCs w:val="16"/>
                <w:lang w:val="es-ES"/>
              </w:rPr>
              <w:t>ST</w:t>
            </w:r>
            <w:r w:rsidRPr="000F0B01">
              <w:rPr>
                <w:szCs w:val="16"/>
                <w:lang w:val="es-ES"/>
              </w:rPr>
              <w:fldChar w:fldCharType="end"/>
            </w:r>
          </w:p>
        </w:tc>
        <w:tc>
          <w:tcPr>
            <w:tcW w:w="595" w:type="dxa"/>
            <w:shd w:val="clear" w:color="auto" w:fill="70AD47" w:themeFill="accent6"/>
            <w:vAlign w:val="center"/>
          </w:tcPr>
          <w:p w14:paraId="63470D37" w14:textId="77777777" w:rsidR="004D6A62" w:rsidRPr="000F0B01" w:rsidRDefault="004D6A62" w:rsidP="00570E9D">
            <w:pPr>
              <w:pStyle w:val="ProductList-OfferingBody"/>
              <w:ind w:left="-113"/>
              <w:jc w:val="center"/>
              <w:rPr>
                <w:lang w:val="es-ES"/>
              </w:rPr>
            </w:pPr>
          </w:p>
        </w:tc>
        <w:tc>
          <w:tcPr>
            <w:tcW w:w="769" w:type="dxa"/>
            <w:shd w:val="clear" w:color="auto" w:fill="BFBFBF" w:themeFill="background1" w:themeFillShade="BF"/>
            <w:vAlign w:val="center"/>
          </w:tcPr>
          <w:p w14:paraId="63470D38" w14:textId="77777777" w:rsidR="004D6A62" w:rsidRPr="000F0B01" w:rsidRDefault="004D6A62" w:rsidP="00570E9D">
            <w:pPr>
              <w:pStyle w:val="ProductList-OfferingBody"/>
              <w:ind w:left="-113"/>
              <w:jc w:val="center"/>
              <w:rPr>
                <w:lang w:val="es-ES"/>
              </w:rPr>
            </w:pPr>
          </w:p>
        </w:tc>
      </w:tr>
      <w:tr w:rsidR="004D6A62" w:rsidRPr="000F0B01" w14:paraId="63470D49" w14:textId="77777777" w:rsidTr="004D6A62">
        <w:tc>
          <w:tcPr>
            <w:tcW w:w="2887" w:type="dxa"/>
            <w:tcBorders>
              <w:top w:val="dashSmallGap" w:sz="4" w:space="0" w:color="BFBFBF" w:themeColor="background1" w:themeShade="BF"/>
              <w:left w:val="nil"/>
              <w:bottom w:val="dashSmallGap" w:sz="4" w:space="0" w:color="BFBFBF" w:themeColor="background1" w:themeShade="BF"/>
              <w:right w:val="nil"/>
            </w:tcBorders>
          </w:tcPr>
          <w:p w14:paraId="63470D3A" w14:textId="77777777" w:rsidR="004D6A62" w:rsidRPr="000F0B01" w:rsidRDefault="004D6A62" w:rsidP="00E652A8">
            <w:pPr>
              <w:pStyle w:val="ProductList-Offering2"/>
              <w:rPr>
                <w:lang w:val="es-ES"/>
              </w:rPr>
            </w:pPr>
            <w:bookmarkStart w:id="401" w:name="_Toc379797180"/>
            <w:bookmarkStart w:id="402" w:name="_Toc380513205"/>
            <w:bookmarkStart w:id="403" w:name="_Toc380655247"/>
            <w:bookmarkStart w:id="404" w:name="_Toc404671204"/>
            <w:r w:rsidRPr="000F0B01">
              <w:rPr>
                <w:lang w:val="es-ES"/>
              </w:rPr>
              <w:t>Exchange Server Standard 2013</w:t>
            </w:r>
            <w:bookmarkEnd w:id="401"/>
            <w:bookmarkEnd w:id="402"/>
            <w:bookmarkEnd w:id="403"/>
            <w:bookmarkEnd w:id="404"/>
            <w:r w:rsidRPr="000F0B01">
              <w:rPr>
                <w:lang w:val="es-ES"/>
              </w:rPr>
              <w:fldChar w:fldCharType="begin"/>
            </w:r>
            <w:r w:rsidRPr="000F0B01">
              <w:rPr>
                <w:lang w:val="es-ES"/>
              </w:rPr>
              <w:instrText>XE "Exchange Server Standard 2013"</w:instrText>
            </w:r>
            <w:r w:rsidRPr="000F0B01">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470D3B" w14:textId="77777777" w:rsidR="004D6A62" w:rsidRPr="000F0B01" w:rsidRDefault="004D6A62" w:rsidP="00570E9D">
            <w:pPr>
              <w:pStyle w:val="ProductList-OfferingBody"/>
              <w:ind w:left="-113"/>
              <w:jc w:val="center"/>
              <w:rPr>
                <w:lang w:val="es-ES"/>
              </w:rPr>
            </w:pPr>
            <w:r w:rsidRPr="000F0B01">
              <w:rPr>
                <w:lang w:val="es-ES"/>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470D3C" w14:textId="77777777" w:rsidR="004D6A62" w:rsidRPr="000F0B01" w:rsidRDefault="004D6A62" w:rsidP="00570E9D">
            <w:pPr>
              <w:pStyle w:val="ProductList-OfferingBody"/>
              <w:ind w:left="-113"/>
              <w:jc w:val="center"/>
              <w:rPr>
                <w:lang w:val="es-ES"/>
              </w:rPr>
            </w:pPr>
            <w:r w:rsidRPr="000F0B01">
              <w:rPr>
                <w:lang w:val="es-ES"/>
              </w:rP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3470D3D" w14:textId="77777777" w:rsidR="004D6A62" w:rsidRPr="000F0B01" w:rsidRDefault="004D6A62" w:rsidP="00570E9D">
            <w:pPr>
              <w:pStyle w:val="ProductList-OfferingBody"/>
              <w:ind w:left="-113"/>
              <w:jc w:val="center"/>
              <w:rPr>
                <w:lang w:val="es-ES"/>
              </w:rPr>
            </w:pPr>
            <w:r w:rsidRPr="000F0B01">
              <w:rPr>
                <w:lang w:val="es-ES"/>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3470D3E" w14:textId="77777777" w:rsidR="004D6A62" w:rsidRPr="000F0B01" w:rsidRDefault="004D6A62" w:rsidP="00570E9D">
            <w:pPr>
              <w:pStyle w:val="ProductList-OfferingBody"/>
              <w:ind w:left="-113"/>
              <w:jc w:val="center"/>
              <w:rPr>
                <w:lang w:val="es-ES"/>
              </w:rPr>
            </w:pPr>
            <w:r w:rsidRPr="000F0B01">
              <w:rPr>
                <w:lang w:val="es-ES"/>
              </w:rPr>
              <w:t>5</w:t>
            </w:r>
          </w:p>
        </w:tc>
        <w:tc>
          <w:tcPr>
            <w:tcW w:w="595" w:type="dxa"/>
            <w:tcBorders>
              <w:left w:val="single" w:sz="12" w:space="0" w:color="FFFFFF" w:themeColor="background1"/>
            </w:tcBorders>
            <w:shd w:val="clear" w:color="auto" w:fill="70AD47" w:themeFill="accent6"/>
            <w:vAlign w:val="center"/>
          </w:tcPr>
          <w:p w14:paraId="63470D3F" w14:textId="77777777" w:rsidR="004D6A62" w:rsidRPr="000F0B01" w:rsidRDefault="004D6A62" w:rsidP="00570E9D">
            <w:pPr>
              <w:pStyle w:val="ProductList-OfferingBody"/>
              <w:ind w:left="-113"/>
              <w:jc w:val="center"/>
              <w:rPr>
                <w:lang w:val="es-ES"/>
              </w:rPr>
            </w:pPr>
            <w:r w:rsidRPr="000F0B01">
              <w:rPr>
                <w:lang w:val="es-ES"/>
              </w:rPr>
              <w:t>10</w:t>
            </w:r>
          </w:p>
        </w:tc>
        <w:tc>
          <w:tcPr>
            <w:tcW w:w="596" w:type="dxa"/>
            <w:shd w:val="clear" w:color="auto" w:fill="70AD47" w:themeFill="accent6"/>
            <w:vAlign w:val="center"/>
          </w:tcPr>
          <w:p w14:paraId="63470D40" w14:textId="77777777" w:rsidR="004D6A62" w:rsidRPr="000F0B01" w:rsidRDefault="004D6A62" w:rsidP="00570E9D">
            <w:pPr>
              <w:pStyle w:val="ProductList-OfferingBody"/>
              <w:ind w:left="-113"/>
              <w:jc w:val="center"/>
              <w:rPr>
                <w:lang w:val="es-ES"/>
              </w:rPr>
            </w:pP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w:t>
            </w:r>
            <w:r w:rsidRPr="000F0B01">
              <w:rPr>
                <w:lang w:val="es-ES"/>
              </w:rPr>
              <w:fldChar w:fldCharType="end"/>
            </w:r>
          </w:p>
        </w:tc>
        <w:tc>
          <w:tcPr>
            <w:tcW w:w="595" w:type="dxa"/>
            <w:shd w:val="clear" w:color="auto" w:fill="70AD47" w:themeFill="accent6"/>
            <w:vAlign w:val="center"/>
          </w:tcPr>
          <w:p w14:paraId="63470D41" w14:textId="77777777" w:rsidR="004D6A62" w:rsidRPr="000F0B01" w:rsidRDefault="004D6A62" w:rsidP="00570E9D">
            <w:pPr>
              <w:pStyle w:val="ProductList-OfferingBody"/>
              <w:ind w:left="-113"/>
              <w:jc w:val="center"/>
              <w:rPr>
                <w:lang w:val="es-ES"/>
              </w:rPr>
            </w:pPr>
          </w:p>
        </w:tc>
        <w:tc>
          <w:tcPr>
            <w:tcW w:w="596" w:type="dxa"/>
            <w:shd w:val="clear" w:color="auto" w:fill="70AD47" w:themeFill="accent6"/>
            <w:vAlign w:val="center"/>
          </w:tcPr>
          <w:p w14:paraId="63470D42" w14:textId="77777777" w:rsidR="004D6A62" w:rsidRPr="000F0B01" w:rsidRDefault="004D6A62" w:rsidP="00570E9D">
            <w:pPr>
              <w:pStyle w:val="ProductList-OfferingBody"/>
              <w:ind w:left="-113"/>
              <w:jc w:val="center"/>
              <w:rPr>
                <w:lang w:val="es-ES"/>
              </w:rPr>
            </w:pPr>
          </w:p>
        </w:tc>
        <w:tc>
          <w:tcPr>
            <w:tcW w:w="595" w:type="dxa"/>
            <w:shd w:val="clear" w:color="auto" w:fill="70AD47" w:themeFill="accent6"/>
            <w:vAlign w:val="center"/>
          </w:tcPr>
          <w:p w14:paraId="63470D43" w14:textId="77777777" w:rsidR="004D6A62" w:rsidRPr="000F0B01" w:rsidRDefault="004D6A62" w:rsidP="00570E9D">
            <w:pPr>
              <w:pStyle w:val="ProductList-OfferingBody"/>
              <w:ind w:left="-113"/>
              <w:jc w:val="center"/>
              <w:rPr>
                <w:lang w:val="es-ES"/>
              </w:rPr>
            </w:pPr>
          </w:p>
        </w:tc>
        <w:tc>
          <w:tcPr>
            <w:tcW w:w="485" w:type="dxa"/>
            <w:shd w:val="clear" w:color="auto" w:fill="BFBFBF" w:themeFill="background1" w:themeFillShade="BF"/>
            <w:vAlign w:val="center"/>
          </w:tcPr>
          <w:p w14:paraId="63470D44" w14:textId="77777777" w:rsidR="004D6A62" w:rsidRPr="000F0B01" w:rsidRDefault="004D6A62" w:rsidP="00570E9D">
            <w:pPr>
              <w:pStyle w:val="ProductList-OfferingBody"/>
              <w:ind w:left="-113"/>
              <w:jc w:val="center"/>
              <w:rPr>
                <w:lang w:val="es-ES"/>
              </w:rPr>
            </w:pPr>
          </w:p>
        </w:tc>
        <w:tc>
          <w:tcPr>
            <w:tcW w:w="706" w:type="dxa"/>
            <w:shd w:val="clear" w:color="auto" w:fill="70AD47" w:themeFill="accent6"/>
            <w:vAlign w:val="center"/>
          </w:tcPr>
          <w:p w14:paraId="63470D45" w14:textId="77777777" w:rsidR="004D6A62" w:rsidRPr="000F0B01" w:rsidRDefault="004D6A62" w:rsidP="00570E9D">
            <w:pPr>
              <w:jc w:val="center"/>
              <w:rPr>
                <w:color w:val="000000" w:themeColor="text1"/>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r w:rsidRPr="000F0B01">
              <w:rPr>
                <w:sz w:val="16"/>
                <w:szCs w:val="16"/>
                <w:lang w:val="es-ES"/>
              </w:rPr>
              <w:t>,</w:t>
            </w:r>
            <w:r w:rsidRPr="000F0B01">
              <w:rPr>
                <w:color w:val="000000" w:themeColor="text1"/>
                <w:sz w:val="16"/>
                <w:szCs w:val="16"/>
                <w:lang w:val="es-ES"/>
              </w:rPr>
              <w:fldChar w:fldCharType="begin"/>
            </w:r>
            <w:r w:rsidRPr="000F0B01">
              <w:rPr>
                <w:color w:val="000000" w:themeColor="text1"/>
                <w:sz w:val="16"/>
                <w:szCs w:val="16"/>
                <w:lang w:val="es-ES"/>
              </w:rPr>
              <w:instrText xml:space="preserve"> AutoTextList  \s NoStyle \t “</w:instrText>
            </w:r>
            <w:r w:rsidRPr="000F0B01">
              <w:rPr>
                <w:color w:val="000000" w:themeColor="text1"/>
                <w:sz w:val="16"/>
                <w:szCs w:val="16"/>
                <w:u w:val="single"/>
                <w:lang w:val="es-ES"/>
              </w:rPr>
              <w:instrText>No toda la organización en Open Value</w:instrText>
            </w:r>
            <w:r w:rsidRPr="000F0B01">
              <w:rPr>
                <w:color w:val="000000" w:themeColor="text1"/>
                <w:sz w:val="16"/>
                <w:szCs w:val="16"/>
                <w:lang w:val="es-ES"/>
              </w:rPr>
              <w:instrText>”</w:instrText>
            </w:r>
          </w:p>
          <w:p w14:paraId="63470D46" w14:textId="77777777" w:rsidR="004D6A62" w:rsidRPr="000F0B01" w:rsidRDefault="004D6A62" w:rsidP="00570E9D">
            <w:pPr>
              <w:pStyle w:val="ProductList-OfferingBody"/>
              <w:ind w:left="-113"/>
              <w:jc w:val="center"/>
              <w:rPr>
                <w:lang w:val="es-ES"/>
              </w:rPr>
            </w:pPr>
            <w:r w:rsidRPr="000F0B01">
              <w:rPr>
                <w:color w:val="000000" w:themeColor="text1"/>
                <w:szCs w:val="16"/>
                <w:lang w:val="es-ES"/>
              </w:rPr>
              <w:fldChar w:fldCharType="separate"/>
            </w:r>
            <w:r w:rsidRPr="000F0B01">
              <w:rPr>
                <w:color w:val="000000" w:themeColor="text1"/>
                <w:szCs w:val="16"/>
                <w:lang w:val="es-ES"/>
              </w:rPr>
              <w:t>P</w:t>
            </w:r>
            <w:r w:rsidRPr="000F0B01">
              <w:rPr>
                <w:b/>
                <w:color w:val="000000" w:themeColor="text1"/>
                <w:szCs w:val="16"/>
                <w:lang w:val="es-ES"/>
              </w:rPr>
              <w:t xml:space="preserve"> </w:t>
            </w:r>
            <w:r w:rsidRPr="000F0B01">
              <w:rPr>
                <w:color w:val="000000" w:themeColor="text1"/>
                <w:szCs w:val="16"/>
                <w:lang w:val="es-ES"/>
              </w:rPr>
              <w:fldChar w:fldCharType="end"/>
            </w:r>
          </w:p>
        </w:tc>
        <w:tc>
          <w:tcPr>
            <w:tcW w:w="595" w:type="dxa"/>
            <w:shd w:val="clear" w:color="auto" w:fill="70AD47" w:themeFill="accent6"/>
            <w:vAlign w:val="center"/>
          </w:tcPr>
          <w:p w14:paraId="63470D47" w14:textId="77777777" w:rsidR="004D6A62" w:rsidRPr="000F0B01" w:rsidRDefault="004D6A62" w:rsidP="00570E9D">
            <w:pPr>
              <w:pStyle w:val="ProductList-OfferingBody"/>
              <w:ind w:left="-113"/>
              <w:jc w:val="center"/>
              <w:rPr>
                <w:lang w:val="es-ES"/>
              </w:rPr>
            </w:pPr>
          </w:p>
        </w:tc>
        <w:tc>
          <w:tcPr>
            <w:tcW w:w="769" w:type="dxa"/>
            <w:shd w:val="clear" w:color="auto" w:fill="70AD47" w:themeFill="accent6"/>
            <w:vAlign w:val="center"/>
          </w:tcPr>
          <w:p w14:paraId="63470D48" w14:textId="77777777" w:rsidR="004D6A62" w:rsidRPr="000F0B01" w:rsidRDefault="004D6A62" w:rsidP="00570E9D">
            <w:pPr>
              <w:pStyle w:val="ProductList-OfferingBody"/>
              <w:ind w:left="-113"/>
              <w:jc w:val="center"/>
              <w:rPr>
                <w:lang w:val="es-ES"/>
              </w:rPr>
            </w:pP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w:t>
            </w:r>
            <w:r w:rsidRPr="000F0B01">
              <w:rPr>
                <w:lang w:val="es-ES"/>
              </w:rPr>
              <w:fldChar w:fldCharType="end"/>
            </w:r>
          </w:p>
        </w:tc>
      </w:tr>
      <w:tr w:rsidR="004D6A62" w:rsidRPr="000F0B01" w14:paraId="63470D59" w14:textId="77777777" w:rsidTr="004D6A62">
        <w:tc>
          <w:tcPr>
            <w:tcW w:w="2887" w:type="dxa"/>
            <w:tcBorders>
              <w:top w:val="dashSmallGap" w:sz="4" w:space="0" w:color="BFBFBF" w:themeColor="background1" w:themeShade="BF"/>
              <w:left w:val="nil"/>
              <w:bottom w:val="nil"/>
              <w:right w:val="nil"/>
            </w:tcBorders>
          </w:tcPr>
          <w:p w14:paraId="63470D4A" w14:textId="77777777" w:rsidR="004D6A62" w:rsidRPr="000F0B01" w:rsidRDefault="004D6A62" w:rsidP="00E652A8">
            <w:pPr>
              <w:pStyle w:val="ProductList-Offering2"/>
              <w:rPr>
                <w:lang w:val="es-ES"/>
              </w:rPr>
            </w:pPr>
            <w:bookmarkStart w:id="405" w:name="_Toc379797181"/>
            <w:bookmarkStart w:id="406" w:name="_Toc380513206"/>
            <w:bookmarkStart w:id="407" w:name="_Toc380655248"/>
            <w:bookmarkStart w:id="408" w:name="_Toc404671205"/>
            <w:r w:rsidRPr="000F0B01">
              <w:rPr>
                <w:lang w:val="es-ES"/>
              </w:rPr>
              <w:t>Licencia CAL de Exchange Server Standard 2013</w:t>
            </w:r>
            <w:r w:rsidRPr="000F0B01">
              <w:rPr>
                <w:lang w:val="es-ES"/>
              </w:rPr>
              <w:fldChar w:fldCharType="begin"/>
            </w:r>
            <w:r w:rsidRPr="000F0B01">
              <w:rPr>
                <w:lang w:val="es-ES"/>
              </w:rPr>
              <w:instrText>XE "Exchange Server Standard 2013"</w:instrText>
            </w:r>
            <w:r w:rsidRPr="000F0B01">
              <w:rPr>
                <w:lang w:val="es-ES"/>
              </w:rPr>
              <w:fldChar w:fldCharType="end"/>
            </w:r>
            <w:r w:rsidRPr="000F0B01">
              <w:rPr>
                <w:lang w:val="es-ES"/>
              </w:rPr>
              <w:t xml:space="preserve"> </w:t>
            </w:r>
            <w:r w:rsidRPr="000F0B01">
              <w:rPr>
                <w:lang w:val="es-ES"/>
              </w:rPr>
              <w:fldChar w:fldCharType="begin"/>
            </w:r>
            <w:r w:rsidRPr="000F0B01">
              <w:rPr>
                <w:lang w:val="es-ES"/>
              </w:rPr>
              <w:instrText>XE "Licencia CAL de Exchange Server Standard 2013"</w:instrText>
            </w:r>
            <w:r w:rsidRPr="000F0B01">
              <w:rPr>
                <w:lang w:val="es-ES"/>
              </w:rPr>
              <w:fldChar w:fldCharType="end"/>
            </w:r>
            <w:r w:rsidRPr="000F0B01">
              <w:rPr>
                <w:lang w:val="es-ES"/>
              </w:rPr>
              <w:t>(Dispositivo y Usuario)</w:t>
            </w:r>
            <w:bookmarkEnd w:id="405"/>
            <w:bookmarkEnd w:id="406"/>
            <w:bookmarkEnd w:id="407"/>
            <w:bookmarkEnd w:id="408"/>
          </w:p>
        </w:tc>
        <w:tc>
          <w:tcPr>
            <w:tcW w:w="595" w:type="dxa"/>
            <w:tcBorders>
              <w:top w:val="dashSmallGap" w:sz="4" w:space="0" w:color="BFBFBF" w:themeColor="background1" w:themeShade="BF"/>
              <w:left w:val="nil"/>
              <w:bottom w:val="nil"/>
              <w:right w:val="nil"/>
            </w:tcBorders>
            <w:vAlign w:val="center"/>
          </w:tcPr>
          <w:p w14:paraId="63470D4B" w14:textId="77777777" w:rsidR="004D6A62" w:rsidRPr="000F0B01" w:rsidRDefault="004D6A62" w:rsidP="00570E9D">
            <w:pPr>
              <w:pStyle w:val="ProductList-OfferingBody"/>
              <w:ind w:left="-113"/>
              <w:jc w:val="center"/>
              <w:rPr>
                <w:lang w:val="es-ES"/>
              </w:rPr>
            </w:pPr>
            <w:r w:rsidRPr="000F0B01">
              <w:rPr>
                <w:lang w:val="es-ES"/>
              </w:rPr>
              <w:t>10/12</w:t>
            </w:r>
          </w:p>
        </w:tc>
        <w:tc>
          <w:tcPr>
            <w:tcW w:w="595" w:type="dxa"/>
            <w:tcBorders>
              <w:top w:val="dashSmallGap" w:sz="4" w:space="0" w:color="BFBFBF" w:themeColor="background1" w:themeShade="BF"/>
              <w:left w:val="nil"/>
              <w:bottom w:val="nil"/>
              <w:right w:val="nil"/>
            </w:tcBorders>
            <w:vAlign w:val="center"/>
          </w:tcPr>
          <w:p w14:paraId="63470D4C" w14:textId="77777777" w:rsidR="004D6A62" w:rsidRPr="000F0B01" w:rsidRDefault="004D6A62" w:rsidP="00570E9D">
            <w:pPr>
              <w:pStyle w:val="ProductList-OfferingBody"/>
              <w:ind w:left="-113"/>
              <w:jc w:val="center"/>
              <w:rPr>
                <w:lang w:val="es-ES"/>
              </w:rPr>
            </w:pPr>
            <w:r w:rsidRPr="000F0B01">
              <w:rPr>
                <w:lang w:val="es-ES"/>
              </w:rPr>
              <w:t>1</w:t>
            </w:r>
          </w:p>
        </w:tc>
        <w:tc>
          <w:tcPr>
            <w:tcW w:w="596" w:type="dxa"/>
            <w:tcBorders>
              <w:top w:val="dashSmallGap" w:sz="4" w:space="0" w:color="BFBFBF" w:themeColor="background1" w:themeShade="BF"/>
              <w:left w:val="nil"/>
              <w:bottom w:val="nil"/>
              <w:right w:val="nil"/>
            </w:tcBorders>
            <w:vAlign w:val="center"/>
          </w:tcPr>
          <w:p w14:paraId="63470D4D" w14:textId="77777777" w:rsidR="004D6A62" w:rsidRPr="000F0B01" w:rsidRDefault="004D6A62" w:rsidP="00570E9D">
            <w:pPr>
              <w:pStyle w:val="ProductList-OfferingBody"/>
              <w:ind w:left="-113"/>
              <w:jc w:val="center"/>
              <w:rPr>
                <w:lang w:val="es-ES"/>
              </w:rPr>
            </w:pPr>
            <w:r w:rsidRPr="000F0B01">
              <w:rPr>
                <w:lang w:val="es-ES"/>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3470D4E" w14:textId="77777777" w:rsidR="004D6A62" w:rsidRPr="000F0B01" w:rsidRDefault="004D6A62" w:rsidP="00570E9D">
            <w:pPr>
              <w:pStyle w:val="ProductList-OfferingBody"/>
              <w:ind w:left="-113"/>
              <w:jc w:val="center"/>
              <w:rPr>
                <w:lang w:val="es-ES"/>
              </w:rPr>
            </w:pPr>
            <w:r w:rsidRPr="000F0B01">
              <w:rPr>
                <w:lang w:val="es-ES"/>
              </w:rPr>
              <w:t>1</w:t>
            </w:r>
          </w:p>
        </w:tc>
        <w:tc>
          <w:tcPr>
            <w:tcW w:w="595" w:type="dxa"/>
            <w:tcBorders>
              <w:left w:val="single" w:sz="12" w:space="0" w:color="FFFFFF" w:themeColor="background1"/>
            </w:tcBorders>
            <w:shd w:val="clear" w:color="auto" w:fill="70AD47" w:themeFill="accent6"/>
            <w:vAlign w:val="center"/>
          </w:tcPr>
          <w:p w14:paraId="63470D4F" w14:textId="77777777" w:rsidR="004D6A62" w:rsidRPr="000F0B01" w:rsidRDefault="004D6A62" w:rsidP="00570E9D">
            <w:pPr>
              <w:pStyle w:val="ProductList-OfferingBody"/>
              <w:ind w:left="-113"/>
              <w:jc w:val="center"/>
              <w:rPr>
                <w:lang w:val="es-ES"/>
              </w:rPr>
            </w:pPr>
            <w:r w:rsidRPr="000F0B01">
              <w:rPr>
                <w:lang w:val="es-ES"/>
              </w:rPr>
              <w:t>1</w:t>
            </w:r>
          </w:p>
        </w:tc>
        <w:tc>
          <w:tcPr>
            <w:tcW w:w="596" w:type="dxa"/>
            <w:shd w:val="clear" w:color="auto" w:fill="70AD47" w:themeFill="accent6"/>
            <w:vAlign w:val="center"/>
          </w:tcPr>
          <w:p w14:paraId="63470D50" w14:textId="77777777" w:rsidR="004D6A62" w:rsidRPr="000F0B01" w:rsidRDefault="004D6A62" w:rsidP="00570E9D">
            <w:pPr>
              <w:pStyle w:val="ProductList-OfferingBody"/>
              <w:ind w:left="-113"/>
              <w:jc w:val="center"/>
              <w:rPr>
                <w:lang w:val="es-ES"/>
              </w:rPr>
            </w:pP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w:t>
            </w:r>
            <w:r w:rsidRPr="000F0B01">
              <w:rPr>
                <w:lang w:val="es-ES"/>
              </w:rPr>
              <w:fldChar w:fldCharType="end"/>
            </w:r>
          </w:p>
        </w:tc>
        <w:tc>
          <w:tcPr>
            <w:tcW w:w="595" w:type="dxa"/>
            <w:shd w:val="clear" w:color="auto" w:fill="70AD47" w:themeFill="accent6"/>
            <w:vAlign w:val="center"/>
          </w:tcPr>
          <w:p w14:paraId="63470D51" w14:textId="77777777" w:rsidR="004D6A62" w:rsidRPr="000F0B01" w:rsidRDefault="004D6A62" w:rsidP="00570E9D">
            <w:pPr>
              <w:pStyle w:val="ProductList-OfferingBody"/>
              <w:ind w:left="-113"/>
              <w:jc w:val="center"/>
              <w:rPr>
                <w:lang w:val="es-ES"/>
              </w:rPr>
            </w:pPr>
          </w:p>
        </w:tc>
        <w:tc>
          <w:tcPr>
            <w:tcW w:w="596" w:type="dxa"/>
            <w:shd w:val="clear" w:color="auto" w:fill="70AD47" w:themeFill="accent6"/>
            <w:vAlign w:val="center"/>
          </w:tcPr>
          <w:p w14:paraId="63470D52" w14:textId="77777777" w:rsidR="004D6A62" w:rsidRPr="000F0B01" w:rsidRDefault="004D6A62" w:rsidP="00570E9D">
            <w:pPr>
              <w:pStyle w:val="ProductList-OfferingBody"/>
              <w:ind w:left="-113"/>
              <w:jc w:val="center"/>
              <w:rPr>
                <w:lang w:val="es-ES"/>
              </w:rPr>
            </w:pPr>
          </w:p>
        </w:tc>
        <w:tc>
          <w:tcPr>
            <w:tcW w:w="595" w:type="dxa"/>
            <w:shd w:val="clear" w:color="auto" w:fill="70AD47" w:themeFill="accent6"/>
            <w:vAlign w:val="center"/>
          </w:tcPr>
          <w:p w14:paraId="63470D53" w14:textId="77777777" w:rsidR="004D6A62" w:rsidRPr="000F0B01" w:rsidRDefault="004D6A62" w:rsidP="00570E9D">
            <w:pPr>
              <w:pStyle w:val="ProductList-OfferingBody"/>
              <w:ind w:left="-113"/>
              <w:jc w:val="center"/>
              <w:rPr>
                <w:lang w:val="es-ES"/>
              </w:rPr>
            </w:pPr>
          </w:p>
        </w:tc>
        <w:tc>
          <w:tcPr>
            <w:tcW w:w="485" w:type="dxa"/>
            <w:shd w:val="clear" w:color="auto" w:fill="BFBFBF" w:themeFill="background1" w:themeFillShade="BF"/>
            <w:vAlign w:val="center"/>
          </w:tcPr>
          <w:p w14:paraId="63470D54" w14:textId="77777777" w:rsidR="004D6A62" w:rsidRPr="000F0B01" w:rsidRDefault="004D6A62" w:rsidP="00570E9D">
            <w:pPr>
              <w:pStyle w:val="ProductList-OfferingBody"/>
              <w:ind w:left="-113"/>
              <w:jc w:val="center"/>
              <w:rPr>
                <w:lang w:val="es-ES"/>
              </w:rPr>
            </w:pPr>
          </w:p>
        </w:tc>
        <w:tc>
          <w:tcPr>
            <w:tcW w:w="706" w:type="dxa"/>
            <w:shd w:val="clear" w:color="auto" w:fill="70AD47" w:themeFill="accent6"/>
            <w:vAlign w:val="center"/>
          </w:tcPr>
          <w:p w14:paraId="63470D55" w14:textId="77777777" w:rsidR="004D6A62" w:rsidRPr="000F0B01" w:rsidRDefault="004D6A62" w:rsidP="00570E9D">
            <w:pPr>
              <w:ind w:right="-122" w:hanging="128"/>
              <w:jc w:val="center"/>
              <w:rPr>
                <w:color w:val="000000" w:themeColor="text1"/>
                <w:sz w:val="16"/>
                <w:szCs w:val="16"/>
                <w:lang w:val="es-ES"/>
              </w:rPr>
            </w:pPr>
            <w:r w:rsidRPr="000F0B01">
              <w:rPr>
                <w:sz w:val="16"/>
                <w:szCs w:val="16"/>
                <w:lang w:val="es-ES"/>
              </w:rPr>
              <w:fldChar w:fldCharType="begin"/>
            </w:r>
            <w:r w:rsidRPr="000F0B01">
              <w:rPr>
                <w:sz w:val="16"/>
                <w:szCs w:val="16"/>
                <w:lang w:val="es-ES"/>
              </w:rPr>
              <w:instrText xml:space="preserve"> AutoTextList  \s NoStyle \t “</w:instrText>
            </w:r>
            <w:r w:rsidRPr="000F0B01">
              <w:rPr>
                <w:sz w:val="16"/>
                <w:szCs w:val="16"/>
                <w:u w:val="single"/>
                <w:lang w:val="es-ES"/>
              </w:rPr>
              <w:instrText>Producto adicional de toda la organización</w:instrText>
            </w:r>
            <w:r w:rsidRPr="000F0B01">
              <w:rPr>
                <w:sz w:val="16"/>
                <w:szCs w:val="16"/>
                <w:lang w:val="es-ES"/>
              </w:rPr>
              <w:instrText xml:space="preserve">” </w:instrText>
            </w:r>
            <w:r w:rsidRPr="000F0B01">
              <w:rPr>
                <w:sz w:val="16"/>
                <w:szCs w:val="16"/>
                <w:lang w:val="es-ES"/>
              </w:rPr>
              <w:fldChar w:fldCharType="separate"/>
            </w:r>
            <w:r w:rsidRPr="000F0B01">
              <w:rPr>
                <w:sz w:val="16"/>
                <w:szCs w:val="16"/>
                <w:lang w:val="es-ES"/>
              </w:rPr>
              <w:t>AO</w:t>
            </w:r>
            <w:r w:rsidRPr="000F0B01">
              <w:rPr>
                <w:sz w:val="16"/>
                <w:szCs w:val="16"/>
                <w:lang w:val="es-ES"/>
              </w:rPr>
              <w:fldChar w:fldCharType="end"/>
            </w:r>
            <w:r w:rsidRPr="000F0B01">
              <w:rPr>
                <w:sz w:val="16"/>
                <w:szCs w:val="16"/>
                <w:lang w:val="es-ES"/>
              </w:rPr>
              <w:t>,</w:t>
            </w:r>
            <w:r w:rsidRPr="000F0B01">
              <w:rPr>
                <w:color w:val="000000" w:themeColor="text1"/>
                <w:sz w:val="16"/>
                <w:szCs w:val="16"/>
                <w:lang w:val="es-ES"/>
              </w:rPr>
              <w:t xml:space="preserve"> </w:t>
            </w:r>
            <w:r w:rsidRPr="000F0B01">
              <w:rPr>
                <w:color w:val="000000" w:themeColor="text1"/>
                <w:sz w:val="16"/>
                <w:szCs w:val="16"/>
                <w:lang w:val="es-ES"/>
              </w:rPr>
              <w:fldChar w:fldCharType="begin"/>
            </w:r>
            <w:r w:rsidRPr="000F0B01">
              <w:rPr>
                <w:color w:val="000000" w:themeColor="text1"/>
                <w:sz w:val="16"/>
                <w:szCs w:val="16"/>
                <w:lang w:val="es-ES"/>
              </w:rPr>
              <w:instrText xml:space="preserve"> AutoTextList  \s NoStyle \t “</w:instrText>
            </w:r>
            <w:r w:rsidRPr="000F0B01">
              <w:rPr>
                <w:color w:val="000000" w:themeColor="text1"/>
                <w:sz w:val="16"/>
                <w:szCs w:val="16"/>
                <w:u w:val="single"/>
                <w:lang w:val="es-ES"/>
              </w:rPr>
              <w:instrText>No toda la organización en Open Value</w:instrText>
            </w:r>
            <w:r w:rsidRPr="000F0B01">
              <w:rPr>
                <w:color w:val="000000" w:themeColor="text1"/>
                <w:sz w:val="16"/>
                <w:szCs w:val="16"/>
                <w:lang w:val="es-ES"/>
              </w:rPr>
              <w:instrText>”</w:instrText>
            </w:r>
          </w:p>
          <w:p w14:paraId="63470D56" w14:textId="77777777" w:rsidR="004D6A62" w:rsidRPr="000F0B01" w:rsidRDefault="004D6A62" w:rsidP="00570E9D">
            <w:pPr>
              <w:pStyle w:val="ProductList-OfferingBody"/>
              <w:ind w:left="-113" w:right="-122"/>
              <w:jc w:val="center"/>
              <w:rPr>
                <w:lang w:val="es-ES"/>
              </w:rPr>
            </w:pPr>
            <w:r w:rsidRPr="000F0B01">
              <w:rPr>
                <w:color w:val="000000" w:themeColor="text1"/>
                <w:szCs w:val="16"/>
                <w:lang w:val="es-ES"/>
              </w:rPr>
              <w:fldChar w:fldCharType="separate"/>
            </w:r>
            <w:r w:rsidRPr="000F0B01">
              <w:rPr>
                <w:color w:val="000000" w:themeColor="text1"/>
                <w:szCs w:val="16"/>
                <w:lang w:val="es-ES"/>
              </w:rPr>
              <w:t>P</w:t>
            </w:r>
            <w:r w:rsidRPr="000F0B01">
              <w:rPr>
                <w:color w:val="000000" w:themeColor="text1"/>
                <w:szCs w:val="16"/>
                <w:lang w:val="es-ES"/>
              </w:rPr>
              <w:fldChar w:fldCharType="end"/>
            </w:r>
            <w:r w:rsidRPr="000F0B01">
              <w:rPr>
                <w:color w:val="000000" w:themeColor="text1"/>
                <w:szCs w:val="16"/>
                <w:lang w:val="es-ES"/>
              </w:rPr>
              <w:t>,</w:t>
            </w:r>
            <w:r w:rsidRPr="000F0B01">
              <w:rPr>
                <w:szCs w:val="16"/>
                <w:lang w:val="es-ES"/>
              </w:rPr>
              <w:fldChar w:fldCharType="begin"/>
            </w:r>
            <w:r w:rsidRPr="000F0B01">
              <w:rPr>
                <w:szCs w:val="16"/>
                <w:lang w:val="es-ES"/>
              </w:rPr>
              <w:instrText xml:space="preserve"> AutoTextList  \s NoStyle \t “Oferta de estudiantes” </w:instrText>
            </w:r>
            <w:r w:rsidRPr="000F0B01">
              <w:rPr>
                <w:szCs w:val="16"/>
                <w:lang w:val="es-ES"/>
              </w:rPr>
              <w:fldChar w:fldCharType="separate"/>
            </w:r>
            <w:r w:rsidRPr="000F0B01">
              <w:rPr>
                <w:szCs w:val="16"/>
                <w:lang w:val="es-ES"/>
              </w:rPr>
              <w:t>ST</w:t>
            </w:r>
            <w:r w:rsidRPr="000F0B01">
              <w:rPr>
                <w:szCs w:val="16"/>
                <w:lang w:val="es-ES"/>
              </w:rPr>
              <w:fldChar w:fldCharType="end"/>
            </w:r>
          </w:p>
        </w:tc>
        <w:tc>
          <w:tcPr>
            <w:tcW w:w="595" w:type="dxa"/>
            <w:shd w:val="clear" w:color="auto" w:fill="70AD47" w:themeFill="accent6"/>
            <w:vAlign w:val="center"/>
          </w:tcPr>
          <w:p w14:paraId="63470D57" w14:textId="77777777" w:rsidR="004D6A62" w:rsidRPr="000F0B01" w:rsidRDefault="004D6A62" w:rsidP="00570E9D">
            <w:pPr>
              <w:pStyle w:val="ProductList-OfferingBody"/>
              <w:ind w:left="-113"/>
              <w:jc w:val="center"/>
              <w:rPr>
                <w:lang w:val="es-ES"/>
              </w:rPr>
            </w:pPr>
          </w:p>
        </w:tc>
        <w:tc>
          <w:tcPr>
            <w:tcW w:w="769" w:type="dxa"/>
            <w:shd w:val="clear" w:color="auto" w:fill="BFBFBF" w:themeFill="background1" w:themeFillShade="BF"/>
            <w:vAlign w:val="center"/>
          </w:tcPr>
          <w:p w14:paraId="63470D58" w14:textId="77777777" w:rsidR="004D6A62" w:rsidRPr="000F0B01" w:rsidRDefault="004D6A62" w:rsidP="00570E9D">
            <w:pPr>
              <w:pStyle w:val="ProductList-OfferingBody"/>
              <w:ind w:left="-113"/>
              <w:jc w:val="center"/>
              <w:rPr>
                <w:lang w:val="es-ES"/>
              </w:rPr>
            </w:pPr>
          </w:p>
        </w:tc>
      </w:tr>
    </w:tbl>
    <w:p w14:paraId="63470D5A" w14:textId="77777777" w:rsidR="009708AE" w:rsidRPr="000F0B01" w:rsidRDefault="009708AE" w:rsidP="009708AE">
      <w:pPr>
        <w:pStyle w:val="ProductList-Body"/>
        <w:rPr>
          <w:lang w:val="es-ES"/>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50"/>
        <w:gridCol w:w="3960"/>
        <w:gridCol w:w="2790"/>
      </w:tblGrid>
      <w:tr w:rsidR="000C0ACA" w:rsidRPr="000F0B01" w14:paraId="63470D5E" w14:textId="77777777" w:rsidTr="005605F3">
        <w:tc>
          <w:tcPr>
            <w:tcW w:w="4050" w:type="dxa"/>
          </w:tcPr>
          <w:p w14:paraId="63470D5B" w14:textId="77777777" w:rsidR="000C0ACA" w:rsidRPr="000F0B01" w:rsidRDefault="000C0ACA" w:rsidP="005605F3">
            <w:pPr>
              <w:pStyle w:val="ProductList-Body"/>
              <w:tabs>
                <w:tab w:val="clear" w:pos="158"/>
                <w:tab w:val="left" w:pos="1152"/>
              </w:tabs>
              <w:rPr>
                <w:lang w:val="es-ES"/>
              </w:rPr>
            </w:pPr>
            <w:r w:rsidRPr="000F0B01">
              <w:rPr>
                <w:lang w:val="es-ES"/>
              </w:rPr>
              <w:t xml:space="preserve">Versiones anteriores: </w:t>
            </w:r>
            <w:r w:rsidRPr="000F0B01">
              <w:rPr>
                <w:b/>
                <w:lang w:val="es-ES"/>
              </w:rPr>
              <w:t>Exchange Server 2010</w:t>
            </w:r>
            <w:r w:rsidRPr="000F0B01">
              <w:rPr>
                <w:lang w:val="es-ES"/>
              </w:rPr>
              <w:t xml:space="preserve"> (11/09)</w:t>
            </w:r>
          </w:p>
        </w:tc>
        <w:tc>
          <w:tcPr>
            <w:tcW w:w="3960" w:type="dxa"/>
          </w:tcPr>
          <w:p w14:paraId="63470D5C" w14:textId="77777777" w:rsidR="000C0ACA" w:rsidRPr="000F0B01" w:rsidRDefault="000C0ACA" w:rsidP="003D7A21">
            <w:pPr>
              <w:pStyle w:val="ProductList-Body"/>
              <w:rPr>
                <w:lang w:val="es-ES"/>
              </w:rPr>
            </w:pPr>
            <w:r w:rsidRPr="000F0B01">
              <w:rPr>
                <w:lang w:val="es-ES"/>
              </w:rPr>
              <w:t xml:space="preserve">Grupo de productos: </w:t>
            </w:r>
            <w:r w:rsidRPr="000F0B01">
              <w:rPr>
                <w:b/>
                <w:lang w:val="es-ES"/>
              </w:rPr>
              <w:t>Servidor</w:t>
            </w:r>
          </w:p>
        </w:tc>
        <w:tc>
          <w:tcPr>
            <w:tcW w:w="2790" w:type="dxa"/>
          </w:tcPr>
          <w:p w14:paraId="63470D5D" w14:textId="77777777" w:rsidR="000C0ACA" w:rsidRPr="000F0B01" w:rsidRDefault="000C0ACA" w:rsidP="003D7A21">
            <w:pPr>
              <w:pStyle w:val="ProductList-Body"/>
              <w:rPr>
                <w:lang w:val="es-ES"/>
              </w:rPr>
            </w:pPr>
          </w:p>
        </w:tc>
      </w:tr>
      <w:tr w:rsidR="000C0ACA" w:rsidRPr="00465141" w14:paraId="63470D63" w14:textId="77777777" w:rsidTr="005605F3">
        <w:tc>
          <w:tcPr>
            <w:tcW w:w="4050" w:type="dxa"/>
          </w:tcPr>
          <w:p w14:paraId="63470D5F" w14:textId="77777777" w:rsidR="000C0ACA" w:rsidRPr="000F0B01" w:rsidRDefault="000C0ACA" w:rsidP="005605F3">
            <w:pPr>
              <w:pStyle w:val="ProductList-Body"/>
              <w:tabs>
                <w:tab w:val="clear" w:pos="158"/>
                <w:tab w:val="left" w:pos="1602"/>
              </w:tabs>
              <w:rPr>
                <w:lang w:val="es-ES"/>
              </w:rPr>
            </w:pPr>
            <w:r w:rsidRPr="000F0B01">
              <w:rPr>
                <w:lang w:val="es-ES"/>
              </w:rPr>
              <w:tab/>
            </w:r>
            <w:r w:rsidRPr="000F0B01">
              <w:rPr>
                <w:b/>
                <w:lang w:val="es-ES"/>
              </w:rPr>
              <w:t xml:space="preserve">Exchange Server 2007 </w:t>
            </w:r>
            <w:r w:rsidRPr="000F0B01">
              <w:rPr>
                <w:lang w:val="es-ES"/>
              </w:rPr>
              <w:t>(3/08)</w:t>
            </w:r>
          </w:p>
          <w:p w14:paraId="63470D60" w14:textId="77777777" w:rsidR="00FE161B" w:rsidRPr="000F0B01" w:rsidRDefault="00FE161B" w:rsidP="005605F3">
            <w:pPr>
              <w:pStyle w:val="ProductList-Body"/>
              <w:tabs>
                <w:tab w:val="clear" w:pos="158"/>
                <w:tab w:val="left" w:pos="1602"/>
              </w:tabs>
              <w:rPr>
                <w:lang w:val="es-ES"/>
              </w:rPr>
            </w:pPr>
            <w:r w:rsidRPr="000F0B01">
              <w:rPr>
                <w:lang w:val="es-ES"/>
              </w:rPr>
              <w:tab/>
            </w:r>
            <w:r w:rsidRPr="000F0B01">
              <w:rPr>
                <w:b/>
                <w:lang w:val="es-ES"/>
              </w:rPr>
              <w:t xml:space="preserve">Exchange Server 2003 </w:t>
            </w:r>
            <w:r w:rsidRPr="000F0B01">
              <w:rPr>
                <w:lang w:val="es-ES"/>
              </w:rPr>
              <w:t>(5/03)</w:t>
            </w:r>
          </w:p>
        </w:tc>
        <w:tc>
          <w:tcPr>
            <w:tcW w:w="3960" w:type="dxa"/>
          </w:tcPr>
          <w:p w14:paraId="63470D61" w14:textId="77777777" w:rsidR="000C0ACA" w:rsidRPr="00E35280" w:rsidRDefault="00BD7BA1" w:rsidP="003D7A21">
            <w:pPr>
              <w:pStyle w:val="ProductList-Body"/>
              <w:rPr>
                <w:lang w:val="pt-BR"/>
              </w:rPr>
            </w:pPr>
            <w:hyperlink w:anchor="SoftwareAssurance" w:history="1">
              <w:r w:rsidR="00ED72FB" w:rsidRPr="00E35280">
                <w:rPr>
                  <w:rStyle w:val="Hyperlink"/>
                  <w:color w:val="000000" w:themeColor="text1"/>
                  <w:u w:val="none"/>
                  <w:lang w:val="pt-BR"/>
                </w:rPr>
                <w:t>Beneficios de Software Assurance</w:t>
              </w:r>
            </w:hyperlink>
            <w:r w:rsidR="00ED72FB" w:rsidRPr="00E35280">
              <w:rPr>
                <w:lang w:val="pt-BR"/>
              </w:rPr>
              <w:t xml:space="preserve">: </w:t>
            </w:r>
            <w:r w:rsidR="00ED72FB" w:rsidRPr="00E35280">
              <w:rPr>
                <w:b/>
                <w:lang w:val="pt-BR"/>
              </w:rPr>
              <w:t>Servidor</w:t>
            </w:r>
          </w:p>
        </w:tc>
        <w:tc>
          <w:tcPr>
            <w:tcW w:w="2790" w:type="dxa"/>
          </w:tcPr>
          <w:p w14:paraId="63470D62" w14:textId="77777777" w:rsidR="000C0ACA" w:rsidRPr="00E35280" w:rsidRDefault="000C0ACA" w:rsidP="003D7A21">
            <w:pPr>
              <w:pStyle w:val="ProductList-Body"/>
              <w:rPr>
                <w:lang w:val="pt-BR"/>
              </w:rPr>
            </w:pPr>
          </w:p>
        </w:tc>
      </w:tr>
    </w:tbl>
    <w:p w14:paraId="63470D64" w14:textId="77777777" w:rsidR="00782C7B" w:rsidRPr="000F0B01" w:rsidRDefault="00782C7B" w:rsidP="00D828DE">
      <w:pPr>
        <w:pStyle w:val="ProductList-Body"/>
        <w:keepNext/>
        <w:shd w:val="clear" w:color="auto" w:fill="D9D9D9" w:themeFill="background1" w:themeFillShade="D9"/>
        <w:spacing w:before="120" w:after="120"/>
        <w:rPr>
          <w:b/>
          <w:lang w:val="es-ES"/>
        </w:rPr>
      </w:pPr>
      <w:r w:rsidRPr="000F0B01">
        <w:rPr>
          <w:b/>
          <w:lang w:val="es-ES"/>
        </w:rPr>
        <w:t>Información adicional</w:t>
      </w:r>
    </w:p>
    <w:p w14:paraId="63470D65" w14:textId="77777777" w:rsidR="003D7A21" w:rsidRPr="000F0B01" w:rsidRDefault="003D7A21" w:rsidP="00D828DE">
      <w:pPr>
        <w:pStyle w:val="ProductList-Body"/>
        <w:keepNext/>
        <w:rPr>
          <w:b/>
          <w:lang w:val="es-ES"/>
        </w:rPr>
      </w:pPr>
      <w:r w:rsidRPr="000F0B01">
        <w:rPr>
          <w:b/>
          <w:color w:val="00188F"/>
          <w:lang w:val="es-ES"/>
        </w:rPr>
        <w:t>Concesión de licencias para clientes de External Connector de Exchange Server 2010</w:t>
      </w:r>
      <w:r w:rsidRPr="000F0B01">
        <w:rPr>
          <w:lang w:val="es-ES"/>
        </w:rPr>
        <w:fldChar w:fldCharType="begin"/>
      </w:r>
      <w:r w:rsidRPr="000F0B01">
        <w:rPr>
          <w:lang w:val="es-ES"/>
        </w:rPr>
        <w:instrText>XE "External Connector de Exchange Server 2010"</w:instrText>
      </w:r>
      <w:r w:rsidRPr="000F0B01">
        <w:rPr>
          <w:lang w:val="es-ES"/>
        </w:rPr>
        <w:fldChar w:fldCharType="end"/>
      </w:r>
    </w:p>
    <w:p w14:paraId="63470D66" w14:textId="77777777" w:rsidR="003D7A21" w:rsidRPr="000F0B01" w:rsidRDefault="003D7A21" w:rsidP="003D7A21">
      <w:pPr>
        <w:pStyle w:val="ProductList-Body"/>
        <w:rPr>
          <w:lang w:val="es-ES"/>
        </w:rPr>
      </w:pPr>
      <w:r w:rsidRPr="000F0B01">
        <w:rPr>
          <w:lang w:val="es-ES"/>
        </w:rPr>
        <w:t>La versión 2010 de la licencia de External Connector de</w:t>
      </w:r>
      <w:r w:rsidRPr="000F0B01">
        <w:rPr>
          <w:lang w:val="es-ES"/>
        </w:rPr>
        <w:fldChar w:fldCharType="begin"/>
      </w:r>
      <w:r w:rsidRPr="000F0B01">
        <w:rPr>
          <w:lang w:val="es-ES"/>
        </w:rPr>
        <w:instrText>XE "External Connector de Exchange Server 2010"</w:instrText>
      </w:r>
      <w:r w:rsidRPr="000F0B01">
        <w:rPr>
          <w:lang w:val="es-ES"/>
        </w:rPr>
        <w:fldChar w:fldCharType="end"/>
      </w:r>
      <w:r w:rsidRPr="000F0B01">
        <w:rPr>
          <w:lang w:val="es-ES"/>
        </w:rPr>
        <w:t xml:space="preserve"> Exchange Server 2010 es la versión final de dicha licencia. Se considera que los clientes con Licencias de External Connector de Exchange Server 2010 con cobertura de SA vigente a partir del 1 de octubre de 2012, tienen una licencia de Exchange Server 2013 Enterprise para cada licencia de External Connector.</w:t>
      </w:r>
      <w:r w:rsidR="005C7044" w:rsidRPr="000F0B01">
        <w:rPr>
          <w:lang w:val="es-ES"/>
        </w:rPr>
        <w:t xml:space="preserve"> </w:t>
      </w:r>
      <w:r w:rsidRPr="000F0B01">
        <w:rPr>
          <w:lang w:val="es-ES"/>
        </w:rPr>
        <w:t xml:space="preserve">Los términos estándar de migración se aplican a estas licencias </w:t>
      </w:r>
      <w:r w:rsidR="00921E61" w:rsidRPr="000F0B01">
        <w:rPr>
          <w:lang w:val="es-ES"/>
        </w:rPr>
        <w:br/>
      </w:r>
      <w:r w:rsidRPr="000F0B01">
        <w:rPr>
          <w:lang w:val="es-ES"/>
        </w:rPr>
        <w:t xml:space="preserve">(consulte la sección </w:t>
      </w:r>
      <w:hyperlink w:anchor="SoftwareAssurance" w:history="1">
        <w:r w:rsidRPr="000F0B01">
          <w:rPr>
            <w:rStyle w:val="Hyperlink"/>
            <w:lang w:val="es-ES"/>
          </w:rPr>
          <w:t>Software Assurance</w:t>
        </w:r>
      </w:hyperlink>
      <w:r w:rsidRPr="000F0B01">
        <w:rPr>
          <w:lang w:val="es-ES"/>
        </w:rPr>
        <w:t>).</w:t>
      </w:r>
    </w:p>
    <w:p w14:paraId="63470D67" w14:textId="77777777" w:rsidR="00921E61" w:rsidRPr="000F0B01" w:rsidRDefault="00921E61" w:rsidP="003D7A21">
      <w:pPr>
        <w:pStyle w:val="ProductList-Body"/>
        <w:rPr>
          <w:b/>
          <w:color w:val="00188F"/>
          <w:lang w:val="es-ES"/>
        </w:rPr>
      </w:pPr>
      <w:bookmarkStart w:id="409" w:name="ExchangeEntCALWithServ2013"/>
    </w:p>
    <w:p w14:paraId="63470D68" w14:textId="77777777" w:rsidR="003D7A21" w:rsidRPr="000F0B01" w:rsidRDefault="003D7A21" w:rsidP="003D7A21">
      <w:pPr>
        <w:pStyle w:val="ProductList-Body"/>
        <w:rPr>
          <w:b/>
          <w:lang w:val="es-ES"/>
        </w:rPr>
      </w:pPr>
      <w:r w:rsidRPr="000F0B01">
        <w:rPr>
          <w:b/>
          <w:color w:val="00188F"/>
          <w:lang w:val="es-ES"/>
        </w:rPr>
        <w:t>CAL de Exchange Enterprise con Services 2013</w:t>
      </w:r>
    </w:p>
    <w:bookmarkEnd w:id="409"/>
    <w:p w14:paraId="63470D69" w14:textId="77777777" w:rsidR="003D7A21" w:rsidRPr="000F0B01" w:rsidRDefault="003D7A21" w:rsidP="003D7A21">
      <w:pPr>
        <w:pStyle w:val="ProductList-Body"/>
        <w:rPr>
          <w:lang w:val="es-ES"/>
        </w:rPr>
      </w:pPr>
      <w:r w:rsidRPr="000F0B01">
        <w:rPr>
          <w:lang w:val="es-ES"/>
        </w:rPr>
        <w:t>A partir del 1 de abril de 2013, una licencia CAL de Exchange Enterprise con servicios 2013 con cobertura de SA vigente incluye los derechos a Prevención de pérdida de datos y Exchange Online Protection</w:t>
      </w:r>
      <w:r w:rsidRPr="000F0B01">
        <w:rPr>
          <w:lang w:val="es-ES"/>
        </w:rPr>
        <w:fldChar w:fldCharType="begin"/>
      </w:r>
      <w:r w:rsidRPr="000F0B01">
        <w:rPr>
          <w:lang w:val="es-ES"/>
        </w:rPr>
        <w:instrText>XE "Exchange Online Protection"</w:instrText>
      </w:r>
      <w:r w:rsidRPr="000F0B01">
        <w:rPr>
          <w:lang w:val="es-ES"/>
        </w:rPr>
        <w:fldChar w:fldCharType="end"/>
      </w:r>
      <w:r w:rsidRPr="000F0B01">
        <w:rPr>
          <w:lang w:val="es-ES"/>
        </w:rPr>
        <w:t>.</w:t>
      </w:r>
    </w:p>
    <w:p w14:paraId="63470D6A" w14:textId="77777777" w:rsidR="003D7A21" w:rsidRPr="000F0B01" w:rsidRDefault="003D7A21" w:rsidP="00913546">
      <w:pPr>
        <w:pStyle w:val="ProductList-Body"/>
        <w:numPr>
          <w:ilvl w:val="0"/>
          <w:numId w:val="3"/>
        </w:numPr>
        <w:ind w:left="450" w:hanging="270"/>
        <w:rPr>
          <w:lang w:val="es-ES"/>
        </w:rPr>
      </w:pPr>
      <w:r w:rsidRPr="000F0B01">
        <w:rPr>
          <w:b/>
          <w:lang w:val="es-ES"/>
        </w:rPr>
        <w:t>Disponibilidad internacional.</w:t>
      </w:r>
      <w:r w:rsidRPr="000F0B01">
        <w:rPr>
          <w:lang w:val="es-ES"/>
        </w:rPr>
        <w:t xml:space="preserve"> Estos Servicios en Línea solo se encuentran disponibles en los países donde se encuentra disponible Office 365: </w:t>
      </w:r>
      <w:hyperlink r:id="rId32" w:anchor="international" w:history="1">
        <w:r w:rsidRPr="000F0B01">
          <w:rPr>
            <w:rStyle w:val="Hyperlink"/>
            <w:lang w:val="es-ES"/>
          </w:rPr>
          <w:t>http://www.microsoft.com/online/faq.aspx#international</w:t>
        </w:r>
      </w:hyperlink>
      <w:r w:rsidRPr="000F0B01">
        <w:rPr>
          <w:lang w:val="es-ES"/>
        </w:rPr>
        <w:t xml:space="preserve"> </w:t>
      </w:r>
    </w:p>
    <w:p w14:paraId="63470D6B" w14:textId="77777777" w:rsidR="003D7A21" w:rsidRPr="000F0B01" w:rsidRDefault="003D7A21" w:rsidP="00913546">
      <w:pPr>
        <w:pStyle w:val="ProductList-Body"/>
        <w:numPr>
          <w:ilvl w:val="0"/>
          <w:numId w:val="3"/>
        </w:numPr>
        <w:ind w:left="450" w:hanging="270"/>
        <w:rPr>
          <w:lang w:val="es-ES"/>
        </w:rPr>
      </w:pPr>
      <w:r w:rsidRPr="000F0B01">
        <w:rPr>
          <w:b/>
          <w:lang w:val="es-ES"/>
        </w:rPr>
        <w:t xml:space="preserve">Aprovisionamiento. </w:t>
      </w:r>
      <w:r w:rsidRPr="000F0B01">
        <w:rPr>
          <w:lang w:val="es-ES"/>
        </w:rPr>
        <w:t>Para comenzar a utilizar estos servicios, el cliente debe ponerse en contacto con su Partner de Microsoft, que puede comenzar el proceso de aprovisionamiento necesario para activar cada servicio.</w:t>
      </w:r>
    </w:p>
    <w:p w14:paraId="63470D6C" w14:textId="77777777" w:rsidR="003D7A21" w:rsidRPr="000F0B01" w:rsidRDefault="003D7A21" w:rsidP="00913546">
      <w:pPr>
        <w:pStyle w:val="ProductList-Body"/>
        <w:numPr>
          <w:ilvl w:val="0"/>
          <w:numId w:val="3"/>
        </w:numPr>
        <w:ind w:left="450" w:hanging="270"/>
        <w:rPr>
          <w:lang w:val="es-ES"/>
        </w:rPr>
      </w:pPr>
      <w:r w:rsidRPr="000F0B01">
        <w:rPr>
          <w:b/>
          <w:lang w:val="es-ES"/>
        </w:rPr>
        <w:t xml:space="preserve">Términos y condiciones complementarios. </w:t>
      </w:r>
      <w:r w:rsidRPr="000F0B01">
        <w:rPr>
          <w:lang w:val="es-ES"/>
        </w:rPr>
        <w:t>Para los clientes en virtud de Contratos marco de negocio de Microsoft con fecha anterior a octubre de 2010 que no tienen adjuntos los Términos y condiciones complementarios de los Servicios en Línea para su contrato de licencias por volumen a través de un Inscripción con fecha posterior a julio de 2011 o, de otro modo, los Términos complementarios de los Servicios en Línea utilizados con el Software (Contratos heredados en el Anexo A), se aplican los Términos complementarios del contrato del programa a la compra y el uso de los Servicios en Línea incluidos con una licencia CAL de Exchange Enterprise con Services 2013.</w:t>
      </w:r>
    </w:p>
    <w:bookmarkStart w:id="410" w:name="_Toc378147625"/>
    <w:bookmarkStart w:id="411" w:name="_Toc378151527"/>
    <w:p w14:paraId="63470D6D" w14:textId="77777777" w:rsidR="00585A48" w:rsidRPr="000F0B01" w:rsidRDefault="00E56ACF" w:rsidP="00585A48">
      <w:pPr>
        <w:pStyle w:val="ProductList-Body"/>
        <w:shd w:val="clear" w:color="auto" w:fill="A6A6A6" w:themeFill="background1" w:themeFillShade="A6"/>
        <w:spacing w:before="120" w:after="240"/>
        <w:jc w:val="right"/>
        <w:rPr>
          <w:sz w:val="16"/>
          <w:szCs w:val="16"/>
          <w:lang w:val="es-ES"/>
        </w:rPr>
      </w:pPr>
      <w:r w:rsidRPr="000F0B01">
        <w:rPr>
          <w:lang w:val="es-ES"/>
        </w:rPr>
        <w:fldChar w:fldCharType="begin"/>
      </w:r>
      <w:r w:rsidRPr="000F0B01">
        <w:rPr>
          <w:lang w:val="es-ES"/>
        </w:rPr>
        <w:instrText>HYPERLINK  \l "ToC"</w:instrText>
      </w:r>
      <w:r w:rsidRPr="000F0B01">
        <w:rPr>
          <w:lang w:val="es-ES"/>
        </w:rPr>
        <w:fldChar w:fldCharType="separate"/>
      </w:r>
      <w:r w:rsidRPr="000F0B01">
        <w:rPr>
          <w:rStyle w:val="Hyperlink"/>
          <w:sz w:val="16"/>
          <w:szCs w:val="16"/>
          <w:lang w:val="es-ES"/>
        </w:rPr>
        <w:t>Tabla de contenidos</w:t>
      </w:r>
      <w:r w:rsidRPr="000F0B01">
        <w:rPr>
          <w:lang w:val="es-ES"/>
        </w:rPr>
        <w:fldChar w:fldCharType="end"/>
      </w:r>
      <w:r w:rsidRPr="000F0B01">
        <w:rPr>
          <w:sz w:val="16"/>
          <w:szCs w:val="16"/>
          <w:lang w:val="es-ES"/>
        </w:rPr>
        <w:t xml:space="preserve"> / </w:t>
      </w:r>
      <w:hyperlink w:anchor="ChartKey" w:history="1">
        <w:r w:rsidRPr="000F0B01">
          <w:rPr>
            <w:rStyle w:val="Hyperlink"/>
            <w:sz w:val="16"/>
            <w:szCs w:val="16"/>
            <w:lang w:val="es-ES"/>
          </w:rPr>
          <w:t>Clave de gráficos</w:t>
        </w:r>
      </w:hyperlink>
      <w:r w:rsidRPr="000F0B01">
        <w:rPr>
          <w:sz w:val="16"/>
          <w:szCs w:val="16"/>
          <w:lang w:val="es-ES"/>
        </w:rPr>
        <w:t xml:space="preserve"> / </w:t>
      </w:r>
      <w:hyperlink w:anchor="Index" w:history="1">
        <w:r w:rsidRPr="000F0B01">
          <w:rPr>
            <w:rStyle w:val="Hyperlink"/>
            <w:sz w:val="16"/>
            <w:szCs w:val="16"/>
            <w:lang w:val="es-ES"/>
          </w:rPr>
          <w:t>Índice</w:t>
        </w:r>
      </w:hyperlink>
    </w:p>
    <w:p w14:paraId="63470D6E" w14:textId="77777777" w:rsidR="009708AE" w:rsidRPr="000F0B01" w:rsidRDefault="009708AE" w:rsidP="00B26BEF">
      <w:pPr>
        <w:pStyle w:val="ProductList-Offering2Heading"/>
        <w:outlineLvl w:val="2"/>
        <w:rPr>
          <w:lang w:val="es-ES"/>
        </w:rPr>
      </w:pPr>
      <w:r w:rsidRPr="000F0B01">
        <w:rPr>
          <w:lang w:val="es-ES"/>
        </w:rPr>
        <w:tab/>
      </w:r>
      <w:bookmarkStart w:id="412" w:name="_Toc379797182"/>
      <w:bookmarkStart w:id="413" w:name="_Toc380513207"/>
      <w:bookmarkStart w:id="414" w:name="_Toc380655249"/>
      <w:bookmarkStart w:id="415" w:name="_Toc404671206"/>
      <w:r w:rsidRPr="000F0B01">
        <w:rPr>
          <w:lang w:val="es-ES"/>
        </w:rPr>
        <w:t>Lync Server</w:t>
      </w:r>
      <w:bookmarkEnd w:id="410"/>
      <w:bookmarkEnd w:id="411"/>
      <w:bookmarkEnd w:id="412"/>
      <w:bookmarkEnd w:id="413"/>
      <w:bookmarkEnd w:id="414"/>
      <w:bookmarkEnd w:id="41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820"/>
        <w:gridCol w:w="540"/>
        <w:gridCol w:w="540"/>
      </w:tblGrid>
      <w:tr w:rsidR="004D6A62" w:rsidRPr="000F0B01" w14:paraId="63470D7D" w14:textId="77777777" w:rsidTr="004D6A62">
        <w:trPr>
          <w:tblHeader/>
        </w:trPr>
        <w:tc>
          <w:tcPr>
            <w:tcW w:w="2947" w:type="dxa"/>
            <w:tcBorders>
              <w:bottom w:val="nil"/>
            </w:tcBorders>
            <w:shd w:val="clear" w:color="auto" w:fill="00188F"/>
          </w:tcPr>
          <w:p w14:paraId="63470D6F" w14:textId="77777777" w:rsidR="004D6A62" w:rsidRPr="000F0B01" w:rsidRDefault="004D6A62" w:rsidP="00C05A53">
            <w:pPr>
              <w:pStyle w:val="ProductList-OfferingBody"/>
              <w:ind w:left="-28"/>
              <w:rPr>
                <w:color w:val="FFFFFF" w:themeColor="background1"/>
                <w:lang w:val="es-ES"/>
              </w:rPr>
            </w:pPr>
            <w:r w:rsidRPr="000F0B01">
              <w:rPr>
                <w:color w:val="FFFFFF" w:themeColor="background1"/>
                <w:lang w:val="es-ES"/>
              </w:rPr>
              <w:t>Productos</w:t>
            </w:r>
          </w:p>
        </w:tc>
        <w:tc>
          <w:tcPr>
            <w:tcW w:w="595" w:type="dxa"/>
            <w:tcBorders>
              <w:bottom w:val="nil"/>
            </w:tcBorders>
            <w:shd w:val="clear" w:color="auto" w:fill="00188F"/>
            <w:vAlign w:val="center"/>
          </w:tcPr>
          <w:p w14:paraId="63470D70" w14:textId="77777777" w:rsidR="004D6A62" w:rsidRPr="000F0B01" w:rsidRDefault="004D6A62" w:rsidP="00570E9D">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Fecha de disponibilidad</w:instrText>
            </w:r>
            <w:r w:rsidRPr="000F0B01">
              <w:rPr>
                <w:lang w:val="es-ES"/>
              </w:rPr>
              <w:instrText xml:space="preserve">” </w:instrText>
            </w:r>
            <w:r w:rsidRPr="000F0B01">
              <w:rPr>
                <w:lang w:val="es-ES"/>
              </w:rPr>
              <w:fldChar w:fldCharType="separate"/>
            </w:r>
            <w:r w:rsidRPr="000F0B01">
              <w:rPr>
                <w:lang w:val="es-ES"/>
              </w:rPr>
              <w:t>DA</w:t>
            </w:r>
            <w:r w:rsidRPr="000F0B01">
              <w:rPr>
                <w:lang w:val="es-ES"/>
              </w:rPr>
              <w:fldChar w:fldCharType="end"/>
            </w:r>
          </w:p>
        </w:tc>
        <w:tc>
          <w:tcPr>
            <w:tcW w:w="595" w:type="dxa"/>
            <w:tcBorders>
              <w:bottom w:val="nil"/>
            </w:tcBorders>
            <w:shd w:val="clear" w:color="auto" w:fill="00188F"/>
            <w:vAlign w:val="center"/>
          </w:tcPr>
          <w:p w14:paraId="63470D71" w14:textId="77777777" w:rsidR="004D6A62" w:rsidRPr="000F0B01" w:rsidRDefault="004D6A62" w:rsidP="00570E9D">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Licencia</w:instrText>
            </w:r>
            <w:r w:rsidRPr="000F0B01">
              <w:rPr>
                <w:lang w:val="es-ES"/>
              </w:rPr>
              <w:instrText xml:space="preserve">” </w:instrText>
            </w:r>
            <w:r w:rsidRPr="000F0B01">
              <w:rPr>
                <w:lang w:val="es-ES"/>
              </w:rPr>
              <w:fldChar w:fldCharType="separate"/>
            </w:r>
            <w:r w:rsidRPr="000F0B01">
              <w:rPr>
                <w:lang w:val="es-ES"/>
              </w:rPr>
              <w:t xml:space="preserve"> L</w:t>
            </w:r>
            <w:r w:rsidRPr="000F0B01">
              <w:rPr>
                <w:lang w:val="es-ES"/>
              </w:rPr>
              <w:fldChar w:fldCharType="end"/>
            </w:r>
          </w:p>
        </w:tc>
        <w:tc>
          <w:tcPr>
            <w:tcW w:w="596" w:type="dxa"/>
            <w:tcBorders>
              <w:bottom w:val="nil"/>
            </w:tcBorders>
            <w:shd w:val="clear" w:color="auto" w:fill="00188F"/>
            <w:vAlign w:val="center"/>
          </w:tcPr>
          <w:p w14:paraId="63470D72" w14:textId="77777777" w:rsidR="004D6A62" w:rsidRPr="000F0B01" w:rsidRDefault="004D6A62" w:rsidP="00570E9D">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Licencia y Software Assurance</w:instrText>
            </w:r>
            <w:r w:rsidRPr="000F0B01">
              <w:rPr>
                <w:lang w:val="es-ES"/>
              </w:rPr>
              <w:instrText xml:space="preserve">” </w:instrText>
            </w:r>
            <w:r w:rsidRPr="000F0B01">
              <w:rPr>
                <w:lang w:val="es-ES"/>
              </w:rPr>
              <w:fldChar w:fldCharType="separate"/>
            </w:r>
            <w:r w:rsidRPr="000F0B01">
              <w:rPr>
                <w:lang w:val="es-ES"/>
              </w:rPr>
              <w:t>L/SA</w:t>
            </w:r>
            <w:r w:rsidRPr="000F0B01">
              <w:rPr>
                <w:lang w:val="es-ES"/>
              </w:rPr>
              <w:fldChar w:fldCharType="end"/>
            </w:r>
          </w:p>
        </w:tc>
        <w:tc>
          <w:tcPr>
            <w:tcW w:w="595" w:type="dxa"/>
            <w:tcBorders>
              <w:bottom w:val="nil"/>
              <w:right w:val="single" w:sz="12" w:space="0" w:color="FFFFFF" w:themeColor="background1"/>
            </w:tcBorders>
            <w:shd w:val="clear" w:color="auto" w:fill="00188F"/>
            <w:vAlign w:val="center"/>
          </w:tcPr>
          <w:p w14:paraId="63470D73" w14:textId="77777777" w:rsidR="004D6A62" w:rsidRPr="000F0B01" w:rsidRDefault="004D6A62" w:rsidP="00570E9D">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lang w:val="es-ES"/>
              </w:rPr>
              <w:instrText>Software Assurance</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SA</w:t>
            </w:r>
            <w:r w:rsidRPr="000F0B01">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63470D74" w14:textId="77777777" w:rsidR="004D6A62" w:rsidRPr="000F0B01" w:rsidRDefault="004D6A62" w:rsidP="00570E9D">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Contrato Campus y School</w:instrText>
            </w:r>
            <w:r w:rsidRPr="000F0B01">
              <w:rPr>
                <w:lang w:val="es-ES"/>
              </w:rPr>
              <w:instrText xml:space="preserve">” </w:instrText>
            </w:r>
            <w:r w:rsidRPr="000F0B01">
              <w:rPr>
                <w:lang w:val="es-ES"/>
              </w:rPr>
              <w:fldChar w:fldCharType="separate"/>
            </w:r>
            <w:r w:rsidRPr="000F0B01">
              <w:rPr>
                <w:lang w:val="es-ES"/>
              </w:rPr>
              <w:t>CA/SA</w:t>
            </w:r>
            <w:r w:rsidRPr="000F0B01">
              <w:rPr>
                <w:lang w:val="es-ES"/>
              </w:rPr>
              <w:fldChar w:fldCharType="end"/>
            </w:r>
          </w:p>
        </w:tc>
        <w:tc>
          <w:tcPr>
            <w:tcW w:w="596" w:type="dxa"/>
            <w:shd w:val="clear" w:color="auto" w:fill="00188F"/>
            <w:vAlign w:val="center"/>
          </w:tcPr>
          <w:p w14:paraId="63470D75" w14:textId="77777777" w:rsidR="004D6A62" w:rsidRPr="000F0B01" w:rsidRDefault="004D6A62" w:rsidP="00570E9D">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Contrato Enterprise y Contrato Enterprise Subscription</w:instrText>
            </w:r>
            <w:r w:rsidRPr="000F0B01">
              <w:rPr>
                <w:lang w:val="es-ES"/>
              </w:rPr>
              <w:instrText xml:space="preserve"> </w:instrText>
            </w:r>
            <w:r w:rsidRPr="000F0B01">
              <w:rPr>
                <w:lang w:val="es-ES"/>
              </w:rPr>
              <w:fldChar w:fldCharType="separate"/>
            </w:r>
            <w:r w:rsidRPr="000F0B01">
              <w:rPr>
                <w:lang w:val="es-ES"/>
              </w:rPr>
              <w:t>EA/EAS</w:t>
            </w:r>
            <w:r w:rsidRPr="000F0B01">
              <w:rPr>
                <w:lang w:val="es-ES"/>
              </w:rPr>
              <w:fldChar w:fldCharType="end"/>
            </w:r>
          </w:p>
        </w:tc>
        <w:tc>
          <w:tcPr>
            <w:tcW w:w="595" w:type="dxa"/>
            <w:shd w:val="clear" w:color="auto" w:fill="00188F"/>
            <w:vAlign w:val="center"/>
          </w:tcPr>
          <w:p w14:paraId="63470D76" w14:textId="77777777" w:rsidR="004D6A62" w:rsidRPr="000F0B01" w:rsidRDefault="004D6A62" w:rsidP="00570E9D">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Enrollment for Education Solutions</w:instrText>
            </w:r>
            <w:r w:rsidRPr="000F0B01">
              <w:rPr>
                <w:lang w:val="es-ES"/>
              </w:rPr>
              <w:instrText xml:space="preserve"> </w:instrText>
            </w:r>
            <w:r w:rsidRPr="000F0B01">
              <w:rPr>
                <w:lang w:val="es-ES"/>
              </w:rPr>
              <w:fldChar w:fldCharType="separate"/>
            </w:r>
            <w:r w:rsidRPr="000F0B01">
              <w:rPr>
                <w:lang w:val="es-ES"/>
              </w:rPr>
              <w:t>EES</w:t>
            </w:r>
            <w:r w:rsidRPr="000F0B01">
              <w:rPr>
                <w:lang w:val="es-ES"/>
              </w:rPr>
              <w:fldChar w:fldCharType="end"/>
            </w:r>
          </w:p>
        </w:tc>
        <w:tc>
          <w:tcPr>
            <w:tcW w:w="596" w:type="dxa"/>
            <w:shd w:val="clear" w:color="auto" w:fill="00188F"/>
            <w:vAlign w:val="center"/>
          </w:tcPr>
          <w:p w14:paraId="63470D77" w14:textId="77777777" w:rsidR="004D6A62" w:rsidRPr="000F0B01" w:rsidRDefault="004D6A62" w:rsidP="00570E9D">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Contrato de Servicios y Productos de Microsoft</w:instrText>
            </w:r>
            <w:r w:rsidRPr="000F0B01">
              <w:rPr>
                <w:color w:val="1F497D"/>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MPSA</w:t>
            </w:r>
            <w:r w:rsidRPr="000F0B01">
              <w:rPr>
                <w:color w:val="000000" w:themeColor="text1"/>
                <w:lang w:val="es-ES"/>
              </w:rPr>
              <w:fldChar w:fldCharType="end"/>
            </w:r>
          </w:p>
        </w:tc>
        <w:tc>
          <w:tcPr>
            <w:tcW w:w="595" w:type="dxa"/>
            <w:shd w:val="clear" w:color="auto" w:fill="00188F"/>
            <w:vAlign w:val="center"/>
          </w:tcPr>
          <w:p w14:paraId="63470D78" w14:textId="77777777" w:rsidR="004D6A62" w:rsidRPr="000F0B01" w:rsidRDefault="004D6A62" w:rsidP="00570E9D">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Licencia Open</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OL</w:t>
            </w:r>
            <w:r w:rsidRPr="000F0B01">
              <w:rPr>
                <w:color w:val="000000" w:themeColor="text1"/>
                <w:lang w:val="es-ES"/>
              </w:rPr>
              <w:fldChar w:fldCharType="end"/>
            </w:r>
          </w:p>
        </w:tc>
        <w:tc>
          <w:tcPr>
            <w:tcW w:w="595" w:type="dxa"/>
            <w:shd w:val="clear" w:color="auto" w:fill="00188F"/>
            <w:vAlign w:val="center"/>
          </w:tcPr>
          <w:p w14:paraId="63470D79" w14:textId="77777777" w:rsidR="004D6A62" w:rsidRPr="000F0B01" w:rsidRDefault="004D6A62" w:rsidP="00570E9D">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lang w:val="es-ES"/>
              </w:rPr>
              <w:instrText>Mínimo de Programas Open</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OM</w:t>
            </w:r>
            <w:r w:rsidRPr="000F0B01">
              <w:rPr>
                <w:color w:val="000000" w:themeColor="text1"/>
                <w:lang w:val="es-ES"/>
              </w:rPr>
              <w:fldChar w:fldCharType="end"/>
            </w:r>
          </w:p>
        </w:tc>
        <w:tc>
          <w:tcPr>
            <w:tcW w:w="820" w:type="dxa"/>
            <w:shd w:val="clear" w:color="auto" w:fill="00188F"/>
            <w:vAlign w:val="center"/>
          </w:tcPr>
          <w:p w14:paraId="63470D7A" w14:textId="77777777" w:rsidR="004D6A62" w:rsidRPr="000F0B01" w:rsidRDefault="004D6A62" w:rsidP="00570E9D">
            <w:pPr>
              <w:pStyle w:val="ProductList-OfferingBody"/>
              <w:ind w:left="-113"/>
              <w:jc w:val="center"/>
              <w:rPr>
                <w:color w:val="FFFFFF" w:themeColor="background1"/>
                <w:lang w:val="es-ES"/>
              </w:rPr>
            </w:pPr>
            <w:r w:rsidRPr="000F0B01">
              <w:rPr>
                <w:color w:val="FFFFFF" w:themeColor="background1"/>
                <w:lang w:val="es-ES"/>
              </w:rPr>
              <w:fldChar w:fldCharType="begin"/>
            </w:r>
            <w:r w:rsidRPr="000F0B01">
              <w:rPr>
                <w:color w:val="FFFFFF" w:themeColor="background1"/>
                <w:lang w:val="es-ES"/>
              </w:rPr>
              <w:instrText xml:space="preserve"> AutoTextList  \s NoStyle \t “Open Value y Open Value Subscription” </w:instrText>
            </w:r>
            <w:r w:rsidRPr="000F0B01">
              <w:rPr>
                <w:color w:val="FFFFFF" w:themeColor="background1"/>
                <w:lang w:val="es-ES"/>
              </w:rPr>
              <w:fldChar w:fldCharType="separate"/>
            </w:r>
            <w:r w:rsidRPr="000F0B01">
              <w:rPr>
                <w:color w:val="FFFFFF" w:themeColor="background1"/>
                <w:lang w:val="es-ES"/>
              </w:rPr>
              <w:t>OV/OVS</w:t>
            </w:r>
            <w:r w:rsidRPr="000F0B01">
              <w:rPr>
                <w:color w:val="FFFFFF" w:themeColor="background1"/>
                <w:lang w:val="es-ES"/>
              </w:rPr>
              <w:fldChar w:fldCharType="end"/>
            </w:r>
          </w:p>
        </w:tc>
        <w:tc>
          <w:tcPr>
            <w:tcW w:w="540" w:type="dxa"/>
            <w:shd w:val="clear" w:color="auto" w:fill="00188F"/>
            <w:vAlign w:val="center"/>
          </w:tcPr>
          <w:p w14:paraId="63470D7B" w14:textId="77777777" w:rsidR="004D6A62" w:rsidRPr="000F0B01" w:rsidRDefault="004D6A62" w:rsidP="00570E9D">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Select y Select Plus</w:instrText>
            </w:r>
            <w:r w:rsidRPr="000F0B01">
              <w:rPr>
                <w:lang w:val="es-ES"/>
              </w:rPr>
              <w:instrText xml:space="preserve">” </w:instrText>
            </w:r>
            <w:r w:rsidRPr="000F0B01">
              <w:rPr>
                <w:lang w:val="es-ES"/>
              </w:rPr>
              <w:fldChar w:fldCharType="separate"/>
            </w:r>
            <w:r w:rsidRPr="000F0B01">
              <w:rPr>
                <w:lang w:val="es-ES"/>
              </w:rPr>
              <w:t>S/S+</w:t>
            </w:r>
            <w:r w:rsidRPr="000F0B01">
              <w:rPr>
                <w:lang w:val="es-ES"/>
              </w:rPr>
              <w:fldChar w:fldCharType="end"/>
            </w:r>
          </w:p>
        </w:tc>
        <w:tc>
          <w:tcPr>
            <w:tcW w:w="540" w:type="dxa"/>
            <w:shd w:val="clear" w:color="auto" w:fill="00188F"/>
            <w:vAlign w:val="center"/>
          </w:tcPr>
          <w:p w14:paraId="63470D7C" w14:textId="77777777" w:rsidR="004D6A62" w:rsidRPr="000F0B01" w:rsidRDefault="004D6A62" w:rsidP="00570E9D">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Inscripción en la nube de servidor</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SCE</w:t>
            </w:r>
            <w:r w:rsidRPr="000F0B01">
              <w:rPr>
                <w:color w:val="000000" w:themeColor="text1"/>
                <w:lang w:val="es-ES"/>
              </w:rPr>
              <w:fldChar w:fldCharType="end"/>
            </w:r>
          </w:p>
        </w:tc>
      </w:tr>
      <w:tr w:rsidR="004D6A62" w:rsidRPr="000F0B01" w14:paraId="63470D8D" w14:textId="77777777" w:rsidTr="004D6A62">
        <w:tc>
          <w:tcPr>
            <w:tcW w:w="2947" w:type="dxa"/>
            <w:tcBorders>
              <w:top w:val="nil"/>
              <w:left w:val="nil"/>
              <w:bottom w:val="dashSmallGap" w:sz="4" w:space="0" w:color="BFBFBF" w:themeColor="background1" w:themeShade="BF"/>
              <w:right w:val="nil"/>
            </w:tcBorders>
          </w:tcPr>
          <w:p w14:paraId="63470D7E" w14:textId="77777777" w:rsidR="004D6A62" w:rsidRPr="000F0B01" w:rsidRDefault="004D6A62" w:rsidP="00477621">
            <w:pPr>
              <w:pStyle w:val="ProductList-Offering2"/>
              <w:rPr>
                <w:lang w:val="es-ES"/>
              </w:rPr>
            </w:pPr>
            <w:bookmarkStart w:id="416" w:name="_Toc379797183"/>
            <w:bookmarkStart w:id="417" w:name="_Toc380513208"/>
            <w:bookmarkStart w:id="418" w:name="_Toc380655250"/>
            <w:bookmarkStart w:id="419" w:name="_Toc404671207"/>
            <w:r w:rsidRPr="000F0B01">
              <w:rPr>
                <w:lang w:val="es-ES"/>
              </w:rPr>
              <w:t>Lync Server 2013</w:t>
            </w:r>
            <w:bookmarkEnd w:id="416"/>
            <w:bookmarkEnd w:id="417"/>
            <w:bookmarkEnd w:id="418"/>
            <w:bookmarkEnd w:id="419"/>
            <w:r w:rsidRPr="000F0B01">
              <w:rPr>
                <w:lang w:val="es-ES"/>
              </w:rPr>
              <w:fldChar w:fldCharType="begin"/>
            </w:r>
            <w:r w:rsidRPr="000F0B01">
              <w:rPr>
                <w:lang w:val="es-ES"/>
              </w:rPr>
              <w:instrText>XE "Lync Server 2013"</w:instrText>
            </w:r>
            <w:r w:rsidRPr="000F0B01">
              <w:rPr>
                <w:lang w:val="es-ES"/>
              </w:rPr>
              <w:fldChar w:fldCharType="end"/>
            </w:r>
          </w:p>
        </w:tc>
        <w:tc>
          <w:tcPr>
            <w:tcW w:w="595" w:type="dxa"/>
            <w:tcBorders>
              <w:top w:val="nil"/>
              <w:left w:val="nil"/>
              <w:bottom w:val="dashSmallGap" w:sz="4" w:space="0" w:color="BFBFBF" w:themeColor="background1" w:themeShade="BF"/>
              <w:right w:val="nil"/>
            </w:tcBorders>
            <w:vAlign w:val="center"/>
          </w:tcPr>
          <w:p w14:paraId="63470D7F" w14:textId="77777777" w:rsidR="004D6A62" w:rsidRPr="000F0B01" w:rsidRDefault="004D6A62" w:rsidP="00570E9D">
            <w:pPr>
              <w:pStyle w:val="ProductList-OfferingBody"/>
              <w:ind w:left="-113"/>
              <w:jc w:val="center"/>
              <w:rPr>
                <w:lang w:val="es-ES"/>
              </w:rPr>
            </w:pPr>
            <w:r w:rsidRPr="000F0B01">
              <w:rPr>
                <w:lang w:val="es-ES"/>
              </w:rPr>
              <w:t>10/12</w:t>
            </w:r>
          </w:p>
        </w:tc>
        <w:tc>
          <w:tcPr>
            <w:tcW w:w="595" w:type="dxa"/>
            <w:tcBorders>
              <w:top w:val="nil"/>
              <w:left w:val="nil"/>
              <w:bottom w:val="dashSmallGap" w:sz="4" w:space="0" w:color="BFBFBF" w:themeColor="background1" w:themeShade="BF"/>
              <w:right w:val="nil"/>
            </w:tcBorders>
            <w:vAlign w:val="center"/>
          </w:tcPr>
          <w:p w14:paraId="63470D80" w14:textId="77777777" w:rsidR="004D6A62" w:rsidRPr="000F0B01" w:rsidRDefault="004D6A62" w:rsidP="00570E9D">
            <w:pPr>
              <w:pStyle w:val="ProductList-OfferingBody"/>
              <w:ind w:left="-113"/>
              <w:jc w:val="center"/>
              <w:rPr>
                <w:lang w:val="es-ES"/>
              </w:rPr>
            </w:pPr>
            <w:r w:rsidRPr="000F0B01">
              <w:rPr>
                <w:lang w:val="es-ES"/>
              </w:rPr>
              <w:t>50</w:t>
            </w:r>
          </w:p>
        </w:tc>
        <w:tc>
          <w:tcPr>
            <w:tcW w:w="596" w:type="dxa"/>
            <w:tcBorders>
              <w:top w:val="nil"/>
              <w:left w:val="nil"/>
              <w:bottom w:val="dashSmallGap" w:sz="4" w:space="0" w:color="BFBFBF" w:themeColor="background1" w:themeShade="BF"/>
              <w:right w:val="nil"/>
            </w:tcBorders>
            <w:vAlign w:val="center"/>
          </w:tcPr>
          <w:p w14:paraId="63470D81" w14:textId="77777777" w:rsidR="004D6A62" w:rsidRPr="000F0B01" w:rsidRDefault="004D6A62" w:rsidP="00570E9D">
            <w:pPr>
              <w:pStyle w:val="ProductList-OfferingBody"/>
              <w:ind w:left="-113"/>
              <w:jc w:val="center"/>
              <w:rPr>
                <w:lang w:val="es-ES"/>
              </w:rPr>
            </w:pPr>
            <w:r w:rsidRPr="000F0B01">
              <w:rPr>
                <w:lang w:val="es-ES"/>
              </w:rP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3470D82" w14:textId="77777777" w:rsidR="004D6A62" w:rsidRPr="000F0B01" w:rsidRDefault="004D6A62" w:rsidP="00570E9D">
            <w:pPr>
              <w:pStyle w:val="ProductList-OfferingBody"/>
              <w:ind w:left="-113"/>
              <w:jc w:val="center"/>
              <w:rPr>
                <w:lang w:val="es-ES"/>
              </w:rPr>
            </w:pPr>
            <w:r w:rsidRPr="000F0B01">
              <w:rPr>
                <w:lang w:val="es-ES"/>
              </w:rPr>
              <w:t>25</w:t>
            </w:r>
          </w:p>
        </w:tc>
        <w:tc>
          <w:tcPr>
            <w:tcW w:w="595" w:type="dxa"/>
            <w:tcBorders>
              <w:left w:val="single" w:sz="12" w:space="0" w:color="FFFFFF" w:themeColor="background1"/>
            </w:tcBorders>
            <w:shd w:val="clear" w:color="auto" w:fill="70AD47" w:themeFill="accent6"/>
            <w:vAlign w:val="center"/>
          </w:tcPr>
          <w:p w14:paraId="63470D83" w14:textId="77777777" w:rsidR="004D6A62" w:rsidRPr="000F0B01" w:rsidRDefault="004D6A62" w:rsidP="00570E9D">
            <w:pPr>
              <w:pStyle w:val="ProductList-OfferingBody"/>
              <w:ind w:left="-113"/>
              <w:jc w:val="center"/>
              <w:rPr>
                <w:lang w:val="es-ES"/>
              </w:rPr>
            </w:pPr>
            <w:r w:rsidRPr="000F0B01">
              <w:rPr>
                <w:lang w:val="es-ES"/>
              </w:rPr>
              <w:t>50</w:t>
            </w:r>
          </w:p>
        </w:tc>
        <w:tc>
          <w:tcPr>
            <w:tcW w:w="596" w:type="dxa"/>
            <w:shd w:val="clear" w:color="auto" w:fill="70AD47" w:themeFill="accent6"/>
            <w:vAlign w:val="center"/>
          </w:tcPr>
          <w:p w14:paraId="63470D84" w14:textId="77777777" w:rsidR="004D6A62" w:rsidRPr="000F0B01" w:rsidRDefault="004D6A62" w:rsidP="00570E9D">
            <w:pPr>
              <w:pStyle w:val="ProductList-OfferingBody"/>
              <w:ind w:left="-113"/>
              <w:jc w:val="center"/>
              <w:rPr>
                <w:lang w:val="es-ES"/>
              </w:rPr>
            </w:pP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w:t>
            </w:r>
            <w:r w:rsidRPr="000F0B01">
              <w:rPr>
                <w:lang w:val="es-ES"/>
              </w:rPr>
              <w:fldChar w:fldCharType="end"/>
            </w:r>
          </w:p>
        </w:tc>
        <w:tc>
          <w:tcPr>
            <w:tcW w:w="595" w:type="dxa"/>
            <w:shd w:val="clear" w:color="auto" w:fill="70AD47" w:themeFill="accent6"/>
            <w:vAlign w:val="center"/>
          </w:tcPr>
          <w:p w14:paraId="63470D85" w14:textId="77777777" w:rsidR="004D6A62" w:rsidRPr="000F0B01" w:rsidRDefault="004D6A62" w:rsidP="00570E9D">
            <w:pPr>
              <w:pStyle w:val="ProductList-OfferingBody"/>
              <w:ind w:left="-113"/>
              <w:jc w:val="center"/>
              <w:rPr>
                <w:lang w:val="es-ES"/>
              </w:rPr>
            </w:pPr>
          </w:p>
        </w:tc>
        <w:tc>
          <w:tcPr>
            <w:tcW w:w="596" w:type="dxa"/>
            <w:shd w:val="clear" w:color="auto" w:fill="70AD47" w:themeFill="accent6"/>
            <w:vAlign w:val="center"/>
          </w:tcPr>
          <w:p w14:paraId="63470D86" w14:textId="77777777" w:rsidR="004D6A62" w:rsidRPr="000F0B01" w:rsidRDefault="004D6A62" w:rsidP="00570E9D">
            <w:pPr>
              <w:pStyle w:val="ProductList-OfferingBody"/>
              <w:ind w:left="-113"/>
              <w:jc w:val="center"/>
              <w:rPr>
                <w:lang w:val="es-ES"/>
              </w:rPr>
            </w:pPr>
          </w:p>
        </w:tc>
        <w:tc>
          <w:tcPr>
            <w:tcW w:w="595" w:type="dxa"/>
            <w:shd w:val="clear" w:color="auto" w:fill="70AD47" w:themeFill="accent6"/>
            <w:vAlign w:val="center"/>
          </w:tcPr>
          <w:p w14:paraId="63470D87" w14:textId="77777777" w:rsidR="004D6A62" w:rsidRPr="000F0B01" w:rsidRDefault="004D6A62" w:rsidP="00570E9D">
            <w:pPr>
              <w:pStyle w:val="ProductList-OfferingBody"/>
              <w:ind w:left="-113"/>
              <w:jc w:val="center"/>
              <w:rPr>
                <w:lang w:val="es-ES"/>
              </w:rPr>
            </w:pPr>
          </w:p>
        </w:tc>
        <w:tc>
          <w:tcPr>
            <w:tcW w:w="595" w:type="dxa"/>
            <w:shd w:val="clear" w:color="auto" w:fill="BFBFBF" w:themeFill="background1" w:themeFillShade="BF"/>
            <w:vAlign w:val="center"/>
          </w:tcPr>
          <w:p w14:paraId="63470D88" w14:textId="77777777" w:rsidR="004D6A62" w:rsidRPr="000F0B01" w:rsidRDefault="004D6A62" w:rsidP="00570E9D">
            <w:pPr>
              <w:pStyle w:val="ProductList-OfferingBody"/>
              <w:ind w:left="-113"/>
              <w:jc w:val="center"/>
              <w:rPr>
                <w:lang w:val="es-ES"/>
              </w:rPr>
            </w:pPr>
          </w:p>
        </w:tc>
        <w:tc>
          <w:tcPr>
            <w:tcW w:w="820" w:type="dxa"/>
            <w:shd w:val="clear" w:color="auto" w:fill="70AD47" w:themeFill="accent6"/>
            <w:vAlign w:val="center"/>
          </w:tcPr>
          <w:p w14:paraId="63470D89" w14:textId="77777777" w:rsidR="004D6A62" w:rsidRPr="000F0B01" w:rsidRDefault="004D6A62" w:rsidP="00570E9D">
            <w:pPr>
              <w:jc w:val="center"/>
              <w:rPr>
                <w:color w:val="000000" w:themeColor="text1"/>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r w:rsidRPr="000F0B01">
              <w:rPr>
                <w:sz w:val="16"/>
                <w:szCs w:val="16"/>
                <w:lang w:val="es-ES"/>
              </w:rPr>
              <w:t>,</w:t>
            </w:r>
            <w:r w:rsidRPr="000F0B01">
              <w:rPr>
                <w:color w:val="000000" w:themeColor="text1"/>
                <w:sz w:val="16"/>
                <w:szCs w:val="16"/>
                <w:lang w:val="es-ES"/>
              </w:rPr>
              <w:fldChar w:fldCharType="begin"/>
            </w:r>
            <w:r w:rsidRPr="000F0B01">
              <w:rPr>
                <w:color w:val="000000" w:themeColor="text1"/>
                <w:sz w:val="16"/>
                <w:szCs w:val="16"/>
                <w:lang w:val="es-ES"/>
              </w:rPr>
              <w:instrText xml:space="preserve"> AutoTextList  \s NoStyle \t “</w:instrText>
            </w:r>
            <w:r w:rsidRPr="000F0B01">
              <w:rPr>
                <w:color w:val="000000" w:themeColor="text1"/>
                <w:sz w:val="16"/>
                <w:szCs w:val="16"/>
                <w:u w:val="single"/>
                <w:lang w:val="es-ES"/>
              </w:rPr>
              <w:instrText>No toda la organización en Open Value</w:instrText>
            </w:r>
            <w:r w:rsidRPr="000F0B01">
              <w:rPr>
                <w:color w:val="000000" w:themeColor="text1"/>
                <w:sz w:val="16"/>
                <w:szCs w:val="16"/>
                <w:lang w:val="es-ES"/>
              </w:rPr>
              <w:instrText>”</w:instrText>
            </w:r>
          </w:p>
          <w:p w14:paraId="63470D8A" w14:textId="77777777" w:rsidR="004D6A62" w:rsidRPr="000F0B01" w:rsidRDefault="004D6A62" w:rsidP="00570E9D">
            <w:pPr>
              <w:pStyle w:val="ProductList-OfferingBody"/>
              <w:ind w:left="-113"/>
              <w:jc w:val="center"/>
              <w:rPr>
                <w:lang w:val="es-ES"/>
              </w:rPr>
            </w:pPr>
            <w:r w:rsidRPr="000F0B01">
              <w:rPr>
                <w:color w:val="000000" w:themeColor="text1"/>
                <w:szCs w:val="16"/>
                <w:lang w:val="es-ES"/>
              </w:rPr>
              <w:fldChar w:fldCharType="separate"/>
            </w:r>
            <w:r w:rsidRPr="000F0B01">
              <w:rPr>
                <w:color w:val="000000" w:themeColor="text1"/>
                <w:szCs w:val="16"/>
                <w:lang w:val="es-ES"/>
              </w:rPr>
              <w:t>P</w:t>
            </w:r>
            <w:r w:rsidRPr="000F0B01">
              <w:rPr>
                <w:b/>
                <w:color w:val="000000" w:themeColor="text1"/>
                <w:szCs w:val="16"/>
                <w:lang w:val="es-ES"/>
              </w:rPr>
              <w:t xml:space="preserve"> </w:t>
            </w:r>
            <w:r w:rsidRPr="000F0B01">
              <w:rPr>
                <w:color w:val="000000" w:themeColor="text1"/>
                <w:szCs w:val="16"/>
                <w:lang w:val="es-ES"/>
              </w:rPr>
              <w:fldChar w:fldCharType="end"/>
            </w:r>
          </w:p>
        </w:tc>
        <w:tc>
          <w:tcPr>
            <w:tcW w:w="540" w:type="dxa"/>
            <w:shd w:val="clear" w:color="auto" w:fill="70AD47" w:themeFill="accent6"/>
            <w:vAlign w:val="center"/>
          </w:tcPr>
          <w:p w14:paraId="63470D8B" w14:textId="77777777" w:rsidR="004D6A62" w:rsidRPr="000F0B01" w:rsidRDefault="004D6A62" w:rsidP="00570E9D">
            <w:pPr>
              <w:pStyle w:val="ProductList-OfferingBody"/>
              <w:ind w:left="-113"/>
              <w:jc w:val="center"/>
              <w:rPr>
                <w:lang w:val="es-ES"/>
              </w:rPr>
            </w:pPr>
          </w:p>
        </w:tc>
        <w:tc>
          <w:tcPr>
            <w:tcW w:w="540" w:type="dxa"/>
            <w:shd w:val="clear" w:color="auto" w:fill="70AD47" w:themeFill="accent6"/>
            <w:vAlign w:val="center"/>
          </w:tcPr>
          <w:p w14:paraId="63470D8C" w14:textId="77777777" w:rsidR="004D6A62" w:rsidRPr="000F0B01" w:rsidRDefault="004D6A62" w:rsidP="00570E9D">
            <w:pPr>
              <w:pStyle w:val="ProductList-OfferingBody"/>
              <w:ind w:left="-113"/>
              <w:jc w:val="center"/>
              <w:rPr>
                <w:lang w:val="es-ES"/>
              </w:rPr>
            </w:pP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w:t>
            </w:r>
            <w:r w:rsidRPr="000F0B01">
              <w:rPr>
                <w:lang w:val="es-ES"/>
              </w:rPr>
              <w:fldChar w:fldCharType="end"/>
            </w:r>
          </w:p>
        </w:tc>
      </w:tr>
      <w:tr w:rsidR="004D6A62" w:rsidRPr="000F0B01" w14:paraId="63470D9D" w14:textId="77777777" w:rsidTr="004D6A62">
        <w:tc>
          <w:tcPr>
            <w:tcW w:w="2947" w:type="dxa"/>
            <w:tcBorders>
              <w:top w:val="nil"/>
              <w:left w:val="nil"/>
              <w:bottom w:val="dashSmallGap" w:sz="4" w:space="0" w:color="BFBFBF" w:themeColor="background1" w:themeShade="BF"/>
              <w:right w:val="nil"/>
            </w:tcBorders>
          </w:tcPr>
          <w:p w14:paraId="63470D8E" w14:textId="77777777" w:rsidR="004D6A62" w:rsidRPr="000F0B01" w:rsidRDefault="004D6A62" w:rsidP="004C49FB">
            <w:pPr>
              <w:pStyle w:val="ProductList-Offering2"/>
              <w:rPr>
                <w:lang w:val="es-ES"/>
              </w:rPr>
            </w:pPr>
            <w:bookmarkStart w:id="420" w:name="_Toc379797184"/>
            <w:bookmarkStart w:id="421" w:name="_Toc380513209"/>
            <w:bookmarkStart w:id="422" w:name="_Toc380655251"/>
            <w:bookmarkStart w:id="423" w:name="_Toc404671208"/>
            <w:r w:rsidRPr="000F0B01">
              <w:rPr>
                <w:lang w:val="es-ES"/>
              </w:rPr>
              <w:t>Enterprise CAL de Lync Server 2013</w:t>
            </w:r>
            <w:r w:rsidRPr="000F0B01">
              <w:rPr>
                <w:lang w:val="es-ES"/>
              </w:rPr>
              <w:fldChar w:fldCharType="begin"/>
            </w:r>
            <w:r w:rsidRPr="000F0B01">
              <w:rPr>
                <w:lang w:val="es-ES"/>
              </w:rPr>
              <w:instrText>XE "Lync Server 2013"</w:instrText>
            </w:r>
            <w:r w:rsidRPr="000F0B01">
              <w:rPr>
                <w:lang w:val="es-ES"/>
              </w:rPr>
              <w:fldChar w:fldCharType="end"/>
            </w:r>
            <w:r w:rsidRPr="000F0B01">
              <w:rPr>
                <w:lang w:val="es-ES"/>
              </w:rPr>
              <w:t xml:space="preserve"> (Dispositivo y Usuario)</w:t>
            </w:r>
            <w:bookmarkEnd w:id="420"/>
            <w:bookmarkEnd w:id="421"/>
            <w:bookmarkEnd w:id="422"/>
            <w:bookmarkEnd w:id="423"/>
            <w:r w:rsidRPr="000F0B01">
              <w:rPr>
                <w:lang w:val="es-ES"/>
              </w:rPr>
              <w:fldChar w:fldCharType="begin"/>
            </w:r>
            <w:r w:rsidRPr="000F0B01">
              <w:rPr>
                <w:lang w:val="es-ES"/>
              </w:rPr>
              <w:instrText>XE "Licencia CAL de Lync Server 2013 Enterprise"</w:instrText>
            </w:r>
            <w:r w:rsidRPr="000F0B01">
              <w:rPr>
                <w:lang w:val="es-ES"/>
              </w:rPr>
              <w:fldChar w:fldCharType="end"/>
            </w:r>
          </w:p>
        </w:tc>
        <w:tc>
          <w:tcPr>
            <w:tcW w:w="595" w:type="dxa"/>
            <w:tcBorders>
              <w:top w:val="nil"/>
              <w:left w:val="nil"/>
              <w:bottom w:val="dashSmallGap" w:sz="4" w:space="0" w:color="BFBFBF" w:themeColor="background1" w:themeShade="BF"/>
              <w:right w:val="nil"/>
            </w:tcBorders>
            <w:vAlign w:val="center"/>
          </w:tcPr>
          <w:p w14:paraId="63470D8F" w14:textId="77777777" w:rsidR="004D6A62" w:rsidRPr="000F0B01" w:rsidRDefault="004D6A62" w:rsidP="00570E9D">
            <w:pPr>
              <w:pStyle w:val="ProductList-OfferingBody"/>
              <w:ind w:left="-113"/>
              <w:jc w:val="center"/>
              <w:rPr>
                <w:lang w:val="es-ES"/>
              </w:rPr>
            </w:pPr>
            <w:r w:rsidRPr="000F0B01">
              <w:rPr>
                <w:lang w:val="es-ES"/>
              </w:rPr>
              <w:t>10/12</w:t>
            </w:r>
          </w:p>
        </w:tc>
        <w:tc>
          <w:tcPr>
            <w:tcW w:w="595" w:type="dxa"/>
            <w:tcBorders>
              <w:top w:val="nil"/>
              <w:left w:val="nil"/>
              <w:bottom w:val="dashSmallGap" w:sz="4" w:space="0" w:color="BFBFBF" w:themeColor="background1" w:themeShade="BF"/>
              <w:right w:val="nil"/>
            </w:tcBorders>
            <w:vAlign w:val="center"/>
          </w:tcPr>
          <w:p w14:paraId="63470D90" w14:textId="77777777" w:rsidR="004D6A62" w:rsidRPr="000F0B01" w:rsidRDefault="004D6A62" w:rsidP="00570E9D">
            <w:pPr>
              <w:pStyle w:val="ProductList-OfferingBody"/>
              <w:ind w:left="-113"/>
              <w:jc w:val="center"/>
              <w:rPr>
                <w:lang w:val="es-ES"/>
              </w:rPr>
            </w:pPr>
            <w:r w:rsidRPr="000F0B01">
              <w:rPr>
                <w:lang w:val="es-ES"/>
              </w:rPr>
              <w:t>1</w:t>
            </w:r>
          </w:p>
        </w:tc>
        <w:tc>
          <w:tcPr>
            <w:tcW w:w="596" w:type="dxa"/>
            <w:tcBorders>
              <w:top w:val="nil"/>
              <w:left w:val="nil"/>
              <w:bottom w:val="dashSmallGap" w:sz="4" w:space="0" w:color="BFBFBF" w:themeColor="background1" w:themeShade="BF"/>
              <w:right w:val="nil"/>
            </w:tcBorders>
            <w:vAlign w:val="center"/>
          </w:tcPr>
          <w:p w14:paraId="63470D91" w14:textId="77777777" w:rsidR="004D6A62" w:rsidRPr="000F0B01" w:rsidRDefault="004D6A62" w:rsidP="00570E9D">
            <w:pPr>
              <w:pStyle w:val="ProductList-OfferingBody"/>
              <w:ind w:left="-113"/>
              <w:jc w:val="center"/>
              <w:rPr>
                <w:lang w:val="es-ES"/>
              </w:rPr>
            </w:pPr>
            <w:r w:rsidRPr="000F0B01">
              <w:rPr>
                <w:lang w:val="es-ES"/>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3470D92" w14:textId="77777777" w:rsidR="004D6A62" w:rsidRPr="000F0B01" w:rsidRDefault="004D6A62" w:rsidP="00570E9D">
            <w:pPr>
              <w:pStyle w:val="ProductList-OfferingBody"/>
              <w:ind w:left="-113"/>
              <w:jc w:val="center"/>
              <w:rPr>
                <w:lang w:val="es-ES"/>
              </w:rPr>
            </w:pPr>
            <w:r w:rsidRPr="000F0B01">
              <w:rPr>
                <w:lang w:val="es-ES"/>
              </w:rPr>
              <w:t>1</w:t>
            </w:r>
          </w:p>
        </w:tc>
        <w:tc>
          <w:tcPr>
            <w:tcW w:w="595" w:type="dxa"/>
            <w:tcBorders>
              <w:left w:val="single" w:sz="12" w:space="0" w:color="FFFFFF" w:themeColor="background1"/>
            </w:tcBorders>
            <w:shd w:val="clear" w:color="auto" w:fill="70AD47" w:themeFill="accent6"/>
            <w:vAlign w:val="center"/>
          </w:tcPr>
          <w:p w14:paraId="63470D93" w14:textId="77777777" w:rsidR="004D6A62" w:rsidRPr="000F0B01" w:rsidRDefault="004D6A62" w:rsidP="00570E9D">
            <w:pPr>
              <w:pStyle w:val="ProductList-OfferingBody"/>
              <w:ind w:left="-113"/>
              <w:jc w:val="center"/>
              <w:rPr>
                <w:lang w:val="es-ES"/>
              </w:rPr>
            </w:pPr>
            <w:r w:rsidRPr="000F0B01">
              <w:rPr>
                <w:lang w:val="es-ES"/>
              </w:rPr>
              <w:t>1</w:t>
            </w:r>
          </w:p>
        </w:tc>
        <w:tc>
          <w:tcPr>
            <w:tcW w:w="596" w:type="dxa"/>
            <w:shd w:val="clear" w:color="auto" w:fill="70AD47" w:themeFill="accent6"/>
            <w:vAlign w:val="center"/>
          </w:tcPr>
          <w:p w14:paraId="63470D94" w14:textId="77777777" w:rsidR="004D6A62" w:rsidRPr="000F0B01" w:rsidRDefault="004D6A62" w:rsidP="00570E9D">
            <w:pPr>
              <w:pStyle w:val="ProductList-OfferingBody"/>
              <w:ind w:left="-113"/>
              <w:jc w:val="center"/>
              <w:rPr>
                <w:lang w:val="es-ES"/>
              </w:rPr>
            </w:pP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w:t>
            </w:r>
            <w:r w:rsidRPr="000F0B01">
              <w:rPr>
                <w:lang w:val="es-ES"/>
              </w:rPr>
              <w:fldChar w:fldCharType="end"/>
            </w:r>
          </w:p>
        </w:tc>
        <w:tc>
          <w:tcPr>
            <w:tcW w:w="595" w:type="dxa"/>
            <w:shd w:val="clear" w:color="auto" w:fill="70AD47" w:themeFill="accent6"/>
            <w:vAlign w:val="center"/>
          </w:tcPr>
          <w:p w14:paraId="63470D95" w14:textId="77777777" w:rsidR="004D6A62" w:rsidRPr="000F0B01" w:rsidRDefault="004D6A62" w:rsidP="00570E9D">
            <w:pPr>
              <w:pStyle w:val="ProductList-OfferingBody"/>
              <w:ind w:left="-113"/>
              <w:jc w:val="center"/>
              <w:rPr>
                <w:lang w:val="es-ES"/>
              </w:rPr>
            </w:pPr>
          </w:p>
        </w:tc>
        <w:tc>
          <w:tcPr>
            <w:tcW w:w="596" w:type="dxa"/>
            <w:shd w:val="clear" w:color="auto" w:fill="70AD47" w:themeFill="accent6"/>
            <w:vAlign w:val="center"/>
          </w:tcPr>
          <w:p w14:paraId="63470D96" w14:textId="77777777" w:rsidR="004D6A62" w:rsidRPr="000F0B01" w:rsidRDefault="004D6A62" w:rsidP="00570E9D">
            <w:pPr>
              <w:pStyle w:val="ProductList-OfferingBody"/>
              <w:ind w:left="-113"/>
              <w:jc w:val="center"/>
              <w:rPr>
                <w:lang w:val="es-ES"/>
              </w:rPr>
            </w:pPr>
          </w:p>
        </w:tc>
        <w:tc>
          <w:tcPr>
            <w:tcW w:w="595" w:type="dxa"/>
            <w:shd w:val="clear" w:color="auto" w:fill="70AD47" w:themeFill="accent6"/>
            <w:vAlign w:val="center"/>
          </w:tcPr>
          <w:p w14:paraId="63470D97" w14:textId="77777777" w:rsidR="004D6A62" w:rsidRPr="000F0B01" w:rsidRDefault="004D6A62" w:rsidP="00570E9D">
            <w:pPr>
              <w:pStyle w:val="ProductList-OfferingBody"/>
              <w:ind w:left="-113"/>
              <w:jc w:val="center"/>
              <w:rPr>
                <w:lang w:val="es-ES"/>
              </w:rPr>
            </w:pPr>
          </w:p>
        </w:tc>
        <w:tc>
          <w:tcPr>
            <w:tcW w:w="595" w:type="dxa"/>
            <w:shd w:val="clear" w:color="auto" w:fill="BFBFBF" w:themeFill="background1" w:themeFillShade="BF"/>
            <w:vAlign w:val="center"/>
          </w:tcPr>
          <w:p w14:paraId="63470D98" w14:textId="77777777" w:rsidR="004D6A62" w:rsidRPr="000F0B01" w:rsidRDefault="004D6A62" w:rsidP="00570E9D">
            <w:pPr>
              <w:pStyle w:val="ProductList-OfferingBody"/>
              <w:ind w:left="-113"/>
              <w:jc w:val="center"/>
              <w:rPr>
                <w:lang w:val="es-ES"/>
              </w:rPr>
            </w:pPr>
          </w:p>
        </w:tc>
        <w:tc>
          <w:tcPr>
            <w:tcW w:w="820" w:type="dxa"/>
            <w:shd w:val="clear" w:color="auto" w:fill="70AD47" w:themeFill="accent6"/>
            <w:vAlign w:val="center"/>
          </w:tcPr>
          <w:p w14:paraId="63470D99" w14:textId="77777777" w:rsidR="004D6A62" w:rsidRPr="000F0B01" w:rsidRDefault="004D6A62" w:rsidP="00570E9D">
            <w:pPr>
              <w:ind w:right="-62" w:hanging="115"/>
              <w:jc w:val="center"/>
              <w:rPr>
                <w:color w:val="000000" w:themeColor="text1"/>
                <w:sz w:val="16"/>
                <w:szCs w:val="16"/>
                <w:lang w:val="es-ES"/>
              </w:rPr>
            </w:pPr>
            <w:r w:rsidRPr="000F0B01">
              <w:rPr>
                <w:sz w:val="16"/>
                <w:szCs w:val="16"/>
                <w:lang w:val="es-ES"/>
              </w:rPr>
              <w:fldChar w:fldCharType="begin"/>
            </w:r>
            <w:r w:rsidRPr="000F0B01">
              <w:rPr>
                <w:sz w:val="16"/>
                <w:szCs w:val="16"/>
                <w:lang w:val="es-ES"/>
              </w:rPr>
              <w:instrText xml:space="preserve"> AutoTextList  \s NoStyle \t “</w:instrText>
            </w:r>
            <w:r w:rsidRPr="000F0B01">
              <w:rPr>
                <w:sz w:val="16"/>
                <w:szCs w:val="16"/>
                <w:u w:val="single"/>
                <w:lang w:val="es-ES"/>
              </w:rPr>
              <w:instrText>Producto adicional de toda la organización</w:instrText>
            </w:r>
            <w:r w:rsidRPr="000F0B01">
              <w:rPr>
                <w:sz w:val="16"/>
                <w:szCs w:val="16"/>
                <w:lang w:val="es-ES"/>
              </w:rPr>
              <w:instrText xml:space="preserve">” </w:instrText>
            </w:r>
            <w:r w:rsidRPr="000F0B01">
              <w:rPr>
                <w:sz w:val="16"/>
                <w:szCs w:val="16"/>
                <w:lang w:val="es-ES"/>
              </w:rPr>
              <w:fldChar w:fldCharType="separate"/>
            </w:r>
            <w:r w:rsidRPr="000F0B01">
              <w:rPr>
                <w:sz w:val="16"/>
                <w:szCs w:val="16"/>
                <w:lang w:val="es-ES"/>
              </w:rPr>
              <w:t>AO</w:t>
            </w:r>
            <w:r w:rsidRPr="000F0B01">
              <w:rPr>
                <w:sz w:val="16"/>
                <w:szCs w:val="16"/>
                <w:lang w:val="es-ES"/>
              </w:rPr>
              <w:fldChar w:fldCharType="end"/>
            </w:r>
            <w:r w:rsidRPr="000F0B01">
              <w:rPr>
                <w:sz w:val="16"/>
                <w:szCs w:val="16"/>
                <w:lang w:val="es-ES"/>
              </w:rPr>
              <w:t>,</w:t>
            </w:r>
            <w:r w:rsidRPr="000F0B01">
              <w:rPr>
                <w:color w:val="000000" w:themeColor="text1"/>
                <w:sz w:val="16"/>
                <w:szCs w:val="16"/>
                <w:lang w:val="es-ES"/>
              </w:rPr>
              <w:fldChar w:fldCharType="begin"/>
            </w:r>
            <w:r w:rsidRPr="000F0B01">
              <w:rPr>
                <w:color w:val="000000" w:themeColor="text1"/>
                <w:sz w:val="16"/>
                <w:szCs w:val="16"/>
                <w:lang w:val="es-ES"/>
              </w:rPr>
              <w:instrText xml:space="preserve"> AutoTextList  \s NoStyle \t “</w:instrText>
            </w:r>
            <w:r w:rsidRPr="000F0B01">
              <w:rPr>
                <w:color w:val="000000" w:themeColor="text1"/>
                <w:sz w:val="16"/>
                <w:szCs w:val="16"/>
                <w:u w:val="single"/>
                <w:lang w:val="es-ES"/>
              </w:rPr>
              <w:instrText>No toda la organización en Open Value</w:instrText>
            </w:r>
            <w:r w:rsidRPr="000F0B01">
              <w:rPr>
                <w:color w:val="000000" w:themeColor="text1"/>
                <w:sz w:val="16"/>
                <w:szCs w:val="16"/>
                <w:lang w:val="es-ES"/>
              </w:rPr>
              <w:instrText>”</w:instrText>
            </w:r>
          </w:p>
          <w:p w14:paraId="63470D9A" w14:textId="77777777" w:rsidR="004D6A62" w:rsidRPr="000F0B01" w:rsidRDefault="004D6A62" w:rsidP="00570E9D">
            <w:pPr>
              <w:pStyle w:val="ProductList-OfferingBody"/>
              <w:ind w:left="-113" w:right="-152"/>
              <w:jc w:val="center"/>
              <w:rPr>
                <w:szCs w:val="16"/>
                <w:lang w:val="es-ES"/>
              </w:rPr>
            </w:pPr>
            <w:r w:rsidRPr="000F0B01">
              <w:rPr>
                <w:color w:val="000000" w:themeColor="text1"/>
                <w:szCs w:val="16"/>
                <w:lang w:val="es-ES"/>
              </w:rPr>
              <w:fldChar w:fldCharType="separate"/>
            </w:r>
            <w:r w:rsidRPr="000F0B01">
              <w:rPr>
                <w:color w:val="000000" w:themeColor="text1"/>
                <w:szCs w:val="16"/>
                <w:lang w:val="es-ES"/>
              </w:rPr>
              <w:t>P</w:t>
            </w:r>
            <w:r w:rsidRPr="000F0B01">
              <w:rPr>
                <w:szCs w:val="16"/>
                <w:lang w:val="es-ES"/>
              </w:rPr>
              <w:t>,</w:t>
            </w:r>
            <w:r w:rsidRPr="000F0B01">
              <w:rPr>
                <w:color w:val="000000" w:themeColor="text1"/>
                <w:szCs w:val="16"/>
                <w:lang w:val="es-ES"/>
              </w:rPr>
              <w:fldChar w:fldCharType="end"/>
            </w:r>
            <w:r w:rsidRPr="000F0B01">
              <w:rPr>
                <w:szCs w:val="16"/>
                <w:lang w:val="es-ES"/>
              </w:rPr>
              <w:fldChar w:fldCharType="begin"/>
            </w:r>
            <w:r w:rsidRPr="000F0B01">
              <w:rPr>
                <w:szCs w:val="16"/>
                <w:lang w:val="es-ES"/>
              </w:rPr>
              <w:instrText xml:space="preserve"> AutoTextList  \s NoStyle \t “Oferta de estudiantes” </w:instrText>
            </w:r>
            <w:r w:rsidRPr="000F0B01">
              <w:rPr>
                <w:szCs w:val="16"/>
                <w:lang w:val="es-ES"/>
              </w:rPr>
              <w:fldChar w:fldCharType="separate"/>
            </w:r>
            <w:r w:rsidRPr="000F0B01">
              <w:rPr>
                <w:szCs w:val="16"/>
                <w:lang w:val="es-ES"/>
              </w:rPr>
              <w:t>ST</w:t>
            </w:r>
            <w:r w:rsidRPr="000F0B01">
              <w:rPr>
                <w:szCs w:val="16"/>
                <w:lang w:val="es-ES"/>
              </w:rPr>
              <w:fldChar w:fldCharType="end"/>
            </w:r>
          </w:p>
        </w:tc>
        <w:tc>
          <w:tcPr>
            <w:tcW w:w="540" w:type="dxa"/>
            <w:shd w:val="clear" w:color="auto" w:fill="70AD47" w:themeFill="accent6"/>
            <w:vAlign w:val="center"/>
          </w:tcPr>
          <w:p w14:paraId="63470D9B" w14:textId="77777777" w:rsidR="004D6A62" w:rsidRPr="000F0B01" w:rsidRDefault="004D6A62" w:rsidP="00570E9D">
            <w:pPr>
              <w:pStyle w:val="ProductList-OfferingBody"/>
              <w:ind w:left="-113"/>
              <w:jc w:val="center"/>
              <w:rPr>
                <w:lang w:val="es-ES"/>
              </w:rPr>
            </w:pPr>
          </w:p>
        </w:tc>
        <w:tc>
          <w:tcPr>
            <w:tcW w:w="540" w:type="dxa"/>
            <w:shd w:val="clear" w:color="auto" w:fill="70AD47" w:themeFill="accent6"/>
            <w:vAlign w:val="center"/>
          </w:tcPr>
          <w:p w14:paraId="63470D9C" w14:textId="77777777" w:rsidR="004D6A62" w:rsidRPr="000F0B01" w:rsidRDefault="004D6A62" w:rsidP="00570E9D">
            <w:pPr>
              <w:pStyle w:val="ProductList-OfferingBody"/>
              <w:ind w:left="-113"/>
              <w:jc w:val="center"/>
              <w:rPr>
                <w:lang w:val="es-ES"/>
              </w:rPr>
            </w:pP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w:t>
            </w:r>
            <w:r w:rsidRPr="000F0B01">
              <w:rPr>
                <w:lang w:val="es-ES"/>
              </w:rPr>
              <w:fldChar w:fldCharType="end"/>
            </w:r>
          </w:p>
        </w:tc>
      </w:tr>
      <w:tr w:rsidR="004D6A62" w:rsidRPr="000F0B01" w14:paraId="63470DAD" w14:textId="77777777" w:rsidTr="004D6A62">
        <w:tc>
          <w:tcPr>
            <w:tcW w:w="2947" w:type="dxa"/>
            <w:tcBorders>
              <w:top w:val="dashSmallGap" w:sz="4" w:space="0" w:color="BFBFBF" w:themeColor="background1" w:themeShade="BF"/>
              <w:left w:val="nil"/>
              <w:bottom w:val="dashSmallGap" w:sz="4" w:space="0" w:color="BFBFBF" w:themeColor="background1" w:themeShade="BF"/>
              <w:right w:val="nil"/>
            </w:tcBorders>
          </w:tcPr>
          <w:p w14:paraId="63470D9E" w14:textId="77777777" w:rsidR="004D6A62" w:rsidRPr="000F0B01" w:rsidRDefault="004D6A62" w:rsidP="004C49FB">
            <w:pPr>
              <w:pStyle w:val="ProductList-Offering2"/>
              <w:rPr>
                <w:lang w:val="es-ES"/>
              </w:rPr>
            </w:pPr>
            <w:bookmarkStart w:id="424" w:name="_Toc379797185"/>
            <w:bookmarkStart w:id="425" w:name="_Toc380513210"/>
            <w:bookmarkStart w:id="426" w:name="_Toc380655252"/>
            <w:bookmarkStart w:id="427" w:name="_Toc404671209"/>
            <w:r w:rsidRPr="000F0B01">
              <w:rPr>
                <w:lang w:val="es-ES"/>
              </w:rPr>
              <w:t>Licencia CAL de Lync Server 2013</w:t>
            </w:r>
            <w:r w:rsidRPr="000F0B01">
              <w:rPr>
                <w:lang w:val="es-ES"/>
              </w:rPr>
              <w:fldChar w:fldCharType="begin"/>
            </w:r>
            <w:r w:rsidRPr="000F0B01">
              <w:rPr>
                <w:lang w:val="es-ES"/>
              </w:rPr>
              <w:instrText>XE "Lync Server 2013"</w:instrText>
            </w:r>
            <w:r w:rsidRPr="000F0B01">
              <w:rPr>
                <w:lang w:val="es-ES"/>
              </w:rPr>
              <w:fldChar w:fldCharType="end"/>
            </w:r>
            <w:r w:rsidRPr="000F0B01">
              <w:rPr>
                <w:lang w:val="es-ES"/>
              </w:rPr>
              <w:t xml:space="preserve"> Plus (Dispositivo y Usuario)</w:t>
            </w:r>
            <w:bookmarkEnd w:id="424"/>
            <w:bookmarkEnd w:id="425"/>
            <w:bookmarkEnd w:id="426"/>
            <w:bookmarkEnd w:id="427"/>
            <w:r w:rsidRPr="000F0B01">
              <w:rPr>
                <w:lang w:val="es-ES"/>
              </w:rPr>
              <w:fldChar w:fldCharType="begin"/>
            </w:r>
            <w:r w:rsidRPr="000F0B01">
              <w:rPr>
                <w:lang w:val="es-ES"/>
              </w:rPr>
              <w:instrText>XE "Licencia CAL de Lync Server 2013 Plus"</w:instrText>
            </w:r>
            <w:r w:rsidRPr="000F0B01">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470D9F" w14:textId="77777777" w:rsidR="004D6A62" w:rsidRPr="000F0B01" w:rsidRDefault="004D6A62" w:rsidP="00570E9D">
            <w:pPr>
              <w:pStyle w:val="ProductList-OfferingBody"/>
              <w:ind w:left="-113"/>
              <w:jc w:val="center"/>
              <w:rPr>
                <w:lang w:val="es-ES"/>
              </w:rPr>
            </w:pPr>
            <w:r w:rsidRPr="000F0B01">
              <w:rPr>
                <w:lang w:val="es-ES"/>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470DA0" w14:textId="77777777" w:rsidR="004D6A62" w:rsidRPr="000F0B01" w:rsidRDefault="004D6A62" w:rsidP="00570E9D">
            <w:pPr>
              <w:pStyle w:val="ProductList-OfferingBody"/>
              <w:ind w:left="-113"/>
              <w:jc w:val="center"/>
              <w:rPr>
                <w:lang w:val="es-ES"/>
              </w:rPr>
            </w:pPr>
            <w:r w:rsidRPr="000F0B01">
              <w:rPr>
                <w:lang w:val="es-ES"/>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3470DA1" w14:textId="77777777" w:rsidR="004D6A62" w:rsidRPr="000F0B01" w:rsidRDefault="004D6A62" w:rsidP="00570E9D">
            <w:pPr>
              <w:pStyle w:val="ProductList-OfferingBody"/>
              <w:ind w:left="-113"/>
              <w:jc w:val="center"/>
              <w:rPr>
                <w:lang w:val="es-ES"/>
              </w:rPr>
            </w:pPr>
            <w:r w:rsidRPr="000F0B01">
              <w:rPr>
                <w:lang w:val="es-ES"/>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3470DA2" w14:textId="77777777" w:rsidR="004D6A62" w:rsidRPr="000F0B01" w:rsidRDefault="004D6A62" w:rsidP="00570E9D">
            <w:pPr>
              <w:pStyle w:val="ProductList-OfferingBody"/>
              <w:ind w:left="-113"/>
              <w:jc w:val="center"/>
              <w:rPr>
                <w:lang w:val="es-ES"/>
              </w:rPr>
            </w:pPr>
            <w:r w:rsidRPr="000F0B01">
              <w:rPr>
                <w:lang w:val="es-ES"/>
              </w:rPr>
              <w:t>1</w:t>
            </w:r>
          </w:p>
        </w:tc>
        <w:tc>
          <w:tcPr>
            <w:tcW w:w="595" w:type="dxa"/>
            <w:tcBorders>
              <w:left w:val="single" w:sz="12" w:space="0" w:color="FFFFFF" w:themeColor="background1"/>
            </w:tcBorders>
            <w:shd w:val="clear" w:color="auto" w:fill="70AD47" w:themeFill="accent6"/>
            <w:vAlign w:val="center"/>
          </w:tcPr>
          <w:p w14:paraId="63470DA3" w14:textId="77777777" w:rsidR="004D6A62" w:rsidRPr="000F0B01" w:rsidRDefault="004D6A62" w:rsidP="00570E9D">
            <w:pPr>
              <w:pStyle w:val="ProductList-OfferingBody"/>
              <w:ind w:left="-113"/>
              <w:jc w:val="center"/>
              <w:rPr>
                <w:lang w:val="es-ES"/>
              </w:rPr>
            </w:pPr>
            <w:r w:rsidRPr="000F0B01">
              <w:rPr>
                <w:lang w:val="es-ES"/>
              </w:rPr>
              <w:t>1</w:t>
            </w:r>
          </w:p>
        </w:tc>
        <w:tc>
          <w:tcPr>
            <w:tcW w:w="596" w:type="dxa"/>
            <w:shd w:val="clear" w:color="auto" w:fill="70AD47" w:themeFill="accent6"/>
            <w:vAlign w:val="center"/>
          </w:tcPr>
          <w:p w14:paraId="63470DA4" w14:textId="77777777" w:rsidR="004D6A62" w:rsidRPr="000F0B01" w:rsidRDefault="004D6A62" w:rsidP="00570E9D">
            <w:pPr>
              <w:pStyle w:val="ProductList-OfferingBody"/>
              <w:ind w:left="-113"/>
              <w:jc w:val="center"/>
              <w:rPr>
                <w:lang w:val="es-ES"/>
              </w:rPr>
            </w:pP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w:t>
            </w:r>
            <w:r w:rsidRPr="000F0B01">
              <w:rPr>
                <w:lang w:val="es-ES"/>
              </w:rPr>
              <w:fldChar w:fldCharType="end"/>
            </w:r>
          </w:p>
        </w:tc>
        <w:tc>
          <w:tcPr>
            <w:tcW w:w="595" w:type="dxa"/>
            <w:shd w:val="clear" w:color="auto" w:fill="70AD47" w:themeFill="accent6"/>
            <w:vAlign w:val="center"/>
          </w:tcPr>
          <w:p w14:paraId="63470DA5" w14:textId="77777777" w:rsidR="004D6A62" w:rsidRPr="000F0B01" w:rsidRDefault="004D6A62" w:rsidP="00570E9D">
            <w:pPr>
              <w:pStyle w:val="ProductList-OfferingBody"/>
              <w:ind w:left="-113"/>
              <w:jc w:val="center"/>
              <w:rPr>
                <w:lang w:val="es-ES"/>
              </w:rPr>
            </w:pPr>
          </w:p>
        </w:tc>
        <w:tc>
          <w:tcPr>
            <w:tcW w:w="596" w:type="dxa"/>
            <w:shd w:val="clear" w:color="auto" w:fill="70AD47" w:themeFill="accent6"/>
            <w:vAlign w:val="center"/>
          </w:tcPr>
          <w:p w14:paraId="63470DA6" w14:textId="77777777" w:rsidR="004D6A62" w:rsidRPr="000F0B01" w:rsidRDefault="004D6A62" w:rsidP="00570E9D">
            <w:pPr>
              <w:pStyle w:val="ProductList-OfferingBody"/>
              <w:ind w:left="-113"/>
              <w:jc w:val="center"/>
              <w:rPr>
                <w:lang w:val="es-ES"/>
              </w:rPr>
            </w:pPr>
          </w:p>
        </w:tc>
        <w:tc>
          <w:tcPr>
            <w:tcW w:w="595" w:type="dxa"/>
            <w:shd w:val="clear" w:color="auto" w:fill="70AD47" w:themeFill="accent6"/>
            <w:vAlign w:val="center"/>
          </w:tcPr>
          <w:p w14:paraId="63470DA7" w14:textId="77777777" w:rsidR="004D6A62" w:rsidRPr="000F0B01" w:rsidRDefault="004D6A62" w:rsidP="00570E9D">
            <w:pPr>
              <w:pStyle w:val="ProductList-OfferingBody"/>
              <w:ind w:left="-113"/>
              <w:jc w:val="center"/>
              <w:rPr>
                <w:lang w:val="es-ES"/>
              </w:rPr>
            </w:pPr>
          </w:p>
        </w:tc>
        <w:tc>
          <w:tcPr>
            <w:tcW w:w="595" w:type="dxa"/>
            <w:shd w:val="clear" w:color="auto" w:fill="BFBFBF" w:themeFill="background1" w:themeFillShade="BF"/>
            <w:vAlign w:val="center"/>
          </w:tcPr>
          <w:p w14:paraId="63470DA8" w14:textId="77777777" w:rsidR="004D6A62" w:rsidRPr="000F0B01" w:rsidRDefault="004D6A62" w:rsidP="00570E9D">
            <w:pPr>
              <w:pStyle w:val="ProductList-OfferingBody"/>
              <w:ind w:left="-113"/>
              <w:jc w:val="center"/>
              <w:rPr>
                <w:lang w:val="es-ES"/>
              </w:rPr>
            </w:pPr>
          </w:p>
        </w:tc>
        <w:tc>
          <w:tcPr>
            <w:tcW w:w="820" w:type="dxa"/>
            <w:shd w:val="clear" w:color="auto" w:fill="70AD47" w:themeFill="accent6"/>
            <w:vAlign w:val="center"/>
          </w:tcPr>
          <w:p w14:paraId="63470DA9" w14:textId="77777777" w:rsidR="004D6A62" w:rsidRPr="000F0B01" w:rsidRDefault="004D6A62" w:rsidP="00570E9D">
            <w:pPr>
              <w:jc w:val="center"/>
              <w:rPr>
                <w:color w:val="000000" w:themeColor="text1"/>
                <w:sz w:val="16"/>
                <w:szCs w:val="16"/>
                <w:lang w:val="es-ES"/>
              </w:rPr>
            </w:pPr>
            <w:r w:rsidRPr="000F0B01">
              <w:rPr>
                <w:sz w:val="16"/>
                <w:szCs w:val="16"/>
                <w:lang w:val="es-ES"/>
              </w:rPr>
              <w:fldChar w:fldCharType="begin"/>
            </w:r>
            <w:r w:rsidRPr="000F0B01">
              <w:rPr>
                <w:sz w:val="16"/>
                <w:szCs w:val="16"/>
                <w:lang w:val="es-ES"/>
              </w:rPr>
              <w:instrText xml:space="preserve"> AutoTextList  \sNoStyle\t "Additional Product"</w:instrText>
            </w:r>
            <w:r w:rsidRPr="000F0B01">
              <w:rPr>
                <w:sz w:val="16"/>
                <w:szCs w:val="16"/>
                <w:lang w:val="es-ES"/>
              </w:rPr>
              <w:fldChar w:fldCharType="separate"/>
            </w: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r w:rsidRPr="000F0B01">
              <w:rPr>
                <w:sz w:val="16"/>
                <w:szCs w:val="16"/>
                <w:lang w:val="es-ES"/>
              </w:rPr>
              <w:t>,</w:t>
            </w:r>
            <w:r w:rsidRPr="000F0B01">
              <w:rPr>
                <w:sz w:val="16"/>
                <w:szCs w:val="16"/>
                <w:lang w:val="es-ES"/>
              </w:rPr>
              <w:fldChar w:fldCharType="begin"/>
            </w:r>
            <w:r w:rsidRPr="000F0B01">
              <w:rPr>
                <w:sz w:val="16"/>
                <w:szCs w:val="16"/>
                <w:lang w:val="es-ES"/>
              </w:rPr>
              <w:instrText xml:space="preserve"> AutoTextList  \sNoStyle\t "Non-Company Wide in Open Value"</w:instrText>
            </w:r>
            <w:r w:rsidRPr="000F0B01">
              <w:rPr>
                <w:sz w:val="16"/>
                <w:szCs w:val="16"/>
                <w:lang w:val="es-ES"/>
              </w:rPr>
              <w:fldChar w:fldCharType="separate"/>
            </w:r>
            <w:r w:rsidRPr="000F0B01">
              <w:rPr>
                <w:color w:val="000000" w:themeColor="text1"/>
                <w:sz w:val="16"/>
                <w:szCs w:val="16"/>
                <w:lang w:val="es-ES"/>
              </w:rPr>
              <w:fldChar w:fldCharType="begin"/>
            </w:r>
            <w:r w:rsidRPr="000F0B01">
              <w:rPr>
                <w:color w:val="000000" w:themeColor="text1"/>
                <w:sz w:val="16"/>
                <w:szCs w:val="16"/>
                <w:lang w:val="es-ES"/>
              </w:rPr>
              <w:instrText xml:space="preserve"> AutoTextList  \s NoStyle \t “</w:instrText>
            </w:r>
            <w:r w:rsidRPr="000F0B01">
              <w:rPr>
                <w:color w:val="000000" w:themeColor="text1"/>
                <w:sz w:val="16"/>
                <w:szCs w:val="16"/>
                <w:u w:val="single"/>
                <w:lang w:val="es-ES"/>
              </w:rPr>
              <w:instrText>No toda la organización en Open Value</w:instrText>
            </w:r>
            <w:r w:rsidRPr="000F0B01">
              <w:rPr>
                <w:color w:val="000000" w:themeColor="text1"/>
                <w:sz w:val="16"/>
                <w:szCs w:val="16"/>
                <w:lang w:val="es-ES"/>
              </w:rPr>
              <w:instrText>”</w:instrText>
            </w:r>
          </w:p>
          <w:p w14:paraId="63470DAA" w14:textId="77777777" w:rsidR="004D6A62" w:rsidRPr="000F0B01" w:rsidRDefault="004D6A62" w:rsidP="00570E9D">
            <w:pPr>
              <w:pStyle w:val="ProductList-OfferingBody"/>
              <w:ind w:left="-113"/>
              <w:jc w:val="center"/>
              <w:rPr>
                <w:szCs w:val="16"/>
                <w:lang w:val="es-ES"/>
              </w:rPr>
            </w:pPr>
            <w:r w:rsidRPr="000F0B01">
              <w:rPr>
                <w:color w:val="000000" w:themeColor="text1"/>
                <w:szCs w:val="16"/>
                <w:lang w:val="es-ES"/>
              </w:rPr>
              <w:fldChar w:fldCharType="separate"/>
            </w:r>
            <w:r w:rsidRPr="000F0B01">
              <w:rPr>
                <w:color w:val="000000" w:themeColor="text1"/>
                <w:szCs w:val="16"/>
                <w:lang w:val="es-ES"/>
              </w:rPr>
              <w:t>P</w:t>
            </w:r>
            <w:r w:rsidRPr="000F0B01">
              <w:rPr>
                <w:color w:val="000000" w:themeColor="text1"/>
                <w:szCs w:val="16"/>
                <w:lang w:val="es-ES"/>
              </w:rPr>
              <w:fldChar w:fldCharType="end"/>
            </w:r>
            <w:r w:rsidRPr="000F0B01">
              <w:rPr>
                <w:szCs w:val="16"/>
                <w:lang w:val="es-ES"/>
              </w:rPr>
              <w:t>,</w:t>
            </w:r>
            <w:r w:rsidRPr="000F0B01">
              <w:rPr>
                <w:szCs w:val="16"/>
                <w:lang w:val="es-ES"/>
              </w:rPr>
              <w:fldChar w:fldCharType="end"/>
            </w:r>
            <w:r w:rsidRPr="000F0B01">
              <w:rPr>
                <w:szCs w:val="16"/>
                <w:lang w:val="es-ES"/>
              </w:rPr>
              <w:fldChar w:fldCharType="begin"/>
            </w:r>
            <w:r w:rsidRPr="000F0B01">
              <w:rPr>
                <w:szCs w:val="16"/>
                <w:lang w:val="es-ES"/>
              </w:rPr>
              <w:instrText xml:space="preserve"> AutoTextList  \s NoStyle \t “Oferta de estudiantes” </w:instrText>
            </w:r>
            <w:r w:rsidRPr="000F0B01">
              <w:rPr>
                <w:szCs w:val="16"/>
                <w:lang w:val="es-ES"/>
              </w:rPr>
              <w:fldChar w:fldCharType="separate"/>
            </w:r>
            <w:r w:rsidRPr="000F0B01">
              <w:rPr>
                <w:szCs w:val="16"/>
                <w:lang w:val="es-ES"/>
              </w:rPr>
              <w:t>ST</w:t>
            </w:r>
            <w:r w:rsidRPr="000F0B01">
              <w:rPr>
                <w:szCs w:val="16"/>
                <w:lang w:val="es-ES"/>
              </w:rPr>
              <w:fldChar w:fldCharType="end"/>
            </w:r>
            <w:r w:rsidRPr="000F0B01">
              <w:rPr>
                <w:szCs w:val="16"/>
                <w:lang w:val="es-ES"/>
              </w:rPr>
              <w:fldChar w:fldCharType="end"/>
            </w:r>
          </w:p>
        </w:tc>
        <w:tc>
          <w:tcPr>
            <w:tcW w:w="540" w:type="dxa"/>
            <w:shd w:val="clear" w:color="auto" w:fill="70AD47" w:themeFill="accent6"/>
            <w:vAlign w:val="center"/>
          </w:tcPr>
          <w:p w14:paraId="63470DAB" w14:textId="77777777" w:rsidR="004D6A62" w:rsidRPr="000F0B01" w:rsidRDefault="004D6A62" w:rsidP="00570E9D">
            <w:pPr>
              <w:pStyle w:val="ProductList-OfferingBody"/>
              <w:ind w:left="-113"/>
              <w:jc w:val="center"/>
              <w:rPr>
                <w:lang w:val="es-ES"/>
              </w:rPr>
            </w:pPr>
          </w:p>
        </w:tc>
        <w:tc>
          <w:tcPr>
            <w:tcW w:w="540" w:type="dxa"/>
            <w:shd w:val="clear" w:color="auto" w:fill="70AD47" w:themeFill="accent6"/>
            <w:vAlign w:val="center"/>
          </w:tcPr>
          <w:p w14:paraId="63470DAC" w14:textId="77777777" w:rsidR="004D6A62" w:rsidRPr="000F0B01" w:rsidRDefault="004D6A62" w:rsidP="00570E9D">
            <w:pPr>
              <w:pStyle w:val="ProductList-OfferingBody"/>
              <w:ind w:left="-113"/>
              <w:jc w:val="center"/>
              <w:rPr>
                <w:lang w:val="es-ES"/>
              </w:rPr>
            </w:pP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w:t>
            </w:r>
            <w:r w:rsidRPr="000F0B01">
              <w:rPr>
                <w:lang w:val="es-ES"/>
              </w:rPr>
              <w:fldChar w:fldCharType="end"/>
            </w:r>
          </w:p>
        </w:tc>
      </w:tr>
      <w:tr w:rsidR="004D6A62" w:rsidRPr="000F0B01" w14:paraId="63470DBD" w14:textId="77777777" w:rsidTr="004D6A62">
        <w:tc>
          <w:tcPr>
            <w:tcW w:w="2947" w:type="dxa"/>
            <w:tcBorders>
              <w:top w:val="dashSmallGap" w:sz="4" w:space="0" w:color="BFBFBF" w:themeColor="background1" w:themeShade="BF"/>
              <w:left w:val="nil"/>
              <w:bottom w:val="nil"/>
              <w:right w:val="nil"/>
            </w:tcBorders>
          </w:tcPr>
          <w:p w14:paraId="63470DAE" w14:textId="77777777" w:rsidR="004D6A62" w:rsidRPr="000F0B01" w:rsidRDefault="004D6A62" w:rsidP="004C49FB">
            <w:pPr>
              <w:pStyle w:val="ProductList-Offering2"/>
              <w:rPr>
                <w:lang w:val="es-ES"/>
              </w:rPr>
            </w:pPr>
            <w:bookmarkStart w:id="428" w:name="_Toc379797186"/>
            <w:bookmarkStart w:id="429" w:name="_Toc380513211"/>
            <w:bookmarkStart w:id="430" w:name="_Toc380655253"/>
            <w:bookmarkStart w:id="431" w:name="_Toc404671210"/>
            <w:r w:rsidRPr="000F0B01">
              <w:rPr>
                <w:lang w:val="es-ES"/>
              </w:rPr>
              <w:t>Licencia CAL de Lync Server 2013</w:t>
            </w:r>
            <w:r w:rsidRPr="000F0B01">
              <w:rPr>
                <w:lang w:val="es-ES"/>
              </w:rPr>
              <w:fldChar w:fldCharType="begin"/>
            </w:r>
            <w:r w:rsidRPr="000F0B01">
              <w:rPr>
                <w:lang w:val="es-ES"/>
              </w:rPr>
              <w:instrText>XE "Lync Server 2013"</w:instrText>
            </w:r>
            <w:r w:rsidRPr="000F0B01">
              <w:rPr>
                <w:lang w:val="es-ES"/>
              </w:rPr>
              <w:fldChar w:fldCharType="end"/>
            </w:r>
            <w:r w:rsidRPr="000F0B01">
              <w:rPr>
                <w:lang w:val="es-ES"/>
              </w:rPr>
              <w:t xml:space="preserve"> Standard (Dispositivo y Usuario)</w:t>
            </w:r>
            <w:bookmarkEnd w:id="428"/>
            <w:bookmarkEnd w:id="429"/>
            <w:bookmarkEnd w:id="430"/>
            <w:bookmarkEnd w:id="431"/>
            <w:r w:rsidRPr="000F0B01">
              <w:rPr>
                <w:lang w:val="es-ES"/>
              </w:rPr>
              <w:fldChar w:fldCharType="begin"/>
            </w:r>
            <w:r w:rsidRPr="000F0B01">
              <w:rPr>
                <w:lang w:val="es-ES"/>
              </w:rPr>
              <w:instrText>XE "Licencia CAL de Lync Server 2013 Standard"</w:instrText>
            </w:r>
            <w:r w:rsidRPr="000F0B01">
              <w:rPr>
                <w:lang w:val="es-ES"/>
              </w:rPr>
              <w:fldChar w:fldCharType="end"/>
            </w:r>
          </w:p>
        </w:tc>
        <w:tc>
          <w:tcPr>
            <w:tcW w:w="595" w:type="dxa"/>
            <w:tcBorders>
              <w:top w:val="dashSmallGap" w:sz="4" w:space="0" w:color="BFBFBF" w:themeColor="background1" w:themeShade="BF"/>
              <w:left w:val="nil"/>
              <w:bottom w:val="nil"/>
              <w:right w:val="nil"/>
            </w:tcBorders>
            <w:vAlign w:val="center"/>
          </w:tcPr>
          <w:p w14:paraId="63470DAF" w14:textId="77777777" w:rsidR="004D6A62" w:rsidRPr="000F0B01" w:rsidRDefault="004D6A62" w:rsidP="00570E9D">
            <w:pPr>
              <w:pStyle w:val="ProductList-OfferingBody"/>
              <w:ind w:left="-113"/>
              <w:jc w:val="center"/>
              <w:rPr>
                <w:lang w:val="es-ES"/>
              </w:rPr>
            </w:pPr>
            <w:r w:rsidRPr="000F0B01">
              <w:rPr>
                <w:lang w:val="es-ES"/>
              </w:rPr>
              <w:t>10/12</w:t>
            </w:r>
          </w:p>
        </w:tc>
        <w:tc>
          <w:tcPr>
            <w:tcW w:w="595" w:type="dxa"/>
            <w:tcBorders>
              <w:top w:val="dashSmallGap" w:sz="4" w:space="0" w:color="BFBFBF" w:themeColor="background1" w:themeShade="BF"/>
              <w:left w:val="nil"/>
              <w:bottom w:val="nil"/>
              <w:right w:val="nil"/>
            </w:tcBorders>
            <w:vAlign w:val="center"/>
          </w:tcPr>
          <w:p w14:paraId="63470DB0" w14:textId="77777777" w:rsidR="004D6A62" w:rsidRPr="000F0B01" w:rsidRDefault="004D6A62" w:rsidP="00570E9D">
            <w:pPr>
              <w:pStyle w:val="ProductList-OfferingBody"/>
              <w:ind w:left="-113"/>
              <w:jc w:val="center"/>
              <w:rPr>
                <w:lang w:val="es-ES"/>
              </w:rPr>
            </w:pPr>
            <w:r w:rsidRPr="000F0B01">
              <w:rPr>
                <w:lang w:val="es-ES"/>
              </w:rPr>
              <w:t>1</w:t>
            </w:r>
          </w:p>
        </w:tc>
        <w:tc>
          <w:tcPr>
            <w:tcW w:w="596" w:type="dxa"/>
            <w:tcBorders>
              <w:top w:val="dashSmallGap" w:sz="4" w:space="0" w:color="BFBFBF" w:themeColor="background1" w:themeShade="BF"/>
              <w:left w:val="nil"/>
              <w:bottom w:val="nil"/>
              <w:right w:val="nil"/>
            </w:tcBorders>
            <w:vAlign w:val="center"/>
          </w:tcPr>
          <w:p w14:paraId="63470DB1" w14:textId="77777777" w:rsidR="004D6A62" w:rsidRPr="000F0B01" w:rsidRDefault="004D6A62" w:rsidP="00570E9D">
            <w:pPr>
              <w:pStyle w:val="ProductList-OfferingBody"/>
              <w:ind w:left="-113"/>
              <w:jc w:val="center"/>
              <w:rPr>
                <w:lang w:val="es-ES"/>
              </w:rPr>
            </w:pPr>
            <w:r w:rsidRPr="000F0B01">
              <w:rPr>
                <w:lang w:val="es-ES"/>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3470DB2" w14:textId="77777777" w:rsidR="004D6A62" w:rsidRPr="000F0B01" w:rsidRDefault="004D6A62" w:rsidP="00570E9D">
            <w:pPr>
              <w:pStyle w:val="ProductList-OfferingBody"/>
              <w:ind w:left="-113"/>
              <w:jc w:val="center"/>
              <w:rPr>
                <w:lang w:val="es-ES"/>
              </w:rPr>
            </w:pPr>
            <w:r w:rsidRPr="000F0B01">
              <w:rPr>
                <w:lang w:val="es-ES"/>
              </w:rPr>
              <w:t>1</w:t>
            </w:r>
          </w:p>
        </w:tc>
        <w:tc>
          <w:tcPr>
            <w:tcW w:w="595" w:type="dxa"/>
            <w:tcBorders>
              <w:left w:val="single" w:sz="12" w:space="0" w:color="FFFFFF" w:themeColor="background1"/>
            </w:tcBorders>
            <w:shd w:val="clear" w:color="auto" w:fill="70AD47" w:themeFill="accent6"/>
            <w:vAlign w:val="center"/>
          </w:tcPr>
          <w:p w14:paraId="63470DB3" w14:textId="77777777" w:rsidR="004D6A62" w:rsidRPr="000F0B01" w:rsidRDefault="004D6A62" w:rsidP="00570E9D">
            <w:pPr>
              <w:pStyle w:val="ProductList-OfferingBody"/>
              <w:ind w:left="-113"/>
              <w:jc w:val="center"/>
              <w:rPr>
                <w:lang w:val="es-ES"/>
              </w:rPr>
            </w:pPr>
            <w:r w:rsidRPr="000F0B01">
              <w:rPr>
                <w:lang w:val="es-ES"/>
              </w:rPr>
              <w:t>1</w:t>
            </w:r>
          </w:p>
        </w:tc>
        <w:tc>
          <w:tcPr>
            <w:tcW w:w="596" w:type="dxa"/>
            <w:shd w:val="clear" w:color="auto" w:fill="BFBFBF" w:themeFill="background1" w:themeFillShade="BF"/>
            <w:vAlign w:val="center"/>
          </w:tcPr>
          <w:p w14:paraId="63470DB4" w14:textId="77777777" w:rsidR="004D6A62" w:rsidRPr="000F0B01" w:rsidRDefault="004D6A62" w:rsidP="00570E9D">
            <w:pPr>
              <w:pStyle w:val="ProductList-OfferingBody"/>
              <w:ind w:left="-113"/>
              <w:jc w:val="center"/>
              <w:rPr>
                <w:lang w:val="es-ES"/>
              </w:rPr>
            </w:pPr>
          </w:p>
        </w:tc>
        <w:tc>
          <w:tcPr>
            <w:tcW w:w="595" w:type="dxa"/>
            <w:shd w:val="clear" w:color="auto" w:fill="70AD47" w:themeFill="accent6"/>
            <w:vAlign w:val="center"/>
          </w:tcPr>
          <w:p w14:paraId="63470DB5" w14:textId="77777777" w:rsidR="004D6A62" w:rsidRPr="000F0B01" w:rsidRDefault="004D6A62" w:rsidP="00570E9D">
            <w:pPr>
              <w:pStyle w:val="ProductList-OfferingBody"/>
              <w:ind w:left="-113"/>
              <w:jc w:val="center"/>
              <w:rPr>
                <w:lang w:val="es-ES"/>
              </w:rPr>
            </w:pPr>
          </w:p>
        </w:tc>
        <w:tc>
          <w:tcPr>
            <w:tcW w:w="596" w:type="dxa"/>
            <w:shd w:val="clear" w:color="auto" w:fill="70AD47" w:themeFill="accent6"/>
            <w:vAlign w:val="center"/>
          </w:tcPr>
          <w:p w14:paraId="63470DB6" w14:textId="77777777" w:rsidR="004D6A62" w:rsidRPr="000F0B01" w:rsidRDefault="004D6A62" w:rsidP="00570E9D">
            <w:pPr>
              <w:pStyle w:val="ProductList-OfferingBody"/>
              <w:ind w:left="-113"/>
              <w:jc w:val="center"/>
              <w:rPr>
                <w:lang w:val="es-ES"/>
              </w:rPr>
            </w:pPr>
          </w:p>
        </w:tc>
        <w:tc>
          <w:tcPr>
            <w:tcW w:w="595" w:type="dxa"/>
            <w:shd w:val="clear" w:color="auto" w:fill="70AD47" w:themeFill="accent6"/>
            <w:vAlign w:val="center"/>
          </w:tcPr>
          <w:p w14:paraId="63470DB7" w14:textId="77777777" w:rsidR="004D6A62" w:rsidRPr="000F0B01" w:rsidRDefault="004D6A62" w:rsidP="00570E9D">
            <w:pPr>
              <w:pStyle w:val="ProductList-OfferingBody"/>
              <w:ind w:left="-113"/>
              <w:jc w:val="center"/>
              <w:rPr>
                <w:lang w:val="es-ES"/>
              </w:rPr>
            </w:pPr>
          </w:p>
        </w:tc>
        <w:tc>
          <w:tcPr>
            <w:tcW w:w="595" w:type="dxa"/>
            <w:shd w:val="clear" w:color="auto" w:fill="BFBFBF" w:themeFill="background1" w:themeFillShade="BF"/>
            <w:vAlign w:val="center"/>
          </w:tcPr>
          <w:p w14:paraId="63470DB8" w14:textId="77777777" w:rsidR="004D6A62" w:rsidRPr="000F0B01" w:rsidRDefault="004D6A62" w:rsidP="00570E9D">
            <w:pPr>
              <w:pStyle w:val="ProductList-OfferingBody"/>
              <w:ind w:left="-113"/>
              <w:jc w:val="center"/>
              <w:rPr>
                <w:lang w:val="es-ES"/>
              </w:rPr>
            </w:pPr>
          </w:p>
        </w:tc>
        <w:tc>
          <w:tcPr>
            <w:tcW w:w="820" w:type="dxa"/>
            <w:shd w:val="clear" w:color="auto" w:fill="70AD47" w:themeFill="accent6"/>
            <w:vAlign w:val="center"/>
          </w:tcPr>
          <w:p w14:paraId="63470DB9" w14:textId="77777777" w:rsidR="004D6A62" w:rsidRPr="000F0B01" w:rsidRDefault="004D6A62" w:rsidP="00570E9D">
            <w:pPr>
              <w:jc w:val="center"/>
              <w:rPr>
                <w:color w:val="000000" w:themeColor="text1"/>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r w:rsidRPr="000F0B01">
              <w:rPr>
                <w:sz w:val="16"/>
                <w:szCs w:val="16"/>
                <w:lang w:val="es-ES"/>
              </w:rPr>
              <w:t>,</w:t>
            </w:r>
            <w:r w:rsidRPr="000F0B01">
              <w:rPr>
                <w:sz w:val="16"/>
                <w:szCs w:val="16"/>
                <w:lang w:val="es-ES"/>
              </w:rPr>
              <w:fldChar w:fldCharType="begin"/>
            </w:r>
            <w:r w:rsidRPr="000F0B01">
              <w:rPr>
                <w:sz w:val="16"/>
                <w:szCs w:val="16"/>
                <w:lang w:val="es-ES"/>
              </w:rPr>
              <w:instrText xml:space="preserve"> AutoTextList  \sNoStyle\t "Non-Company Wide in Open Value"</w:instrText>
            </w:r>
            <w:r w:rsidRPr="000F0B01">
              <w:rPr>
                <w:sz w:val="16"/>
                <w:szCs w:val="16"/>
                <w:lang w:val="es-ES"/>
              </w:rPr>
              <w:fldChar w:fldCharType="separate"/>
            </w:r>
            <w:r w:rsidRPr="000F0B01">
              <w:rPr>
                <w:color w:val="000000" w:themeColor="text1"/>
                <w:sz w:val="16"/>
                <w:szCs w:val="16"/>
                <w:lang w:val="es-ES"/>
              </w:rPr>
              <w:fldChar w:fldCharType="begin"/>
            </w:r>
            <w:r w:rsidRPr="000F0B01">
              <w:rPr>
                <w:color w:val="000000" w:themeColor="text1"/>
                <w:sz w:val="16"/>
                <w:szCs w:val="16"/>
                <w:lang w:val="es-ES"/>
              </w:rPr>
              <w:instrText xml:space="preserve"> AutoTextList  \s NoStyle \t “</w:instrText>
            </w:r>
            <w:r w:rsidRPr="000F0B01">
              <w:rPr>
                <w:color w:val="000000" w:themeColor="text1"/>
                <w:sz w:val="16"/>
                <w:szCs w:val="16"/>
                <w:u w:val="single"/>
                <w:lang w:val="es-ES"/>
              </w:rPr>
              <w:instrText>No toda la organización en Open Value</w:instrText>
            </w:r>
            <w:r w:rsidRPr="000F0B01">
              <w:rPr>
                <w:color w:val="000000" w:themeColor="text1"/>
                <w:sz w:val="16"/>
                <w:szCs w:val="16"/>
                <w:lang w:val="es-ES"/>
              </w:rPr>
              <w:instrText>”</w:instrText>
            </w:r>
          </w:p>
          <w:p w14:paraId="63470DBA" w14:textId="77777777" w:rsidR="004D6A62" w:rsidRPr="000F0B01" w:rsidRDefault="004D6A62" w:rsidP="00570E9D">
            <w:pPr>
              <w:pStyle w:val="ProductList-OfferingBody"/>
              <w:ind w:left="-113"/>
              <w:jc w:val="center"/>
              <w:rPr>
                <w:szCs w:val="16"/>
                <w:lang w:val="es-ES"/>
              </w:rPr>
            </w:pPr>
            <w:r w:rsidRPr="000F0B01">
              <w:rPr>
                <w:color w:val="000000" w:themeColor="text1"/>
                <w:szCs w:val="16"/>
                <w:lang w:val="es-ES"/>
              </w:rPr>
              <w:fldChar w:fldCharType="separate"/>
            </w:r>
            <w:r w:rsidRPr="000F0B01">
              <w:rPr>
                <w:color w:val="000000" w:themeColor="text1"/>
                <w:szCs w:val="16"/>
                <w:lang w:val="es-ES"/>
              </w:rPr>
              <w:t>P</w:t>
            </w:r>
            <w:r w:rsidRPr="000F0B01">
              <w:rPr>
                <w:color w:val="000000" w:themeColor="text1"/>
                <w:szCs w:val="16"/>
                <w:lang w:val="es-ES"/>
              </w:rPr>
              <w:fldChar w:fldCharType="end"/>
            </w:r>
            <w:r w:rsidRPr="000F0B01">
              <w:rPr>
                <w:szCs w:val="16"/>
                <w:lang w:val="es-ES"/>
              </w:rPr>
              <w:t>,</w:t>
            </w:r>
            <w:r w:rsidRPr="000F0B01">
              <w:rPr>
                <w:szCs w:val="16"/>
                <w:lang w:val="es-ES"/>
              </w:rPr>
              <w:fldChar w:fldCharType="end"/>
            </w:r>
            <w:r w:rsidRPr="000F0B01">
              <w:rPr>
                <w:szCs w:val="16"/>
                <w:lang w:val="es-ES"/>
              </w:rPr>
              <w:fldChar w:fldCharType="begin"/>
            </w:r>
            <w:r w:rsidRPr="000F0B01">
              <w:rPr>
                <w:szCs w:val="16"/>
                <w:lang w:val="es-ES"/>
              </w:rPr>
              <w:instrText xml:space="preserve"> AutoTextList  \s NoStyle \t “Oferta de estudiantes” </w:instrText>
            </w:r>
            <w:r w:rsidRPr="000F0B01">
              <w:rPr>
                <w:szCs w:val="16"/>
                <w:lang w:val="es-ES"/>
              </w:rPr>
              <w:fldChar w:fldCharType="separate"/>
            </w:r>
            <w:r w:rsidRPr="000F0B01">
              <w:rPr>
                <w:szCs w:val="16"/>
                <w:lang w:val="es-ES"/>
              </w:rPr>
              <w:t>ST</w:t>
            </w:r>
            <w:r w:rsidRPr="000F0B01">
              <w:rPr>
                <w:szCs w:val="16"/>
                <w:lang w:val="es-ES"/>
              </w:rPr>
              <w:fldChar w:fldCharType="end"/>
            </w:r>
          </w:p>
        </w:tc>
        <w:tc>
          <w:tcPr>
            <w:tcW w:w="540" w:type="dxa"/>
            <w:shd w:val="clear" w:color="auto" w:fill="70AD47" w:themeFill="accent6"/>
            <w:vAlign w:val="center"/>
          </w:tcPr>
          <w:p w14:paraId="63470DBB" w14:textId="77777777" w:rsidR="004D6A62" w:rsidRPr="000F0B01" w:rsidRDefault="004D6A62" w:rsidP="00570E9D">
            <w:pPr>
              <w:pStyle w:val="ProductList-OfferingBody"/>
              <w:ind w:left="-113"/>
              <w:jc w:val="center"/>
              <w:rPr>
                <w:lang w:val="es-ES"/>
              </w:rPr>
            </w:pPr>
          </w:p>
        </w:tc>
        <w:tc>
          <w:tcPr>
            <w:tcW w:w="540" w:type="dxa"/>
            <w:shd w:val="clear" w:color="auto" w:fill="70AD47" w:themeFill="accent6"/>
            <w:vAlign w:val="center"/>
          </w:tcPr>
          <w:p w14:paraId="63470DBC" w14:textId="77777777" w:rsidR="004D6A62" w:rsidRPr="000F0B01" w:rsidRDefault="004D6A62" w:rsidP="00570E9D">
            <w:pPr>
              <w:pStyle w:val="ProductList-OfferingBody"/>
              <w:ind w:left="-113"/>
              <w:jc w:val="center"/>
              <w:rPr>
                <w:lang w:val="es-ES"/>
              </w:rPr>
            </w:pP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w:t>
            </w:r>
            <w:r w:rsidRPr="000F0B01">
              <w:rPr>
                <w:lang w:val="es-ES"/>
              </w:rPr>
              <w:fldChar w:fldCharType="end"/>
            </w:r>
          </w:p>
        </w:tc>
      </w:tr>
    </w:tbl>
    <w:p w14:paraId="63470DBE" w14:textId="77777777" w:rsidR="009708AE" w:rsidRPr="000F0B01" w:rsidRDefault="009708AE" w:rsidP="009708AE">
      <w:pPr>
        <w:pStyle w:val="ProductList-Body"/>
        <w:rPr>
          <w:lang w:val="es-ES"/>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AC1338" w:rsidRPr="000F0B01" w14:paraId="63470DC2" w14:textId="77777777" w:rsidTr="004D6A62">
        <w:tc>
          <w:tcPr>
            <w:tcW w:w="3488" w:type="dxa"/>
          </w:tcPr>
          <w:p w14:paraId="63470DBF" w14:textId="77777777" w:rsidR="00AC1338" w:rsidRPr="000F0B01" w:rsidRDefault="00AC1338" w:rsidP="00AC1338">
            <w:pPr>
              <w:pStyle w:val="ProductList-Body"/>
              <w:spacing w:before="20" w:after="20"/>
              <w:rPr>
                <w:lang w:val="es-ES"/>
              </w:rPr>
            </w:pPr>
            <w:r w:rsidRPr="000F0B01">
              <w:rPr>
                <w:lang w:val="es-ES"/>
              </w:rPr>
              <w:t xml:space="preserve">Versión anterior: </w:t>
            </w:r>
            <w:r w:rsidRPr="000F0B01">
              <w:rPr>
                <w:b/>
                <w:lang w:val="es-ES"/>
              </w:rPr>
              <w:t>Lync Server 2010</w:t>
            </w:r>
            <w:r w:rsidRPr="000F0B01">
              <w:rPr>
                <w:lang w:val="es-ES"/>
              </w:rPr>
              <w:fldChar w:fldCharType="begin"/>
            </w:r>
            <w:r w:rsidRPr="000F0B01">
              <w:rPr>
                <w:lang w:val="es-ES"/>
              </w:rPr>
              <w:instrText>XE "Lync Server 2010"</w:instrText>
            </w:r>
            <w:r w:rsidRPr="000F0B01">
              <w:rPr>
                <w:lang w:val="es-ES"/>
              </w:rPr>
              <w:fldChar w:fldCharType="end"/>
            </w:r>
            <w:r w:rsidRPr="000F0B01">
              <w:rPr>
                <w:b/>
                <w:lang w:val="es-ES"/>
              </w:rPr>
              <w:t xml:space="preserve"> </w:t>
            </w:r>
            <w:r w:rsidRPr="000F0B01">
              <w:rPr>
                <w:lang w:val="es-ES"/>
              </w:rPr>
              <w:t>(12/10)</w:t>
            </w:r>
          </w:p>
        </w:tc>
        <w:tc>
          <w:tcPr>
            <w:tcW w:w="3597" w:type="dxa"/>
          </w:tcPr>
          <w:p w14:paraId="63470DC0" w14:textId="77777777" w:rsidR="00AC1338" w:rsidRPr="000F0B01" w:rsidRDefault="00AC1338" w:rsidP="00AC1338">
            <w:pPr>
              <w:pStyle w:val="ProductList-Body"/>
              <w:spacing w:before="20" w:after="20"/>
              <w:rPr>
                <w:lang w:val="es-ES"/>
              </w:rPr>
            </w:pPr>
            <w:r w:rsidRPr="000F0B01">
              <w:rPr>
                <w:lang w:val="es-ES"/>
              </w:rPr>
              <w:t xml:space="preserve">Grupo de productos: </w:t>
            </w:r>
            <w:r w:rsidRPr="000F0B01">
              <w:rPr>
                <w:b/>
                <w:lang w:val="es-ES"/>
              </w:rPr>
              <w:t>Servidor</w:t>
            </w:r>
          </w:p>
        </w:tc>
        <w:tc>
          <w:tcPr>
            <w:tcW w:w="3715" w:type="dxa"/>
          </w:tcPr>
          <w:p w14:paraId="63470DC1" w14:textId="77777777" w:rsidR="00AC1338" w:rsidRPr="000F0B01" w:rsidRDefault="00AC1338" w:rsidP="00AC1338">
            <w:pPr>
              <w:pStyle w:val="ProductList-Body"/>
              <w:spacing w:before="20" w:after="20"/>
              <w:rPr>
                <w:lang w:val="es-ES"/>
              </w:rPr>
            </w:pPr>
          </w:p>
        </w:tc>
      </w:tr>
      <w:tr w:rsidR="00AC1338" w:rsidRPr="00465141" w14:paraId="63470DC6" w14:textId="77777777" w:rsidTr="004D6A62">
        <w:tc>
          <w:tcPr>
            <w:tcW w:w="3488" w:type="dxa"/>
          </w:tcPr>
          <w:p w14:paraId="63470DC3" w14:textId="77777777" w:rsidR="00AC1338" w:rsidRPr="000F0B01" w:rsidRDefault="00AC1338" w:rsidP="00AC1338">
            <w:pPr>
              <w:pStyle w:val="ProductList-Body"/>
              <w:spacing w:before="20" w:after="20"/>
              <w:rPr>
                <w:lang w:val="es-ES"/>
              </w:rPr>
            </w:pPr>
          </w:p>
        </w:tc>
        <w:tc>
          <w:tcPr>
            <w:tcW w:w="3597" w:type="dxa"/>
          </w:tcPr>
          <w:p w14:paraId="63470DC4" w14:textId="77777777" w:rsidR="00AC1338" w:rsidRPr="00E35280" w:rsidRDefault="00BD7BA1" w:rsidP="00AC1338">
            <w:pPr>
              <w:pStyle w:val="ProductList-Body"/>
              <w:spacing w:before="20" w:after="20"/>
              <w:rPr>
                <w:lang w:val="pt-BR"/>
              </w:rPr>
            </w:pPr>
            <w:hyperlink w:anchor="SoftwareAssurance" w:history="1">
              <w:r w:rsidR="00ED72FB" w:rsidRPr="00E35280">
                <w:rPr>
                  <w:rStyle w:val="Hyperlink"/>
                  <w:color w:val="000000" w:themeColor="text1"/>
                  <w:u w:val="none"/>
                  <w:lang w:val="pt-BR"/>
                </w:rPr>
                <w:t>Beneficios de Software Assurance</w:t>
              </w:r>
            </w:hyperlink>
            <w:r w:rsidR="00ED72FB" w:rsidRPr="00E35280">
              <w:rPr>
                <w:lang w:val="pt-BR"/>
              </w:rPr>
              <w:t xml:space="preserve">: </w:t>
            </w:r>
            <w:r w:rsidR="00ED72FB" w:rsidRPr="00E35280">
              <w:rPr>
                <w:b/>
                <w:lang w:val="pt-BR"/>
              </w:rPr>
              <w:t>Servidor</w:t>
            </w:r>
          </w:p>
        </w:tc>
        <w:tc>
          <w:tcPr>
            <w:tcW w:w="3715" w:type="dxa"/>
          </w:tcPr>
          <w:p w14:paraId="63470DC5" w14:textId="77777777" w:rsidR="00AC1338" w:rsidRPr="00E35280" w:rsidRDefault="00AC1338" w:rsidP="00AC1338">
            <w:pPr>
              <w:pStyle w:val="ProductList-Body"/>
              <w:spacing w:before="20" w:after="20"/>
              <w:rPr>
                <w:lang w:val="pt-BR"/>
              </w:rPr>
            </w:pPr>
          </w:p>
        </w:tc>
      </w:tr>
    </w:tbl>
    <w:p w14:paraId="63470DC7" w14:textId="77777777" w:rsidR="00782C7B" w:rsidRPr="000F0B01" w:rsidRDefault="00782C7B" w:rsidP="00782C7B">
      <w:pPr>
        <w:pStyle w:val="ProductList-Body"/>
        <w:shd w:val="clear" w:color="auto" w:fill="D9D9D9" w:themeFill="background1" w:themeFillShade="D9"/>
        <w:spacing w:before="120" w:after="120"/>
        <w:rPr>
          <w:b/>
          <w:lang w:val="es-ES"/>
        </w:rPr>
      </w:pPr>
      <w:r w:rsidRPr="000F0B01">
        <w:rPr>
          <w:b/>
          <w:lang w:val="es-ES"/>
        </w:rPr>
        <w:t>Información adicional</w:t>
      </w:r>
    </w:p>
    <w:p w14:paraId="63470DC8" w14:textId="77777777" w:rsidR="00FD67D5" w:rsidRPr="000F0B01" w:rsidRDefault="00FD67D5" w:rsidP="00FD67D5">
      <w:pPr>
        <w:pStyle w:val="ProductList-Body"/>
        <w:rPr>
          <w:b/>
          <w:lang w:val="es-ES"/>
        </w:rPr>
      </w:pPr>
      <w:r w:rsidRPr="000F0B01">
        <w:rPr>
          <w:b/>
          <w:color w:val="00188F"/>
          <w:lang w:val="es-ES"/>
        </w:rPr>
        <w:t xml:space="preserve">Lync Server </w:t>
      </w:r>
      <w:r w:rsidR="003E2805" w:rsidRPr="000F0B01">
        <w:rPr>
          <w:b/>
          <w:color w:val="00188F"/>
          <w:lang w:val="es-ES"/>
        </w:rPr>
        <w:t>2013</w:t>
      </w:r>
      <w:r w:rsidRPr="000F0B01">
        <w:rPr>
          <w:lang w:val="es-ES"/>
        </w:rPr>
        <w:fldChar w:fldCharType="begin"/>
      </w:r>
      <w:r w:rsidRPr="000F0B01">
        <w:rPr>
          <w:lang w:val="es-ES"/>
        </w:rPr>
        <w:instrText>XE "Lync Server 2013"</w:instrText>
      </w:r>
      <w:r w:rsidRPr="000F0B01">
        <w:rPr>
          <w:lang w:val="es-ES"/>
        </w:rPr>
        <w:fldChar w:fldCharType="end"/>
      </w:r>
    </w:p>
    <w:p w14:paraId="63470DC9" w14:textId="77777777" w:rsidR="00FD67D5" w:rsidRPr="000F0B01" w:rsidRDefault="00FD67D5" w:rsidP="00FD67D5">
      <w:pPr>
        <w:pStyle w:val="ProductList-Body"/>
        <w:rPr>
          <w:lang w:val="es-ES"/>
        </w:rPr>
      </w:pPr>
      <w:r w:rsidRPr="000F0B01">
        <w:rPr>
          <w:lang w:val="es-ES"/>
        </w:rPr>
        <w:t>Los clientes con SA para Lync Server 2010</w:t>
      </w:r>
      <w:r w:rsidRPr="000F0B01">
        <w:rPr>
          <w:lang w:val="es-ES"/>
        </w:rPr>
        <w:fldChar w:fldCharType="begin"/>
      </w:r>
      <w:r w:rsidRPr="000F0B01">
        <w:rPr>
          <w:lang w:val="es-ES"/>
        </w:rPr>
        <w:instrText>XE "Lync Server 2010"</w:instrText>
      </w:r>
      <w:r w:rsidRPr="000F0B01">
        <w:rPr>
          <w:lang w:val="es-ES"/>
        </w:rPr>
        <w:fldChar w:fldCharType="end"/>
      </w:r>
      <w:r w:rsidRPr="000F0B01">
        <w:rPr>
          <w:lang w:val="es-ES"/>
        </w:rPr>
        <w:t xml:space="preserve"> Standard o Enterprise vigente podrán, a partir del 1 de octubre de 2012, actualizar y utilizar Lync</w:t>
      </w:r>
      <w:r w:rsidR="00481576">
        <w:rPr>
          <w:lang w:val="es-ES"/>
        </w:rPr>
        <w:t> </w:t>
      </w:r>
      <w:r w:rsidRPr="000F0B01">
        <w:rPr>
          <w:lang w:val="es-ES"/>
        </w:rPr>
        <w:t>Server</w:t>
      </w:r>
      <w:r w:rsidR="00481576">
        <w:rPr>
          <w:lang w:val="es-ES"/>
        </w:rPr>
        <w:t> </w:t>
      </w:r>
      <w:r w:rsidRPr="000F0B01">
        <w:rPr>
          <w:lang w:val="es-ES"/>
        </w:rPr>
        <w:t>2013</w:t>
      </w:r>
      <w:r w:rsidRPr="000F0B01">
        <w:rPr>
          <w:lang w:val="es-ES"/>
        </w:rPr>
        <w:fldChar w:fldCharType="begin"/>
      </w:r>
      <w:r w:rsidRPr="000F0B01">
        <w:rPr>
          <w:lang w:val="es-ES"/>
        </w:rPr>
        <w:instrText>XE "Lync Server 2013"</w:instrText>
      </w:r>
      <w:r w:rsidRPr="000F0B01">
        <w:rPr>
          <w:lang w:val="es-ES"/>
        </w:rPr>
        <w:fldChar w:fldCharType="end"/>
      </w:r>
      <w:r w:rsidRPr="000F0B01">
        <w:rPr>
          <w:lang w:val="es-ES"/>
        </w:rPr>
        <w:t xml:space="preserve"> para reemplazar sus copias licenciadas correspondientes de Lync Server 2010.</w:t>
      </w:r>
    </w:p>
    <w:p w14:paraId="63470DCA" w14:textId="77777777" w:rsidR="00FD67D5" w:rsidRPr="000F0B01" w:rsidRDefault="00FD67D5" w:rsidP="00FD67D5">
      <w:pPr>
        <w:pStyle w:val="ProductList-Body"/>
        <w:rPr>
          <w:lang w:val="es-ES"/>
        </w:rPr>
      </w:pPr>
    </w:p>
    <w:p w14:paraId="63470DCB" w14:textId="77777777" w:rsidR="00FD67D5" w:rsidRPr="000F0B01" w:rsidRDefault="00FD67D5" w:rsidP="00FD67D5">
      <w:pPr>
        <w:pStyle w:val="ProductList-Body"/>
        <w:rPr>
          <w:b/>
          <w:lang w:val="es-ES"/>
        </w:rPr>
      </w:pPr>
      <w:r w:rsidRPr="000F0B01">
        <w:rPr>
          <w:b/>
          <w:color w:val="00188F"/>
          <w:lang w:val="es-ES"/>
        </w:rPr>
        <w:t>Concesión de licencias para los clientes de External Connector de Lync Server 2010</w:t>
      </w:r>
      <w:r w:rsidRPr="000F0B01">
        <w:rPr>
          <w:lang w:val="es-ES"/>
        </w:rPr>
        <w:fldChar w:fldCharType="begin"/>
      </w:r>
      <w:r w:rsidRPr="000F0B01">
        <w:rPr>
          <w:lang w:val="es-ES"/>
        </w:rPr>
        <w:instrText>XE "Lync Server 2010"</w:instrText>
      </w:r>
      <w:r w:rsidRPr="000F0B01">
        <w:rPr>
          <w:lang w:val="es-ES"/>
        </w:rPr>
        <w:fldChar w:fldCharType="end"/>
      </w:r>
      <w:r w:rsidRPr="000F0B01">
        <w:rPr>
          <w:b/>
          <w:color w:val="00188F"/>
          <w:lang w:val="es-ES"/>
        </w:rPr>
        <w:t xml:space="preserve"> Enterprise, External Connector de Lync Server 2010 Plus, </w:t>
      </w:r>
      <w:r w:rsidR="004D6A62" w:rsidRPr="000F0B01">
        <w:rPr>
          <w:b/>
          <w:color w:val="00188F"/>
          <w:lang w:val="es-ES"/>
        </w:rPr>
        <w:br/>
      </w:r>
      <w:r w:rsidRPr="000F0B01">
        <w:rPr>
          <w:b/>
          <w:color w:val="00188F"/>
          <w:lang w:val="es-ES"/>
        </w:rPr>
        <w:t>y External Connector de Lync Server 2010 Standard</w:t>
      </w:r>
    </w:p>
    <w:p w14:paraId="63470DCC" w14:textId="77777777" w:rsidR="009708AE" w:rsidRPr="000F0B01" w:rsidRDefault="00FD67D5" w:rsidP="009708AE">
      <w:pPr>
        <w:pStyle w:val="ProductList-Body"/>
        <w:rPr>
          <w:lang w:val="es-ES"/>
        </w:rPr>
      </w:pPr>
      <w:r w:rsidRPr="000F0B01">
        <w:rPr>
          <w:lang w:val="es-ES"/>
        </w:rPr>
        <w:t>La versión 2010 de External Connector de Lync Server Enterprise, External Connector de Lync Server Plus y External Connector de Lync Server Standard es la versión final de esas licencias. Se considera que los clientes con licencias de External Connector de Lync Server 2010</w:t>
      </w:r>
      <w:r w:rsidRPr="000F0B01">
        <w:rPr>
          <w:lang w:val="es-ES"/>
        </w:rPr>
        <w:fldChar w:fldCharType="begin"/>
      </w:r>
      <w:r w:rsidRPr="000F0B01">
        <w:rPr>
          <w:lang w:val="es-ES"/>
        </w:rPr>
        <w:instrText>XE "Lync Server 2010"</w:instrText>
      </w:r>
      <w:r w:rsidRPr="000F0B01">
        <w:rPr>
          <w:lang w:val="es-ES"/>
        </w:rPr>
        <w:fldChar w:fldCharType="end"/>
      </w:r>
      <w:r w:rsidRPr="000F0B01">
        <w:rPr>
          <w:lang w:val="es-ES"/>
        </w:rPr>
        <w:t xml:space="preserve"> Enterprise, External Connector de Lync Server 2010 Plus y External Connector de Lync Server 2010 Standard con cobertura de SA vigente a partir del 1 de octubre de 2012, serán elegibles para tener una licencia de Lync Server 2013</w:t>
      </w:r>
      <w:r w:rsidRPr="000F0B01">
        <w:rPr>
          <w:lang w:val="es-ES"/>
        </w:rPr>
        <w:fldChar w:fldCharType="begin"/>
      </w:r>
      <w:r w:rsidRPr="000F0B01">
        <w:rPr>
          <w:lang w:val="es-ES"/>
        </w:rPr>
        <w:instrText>XE "Lync Server 2013"</w:instrText>
      </w:r>
      <w:r w:rsidRPr="000F0B01">
        <w:rPr>
          <w:lang w:val="es-ES"/>
        </w:rPr>
        <w:fldChar w:fldCharType="end"/>
      </w:r>
      <w:r w:rsidRPr="000F0B01">
        <w:rPr>
          <w:lang w:val="es-ES"/>
        </w:rPr>
        <w:t xml:space="preserve"> para cada licencia. Los términos estándar de migración se aplican </w:t>
      </w:r>
      <w:r w:rsidR="004D6A62" w:rsidRPr="000F0B01">
        <w:rPr>
          <w:lang w:val="es-ES"/>
        </w:rPr>
        <w:br/>
      </w:r>
      <w:r w:rsidRPr="000F0B01">
        <w:rPr>
          <w:lang w:val="es-ES"/>
        </w:rPr>
        <w:t xml:space="preserve">a estas licencias (consulte la sección </w:t>
      </w:r>
      <w:hyperlink w:anchor="SoftwareAssurance" w:history="1">
        <w:r w:rsidRPr="000F0B01">
          <w:rPr>
            <w:rStyle w:val="Hyperlink"/>
            <w:lang w:val="es-ES"/>
          </w:rPr>
          <w:t>Software Assurance</w:t>
        </w:r>
      </w:hyperlink>
      <w:r w:rsidRPr="000F0B01">
        <w:rPr>
          <w:lang w:val="es-ES"/>
        </w:rPr>
        <w:t>).</w:t>
      </w:r>
    </w:p>
    <w:p w14:paraId="63470DCD" w14:textId="77777777" w:rsidR="000F1869" w:rsidRPr="000F0B01" w:rsidRDefault="00BD7BA1" w:rsidP="00585A48">
      <w:pPr>
        <w:pStyle w:val="ProductList-Body"/>
        <w:shd w:val="clear" w:color="auto" w:fill="A6A6A6" w:themeFill="background1" w:themeFillShade="A6"/>
        <w:spacing w:before="120" w:after="240"/>
        <w:jc w:val="right"/>
        <w:rPr>
          <w:rStyle w:val="Hyperlink"/>
          <w:sz w:val="16"/>
          <w:szCs w:val="16"/>
          <w:lang w:val="es-ES"/>
        </w:rPr>
      </w:pPr>
      <w:hyperlink w:anchor="ToC" w:history="1">
        <w:r w:rsidR="00E56ACF" w:rsidRPr="000F0B01">
          <w:rPr>
            <w:rStyle w:val="Hyperlink"/>
            <w:sz w:val="16"/>
            <w:szCs w:val="16"/>
            <w:lang w:val="es-ES"/>
          </w:rPr>
          <w:t>Tabla de contenidos</w:t>
        </w:r>
      </w:hyperlink>
      <w:r w:rsidR="00E56ACF" w:rsidRPr="000F0B01">
        <w:rPr>
          <w:sz w:val="16"/>
          <w:szCs w:val="16"/>
          <w:lang w:val="es-ES"/>
        </w:rPr>
        <w:t xml:space="preserve"> / </w:t>
      </w:r>
      <w:hyperlink w:anchor="ChartKey" w:history="1">
        <w:r w:rsidR="00E56ACF" w:rsidRPr="000F0B01">
          <w:rPr>
            <w:rStyle w:val="Hyperlink"/>
            <w:sz w:val="16"/>
            <w:szCs w:val="16"/>
            <w:lang w:val="es-ES"/>
          </w:rPr>
          <w:t>Clave de gráficos</w:t>
        </w:r>
      </w:hyperlink>
      <w:r w:rsidR="00E56ACF" w:rsidRPr="000F0B01">
        <w:rPr>
          <w:sz w:val="16"/>
          <w:szCs w:val="16"/>
          <w:lang w:val="es-ES"/>
        </w:rPr>
        <w:t xml:space="preserve"> / </w:t>
      </w:r>
      <w:hyperlink w:anchor="Index" w:history="1">
        <w:r w:rsidR="00E56ACF" w:rsidRPr="000F0B01">
          <w:rPr>
            <w:rStyle w:val="Hyperlink"/>
            <w:sz w:val="16"/>
            <w:szCs w:val="16"/>
            <w:lang w:val="es-ES"/>
          </w:rPr>
          <w:t>Índice</w:t>
        </w:r>
      </w:hyperlink>
    </w:p>
    <w:p w14:paraId="63470DCE" w14:textId="77777777" w:rsidR="00407E60" w:rsidRPr="000F0B01" w:rsidRDefault="009708AE" w:rsidP="00B26BEF">
      <w:pPr>
        <w:pStyle w:val="ProductList-Offering2Heading"/>
        <w:outlineLvl w:val="2"/>
        <w:rPr>
          <w:lang w:val="es-ES"/>
        </w:rPr>
      </w:pPr>
      <w:r w:rsidRPr="000F0B01">
        <w:rPr>
          <w:lang w:val="es-ES"/>
        </w:rPr>
        <w:tab/>
      </w:r>
      <w:bookmarkStart w:id="432" w:name="_Toc379797187"/>
      <w:bookmarkStart w:id="433" w:name="_Toc380513212"/>
      <w:bookmarkStart w:id="434" w:name="_Toc380655254"/>
      <w:bookmarkStart w:id="435" w:name="_Toc404671211"/>
      <w:r w:rsidRPr="000F0B01">
        <w:rPr>
          <w:lang w:val="es-ES"/>
        </w:rPr>
        <w:t>Project Server</w:t>
      </w:r>
      <w:bookmarkEnd w:id="387"/>
      <w:bookmarkEnd w:id="388"/>
      <w:bookmarkEnd w:id="432"/>
      <w:bookmarkEnd w:id="433"/>
      <w:bookmarkEnd w:id="434"/>
      <w:bookmarkEnd w:id="43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752"/>
        <w:gridCol w:w="439"/>
        <w:gridCol w:w="596"/>
        <w:gridCol w:w="595"/>
        <w:gridCol w:w="595"/>
        <w:gridCol w:w="596"/>
        <w:gridCol w:w="595"/>
        <w:gridCol w:w="724"/>
      </w:tblGrid>
      <w:tr w:rsidR="009D0058" w:rsidRPr="000F0B01" w14:paraId="63470DDD" w14:textId="77777777" w:rsidTr="009D0058">
        <w:trPr>
          <w:tblHeader/>
        </w:trPr>
        <w:tc>
          <w:tcPr>
            <w:tcW w:w="2932" w:type="dxa"/>
            <w:tcBorders>
              <w:bottom w:val="nil"/>
            </w:tcBorders>
            <w:shd w:val="clear" w:color="auto" w:fill="00188F"/>
          </w:tcPr>
          <w:p w14:paraId="63470DCF" w14:textId="77777777" w:rsidR="009D0058" w:rsidRPr="000F0B01" w:rsidRDefault="009D0058" w:rsidP="00C05A53">
            <w:pPr>
              <w:pStyle w:val="ProductList-OfferingBody"/>
              <w:ind w:left="-28"/>
              <w:rPr>
                <w:color w:val="FFFFFF" w:themeColor="background1"/>
                <w:lang w:val="es-ES"/>
              </w:rPr>
            </w:pPr>
            <w:r w:rsidRPr="000F0B01">
              <w:rPr>
                <w:color w:val="FFFFFF" w:themeColor="background1"/>
                <w:lang w:val="es-ES"/>
              </w:rPr>
              <w:t>Productos</w:t>
            </w:r>
          </w:p>
        </w:tc>
        <w:tc>
          <w:tcPr>
            <w:tcW w:w="595" w:type="dxa"/>
            <w:tcBorders>
              <w:bottom w:val="nil"/>
            </w:tcBorders>
            <w:shd w:val="clear" w:color="auto" w:fill="00188F"/>
            <w:vAlign w:val="center"/>
          </w:tcPr>
          <w:p w14:paraId="63470DD0" w14:textId="77777777" w:rsidR="009D0058" w:rsidRPr="000F0B01" w:rsidRDefault="009D0058" w:rsidP="00570E9D">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Fecha de disponibilidad</w:instrText>
            </w:r>
            <w:r w:rsidRPr="000F0B01">
              <w:rPr>
                <w:lang w:val="es-ES"/>
              </w:rPr>
              <w:instrText xml:space="preserve">” </w:instrText>
            </w:r>
            <w:r w:rsidRPr="000F0B01">
              <w:rPr>
                <w:lang w:val="es-ES"/>
              </w:rPr>
              <w:fldChar w:fldCharType="separate"/>
            </w:r>
            <w:r w:rsidRPr="000F0B01">
              <w:rPr>
                <w:lang w:val="es-ES"/>
              </w:rPr>
              <w:t>DA</w:t>
            </w:r>
            <w:r w:rsidRPr="000F0B01">
              <w:rPr>
                <w:lang w:val="es-ES"/>
              </w:rPr>
              <w:fldChar w:fldCharType="end"/>
            </w:r>
          </w:p>
        </w:tc>
        <w:tc>
          <w:tcPr>
            <w:tcW w:w="595" w:type="dxa"/>
            <w:tcBorders>
              <w:bottom w:val="nil"/>
            </w:tcBorders>
            <w:shd w:val="clear" w:color="auto" w:fill="00188F"/>
            <w:vAlign w:val="center"/>
          </w:tcPr>
          <w:p w14:paraId="63470DD1" w14:textId="77777777" w:rsidR="009D0058" w:rsidRPr="000F0B01" w:rsidRDefault="009D0058" w:rsidP="00570E9D">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Licencia</w:instrText>
            </w:r>
            <w:r w:rsidRPr="000F0B01">
              <w:rPr>
                <w:lang w:val="es-ES"/>
              </w:rPr>
              <w:instrText xml:space="preserve">” </w:instrText>
            </w:r>
            <w:r w:rsidRPr="000F0B01">
              <w:rPr>
                <w:lang w:val="es-ES"/>
              </w:rPr>
              <w:fldChar w:fldCharType="separate"/>
            </w:r>
            <w:r w:rsidRPr="000F0B01">
              <w:rPr>
                <w:lang w:val="es-ES"/>
              </w:rPr>
              <w:t xml:space="preserve"> L</w:t>
            </w:r>
            <w:r w:rsidRPr="000F0B01">
              <w:rPr>
                <w:lang w:val="es-ES"/>
              </w:rPr>
              <w:fldChar w:fldCharType="end"/>
            </w:r>
          </w:p>
        </w:tc>
        <w:tc>
          <w:tcPr>
            <w:tcW w:w="596" w:type="dxa"/>
            <w:tcBorders>
              <w:bottom w:val="nil"/>
            </w:tcBorders>
            <w:shd w:val="clear" w:color="auto" w:fill="00188F"/>
            <w:vAlign w:val="center"/>
          </w:tcPr>
          <w:p w14:paraId="63470DD2" w14:textId="77777777" w:rsidR="009D0058" w:rsidRPr="000F0B01" w:rsidRDefault="009D0058" w:rsidP="00570E9D">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Licencia y Software Assurance</w:instrText>
            </w:r>
            <w:r w:rsidRPr="000F0B01">
              <w:rPr>
                <w:lang w:val="es-ES"/>
              </w:rPr>
              <w:instrText xml:space="preserve">” </w:instrText>
            </w:r>
            <w:r w:rsidRPr="000F0B01">
              <w:rPr>
                <w:lang w:val="es-ES"/>
              </w:rPr>
              <w:fldChar w:fldCharType="separate"/>
            </w:r>
            <w:r w:rsidRPr="000F0B01">
              <w:rPr>
                <w:lang w:val="es-ES"/>
              </w:rPr>
              <w:t>L/SA</w:t>
            </w:r>
            <w:r w:rsidRPr="000F0B01">
              <w:rPr>
                <w:lang w:val="es-ES"/>
              </w:rPr>
              <w:fldChar w:fldCharType="end"/>
            </w:r>
          </w:p>
        </w:tc>
        <w:tc>
          <w:tcPr>
            <w:tcW w:w="595" w:type="dxa"/>
            <w:tcBorders>
              <w:bottom w:val="nil"/>
              <w:right w:val="single" w:sz="12" w:space="0" w:color="FFFFFF" w:themeColor="background1"/>
            </w:tcBorders>
            <w:shd w:val="clear" w:color="auto" w:fill="00188F"/>
            <w:vAlign w:val="center"/>
          </w:tcPr>
          <w:p w14:paraId="63470DD3" w14:textId="77777777" w:rsidR="009D0058" w:rsidRPr="000F0B01" w:rsidRDefault="009D0058" w:rsidP="00570E9D">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lang w:val="es-ES"/>
              </w:rPr>
              <w:instrText>Software Assurance</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SA</w:t>
            </w:r>
            <w:r w:rsidRPr="000F0B01">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63470DD4" w14:textId="77777777" w:rsidR="009D0058" w:rsidRPr="000F0B01" w:rsidRDefault="009D0058" w:rsidP="00570E9D">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Contrato Campus y School</w:instrText>
            </w:r>
            <w:r w:rsidRPr="000F0B01">
              <w:rPr>
                <w:lang w:val="es-ES"/>
              </w:rPr>
              <w:instrText xml:space="preserve">” </w:instrText>
            </w:r>
            <w:r w:rsidRPr="000F0B01">
              <w:rPr>
                <w:lang w:val="es-ES"/>
              </w:rPr>
              <w:fldChar w:fldCharType="separate"/>
            </w:r>
            <w:r w:rsidRPr="000F0B01">
              <w:rPr>
                <w:lang w:val="es-ES"/>
              </w:rPr>
              <w:t>CA/SA</w:t>
            </w:r>
            <w:r w:rsidRPr="000F0B01">
              <w:rPr>
                <w:lang w:val="es-ES"/>
              </w:rPr>
              <w:fldChar w:fldCharType="end"/>
            </w:r>
          </w:p>
        </w:tc>
        <w:tc>
          <w:tcPr>
            <w:tcW w:w="752" w:type="dxa"/>
            <w:shd w:val="clear" w:color="auto" w:fill="00188F"/>
            <w:vAlign w:val="center"/>
          </w:tcPr>
          <w:p w14:paraId="63470DD5" w14:textId="77777777" w:rsidR="009D0058" w:rsidRPr="000F0B01" w:rsidRDefault="009D0058" w:rsidP="00570E9D">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Contrato Enterprise y Contrato Enterprise Subscription</w:instrText>
            </w:r>
            <w:r w:rsidRPr="000F0B01">
              <w:rPr>
                <w:lang w:val="es-ES"/>
              </w:rPr>
              <w:instrText xml:space="preserve"> </w:instrText>
            </w:r>
            <w:r w:rsidRPr="000F0B01">
              <w:rPr>
                <w:lang w:val="es-ES"/>
              </w:rPr>
              <w:fldChar w:fldCharType="separate"/>
            </w:r>
            <w:r w:rsidRPr="000F0B01">
              <w:rPr>
                <w:lang w:val="es-ES"/>
              </w:rPr>
              <w:t>EA/EAS</w:t>
            </w:r>
            <w:r w:rsidRPr="000F0B01">
              <w:rPr>
                <w:lang w:val="es-ES"/>
              </w:rPr>
              <w:fldChar w:fldCharType="end"/>
            </w:r>
          </w:p>
        </w:tc>
        <w:tc>
          <w:tcPr>
            <w:tcW w:w="439" w:type="dxa"/>
            <w:shd w:val="clear" w:color="auto" w:fill="00188F"/>
            <w:vAlign w:val="center"/>
          </w:tcPr>
          <w:p w14:paraId="63470DD6" w14:textId="77777777" w:rsidR="009D0058" w:rsidRPr="000F0B01" w:rsidRDefault="009D0058" w:rsidP="00570E9D">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Enrollment for Education Solutions</w:instrText>
            </w:r>
            <w:r w:rsidRPr="000F0B01">
              <w:rPr>
                <w:lang w:val="es-ES"/>
              </w:rPr>
              <w:instrText xml:space="preserve"> </w:instrText>
            </w:r>
            <w:r w:rsidRPr="000F0B01">
              <w:rPr>
                <w:lang w:val="es-ES"/>
              </w:rPr>
              <w:fldChar w:fldCharType="separate"/>
            </w:r>
            <w:r w:rsidRPr="000F0B01">
              <w:rPr>
                <w:lang w:val="es-ES"/>
              </w:rPr>
              <w:t>EES</w:t>
            </w:r>
            <w:r w:rsidRPr="000F0B01">
              <w:rPr>
                <w:lang w:val="es-ES"/>
              </w:rPr>
              <w:fldChar w:fldCharType="end"/>
            </w:r>
          </w:p>
        </w:tc>
        <w:tc>
          <w:tcPr>
            <w:tcW w:w="596" w:type="dxa"/>
            <w:shd w:val="clear" w:color="auto" w:fill="00188F"/>
            <w:vAlign w:val="center"/>
          </w:tcPr>
          <w:p w14:paraId="63470DD7" w14:textId="77777777" w:rsidR="009D0058" w:rsidRPr="000F0B01" w:rsidRDefault="009D0058" w:rsidP="00570E9D">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Contrato de Servicios y Productos de Microsoft</w:instrText>
            </w:r>
            <w:r w:rsidRPr="000F0B01">
              <w:rPr>
                <w:color w:val="1F497D"/>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MPSA</w:t>
            </w:r>
            <w:r w:rsidRPr="000F0B01">
              <w:rPr>
                <w:color w:val="000000" w:themeColor="text1"/>
                <w:lang w:val="es-ES"/>
              </w:rPr>
              <w:fldChar w:fldCharType="end"/>
            </w:r>
          </w:p>
        </w:tc>
        <w:tc>
          <w:tcPr>
            <w:tcW w:w="595" w:type="dxa"/>
            <w:shd w:val="clear" w:color="auto" w:fill="00188F"/>
            <w:vAlign w:val="center"/>
          </w:tcPr>
          <w:p w14:paraId="63470DD8" w14:textId="77777777" w:rsidR="009D0058" w:rsidRPr="000F0B01" w:rsidRDefault="009D0058" w:rsidP="00570E9D">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Licencia Open</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OL</w:t>
            </w:r>
            <w:r w:rsidRPr="000F0B01">
              <w:rPr>
                <w:color w:val="000000" w:themeColor="text1"/>
                <w:lang w:val="es-ES"/>
              </w:rPr>
              <w:fldChar w:fldCharType="end"/>
            </w:r>
          </w:p>
        </w:tc>
        <w:tc>
          <w:tcPr>
            <w:tcW w:w="595" w:type="dxa"/>
            <w:shd w:val="clear" w:color="auto" w:fill="00188F"/>
            <w:vAlign w:val="center"/>
          </w:tcPr>
          <w:p w14:paraId="63470DD9" w14:textId="77777777" w:rsidR="009D0058" w:rsidRPr="000F0B01" w:rsidRDefault="009D0058" w:rsidP="00570E9D">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lang w:val="es-ES"/>
              </w:rPr>
              <w:instrText>Mínimo de Programas Open</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OM</w:t>
            </w:r>
            <w:r w:rsidRPr="000F0B01">
              <w:rPr>
                <w:color w:val="000000" w:themeColor="text1"/>
                <w:lang w:val="es-ES"/>
              </w:rPr>
              <w:fldChar w:fldCharType="end"/>
            </w:r>
          </w:p>
        </w:tc>
        <w:tc>
          <w:tcPr>
            <w:tcW w:w="596" w:type="dxa"/>
            <w:shd w:val="clear" w:color="auto" w:fill="00188F"/>
            <w:vAlign w:val="center"/>
          </w:tcPr>
          <w:p w14:paraId="63470DDA" w14:textId="77777777" w:rsidR="009D0058" w:rsidRPr="000F0B01" w:rsidRDefault="009D0058" w:rsidP="00570E9D">
            <w:pPr>
              <w:pStyle w:val="ProductList-OfferingBody"/>
              <w:ind w:left="-113"/>
              <w:jc w:val="center"/>
              <w:rPr>
                <w:color w:val="FFFFFF" w:themeColor="background1"/>
                <w:lang w:val="es-ES"/>
              </w:rPr>
            </w:pPr>
            <w:r w:rsidRPr="000F0B01">
              <w:rPr>
                <w:color w:val="FFFFFF" w:themeColor="background1"/>
                <w:lang w:val="es-ES"/>
              </w:rPr>
              <w:fldChar w:fldCharType="begin"/>
            </w:r>
            <w:r w:rsidRPr="000F0B01">
              <w:rPr>
                <w:color w:val="FFFFFF" w:themeColor="background1"/>
                <w:lang w:val="es-ES"/>
              </w:rPr>
              <w:instrText xml:space="preserve"> AutoTextList  \s NoStyle \t “Open Value y Open Value Subscription” </w:instrText>
            </w:r>
            <w:r w:rsidRPr="000F0B01">
              <w:rPr>
                <w:color w:val="FFFFFF" w:themeColor="background1"/>
                <w:lang w:val="es-ES"/>
              </w:rPr>
              <w:fldChar w:fldCharType="separate"/>
            </w:r>
            <w:r w:rsidRPr="000F0B01">
              <w:rPr>
                <w:color w:val="FFFFFF" w:themeColor="background1"/>
                <w:lang w:val="es-ES"/>
              </w:rPr>
              <w:t>OV/OVS</w:t>
            </w:r>
            <w:r w:rsidRPr="000F0B01">
              <w:rPr>
                <w:color w:val="FFFFFF" w:themeColor="background1"/>
                <w:lang w:val="es-ES"/>
              </w:rPr>
              <w:fldChar w:fldCharType="end"/>
            </w:r>
          </w:p>
        </w:tc>
        <w:tc>
          <w:tcPr>
            <w:tcW w:w="595" w:type="dxa"/>
            <w:shd w:val="clear" w:color="auto" w:fill="00188F"/>
            <w:vAlign w:val="center"/>
          </w:tcPr>
          <w:p w14:paraId="63470DDB" w14:textId="77777777" w:rsidR="009D0058" w:rsidRPr="000F0B01" w:rsidRDefault="009D0058" w:rsidP="00570E9D">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Select y Select Plus</w:instrText>
            </w:r>
            <w:r w:rsidRPr="000F0B01">
              <w:rPr>
                <w:lang w:val="es-ES"/>
              </w:rPr>
              <w:instrText xml:space="preserve">” </w:instrText>
            </w:r>
            <w:r w:rsidRPr="000F0B01">
              <w:rPr>
                <w:lang w:val="es-ES"/>
              </w:rPr>
              <w:fldChar w:fldCharType="separate"/>
            </w:r>
            <w:r w:rsidRPr="000F0B01">
              <w:rPr>
                <w:lang w:val="es-ES"/>
              </w:rPr>
              <w:t>S/S+</w:t>
            </w:r>
            <w:r w:rsidRPr="000F0B01">
              <w:rPr>
                <w:lang w:val="es-ES"/>
              </w:rPr>
              <w:fldChar w:fldCharType="end"/>
            </w:r>
          </w:p>
        </w:tc>
        <w:tc>
          <w:tcPr>
            <w:tcW w:w="724" w:type="dxa"/>
            <w:shd w:val="clear" w:color="auto" w:fill="00188F"/>
            <w:vAlign w:val="center"/>
          </w:tcPr>
          <w:p w14:paraId="63470DDC" w14:textId="77777777" w:rsidR="009D0058" w:rsidRPr="000F0B01" w:rsidRDefault="009D0058" w:rsidP="00570E9D">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Inscripción en la nube de servidor</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SCE</w:t>
            </w:r>
            <w:r w:rsidRPr="000F0B01">
              <w:rPr>
                <w:color w:val="000000" w:themeColor="text1"/>
                <w:lang w:val="es-ES"/>
              </w:rPr>
              <w:fldChar w:fldCharType="end"/>
            </w:r>
          </w:p>
        </w:tc>
      </w:tr>
      <w:tr w:rsidR="009D0058" w:rsidRPr="000F0B01" w14:paraId="63470DEC" w14:textId="77777777" w:rsidTr="009D0058">
        <w:tc>
          <w:tcPr>
            <w:tcW w:w="2932" w:type="dxa"/>
            <w:tcBorders>
              <w:top w:val="nil"/>
              <w:left w:val="nil"/>
              <w:bottom w:val="dashSmallGap" w:sz="4" w:space="0" w:color="BFBFBF" w:themeColor="background1" w:themeShade="BF"/>
              <w:right w:val="nil"/>
            </w:tcBorders>
          </w:tcPr>
          <w:p w14:paraId="63470DDE" w14:textId="77777777" w:rsidR="009D0058" w:rsidRPr="000F0B01" w:rsidRDefault="009D0058" w:rsidP="00784263">
            <w:pPr>
              <w:pStyle w:val="ProductList-Offering2"/>
              <w:rPr>
                <w:lang w:val="es-ES"/>
              </w:rPr>
            </w:pPr>
            <w:bookmarkStart w:id="436" w:name="_Toc379797188"/>
            <w:bookmarkStart w:id="437" w:name="_Toc380513213"/>
            <w:bookmarkStart w:id="438" w:name="_Toc380655255"/>
            <w:bookmarkStart w:id="439" w:name="_Toc404671212"/>
            <w:r w:rsidRPr="000F0B01">
              <w:rPr>
                <w:lang w:val="es-ES"/>
              </w:rPr>
              <w:t>Project Server 2013</w:t>
            </w:r>
            <w:bookmarkEnd w:id="436"/>
            <w:bookmarkEnd w:id="437"/>
            <w:bookmarkEnd w:id="438"/>
            <w:bookmarkEnd w:id="439"/>
            <w:r w:rsidRPr="000F0B01">
              <w:rPr>
                <w:lang w:val="es-ES"/>
              </w:rPr>
              <w:fldChar w:fldCharType="begin"/>
            </w:r>
            <w:r w:rsidRPr="000F0B01">
              <w:rPr>
                <w:lang w:val="es-ES"/>
              </w:rPr>
              <w:instrText>XE "Project Server 2013"</w:instrText>
            </w:r>
            <w:r w:rsidRPr="000F0B01">
              <w:rPr>
                <w:lang w:val="es-ES"/>
              </w:rPr>
              <w:fldChar w:fldCharType="end"/>
            </w:r>
          </w:p>
        </w:tc>
        <w:tc>
          <w:tcPr>
            <w:tcW w:w="595" w:type="dxa"/>
            <w:tcBorders>
              <w:top w:val="nil"/>
              <w:left w:val="nil"/>
              <w:bottom w:val="dashSmallGap" w:sz="4" w:space="0" w:color="BFBFBF" w:themeColor="background1" w:themeShade="BF"/>
              <w:right w:val="nil"/>
            </w:tcBorders>
            <w:vAlign w:val="center"/>
          </w:tcPr>
          <w:p w14:paraId="63470DDF" w14:textId="77777777" w:rsidR="009D0058" w:rsidRPr="000F0B01" w:rsidRDefault="009D0058" w:rsidP="00570E9D">
            <w:pPr>
              <w:pStyle w:val="ProductList-OfferingBody"/>
              <w:ind w:left="-113"/>
              <w:jc w:val="center"/>
              <w:rPr>
                <w:lang w:val="es-ES"/>
              </w:rPr>
            </w:pPr>
            <w:r w:rsidRPr="000F0B01">
              <w:rPr>
                <w:lang w:val="es-ES"/>
              </w:rPr>
              <w:t>10/12</w:t>
            </w:r>
          </w:p>
        </w:tc>
        <w:tc>
          <w:tcPr>
            <w:tcW w:w="595" w:type="dxa"/>
            <w:tcBorders>
              <w:top w:val="nil"/>
              <w:left w:val="nil"/>
              <w:bottom w:val="dashSmallGap" w:sz="4" w:space="0" w:color="BFBFBF" w:themeColor="background1" w:themeShade="BF"/>
              <w:right w:val="nil"/>
            </w:tcBorders>
            <w:vAlign w:val="center"/>
          </w:tcPr>
          <w:p w14:paraId="63470DE0" w14:textId="77777777" w:rsidR="009D0058" w:rsidRPr="000F0B01" w:rsidRDefault="009D0058" w:rsidP="00570E9D">
            <w:pPr>
              <w:pStyle w:val="ProductList-OfferingBody"/>
              <w:ind w:left="-113"/>
              <w:jc w:val="center"/>
              <w:rPr>
                <w:lang w:val="es-ES"/>
              </w:rPr>
            </w:pPr>
            <w:r w:rsidRPr="000F0B01">
              <w:rPr>
                <w:lang w:val="es-ES"/>
              </w:rPr>
              <w:t>50</w:t>
            </w:r>
          </w:p>
        </w:tc>
        <w:tc>
          <w:tcPr>
            <w:tcW w:w="596" w:type="dxa"/>
            <w:tcBorders>
              <w:top w:val="nil"/>
              <w:left w:val="nil"/>
              <w:bottom w:val="dashSmallGap" w:sz="4" w:space="0" w:color="BFBFBF" w:themeColor="background1" w:themeShade="BF"/>
              <w:right w:val="nil"/>
            </w:tcBorders>
            <w:vAlign w:val="center"/>
          </w:tcPr>
          <w:p w14:paraId="63470DE1" w14:textId="77777777" w:rsidR="009D0058" w:rsidRPr="000F0B01" w:rsidRDefault="009D0058" w:rsidP="00570E9D">
            <w:pPr>
              <w:pStyle w:val="ProductList-OfferingBody"/>
              <w:ind w:left="-113"/>
              <w:jc w:val="center"/>
              <w:rPr>
                <w:lang w:val="es-ES"/>
              </w:rPr>
            </w:pPr>
            <w:r w:rsidRPr="000F0B01">
              <w:rPr>
                <w:lang w:val="es-ES"/>
              </w:rP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3470DE2" w14:textId="77777777" w:rsidR="009D0058" w:rsidRPr="000F0B01" w:rsidRDefault="009D0058" w:rsidP="00570E9D">
            <w:pPr>
              <w:pStyle w:val="ProductList-OfferingBody"/>
              <w:ind w:left="-113"/>
              <w:jc w:val="center"/>
              <w:rPr>
                <w:lang w:val="es-ES"/>
              </w:rPr>
            </w:pPr>
            <w:r w:rsidRPr="000F0B01">
              <w:rPr>
                <w:lang w:val="es-ES"/>
              </w:rPr>
              <w:t>25</w:t>
            </w:r>
          </w:p>
        </w:tc>
        <w:tc>
          <w:tcPr>
            <w:tcW w:w="595" w:type="dxa"/>
            <w:tcBorders>
              <w:left w:val="single" w:sz="12" w:space="0" w:color="FFFFFF" w:themeColor="background1"/>
            </w:tcBorders>
            <w:shd w:val="clear" w:color="auto" w:fill="70AD47" w:themeFill="accent6"/>
            <w:vAlign w:val="center"/>
          </w:tcPr>
          <w:p w14:paraId="63470DE3" w14:textId="77777777" w:rsidR="009D0058" w:rsidRPr="000F0B01" w:rsidRDefault="009D0058" w:rsidP="00570E9D">
            <w:pPr>
              <w:pStyle w:val="ProductList-OfferingBody"/>
              <w:ind w:left="-113"/>
              <w:jc w:val="center"/>
              <w:rPr>
                <w:lang w:val="es-ES"/>
              </w:rPr>
            </w:pPr>
            <w:r w:rsidRPr="000F0B01">
              <w:rPr>
                <w:lang w:val="es-ES"/>
              </w:rPr>
              <w:t>50</w:t>
            </w:r>
          </w:p>
        </w:tc>
        <w:tc>
          <w:tcPr>
            <w:tcW w:w="752" w:type="dxa"/>
            <w:shd w:val="clear" w:color="auto" w:fill="70AD47" w:themeFill="accent6"/>
            <w:vAlign w:val="center"/>
          </w:tcPr>
          <w:p w14:paraId="63470DE4" w14:textId="77777777" w:rsidR="009D0058" w:rsidRPr="000F0B01" w:rsidRDefault="009D0058" w:rsidP="00570E9D">
            <w:pPr>
              <w:pStyle w:val="ProductList-OfferingBody"/>
              <w:ind w:left="-113"/>
              <w:jc w:val="center"/>
              <w:rPr>
                <w:lang w:val="es-ES"/>
              </w:rPr>
            </w:pP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w:t>
            </w:r>
            <w:r w:rsidRPr="000F0B01">
              <w:rPr>
                <w:lang w:val="es-ES"/>
              </w:rPr>
              <w:fldChar w:fldCharType="end"/>
            </w:r>
          </w:p>
        </w:tc>
        <w:tc>
          <w:tcPr>
            <w:tcW w:w="439" w:type="dxa"/>
            <w:shd w:val="clear" w:color="auto" w:fill="70AD47" w:themeFill="accent6"/>
            <w:vAlign w:val="center"/>
          </w:tcPr>
          <w:p w14:paraId="63470DE5" w14:textId="77777777" w:rsidR="009D0058" w:rsidRPr="000F0B01" w:rsidRDefault="009D0058" w:rsidP="00570E9D">
            <w:pPr>
              <w:pStyle w:val="ProductList-OfferingBody"/>
              <w:ind w:left="-113"/>
              <w:jc w:val="center"/>
              <w:rPr>
                <w:lang w:val="es-ES"/>
              </w:rPr>
            </w:pPr>
          </w:p>
        </w:tc>
        <w:tc>
          <w:tcPr>
            <w:tcW w:w="596" w:type="dxa"/>
            <w:shd w:val="clear" w:color="auto" w:fill="70AD47" w:themeFill="accent6"/>
            <w:vAlign w:val="center"/>
          </w:tcPr>
          <w:p w14:paraId="63470DE6" w14:textId="77777777" w:rsidR="009D0058" w:rsidRPr="000F0B01" w:rsidRDefault="009D0058" w:rsidP="00570E9D">
            <w:pPr>
              <w:pStyle w:val="ProductList-OfferingBody"/>
              <w:ind w:left="-113"/>
              <w:jc w:val="center"/>
              <w:rPr>
                <w:lang w:val="es-ES"/>
              </w:rPr>
            </w:pPr>
          </w:p>
        </w:tc>
        <w:tc>
          <w:tcPr>
            <w:tcW w:w="595" w:type="dxa"/>
            <w:shd w:val="clear" w:color="auto" w:fill="70AD47" w:themeFill="accent6"/>
            <w:vAlign w:val="center"/>
          </w:tcPr>
          <w:p w14:paraId="63470DE7" w14:textId="77777777" w:rsidR="009D0058" w:rsidRPr="000F0B01" w:rsidRDefault="009D0058" w:rsidP="00570E9D">
            <w:pPr>
              <w:pStyle w:val="ProductList-OfferingBody"/>
              <w:ind w:left="-113"/>
              <w:jc w:val="center"/>
              <w:rPr>
                <w:lang w:val="es-ES"/>
              </w:rPr>
            </w:pPr>
          </w:p>
        </w:tc>
        <w:tc>
          <w:tcPr>
            <w:tcW w:w="595" w:type="dxa"/>
            <w:shd w:val="clear" w:color="auto" w:fill="BFBFBF" w:themeFill="background1" w:themeFillShade="BF"/>
            <w:vAlign w:val="center"/>
          </w:tcPr>
          <w:p w14:paraId="63470DE8" w14:textId="77777777" w:rsidR="009D0058" w:rsidRPr="000F0B01" w:rsidRDefault="009D0058" w:rsidP="00570E9D">
            <w:pPr>
              <w:pStyle w:val="ProductList-OfferingBody"/>
              <w:ind w:left="-113"/>
              <w:jc w:val="center"/>
              <w:rPr>
                <w:lang w:val="es-ES"/>
              </w:rPr>
            </w:pPr>
          </w:p>
        </w:tc>
        <w:tc>
          <w:tcPr>
            <w:tcW w:w="596" w:type="dxa"/>
            <w:shd w:val="clear" w:color="auto" w:fill="70AD47" w:themeFill="accent6"/>
            <w:vAlign w:val="center"/>
          </w:tcPr>
          <w:p w14:paraId="63470DE9" w14:textId="77777777" w:rsidR="009D0058" w:rsidRPr="000F0B01" w:rsidRDefault="009D0058" w:rsidP="00570E9D">
            <w:pPr>
              <w:pStyle w:val="ProductList-OfferingBody"/>
              <w:ind w:left="-113"/>
              <w:jc w:val="center"/>
              <w:rPr>
                <w:lang w:val="es-ES"/>
              </w:rPr>
            </w:pPr>
            <w:r w:rsidRPr="000F0B01">
              <w:rPr>
                <w:lang w:val="es-ES"/>
              </w:rPr>
              <w:fldChar w:fldCharType="begin"/>
            </w:r>
            <w:r w:rsidRPr="000F0B01">
              <w:rPr>
                <w:lang w:val="es-ES"/>
              </w:rPr>
              <w:instrText xml:space="preserve"> AutoTextList  \s NoStyle \t “No toda la organización en Open Value” </w:instrText>
            </w:r>
            <w:r w:rsidRPr="000F0B01">
              <w:rPr>
                <w:lang w:val="es-ES"/>
              </w:rPr>
              <w:fldChar w:fldCharType="separate"/>
            </w:r>
            <w:r w:rsidRPr="000F0B01">
              <w:rPr>
                <w:lang w:val="es-ES"/>
              </w:rPr>
              <w:t xml:space="preserve"> P</w:t>
            </w:r>
            <w:r w:rsidRPr="000F0B01">
              <w:rPr>
                <w:lang w:val="es-ES"/>
              </w:rPr>
              <w:fldChar w:fldCharType="end"/>
            </w:r>
          </w:p>
        </w:tc>
        <w:tc>
          <w:tcPr>
            <w:tcW w:w="595" w:type="dxa"/>
            <w:shd w:val="clear" w:color="auto" w:fill="70AD47" w:themeFill="accent6"/>
            <w:vAlign w:val="center"/>
          </w:tcPr>
          <w:p w14:paraId="63470DEA" w14:textId="77777777" w:rsidR="009D0058" w:rsidRPr="000F0B01" w:rsidRDefault="009D0058" w:rsidP="00570E9D">
            <w:pPr>
              <w:pStyle w:val="ProductList-OfferingBody"/>
              <w:ind w:left="-113"/>
              <w:jc w:val="center"/>
              <w:rPr>
                <w:lang w:val="es-ES"/>
              </w:rPr>
            </w:pPr>
          </w:p>
        </w:tc>
        <w:tc>
          <w:tcPr>
            <w:tcW w:w="724" w:type="dxa"/>
            <w:shd w:val="clear" w:color="auto" w:fill="70AD47" w:themeFill="accent6"/>
            <w:vAlign w:val="center"/>
          </w:tcPr>
          <w:p w14:paraId="63470DEB" w14:textId="77777777" w:rsidR="009D0058" w:rsidRPr="000F0B01" w:rsidRDefault="009D0058" w:rsidP="00570E9D">
            <w:pPr>
              <w:pStyle w:val="ProductList-OfferingBody"/>
              <w:ind w:left="-113"/>
              <w:jc w:val="center"/>
              <w:rPr>
                <w:lang w:val="es-ES"/>
              </w:rPr>
            </w:pP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w:t>
            </w:r>
            <w:r w:rsidRPr="000F0B01">
              <w:rPr>
                <w:lang w:val="es-ES"/>
              </w:rPr>
              <w:fldChar w:fldCharType="end"/>
            </w:r>
          </w:p>
        </w:tc>
      </w:tr>
      <w:tr w:rsidR="009D0058" w:rsidRPr="000F0B01" w14:paraId="63470DFB" w14:textId="77777777" w:rsidTr="009D0058">
        <w:tc>
          <w:tcPr>
            <w:tcW w:w="2932" w:type="dxa"/>
            <w:tcBorders>
              <w:top w:val="dashSmallGap" w:sz="4" w:space="0" w:color="BFBFBF" w:themeColor="background1" w:themeShade="BF"/>
              <w:left w:val="nil"/>
              <w:bottom w:val="nil"/>
              <w:right w:val="nil"/>
            </w:tcBorders>
          </w:tcPr>
          <w:p w14:paraId="63470DED" w14:textId="77777777" w:rsidR="009D0058" w:rsidRPr="000F0B01" w:rsidRDefault="009D0058" w:rsidP="00784263">
            <w:pPr>
              <w:pStyle w:val="ProductList-Offering2"/>
              <w:rPr>
                <w:lang w:val="es-ES"/>
              </w:rPr>
            </w:pPr>
            <w:bookmarkStart w:id="440" w:name="_Toc379797189"/>
            <w:bookmarkStart w:id="441" w:name="_Toc380513214"/>
            <w:bookmarkStart w:id="442" w:name="_Toc380655256"/>
            <w:bookmarkStart w:id="443" w:name="_Toc404671213"/>
            <w:r w:rsidRPr="000F0B01">
              <w:rPr>
                <w:lang w:val="es-ES"/>
              </w:rPr>
              <w:t>Licencia CAL de Project Server 2013</w:t>
            </w:r>
            <w:r w:rsidRPr="000F0B01">
              <w:rPr>
                <w:lang w:val="es-ES"/>
              </w:rPr>
              <w:fldChar w:fldCharType="begin"/>
            </w:r>
            <w:r w:rsidRPr="000F0B01">
              <w:rPr>
                <w:lang w:val="es-ES"/>
              </w:rPr>
              <w:instrText>XE "Project Server 2013"</w:instrText>
            </w:r>
            <w:r w:rsidRPr="000F0B01">
              <w:rPr>
                <w:lang w:val="es-ES"/>
              </w:rPr>
              <w:fldChar w:fldCharType="end"/>
            </w:r>
            <w:r w:rsidRPr="000F0B01">
              <w:rPr>
                <w:lang w:val="es-ES"/>
              </w:rPr>
              <w:t xml:space="preserve"> (Dispositivo y Usuario)</w:t>
            </w:r>
            <w:bookmarkEnd w:id="440"/>
            <w:bookmarkEnd w:id="441"/>
            <w:bookmarkEnd w:id="442"/>
            <w:bookmarkEnd w:id="443"/>
            <w:r w:rsidRPr="000F0B01">
              <w:rPr>
                <w:lang w:val="es-ES"/>
              </w:rPr>
              <w:fldChar w:fldCharType="begin"/>
            </w:r>
            <w:r w:rsidRPr="000F0B01">
              <w:rPr>
                <w:lang w:val="es-ES"/>
              </w:rPr>
              <w:instrText>XE "Licencia CAL de Project Server 2013"</w:instrText>
            </w:r>
            <w:r w:rsidRPr="000F0B01">
              <w:rPr>
                <w:lang w:val="es-ES"/>
              </w:rPr>
              <w:fldChar w:fldCharType="end"/>
            </w:r>
          </w:p>
        </w:tc>
        <w:tc>
          <w:tcPr>
            <w:tcW w:w="595" w:type="dxa"/>
            <w:tcBorders>
              <w:top w:val="dashSmallGap" w:sz="4" w:space="0" w:color="BFBFBF" w:themeColor="background1" w:themeShade="BF"/>
              <w:left w:val="nil"/>
              <w:bottom w:val="nil"/>
              <w:right w:val="nil"/>
            </w:tcBorders>
            <w:vAlign w:val="center"/>
          </w:tcPr>
          <w:p w14:paraId="63470DEE" w14:textId="77777777" w:rsidR="009D0058" w:rsidRPr="000F0B01" w:rsidRDefault="009D0058" w:rsidP="00570E9D">
            <w:pPr>
              <w:pStyle w:val="ProductList-OfferingBody"/>
              <w:ind w:left="-113"/>
              <w:jc w:val="center"/>
              <w:rPr>
                <w:lang w:val="es-ES"/>
              </w:rPr>
            </w:pPr>
            <w:r w:rsidRPr="000F0B01">
              <w:rPr>
                <w:lang w:val="es-ES"/>
              </w:rPr>
              <w:t>10/12</w:t>
            </w:r>
          </w:p>
        </w:tc>
        <w:tc>
          <w:tcPr>
            <w:tcW w:w="595" w:type="dxa"/>
            <w:tcBorders>
              <w:top w:val="dashSmallGap" w:sz="4" w:space="0" w:color="BFBFBF" w:themeColor="background1" w:themeShade="BF"/>
              <w:left w:val="nil"/>
              <w:bottom w:val="nil"/>
              <w:right w:val="nil"/>
            </w:tcBorders>
            <w:vAlign w:val="center"/>
          </w:tcPr>
          <w:p w14:paraId="63470DEF" w14:textId="77777777" w:rsidR="009D0058" w:rsidRPr="000F0B01" w:rsidRDefault="009D0058" w:rsidP="00570E9D">
            <w:pPr>
              <w:pStyle w:val="ProductList-OfferingBody"/>
              <w:ind w:left="-113"/>
              <w:jc w:val="center"/>
              <w:rPr>
                <w:lang w:val="es-ES"/>
              </w:rPr>
            </w:pPr>
            <w:r w:rsidRPr="000F0B01">
              <w:rPr>
                <w:lang w:val="es-ES"/>
              </w:rPr>
              <w:t>1</w:t>
            </w:r>
          </w:p>
        </w:tc>
        <w:tc>
          <w:tcPr>
            <w:tcW w:w="596" w:type="dxa"/>
            <w:tcBorders>
              <w:top w:val="dashSmallGap" w:sz="4" w:space="0" w:color="BFBFBF" w:themeColor="background1" w:themeShade="BF"/>
              <w:left w:val="nil"/>
              <w:bottom w:val="nil"/>
              <w:right w:val="nil"/>
            </w:tcBorders>
            <w:vAlign w:val="center"/>
          </w:tcPr>
          <w:p w14:paraId="63470DF0" w14:textId="77777777" w:rsidR="009D0058" w:rsidRPr="000F0B01" w:rsidRDefault="009D0058" w:rsidP="00570E9D">
            <w:pPr>
              <w:pStyle w:val="ProductList-OfferingBody"/>
              <w:ind w:left="-113"/>
              <w:jc w:val="center"/>
              <w:rPr>
                <w:lang w:val="es-ES"/>
              </w:rPr>
            </w:pPr>
            <w:r w:rsidRPr="000F0B01">
              <w:rPr>
                <w:lang w:val="es-ES"/>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3470DF1" w14:textId="77777777" w:rsidR="009D0058" w:rsidRPr="000F0B01" w:rsidRDefault="009D0058" w:rsidP="00570E9D">
            <w:pPr>
              <w:pStyle w:val="ProductList-OfferingBody"/>
              <w:ind w:left="-113"/>
              <w:jc w:val="center"/>
              <w:rPr>
                <w:lang w:val="es-ES"/>
              </w:rPr>
            </w:pPr>
            <w:r w:rsidRPr="000F0B01">
              <w:rPr>
                <w:lang w:val="es-ES"/>
              </w:rPr>
              <w:t>1</w:t>
            </w:r>
          </w:p>
        </w:tc>
        <w:tc>
          <w:tcPr>
            <w:tcW w:w="595" w:type="dxa"/>
            <w:tcBorders>
              <w:left w:val="single" w:sz="12" w:space="0" w:color="FFFFFF" w:themeColor="background1"/>
            </w:tcBorders>
            <w:shd w:val="clear" w:color="auto" w:fill="BFBFBF" w:themeFill="background1" w:themeFillShade="BF"/>
            <w:vAlign w:val="center"/>
          </w:tcPr>
          <w:p w14:paraId="63470DF2" w14:textId="77777777" w:rsidR="009D0058" w:rsidRPr="000F0B01" w:rsidRDefault="009D0058" w:rsidP="00570E9D">
            <w:pPr>
              <w:pStyle w:val="ProductList-OfferingBody"/>
              <w:ind w:left="-113"/>
              <w:jc w:val="center"/>
              <w:rPr>
                <w:lang w:val="es-ES"/>
              </w:rPr>
            </w:pPr>
          </w:p>
        </w:tc>
        <w:tc>
          <w:tcPr>
            <w:tcW w:w="752" w:type="dxa"/>
            <w:shd w:val="clear" w:color="auto" w:fill="70AD47" w:themeFill="accent6"/>
            <w:vAlign w:val="center"/>
          </w:tcPr>
          <w:p w14:paraId="63470DF3" w14:textId="77777777" w:rsidR="009D0058" w:rsidRPr="000F0B01" w:rsidRDefault="009D0058" w:rsidP="00570E9D">
            <w:pPr>
              <w:pStyle w:val="ProductList-OfferingBody"/>
              <w:ind w:left="-113"/>
              <w:jc w:val="center"/>
              <w:rPr>
                <w:lang w:val="es-ES"/>
              </w:rPr>
            </w:pP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w:t>
            </w:r>
            <w:r w:rsidRPr="000F0B01">
              <w:rPr>
                <w:lang w:val="es-ES"/>
              </w:rPr>
              <w:fldChar w:fldCharType="end"/>
            </w:r>
          </w:p>
        </w:tc>
        <w:tc>
          <w:tcPr>
            <w:tcW w:w="439" w:type="dxa"/>
            <w:shd w:val="clear" w:color="auto" w:fill="70AD47" w:themeFill="accent6"/>
            <w:vAlign w:val="center"/>
          </w:tcPr>
          <w:p w14:paraId="63470DF4" w14:textId="77777777" w:rsidR="009D0058" w:rsidRPr="000F0B01" w:rsidRDefault="009D0058" w:rsidP="00570E9D">
            <w:pPr>
              <w:pStyle w:val="ProductList-OfferingBody"/>
              <w:ind w:left="-113"/>
              <w:jc w:val="center"/>
              <w:rPr>
                <w:lang w:val="es-ES"/>
              </w:rPr>
            </w:pPr>
          </w:p>
        </w:tc>
        <w:tc>
          <w:tcPr>
            <w:tcW w:w="596" w:type="dxa"/>
            <w:shd w:val="clear" w:color="auto" w:fill="70AD47" w:themeFill="accent6"/>
            <w:vAlign w:val="center"/>
          </w:tcPr>
          <w:p w14:paraId="63470DF5" w14:textId="77777777" w:rsidR="009D0058" w:rsidRPr="000F0B01" w:rsidRDefault="009D0058" w:rsidP="00570E9D">
            <w:pPr>
              <w:pStyle w:val="ProductList-OfferingBody"/>
              <w:ind w:left="-113"/>
              <w:jc w:val="center"/>
              <w:rPr>
                <w:lang w:val="es-ES"/>
              </w:rPr>
            </w:pPr>
          </w:p>
        </w:tc>
        <w:tc>
          <w:tcPr>
            <w:tcW w:w="595" w:type="dxa"/>
            <w:shd w:val="clear" w:color="auto" w:fill="70AD47" w:themeFill="accent6"/>
            <w:vAlign w:val="center"/>
          </w:tcPr>
          <w:p w14:paraId="63470DF6" w14:textId="77777777" w:rsidR="009D0058" w:rsidRPr="000F0B01" w:rsidRDefault="009D0058" w:rsidP="00570E9D">
            <w:pPr>
              <w:pStyle w:val="ProductList-OfferingBody"/>
              <w:ind w:left="-113"/>
              <w:jc w:val="center"/>
              <w:rPr>
                <w:lang w:val="es-ES"/>
              </w:rPr>
            </w:pPr>
          </w:p>
        </w:tc>
        <w:tc>
          <w:tcPr>
            <w:tcW w:w="595" w:type="dxa"/>
            <w:shd w:val="clear" w:color="auto" w:fill="BFBFBF" w:themeFill="background1" w:themeFillShade="BF"/>
            <w:vAlign w:val="center"/>
          </w:tcPr>
          <w:p w14:paraId="63470DF7" w14:textId="77777777" w:rsidR="009D0058" w:rsidRPr="000F0B01" w:rsidRDefault="009D0058" w:rsidP="00570E9D">
            <w:pPr>
              <w:pStyle w:val="ProductList-OfferingBody"/>
              <w:ind w:left="-113"/>
              <w:jc w:val="center"/>
              <w:rPr>
                <w:lang w:val="es-ES"/>
              </w:rPr>
            </w:pPr>
          </w:p>
        </w:tc>
        <w:tc>
          <w:tcPr>
            <w:tcW w:w="596" w:type="dxa"/>
            <w:shd w:val="clear" w:color="auto" w:fill="70AD47" w:themeFill="accent6"/>
            <w:vAlign w:val="center"/>
          </w:tcPr>
          <w:p w14:paraId="63470DF8" w14:textId="77777777" w:rsidR="009D0058" w:rsidRPr="000F0B01" w:rsidRDefault="009D0058" w:rsidP="00570E9D">
            <w:pPr>
              <w:pStyle w:val="ProductList-OfferingBody"/>
              <w:ind w:left="-113"/>
              <w:jc w:val="center"/>
              <w:rPr>
                <w:lang w:val="es-ES"/>
              </w:rPr>
            </w:pPr>
            <w:r w:rsidRPr="000F0B01">
              <w:rPr>
                <w:lang w:val="es-ES"/>
              </w:rPr>
              <w:fldChar w:fldCharType="begin"/>
            </w:r>
            <w:r w:rsidRPr="000F0B01">
              <w:rPr>
                <w:lang w:val="es-ES"/>
              </w:rPr>
              <w:instrText xml:space="preserve"> AutoTextList  \s NoStyle \t “No toda la organización en Open Value” </w:instrText>
            </w:r>
            <w:r w:rsidRPr="000F0B01">
              <w:rPr>
                <w:lang w:val="es-ES"/>
              </w:rPr>
              <w:fldChar w:fldCharType="separate"/>
            </w:r>
            <w:r w:rsidRPr="000F0B01">
              <w:rPr>
                <w:lang w:val="es-ES"/>
              </w:rPr>
              <w:t xml:space="preserve"> P</w:t>
            </w:r>
            <w:r w:rsidRPr="000F0B01">
              <w:rPr>
                <w:lang w:val="es-ES"/>
              </w:rPr>
              <w:fldChar w:fldCharType="end"/>
            </w:r>
          </w:p>
        </w:tc>
        <w:tc>
          <w:tcPr>
            <w:tcW w:w="595" w:type="dxa"/>
            <w:shd w:val="clear" w:color="auto" w:fill="70AD47" w:themeFill="accent6"/>
            <w:vAlign w:val="center"/>
          </w:tcPr>
          <w:p w14:paraId="63470DF9" w14:textId="77777777" w:rsidR="009D0058" w:rsidRPr="000F0B01" w:rsidRDefault="009D0058" w:rsidP="00570E9D">
            <w:pPr>
              <w:pStyle w:val="ProductList-OfferingBody"/>
              <w:ind w:left="-113"/>
              <w:jc w:val="center"/>
              <w:rPr>
                <w:lang w:val="es-ES"/>
              </w:rPr>
            </w:pPr>
          </w:p>
        </w:tc>
        <w:tc>
          <w:tcPr>
            <w:tcW w:w="724" w:type="dxa"/>
            <w:shd w:val="clear" w:color="auto" w:fill="70AD47" w:themeFill="accent6"/>
            <w:vAlign w:val="center"/>
          </w:tcPr>
          <w:p w14:paraId="63470DFA" w14:textId="77777777" w:rsidR="009D0058" w:rsidRPr="000F0B01" w:rsidRDefault="009D0058" w:rsidP="00570E9D">
            <w:pPr>
              <w:pStyle w:val="ProductList-OfferingBody"/>
              <w:ind w:left="-113"/>
              <w:jc w:val="center"/>
              <w:rPr>
                <w:lang w:val="es-ES"/>
              </w:rPr>
            </w:pP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w:t>
            </w:r>
            <w:r w:rsidRPr="000F0B01">
              <w:rPr>
                <w:lang w:val="es-ES"/>
              </w:rPr>
              <w:fldChar w:fldCharType="end"/>
            </w:r>
          </w:p>
        </w:tc>
      </w:tr>
    </w:tbl>
    <w:p w14:paraId="63470DFC" w14:textId="77777777" w:rsidR="009919D2" w:rsidRPr="00D828DE" w:rsidRDefault="009919D2" w:rsidP="004F3C6D">
      <w:pPr>
        <w:pStyle w:val="ProductList-Body"/>
        <w:rPr>
          <w:sz w:val="6"/>
          <w:lang w:val="es-ES"/>
        </w:rPr>
      </w:pPr>
    </w:p>
    <w:tbl>
      <w:tblPr>
        <w:tblStyle w:val="TableGrid"/>
        <w:tblW w:w="1068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40"/>
        <w:gridCol w:w="3510"/>
        <w:gridCol w:w="3932"/>
      </w:tblGrid>
      <w:tr w:rsidR="00784263" w:rsidRPr="000F0B01" w14:paraId="63470E00" w14:textId="77777777" w:rsidTr="004D6A62">
        <w:tc>
          <w:tcPr>
            <w:tcW w:w="3240" w:type="dxa"/>
          </w:tcPr>
          <w:p w14:paraId="63470DFD" w14:textId="77777777" w:rsidR="00784263" w:rsidRPr="000F0B01" w:rsidRDefault="00784263" w:rsidP="00E64754">
            <w:pPr>
              <w:pStyle w:val="ProductList-Body"/>
              <w:tabs>
                <w:tab w:val="clear" w:pos="158"/>
                <w:tab w:val="left" w:pos="1062"/>
              </w:tabs>
              <w:spacing w:before="20" w:after="20"/>
              <w:rPr>
                <w:lang w:val="es-ES"/>
              </w:rPr>
            </w:pPr>
            <w:r w:rsidRPr="000F0B01">
              <w:rPr>
                <w:lang w:val="es-ES"/>
              </w:rPr>
              <w:t xml:space="preserve">Versión anterior: </w:t>
            </w:r>
            <w:r w:rsidRPr="000F0B01">
              <w:rPr>
                <w:b/>
                <w:lang w:val="es-ES"/>
              </w:rPr>
              <w:t>Project 2010</w:t>
            </w:r>
            <w:r w:rsidRPr="000F0B01">
              <w:rPr>
                <w:lang w:val="es-ES"/>
              </w:rPr>
              <w:t xml:space="preserve"> (4/10)</w:t>
            </w:r>
          </w:p>
        </w:tc>
        <w:tc>
          <w:tcPr>
            <w:tcW w:w="3510" w:type="dxa"/>
          </w:tcPr>
          <w:p w14:paraId="63470DFE" w14:textId="77777777" w:rsidR="00784263" w:rsidRPr="000F0B01" w:rsidRDefault="00784263" w:rsidP="00AC1338">
            <w:pPr>
              <w:pStyle w:val="ProductList-Body"/>
              <w:spacing w:before="20" w:after="20"/>
              <w:rPr>
                <w:lang w:val="es-ES"/>
              </w:rPr>
            </w:pPr>
            <w:r w:rsidRPr="000F0B01">
              <w:rPr>
                <w:lang w:val="es-ES"/>
              </w:rPr>
              <w:t xml:space="preserve">Grupo de productos: </w:t>
            </w:r>
            <w:r w:rsidRPr="000F0B01">
              <w:rPr>
                <w:b/>
                <w:lang w:val="es-ES"/>
              </w:rPr>
              <w:t>Servidor</w:t>
            </w:r>
          </w:p>
        </w:tc>
        <w:tc>
          <w:tcPr>
            <w:tcW w:w="3932" w:type="dxa"/>
          </w:tcPr>
          <w:p w14:paraId="63470DFF" w14:textId="77777777" w:rsidR="00784263" w:rsidRPr="000F0B01" w:rsidRDefault="00784263" w:rsidP="00AC1338">
            <w:pPr>
              <w:pStyle w:val="ProductList-Body"/>
              <w:spacing w:before="20" w:after="20"/>
              <w:rPr>
                <w:lang w:val="es-ES"/>
              </w:rPr>
            </w:pPr>
            <w:r w:rsidRPr="000F0B01">
              <w:rPr>
                <w:lang w:val="es-ES"/>
              </w:rPr>
              <w:t xml:space="preserve">Transición elegible: </w:t>
            </w:r>
            <w:r w:rsidRPr="000F0B01">
              <w:rPr>
                <w:b/>
                <w:lang w:val="es-ES"/>
              </w:rPr>
              <w:t>Licencia CAL de Project Server</w:t>
            </w:r>
          </w:p>
        </w:tc>
      </w:tr>
      <w:tr w:rsidR="00784263" w:rsidRPr="000F0B01" w14:paraId="63470E04" w14:textId="77777777" w:rsidTr="004D6A62">
        <w:tc>
          <w:tcPr>
            <w:tcW w:w="3240" w:type="dxa"/>
          </w:tcPr>
          <w:p w14:paraId="63470E01" w14:textId="77777777" w:rsidR="00784263" w:rsidRPr="000F0B01" w:rsidRDefault="00784263" w:rsidP="00784263">
            <w:pPr>
              <w:pStyle w:val="ProductList-Body"/>
              <w:tabs>
                <w:tab w:val="clear" w:pos="158"/>
                <w:tab w:val="left" w:pos="1062"/>
              </w:tabs>
              <w:spacing w:before="20" w:after="20"/>
              <w:rPr>
                <w:lang w:val="es-ES"/>
              </w:rPr>
            </w:pPr>
          </w:p>
        </w:tc>
        <w:tc>
          <w:tcPr>
            <w:tcW w:w="3510" w:type="dxa"/>
          </w:tcPr>
          <w:p w14:paraId="63470E02" w14:textId="77777777" w:rsidR="00784263" w:rsidRPr="00E35280" w:rsidRDefault="00BD7BA1" w:rsidP="00AC1338">
            <w:pPr>
              <w:pStyle w:val="ProductList-Body"/>
              <w:spacing w:before="20" w:after="20"/>
              <w:rPr>
                <w:lang w:val="pt-BR"/>
              </w:rPr>
            </w:pPr>
            <w:hyperlink w:anchor="SoftwareAssurance" w:history="1">
              <w:r w:rsidR="00ED72FB" w:rsidRPr="00E35280">
                <w:rPr>
                  <w:rStyle w:val="Hyperlink"/>
                  <w:color w:val="000000" w:themeColor="text1"/>
                  <w:u w:val="none"/>
                  <w:lang w:val="pt-BR"/>
                </w:rPr>
                <w:t>Beneficios de Software Assurance</w:t>
              </w:r>
            </w:hyperlink>
            <w:r w:rsidR="00ED72FB" w:rsidRPr="00E35280">
              <w:rPr>
                <w:lang w:val="pt-BR"/>
              </w:rPr>
              <w:t xml:space="preserve">: </w:t>
            </w:r>
            <w:r w:rsidR="00ED72FB" w:rsidRPr="00E35280">
              <w:rPr>
                <w:b/>
                <w:lang w:val="pt-BR"/>
              </w:rPr>
              <w:t>Servidor</w:t>
            </w:r>
          </w:p>
        </w:tc>
        <w:tc>
          <w:tcPr>
            <w:tcW w:w="3932" w:type="dxa"/>
          </w:tcPr>
          <w:p w14:paraId="63470E03" w14:textId="77777777" w:rsidR="00784263" w:rsidRPr="000F0B01" w:rsidRDefault="00B17611" w:rsidP="00AC1338">
            <w:pPr>
              <w:pStyle w:val="ProductList-Body"/>
              <w:spacing w:before="20" w:after="20"/>
              <w:rPr>
                <w:b/>
                <w:lang w:val="es-ES"/>
              </w:rPr>
            </w:pPr>
            <w:r w:rsidRPr="000F0B01">
              <w:rPr>
                <w:b/>
                <w:lang w:val="es-ES"/>
              </w:rPr>
              <w:t>(Project Online)</w:t>
            </w:r>
          </w:p>
        </w:tc>
      </w:tr>
    </w:tbl>
    <w:bookmarkStart w:id="444" w:name="_Toc378147634"/>
    <w:bookmarkStart w:id="445" w:name="_Toc378151536"/>
    <w:bookmarkStart w:id="446" w:name="_Toc378147633"/>
    <w:bookmarkStart w:id="447" w:name="_Toc378151535"/>
    <w:p w14:paraId="63470E05" w14:textId="77777777" w:rsidR="00585A48" w:rsidRPr="000F0B01" w:rsidRDefault="00E56ACF" w:rsidP="00585A48">
      <w:pPr>
        <w:pStyle w:val="ProductList-Body"/>
        <w:shd w:val="clear" w:color="auto" w:fill="A6A6A6" w:themeFill="background1" w:themeFillShade="A6"/>
        <w:spacing w:before="120" w:after="240"/>
        <w:jc w:val="right"/>
        <w:rPr>
          <w:sz w:val="16"/>
          <w:szCs w:val="16"/>
          <w:lang w:val="es-ES"/>
        </w:rPr>
      </w:pPr>
      <w:r w:rsidRPr="000F0B01">
        <w:rPr>
          <w:lang w:val="es-ES"/>
        </w:rPr>
        <w:fldChar w:fldCharType="begin"/>
      </w:r>
      <w:r w:rsidRPr="000F0B01">
        <w:rPr>
          <w:lang w:val="es-ES"/>
        </w:rPr>
        <w:instrText>HYPERLINK  \l "ToC"</w:instrText>
      </w:r>
      <w:r w:rsidRPr="000F0B01">
        <w:rPr>
          <w:lang w:val="es-ES"/>
        </w:rPr>
        <w:fldChar w:fldCharType="separate"/>
      </w:r>
      <w:r w:rsidRPr="000F0B01">
        <w:rPr>
          <w:rStyle w:val="Hyperlink"/>
          <w:sz w:val="16"/>
          <w:szCs w:val="16"/>
          <w:lang w:val="es-ES"/>
        </w:rPr>
        <w:t>Tabla de contenidos</w:t>
      </w:r>
      <w:r w:rsidRPr="000F0B01">
        <w:rPr>
          <w:lang w:val="es-ES"/>
        </w:rPr>
        <w:fldChar w:fldCharType="end"/>
      </w:r>
      <w:r w:rsidRPr="000F0B01">
        <w:rPr>
          <w:sz w:val="16"/>
          <w:szCs w:val="16"/>
          <w:lang w:val="es-ES"/>
        </w:rPr>
        <w:t xml:space="preserve"> / </w:t>
      </w:r>
      <w:hyperlink w:anchor="ChartKey" w:history="1">
        <w:r w:rsidRPr="000F0B01">
          <w:rPr>
            <w:rStyle w:val="Hyperlink"/>
            <w:sz w:val="16"/>
            <w:szCs w:val="16"/>
            <w:lang w:val="es-ES"/>
          </w:rPr>
          <w:t>Clave de gráficos</w:t>
        </w:r>
      </w:hyperlink>
      <w:r w:rsidRPr="000F0B01">
        <w:rPr>
          <w:sz w:val="16"/>
          <w:szCs w:val="16"/>
          <w:lang w:val="es-ES"/>
        </w:rPr>
        <w:t xml:space="preserve"> / </w:t>
      </w:r>
      <w:hyperlink w:anchor="Index" w:history="1">
        <w:r w:rsidRPr="000F0B01">
          <w:rPr>
            <w:rStyle w:val="Hyperlink"/>
            <w:sz w:val="16"/>
            <w:szCs w:val="16"/>
            <w:lang w:val="es-ES"/>
          </w:rPr>
          <w:t>Índice</w:t>
        </w:r>
      </w:hyperlink>
    </w:p>
    <w:p w14:paraId="63470E06" w14:textId="77777777" w:rsidR="009708AE" w:rsidRPr="000F0B01" w:rsidRDefault="009708AE" w:rsidP="00B26BEF">
      <w:pPr>
        <w:pStyle w:val="ProductList-Offering2Heading"/>
        <w:outlineLvl w:val="2"/>
        <w:rPr>
          <w:lang w:val="es-ES"/>
        </w:rPr>
      </w:pPr>
      <w:r w:rsidRPr="000F0B01">
        <w:rPr>
          <w:lang w:val="es-ES"/>
        </w:rPr>
        <w:tab/>
      </w:r>
      <w:bookmarkStart w:id="448" w:name="_Toc379797190"/>
      <w:bookmarkStart w:id="449" w:name="_Toc380513215"/>
      <w:bookmarkStart w:id="450" w:name="_Toc380655257"/>
      <w:bookmarkStart w:id="451" w:name="_Toc404671214"/>
      <w:r w:rsidRPr="000F0B01">
        <w:rPr>
          <w:lang w:val="es-ES"/>
        </w:rPr>
        <w:t>SharePoint</w:t>
      </w:r>
      <w:bookmarkEnd w:id="444"/>
      <w:bookmarkEnd w:id="445"/>
      <w:bookmarkEnd w:id="448"/>
      <w:bookmarkEnd w:id="449"/>
      <w:bookmarkEnd w:id="450"/>
      <w:r w:rsidRPr="000F0B01">
        <w:rPr>
          <w:lang w:val="es-ES"/>
        </w:rPr>
        <w:t xml:space="preserve"> Server</w:t>
      </w:r>
      <w:bookmarkEnd w:id="45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9D0058" w:rsidRPr="000F0B01" w14:paraId="63470E15" w14:textId="77777777" w:rsidTr="009D0058">
        <w:trPr>
          <w:tblHeader/>
        </w:trPr>
        <w:tc>
          <w:tcPr>
            <w:tcW w:w="2947" w:type="dxa"/>
            <w:tcBorders>
              <w:bottom w:val="nil"/>
            </w:tcBorders>
            <w:shd w:val="clear" w:color="auto" w:fill="00188F"/>
          </w:tcPr>
          <w:p w14:paraId="63470E07" w14:textId="77777777" w:rsidR="009D0058" w:rsidRPr="000F0B01" w:rsidRDefault="009D0058" w:rsidP="00C05A53">
            <w:pPr>
              <w:pStyle w:val="ProductList-OfferingBody"/>
              <w:ind w:left="-28"/>
              <w:rPr>
                <w:color w:val="FFFFFF" w:themeColor="background1"/>
                <w:lang w:val="es-ES"/>
              </w:rPr>
            </w:pPr>
            <w:r w:rsidRPr="000F0B01">
              <w:rPr>
                <w:color w:val="FFFFFF" w:themeColor="background1"/>
                <w:lang w:val="es-ES"/>
              </w:rPr>
              <w:t>Productos</w:t>
            </w:r>
          </w:p>
        </w:tc>
        <w:tc>
          <w:tcPr>
            <w:tcW w:w="595" w:type="dxa"/>
            <w:tcBorders>
              <w:bottom w:val="nil"/>
            </w:tcBorders>
            <w:shd w:val="clear" w:color="auto" w:fill="00188F"/>
            <w:vAlign w:val="center"/>
          </w:tcPr>
          <w:p w14:paraId="63470E08" w14:textId="77777777" w:rsidR="009D0058" w:rsidRPr="000F0B01" w:rsidRDefault="009D0058" w:rsidP="00570E9D">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Fecha de disponibilidad</w:instrText>
            </w:r>
            <w:r w:rsidRPr="000F0B01">
              <w:rPr>
                <w:lang w:val="es-ES"/>
              </w:rPr>
              <w:instrText xml:space="preserve">” </w:instrText>
            </w:r>
            <w:r w:rsidRPr="000F0B01">
              <w:rPr>
                <w:lang w:val="es-ES"/>
              </w:rPr>
              <w:fldChar w:fldCharType="separate"/>
            </w:r>
            <w:r w:rsidRPr="000F0B01">
              <w:rPr>
                <w:lang w:val="es-ES"/>
              </w:rPr>
              <w:t>DA</w:t>
            </w:r>
            <w:r w:rsidRPr="000F0B01">
              <w:rPr>
                <w:lang w:val="es-ES"/>
              </w:rPr>
              <w:fldChar w:fldCharType="end"/>
            </w:r>
          </w:p>
        </w:tc>
        <w:tc>
          <w:tcPr>
            <w:tcW w:w="595" w:type="dxa"/>
            <w:tcBorders>
              <w:bottom w:val="nil"/>
            </w:tcBorders>
            <w:shd w:val="clear" w:color="auto" w:fill="00188F"/>
            <w:vAlign w:val="center"/>
          </w:tcPr>
          <w:p w14:paraId="63470E09" w14:textId="77777777" w:rsidR="009D0058" w:rsidRPr="000F0B01" w:rsidRDefault="009D0058" w:rsidP="00570E9D">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Licencia</w:instrText>
            </w:r>
            <w:r w:rsidRPr="000F0B01">
              <w:rPr>
                <w:lang w:val="es-ES"/>
              </w:rPr>
              <w:instrText xml:space="preserve">” </w:instrText>
            </w:r>
            <w:r w:rsidRPr="000F0B01">
              <w:rPr>
                <w:lang w:val="es-ES"/>
              </w:rPr>
              <w:fldChar w:fldCharType="separate"/>
            </w:r>
            <w:r w:rsidRPr="000F0B01">
              <w:rPr>
                <w:lang w:val="es-ES"/>
              </w:rPr>
              <w:t xml:space="preserve"> L</w:t>
            </w:r>
            <w:r w:rsidRPr="000F0B01">
              <w:rPr>
                <w:lang w:val="es-ES"/>
              </w:rPr>
              <w:fldChar w:fldCharType="end"/>
            </w:r>
          </w:p>
        </w:tc>
        <w:tc>
          <w:tcPr>
            <w:tcW w:w="596" w:type="dxa"/>
            <w:tcBorders>
              <w:bottom w:val="nil"/>
            </w:tcBorders>
            <w:shd w:val="clear" w:color="auto" w:fill="00188F"/>
            <w:vAlign w:val="center"/>
          </w:tcPr>
          <w:p w14:paraId="63470E0A" w14:textId="77777777" w:rsidR="009D0058" w:rsidRPr="000F0B01" w:rsidRDefault="009D0058" w:rsidP="00570E9D">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Licencia y Software Assurance</w:instrText>
            </w:r>
            <w:r w:rsidRPr="000F0B01">
              <w:rPr>
                <w:lang w:val="es-ES"/>
              </w:rPr>
              <w:instrText xml:space="preserve">” </w:instrText>
            </w:r>
            <w:r w:rsidRPr="000F0B01">
              <w:rPr>
                <w:lang w:val="es-ES"/>
              </w:rPr>
              <w:fldChar w:fldCharType="separate"/>
            </w:r>
            <w:r w:rsidRPr="000F0B01">
              <w:rPr>
                <w:lang w:val="es-ES"/>
              </w:rPr>
              <w:t>L/SA</w:t>
            </w:r>
            <w:r w:rsidRPr="000F0B01">
              <w:rPr>
                <w:lang w:val="es-ES"/>
              </w:rPr>
              <w:fldChar w:fldCharType="end"/>
            </w:r>
          </w:p>
        </w:tc>
        <w:tc>
          <w:tcPr>
            <w:tcW w:w="595" w:type="dxa"/>
            <w:tcBorders>
              <w:bottom w:val="nil"/>
              <w:right w:val="single" w:sz="12" w:space="0" w:color="FFFFFF" w:themeColor="background1"/>
            </w:tcBorders>
            <w:shd w:val="clear" w:color="auto" w:fill="00188F"/>
            <w:vAlign w:val="center"/>
          </w:tcPr>
          <w:p w14:paraId="63470E0B" w14:textId="77777777" w:rsidR="009D0058" w:rsidRPr="000F0B01" w:rsidRDefault="009D0058" w:rsidP="00570E9D">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lang w:val="es-ES"/>
              </w:rPr>
              <w:instrText>Software Assurance</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SA</w:t>
            </w:r>
            <w:r w:rsidRPr="000F0B01">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63470E0C" w14:textId="77777777" w:rsidR="009D0058" w:rsidRPr="000F0B01" w:rsidRDefault="009D0058" w:rsidP="00570E9D">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Contrato Campus y School</w:instrText>
            </w:r>
            <w:r w:rsidRPr="000F0B01">
              <w:rPr>
                <w:lang w:val="es-ES"/>
              </w:rPr>
              <w:instrText xml:space="preserve">” </w:instrText>
            </w:r>
            <w:r w:rsidRPr="000F0B01">
              <w:rPr>
                <w:lang w:val="es-ES"/>
              </w:rPr>
              <w:fldChar w:fldCharType="separate"/>
            </w:r>
            <w:r w:rsidRPr="000F0B01">
              <w:rPr>
                <w:lang w:val="es-ES"/>
              </w:rPr>
              <w:t>CA/SA</w:t>
            </w:r>
            <w:r w:rsidRPr="000F0B01">
              <w:rPr>
                <w:lang w:val="es-ES"/>
              </w:rPr>
              <w:fldChar w:fldCharType="end"/>
            </w:r>
          </w:p>
        </w:tc>
        <w:tc>
          <w:tcPr>
            <w:tcW w:w="596" w:type="dxa"/>
            <w:shd w:val="clear" w:color="auto" w:fill="00188F"/>
            <w:vAlign w:val="center"/>
          </w:tcPr>
          <w:p w14:paraId="63470E0D" w14:textId="77777777" w:rsidR="009D0058" w:rsidRPr="000F0B01" w:rsidRDefault="009D0058" w:rsidP="00570E9D">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Contrato Enterprise y Contrato Enterprise Subscription</w:instrText>
            </w:r>
            <w:r w:rsidRPr="000F0B01">
              <w:rPr>
                <w:lang w:val="es-ES"/>
              </w:rPr>
              <w:instrText xml:space="preserve"> </w:instrText>
            </w:r>
            <w:r w:rsidRPr="000F0B01">
              <w:rPr>
                <w:lang w:val="es-ES"/>
              </w:rPr>
              <w:fldChar w:fldCharType="separate"/>
            </w:r>
            <w:r w:rsidRPr="000F0B01">
              <w:rPr>
                <w:lang w:val="es-ES"/>
              </w:rPr>
              <w:t>EA/EAS</w:t>
            </w:r>
            <w:r w:rsidRPr="000F0B01">
              <w:rPr>
                <w:lang w:val="es-ES"/>
              </w:rPr>
              <w:fldChar w:fldCharType="end"/>
            </w:r>
          </w:p>
        </w:tc>
        <w:tc>
          <w:tcPr>
            <w:tcW w:w="595" w:type="dxa"/>
            <w:shd w:val="clear" w:color="auto" w:fill="00188F"/>
            <w:vAlign w:val="center"/>
          </w:tcPr>
          <w:p w14:paraId="63470E0E" w14:textId="77777777" w:rsidR="009D0058" w:rsidRPr="000F0B01" w:rsidRDefault="009D0058" w:rsidP="00570E9D">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Enrollment for Education Solutions</w:instrText>
            </w:r>
            <w:r w:rsidRPr="000F0B01">
              <w:rPr>
                <w:lang w:val="es-ES"/>
              </w:rPr>
              <w:instrText xml:space="preserve"> </w:instrText>
            </w:r>
            <w:r w:rsidRPr="000F0B01">
              <w:rPr>
                <w:lang w:val="es-ES"/>
              </w:rPr>
              <w:fldChar w:fldCharType="separate"/>
            </w:r>
            <w:r w:rsidRPr="000F0B01">
              <w:rPr>
                <w:lang w:val="es-ES"/>
              </w:rPr>
              <w:t>EES</w:t>
            </w:r>
            <w:r w:rsidRPr="000F0B01">
              <w:rPr>
                <w:lang w:val="es-ES"/>
              </w:rPr>
              <w:fldChar w:fldCharType="end"/>
            </w:r>
          </w:p>
        </w:tc>
        <w:tc>
          <w:tcPr>
            <w:tcW w:w="596" w:type="dxa"/>
            <w:shd w:val="clear" w:color="auto" w:fill="00188F"/>
            <w:vAlign w:val="center"/>
          </w:tcPr>
          <w:p w14:paraId="63470E0F" w14:textId="77777777" w:rsidR="009D0058" w:rsidRPr="000F0B01" w:rsidRDefault="009D0058" w:rsidP="00570E9D">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Contrato de Servicios y Productos de Microsoft</w:instrText>
            </w:r>
            <w:r w:rsidRPr="000F0B01">
              <w:rPr>
                <w:color w:val="1F497D"/>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MPSA</w:t>
            </w:r>
            <w:r w:rsidRPr="000F0B01">
              <w:rPr>
                <w:color w:val="000000" w:themeColor="text1"/>
                <w:lang w:val="es-ES"/>
              </w:rPr>
              <w:fldChar w:fldCharType="end"/>
            </w:r>
          </w:p>
        </w:tc>
        <w:tc>
          <w:tcPr>
            <w:tcW w:w="595" w:type="dxa"/>
            <w:shd w:val="clear" w:color="auto" w:fill="00188F"/>
            <w:vAlign w:val="center"/>
          </w:tcPr>
          <w:p w14:paraId="63470E10" w14:textId="77777777" w:rsidR="009D0058" w:rsidRPr="000F0B01" w:rsidRDefault="009D0058" w:rsidP="00570E9D">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Licencia Open</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OL</w:t>
            </w:r>
            <w:r w:rsidRPr="000F0B01">
              <w:rPr>
                <w:color w:val="000000" w:themeColor="text1"/>
                <w:lang w:val="es-ES"/>
              </w:rPr>
              <w:fldChar w:fldCharType="end"/>
            </w:r>
          </w:p>
        </w:tc>
        <w:tc>
          <w:tcPr>
            <w:tcW w:w="595" w:type="dxa"/>
            <w:shd w:val="clear" w:color="auto" w:fill="00188F"/>
            <w:vAlign w:val="center"/>
          </w:tcPr>
          <w:p w14:paraId="63470E11" w14:textId="77777777" w:rsidR="009D0058" w:rsidRPr="000F0B01" w:rsidRDefault="009D0058" w:rsidP="00570E9D">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lang w:val="es-ES"/>
              </w:rPr>
              <w:instrText>Mínimo de Programas Open</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OM</w:t>
            </w:r>
            <w:r w:rsidRPr="000F0B01">
              <w:rPr>
                <w:color w:val="000000" w:themeColor="text1"/>
                <w:lang w:val="es-ES"/>
              </w:rPr>
              <w:fldChar w:fldCharType="end"/>
            </w:r>
          </w:p>
        </w:tc>
        <w:tc>
          <w:tcPr>
            <w:tcW w:w="596" w:type="dxa"/>
            <w:shd w:val="clear" w:color="auto" w:fill="00188F"/>
            <w:vAlign w:val="center"/>
          </w:tcPr>
          <w:p w14:paraId="63470E12" w14:textId="77777777" w:rsidR="009D0058" w:rsidRPr="000F0B01" w:rsidRDefault="009D0058" w:rsidP="00570E9D">
            <w:pPr>
              <w:pStyle w:val="ProductList-OfferingBody"/>
              <w:ind w:left="-113"/>
              <w:jc w:val="center"/>
              <w:rPr>
                <w:color w:val="FFFFFF" w:themeColor="background1"/>
                <w:lang w:val="es-ES"/>
              </w:rPr>
            </w:pPr>
            <w:r w:rsidRPr="000F0B01">
              <w:rPr>
                <w:color w:val="FFFFFF" w:themeColor="background1"/>
                <w:lang w:val="es-ES"/>
              </w:rPr>
              <w:fldChar w:fldCharType="begin"/>
            </w:r>
            <w:r w:rsidRPr="000F0B01">
              <w:rPr>
                <w:color w:val="FFFFFF" w:themeColor="background1"/>
                <w:lang w:val="es-ES"/>
              </w:rPr>
              <w:instrText xml:space="preserve"> AutoTextList  \s NoStyle \t “Open Value y Open Value Subscription” </w:instrText>
            </w:r>
            <w:r w:rsidRPr="000F0B01">
              <w:rPr>
                <w:color w:val="FFFFFF" w:themeColor="background1"/>
                <w:lang w:val="es-ES"/>
              </w:rPr>
              <w:fldChar w:fldCharType="separate"/>
            </w:r>
            <w:r w:rsidRPr="000F0B01">
              <w:rPr>
                <w:color w:val="FFFFFF" w:themeColor="background1"/>
                <w:lang w:val="es-ES"/>
              </w:rPr>
              <w:t>OV/OVS</w:t>
            </w:r>
            <w:r w:rsidRPr="000F0B01">
              <w:rPr>
                <w:color w:val="FFFFFF" w:themeColor="background1"/>
                <w:lang w:val="es-ES"/>
              </w:rPr>
              <w:fldChar w:fldCharType="end"/>
            </w:r>
          </w:p>
        </w:tc>
        <w:tc>
          <w:tcPr>
            <w:tcW w:w="595" w:type="dxa"/>
            <w:shd w:val="clear" w:color="auto" w:fill="00188F"/>
            <w:vAlign w:val="center"/>
          </w:tcPr>
          <w:p w14:paraId="63470E13" w14:textId="77777777" w:rsidR="009D0058" w:rsidRPr="000F0B01" w:rsidRDefault="009D0058" w:rsidP="00570E9D">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Select y Select Plus</w:instrText>
            </w:r>
            <w:r w:rsidRPr="000F0B01">
              <w:rPr>
                <w:lang w:val="es-ES"/>
              </w:rPr>
              <w:instrText xml:space="preserve">” </w:instrText>
            </w:r>
            <w:r w:rsidRPr="000F0B01">
              <w:rPr>
                <w:lang w:val="es-ES"/>
              </w:rPr>
              <w:fldChar w:fldCharType="separate"/>
            </w:r>
            <w:r w:rsidRPr="000F0B01">
              <w:rPr>
                <w:lang w:val="es-ES"/>
              </w:rPr>
              <w:t>S/S+</w:t>
            </w:r>
            <w:r w:rsidRPr="000F0B01">
              <w:rPr>
                <w:lang w:val="es-ES"/>
              </w:rPr>
              <w:fldChar w:fldCharType="end"/>
            </w:r>
          </w:p>
        </w:tc>
        <w:tc>
          <w:tcPr>
            <w:tcW w:w="709" w:type="dxa"/>
            <w:shd w:val="clear" w:color="auto" w:fill="00188F"/>
            <w:vAlign w:val="center"/>
          </w:tcPr>
          <w:p w14:paraId="63470E14" w14:textId="77777777" w:rsidR="009D0058" w:rsidRPr="000F0B01" w:rsidRDefault="009D0058" w:rsidP="00570E9D">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Inscripción en la nube de servidor</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SCE</w:t>
            </w:r>
            <w:r w:rsidRPr="000F0B01">
              <w:rPr>
                <w:color w:val="000000" w:themeColor="text1"/>
                <w:lang w:val="es-ES"/>
              </w:rPr>
              <w:fldChar w:fldCharType="end"/>
            </w:r>
          </w:p>
        </w:tc>
      </w:tr>
      <w:tr w:rsidR="009D0058" w:rsidRPr="000F0B01" w14:paraId="63470E24" w14:textId="77777777" w:rsidTr="009D0058">
        <w:tc>
          <w:tcPr>
            <w:tcW w:w="2947" w:type="dxa"/>
            <w:tcBorders>
              <w:top w:val="nil"/>
              <w:left w:val="nil"/>
              <w:bottom w:val="dashSmallGap" w:sz="4" w:space="0" w:color="BFBFBF" w:themeColor="background1" w:themeShade="BF"/>
              <w:right w:val="nil"/>
            </w:tcBorders>
          </w:tcPr>
          <w:p w14:paraId="63470E16" w14:textId="77777777" w:rsidR="009D0058" w:rsidRPr="000F0B01" w:rsidRDefault="009D0058" w:rsidP="00AC7E59">
            <w:pPr>
              <w:pStyle w:val="ProductList-Offering2"/>
              <w:rPr>
                <w:lang w:val="es-ES"/>
              </w:rPr>
            </w:pPr>
            <w:bookmarkStart w:id="452" w:name="_Toc379797191"/>
            <w:bookmarkStart w:id="453" w:name="_Toc380513216"/>
            <w:bookmarkStart w:id="454" w:name="_Toc380655258"/>
            <w:bookmarkStart w:id="455" w:name="_Toc404671215"/>
            <w:r w:rsidRPr="000F0B01">
              <w:rPr>
                <w:lang w:val="es-ES"/>
              </w:rPr>
              <w:t>Microsoft Office Audit y Control Management Server 2013</w:t>
            </w:r>
            <w:bookmarkEnd w:id="452"/>
            <w:bookmarkEnd w:id="453"/>
            <w:bookmarkEnd w:id="454"/>
            <w:bookmarkEnd w:id="455"/>
            <w:r w:rsidRPr="000F0B01">
              <w:rPr>
                <w:lang w:val="es-ES"/>
              </w:rPr>
              <w:fldChar w:fldCharType="begin"/>
            </w:r>
            <w:r w:rsidRPr="000F0B01">
              <w:rPr>
                <w:lang w:val="es-ES"/>
              </w:rPr>
              <w:instrText>XE "Microsoft Office Audit and Control Management Server"</w:instrText>
            </w:r>
            <w:r w:rsidRPr="000F0B01">
              <w:rPr>
                <w:lang w:val="es-ES"/>
              </w:rPr>
              <w:fldChar w:fldCharType="end"/>
            </w:r>
          </w:p>
        </w:tc>
        <w:tc>
          <w:tcPr>
            <w:tcW w:w="595" w:type="dxa"/>
            <w:tcBorders>
              <w:top w:val="nil"/>
              <w:left w:val="nil"/>
              <w:bottom w:val="dashSmallGap" w:sz="4" w:space="0" w:color="BFBFBF" w:themeColor="background1" w:themeShade="BF"/>
              <w:right w:val="nil"/>
            </w:tcBorders>
            <w:vAlign w:val="center"/>
          </w:tcPr>
          <w:p w14:paraId="63470E17" w14:textId="77777777" w:rsidR="009D0058" w:rsidRPr="000F0B01" w:rsidRDefault="009D0058" w:rsidP="00570E9D">
            <w:pPr>
              <w:pStyle w:val="ProductList-OfferingBody"/>
              <w:ind w:left="-113"/>
              <w:jc w:val="center"/>
              <w:rPr>
                <w:lang w:val="es-ES"/>
              </w:rPr>
            </w:pPr>
            <w:r w:rsidRPr="000F0B01">
              <w:rPr>
                <w:lang w:val="es-ES"/>
              </w:rPr>
              <w:t>4/13</w:t>
            </w:r>
          </w:p>
        </w:tc>
        <w:tc>
          <w:tcPr>
            <w:tcW w:w="595" w:type="dxa"/>
            <w:tcBorders>
              <w:top w:val="nil"/>
              <w:left w:val="nil"/>
              <w:bottom w:val="dashSmallGap" w:sz="4" w:space="0" w:color="BFBFBF" w:themeColor="background1" w:themeShade="BF"/>
              <w:right w:val="nil"/>
            </w:tcBorders>
            <w:vAlign w:val="center"/>
          </w:tcPr>
          <w:p w14:paraId="63470E18" w14:textId="77777777" w:rsidR="009D0058" w:rsidRPr="000F0B01" w:rsidRDefault="009D0058" w:rsidP="00570E9D">
            <w:pPr>
              <w:pStyle w:val="ProductList-OfferingBody"/>
              <w:ind w:left="-113"/>
              <w:jc w:val="center"/>
              <w:rPr>
                <w:lang w:val="es-ES"/>
              </w:rPr>
            </w:pPr>
            <w:r w:rsidRPr="000F0B01">
              <w:rPr>
                <w:lang w:val="es-ES"/>
              </w:rPr>
              <w:t>50</w:t>
            </w:r>
          </w:p>
        </w:tc>
        <w:tc>
          <w:tcPr>
            <w:tcW w:w="596" w:type="dxa"/>
            <w:tcBorders>
              <w:top w:val="nil"/>
              <w:left w:val="nil"/>
              <w:bottom w:val="dashSmallGap" w:sz="4" w:space="0" w:color="BFBFBF" w:themeColor="background1" w:themeShade="BF"/>
              <w:right w:val="nil"/>
            </w:tcBorders>
            <w:vAlign w:val="center"/>
          </w:tcPr>
          <w:p w14:paraId="63470E19" w14:textId="77777777" w:rsidR="009D0058" w:rsidRPr="000F0B01" w:rsidRDefault="009D0058" w:rsidP="00570E9D">
            <w:pPr>
              <w:pStyle w:val="ProductList-OfferingBody"/>
              <w:ind w:left="-113"/>
              <w:jc w:val="center"/>
              <w:rPr>
                <w:lang w:val="es-ES"/>
              </w:rPr>
            </w:pPr>
            <w:r w:rsidRPr="000F0B01">
              <w:rPr>
                <w:lang w:val="es-ES"/>
              </w:rP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3470E1A" w14:textId="77777777" w:rsidR="009D0058" w:rsidRPr="000F0B01" w:rsidRDefault="009D0058" w:rsidP="00570E9D">
            <w:pPr>
              <w:pStyle w:val="ProductList-OfferingBody"/>
              <w:ind w:left="-113"/>
              <w:jc w:val="center"/>
              <w:rPr>
                <w:lang w:val="es-ES"/>
              </w:rPr>
            </w:pPr>
            <w:r w:rsidRPr="000F0B01">
              <w:rPr>
                <w:lang w:val="es-ES"/>
              </w:rPr>
              <w:t>25</w:t>
            </w:r>
          </w:p>
        </w:tc>
        <w:tc>
          <w:tcPr>
            <w:tcW w:w="595" w:type="dxa"/>
            <w:tcBorders>
              <w:left w:val="single" w:sz="12" w:space="0" w:color="FFFFFF" w:themeColor="background1"/>
            </w:tcBorders>
            <w:shd w:val="clear" w:color="auto" w:fill="70AD47" w:themeFill="accent6"/>
            <w:vAlign w:val="center"/>
          </w:tcPr>
          <w:p w14:paraId="63470E1B" w14:textId="77777777" w:rsidR="009D0058" w:rsidRPr="000F0B01" w:rsidRDefault="009D0058" w:rsidP="00570E9D">
            <w:pPr>
              <w:pStyle w:val="ProductList-OfferingBody"/>
              <w:ind w:left="-113"/>
              <w:jc w:val="center"/>
              <w:rPr>
                <w:lang w:val="es-ES"/>
              </w:rPr>
            </w:pPr>
            <w:r w:rsidRPr="000F0B01">
              <w:rPr>
                <w:lang w:val="es-ES"/>
              </w:rPr>
              <w:t>50</w:t>
            </w:r>
          </w:p>
        </w:tc>
        <w:tc>
          <w:tcPr>
            <w:tcW w:w="596" w:type="dxa"/>
            <w:shd w:val="clear" w:color="auto" w:fill="70AD47" w:themeFill="accent6"/>
            <w:vAlign w:val="center"/>
          </w:tcPr>
          <w:p w14:paraId="63470E1C" w14:textId="77777777" w:rsidR="009D0058" w:rsidRPr="000F0B01" w:rsidRDefault="009D0058" w:rsidP="00570E9D">
            <w:pPr>
              <w:pStyle w:val="ProductList-OfferingBody"/>
              <w:ind w:left="-113"/>
              <w:jc w:val="center"/>
              <w:rPr>
                <w:lang w:val="es-ES"/>
              </w:rPr>
            </w:pP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w:t>
            </w:r>
            <w:r w:rsidRPr="000F0B01">
              <w:rPr>
                <w:lang w:val="es-ES"/>
              </w:rPr>
              <w:fldChar w:fldCharType="end"/>
            </w:r>
          </w:p>
        </w:tc>
        <w:tc>
          <w:tcPr>
            <w:tcW w:w="595" w:type="dxa"/>
            <w:shd w:val="clear" w:color="auto" w:fill="70AD47" w:themeFill="accent6"/>
            <w:vAlign w:val="center"/>
          </w:tcPr>
          <w:p w14:paraId="63470E1D" w14:textId="77777777" w:rsidR="009D0058" w:rsidRPr="000F0B01" w:rsidRDefault="009D0058" w:rsidP="00570E9D">
            <w:pPr>
              <w:pStyle w:val="ProductList-OfferingBody"/>
              <w:ind w:left="-113"/>
              <w:jc w:val="center"/>
              <w:rPr>
                <w:lang w:val="es-ES"/>
              </w:rPr>
            </w:pPr>
            <w:r w:rsidRPr="000F0B01">
              <w:rPr>
                <w:lang w:val="es-ES"/>
              </w:rPr>
              <w:fldChar w:fldCharType="begin"/>
            </w:r>
            <w:r w:rsidRPr="000F0B01">
              <w:rPr>
                <w:lang w:val="es-ES"/>
              </w:rPr>
              <w:instrText xml:space="preserve"> AutoTextList  \s NoStyle \t “Solo EES de producto adicional” </w:instrText>
            </w:r>
            <w:r w:rsidRPr="000F0B01">
              <w:rPr>
                <w:lang w:val="es-ES"/>
              </w:rPr>
              <w:fldChar w:fldCharType="separate"/>
            </w:r>
            <w:r w:rsidRPr="000F0B01">
              <w:rPr>
                <w:lang w:val="es-ES"/>
              </w:rPr>
              <w:t>AE</w:t>
            </w:r>
            <w:r w:rsidRPr="000F0B01">
              <w:rPr>
                <w:lang w:val="es-ES"/>
              </w:rPr>
              <w:fldChar w:fldCharType="end"/>
            </w:r>
          </w:p>
        </w:tc>
        <w:tc>
          <w:tcPr>
            <w:tcW w:w="596" w:type="dxa"/>
            <w:shd w:val="clear" w:color="auto" w:fill="70AD47" w:themeFill="accent6"/>
            <w:vAlign w:val="center"/>
          </w:tcPr>
          <w:p w14:paraId="63470E1E" w14:textId="77777777" w:rsidR="009D0058" w:rsidRPr="000F0B01" w:rsidRDefault="009D0058" w:rsidP="00570E9D">
            <w:pPr>
              <w:pStyle w:val="ProductList-OfferingBody"/>
              <w:ind w:left="-113"/>
              <w:jc w:val="center"/>
              <w:rPr>
                <w:lang w:val="es-ES"/>
              </w:rPr>
            </w:pPr>
          </w:p>
        </w:tc>
        <w:tc>
          <w:tcPr>
            <w:tcW w:w="595" w:type="dxa"/>
            <w:shd w:val="clear" w:color="auto" w:fill="70AD47" w:themeFill="accent6"/>
            <w:vAlign w:val="center"/>
          </w:tcPr>
          <w:p w14:paraId="63470E1F" w14:textId="77777777" w:rsidR="009D0058" w:rsidRPr="000F0B01" w:rsidRDefault="009D0058" w:rsidP="00570E9D">
            <w:pPr>
              <w:pStyle w:val="ProductList-OfferingBody"/>
              <w:ind w:left="-113"/>
              <w:jc w:val="center"/>
              <w:rPr>
                <w:lang w:val="es-ES"/>
              </w:rPr>
            </w:pPr>
          </w:p>
        </w:tc>
        <w:tc>
          <w:tcPr>
            <w:tcW w:w="595" w:type="dxa"/>
            <w:shd w:val="clear" w:color="auto" w:fill="BFBFBF" w:themeFill="background1" w:themeFillShade="BF"/>
            <w:vAlign w:val="center"/>
          </w:tcPr>
          <w:p w14:paraId="63470E20" w14:textId="77777777" w:rsidR="009D0058" w:rsidRPr="000F0B01" w:rsidRDefault="009D0058" w:rsidP="00570E9D">
            <w:pPr>
              <w:pStyle w:val="ProductList-OfferingBody"/>
              <w:ind w:left="-113"/>
              <w:jc w:val="center"/>
              <w:rPr>
                <w:lang w:val="es-ES"/>
              </w:rPr>
            </w:pPr>
          </w:p>
        </w:tc>
        <w:tc>
          <w:tcPr>
            <w:tcW w:w="596" w:type="dxa"/>
            <w:shd w:val="clear" w:color="auto" w:fill="70AD47" w:themeFill="accent6"/>
            <w:vAlign w:val="center"/>
          </w:tcPr>
          <w:p w14:paraId="63470E21" w14:textId="77777777" w:rsidR="009D0058" w:rsidRPr="000F0B01" w:rsidRDefault="009D0058" w:rsidP="00570E9D">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“No toda la organización en Open Value” </w:instrText>
            </w:r>
            <w:r w:rsidRPr="000F0B01">
              <w:rPr>
                <w:sz w:val="16"/>
                <w:szCs w:val="16"/>
                <w:lang w:val="es-ES"/>
              </w:rPr>
              <w:fldChar w:fldCharType="separate"/>
            </w:r>
            <w:r w:rsidRPr="000F0B01">
              <w:rPr>
                <w:sz w:val="16"/>
                <w:szCs w:val="16"/>
                <w:lang w:val="es-ES"/>
              </w:rPr>
              <w:t xml:space="preserve"> P</w:t>
            </w:r>
            <w:r w:rsidRPr="000F0B01">
              <w:rPr>
                <w:sz w:val="16"/>
                <w:szCs w:val="16"/>
                <w:lang w:val="es-ES"/>
              </w:rPr>
              <w:fldChar w:fldCharType="end"/>
            </w:r>
          </w:p>
        </w:tc>
        <w:tc>
          <w:tcPr>
            <w:tcW w:w="595" w:type="dxa"/>
            <w:shd w:val="clear" w:color="auto" w:fill="70AD47" w:themeFill="accent6"/>
            <w:vAlign w:val="center"/>
          </w:tcPr>
          <w:p w14:paraId="63470E22" w14:textId="77777777" w:rsidR="009D0058" w:rsidRPr="000F0B01" w:rsidRDefault="009D0058" w:rsidP="00570E9D">
            <w:pPr>
              <w:pStyle w:val="ProductList-OfferingBody"/>
              <w:ind w:left="-113"/>
              <w:jc w:val="center"/>
              <w:rPr>
                <w:lang w:val="es-ES"/>
              </w:rPr>
            </w:pPr>
          </w:p>
        </w:tc>
        <w:tc>
          <w:tcPr>
            <w:tcW w:w="709" w:type="dxa"/>
            <w:shd w:val="clear" w:color="auto" w:fill="70AD47" w:themeFill="accent6"/>
            <w:vAlign w:val="center"/>
          </w:tcPr>
          <w:p w14:paraId="63470E23" w14:textId="77777777" w:rsidR="009D0058" w:rsidRPr="000F0B01" w:rsidRDefault="009D0058" w:rsidP="00570E9D">
            <w:pPr>
              <w:pStyle w:val="ProductList-OfferingBody"/>
              <w:ind w:left="-113"/>
              <w:jc w:val="center"/>
              <w:rPr>
                <w:lang w:val="es-ES"/>
              </w:rPr>
            </w:pP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w:t>
            </w:r>
            <w:r w:rsidRPr="000F0B01">
              <w:rPr>
                <w:lang w:val="es-ES"/>
              </w:rPr>
              <w:fldChar w:fldCharType="end"/>
            </w:r>
          </w:p>
        </w:tc>
      </w:tr>
      <w:tr w:rsidR="009D0058" w:rsidRPr="000F0B01" w14:paraId="63470E33" w14:textId="77777777" w:rsidTr="009D0058">
        <w:tc>
          <w:tcPr>
            <w:tcW w:w="2947" w:type="dxa"/>
            <w:tcBorders>
              <w:top w:val="dashSmallGap" w:sz="4" w:space="0" w:color="BFBFBF" w:themeColor="background1" w:themeShade="BF"/>
              <w:left w:val="nil"/>
              <w:bottom w:val="dashSmallGap" w:sz="4" w:space="0" w:color="BFBFBF" w:themeColor="background1" w:themeShade="BF"/>
              <w:right w:val="nil"/>
            </w:tcBorders>
          </w:tcPr>
          <w:p w14:paraId="63470E25" w14:textId="77777777" w:rsidR="009D0058" w:rsidRPr="000F0B01" w:rsidRDefault="009D0058" w:rsidP="00AC7E59">
            <w:pPr>
              <w:pStyle w:val="ProductList-Offering2"/>
              <w:rPr>
                <w:lang w:val="es-ES"/>
              </w:rPr>
            </w:pPr>
            <w:bookmarkStart w:id="456" w:name="_Toc379797192"/>
            <w:bookmarkStart w:id="457" w:name="_Toc380513217"/>
            <w:bookmarkStart w:id="458" w:name="_Toc380655259"/>
            <w:bookmarkStart w:id="459" w:name="_Toc404671216"/>
            <w:r w:rsidRPr="000F0B01">
              <w:rPr>
                <w:lang w:val="es-ES"/>
              </w:rPr>
              <w:t>SharePoint Server 2013</w:t>
            </w:r>
            <w:bookmarkEnd w:id="456"/>
            <w:bookmarkEnd w:id="457"/>
            <w:bookmarkEnd w:id="458"/>
            <w:bookmarkEnd w:id="459"/>
            <w:r w:rsidRPr="000F0B01">
              <w:rPr>
                <w:lang w:val="es-ES"/>
              </w:rPr>
              <w:fldChar w:fldCharType="begin"/>
            </w:r>
            <w:r w:rsidRPr="000F0B01">
              <w:rPr>
                <w:lang w:val="es-ES"/>
              </w:rPr>
              <w:instrText>XE "SharePoint Server 2013"</w:instrText>
            </w:r>
            <w:r w:rsidRPr="000F0B01">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470E26" w14:textId="77777777" w:rsidR="009D0058" w:rsidRPr="000F0B01" w:rsidRDefault="009D0058" w:rsidP="00570E9D">
            <w:pPr>
              <w:pStyle w:val="ProductList-OfferingBody"/>
              <w:ind w:left="-113"/>
              <w:jc w:val="center"/>
              <w:rPr>
                <w:lang w:val="es-ES"/>
              </w:rPr>
            </w:pPr>
            <w:r w:rsidRPr="000F0B01">
              <w:rPr>
                <w:lang w:val="es-ES"/>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470E27" w14:textId="77777777" w:rsidR="009D0058" w:rsidRPr="000F0B01" w:rsidRDefault="009D0058" w:rsidP="00570E9D">
            <w:pPr>
              <w:pStyle w:val="ProductList-OfferingBody"/>
              <w:ind w:left="-113"/>
              <w:jc w:val="center"/>
              <w:rPr>
                <w:lang w:val="es-ES"/>
              </w:rPr>
            </w:pPr>
            <w:r w:rsidRPr="000F0B01">
              <w:rPr>
                <w:lang w:val="es-ES"/>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3470E28" w14:textId="77777777" w:rsidR="009D0058" w:rsidRPr="000F0B01" w:rsidRDefault="009D0058" w:rsidP="00570E9D">
            <w:pPr>
              <w:pStyle w:val="ProductList-OfferingBody"/>
              <w:ind w:left="-113"/>
              <w:jc w:val="center"/>
              <w:rPr>
                <w:lang w:val="es-ES"/>
              </w:rPr>
            </w:pPr>
            <w:r w:rsidRPr="000F0B01">
              <w:rPr>
                <w:lang w:val="es-ES"/>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3470E29" w14:textId="77777777" w:rsidR="009D0058" w:rsidRPr="000F0B01" w:rsidRDefault="009D0058" w:rsidP="00570E9D">
            <w:pPr>
              <w:pStyle w:val="ProductList-OfferingBody"/>
              <w:ind w:left="-113"/>
              <w:jc w:val="center"/>
              <w:rPr>
                <w:lang w:val="es-ES"/>
              </w:rPr>
            </w:pPr>
            <w:r w:rsidRPr="000F0B01">
              <w:rPr>
                <w:lang w:val="es-ES"/>
              </w:rPr>
              <w:t>25</w:t>
            </w:r>
          </w:p>
        </w:tc>
        <w:tc>
          <w:tcPr>
            <w:tcW w:w="595" w:type="dxa"/>
            <w:tcBorders>
              <w:left w:val="single" w:sz="12" w:space="0" w:color="FFFFFF" w:themeColor="background1"/>
            </w:tcBorders>
            <w:shd w:val="clear" w:color="auto" w:fill="70AD47" w:themeFill="accent6"/>
            <w:vAlign w:val="center"/>
          </w:tcPr>
          <w:p w14:paraId="63470E2A" w14:textId="77777777" w:rsidR="009D0058" w:rsidRPr="000F0B01" w:rsidRDefault="009D0058" w:rsidP="00570E9D">
            <w:pPr>
              <w:pStyle w:val="ProductList-OfferingBody"/>
              <w:ind w:left="-113"/>
              <w:jc w:val="center"/>
              <w:rPr>
                <w:lang w:val="es-ES"/>
              </w:rPr>
            </w:pPr>
            <w:r w:rsidRPr="000F0B01">
              <w:rPr>
                <w:lang w:val="es-ES"/>
              </w:rPr>
              <w:t>50</w:t>
            </w:r>
          </w:p>
        </w:tc>
        <w:tc>
          <w:tcPr>
            <w:tcW w:w="596" w:type="dxa"/>
            <w:shd w:val="clear" w:color="auto" w:fill="70AD47" w:themeFill="accent6"/>
            <w:vAlign w:val="center"/>
          </w:tcPr>
          <w:p w14:paraId="63470E2B" w14:textId="77777777" w:rsidR="009D0058" w:rsidRPr="000F0B01" w:rsidRDefault="009D0058" w:rsidP="00570E9D">
            <w:pPr>
              <w:pStyle w:val="ProductList-OfferingBody"/>
              <w:ind w:left="-113"/>
              <w:jc w:val="center"/>
              <w:rPr>
                <w:lang w:val="es-ES"/>
              </w:rPr>
            </w:pP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w:t>
            </w:r>
            <w:r w:rsidRPr="000F0B01">
              <w:rPr>
                <w:lang w:val="es-ES"/>
              </w:rPr>
              <w:fldChar w:fldCharType="end"/>
            </w:r>
            <w:r w:rsidRPr="000F0B01">
              <w:rPr>
                <w:lang w:val="es-ES"/>
              </w:rPr>
              <w:t>,</w:t>
            </w:r>
            <w:r w:rsidRPr="000F0B01">
              <w:rPr>
                <w:lang w:val="es-ES"/>
              </w:rPr>
              <w:fldChar w:fldCharType="begin"/>
            </w:r>
            <w:r w:rsidRPr="000F0B01">
              <w:rPr>
                <w:lang w:val="es-ES"/>
              </w:rPr>
              <w:instrText xml:space="preserve"> AutoTextList  \s NoStyle \t “Producto de Application Platform” </w:instrText>
            </w:r>
            <w:r w:rsidRPr="000F0B01">
              <w:rPr>
                <w:lang w:val="es-ES"/>
              </w:rPr>
              <w:fldChar w:fldCharType="separate"/>
            </w:r>
            <w:r w:rsidRPr="000F0B01">
              <w:rPr>
                <w:lang w:val="es-ES"/>
              </w:rPr>
              <w:t>AP</w:t>
            </w:r>
            <w:r w:rsidRPr="000F0B01">
              <w:rPr>
                <w:lang w:val="es-ES"/>
              </w:rPr>
              <w:fldChar w:fldCharType="end"/>
            </w:r>
          </w:p>
        </w:tc>
        <w:tc>
          <w:tcPr>
            <w:tcW w:w="595" w:type="dxa"/>
            <w:shd w:val="clear" w:color="auto" w:fill="70AD47" w:themeFill="accent6"/>
            <w:vAlign w:val="center"/>
          </w:tcPr>
          <w:p w14:paraId="63470E2C" w14:textId="77777777" w:rsidR="009D0058" w:rsidRPr="000F0B01" w:rsidRDefault="009D0058" w:rsidP="00570E9D">
            <w:pPr>
              <w:pStyle w:val="ProductList-OfferingBody"/>
              <w:ind w:left="-113"/>
              <w:jc w:val="center"/>
              <w:rPr>
                <w:lang w:val="es-ES"/>
              </w:rPr>
            </w:pP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w:t>
            </w:r>
            <w:r w:rsidRPr="000F0B01">
              <w:rPr>
                <w:lang w:val="es-ES"/>
              </w:rPr>
              <w:fldChar w:fldCharType="end"/>
            </w:r>
          </w:p>
        </w:tc>
        <w:tc>
          <w:tcPr>
            <w:tcW w:w="596" w:type="dxa"/>
            <w:shd w:val="clear" w:color="auto" w:fill="70AD47" w:themeFill="accent6"/>
            <w:vAlign w:val="center"/>
          </w:tcPr>
          <w:p w14:paraId="63470E2D" w14:textId="77777777" w:rsidR="009D0058" w:rsidRPr="000F0B01" w:rsidRDefault="009D0058" w:rsidP="00570E9D">
            <w:pPr>
              <w:pStyle w:val="ProductList-OfferingBody"/>
              <w:ind w:left="-113"/>
              <w:jc w:val="center"/>
              <w:rPr>
                <w:lang w:val="es-ES"/>
              </w:rPr>
            </w:pPr>
          </w:p>
        </w:tc>
        <w:tc>
          <w:tcPr>
            <w:tcW w:w="595" w:type="dxa"/>
            <w:shd w:val="clear" w:color="auto" w:fill="70AD47" w:themeFill="accent6"/>
            <w:vAlign w:val="center"/>
          </w:tcPr>
          <w:p w14:paraId="63470E2E" w14:textId="77777777" w:rsidR="009D0058" w:rsidRPr="000F0B01" w:rsidRDefault="009D0058" w:rsidP="00570E9D">
            <w:pPr>
              <w:pStyle w:val="ProductList-OfferingBody"/>
              <w:ind w:left="-113"/>
              <w:jc w:val="center"/>
              <w:rPr>
                <w:lang w:val="es-ES"/>
              </w:rPr>
            </w:pPr>
          </w:p>
        </w:tc>
        <w:tc>
          <w:tcPr>
            <w:tcW w:w="595" w:type="dxa"/>
            <w:shd w:val="clear" w:color="auto" w:fill="BFBFBF" w:themeFill="background1" w:themeFillShade="BF"/>
            <w:vAlign w:val="center"/>
          </w:tcPr>
          <w:p w14:paraId="63470E2F" w14:textId="77777777" w:rsidR="009D0058" w:rsidRPr="000F0B01" w:rsidRDefault="009D0058" w:rsidP="00570E9D">
            <w:pPr>
              <w:pStyle w:val="ProductList-OfferingBody"/>
              <w:ind w:left="-113"/>
              <w:jc w:val="center"/>
              <w:rPr>
                <w:lang w:val="es-ES"/>
              </w:rPr>
            </w:pPr>
          </w:p>
        </w:tc>
        <w:tc>
          <w:tcPr>
            <w:tcW w:w="596" w:type="dxa"/>
            <w:shd w:val="clear" w:color="auto" w:fill="70AD47" w:themeFill="accent6"/>
            <w:vAlign w:val="center"/>
          </w:tcPr>
          <w:p w14:paraId="63470E30" w14:textId="77777777" w:rsidR="009D0058" w:rsidRPr="000F0B01" w:rsidRDefault="009D0058" w:rsidP="00570E9D">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“No toda la organización en Open Value” </w:instrText>
            </w:r>
            <w:r w:rsidRPr="000F0B01">
              <w:rPr>
                <w:sz w:val="16"/>
                <w:szCs w:val="16"/>
                <w:lang w:val="es-ES"/>
              </w:rPr>
              <w:fldChar w:fldCharType="separate"/>
            </w:r>
            <w:r w:rsidRPr="000F0B01">
              <w:rPr>
                <w:sz w:val="16"/>
                <w:szCs w:val="16"/>
                <w:lang w:val="es-ES"/>
              </w:rPr>
              <w:t xml:space="preserve"> P</w:t>
            </w:r>
            <w:r w:rsidRPr="000F0B01">
              <w:rPr>
                <w:sz w:val="16"/>
                <w:szCs w:val="16"/>
                <w:lang w:val="es-ES"/>
              </w:rPr>
              <w:fldChar w:fldCharType="end"/>
            </w:r>
          </w:p>
        </w:tc>
        <w:tc>
          <w:tcPr>
            <w:tcW w:w="595" w:type="dxa"/>
            <w:shd w:val="clear" w:color="auto" w:fill="70AD47" w:themeFill="accent6"/>
            <w:vAlign w:val="center"/>
          </w:tcPr>
          <w:p w14:paraId="63470E31" w14:textId="77777777" w:rsidR="009D0058" w:rsidRPr="000F0B01" w:rsidRDefault="009D0058" w:rsidP="00570E9D">
            <w:pPr>
              <w:pStyle w:val="ProductList-OfferingBody"/>
              <w:ind w:left="-113"/>
              <w:jc w:val="center"/>
              <w:rPr>
                <w:lang w:val="es-ES"/>
              </w:rPr>
            </w:pPr>
          </w:p>
        </w:tc>
        <w:tc>
          <w:tcPr>
            <w:tcW w:w="709" w:type="dxa"/>
            <w:shd w:val="clear" w:color="auto" w:fill="70AD47" w:themeFill="accent6"/>
            <w:vAlign w:val="center"/>
          </w:tcPr>
          <w:p w14:paraId="63470E32" w14:textId="77777777" w:rsidR="009D0058" w:rsidRPr="000F0B01" w:rsidRDefault="009D0058" w:rsidP="00570E9D">
            <w:pPr>
              <w:pStyle w:val="ProductList-OfferingBody"/>
              <w:ind w:left="0" w:right="0"/>
              <w:jc w:val="center"/>
              <w:rPr>
                <w:lang w:val="es-ES"/>
              </w:rPr>
            </w:pPr>
            <w:r w:rsidRPr="000F0B01">
              <w:rPr>
                <w:lang w:val="es-ES"/>
              </w:rPr>
              <w:fldChar w:fldCharType="begin"/>
            </w:r>
            <w:r w:rsidRPr="000F0B01">
              <w:rPr>
                <w:lang w:val="es-ES"/>
              </w:rPr>
              <w:instrText xml:space="preserve"> AutoTextList  \s NoStyle \t “Producto de Herramientas y Servidor” </w:instrText>
            </w:r>
            <w:r w:rsidRPr="000F0B01">
              <w:rPr>
                <w:lang w:val="es-ES"/>
              </w:rPr>
              <w:fldChar w:fldCharType="separate"/>
            </w:r>
            <w:r w:rsidRPr="000F0B01">
              <w:rPr>
                <w:lang w:val="es-ES"/>
              </w:rPr>
              <w:t>SP</w:t>
            </w:r>
            <w:r w:rsidRPr="000F0B01">
              <w:rPr>
                <w:lang w:val="es-ES"/>
              </w:rPr>
              <w:fldChar w:fldCharType="end"/>
            </w:r>
          </w:p>
        </w:tc>
      </w:tr>
      <w:tr w:rsidR="009D0058" w:rsidRPr="000F0B01" w14:paraId="63470E42" w14:textId="77777777" w:rsidTr="009D0058">
        <w:tc>
          <w:tcPr>
            <w:tcW w:w="2947" w:type="dxa"/>
            <w:tcBorders>
              <w:top w:val="dashSmallGap" w:sz="4" w:space="0" w:color="BFBFBF" w:themeColor="background1" w:themeShade="BF"/>
              <w:left w:val="nil"/>
              <w:bottom w:val="dashSmallGap" w:sz="4" w:space="0" w:color="BFBFBF" w:themeColor="background1" w:themeShade="BF"/>
              <w:right w:val="nil"/>
            </w:tcBorders>
          </w:tcPr>
          <w:p w14:paraId="63470E34" w14:textId="77777777" w:rsidR="009D0058" w:rsidRPr="000F0B01" w:rsidRDefault="009D0058" w:rsidP="00F8261A">
            <w:pPr>
              <w:pStyle w:val="ProductList-Offering2"/>
              <w:rPr>
                <w:lang w:val="es-ES"/>
              </w:rPr>
            </w:pPr>
            <w:bookmarkStart w:id="460" w:name="_Toc379797193"/>
            <w:bookmarkStart w:id="461" w:name="_Toc380513218"/>
            <w:bookmarkStart w:id="462" w:name="_Toc380655260"/>
            <w:bookmarkStart w:id="463" w:name="_Toc404671217"/>
            <w:r w:rsidRPr="000F0B01">
              <w:rPr>
                <w:lang w:val="es-ES"/>
              </w:rPr>
              <w:t>Licencia CAL de SharePoint Server 2013</w:t>
            </w:r>
            <w:r w:rsidRPr="000F0B01">
              <w:rPr>
                <w:lang w:val="es-ES"/>
              </w:rPr>
              <w:fldChar w:fldCharType="begin"/>
            </w:r>
            <w:r w:rsidRPr="000F0B01">
              <w:rPr>
                <w:lang w:val="es-ES"/>
              </w:rPr>
              <w:instrText>XE "SharePoint Server 2013"</w:instrText>
            </w:r>
            <w:r w:rsidRPr="000F0B01">
              <w:rPr>
                <w:lang w:val="es-ES"/>
              </w:rPr>
              <w:fldChar w:fldCharType="end"/>
            </w:r>
            <w:r w:rsidRPr="000F0B01">
              <w:rPr>
                <w:lang w:val="es-ES"/>
              </w:rPr>
              <w:t xml:space="preserve"> Enterprise (Dispositivo y Usuario)</w:t>
            </w:r>
            <w:bookmarkEnd w:id="460"/>
            <w:bookmarkEnd w:id="461"/>
            <w:bookmarkEnd w:id="462"/>
            <w:bookmarkEnd w:id="463"/>
            <w:r w:rsidRPr="000F0B01">
              <w:rPr>
                <w:lang w:val="es-ES"/>
              </w:rPr>
              <w:fldChar w:fldCharType="begin"/>
            </w:r>
            <w:r w:rsidRPr="000F0B01">
              <w:rPr>
                <w:lang w:val="es-ES"/>
              </w:rPr>
              <w:instrText>XE "SharePoint Server 2013 Enterprise CAL"</w:instrText>
            </w:r>
            <w:r w:rsidRPr="000F0B01">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470E35" w14:textId="77777777" w:rsidR="009D0058" w:rsidRPr="000F0B01" w:rsidRDefault="009D0058" w:rsidP="00570E9D">
            <w:pPr>
              <w:pStyle w:val="ProductList-OfferingBody"/>
              <w:ind w:left="-113"/>
              <w:jc w:val="center"/>
              <w:rPr>
                <w:lang w:val="es-ES"/>
              </w:rPr>
            </w:pPr>
            <w:r w:rsidRPr="000F0B01">
              <w:rPr>
                <w:lang w:val="es-ES"/>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470E36" w14:textId="77777777" w:rsidR="009D0058" w:rsidRPr="000F0B01" w:rsidRDefault="009D0058" w:rsidP="00570E9D">
            <w:pPr>
              <w:pStyle w:val="ProductList-OfferingBody"/>
              <w:ind w:left="-113"/>
              <w:jc w:val="center"/>
              <w:rPr>
                <w:lang w:val="es-ES"/>
              </w:rPr>
            </w:pPr>
            <w:r w:rsidRPr="000F0B01">
              <w:rPr>
                <w:lang w:val="es-ES"/>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3470E37" w14:textId="77777777" w:rsidR="009D0058" w:rsidRPr="000F0B01" w:rsidRDefault="009D0058" w:rsidP="00570E9D">
            <w:pPr>
              <w:pStyle w:val="ProductList-OfferingBody"/>
              <w:ind w:left="-113"/>
              <w:jc w:val="center"/>
              <w:rPr>
                <w:lang w:val="es-ES"/>
              </w:rPr>
            </w:pPr>
            <w:r w:rsidRPr="000F0B01">
              <w:rPr>
                <w:lang w:val="es-ES"/>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3470E38" w14:textId="77777777" w:rsidR="009D0058" w:rsidRPr="000F0B01" w:rsidRDefault="009D0058" w:rsidP="00570E9D">
            <w:pPr>
              <w:pStyle w:val="ProductList-OfferingBody"/>
              <w:ind w:left="-113"/>
              <w:jc w:val="center"/>
              <w:rPr>
                <w:lang w:val="es-ES"/>
              </w:rPr>
            </w:pPr>
            <w:r w:rsidRPr="000F0B01">
              <w:rPr>
                <w:lang w:val="es-ES"/>
              </w:rPr>
              <w:t>1</w:t>
            </w:r>
          </w:p>
        </w:tc>
        <w:tc>
          <w:tcPr>
            <w:tcW w:w="595" w:type="dxa"/>
            <w:tcBorders>
              <w:left w:val="single" w:sz="12" w:space="0" w:color="FFFFFF" w:themeColor="background1"/>
            </w:tcBorders>
            <w:shd w:val="clear" w:color="auto" w:fill="70AD47" w:themeFill="accent6"/>
            <w:vAlign w:val="center"/>
          </w:tcPr>
          <w:p w14:paraId="63470E39" w14:textId="77777777" w:rsidR="009D0058" w:rsidRPr="000F0B01" w:rsidRDefault="009D0058" w:rsidP="00570E9D">
            <w:pPr>
              <w:pStyle w:val="ProductList-OfferingBody"/>
              <w:ind w:left="-113"/>
              <w:jc w:val="center"/>
              <w:rPr>
                <w:lang w:val="es-ES"/>
              </w:rPr>
            </w:pPr>
            <w:r w:rsidRPr="000F0B01">
              <w:rPr>
                <w:lang w:val="es-ES"/>
              </w:rPr>
              <w:t>1</w:t>
            </w:r>
          </w:p>
        </w:tc>
        <w:tc>
          <w:tcPr>
            <w:tcW w:w="596" w:type="dxa"/>
            <w:shd w:val="clear" w:color="auto" w:fill="70AD47" w:themeFill="accent6"/>
            <w:vAlign w:val="center"/>
          </w:tcPr>
          <w:p w14:paraId="63470E3A" w14:textId="77777777" w:rsidR="009D0058" w:rsidRPr="000F0B01" w:rsidRDefault="009D0058" w:rsidP="00561D26">
            <w:pPr>
              <w:pStyle w:val="ProductList-OfferingBody"/>
              <w:ind w:left="-113"/>
              <w:jc w:val="center"/>
              <w:rPr>
                <w:lang w:val="es-ES"/>
              </w:rPr>
            </w:pPr>
            <w:r w:rsidRPr="000F0B01">
              <w:rPr>
                <w:lang w:val="es-ES"/>
              </w:rPr>
              <w:fldChar w:fldCharType="begin"/>
            </w:r>
            <w:r w:rsidRPr="000F0B01">
              <w:rPr>
                <w:lang w:val="es-ES"/>
              </w:rPr>
              <w:instrText xml:space="preserve"> AutoTextList  \sNoStyle\t "Additional Product"</w:instrText>
            </w:r>
            <w:r w:rsidRPr="000F0B01">
              <w:rPr>
                <w:lang w:val="es-ES"/>
              </w:rPr>
              <w:fldChar w:fldCharType="separate"/>
            </w: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w:t>
            </w:r>
            <w:r w:rsidRPr="000F0B01">
              <w:rPr>
                <w:lang w:val="es-ES"/>
              </w:rPr>
              <w:fldChar w:fldCharType="end"/>
            </w:r>
            <w:r w:rsidRPr="000F0B01">
              <w:rPr>
                <w:lang w:val="es-ES"/>
              </w:rPr>
              <w:fldChar w:fldCharType="end"/>
            </w:r>
            <w:r w:rsidRPr="000F0B01">
              <w:rPr>
                <w:lang w:val="es-ES"/>
              </w:rPr>
              <w:t>,</w:t>
            </w:r>
            <w:r w:rsidRPr="000F0B01">
              <w:rPr>
                <w:lang w:val="es-ES"/>
              </w:rPr>
              <w:fldChar w:fldCharType="begin"/>
            </w:r>
            <w:r w:rsidRPr="000F0B01">
              <w:rPr>
                <w:lang w:val="es-ES"/>
              </w:rPr>
              <w:instrText xml:space="preserve"> AutoTextList  \s NoStyle \t “Industry Device” </w:instrText>
            </w:r>
            <w:r w:rsidRPr="000F0B01">
              <w:rPr>
                <w:lang w:val="es-ES"/>
              </w:rPr>
              <w:fldChar w:fldCharType="separate"/>
            </w:r>
            <w:r w:rsidRPr="000F0B01">
              <w:rPr>
                <w:lang w:val="es-ES"/>
              </w:rPr>
              <w:t>ID</w:t>
            </w:r>
            <w:r w:rsidRPr="000F0B01">
              <w:rPr>
                <w:lang w:val="es-ES"/>
              </w:rPr>
              <w:fldChar w:fldCharType="end"/>
            </w:r>
          </w:p>
        </w:tc>
        <w:tc>
          <w:tcPr>
            <w:tcW w:w="595" w:type="dxa"/>
            <w:shd w:val="clear" w:color="auto" w:fill="70AD47" w:themeFill="accent6"/>
            <w:vAlign w:val="center"/>
          </w:tcPr>
          <w:p w14:paraId="63470E3B" w14:textId="77777777" w:rsidR="009D0058" w:rsidRPr="000F0B01" w:rsidRDefault="009D0058" w:rsidP="00570E9D">
            <w:pPr>
              <w:pStyle w:val="ProductList-OfferingBody"/>
              <w:ind w:left="-113"/>
              <w:jc w:val="center"/>
              <w:rPr>
                <w:lang w:val="es-ES"/>
              </w:rPr>
            </w:pPr>
            <w:r w:rsidRPr="000F0B01">
              <w:rPr>
                <w:lang w:val="es-ES"/>
              </w:rPr>
              <w:fldChar w:fldCharType="begin"/>
            </w:r>
            <w:r w:rsidRPr="000F0B01">
              <w:rPr>
                <w:lang w:val="es-ES"/>
              </w:rPr>
              <w:instrText xml:space="preserve"> AutoTextList  \s NoStyle \t “</w:instrText>
            </w:r>
            <w:r w:rsidRPr="000F0B01">
              <w:rPr>
                <w:u w:val="single"/>
                <w:lang w:val="es-ES"/>
              </w:rPr>
              <w:instrText>Producto adicional de toda la organización</w:instrText>
            </w:r>
            <w:r w:rsidRPr="000F0B01">
              <w:rPr>
                <w:lang w:val="es-ES"/>
              </w:rPr>
              <w:instrText xml:space="preserve">” </w:instrText>
            </w:r>
            <w:r w:rsidRPr="000F0B01">
              <w:rPr>
                <w:lang w:val="es-ES"/>
              </w:rPr>
              <w:fldChar w:fldCharType="separate"/>
            </w:r>
            <w:r w:rsidRPr="000F0B01">
              <w:rPr>
                <w:lang w:val="es-ES"/>
              </w:rPr>
              <w:t>AO</w:t>
            </w:r>
            <w:r w:rsidRPr="000F0B01">
              <w:rPr>
                <w:lang w:val="es-ES"/>
              </w:rPr>
              <w:fldChar w:fldCharType="end"/>
            </w:r>
            <w:r w:rsidRPr="000F0B01">
              <w:rPr>
                <w:lang w:val="es-ES"/>
              </w:rPr>
              <w:t>,</w:t>
            </w:r>
            <w:r w:rsidRPr="000F0B01">
              <w:rPr>
                <w:lang w:val="es-ES"/>
              </w:rPr>
              <w:fldChar w:fldCharType="begin"/>
            </w:r>
            <w:r w:rsidRPr="000F0B01">
              <w:rPr>
                <w:lang w:val="es-ES"/>
              </w:rPr>
              <w:instrText xml:space="preserve"> AutoTextList  \s NoStyle \t “Oferta de estudiantes” </w:instrText>
            </w:r>
            <w:r w:rsidRPr="000F0B01">
              <w:rPr>
                <w:lang w:val="es-ES"/>
              </w:rPr>
              <w:fldChar w:fldCharType="separate"/>
            </w:r>
            <w:r w:rsidRPr="000F0B01">
              <w:rPr>
                <w:lang w:val="es-ES"/>
              </w:rPr>
              <w:t>ST</w:t>
            </w:r>
            <w:r w:rsidRPr="000F0B01">
              <w:rPr>
                <w:lang w:val="es-ES"/>
              </w:rPr>
              <w:fldChar w:fldCharType="end"/>
            </w:r>
          </w:p>
        </w:tc>
        <w:tc>
          <w:tcPr>
            <w:tcW w:w="596" w:type="dxa"/>
            <w:shd w:val="clear" w:color="auto" w:fill="70AD47" w:themeFill="accent6"/>
            <w:vAlign w:val="center"/>
          </w:tcPr>
          <w:p w14:paraId="63470E3C" w14:textId="77777777" w:rsidR="009D0058" w:rsidRPr="000F0B01" w:rsidRDefault="009D0058" w:rsidP="00570E9D">
            <w:pPr>
              <w:pStyle w:val="ProductList-OfferingBody"/>
              <w:ind w:left="-113"/>
              <w:jc w:val="center"/>
              <w:rPr>
                <w:color w:val="00188F"/>
                <w:lang w:val="es-ES"/>
              </w:rPr>
            </w:pPr>
          </w:p>
        </w:tc>
        <w:tc>
          <w:tcPr>
            <w:tcW w:w="595" w:type="dxa"/>
            <w:shd w:val="clear" w:color="auto" w:fill="70AD47" w:themeFill="accent6"/>
            <w:vAlign w:val="center"/>
          </w:tcPr>
          <w:p w14:paraId="63470E3D" w14:textId="77777777" w:rsidR="009D0058" w:rsidRPr="000F0B01" w:rsidRDefault="009D0058" w:rsidP="00570E9D">
            <w:pPr>
              <w:pStyle w:val="ProductList-OfferingBody"/>
              <w:ind w:left="-113"/>
              <w:jc w:val="center"/>
              <w:rPr>
                <w:lang w:val="es-ES"/>
              </w:rPr>
            </w:pPr>
          </w:p>
        </w:tc>
        <w:tc>
          <w:tcPr>
            <w:tcW w:w="595" w:type="dxa"/>
            <w:shd w:val="clear" w:color="auto" w:fill="BFBFBF" w:themeFill="background1" w:themeFillShade="BF"/>
            <w:vAlign w:val="center"/>
          </w:tcPr>
          <w:p w14:paraId="63470E3E" w14:textId="77777777" w:rsidR="009D0058" w:rsidRPr="000F0B01" w:rsidRDefault="009D0058" w:rsidP="00570E9D">
            <w:pPr>
              <w:pStyle w:val="ProductList-OfferingBody"/>
              <w:ind w:left="-113"/>
              <w:jc w:val="center"/>
              <w:rPr>
                <w:lang w:val="es-ES"/>
              </w:rPr>
            </w:pPr>
          </w:p>
        </w:tc>
        <w:tc>
          <w:tcPr>
            <w:tcW w:w="596" w:type="dxa"/>
            <w:shd w:val="clear" w:color="auto" w:fill="70AD47" w:themeFill="accent6"/>
            <w:vAlign w:val="center"/>
          </w:tcPr>
          <w:p w14:paraId="63470E3F" w14:textId="77777777" w:rsidR="009D0058" w:rsidRPr="000F0B01" w:rsidRDefault="009D0058" w:rsidP="00570E9D">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“No toda la organización en Open Value” </w:instrText>
            </w:r>
            <w:r w:rsidRPr="000F0B01">
              <w:rPr>
                <w:sz w:val="16"/>
                <w:szCs w:val="16"/>
                <w:lang w:val="es-ES"/>
              </w:rPr>
              <w:fldChar w:fldCharType="separate"/>
            </w:r>
            <w:r w:rsidRPr="000F0B01">
              <w:rPr>
                <w:sz w:val="16"/>
                <w:szCs w:val="16"/>
                <w:lang w:val="es-ES"/>
              </w:rPr>
              <w:t xml:space="preserve"> P</w:t>
            </w:r>
            <w:r w:rsidRPr="000F0B01">
              <w:rPr>
                <w:sz w:val="16"/>
                <w:szCs w:val="16"/>
                <w:lang w:val="es-ES"/>
              </w:rPr>
              <w:fldChar w:fldCharType="end"/>
            </w:r>
          </w:p>
        </w:tc>
        <w:tc>
          <w:tcPr>
            <w:tcW w:w="595" w:type="dxa"/>
            <w:shd w:val="clear" w:color="auto" w:fill="70AD47" w:themeFill="accent6"/>
            <w:vAlign w:val="center"/>
          </w:tcPr>
          <w:p w14:paraId="63470E40" w14:textId="77777777" w:rsidR="009D0058" w:rsidRPr="000F0B01" w:rsidRDefault="009D0058" w:rsidP="00570E9D">
            <w:pPr>
              <w:pStyle w:val="ProductList-OfferingBody"/>
              <w:ind w:left="-113"/>
              <w:jc w:val="center"/>
              <w:rPr>
                <w:lang w:val="es-ES"/>
              </w:rPr>
            </w:pPr>
          </w:p>
        </w:tc>
        <w:tc>
          <w:tcPr>
            <w:tcW w:w="709" w:type="dxa"/>
            <w:shd w:val="clear" w:color="auto" w:fill="70AD47" w:themeFill="accent6"/>
            <w:vAlign w:val="center"/>
          </w:tcPr>
          <w:p w14:paraId="63470E41" w14:textId="77777777" w:rsidR="009D0058" w:rsidRPr="000F0B01" w:rsidRDefault="009D0058" w:rsidP="00570E9D">
            <w:pPr>
              <w:pStyle w:val="ProductList-OfferingBody"/>
              <w:ind w:left="-113"/>
              <w:jc w:val="center"/>
              <w:rPr>
                <w:lang w:val="es-ES"/>
              </w:rPr>
            </w:pP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w:t>
            </w:r>
            <w:r w:rsidRPr="000F0B01">
              <w:rPr>
                <w:lang w:val="es-ES"/>
              </w:rPr>
              <w:fldChar w:fldCharType="end"/>
            </w:r>
          </w:p>
        </w:tc>
      </w:tr>
      <w:tr w:rsidR="009D0058" w:rsidRPr="000F0B01" w14:paraId="63470E51" w14:textId="77777777" w:rsidTr="009D0058">
        <w:tc>
          <w:tcPr>
            <w:tcW w:w="2947" w:type="dxa"/>
            <w:tcBorders>
              <w:top w:val="dashSmallGap" w:sz="4" w:space="0" w:color="BFBFBF" w:themeColor="background1" w:themeShade="BF"/>
              <w:left w:val="nil"/>
              <w:bottom w:val="nil"/>
              <w:right w:val="nil"/>
            </w:tcBorders>
          </w:tcPr>
          <w:p w14:paraId="63470E43" w14:textId="77777777" w:rsidR="009D0058" w:rsidRPr="000F0B01" w:rsidRDefault="009D0058" w:rsidP="00F8261A">
            <w:pPr>
              <w:pStyle w:val="ProductList-Offering2"/>
              <w:rPr>
                <w:lang w:val="es-ES"/>
              </w:rPr>
            </w:pPr>
            <w:bookmarkStart w:id="464" w:name="_Toc379797194"/>
            <w:bookmarkStart w:id="465" w:name="_Toc380513219"/>
            <w:bookmarkStart w:id="466" w:name="_Toc380655261"/>
            <w:bookmarkStart w:id="467" w:name="_Toc404671218"/>
            <w:r w:rsidRPr="000F0B01">
              <w:rPr>
                <w:lang w:val="es-ES"/>
              </w:rPr>
              <w:t>Licencia CAL de Exchange Server Standard 2013</w:t>
            </w:r>
            <w:r w:rsidRPr="000F0B01">
              <w:rPr>
                <w:lang w:val="es-ES"/>
              </w:rPr>
              <w:fldChar w:fldCharType="begin"/>
            </w:r>
            <w:r w:rsidRPr="000F0B01">
              <w:rPr>
                <w:lang w:val="es-ES"/>
              </w:rPr>
              <w:instrText>XE "SharePoint Server 2013"</w:instrText>
            </w:r>
            <w:r w:rsidRPr="000F0B01">
              <w:rPr>
                <w:lang w:val="es-ES"/>
              </w:rPr>
              <w:fldChar w:fldCharType="end"/>
            </w:r>
            <w:r w:rsidRPr="000F0B01">
              <w:rPr>
                <w:lang w:val="es-ES"/>
              </w:rPr>
              <w:t xml:space="preserve"> (Dispositivo y Usuario)</w:t>
            </w:r>
            <w:bookmarkEnd w:id="464"/>
            <w:bookmarkEnd w:id="465"/>
            <w:bookmarkEnd w:id="466"/>
            <w:bookmarkEnd w:id="467"/>
            <w:r w:rsidRPr="000F0B01">
              <w:rPr>
                <w:lang w:val="es-ES"/>
              </w:rPr>
              <w:fldChar w:fldCharType="begin"/>
            </w:r>
            <w:r w:rsidRPr="000F0B01">
              <w:rPr>
                <w:lang w:val="es-ES"/>
              </w:rPr>
              <w:instrText>XE "Licencia CAL de SharePoint Server 2013 Standard"</w:instrText>
            </w:r>
            <w:r w:rsidRPr="000F0B01">
              <w:rPr>
                <w:lang w:val="es-ES"/>
              </w:rPr>
              <w:fldChar w:fldCharType="end"/>
            </w:r>
          </w:p>
        </w:tc>
        <w:tc>
          <w:tcPr>
            <w:tcW w:w="595" w:type="dxa"/>
            <w:tcBorders>
              <w:top w:val="dashSmallGap" w:sz="4" w:space="0" w:color="BFBFBF" w:themeColor="background1" w:themeShade="BF"/>
              <w:left w:val="nil"/>
              <w:bottom w:val="nil"/>
              <w:right w:val="nil"/>
            </w:tcBorders>
            <w:vAlign w:val="center"/>
          </w:tcPr>
          <w:p w14:paraId="63470E44" w14:textId="77777777" w:rsidR="009D0058" w:rsidRPr="000F0B01" w:rsidRDefault="009D0058" w:rsidP="00570E9D">
            <w:pPr>
              <w:pStyle w:val="ProductList-OfferingBody"/>
              <w:ind w:left="-113"/>
              <w:jc w:val="center"/>
              <w:rPr>
                <w:lang w:val="es-ES"/>
              </w:rPr>
            </w:pPr>
            <w:r w:rsidRPr="000F0B01">
              <w:rPr>
                <w:lang w:val="es-ES"/>
              </w:rPr>
              <w:t>10/12</w:t>
            </w:r>
          </w:p>
        </w:tc>
        <w:tc>
          <w:tcPr>
            <w:tcW w:w="595" w:type="dxa"/>
            <w:tcBorders>
              <w:top w:val="dashSmallGap" w:sz="4" w:space="0" w:color="BFBFBF" w:themeColor="background1" w:themeShade="BF"/>
              <w:left w:val="nil"/>
              <w:bottom w:val="nil"/>
              <w:right w:val="nil"/>
            </w:tcBorders>
            <w:vAlign w:val="center"/>
          </w:tcPr>
          <w:p w14:paraId="63470E45" w14:textId="77777777" w:rsidR="009D0058" w:rsidRPr="000F0B01" w:rsidRDefault="009D0058" w:rsidP="00570E9D">
            <w:pPr>
              <w:pStyle w:val="ProductList-OfferingBody"/>
              <w:ind w:left="-113"/>
              <w:jc w:val="center"/>
              <w:rPr>
                <w:lang w:val="es-ES"/>
              </w:rPr>
            </w:pPr>
            <w:r w:rsidRPr="000F0B01">
              <w:rPr>
                <w:lang w:val="es-ES"/>
              </w:rPr>
              <w:t>1</w:t>
            </w:r>
          </w:p>
        </w:tc>
        <w:tc>
          <w:tcPr>
            <w:tcW w:w="596" w:type="dxa"/>
            <w:tcBorders>
              <w:top w:val="dashSmallGap" w:sz="4" w:space="0" w:color="BFBFBF" w:themeColor="background1" w:themeShade="BF"/>
              <w:left w:val="nil"/>
              <w:bottom w:val="nil"/>
              <w:right w:val="nil"/>
            </w:tcBorders>
            <w:vAlign w:val="center"/>
          </w:tcPr>
          <w:p w14:paraId="63470E46" w14:textId="77777777" w:rsidR="009D0058" w:rsidRPr="000F0B01" w:rsidRDefault="009D0058" w:rsidP="00570E9D">
            <w:pPr>
              <w:pStyle w:val="ProductList-OfferingBody"/>
              <w:ind w:left="-113"/>
              <w:jc w:val="center"/>
              <w:rPr>
                <w:lang w:val="es-ES"/>
              </w:rPr>
            </w:pPr>
            <w:r w:rsidRPr="000F0B01">
              <w:rPr>
                <w:lang w:val="es-ES"/>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3470E47" w14:textId="77777777" w:rsidR="009D0058" w:rsidRPr="000F0B01" w:rsidRDefault="009D0058" w:rsidP="00570E9D">
            <w:pPr>
              <w:pStyle w:val="ProductList-OfferingBody"/>
              <w:ind w:left="-113"/>
              <w:jc w:val="center"/>
              <w:rPr>
                <w:lang w:val="es-ES"/>
              </w:rPr>
            </w:pPr>
            <w:r w:rsidRPr="000F0B01">
              <w:rPr>
                <w:lang w:val="es-ES"/>
              </w:rPr>
              <w:t>1</w:t>
            </w:r>
          </w:p>
        </w:tc>
        <w:tc>
          <w:tcPr>
            <w:tcW w:w="595" w:type="dxa"/>
            <w:tcBorders>
              <w:left w:val="single" w:sz="12" w:space="0" w:color="FFFFFF" w:themeColor="background1"/>
            </w:tcBorders>
            <w:shd w:val="clear" w:color="auto" w:fill="BFBFBF" w:themeFill="background1" w:themeFillShade="BF"/>
            <w:vAlign w:val="center"/>
          </w:tcPr>
          <w:p w14:paraId="63470E48" w14:textId="77777777" w:rsidR="009D0058" w:rsidRPr="000F0B01" w:rsidRDefault="009D0058" w:rsidP="00570E9D">
            <w:pPr>
              <w:pStyle w:val="ProductList-OfferingBody"/>
              <w:ind w:left="-113"/>
              <w:jc w:val="center"/>
              <w:rPr>
                <w:lang w:val="es-ES"/>
              </w:rPr>
            </w:pPr>
          </w:p>
        </w:tc>
        <w:tc>
          <w:tcPr>
            <w:tcW w:w="596" w:type="dxa"/>
            <w:shd w:val="clear" w:color="auto" w:fill="BFBFBF" w:themeFill="background1" w:themeFillShade="BF"/>
            <w:vAlign w:val="center"/>
          </w:tcPr>
          <w:p w14:paraId="63470E49" w14:textId="77777777" w:rsidR="009D0058" w:rsidRPr="000F0B01" w:rsidRDefault="009D0058" w:rsidP="00570E9D">
            <w:pPr>
              <w:pStyle w:val="ProductList-OfferingBody"/>
              <w:ind w:left="-113"/>
              <w:jc w:val="center"/>
              <w:rPr>
                <w:lang w:val="es-ES"/>
              </w:rPr>
            </w:pPr>
          </w:p>
        </w:tc>
        <w:tc>
          <w:tcPr>
            <w:tcW w:w="595" w:type="dxa"/>
            <w:shd w:val="clear" w:color="auto" w:fill="70AD47" w:themeFill="accent6"/>
            <w:vAlign w:val="center"/>
          </w:tcPr>
          <w:p w14:paraId="63470E4A" w14:textId="77777777" w:rsidR="009D0058" w:rsidRPr="000F0B01" w:rsidRDefault="009D0058" w:rsidP="00570E9D">
            <w:pPr>
              <w:pStyle w:val="ProductList-OfferingBody"/>
              <w:ind w:left="-113"/>
              <w:jc w:val="center"/>
              <w:rPr>
                <w:lang w:val="es-ES"/>
              </w:rPr>
            </w:pPr>
            <w:r w:rsidRPr="000F0B01">
              <w:rPr>
                <w:lang w:val="es-ES"/>
              </w:rPr>
              <w:fldChar w:fldCharType="begin"/>
            </w:r>
            <w:r w:rsidRPr="000F0B01">
              <w:rPr>
                <w:lang w:val="es-ES"/>
              </w:rPr>
              <w:instrText xml:space="preserve"> AutoTextList  \s NoStyle \t “</w:instrText>
            </w:r>
            <w:r w:rsidRPr="000F0B01">
              <w:rPr>
                <w:u w:val="single"/>
                <w:lang w:val="es-ES"/>
              </w:rPr>
              <w:instrText>Producto adicional de toda la organización</w:instrText>
            </w:r>
            <w:r w:rsidRPr="000F0B01">
              <w:rPr>
                <w:lang w:val="es-ES"/>
              </w:rPr>
              <w:instrText xml:space="preserve">” </w:instrText>
            </w:r>
            <w:r w:rsidRPr="000F0B01">
              <w:rPr>
                <w:lang w:val="es-ES"/>
              </w:rPr>
              <w:fldChar w:fldCharType="separate"/>
            </w:r>
            <w:r w:rsidRPr="000F0B01">
              <w:rPr>
                <w:lang w:val="es-ES"/>
              </w:rPr>
              <w:t>AO</w:t>
            </w:r>
            <w:r w:rsidRPr="000F0B01">
              <w:rPr>
                <w:lang w:val="es-ES"/>
              </w:rPr>
              <w:fldChar w:fldCharType="end"/>
            </w:r>
            <w:r w:rsidRPr="000F0B01">
              <w:rPr>
                <w:lang w:val="es-ES"/>
              </w:rPr>
              <w:t>,</w:t>
            </w:r>
            <w:r w:rsidRPr="000F0B01">
              <w:rPr>
                <w:lang w:val="es-ES"/>
              </w:rPr>
              <w:fldChar w:fldCharType="begin"/>
            </w:r>
            <w:r w:rsidRPr="000F0B01">
              <w:rPr>
                <w:lang w:val="es-ES"/>
              </w:rPr>
              <w:instrText xml:space="preserve"> AutoTextList  \s NoStyle \t “Oferta de estudiantes” </w:instrText>
            </w:r>
            <w:r w:rsidRPr="000F0B01">
              <w:rPr>
                <w:lang w:val="es-ES"/>
              </w:rPr>
              <w:fldChar w:fldCharType="separate"/>
            </w:r>
            <w:r w:rsidRPr="000F0B01">
              <w:rPr>
                <w:lang w:val="es-ES"/>
              </w:rPr>
              <w:t>ST</w:t>
            </w:r>
            <w:r w:rsidRPr="000F0B01">
              <w:rPr>
                <w:lang w:val="es-ES"/>
              </w:rPr>
              <w:fldChar w:fldCharType="end"/>
            </w:r>
          </w:p>
        </w:tc>
        <w:tc>
          <w:tcPr>
            <w:tcW w:w="596" w:type="dxa"/>
            <w:shd w:val="clear" w:color="auto" w:fill="70AD47" w:themeFill="accent6"/>
            <w:vAlign w:val="center"/>
          </w:tcPr>
          <w:p w14:paraId="63470E4B" w14:textId="77777777" w:rsidR="009D0058" w:rsidRPr="000F0B01" w:rsidRDefault="009D0058" w:rsidP="00570E9D">
            <w:pPr>
              <w:pStyle w:val="ProductList-OfferingBody"/>
              <w:ind w:left="-113"/>
              <w:jc w:val="center"/>
              <w:rPr>
                <w:lang w:val="es-ES"/>
              </w:rPr>
            </w:pPr>
          </w:p>
        </w:tc>
        <w:tc>
          <w:tcPr>
            <w:tcW w:w="595" w:type="dxa"/>
            <w:shd w:val="clear" w:color="auto" w:fill="70AD47" w:themeFill="accent6"/>
            <w:vAlign w:val="center"/>
          </w:tcPr>
          <w:p w14:paraId="63470E4C" w14:textId="77777777" w:rsidR="009D0058" w:rsidRPr="000F0B01" w:rsidRDefault="009D0058" w:rsidP="00570E9D">
            <w:pPr>
              <w:pStyle w:val="ProductList-OfferingBody"/>
              <w:ind w:left="-113"/>
              <w:jc w:val="center"/>
              <w:rPr>
                <w:lang w:val="es-ES"/>
              </w:rPr>
            </w:pPr>
          </w:p>
        </w:tc>
        <w:tc>
          <w:tcPr>
            <w:tcW w:w="595" w:type="dxa"/>
            <w:shd w:val="clear" w:color="auto" w:fill="BFBFBF" w:themeFill="background1" w:themeFillShade="BF"/>
            <w:vAlign w:val="center"/>
          </w:tcPr>
          <w:p w14:paraId="63470E4D" w14:textId="77777777" w:rsidR="009D0058" w:rsidRPr="000F0B01" w:rsidRDefault="009D0058" w:rsidP="00570E9D">
            <w:pPr>
              <w:pStyle w:val="ProductList-OfferingBody"/>
              <w:ind w:left="-113"/>
              <w:jc w:val="center"/>
              <w:rPr>
                <w:lang w:val="es-ES"/>
              </w:rPr>
            </w:pPr>
          </w:p>
        </w:tc>
        <w:tc>
          <w:tcPr>
            <w:tcW w:w="596" w:type="dxa"/>
            <w:shd w:val="clear" w:color="auto" w:fill="70AD47" w:themeFill="accent6"/>
            <w:vAlign w:val="center"/>
          </w:tcPr>
          <w:p w14:paraId="63470E4E" w14:textId="77777777" w:rsidR="009D0058" w:rsidRPr="000F0B01" w:rsidRDefault="009D0058" w:rsidP="00570E9D">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“No toda la organización en Open Value” </w:instrText>
            </w:r>
            <w:r w:rsidRPr="000F0B01">
              <w:rPr>
                <w:sz w:val="16"/>
                <w:szCs w:val="16"/>
                <w:lang w:val="es-ES"/>
              </w:rPr>
              <w:fldChar w:fldCharType="separate"/>
            </w:r>
            <w:r w:rsidRPr="000F0B01">
              <w:rPr>
                <w:sz w:val="16"/>
                <w:szCs w:val="16"/>
                <w:lang w:val="es-ES"/>
              </w:rPr>
              <w:t xml:space="preserve"> P</w:t>
            </w:r>
            <w:r w:rsidRPr="000F0B01">
              <w:rPr>
                <w:sz w:val="16"/>
                <w:szCs w:val="16"/>
                <w:lang w:val="es-ES"/>
              </w:rPr>
              <w:fldChar w:fldCharType="end"/>
            </w:r>
          </w:p>
        </w:tc>
        <w:tc>
          <w:tcPr>
            <w:tcW w:w="595" w:type="dxa"/>
            <w:shd w:val="clear" w:color="auto" w:fill="70AD47" w:themeFill="accent6"/>
            <w:vAlign w:val="center"/>
          </w:tcPr>
          <w:p w14:paraId="63470E4F" w14:textId="77777777" w:rsidR="009D0058" w:rsidRPr="000F0B01" w:rsidRDefault="009D0058" w:rsidP="00570E9D">
            <w:pPr>
              <w:pStyle w:val="ProductList-OfferingBody"/>
              <w:ind w:left="-113"/>
              <w:jc w:val="center"/>
              <w:rPr>
                <w:lang w:val="es-ES"/>
              </w:rPr>
            </w:pPr>
          </w:p>
        </w:tc>
        <w:tc>
          <w:tcPr>
            <w:tcW w:w="709" w:type="dxa"/>
            <w:shd w:val="clear" w:color="auto" w:fill="70AD47" w:themeFill="accent6"/>
            <w:vAlign w:val="center"/>
          </w:tcPr>
          <w:p w14:paraId="63470E50" w14:textId="77777777" w:rsidR="009D0058" w:rsidRPr="000F0B01" w:rsidRDefault="009D0058" w:rsidP="00570E9D">
            <w:pPr>
              <w:pStyle w:val="ProductList-OfferingBody"/>
              <w:ind w:left="-113"/>
              <w:jc w:val="center"/>
              <w:rPr>
                <w:lang w:val="es-ES"/>
              </w:rPr>
            </w:pP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w:t>
            </w:r>
            <w:r w:rsidRPr="000F0B01">
              <w:rPr>
                <w:lang w:val="es-ES"/>
              </w:rPr>
              <w:fldChar w:fldCharType="end"/>
            </w:r>
          </w:p>
        </w:tc>
      </w:tr>
    </w:tbl>
    <w:p w14:paraId="63470E52" w14:textId="77777777" w:rsidR="009708AE" w:rsidRPr="00DB00E2" w:rsidRDefault="00DA5EB4" w:rsidP="009708AE">
      <w:pPr>
        <w:pStyle w:val="ProductList-Body"/>
        <w:rPr>
          <w:sz w:val="14"/>
          <w:lang w:val="es-ES"/>
        </w:rPr>
      </w:pPr>
      <w:r w:rsidRPr="00DB00E2">
        <w:rPr>
          <w:sz w:val="14"/>
          <w:lang w:val="es-ES"/>
        </w:rPr>
        <w:tab/>
      </w: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80"/>
        <w:gridCol w:w="3510"/>
        <w:gridCol w:w="3510"/>
      </w:tblGrid>
      <w:tr w:rsidR="00DA5EB4" w:rsidRPr="000F0B01" w14:paraId="63470E56" w14:textId="77777777" w:rsidTr="009D0058">
        <w:tc>
          <w:tcPr>
            <w:tcW w:w="3780" w:type="dxa"/>
          </w:tcPr>
          <w:p w14:paraId="63470E53" w14:textId="77777777" w:rsidR="00DA5EB4" w:rsidRPr="000F0B01" w:rsidRDefault="00DA5EB4" w:rsidP="00DA5EB4">
            <w:pPr>
              <w:pStyle w:val="ProductList-Body"/>
              <w:spacing w:before="20" w:after="20"/>
              <w:rPr>
                <w:lang w:val="es-ES"/>
              </w:rPr>
            </w:pPr>
            <w:r w:rsidRPr="000F0B01">
              <w:rPr>
                <w:lang w:val="es-ES"/>
              </w:rPr>
              <w:t xml:space="preserve">Versión anterior: </w:t>
            </w:r>
            <w:r w:rsidRPr="000F0B01">
              <w:rPr>
                <w:b/>
                <w:lang w:val="es-ES"/>
              </w:rPr>
              <w:t>SharePoint Server 2010</w:t>
            </w:r>
            <w:r w:rsidRPr="000F0B01">
              <w:rPr>
                <w:lang w:val="es-ES"/>
              </w:rPr>
              <w:fldChar w:fldCharType="begin"/>
            </w:r>
            <w:r w:rsidRPr="000F0B01">
              <w:rPr>
                <w:lang w:val="es-ES"/>
              </w:rPr>
              <w:instrText>XE "SharePoint Server 2010"</w:instrText>
            </w:r>
            <w:r w:rsidRPr="000F0B01">
              <w:rPr>
                <w:lang w:val="es-ES"/>
              </w:rPr>
              <w:fldChar w:fldCharType="end"/>
            </w:r>
            <w:r w:rsidRPr="000F0B01">
              <w:rPr>
                <w:b/>
                <w:lang w:val="es-ES"/>
              </w:rPr>
              <w:t xml:space="preserve"> </w:t>
            </w:r>
            <w:r w:rsidRPr="000F0B01">
              <w:rPr>
                <w:lang w:val="es-ES"/>
              </w:rPr>
              <w:t>(4/10)</w:t>
            </w:r>
          </w:p>
        </w:tc>
        <w:tc>
          <w:tcPr>
            <w:tcW w:w="3510" w:type="dxa"/>
          </w:tcPr>
          <w:p w14:paraId="63470E54" w14:textId="77777777" w:rsidR="00DA5EB4" w:rsidRPr="000F0B01" w:rsidRDefault="00DA5EB4" w:rsidP="00DA5EB4">
            <w:pPr>
              <w:pStyle w:val="ProductList-Body"/>
              <w:spacing w:before="20" w:after="20"/>
              <w:rPr>
                <w:lang w:val="es-ES"/>
              </w:rPr>
            </w:pPr>
            <w:r w:rsidRPr="000F0B01">
              <w:rPr>
                <w:lang w:val="es-ES"/>
              </w:rPr>
              <w:t xml:space="preserve">Grupo de productos: </w:t>
            </w:r>
            <w:r w:rsidRPr="000F0B01">
              <w:rPr>
                <w:b/>
                <w:lang w:val="es-ES"/>
              </w:rPr>
              <w:t>Servidor</w:t>
            </w:r>
          </w:p>
        </w:tc>
        <w:tc>
          <w:tcPr>
            <w:tcW w:w="3510" w:type="dxa"/>
          </w:tcPr>
          <w:p w14:paraId="63470E55" w14:textId="77777777" w:rsidR="00DA5EB4" w:rsidRPr="00E35280" w:rsidRDefault="00DA5EB4" w:rsidP="00DA5EB4">
            <w:pPr>
              <w:pStyle w:val="ProductList-Body"/>
              <w:spacing w:before="20" w:after="20"/>
            </w:pPr>
            <w:r w:rsidRPr="00E35280">
              <w:t xml:space="preserve">Reducción elegible (SCE) </w:t>
            </w:r>
            <w:r w:rsidRPr="00E35280">
              <w:rPr>
                <w:b/>
              </w:rPr>
              <w:t>SharePoint Server</w:t>
            </w:r>
          </w:p>
        </w:tc>
      </w:tr>
      <w:tr w:rsidR="00DA5EB4" w:rsidRPr="00465141" w14:paraId="63470E5B" w14:textId="77777777" w:rsidTr="009D0058">
        <w:tc>
          <w:tcPr>
            <w:tcW w:w="3780" w:type="dxa"/>
          </w:tcPr>
          <w:p w14:paraId="63470E57" w14:textId="77777777" w:rsidR="00DA5EB4" w:rsidRPr="000F0B01" w:rsidRDefault="00DA5EB4" w:rsidP="006E6A2F">
            <w:pPr>
              <w:pStyle w:val="ProductList-Body"/>
              <w:tabs>
                <w:tab w:val="clear" w:pos="158"/>
                <w:tab w:val="left" w:pos="162"/>
              </w:tabs>
              <w:spacing w:before="20" w:after="20"/>
              <w:rPr>
                <w:lang w:val="es-ES"/>
              </w:rPr>
            </w:pPr>
            <w:r w:rsidRPr="00E35280">
              <w:tab/>
            </w:r>
            <w:r w:rsidRPr="000F0B01">
              <w:rPr>
                <w:b/>
                <w:lang w:val="es-ES"/>
              </w:rPr>
              <w:t xml:space="preserve">SharePoint Server 2007 </w:t>
            </w:r>
            <w:r w:rsidRPr="000F0B01">
              <w:rPr>
                <w:lang w:val="es-ES"/>
              </w:rPr>
              <w:t>(11/06)</w:t>
            </w:r>
          </w:p>
          <w:p w14:paraId="63470E58" w14:textId="77777777" w:rsidR="00F64628" w:rsidRPr="000F0B01" w:rsidRDefault="00F64628" w:rsidP="006E6A2F">
            <w:pPr>
              <w:pStyle w:val="ProductList-Body"/>
              <w:tabs>
                <w:tab w:val="clear" w:pos="158"/>
                <w:tab w:val="left" w:pos="162"/>
              </w:tabs>
              <w:spacing w:before="20" w:after="20"/>
              <w:ind w:left="162"/>
              <w:rPr>
                <w:lang w:val="es-ES"/>
              </w:rPr>
            </w:pPr>
            <w:r w:rsidRPr="000F0B01">
              <w:rPr>
                <w:lang w:val="es-ES"/>
              </w:rPr>
              <w:t>No existe una versión anterior para Microsoft Office Audit and Control Management Server</w:t>
            </w:r>
          </w:p>
        </w:tc>
        <w:tc>
          <w:tcPr>
            <w:tcW w:w="3510" w:type="dxa"/>
          </w:tcPr>
          <w:p w14:paraId="63470E59" w14:textId="77777777" w:rsidR="00DA5EB4" w:rsidRPr="00E35280" w:rsidRDefault="00BD7BA1" w:rsidP="00DA5EB4">
            <w:pPr>
              <w:pStyle w:val="ProductList-Body"/>
              <w:spacing w:before="20" w:after="20"/>
              <w:rPr>
                <w:lang w:val="pt-BR"/>
              </w:rPr>
            </w:pPr>
            <w:hyperlink w:anchor="SoftwareAssurance" w:history="1">
              <w:r w:rsidR="00ED72FB" w:rsidRPr="00E35280">
                <w:rPr>
                  <w:rStyle w:val="Hyperlink"/>
                  <w:color w:val="000000" w:themeColor="text1"/>
                  <w:u w:val="none"/>
                  <w:lang w:val="pt-BR"/>
                </w:rPr>
                <w:t>Beneficios de Software Assurance</w:t>
              </w:r>
            </w:hyperlink>
            <w:r w:rsidR="00ED72FB" w:rsidRPr="00E35280">
              <w:rPr>
                <w:lang w:val="pt-BR"/>
              </w:rPr>
              <w:t xml:space="preserve">: </w:t>
            </w:r>
            <w:r w:rsidR="00ED72FB" w:rsidRPr="00E35280">
              <w:rPr>
                <w:b/>
                <w:lang w:val="pt-BR"/>
              </w:rPr>
              <w:t>Servidor</w:t>
            </w:r>
          </w:p>
        </w:tc>
        <w:tc>
          <w:tcPr>
            <w:tcW w:w="3510" w:type="dxa"/>
          </w:tcPr>
          <w:p w14:paraId="63470E5A" w14:textId="77777777" w:rsidR="00DA5EB4" w:rsidRPr="00E35280" w:rsidRDefault="00DA5EB4" w:rsidP="00DA5EB4">
            <w:pPr>
              <w:pStyle w:val="ProductList-Body"/>
              <w:spacing w:before="20" w:after="20"/>
              <w:rPr>
                <w:lang w:val="pt-BR"/>
              </w:rPr>
            </w:pPr>
          </w:p>
        </w:tc>
      </w:tr>
    </w:tbl>
    <w:p w14:paraId="63470E5C" w14:textId="77777777" w:rsidR="00782C7B" w:rsidRPr="000F0B01" w:rsidRDefault="00782C7B" w:rsidP="00782C7B">
      <w:pPr>
        <w:pStyle w:val="ProductList-Body"/>
        <w:shd w:val="clear" w:color="auto" w:fill="D9D9D9" w:themeFill="background1" w:themeFillShade="D9"/>
        <w:spacing w:before="120" w:after="120"/>
        <w:rPr>
          <w:b/>
          <w:lang w:val="es-ES"/>
        </w:rPr>
      </w:pPr>
      <w:r w:rsidRPr="000F0B01">
        <w:rPr>
          <w:b/>
          <w:lang w:val="es-ES"/>
        </w:rPr>
        <w:t>Información adicional</w:t>
      </w:r>
    </w:p>
    <w:p w14:paraId="63470E5D" w14:textId="77777777" w:rsidR="00DA5EB4" w:rsidRPr="000F0B01" w:rsidRDefault="00DA5EB4" w:rsidP="00DA5EB4">
      <w:pPr>
        <w:pStyle w:val="ProductList-Body"/>
        <w:rPr>
          <w:b/>
          <w:lang w:val="es-ES"/>
        </w:rPr>
      </w:pPr>
      <w:r w:rsidRPr="000F0B01">
        <w:rPr>
          <w:b/>
          <w:color w:val="00188F"/>
          <w:lang w:val="es-ES"/>
        </w:rPr>
        <w:t>Derechos de actualización de Software Assurance para las versiones previas de SharePoint Server</w:t>
      </w:r>
    </w:p>
    <w:p w14:paraId="63470E5E" w14:textId="77777777" w:rsidR="00782C7B" w:rsidRPr="000F0B01" w:rsidRDefault="00DA5EB4" w:rsidP="006E6A2F">
      <w:pPr>
        <w:pStyle w:val="ProductList-Body"/>
        <w:rPr>
          <w:lang w:val="es-ES"/>
        </w:rPr>
      </w:pPr>
      <w:r w:rsidRPr="000F0B01">
        <w:rPr>
          <w:lang w:val="es-ES"/>
        </w:rPr>
        <w:t>La versión 2010 de SharePoint Server para sitios de Internet</w:t>
      </w:r>
      <w:r w:rsidRPr="000F0B01">
        <w:rPr>
          <w:lang w:val="es-ES"/>
        </w:rPr>
        <w:fldChar w:fldCharType="begin"/>
      </w:r>
      <w:r w:rsidRPr="000F0B01">
        <w:rPr>
          <w:lang w:val="es-ES"/>
        </w:rPr>
        <w:instrText>XE "SharePoint Server para sitios de Internet"</w:instrText>
      </w:r>
      <w:r w:rsidRPr="000F0B01">
        <w:rPr>
          <w:lang w:val="es-ES"/>
        </w:rPr>
        <w:fldChar w:fldCharType="end"/>
      </w:r>
      <w:r w:rsidRPr="000F0B01">
        <w:rPr>
          <w:lang w:val="es-ES"/>
        </w:rPr>
        <w:t xml:space="preserve"> Enterprise y SharePoint Server para sitios de Internet Standard, FAST Search Server</w:t>
      </w:r>
      <w:r w:rsidRPr="000F0B01">
        <w:rPr>
          <w:lang w:val="es-ES"/>
        </w:rPr>
        <w:fldChar w:fldCharType="begin"/>
      </w:r>
      <w:r w:rsidRPr="000F0B01">
        <w:rPr>
          <w:lang w:val="es-ES"/>
        </w:rPr>
        <w:instrText>XE "FAST Search Server"</w:instrText>
      </w:r>
      <w:r w:rsidRPr="000F0B01">
        <w:rPr>
          <w:lang w:val="es-ES"/>
        </w:rPr>
        <w:fldChar w:fldCharType="end"/>
      </w:r>
      <w:r w:rsidRPr="000F0B01">
        <w:rPr>
          <w:lang w:val="es-ES"/>
        </w:rPr>
        <w:t xml:space="preserve"> para SharePoint Server y Search Server</w:t>
      </w:r>
      <w:r w:rsidRPr="000F0B01">
        <w:rPr>
          <w:lang w:val="es-ES"/>
        </w:rPr>
        <w:fldChar w:fldCharType="begin"/>
      </w:r>
      <w:r w:rsidRPr="000F0B01">
        <w:rPr>
          <w:lang w:val="es-ES"/>
        </w:rPr>
        <w:instrText>XE "Search Server"</w:instrText>
      </w:r>
      <w:r w:rsidRPr="000F0B01">
        <w:rPr>
          <w:lang w:val="es-ES"/>
        </w:rPr>
        <w:fldChar w:fldCharType="end"/>
      </w:r>
      <w:r w:rsidRPr="000F0B01">
        <w:rPr>
          <w:lang w:val="es-ES"/>
        </w:rPr>
        <w:t xml:space="preserve"> es la versión final de esos Productos. Se considera que los clientes con licencias para SharePoint Server 2010</w:t>
      </w:r>
      <w:r w:rsidRPr="000F0B01">
        <w:rPr>
          <w:lang w:val="es-ES"/>
        </w:rPr>
        <w:fldChar w:fldCharType="begin"/>
      </w:r>
      <w:r w:rsidRPr="000F0B01">
        <w:rPr>
          <w:lang w:val="es-ES"/>
        </w:rPr>
        <w:instrText>XE "SharePoint Server 2010"</w:instrText>
      </w:r>
      <w:r w:rsidRPr="000F0B01">
        <w:rPr>
          <w:lang w:val="es-ES"/>
        </w:rPr>
        <w:fldChar w:fldCharType="end"/>
      </w:r>
      <w:r w:rsidRPr="000F0B01">
        <w:rPr>
          <w:lang w:val="es-ES"/>
        </w:rPr>
        <w:t xml:space="preserve"> para sitios de Internet Enterprise, SharePoint Server 2010 para sitios de Internet Standard, FAST Search Server 2010 para SharePoint, Search Server</w:t>
      </w:r>
      <w:r w:rsidR="00D828DE">
        <w:rPr>
          <w:lang w:val="es-ES"/>
        </w:rPr>
        <w:t> </w:t>
      </w:r>
      <w:r w:rsidRPr="000F0B01">
        <w:rPr>
          <w:lang w:val="es-ES"/>
        </w:rPr>
        <w:t xml:space="preserve">2010 con cobertura de SA vigente a partir del 1 de octubre de 2012 tienen las siguientes licencias. Los términos estándar de migración se aplican a estas licencias (consulte la sección </w:t>
      </w:r>
      <w:hyperlink w:anchor="SoftwareAssurance" w:history="1">
        <w:r w:rsidRPr="000F0B01">
          <w:rPr>
            <w:rStyle w:val="Hyperlink"/>
            <w:lang w:val="es-ES"/>
          </w:rPr>
          <w:t>Software Assurance</w:t>
        </w:r>
      </w:hyperlink>
      <w:r w:rsidRPr="000F0B01">
        <w:rPr>
          <w:lang w:val="es-ES"/>
        </w:rPr>
        <w:t>).</w:t>
      </w:r>
    </w:p>
    <w:p w14:paraId="63470E5F" w14:textId="77777777" w:rsidR="009708AE" w:rsidRPr="00DB00E2" w:rsidRDefault="009708AE" w:rsidP="009708AE">
      <w:pPr>
        <w:pStyle w:val="ProductList-Body"/>
        <w:rPr>
          <w:sz w:val="14"/>
          <w:lang w:val="es-ES"/>
        </w:rPr>
      </w:pPr>
    </w:p>
    <w:tbl>
      <w:tblPr>
        <w:tblStyle w:val="TableGrid"/>
        <w:tblW w:w="10800" w:type="dxa"/>
        <w:tblInd w:w="108" w:type="dxa"/>
        <w:tblLook w:val="04A0" w:firstRow="1" w:lastRow="0" w:firstColumn="1" w:lastColumn="0" w:noHBand="0" w:noVBand="1"/>
      </w:tblPr>
      <w:tblGrid>
        <w:gridCol w:w="5287"/>
        <w:gridCol w:w="5513"/>
      </w:tblGrid>
      <w:tr w:rsidR="00DA5EB4" w:rsidRPr="00465141" w14:paraId="63470E62" w14:textId="77777777" w:rsidTr="0000425E">
        <w:trPr>
          <w:tblHeader/>
        </w:trPr>
        <w:tc>
          <w:tcPr>
            <w:tcW w:w="5287" w:type="dxa"/>
            <w:shd w:val="clear" w:color="auto" w:fill="0072C6"/>
          </w:tcPr>
          <w:p w14:paraId="63470E60" w14:textId="77777777" w:rsidR="00DA5EB4" w:rsidRPr="000F0B01" w:rsidRDefault="00DA5EB4" w:rsidP="001B25E0">
            <w:pPr>
              <w:pStyle w:val="ProductList-Body"/>
              <w:spacing w:before="20" w:after="20"/>
              <w:rPr>
                <w:color w:val="FFFFFF" w:themeColor="background1"/>
                <w:lang w:val="es-ES"/>
              </w:rPr>
            </w:pPr>
            <w:r w:rsidRPr="000F0B01">
              <w:rPr>
                <w:color w:val="FFFFFF" w:themeColor="background1"/>
                <w:lang w:val="es-ES"/>
              </w:rPr>
              <w:t>Producto Cualificado</w:t>
            </w:r>
          </w:p>
        </w:tc>
        <w:tc>
          <w:tcPr>
            <w:tcW w:w="5513" w:type="dxa"/>
            <w:shd w:val="clear" w:color="auto" w:fill="0072C6"/>
          </w:tcPr>
          <w:p w14:paraId="63470E61" w14:textId="77777777" w:rsidR="00DA5EB4" w:rsidRPr="000F0B01" w:rsidRDefault="00DA5EB4" w:rsidP="001B25E0">
            <w:pPr>
              <w:pStyle w:val="ProductList-Body"/>
              <w:spacing w:before="20" w:after="20"/>
              <w:rPr>
                <w:color w:val="FFFFFF" w:themeColor="background1"/>
                <w:lang w:val="es-ES"/>
              </w:rPr>
            </w:pPr>
            <w:r w:rsidRPr="000F0B01">
              <w:rPr>
                <w:color w:val="FFFFFF" w:themeColor="background1"/>
                <w:lang w:val="es-ES"/>
              </w:rPr>
              <w:t>Migración a edición superior a</w:t>
            </w:r>
          </w:p>
        </w:tc>
      </w:tr>
      <w:tr w:rsidR="00DA5EB4" w:rsidRPr="000F0B01" w14:paraId="63470E65" w14:textId="77777777" w:rsidTr="0000425E">
        <w:tc>
          <w:tcPr>
            <w:tcW w:w="5287" w:type="dxa"/>
          </w:tcPr>
          <w:p w14:paraId="63470E63" w14:textId="77777777" w:rsidR="00DA5EB4" w:rsidRPr="000F0B01" w:rsidRDefault="001B25E0" w:rsidP="001B25E0">
            <w:pPr>
              <w:pStyle w:val="ProductList-Body"/>
              <w:rPr>
                <w:lang w:val="es-ES"/>
              </w:rPr>
            </w:pPr>
            <w:r w:rsidRPr="000F0B01">
              <w:rPr>
                <w:lang w:val="es-ES"/>
              </w:rPr>
              <w:t>Licencia de SharePoint Server 2010</w:t>
            </w:r>
            <w:r w:rsidRPr="000F0B01">
              <w:rPr>
                <w:lang w:val="es-ES"/>
              </w:rPr>
              <w:fldChar w:fldCharType="begin"/>
            </w:r>
            <w:r w:rsidRPr="000F0B01">
              <w:rPr>
                <w:lang w:val="es-ES"/>
              </w:rPr>
              <w:instrText>XE "SharePoint Server 2010"</w:instrText>
            </w:r>
            <w:r w:rsidRPr="000F0B01">
              <w:rPr>
                <w:lang w:val="es-ES"/>
              </w:rPr>
              <w:fldChar w:fldCharType="end"/>
            </w:r>
            <w:r w:rsidRPr="000F0B01">
              <w:rPr>
                <w:lang w:val="es-ES"/>
              </w:rPr>
              <w:t xml:space="preserve"> para sitios de Internet Enterprise</w:t>
            </w:r>
          </w:p>
        </w:tc>
        <w:tc>
          <w:tcPr>
            <w:tcW w:w="5513" w:type="dxa"/>
          </w:tcPr>
          <w:p w14:paraId="63470E64" w14:textId="77777777" w:rsidR="00DA5EB4" w:rsidRPr="00E35280" w:rsidRDefault="001B25E0" w:rsidP="001B25E0">
            <w:pPr>
              <w:pStyle w:val="ProductList-Body"/>
            </w:pPr>
            <w:r w:rsidRPr="00E35280">
              <w:t>Licencia de One SharePoint Server 2013</w:t>
            </w:r>
            <w:r w:rsidRPr="000F0B01">
              <w:rPr>
                <w:lang w:val="es-ES"/>
              </w:rPr>
              <w:fldChar w:fldCharType="begin"/>
            </w:r>
            <w:r w:rsidRPr="00E35280">
              <w:instrText>XE "SharePoint Server 2013"</w:instrText>
            </w:r>
            <w:r w:rsidRPr="000F0B01">
              <w:rPr>
                <w:lang w:val="es-ES"/>
              </w:rPr>
              <w:fldChar w:fldCharType="end"/>
            </w:r>
          </w:p>
        </w:tc>
      </w:tr>
      <w:tr w:rsidR="001B25E0" w:rsidRPr="000F0B01" w14:paraId="63470E68" w14:textId="77777777" w:rsidTr="0000425E">
        <w:tc>
          <w:tcPr>
            <w:tcW w:w="5287" w:type="dxa"/>
          </w:tcPr>
          <w:p w14:paraId="63470E66" w14:textId="77777777" w:rsidR="001B25E0" w:rsidRPr="000F0B01" w:rsidRDefault="001B25E0" w:rsidP="001B25E0">
            <w:pPr>
              <w:pStyle w:val="ProductList-Body"/>
              <w:rPr>
                <w:lang w:val="es-ES"/>
              </w:rPr>
            </w:pPr>
            <w:r w:rsidRPr="000F0B01">
              <w:rPr>
                <w:lang w:val="es-ES"/>
              </w:rPr>
              <w:t>SharePoint Server 2010</w:t>
            </w:r>
            <w:r w:rsidRPr="000F0B01">
              <w:rPr>
                <w:lang w:val="es-ES"/>
              </w:rPr>
              <w:fldChar w:fldCharType="begin"/>
            </w:r>
            <w:r w:rsidRPr="000F0B01">
              <w:rPr>
                <w:lang w:val="es-ES"/>
              </w:rPr>
              <w:instrText>XE "SharePoint Server 2010"</w:instrText>
            </w:r>
            <w:r w:rsidRPr="000F0B01">
              <w:rPr>
                <w:lang w:val="es-ES"/>
              </w:rPr>
              <w:fldChar w:fldCharType="end"/>
            </w:r>
            <w:r w:rsidRPr="000F0B01">
              <w:rPr>
                <w:lang w:val="es-ES"/>
              </w:rPr>
              <w:t xml:space="preserve"> para Internet sitios de Internet Standard</w:t>
            </w:r>
          </w:p>
        </w:tc>
        <w:tc>
          <w:tcPr>
            <w:tcW w:w="5513" w:type="dxa"/>
          </w:tcPr>
          <w:p w14:paraId="63470E67" w14:textId="77777777" w:rsidR="001B25E0" w:rsidRPr="00E35280" w:rsidRDefault="001B25E0" w:rsidP="001B25E0">
            <w:pPr>
              <w:pStyle w:val="ProductList-Body"/>
            </w:pPr>
            <w:r w:rsidRPr="00E35280">
              <w:t>Licencia de One SharePoint Server 2013</w:t>
            </w:r>
            <w:r w:rsidRPr="000F0B01">
              <w:rPr>
                <w:lang w:val="es-ES"/>
              </w:rPr>
              <w:fldChar w:fldCharType="begin"/>
            </w:r>
            <w:r w:rsidRPr="00E35280">
              <w:instrText>XE "SharePoint Server 2013"</w:instrText>
            </w:r>
            <w:r w:rsidRPr="000F0B01">
              <w:rPr>
                <w:lang w:val="es-ES"/>
              </w:rPr>
              <w:fldChar w:fldCharType="end"/>
            </w:r>
          </w:p>
        </w:tc>
      </w:tr>
      <w:tr w:rsidR="001B25E0" w:rsidRPr="000F0B01" w14:paraId="63470E6B" w14:textId="77777777" w:rsidTr="0000425E">
        <w:tc>
          <w:tcPr>
            <w:tcW w:w="5287" w:type="dxa"/>
          </w:tcPr>
          <w:p w14:paraId="63470E69" w14:textId="77777777" w:rsidR="001B25E0" w:rsidRPr="00E35280" w:rsidRDefault="001B25E0" w:rsidP="001B25E0">
            <w:pPr>
              <w:pStyle w:val="ProductList-Body"/>
            </w:pPr>
            <w:r w:rsidRPr="00E35280">
              <w:t>Licencia de FAST Search Server</w:t>
            </w:r>
            <w:r w:rsidRPr="000F0B01">
              <w:rPr>
                <w:lang w:val="es-ES"/>
              </w:rPr>
              <w:fldChar w:fldCharType="begin"/>
            </w:r>
            <w:r w:rsidRPr="00E35280">
              <w:instrText>XE "FAST Search Server"</w:instrText>
            </w:r>
            <w:r w:rsidRPr="000F0B01">
              <w:rPr>
                <w:lang w:val="es-ES"/>
              </w:rPr>
              <w:fldChar w:fldCharType="end"/>
            </w:r>
            <w:r w:rsidRPr="00E35280">
              <w:t xml:space="preserve"> 2010 para SharePoint Server</w:t>
            </w:r>
          </w:p>
        </w:tc>
        <w:tc>
          <w:tcPr>
            <w:tcW w:w="5513" w:type="dxa"/>
          </w:tcPr>
          <w:p w14:paraId="63470E6A" w14:textId="77777777" w:rsidR="001B25E0" w:rsidRPr="00E35280" w:rsidRDefault="001B25E0" w:rsidP="001B25E0">
            <w:pPr>
              <w:pStyle w:val="ProductList-Body"/>
            </w:pPr>
            <w:r w:rsidRPr="00E35280">
              <w:t>Licencia de One SharePoint Server 2013</w:t>
            </w:r>
            <w:r w:rsidRPr="000F0B01">
              <w:rPr>
                <w:lang w:val="es-ES"/>
              </w:rPr>
              <w:fldChar w:fldCharType="begin"/>
            </w:r>
            <w:r w:rsidRPr="00E35280">
              <w:instrText>XE "SharePoint Server 2013"</w:instrText>
            </w:r>
            <w:r w:rsidRPr="000F0B01">
              <w:rPr>
                <w:lang w:val="es-ES"/>
              </w:rPr>
              <w:fldChar w:fldCharType="end"/>
            </w:r>
          </w:p>
        </w:tc>
      </w:tr>
      <w:tr w:rsidR="001B25E0" w:rsidRPr="000F0B01" w14:paraId="63470E6E" w14:textId="77777777" w:rsidTr="0000425E">
        <w:tc>
          <w:tcPr>
            <w:tcW w:w="5287" w:type="dxa"/>
          </w:tcPr>
          <w:p w14:paraId="63470E6C" w14:textId="77777777" w:rsidR="001B25E0" w:rsidRPr="000F0B01" w:rsidRDefault="001B25E0" w:rsidP="001B25E0">
            <w:pPr>
              <w:pStyle w:val="ProductList-Body"/>
              <w:rPr>
                <w:lang w:val="es-ES"/>
              </w:rPr>
            </w:pPr>
            <w:r w:rsidRPr="000F0B01">
              <w:rPr>
                <w:lang w:val="es-ES"/>
              </w:rPr>
              <w:t>Licencia de Search Server</w:t>
            </w:r>
            <w:r w:rsidRPr="000F0B01">
              <w:rPr>
                <w:lang w:val="es-ES"/>
              </w:rPr>
              <w:fldChar w:fldCharType="begin"/>
            </w:r>
            <w:r w:rsidRPr="000F0B01">
              <w:rPr>
                <w:lang w:val="es-ES"/>
              </w:rPr>
              <w:instrText>XE "Search Server"</w:instrText>
            </w:r>
            <w:r w:rsidRPr="000F0B01">
              <w:rPr>
                <w:lang w:val="es-ES"/>
              </w:rPr>
              <w:fldChar w:fldCharType="end"/>
            </w:r>
            <w:r w:rsidRPr="000F0B01">
              <w:rPr>
                <w:lang w:val="es-ES"/>
              </w:rPr>
              <w:t xml:space="preserve"> 2010</w:t>
            </w:r>
          </w:p>
        </w:tc>
        <w:tc>
          <w:tcPr>
            <w:tcW w:w="5513" w:type="dxa"/>
          </w:tcPr>
          <w:p w14:paraId="63470E6D" w14:textId="77777777" w:rsidR="001B25E0" w:rsidRPr="000F0B01" w:rsidRDefault="001B25E0" w:rsidP="00F32697">
            <w:pPr>
              <w:pStyle w:val="ProductList-Body"/>
              <w:rPr>
                <w:lang w:val="es-ES"/>
              </w:rPr>
            </w:pPr>
            <w:r w:rsidRPr="000F0B01">
              <w:rPr>
                <w:lang w:val="es-ES"/>
              </w:rPr>
              <w:t>Licencia de One SharePoint Server 2013</w:t>
            </w:r>
            <w:r w:rsidRPr="000F0B01">
              <w:rPr>
                <w:lang w:val="es-ES"/>
              </w:rPr>
              <w:fldChar w:fldCharType="begin"/>
            </w:r>
            <w:r w:rsidRPr="000F0B01">
              <w:rPr>
                <w:lang w:val="es-ES"/>
              </w:rPr>
              <w:instrText>XE "SharePoint Server 2013"</w:instrText>
            </w:r>
            <w:r w:rsidRPr="000F0B01">
              <w:rPr>
                <w:lang w:val="es-ES"/>
              </w:rPr>
              <w:fldChar w:fldCharType="end"/>
            </w:r>
            <w:r w:rsidRPr="000F0B01">
              <w:rPr>
                <w:lang w:val="es-ES"/>
              </w:rPr>
              <w:t xml:space="preserve"> y</w:t>
            </w:r>
            <w:r w:rsidRPr="000F0B01">
              <w:rPr>
                <w:lang w:val="es-ES"/>
              </w:rPr>
              <w:br/>
              <w:t>licencias CAL de 100 SharePoint Server 2013 Standard</w:t>
            </w:r>
          </w:p>
        </w:tc>
      </w:tr>
    </w:tbl>
    <w:p w14:paraId="63470E6F" w14:textId="77777777" w:rsidR="00DA5EB4" w:rsidRPr="00DB00E2" w:rsidRDefault="00DA5EB4" w:rsidP="009708AE">
      <w:pPr>
        <w:pStyle w:val="ProductList-Body"/>
        <w:rPr>
          <w:sz w:val="14"/>
          <w:lang w:val="es-ES"/>
        </w:rPr>
      </w:pPr>
    </w:p>
    <w:p w14:paraId="63470E70" w14:textId="77777777" w:rsidR="00DA5EB4" w:rsidRPr="000F0B01" w:rsidRDefault="00DA5EB4" w:rsidP="00DA5EB4">
      <w:pPr>
        <w:pStyle w:val="ProductList-Body"/>
        <w:rPr>
          <w:b/>
          <w:lang w:val="es-ES"/>
        </w:rPr>
      </w:pPr>
      <w:r w:rsidRPr="000F0B01">
        <w:rPr>
          <w:b/>
          <w:color w:val="00188F"/>
          <w:lang w:val="es-ES"/>
        </w:rPr>
        <w:t>Derechos excepcionales de cambio a una versión anterior para SharePoint Server 2013</w:t>
      </w:r>
      <w:r w:rsidRPr="000F0B01">
        <w:rPr>
          <w:lang w:val="es-ES"/>
        </w:rPr>
        <w:fldChar w:fldCharType="begin"/>
      </w:r>
      <w:r w:rsidRPr="000F0B01">
        <w:rPr>
          <w:lang w:val="es-ES"/>
        </w:rPr>
        <w:instrText>XE "SharePoint Server 2013"</w:instrText>
      </w:r>
      <w:r w:rsidRPr="000F0B01">
        <w:rPr>
          <w:lang w:val="es-ES"/>
        </w:rPr>
        <w:fldChar w:fldCharType="end"/>
      </w:r>
    </w:p>
    <w:p w14:paraId="63470E71" w14:textId="77777777" w:rsidR="00DA5EB4" w:rsidRPr="000F0B01" w:rsidRDefault="00DA5EB4" w:rsidP="00DA5EB4">
      <w:pPr>
        <w:pStyle w:val="ProductList-Body"/>
        <w:rPr>
          <w:lang w:val="es-ES"/>
        </w:rPr>
      </w:pPr>
      <w:r w:rsidRPr="000F0B01">
        <w:rPr>
          <w:lang w:val="es-ES"/>
        </w:rPr>
        <w:t>Los clientes con licencia para SharePoint Server 2013</w:t>
      </w:r>
      <w:r w:rsidRPr="000F0B01">
        <w:rPr>
          <w:lang w:val="es-ES"/>
        </w:rPr>
        <w:fldChar w:fldCharType="begin"/>
      </w:r>
      <w:r w:rsidRPr="000F0B01">
        <w:rPr>
          <w:lang w:val="es-ES"/>
        </w:rPr>
        <w:instrText>XE "SharePoint Server 2013"</w:instrText>
      </w:r>
      <w:r w:rsidRPr="000F0B01">
        <w:rPr>
          <w:lang w:val="es-ES"/>
        </w:rPr>
        <w:fldChar w:fldCharType="end"/>
      </w:r>
      <w:r w:rsidRPr="000F0B01">
        <w:rPr>
          <w:lang w:val="es-ES"/>
        </w:rPr>
        <w:t xml:space="preserve"> podrán acceder y utilizar cualquiera de los Productos indicados a continuación en lugar de SharePoint Server 2013:</w:t>
      </w:r>
    </w:p>
    <w:tbl>
      <w:tblPr>
        <w:tblStyle w:val="TableGrid"/>
        <w:tblW w:w="10800" w:type="dxa"/>
        <w:tblInd w:w="108" w:type="dxa"/>
        <w:tblLook w:val="04A0" w:firstRow="1" w:lastRow="0" w:firstColumn="1" w:lastColumn="0" w:noHBand="0" w:noVBand="1"/>
      </w:tblPr>
      <w:tblGrid>
        <w:gridCol w:w="5287"/>
        <w:gridCol w:w="5513"/>
      </w:tblGrid>
      <w:tr w:rsidR="001B25E0" w:rsidRPr="00465141" w14:paraId="63470E74" w14:textId="77777777" w:rsidTr="0000425E">
        <w:trPr>
          <w:tblHeader/>
        </w:trPr>
        <w:tc>
          <w:tcPr>
            <w:tcW w:w="5287" w:type="dxa"/>
            <w:shd w:val="clear" w:color="auto" w:fill="0072C6"/>
          </w:tcPr>
          <w:p w14:paraId="63470E72" w14:textId="77777777" w:rsidR="001B25E0" w:rsidRPr="000F0B01" w:rsidRDefault="001B25E0" w:rsidP="001B25E0">
            <w:pPr>
              <w:pStyle w:val="ProductList-Body"/>
              <w:spacing w:before="20" w:after="20"/>
              <w:rPr>
                <w:color w:val="FFFFFF" w:themeColor="background1"/>
                <w:lang w:val="es-ES"/>
              </w:rPr>
            </w:pPr>
            <w:r w:rsidRPr="000F0B01">
              <w:rPr>
                <w:color w:val="FFFFFF" w:themeColor="background1"/>
                <w:lang w:val="es-ES"/>
              </w:rPr>
              <w:t>Producto Cualificado</w:t>
            </w:r>
          </w:p>
        </w:tc>
        <w:tc>
          <w:tcPr>
            <w:tcW w:w="5513" w:type="dxa"/>
            <w:shd w:val="clear" w:color="auto" w:fill="0072C6"/>
          </w:tcPr>
          <w:p w14:paraId="63470E73" w14:textId="77777777" w:rsidR="001B25E0" w:rsidRPr="000F0B01" w:rsidRDefault="001B25E0" w:rsidP="001B25E0">
            <w:pPr>
              <w:pStyle w:val="ProductList-Body"/>
              <w:spacing w:before="20" w:after="20"/>
              <w:rPr>
                <w:color w:val="FFFFFF" w:themeColor="background1"/>
                <w:lang w:val="es-ES"/>
              </w:rPr>
            </w:pPr>
            <w:r w:rsidRPr="000F0B01">
              <w:rPr>
                <w:color w:val="FFFFFF" w:themeColor="background1"/>
                <w:lang w:val="es-ES"/>
              </w:rPr>
              <w:t>Cambian a una versión anterior</w:t>
            </w:r>
          </w:p>
        </w:tc>
      </w:tr>
      <w:tr w:rsidR="001B25E0" w:rsidRPr="000F0B01" w14:paraId="63470E78" w14:textId="77777777" w:rsidTr="0000425E">
        <w:tc>
          <w:tcPr>
            <w:tcW w:w="5287" w:type="dxa"/>
          </w:tcPr>
          <w:p w14:paraId="63470E75" w14:textId="77777777" w:rsidR="001B25E0" w:rsidRPr="000F0B01" w:rsidRDefault="001B25E0" w:rsidP="001B25E0">
            <w:pPr>
              <w:pStyle w:val="ProductList-Body"/>
              <w:rPr>
                <w:lang w:val="es-ES"/>
              </w:rPr>
            </w:pPr>
            <w:r w:rsidRPr="000F0B01">
              <w:rPr>
                <w:lang w:val="es-ES"/>
              </w:rPr>
              <w:t>Licencia de SharePoint Server 2013</w:t>
            </w:r>
            <w:r w:rsidRPr="000F0B01">
              <w:rPr>
                <w:lang w:val="es-ES"/>
              </w:rPr>
              <w:fldChar w:fldCharType="begin"/>
            </w:r>
            <w:r w:rsidRPr="000F0B01">
              <w:rPr>
                <w:lang w:val="es-ES"/>
              </w:rPr>
              <w:instrText>XE "SharePoint Server 2013"</w:instrText>
            </w:r>
            <w:r w:rsidRPr="000F0B01">
              <w:rPr>
                <w:lang w:val="es-ES"/>
              </w:rPr>
              <w:fldChar w:fldCharType="end"/>
            </w:r>
          </w:p>
        </w:tc>
        <w:tc>
          <w:tcPr>
            <w:tcW w:w="5513" w:type="dxa"/>
          </w:tcPr>
          <w:p w14:paraId="63470E76" w14:textId="77777777" w:rsidR="001B25E0" w:rsidRPr="00E35280" w:rsidRDefault="001B25E0" w:rsidP="001B25E0">
            <w:pPr>
              <w:pStyle w:val="ProductList-Body"/>
            </w:pPr>
            <w:r w:rsidRPr="00E35280">
              <w:t>SharePoint Server 2010</w:t>
            </w:r>
            <w:r w:rsidRPr="000F0B01">
              <w:rPr>
                <w:lang w:val="es-ES"/>
              </w:rPr>
              <w:fldChar w:fldCharType="begin"/>
            </w:r>
            <w:r w:rsidRPr="00E35280">
              <w:instrText>XE "SharePoint Server 2010"</w:instrText>
            </w:r>
            <w:r w:rsidRPr="000F0B01">
              <w:rPr>
                <w:lang w:val="es-ES"/>
              </w:rPr>
              <w:fldChar w:fldCharType="end"/>
            </w:r>
            <w:r w:rsidRPr="00E35280">
              <w:t>, o bien</w:t>
            </w:r>
          </w:p>
          <w:p w14:paraId="63470E77" w14:textId="77777777" w:rsidR="001B25E0" w:rsidRPr="00E35280" w:rsidRDefault="001B25E0" w:rsidP="001B25E0">
            <w:pPr>
              <w:pStyle w:val="ProductList-Body"/>
            </w:pPr>
            <w:r w:rsidRPr="00E35280">
              <w:t>FAST Search Server</w:t>
            </w:r>
            <w:r w:rsidRPr="000F0B01">
              <w:rPr>
                <w:lang w:val="es-ES"/>
              </w:rPr>
              <w:fldChar w:fldCharType="begin"/>
            </w:r>
            <w:r w:rsidRPr="00E35280">
              <w:instrText>XE "FAST Search Server"</w:instrText>
            </w:r>
            <w:r w:rsidRPr="000F0B01">
              <w:rPr>
                <w:lang w:val="es-ES"/>
              </w:rPr>
              <w:fldChar w:fldCharType="end"/>
            </w:r>
            <w:r w:rsidRPr="00E35280">
              <w:t xml:space="preserve"> 2010 para SharePoint Server</w:t>
            </w:r>
          </w:p>
        </w:tc>
      </w:tr>
    </w:tbl>
    <w:p w14:paraId="63470E79" w14:textId="77777777" w:rsidR="00DA5EB4" w:rsidRPr="00DB00E2" w:rsidRDefault="00DA5EB4" w:rsidP="009708AE">
      <w:pPr>
        <w:pStyle w:val="ProductList-Body"/>
        <w:rPr>
          <w:sz w:val="14"/>
        </w:rPr>
      </w:pPr>
    </w:p>
    <w:p w14:paraId="63470E7A" w14:textId="77777777" w:rsidR="00DA5EB4" w:rsidRPr="000F0B01" w:rsidRDefault="00DA5EB4" w:rsidP="00DA5EB4">
      <w:pPr>
        <w:pStyle w:val="ProductList-Body"/>
        <w:rPr>
          <w:lang w:val="es-ES"/>
        </w:rPr>
      </w:pPr>
      <w:r w:rsidRPr="000F0B01">
        <w:rPr>
          <w:lang w:val="es-ES"/>
        </w:rPr>
        <w:t>El derecho de un cliente a acceder y utilizar copias de SharePoint Server 2010</w:t>
      </w:r>
      <w:r w:rsidRPr="000F0B01">
        <w:rPr>
          <w:lang w:val="es-ES"/>
        </w:rPr>
        <w:fldChar w:fldCharType="begin"/>
      </w:r>
      <w:r w:rsidRPr="000F0B01">
        <w:rPr>
          <w:lang w:val="es-ES"/>
        </w:rPr>
        <w:instrText>XE "SharePoint Server 2010"</w:instrText>
      </w:r>
      <w:r w:rsidRPr="000F0B01">
        <w:rPr>
          <w:lang w:val="es-ES"/>
        </w:rPr>
        <w:fldChar w:fldCharType="end"/>
      </w:r>
      <w:r w:rsidRPr="000F0B01">
        <w:rPr>
          <w:lang w:val="es-ES"/>
        </w:rPr>
        <w:t xml:space="preserve"> o FAST Search Server</w:t>
      </w:r>
      <w:r w:rsidRPr="000F0B01">
        <w:rPr>
          <w:lang w:val="es-ES"/>
        </w:rPr>
        <w:fldChar w:fldCharType="begin"/>
      </w:r>
      <w:r w:rsidRPr="000F0B01">
        <w:rPr>
          <w:lang w:val="es-ES"/>
        </w:rPr>
        <w:instrText>XE "FAST Search Server"</w:instrText>
      </w:r>
      <w:r w:rsidRPr="000F0B01">
        <w:rPr>
          <w:lang w:val="es-ES"/>
        </w:rPr>
        <w:fldChar w:fldCharType="end"/>
      </w:r>
      <w:r w:rsidRPr="000F0B01">
        <w:rPr>
          <w:lang w:val="es-ES"/>
        </w:rPr>
        <w:t xml:space="preserve"> 2010 para SharePoint Server en lugar de copias licenciadas de SharePoint Server 2013</w:t>
      </w:r>
      <w:r w:rsidRPr="000F0B01">
        <w:rPr>
          <w:lang w:val="es-ES"/>
        </w:rPr>
        <w:fldChar w:fldCharType="begin"/>
      </w:r>
      <w:r w:rsidRPr="000F0B01">
        <w:rPr>
          <w:lang w:val="es-ES"/>
        </w:rPr>
        <w:instrText>XE "SharePoint Server 2013"</w:instrText>
      </w:r>
      <w:r w:rsidRPr="000F0B01">
        <w:rPr>
          <w:lang w:val="es-ES"/>
        </w:rPr>
        <w:fldChar w:fldCharType="end"/>
      </w:r>
      <w:r w:rsidRPr="000F0B01">
        <w:rPr>
          <w:lang w:val="es-ES"/>
        </w:rPr>
        <w:t xml:space="preserve"> en virtud de esta oferta está sujeto a los términos y condiciones del contrato de licencias por volumen del cliente, a los Derechos de uso de los productos de SharePoint Server 2013 y a estos términos. Ese derecho vence en el momento del vencimiento </w:t>
      </w:r>
      <w:r w:rsidR="00137F1D" w:rsidRPr="000F0B01">
        <w:rPr>
          <w:lang w:val="es-ES"/>
        </w:rPr>
        <w:br/>
      </w:r>
      <w:r w:rsidRPr="000F0B01">
        <w:rPr>
          <w:lang w:val="es-ES"/>
        </w:rPr>
        <w:t>o terminación de las licencias de SharePoint Server.</w:t>
      </w:r>
    </w:p>
    <w:p w14:paraId="63470E7B" w14:textId="77777777" w:rsidR="000F1869" w:rsidRPr="00DB00E2" w:rsidRDefault="000F1869" w:rsidP="00DA5EB4">
      <w:pPr>
        <w:pStyle w:val="ProductList-Body"/>
        <w:rPr>
          <w:b/>
          <w:color w:val="00188F"/>
          <w:sz w:val="14"/>
          <w:lang w:val="es-ES"/>
        </w:rPr>
      </w:pPr>
    </w:p>
    <w:p w14:paraId="63470E7C" w14:textId="77777777" w:rsidR="00DA5EB4" w:rsidRPr="000F0B01" w:rsidRDefault="00DA5EB4" w:rsidP="00DA5EB4">
      <w:pPr>
        <w:pStyle w:val="ProductList-Body"/>
        <w:rPr>
          <w:b/>
          <w:color w:val="00188F"/>
          <w:lang w:val="es-ES"/>
        </w:rPr>
      </w:pPr>
      <w:r w:rsidRPr="000F0B01">
        <w:rPr>
          <w:b/>
          <w:color w:val="00188F"/>
          <w:lang w:val="es-ES"/>
        </w:rPr>
        <w:t>Extensión de los derechos de las Aplicaciones alojadas de modo independiente de Software Assurance para los clientes de SharePoint Server para sitios de</w:t>
      </w:r>
      <w:r w:rsidRPr="000F0B01">
        <w:rPr>
          <w:lang w:val="es-ES"/>
        </w:rPr>
        <w:fldChar w:fldCharType="begin"/>
      </w:r>
      <w:r w:rsidRPr="000F0B01">
        <w:rPr>
          <w:lang w:val="es-ES"/>
        </w:rPr>
        <w:instrText>XE "SharePoint Server para sitios de Internet"</w:instrText>
      </w:r>
      <w:r w:rsidRPr="000F0B01">
        <w:rPr>
          <w:lang w:val="es-ES"/>
        </w:rPr>
        <w:fldChar w:fldCharType="end"/>
      </w:r>
      <w:r w:rsidRPr="000F0B01">
        <w:rPr>
          <w:b/>
          <w:color w:val="00188F"/>
          <w:lang w:val="es-ES"/>
        </w:rPr>
        <w:t xml:space="preserve"> Internet Enterprise</w:t>
      </w:r>
    </w:p>
    <w:p w14:paraId="63470E7D" w14:textId="77777777" w:rsidR="00DA5EB4" w:rsidRPr="000F0B01" w:rsidRDefault="00DA5EB4" w:rsidP="00DA5EB4">
      <w:pPr>
        <w:pStyle w:val="ProductList-Body"/>
        <w:rPr>
          <w:lang w:val="es-ES"/>
        </w:rPr>
      </w:pPr>
      <w:r w:rsidRPr="000F0B01">
        <w:rPr>
          <w:lang w:val="es-ES"/>
        </w:rPr>
        <w:t>Los clientes de SharePoint Server 2010</w:t>
      </w:r>
      <w:r w:rsidRPr="000F0B01">
        <w:rPr>
          <w:lang w:val="es-ES"/>
        </w:rPr>
        <w:fldChar w:fldCharType="begin"/>
      </w:r>
      <w:r w:rsidRPr="000F0B01">
        <w:rPr>
          <w:lang w:val="es-ES"/>
        </w:rPr>
        <w:instrText>XE "SharePoint Server 2010"</w:instrText>
      </w:r>
      <w:r w:rsidRPr="000F0B01">
        <w:rPr>
          <w:lang w:val="es-ES"/>
        </w:rPr>
        <w:fldChar w:fldCharType="end"/>
      </w:r>
      <w:r w:rsidRPr="000F0B01">
        <w:rPr>
          <w:lang w:val="es-ES"/>
        </w:rPr>
        <w:t xml:space="preserve"> para sitios de Internet Enterprise a quienes se les concedieron licencias de SharePoint Server 2013</w:t>
      </w:r>
      <w:r w:rsidRPr="000F0B01">
        <w:rPr>
          <w:lang w:val="es-ES"/>
        </w:rPr>
        <w:fldChar w:fldCharType="begin"/>
      </w:r>
      <w:r w:rsidRPr="000F0B01">
        <w:rPr>
          <w:lang w:val="es-ES"/>
        </w:rPr>
        <w:instrText>XE "SharePoint Server 2013"</w:instrText>
      </w:r>
      <w:r w:rsidRPr="000F0B01">
        <w:rPr>
          <w:lang w:val="es-ES"/>
        </w:rPr>
        <w:fldChar w:fldCharType="end"/>
      </w:r>
      <w:r w:rsidRPr="000F0B01">
        <w:rPr>
          <w:lang w:val="es-ES"/>
        </w:rPr>
        <w:t xml:space="preserve"> a través de la concesión de licencia descrita anteriormente, pueden actualizar a SharePoint Server 2013 (como se estipula en la concesión anterior) y utilizar SharePoint Server 2013 en virtud de los derechos de uso del producto para SharePoint Server 2013 y los términos y condiciones de la sección “Servidores: aplicaciones alojadas de modo independiente” de los PUR. Siempre que los clientes mantengan la cobertura de SA en sus licencias gratuitas de SharePoint Server 2013, se aplica el derecho a utilizar SharePoint Server 2013 de esta manera, hasta que la versión sustituta de SharePoint Server 2013 esté disponible.</w:t>
      </w:r>
    </w:p>
    <w:p w14:paraId="63470E7E" w14:textId="77777777" w:rsidR="00585A48" w:rsidRPr="000F0B01" w:rsidRDefault="00BD7BA1" w:rsidP="00585A48">
      <w:pPr>
        <w:pStyle w:val="ProductList-Body"/>
        <w:shd w:val="clear" w:color="auto" w:fill="A6A6A6" w:themeFill="background1" w:themeFillShade="A6"/>
        <w:spacing w:before="120" w:after="240"/>
        <w:jc w:val="right"/>
        <w:rPr>
          <w:sz w:val="16"/>
          <w:szCs w:val="16"/>
          <w:lang w:val="es-ES"/>
        </w:rPr>
      </w:pPr>
      <w:hyperlink w:anchor="ToC" w:history="1">
        <w:r w:rsidR="00E56ACF" w:rsidRPr="000F0B01">
          <w:rPr>
            <w:rStyle w:val="Hyperlink"/>
            <w:sz w:val="16"/>
            <w:szCs w:val="16"/>
            <w:lang w:val="es-ES"/>
          </w:rPr>
          <w:t>Tabla de contenidos</w:t>
        </w:r>
      </w:hyperlink>
      <w:r w:rsidR="00E56ACF" w:rsidRPr="000F0B01">
        <w:rPr>
          <w:sz w:val="16"/>
          <w:szCs w:val="16"/>
          <w:lang w:val="es-ES"/>
        </w:rPr>
        <w:t xml:space="preserve"> / </w:t>
      </w:r>
      <w:hyperlink w:anchor="ChartKey" w:history="1">
        <w:r w:rsidR="00E56ACF" w:rsidRPr="000F0B01">
          <w:rPr>
            <w:rStyle w:val="Hyperlink"/>
            <w:sz w:val="16"/>
            <w:szCs w:val="16"/>
            <w:lang w:val="es-ES"/>
          </w:rPr>
          <w:t>Clave de gráficos</w:t>
        </w:r>
      </w:hyperlink>
      <w:r w:rsidR="00E56ACF" w:rsidRPr="000F0B01">
        <w:rPr>
          <w:sz w:val="16"/>
          <w:szCs w:val="16"/>
          <w:lang w:val="es-ES"/>
        </w:rPr>
        <w:t xml:space="preserve"> / </w:t>
      </w:r>
      <w:hyperlink w:anchor="Index" w:history="1">
        <w:r w:rsidR="00E56ACF" w:rsidRPr="000F0B01">
          <w:rPr>
            <w:rStyle w:val="Hyperlink"/>
            <w:sz w:val="16"/>
            <w:szCs w:val="16"/>
            <w:lang w:val="es-ES"/>
          </w:rPr>
          <w:t>Índice</w:t>
        </w:r>
      </w:hyperlink>
    </w:p>
    <w:p w14:paraId="63470E7F" w14:textId="77777777" w:rsidR="009919D2" w:rsidRPr="000F0B01" w:rsidRDefault="009919D2" w:rsidP="00680B4D">
      <w:pPr>
        <w:pStyle w:val="ProductList-Offering1Heading"/>
        <w:outlineLvl w:val="1"/>
        <w:rPr>
          <w:lang w:val="es-ES"/>
        </w:rPr>
      </w:pPr>
      <w:bookmarkStart w:id="468" w:name="_Toc379797195"/>
      <w:bookmarkStart w:id="469" w:name="_Toc380513220"/>
      <w:bookmarkStart w:id="470" w:name="_Toc380655262"/>
      <w:bookmarkStart w:id="471" w:name="_Toc404671219"/>
      <w:r w:rsidRPr="000F0B01">
        <w:rPr>
          <w:lang w:val="es-ES"/>
        </w:rPr>
        <w:t>Derechos de Alquiler</w:t>
      </w:r>
      <w:bookmarkEnd w:id="446"/>
      <w:bookmarkEnd w:id="447"/>
      <w:bookmarkEnd w:id="468"/>
      <w:bookmarkEnd w:id="469"/>
      <w:bookmarkEnd w:id="470"/>
      <w:bookmarkEnd w:id="47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510"/>
        <w:gridCol w:w="630"/>
        <w:gridCol w:w="450"/>
        <w:gridCol w:w="540"/>
        <w:gridCol w:w="450"/>
        <w:gridCol w:w="540"/>
        <w:gridCol w:w="630"/>
        <w:gridCol w:w="450"/>
        <w:gridCol w:w="630"/>
        <w:gridCol w:w="475"/>
        <w:gridCol w:w="595"/>
        <w:gridCol w:w="596"/>
        <w:gridCol w:w="595"/>
        <w:gridCol w:w="709"/>
      </w:tblGrid>
      <w:tr w:rsidR="00F67C24" w:rsidRPr="000F0B01" w14:paraId="63470E8E" w14:textId="77777777" w:rsidTr="00F67C24">
        <w:trPr>
          <w:tblHeader/>
        </w:trPr>
        <w:tc>
          <w:tcPr>
            <w:tcW w:w="3510" w:type="dxa"/>
            <w:tcBorders>
              <w:bottom w:val="nil"/>
            </w:tcBorders>
            <w:shd w:val="clear" w:color="auto" w:fill="00188F"/>
          </w:tcPr>
          <w:p w14:paraId="63470E80" w14:textId="77777777" w:rsidR="00FA76C5" w:rsidRPr="000F0B01" w:rsidRDefault="00FA76C5" w:rsidP="00C05A53">
            <w:pPr>
              <w:pStyle w:val="ProductList-OfferingBody"/>
              <w:ind w:left="-28"/>
              <w:rPr>
                <w:color w:val="FFFFFF" w:themeColor="background1"/>
                <w:lang w:val="es-ES"/>
              </w:rPr>
            </w:pPr>
            <w:r w:rsidRPr="000F0B01">
              <w:rPr>
                <w:color w:val="FFFFFF" w:themeColor="background1"/>
                <w:lang w:val="es-ES"/>
              </w:rPr>
              <w:t>Productos</w:t>
            </w:r>
          </w:p>
        </w:tc>
        <w:tc>
          <w:tcPr>
            <w:tcW w:w="630" w:type="dxa"/>
            <w:tcBorders>
              <w:bottom w:val="nil"/>
            </w:tcBorders>
            <w:shd w:val="clear" w:color="auto" w:fill="00188F"/>
            <w:vAlign w:val="center"/>
          </w:tcPr>
          <w:p w14:paraId="63470E81" w14:textId="77777777" w:rsidR="00FA76C5" w:rsidRPr="000F0B01" w:rsidRDefault="00FA76C5" w:rsidP="003A1853">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Fecha de disponibilidad</w:instrText>
            </w:r>
            <w:r w:rsidRPr="000F0B01">
              <w:rPr>
                <w:lang w:val="es-ES"/>
              </w:rPr>
              <w:instrText xml:space="preserve">” </w:instrText>
            </w:r>
            <w:r w:rsidRPr="000F0B01">
              <w:rPr>
                <w:lang w:val="es-ES"/>
              </w:rPr>
              <w:fldChar w:fldCharType="separate"/>
            </w:r>
            <w:r w:rsidRPr="000F0B01">
              <w:rPr>
                <w:lang w:val="es-ES"/>
              </w:rPr>
              <w:t>DA</w:t>
            </w:r>
            <w:r w:rsidRPr="000F0B01">
              <w:rPr>
                <w:lang w:val="es-ES"/>
              </w:rPr>
              <w:fldChar w:fldCharType="end"/>
            </w:r>
          </w:p>
        </w:tc>
        <w:tc>
          <w:tcPr>
            <w:tcW w:w="450" w:type="dxa"/>
            <w:tcBorders>
              <w:bottom w:val="nil"/>
            </w:tcBorders>
            <w:shd w:val="clear" w:color="auto" w:fill="00188F"/>
            <w:vAlign w:val="center"/>
          </w:tcPr>
          <w:p w14:paraId="63470E82" w14:textId="77777777" w:rsidR="00FA76C5" w:rsidRPr="000F0B01" w:rsidRDefault="00FA76C5" w:rsidP="003A1853">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Licencia</w:instrText>
            </w:r>
            <w:r w:rsidRPr="000F0B01">
              <w:rPr>
                <w:lang w:val="es-ES"/>
              </w:rPr>
              <w:instrText xml:space="preserve">” </w:instrText>
            </w:r>
            <w:r w:rsidRPr="000F0B01">
              <w:rPr>
                <w:lang w:val="es-ES"/>
              </w:rPr>
              <w:fldChar w:fldCharType="separate"/>
            </w:r>
            <w:r w:rsidRPr="000F0B01">
              <w:rPr>
                <w:lang w:val="es-ES"/>
              </w:rPr>
              <w:t xml:space="preserve"> L</w:t>
            </w:r>
            <w:r w:rsidRPr="000F0B01">
              <w:rPr>
                <w:lang w:val="es-ES"/>
              </w:rPr>
              <w:fldChar w:fldCharType="end"/>
            </w:r>
          </w:p>
        </w:tc>
        <w:tc>
          <w:tcPr>
            <w:tcW w:w="540" w:type="dxa"/>
            <w:tcBorders>
              <w:bottom w:val="nil"/>
            </w:tcBorders>
            <w:shd w:val="clear" w:color="auto" w:fill="00188F"/>
            <w:vAlign w:val="center"/>
          </w:tcPr>
          <w:p w14:paraId="63470E83" w14:textId="77777777" w:rsidR="00FA76C5" w:rsidRPr="000F0B01" w:rsidRDefault="00FA76C5" w:rsidP="003A1853">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Licencia y Software Assurance</w:instrText>
            </w:r>
            <w:r w:rsidRPr="000F0B01">
              <w:rPr>
                <w:lang w:val="es-ES"/>
              </w:rPr>
              <w:instrText xml:space="preserve">” </w:instrText>
            </w:r>
            <w:r w:rsidRPr="000F0B01">
              <w:rPr>
                <w:lang w:val="es-ES"/>
              </w:rPr>
              <w:fldChar w:fldCharType="separate"/>
            </w:r>
            <w:r w:rsidRPr="000F0B01">
              <w:rPr>
                <w:lang w:val="es-ES"/>
              </w:rPr>
              <w:t>L/SA</w:t>
            </w:r>
            <w:r w:rsidRPr="000F0B01">
              <w:rPr>
                <w:lang w:val="es-ES"/>
              </w:rPr>
              <w:fldChar w:fldCharType="end"/>
            </w:r>
          </w:p>
        </w:tc>
        <w:tc>
          <w:tcPr>
            <w:tcW w:w="450" w:type="dxa"/>
            <w:tcBorders>
              <w:bottom w:val="nil"/>
              <w:right w:val="single" w:sz="12" w:space="0" w:color="FFFFFF" w:themeColor="background1"/>
            </w:tcBorders>
            <w:shd w:val="clear" w:color="auto" w:fill="00188F"/>
            <w:vAlign w:val="center"/>
          </w:tcPr>
          <w:p w14:paraId="63470E84" w14:textId="77777777" w:rsidR="00FA76C5" w:rsidRPr="000F0B01" w:rsidRDefault="00FA76C5" w:rsidP="003A1853">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lang w:val="es-ES"/>
              </w:rPr>
              <w:instrText>Software Assurance</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SA</w:t>
            </w:r>
            <w:r w:rsidRPr="000F0B01">
              <w:rPr>
                <w:color w:val="000000" w:themeColor="text1"/>
                <w:lang w:val="es-ES"/>
              </w:rPr>
              <w:fldChar w:fldCharType="end"/>
            </w:r>
          </w:p>
        </w:tc>
        <w:tc>
          <w:tcPr>
            <w:tcW w:w="540" w:type="dxa"/>
            <w:tcBorders>
              <w:left w:val="single" w:sz="12" w:space="0" w:color="FFFFFF" w:themeColor="background1"/>
            </w:tcBorders>
            <w:shd w:val="clear" w:color="auto" w:fill="00188F"/>
            <w:vAlign w:val="center"/>
          </w:tcPr>
          <w:p w14:paraId="63470E85" w14:textId="77777777" w:rsidR="00FA76C5" w:rsidRPr="000F0B01" w:rsidRDefault="00FA76C5" w:rsidP="003A1853">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Contrato Campus y School</w:instrText>
            </w:r>
            <w:r w:rsidRPr="000F0B01">
              <w:rPr>
                <w:lang w:val="es-ES"/>
              </w:rPr>
              <w:instrText xml:space="preserve">” </w:instrText>
            </w:r>
            <w:r w:rsidRPr="000F0B01">
              <w:rPr>
                <w:lang w:val="es-ES"/>
              </w:rPr>
              <w:fldChar w:fldCharType="separate"/>
            </w:r>
            <w:r w:rsidRPr="000F0B01">
              <w:rPr>
                <w:lang w:val="es-ES"/>
              </w:rPr>
              <w:t>CA/SA</w:t>
            </w:r>
            <w:r w:rsidRPr="000F0B01">
              <w:rPr>
                <w:lang w:val="es-ES"/>
              </w:rPr>
              <w:fldChar w:fldCharType="end"/>
            </w:r>
          </w:p>
        </w:tc>
        <w:tc>
          <w:tcPr>
            <w:tcW w:w="630" w:type="dxa"/>
            <w:shd w:val="clear" w:color="auto" w:fill="00188F"/>
            <w:vAlign w:val="center"/>
          </w:tcPr>
          <w:p w14:paraId="63470E86" w14:textId="77777777" w:rsidR="00FA76C5" w:rsidRPr="000F0B01" w:rsidRDefault="00FA76C5" w:rsidP="003A1853">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Contrato Enterprise y Contrato Enterprise Subscription</w:instrText>
            </w:r>
            <w:r w:rsidRPr="000F0B01">
              <w:rPr>
                <w:lang w:val="es-ES"/>
              </w:rPr>
              <w:instrText xml:space="preserve"> </w:instrText>
            </w:r>
            <w:r w:rsidRPr="000F0B01">
              <w:rPr>
                <w:lang w:val="es-ES"/>
              </w:rPr>
              <w:fldChar w:fldCharType="separate"/>
            </w:r>
            <w:r w:rsidRPr="000F0B01">
              <w:rPr>
                <w:lang w:val="es-ES"/>
              </w:rPr>
              <w:t>EA/EAS</w:t>
            </w:r>
            <w:r w:rsidRPr="000F0B01">
              <w:rPr>
                <w:lang w:val="es-ES"/>
              </w:rPr>
              <w:fldChar w:fldCharType="end"/>
            </w:r>
          </w:p>
        </w:tc>
        <w:tc>
          <w:tcPr>
            <w:tcW w:w="450" w:type="dxa"/>
            <w:shd w:val="clear" w:color="auto" w:fill="00188F"/>
            <w:vAlign w:val="center"/>
          </w:tcPr>
          <w:p w14:paraId="63470E87" w14:textId="77777777" w:rsidR="00FA76C5" w:rsidRPr="000F0B01" w:rsidRDefault="00FA76C5" w:rsidP="003A1853">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Enrollment for Education Solutions</w:instrText>
            </w:r>
            <w:r w:rsidRPr="000F0B01">
              <w:rPr>
                <w:lang w:val="es-ES"/>
              </w:rPr>
              <w:instrText xml:space="preserve"> </w:instrText>
            </w:r>
            <w:r w:rsidRPr="000F0B01">
              <w:rPr>
                <w:lang w:val="es-ES"/>
              </w:rPr>
              <w:fldChar w:fldCharType="separate"/>
            </w:r>
            <w:r w:rsidRPr="000F0B01">
              <w:rPr>
                <w:lang w:val="es-ES"/>
              </w:rPr>
              <w:t>EES</w:t>
            </w:r>
            <w:r w:rsidRPr="000F0B01">
              <w:rPr>
                <w:lang w:val="es-ES"/>
              </w:rPr>
              <w:fldChar w:fldCharType="end"/>
            </w:r>
          </w:p>
        </w:tc>
        <w:tc>
          <w:tcPr>
            <w:tcW w:w="630" w:type="dxa"/>
            <w:shd w:val="clear" w:color="auto" w:fill="00188F"/>
            <w:vAlign w:val="center"/>
          </w:tcPr>
          <w:p w14:paraId="63470E88" w14:textId="77777777" w:rsidR="00FA76C5" w:rsidRPr="000F0B01" w:rsidRDefault="00FA76C5" w:rsidP="003A1853">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Contrato de Servicios y Productos de Microsoft</w:instrText>
            </w:r>
            <w:r w:rsidRPr="000F0B01">
              <w:rPr>
                <w:color w:val="1F497D"/>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MPSA</w:t>
            </w:r>
            <w:r w:rsidRPr="000F0B01">
              <w:rPr>
                <w:color w:val="000000" w:themeColor="text1"/>
                <w:lang w:val="es-ES"/>
              </w:rPr>
              <w:fldChar w:fldCharType="end"/>
            </w:r>
          </w:p>
        </w:tc>
        <w:tc>
          <w:tcPr>
            <w:tcW w:w="475" w:type="dxa"/>
            <w:shd w:val="clear" w:color="auto" w:fill="00188F"/>
            <w:vAlign w:val="center"/>
          </w:tcPr>
          <w:p w14:paraId="63470E89" w14:textId="77777777" w:rsidR="00FA76C5" w:rsidRPr="000F0B01" w:rsidRDefault="00FA76C5" w:rsidP="003A1853">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Licencia Open</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OL</w:t>
            </w:r>
            <w:r w:rsidRPr="000F0B01">
              <w:rPr>
                <w:color w:val="000000" w:themeColor="text1"/>
                <w:lang w:val="es-ES"/>
              </w:rPr>
              <w:fldChar w:fldCharType="end"/>
            </w:r>
          </w:p>
        </w:tc>
        <w:tc>
          <w:tcPr>
            <w:tcW w:w="595" w:type="dxa"/>
            <w:shd w:val="clear" w:color="auto" w:fill="00188F"/>
            <w:vAlign w:val="center"/>
          </w:tcPr>
          <w:p w14:paraId="63470E8A" w14:textId="77777777" w:rsidR="00FA76C5" w:rsidRPr="000F0B01" w:rsidRDefault="00FA76C5" w:rsidP="003A1853">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lang w:val="es-ES"/>
              </w:rPr>
              <w:instrText>Mínimo de Programas Open</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OM</w:t>
            </w:r>
            <w:r w:rsidRPr="000F0B01">
              <w:rPr>
                <w:color w:val="000000" w:themeColor="text1"/>
                <w:lang w:val="es-ES"/>
              </w:rPr>
              <w:fldChar w:fldCharType="end"/>
            </w:r>
          </w:p>
        </w:tc>
        <w:tc>
          <w:tcPr>
            <w:tcW w:w="596" w:type="dxa"/>
            <w:shd w:val="clear" w:color="auto" w:fill="00188F"/>
            <w:vAlign w:val="center"/>
          </w:tcPr>
          <w:p w14:paraId="63470E8B" w14:textId="77777777" w:rsidR="00FA76C5" w:rsidRPr="000F0B01" w:rsidRDefault="00FA76C5" w:rsidP="003A1853">
            <w:pPr>
              <w:pStyle w:val="ProductList-OfferingBody"/>
              <w:ind w:left="-113"/>
              <w:jc w:val="center"/>
              <w:rPr>
                <w:color w:val="FFFFFF" w:themeColor="background1"/>
                <w:lang w:val="es-ES"/>
              </w:rPr>
            </w:pPr>
            <w:r w:rsidRPr="000F0B01">
              <w:rPr>
                <w:color w:val="FFFFFF" w:themeColor="background1"/>
                <w:lang w:val="es-ES"/>
              </w:rPr>
              <w:fldChar w:fldCharType="begin"/>
            </w:r>
            <w:r w:rsidRPr="000F0B01">
              <w:rPr>
                <w:color w:val="FFFFFF" w:themeColor="background1"/>
                <w:lang w:val="es-ES"/>
              </w:rPr>
              <w:instrText xml:space="preserve"> AutoTextList  \s NoStyle \t “Open Value y Open Value Subscription” </w:instrText>
            </w:r>
            <w:r w:rsidRPr="000F0B01">
              <w:rPr>
                <w:color w:val="FFFFFF" w:themeColor="background1"/>
                <w:lang w:val="es-ES"/>
              </w:rPr>
              <w:fldChar w:fldCharType="separate"/>
            </w:r>
            <w:r w:rsidRPr="000F0B01">
              <w:rPr>
                <w:color w:val="FFFFFF" w:themeColor="background1"/>
                <w:lang w:val="es-ES"/>
              </w:rPr>
              <w:t>OV/OVS</w:t>
            </w:r>
            <w:r w:rsidRPr="000F0B01">
              <w:rPr>
                <w:color w:val="FFFFFF" w:themeColor="background1"/>
                <w:lang w:val="es-ES"/>
              </w:rPr>
              <w:fldChar w:fldCharType="end"/>
            </w:r>
          </w:p>
        </w:tc>
        <w:tc>
          <w:tcPr>
            <w:tcW w:w="595" w:type="dxa"/>
            <w:shd w:val="clear" w:color="auto" w:fill="00188F"/>
            <w:vAlign w:val="center"/>
          </w:tcPr>
          <w:p w14:paraId="63470E8C" w14:textId="77777777" w:rsidR="00FA76C5" w:rsidRPr="000F0B01" w:rsidRDefault="00FA76C5" w:rsidP="003A1853">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Select y Select Plus</w:instrText>
            </w:r>
            <w:r w:rsidRPr="000F0B01">
              <w:rPr>
                <w:lang w:val="es-ES"/>
              </w:rPr>
              <w:instrText xml:space="preserve">” </w:instrText>
            </w:r>
            <w:r w:rsidRPr="000F0B01">
              <w:rPr>
                <w:lang w:val="es-ES"/>
              </w:rPr>
              <w:fldChar w:fldCharType="separate"/>
            </w:r>
            <w:r w:rsidRPr="000F0B01">
              <w:rPr>
                <w:lang w:val="es-ES"/>
              </w:rPr>
              <w:t>S/S+</w:t>
            </w:r>
            <w:r w:rsidRPr="000F0B01">
              <w:rPr>
                <w:lang w:val="es-ES"/>
              </w:rPr>
              <w:fldChar w:fldCharType="end"/>
            </w:r>
          </w:p>
        </w:tc>
        <w:tc>
          <w:tcPr>
            <w:tcW w:w="709" w:type="dxa"/>
            <w:shd w:val="clear" w:color="auto" w:fill="00188F"/>
            <w:vAlign w:val="center"/>
          </w:tcPr>
          <w:p w14:paraId="63470E8D" w14:textId="77777777" w:rsidR="00FA76C5" w:rsidRPr="000F0B01" w:rsidRDefault="00FA76C5" w:rsidP="003A1853">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Inscripción en la nube de servidor</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SCE</w:t>
            </w:r>
            <w:r w:rsidRPr="000F0B01">
              <w:rPr>
                <w:color w:val="000000" w:themeColor="text1"/>
                <w:lang w:val="es-ES"/>
              </w:rPr>
              <w:fldChar w:fldCharType="end"/>
            </w:r>
          </w:p>
        </w:tc>
      </w:tr>
      <w:tr w:rsidR="00F67C24" w:rsidRPr="000F0B01" w14:paraId="63470E9D" w14:textId="77777777" w:rsidTr="00F67C24">
        <w:tc>
          <w:tcPr>
            <w:tcW w:w="3510" w:type="dxa"/>
            <w:tcBorders>
              <w:top w:val="nil"/>
              <w:left w:val="nil"/>
              <w:bottom w:val="dashSmallGap" w:sz="4" w:space="0" w:color="BFBFBF" w:themeColor="background1" w:themeShade="BF"/>
              <w:right w:val="nil"/>
            </w:tcBorders>
          </w:tcPr>
          <w:p w14:paraId="63470E8F" w14:textId="77777777" w:rsidR="00C05A53" w:rsidRPr="000F0B01" w:rsidRDefault="001B25E0" w:rsidP="00C05A53">
            <w:pPr>
              <w:pStyle w:val="ProductList-Offering1"/>
              <w:rPr>
                <w:lang w:val="es-ES"/>
              </w:rPr>
            </w:pPr>
            <w:bookmarkStart w:id="472" w:name="_Toc379797196"/>
            <w:bookmarkStart w:id="473" w:name="_Toc380513221"/>
            <w:bookmarkStart w:id="474" w:name="_Toc380655263"/>
            <w:bookmarkStart w:id="475" w:name="_Toc404671220"/>
            <w:r w:rsidRPr="000F0B01">
              <w:rPr>
                <w:lang w:val="es-ES"/>
              </w:rPr>
              <w:t>Derechos de alquiler para Office Professional</w:t>
            </w:r>
            <w:bookmarkEnd w:id="472"/>
            <w:bookmarkEnd w:id="473"/>
            <w:bookmarkEnd w:id="474"/>
            <w:r w:rsidRPr="000F0B01">
              <w:rPr>
                <w:lang w:val="es-ES"/>
              </w:rPr>
              <w:t xml:space="preserve"> Plus</w:t>
            </w:r>
            <w:bookmarkEnd w:id="475"/>
            <w:r w:rsidRPr="000F0B01">
              <w:rPr>
                <w:lang w:val="es-ES"/>
              </w:rPr>
              <w:fldChar w:fldCharType="begin"/>
            </w:r>
            <w:r w:rsidRPr="000F0B01">
              <w:rPr>
                <w:lang w:val="es-ES"/>
              </w:rPr>
              <w:instrText>XE "Derechos de alquiler para Office Professional"</w:instrText>
            </w:r>
            <w:r w:rsidRPr="000F0B01">
              <w:rPr>
                <w:lang w:val="es-ES"/>
              </w:rPr>
              <w:fldChar w:fldCharType="end"/>
            </w:r>
          </w:p>
        </w:tc>
        <w:tc>
          <w:tcPr>
            <w:tcW w:w="630" w:type="dxa"/>
            <w:tcBorders>
              <w:top w:val="nil"/>
              <w:left w:val="nil"/>
              <w:bottom w:val="dashSmallGap" w:sz="4" w:space="0" w:color="BFBFBF" w:themeColor="background1" w:themeShade="BF"/>
              <w:right w:val="nil"/>
            </w:tcBorders>
            <w:vAlign w:val="center"/>
          </w:tcPr>
          <w:p w14:paraId="63470E90" w14:textId="77777777" w:rsidR="00C05A53" w:rsidRPr="000F0B01" w:rsidRDefault="001B25E0" w:rsidP="00C05A53">
            <w:pPr>
              <w:pStyle w:val="ProductList-OfferingBody"/>
              <w:ind w:left="-113"/>
              <w:jc w:val="center"/>
              <w:rPr>
                <w:lang w:val="es-ES"/>
              </w:rPr>
            </w:pPr>
            <w:r w:rsidRPr="000F0B01">
              <w:rPr>
                <w:lang w:val="es-ES"/>
              </w:rPr>
              <w:t>4/09</w:t>
            </w:r>
          </w:p>
        </w:tc>
        <w:tc>
          <w:tcPr>
            <w:tcW w:w="450" w:type="dxa"/>
            <w:tcBorders>
              <w:top w:val="nil"/>
              <w:left w:val="nil"/>
              <w:bottom w:val="dashSmallGap" w:sz="4" w:space="0" w:color="BFBFBF" w:themeColor="background1" w:themeShade="BF"/>
              <w:right w:val="nil"/>
            </w:tcBorders>
            <w:vAlign w:val="center"/>
          </w:tcPr>
          <w:p w14:paraId="63470E91" w14:textId="77777777" w:rsidR="00C05A53" w:rsidRPr="000F0B01" w:rsidRDefault="001B25E0" w:rsidP="00C05A53">
            <w:pPr>
              <w:pStyle w:val="ProductList-OfferingBody"/>
              <w:ind w:left="-113"/>
              <w:jc w:val="center"/>
              <w:rPr>
                <w:lang w:val="es-ES"/>
              </w:rPr>
            </w:pPr>
            <w:r w:rsidRPr="000F0B01">
              <w:rPr>
                <w:lang w:val="es-ES"/>
              </w:rPr>
              <w:t>1</w:t>
            </w:r>
          </w:p>
        </w:tc>
        <w:tc>
          <w:tcPr>
            <w:tcW w:w="540" w:type="dxa"/>
            <w:tcBorders>
              <w:top w:val="nil"/>
              <w:left w:val="nil"/>
              <w:bottom w:val="dashSmallGap" w:sz="4" w:space="0" w:color="BFBFBF" w:themeColor="background1" w:themeShade="BF"/>
              <w:right w:val="nil"/>
            </w:tcBorders>
            <w:vAlign w:val="center"/>
          </w:tcPr>
          <w:p w14:paraId="63470E92" w14:textId="77777777" w:rsidR="00C05A53" w:rsidRPr="000F0B01" w:rsidRDefault="00C05A53" w:rsidP="00C05A53">
            <w:pPr>
              <w:pStyle w:val="ProductList-OfferingBody"/>
              <w:ind w:left="-113"/>
              <w:jc w:val="center"/>
              <w:rPr>
                <w:lang w:val="es-ES"/>
              </w:rPr>
            </w:pPr>
          </w:p>
        </w:tc>
        <w:tc>
          <w:tcPr>
            <w:tcW w:w="450" w:type="dxa"/>
            <w:tcBorders>
              <w:top w:val="nil"/>
              <w:left w:val="nil"/>
              <w:bottom w:val="dashSmallGap" w:sz="4" w:space="0" w:color="BFBFBF" w:themeColor="background1" w:themeShade="BF"/>
              <w:right w:val="single" w:sz="12" w:space="0" w:color="FFFFFF" w:themeColor="background1"/>
            </w:tcBorders>
            <w:vAlign w:val="center"/>
          </w:tcPr>
          <w:p w14:paraId="63470E93" w14:textId="77777777" w:rsidR="00C05A53" w:rsidRPr="000F0B01" w:rsidRDefault="00C05A53" w:rsidP="00C05A53">
            <w:pPr>
              <w:pStyle w:val="ProductList-OfferingBody"/>
              <w:ind w:left="-113"/>
              <w:jc w:val="center"/>
              <w:rPr>
                <w:lang w:val="es-ES"/>
              </w:rPr>
            </w:pPr>
          </w:p>
        </w:tc>
        <w:tc>
          <w:tcPr>
            <w:tcW w:w="540" w:type="dxa"/>
            <w:tcBorders>
              <w:left w:val="single" w:sz="12" w:space="0" w:color="FFFFFF" w:themeColor="background1"/>
            </w:tcBorders>
            <w:shd w:val="clear" w:color="auto" w:fill="BFBFBF" w:themeFill="background1" w:themeFillShade="BF"/>
            <w:vAlign w:val="center"/>
          </w:tcPr>
          <w:p w14:paraId="63470E94" w14:textId="77777777" w:rsidR="00C05A53" w:rsidRPr="000F0B01" w:rsidRDefault="00C05A53" w:rsidP="00C05A53">
            <w:pPr>
              <w:pStyle w:val="ProductList-OfferingBody"/>
              <w:ind w:left="-113"/>
              <w:jc w:val="center"/>
              <w:rPr>
                <w:lang w:val="es-ES"/>
              </w:rPr>
            </w:pPr>
          </w:p>
        </w:tc>
        <w:tc>
          <w:tcPr>
            <w:tcW w:w="630" w:type="dxa"/>
            <w:shd w:val="clear" w:color="auto" w:fill="BFBFBF" w:themeFill="background1" w:themeFillShade="BF"/>
            <w:vAlign w:val="center"/>
          </w:tcPr>
          <w:p w14:paraId="63470E95" w14:textId="77777777" w:rsidR="00C05A53" w:rsidRPr="000F0B01" w:rsidRDefault="00C05A53" w:rsidP="00C05A53">
            <w:pPr>
              <w:pStyle w:val="ProductList-OfferingBody"/>
              <w:ind w:left="-113"/>
              <w:jc w:val="center"/>
              <w:rPr>
                <w:lang w:val="es-ES"/>
              </w:rPr>
            </w:pPr>
          </w:p>
        </w:tc>
        <w:tc>
          <w:tcPr>
            <w:tcW w:w="450" w:type="dxa"/>
            <w:shd w:val="clear" w:color="auto" w:fill="BFBFBF" w:themeFill="background1" w:themeFillShade="BF"/>
            <w:vAlign w:val="center"/>
          </w:tcPr>
          <w:p w14:paraId="63470E96" w14:textId="77777777" w:rsidR="00C05A53" w:rsidRPr="000F0B01" w:rsidRDefault="00C05A53" w:rsidP="00C05A53">
            <w:pPr>
              <w:pStyle w:val="ProductList-OfferingBody"/>
              <w:ind w:left="-113"/>
              <w:jc w:val="center"/>
              <w:rPr>
                <w:lang w:val="es-ES"/>
              </w:rPr>
            </w:pPr>
          </w:p>
        </w:tc>
        <w:tc>
          <w:tcPr>
            <w:tcW w:w="630" w:type="dxa"/>
            <w:shd w:val="clear" w:color="auto" w:fill="BFBFBF" w:themeFill="background1" w:themeFillShade="BF"/>
            <w:vAlign w:val="center"/>
          </w:tcPr>
          <w:p w14:paraId="63470E97" w14:textId="77777777" w:rsidR="00C05A53" w:rsidRPr="000F0B01" w:rsidRDefault="00C05A53" w:rsidP="00C05A53">
            <w:pPr>
              <w:pStyle w:val="ProductList-OfferingBody"/>
              <w:ind w:left="-113"/>
              <w:jc w:val="center"/>
              <w:rPr>
                <w:lang w:val="es-ES"/>
              </w:rPr>
            </w:pPr>
          </w:p>
        </w:tc>
        <w:tc>
          <w:tcPr>
            <w:tcW w:w="475" w:type="dxa"/>
            <w:shd w:val="clear" w:color="auto" w:fill="70AD47" w:themeFill="accent6"/>
            <w:vAlign w:val="center"/>
          </w:tcPr>
          <w:p w14:paraId="63470E98" w14:textId="77777777" w:rsidR="00C05A53" w:rsidRPr="000F0B01" w:rsidRDefault="00C05A53" w:rsidP="00C05A53">
            <w:pPr>
              <w:pStyle w:val="ProductList-OfferingBody"/>
              <w:ind w:left="-113"/>
              <w:jc w:val="center"/>
              <w:rPr>
                <w:lang w:val="es-ES"/>
              </w:rPr>
            </w:pPr>
          </w:p>
        </w:tc>
        <w:tc>
          <w:tcPr>
            <w:tcW w:w="595" w:type="dxa"/>
            <w:shd w:val="clear" w:color="auto" w:fill="BFBFBF" w:themeFill="background1" w:themeFillShade="BF"/>
            <w:vAlign w:val="center"/>
          </w:tcPr>
          <w:p w14:paraId="63470E99" w14:textId="77777777" w:rsidR="00C05A53" w:rsidRPr="000F0B01" w:rsidRDefault="00C05A53" w:rsidP="00C05A53">
            <w:pPr>
              <w:pStyle w:val="ProductList-OfferingBody"/>
              <w:ind w:left="-113"/>
              <w:jc w:val="center"/>
              <w:rPr>
                <w:lang w:val="es-ES"/>
              </w:rPr>
            </w:pPr>
          </w:p>
        </w:tc>
        <w:tc>
          <w:tcPr>
            <w:tcW w:w="596" w:type="dxa"/>
            <w:shd w:val="clear" w:color="auto" w:fill="BFBFBF" w:themeFill="background1" w:themeFillShade="BF"/>
            <w:vAlign w:val="center"/>
          </w:tcPr>
          <w:p w14:paraId="63470E9A" w14:textId="77777777" w:rsidR="00C05A53" w:rsidRPr="000F0B01" w:rsidRDefault="00C05A53" w:rsidP="00C05A53">
            <w:pPr>
              <w:pStyle w:val="ProductList-OfferingBody"/>
              <w:ind w:left="-113"/>
              <w:jc w:val="center"/>
              <w:rPr>
                <w:lang w:val="es-ES"/>
              </w:rPr>
            </w:pPr>
          </w:p>
        </w:tc>
        <w:tc>
          <w:tcPr>
            <w:tcW w:w="595" w:type="dxa"/>
            <w:shd w:val="clear" w:color="auto" w:fill="70AD47" w:themeFill="accent6"/>
            <w:vAlign w:val="center"/>
          </w:tcPr>
          <w:p w14:paraId="63470E9B" w14:textId="77777777" w:rsidR="00C05A53" w:rsidRPr="000F0B01" w:rsidRDefault="00C05A53" w:rsidP="00C05A53">
            <w:pPr>
              <w:pStyle w:val="ProductList-OfferingBody"/>
              <w:ind w:left="-113"/>
              <w:jc w:val="center"/>
              <w:rPr>
                <w:lang w:val="es-ES"/>
              </w:rPr>
            </w:pPr>
          </w:p>
        </w:tc>
        <w:tc>
          <w:tcPr>
            <w:tcW w:w="709" w:type="dxa"/>
            <w:shd w:val="clear" w:color="auto" w:fill="BFBFBF" w:themeFill="background1" w:themeFillShade="BF"/>
            <w:vAlign w:val="center"/>
          </w:tcPr>
          <w:p w14:paraId="63470E9C" w14:textId="77777777" w:rsidR="00C05A53" w:rsidRPr="000F0B01" w:rsidRDefault="00C05A53" w:rsidP="00C05A53">
            <w:pPr>
              <w:pStyle w:val="ProductList-OfferingBody"/>
              <w:ind w:left="-113"/>
              <w:jc w:val="center"/>
              <w:rPr>
                <w:lang w:val="es-ES"/>
              </w:rPr>
            </w:pPr>
          </w:p>
        </w:tc>
      </w:tr>
      <w:tr w:rsidR="00F67C24" w:rsidRPr="000F0B01" w14:paraId="63470EAC" w14:textId="77777777" w:rsidTr="00F67C24">
        <w:tc>
          <w:tcPr>
            <w:tcW w:w="3510" w:type="dxa"/>
            <w:tcBorders>
              <w:top w:val="dashSmallGap" w:sz="4" w:space="0" w:color="BFBFBF" w:themeColor="background1" w:themeShade="BF"/>
              <w:left w:val="nil"/>
              <w:bottom w:val="dashSmallGap" w:sz="4" w:space="0" w:color="BFBFBF" w:themeColor="background1" w:themeShade="BF"/>
              <w:right w:val="nil"/>
            </w:tcBorders>
          </w:tcPr>
          <w:p w14:paraId="63470E9E" w14:textId="77777777" w:rsidR="00C05A53" w:rsidRPr="000F0B01" w:rsidRDefault="001B25E0" w:rsidP="00C05A53">
            <w:pPr>
              <w:pStyle w:val="ProductList-Offering1"/>
              <w:rPr>
                <w:lang w:val="es-ES"/>
              </w:rPr>
            </w:pPr>
            <w:bookmarkStart w:id="476" w:name="_Toc379797197"/>
            <w:bookmarkStart w:id="477" w:name="_Toc380513222"/>
            <w:bookmarkStart w:id="478" w:name="_Toc380655264"/>
            <w:bookmarkStart w:id="479" w:name="_Toc404671221"/>
            <w:r w:rsidRPr="000F0B01">
              <w:rPr>
                <w:lang w:val="es-ES"/>
              </w:rPr>
              <w:t>Derechos de Alquiler para Office Standard</w:t>
            </w:r>
            <w:bookmarkEnd w:id="476"/>
            <w:bookmarkEnd w:id="477"/>
            <w:bookmarkEnd w:id="478"/>
            <w:bookmarkEnd w:id="479"/>
            <w:r w:rsidRPr="000F0B01">
              <w:rPr>
                <w:lang w:val="es-ES"/>
              </w:rPr>
              <w:fldChar w:fldCharType="begin"/>
            </w:r>
            <w:r w:rsidRPr="000F0B01">
              <w:rPr>
                <w:lang w:val="es-ES"/>
              </w:rPr>
              <w:instrText>XE "Derechos de Alquiler para Office Standard"</w:instrText>
            </w:r>
            <w:r w:rsidRPr="000F0B01">
              <w:rPr>
                <w:lang w:val="es-ES"/>
              </w:rP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63470E9F" w14:textId="77777777" w:rsidR="00C05A53" w:rsidRPr="000F0B01" w:rsidRDefault="001B25E0" w:rsidP="00C05A53">
            <w:pPr>
              <w:pStyle w:val="ProductList-OfferingBody"/>
              <w:ind w:left="-113"/>
              <w:jc w:val="center"/>
              <w:rPr>
                <w:lang w:val="es-ES"/>
              </w:rPr>
            </w:pPr>
            <w:r w:rsidRPr="000F0B01">
              <w:rPr>
                <w:lang w:val="es-ES"/>
              </w:rPr>
              <w:t>4/09</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63470EA0" w14:textId="77777777" w:rsidR="00C05A53" w:rsidRPr="000F0B01" w:rsidRDefault="001B25E0" w:rsidP="00C05A53">
            <w:pPr>
              <w:pStyle w:val="ProductList-OfferingBody"/>
              <w:ind w:left="-113"/>
              <w:jc w:val="center"/>
              <w:rPr>
                <w:lang w:val="es-ES"/>
              </w:rPr>
            </w:pPr>
            <w:r w:rsidRPr="000F0B01">
              <w:rPr>
                <w:lang w:val="es-ES"/>
              </w:rPr>
              <w:t>1</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63470EA1" w14:textId="77777777" w:rsidR="00C05A53" w:rsidRPr="000F0B01" w:rsidRDefault="00C05A53" w:rsidP="00C05A53">
            <w:pPr>
              <w:pStyle w:val="ProductList-OfferingBody"/>
              <w:ind w:left="-113"/>
              <w:jc w:val="center"/>
              <w:rPr>
                <w:lang w:val="es-ES"/>
              </w:rPr>
            </w:pPr>
          </w:p>
        </w:tc>
        <w:tc>
          <w:tcPr>
            <w:tcW w:w="450"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3470EA2" w14:textId="77777777" w:rsidR="00C05A53" w:rsidRPr="000F0B01" w:rsidRDefault="00C05A53" w:rsidP="00C05A53">
            <w:pPr>
              <w:pStyle w:val="ProductList-OfferingBody"/>
              <w:ind w:left="-113"/>
              <w:jc w:val="center"/>
              <w:rPr>
                <w:lang w:val="es-ES"/>
              </w:rPr>
            </w:pPr>
          </w:p>
        </w:tc>
        <w:tc>
          <w:tcPr>
            <w:tcW w:w="540" w:type="dxa"/>
            <w:tcBorders>
              <w:left w:val="single" w:sz="12" w:space="0" w:color="FFFFFF" w:themeColor="background1"/>
            </w:tcBorders>
            <w:shd w:val="clear" w:color="auto" w:fill="BFBFBF" w:themeFill="background1" w:themeFillShade="BF"/>
            <w:vAlign w:val="center"/>
          </w:tcPr>
          <w:p w14:paraId="63470EA3" w14:textId="77777777" w:rsidR="00C05A53" w:rsidRPr="000F0B01" w:rsidRDefault="00C05A53" w:rsidP="00C05A53">
            <w:pPr>
              <w:pStyle w:val="ProductList-OfferingBody"/>
              <w:ind w:left="-113"/>
              <w:jc w:val="center"/>
              <w:rPr>
                <w:lang w:val="es-ES"/>
              </w:rPr>
            </w:pPr>
          </w:p>
        </w:tc>
        <w:tc>
          <w:tcPr>
            <w:tcW w:w="630" w:type="dxa"/>
            <w:shd w:val="clear" w:color="auto" w:fill="BFBFBF" w:themeFill="background1" w:themeFillShade="BF"/>
            <w:vAlign w:val="center"/>
          </w:tcPr>
          <w:p w14:paraId="63470EA4" w14:textId="77777777" w:rsidR="00C05A53" w:rsidRPr="000F0B01" w:rsidRDefault="00C05A53" w:rsidP="00C05A53">
            <w:pPr>
              <w:pStyle w:val="ProductList-OfferingBody"/>
              <w:ind w:left="-113"/>
              <w:jc w:val="center"/>
              <w:rPr>
                <w:lang w:val="es-ES"/>
              </w:rPr>
            </w:pPr>
          </w:p>
        </w:tc>
        <w:tc>
          <w:tcPr>
            <w:tcW w:w="450" w:type="dxa"/>
            <w:shd w:val="clear" w:color="auto" w:fill="BFBFBF" w:themeFill="background1" w:themeFillShade="BF"/>
            <w:vAlign w:val="center"/>
          </w:tcPr>
          <w:p w14:paraId="63470EA5" w14:textId="77777777" w:rsidR="00C05A53" w:rsidRPr="000F0B01" w:rsidRDefault="00C05A53" w:rsidP="00C05A53">
            <w:pPr>
              <w:pStyle w:val="ProductList-OfferingBody"/>
              <w:ind w:left="-113"/>
              <w:jc w:val="center"/>
              <w:rPr>
                <w:lang w:val="es-ES"/>
              </w:rPr>
            </w:pPr>
          </w:p>
        </w:tc>
        <w:tc>
          <w:tcPr>
            <w:tcW w:w="630" w:type="dxa"/>
            <w:shd w:val="clear" w:color="auto" w:fill="BFBFBF" w:themeFill="background1" w:themeFillShade="BF"/>
            <w:vAlign w:val="center"/>
          </w:tcPr>
          <w:p w14:paraId="63470EA6" w14:textId="77777777" w:rsidR="00C05A53" w:rsidRPr="000F0B01" w:rsidRDefault="00C05A53" w:rsidP="00C05A53">
            <w:pPr>
              <w:pStyle w:val="ProductList-OfferingBody"/>
              <w:ind w:left="-113"/>
              <w:jc w:val="center"/>
              <w:rPr>
                <w:lang w:val="es-ES"/>
              </w:rPr>
            </w:pPr>
          </w:p>
        </w:tc>
        <w:tc>
          <w:tcPr>
            <w:tcW w:w="475" w:type="dxa"/>
            <w:shd w:val="clear" w:color="auto" w:fill="70AD47" w:themeFill="accent6"/>
            <w:vAlign w:val="center"/>
          </w:tcPr>
          <w:p w14:paraId="63470EA7" w14:textId="77777777" w:rsidR="00C05A53" w:rsidRPr="000F0B01" w:rsidRDefault="00C05A53" w:rsidP="00C05A53">
            <w:pPr>
              <w:pStyle w:val="ProductList-OfferingBody"/>
              <w:ind w:left="-113"/>
              <w:jc w:val="center"/>
              <w:rPr>
                <w:lang w:val="es-ES"/>
              </w:rPr>
            </w:pPr>
          </w:p>
        </w:tc>
        <w:tc>
          <w:tcPr>
            <w:tcW w:w="595" w:type="dxa"/>
            <w:shd w:val="clear" w:color="auto" w:fill="BFBFBF" w:themeFill="background1" w:themeFillShade="BF"/>
            <w:vAlign w:val="center"/>
          </w:tcPr>
          <w:p w14:paraId="63470EA8" w14:textId="77777777" w:rsidR="00C05A53" w:rsidRPr="000F0B01" w:rsidRDefault="00C05A53" w:rsidP="00C05A53">
            <w:pPr>
              <w:pStyle w:val="ProductList-OfferingBody"/>
              <w:ind w:left="-113"/>
              <w:jc w:val="center"/>
              <w:rPr>
                <w:lang w:val="es-ES"/>
              </w:rPr>
            </w:pPr>
          </w:p>
        </w:tc>
        <w:tc>
          <w:tcPr>
            <w:tcW w:w="596" w:type="dxa"/>
            <w:shd w:val="clear" w:color="auto" w:fill="BFBFBF" w:themeFill="background1" w:themeFillShade="BF"/>
            <w:vAlign w:val="center"/>
          </w:tcPr>
          <w:p w14:paraId="63470EA9" w14:textId="77777777" w:rsidR="00C05A53" w:rsidRPr="000F0B01" w:rsidRDefault="00C05A53" w:rsidP="00C05A53">
            <w:pPr>
              <w:pStyle w:val="ProductList-OfferingBody"/>
              <w:ind w:left="-113"/>
              <w:jc w:val="center"/>
              <w:rPr>
                <w:lang w:val="es-ES"/>
              </w:rPr>
            </w:pPr>
          </w:p>
        </w:tc>
        <w:tc>
          <w:tcPr>
            <w:tcW w:w="595" w:type="dxa"/>
            <w:shd w:val="clear" w:color="auto" w:fill="70AD47" w:themeFill="accent6"/>
            <w:vAlign w:val="center"/>
          </w:tcPr>
          <w:p w14:paraId="63470EAA" w14:textId="77777777" w:rsidR="00C05A53" w:rsidRPr="000F0B01" w:rsidRDefault="00C05A53" w:rsidP="00C05A53">
            <w:pPr>
              <w:pStyle w:val="ProductList-OfferingBody"/>
              <w:ind w:left="-113"/>
              <w:jc w:val="center"/>
              <w:rPr>
                <w:lang w:val="es-ES"/>
              </w:rPr>
            </w:pPr>
          </w:p>
        </w:tc>
        <w:tc>
          <w:tcPr>
            <w:tcW w:w="709" w:type="dxa"/>
            <w:shd w:val="clear" w:color="auto" w:fill="BFBFBF" w:themeFill="background1" w:themeFillShade="BF"/>
            <w:vAlign w:val="center"/>
          </w:tcPr>
          <w:p w14:paraId="63470EAB" w14:textId="77777777" w:rsidR="00C05A53" w:rsidRPr="000F0B01" w:rsidRDefault="00C05A53" w:rsidP="00C05A53">
            <w:pPr>
              <w:pStyle w:val="ProductList-OfferingBody"/>
              <w:ind w:left="-113"/>
              <w:jc w:val="center"/>
              <w:rPr>
                <w:lang w:val="es-ES"/>
              </w:rPr>
            </w:pPr>
          </w:p>
        </w:tc>
      </w:tr>
      <w:tr w:rsidR="00F67C24" w:rsidRPr="000F0B01" w14:paraId="63470EBB" w14:textId="77777777" w:rsidTr="00F67C24">
        <w:tc>
          <w:tcPr>
            <w:tcW w:w="3510" w:type="dxa"/>
            <w:tcBorders>
              <w:top w:val="dashSmallGap" w:sz="4" w:space="0" w:color="BFBFBF" w:themeColor="background1" w:themeShade="BF"/>
              <w:left w:val="nil"/>
              <w:bottom w:val="dashSmallGap" w:sz="4" w:space="0" w:color="BFBFBF" w:themeColor="background1" w:themeShade="BF"/>
              <w:right w:val="nil"/>
            </w:tcBorders>
          </w:tcPr>
          <w:p w14:paraId="63470EAD" w14:textId="77777777" w:rsidR="00C05A53" w:rsidRPr="000F0B01" w:rsidRDefault="001B25E0" w:rsidP="00C05A53">
            <w:pPr>
              <w:pStyle w:val="ProductList-Offering1"/>
              <w:rPr>
                <w:lang w:val="es-ES"/>
              </w:rPr>
            </w:pPr>
            <w:bookmarkStart w:id="480" w:name="_Toc379797198"/>
            <w:bookmarkStart w:id="481" w:name="_Toc380513223"/>
            <w:bookmarkStart w:id="482" w:name="_Toc380655265"/>
            <w:bookmarkStart w:id="483" w:name="_Toc404671222"/>
            <w:r w:rsidRPr="000F0B01">
              <w:rPr>
                <w:lang w:val="es-ES"/>
              </w:rPr>
              <w:t>Derechos de Alquiler para Windows</w:t>
            </w:r>
            <w:bookmarkEnd w:id="480"/>
            <w:bookmarkEnd w:id="481"/>
            <w:bookmarkEnd w:id="482"/>
            <w:bookmarkEnd w:id="483"/>
            <w:r w:rsidRPr="000F0B01">
              <w:rPr>
                <w:lang w:val="es-ES"/>
              </w:rPr>
              <w:fldChar w:fldCharType="begin"/>
            </w:r>
            <w:r w:rsidRPr="000F0B01">
              <w:rPr>
                <w:lang w:val="es-ES"/>
              </w:rPr>
              <w:instrText>XE "Derechos de Alquiler para Windows"</w:instrText>
            </w:r>
            <w:r w:rsidRPr="000F0B01">
              <w:rPr>
                <w:lang w:val="es-ES"/>
              </w:rP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63470EAE" w14:textId="77777777" w:rsidR="00C05A53" w:rsidRPr="000F0B01" w:rsidRDefault="00D31A98" w:rsidP="00D31A98">
            <w:pPr>
              <w:pStyle w:val="ProductList-OfferingBody"/>
              <w:ind w:left="-113"/>
              <w:jc w:val="center"/>
              <w:rPr>
                <w:lang w:val="es-ES"/>
              </w:rPr>
            </w:pPr>
            <w:r w:rsidRPr="000F0B01">
              <w:rPr>
                <w:lang w:val="es-ES"/>
              </w:rPr>
              <w:t>10/14</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63470EAF" w14:textId="77777777" w:rsidR="00C05A53" w:rsidRPr="000F0B01" w:rsidRDefault="00812549" w:rsidP="00C05A53">
            <w:pPr>
              <w:pStyle w:val="ProductList-OfferingBody"/>
              <w:ind w:left="-113"/>
              <w:jc w:val="center"/>
              <w:rPr>
                <w:lang w:val="es-ES"/>
              </w:rPr>
            </w:pPr>
            <w:r w:rsidRPr="000F0B01">
              <w:rPr>
                <w:lang w:val="es-ES"/>
              </w:rPr>
              <w:t>1</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63470EB0" w14:textId="77777777" w:rsidR="00C05A53" w:rsidRPr="000F0B01" w:rsidRDefault="00C05A53" w:rsidP="00C05A53">
            <w:pPr>
              <w:pStyle w:val="ProductList-OfferingBody"/>
              <w:ind w:left="-113"/>
              <w:jc w:val="center"/>
              <w:rPr>
                <w:lang w:val="es-ES"/>
              </w:rPr>
            </w:pPr>
          </w:p>
        </w:tc>
        <w:tc>
          <w:tcPr>
            <w:tcW w:w="450"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3470EB1" w14:textId="77777777" w:rsidR="00C05A53" w:rsidRPr="000F0B01" w:rsidRDefault="00C05A53" w:rsidP="00C05A53">
            <w:pPr>
              <w:pStyle w:val="ProductList-OfferingBody"/>
              <w:ind w:left="-113"/>
              <w:jc w:val="center"/>
              <w:rPr>
                <w:lang w:val="es-ES"/>
              </w:rPr>
            </w:pPr>
          </w:p>
        </w:tc>
        <w:tc>
          <w:tcPr>
            <w:tcW w:w="540" w:type="dxa"/>
            <w:tcBorders>
              <w:left w:val="single" w:sz="12" w:space="0" w:color="FFFFFF" w:themeColor="background1"/>
            </w:tcBorders>
            <w:shd w:val="clear" w:color="auto" w:fill="BFBFBF" w:themeFill="background1" w:themeFillShade="BF"/>
            <w:vAlign w:val="center"/>
          </w:tcPr>
          <w:p w14:paraId="63470EB2" w14:textId="77777777" w:rsidR="00C05A53" w:rsidRPr="000F0B01" w:rsidRDefault="00C05A53" w:rsidP="00C05A53">
            <w:pPr>
              <w:pStyle w:val="ProductList-OfferingBody"/>
              <w:ind w:left="-113"/>
              <w:jc w:val="center"/>
              <w:rPr>
                <w:lang w:val="es-ES"/>
              </w:rPr>
            </w:pPr>
          </w:p>
        </w:tc>
        <w:tc>
          <w:tcPr>
            <w:tcW w:w="630" w:type="dxa"/>
            <w:shd w:val="clear" w:color="auto" w:fill="BFBFBF" w:themeFill="background1" w:themeFillShade="BF"/>
            <w:vAlign w:val="center"/>
          </w:tcPr>
          <w:p w14:paraId="63470EB3" w14:textId="77777777" w:rsidR="00C05A53" w:rsidRPr="000F0B01" w:rsidRDefault="00C05A53" w:rsidP="00C05A53">
            <w:pPr>
              <w:pStyle w:val="ProductList-OfferingBody"/>
              <w:ind w:left="-113"/>
              <w:jc w:val="center"/>
              <w:rPr>
                <w:lang w:val="es-ES"/>
              </w:rPr>
            </w:pPr>
          </w:p>
        </w:tc>
        <w:tc>
          <w:tcPr>
            <w:tcW w:w="450" w:type="dxa"/>
            <w:shd w:val="clear" w:color="auto" w:fill="BFBFBF" w:themeFill="background1" w:themeFillShade="BF"/>
            <w:vAlign w:val="center"/>
          </w:tcPr>
          <w:p w14:paraId="63470EB4" w14:textId="77777777" w:rsidR="00C05A53" w:rsidRPr="000F0B01" w:rsidRDefault="00C05A53" w:rsidP="00C05A53">
            <w:pPr>
              <w:pStyle w:val="ProductList-OfferingBody"/>
              <w:ind w:left="-113"/>
              <w:jc w:val="center"/>
              <w:rPr>
                <w:lang w:val="es-ES"/>
              </w:rPr>
            </w:pPr>
          </w:p>
        </w:tc>
        <w:tc>
          <w:tcPr>
            <w:tcW w:w="630" w:type="dxa"/>
            <w:shd w:val="clear" w:color="auto" w:fill="BFBFBF" w:themeFill="background1" w:themeFillShade="BF"/>
            <w:vAlign w:val="center"/>
          </w:tcPr>
          <w:p w14:paraId="63470EB5" w14:textId="77777777" w:rsidR="00C05A53" w:rsidRPr="000F0B01" w:rsidRDefault="00C05A53" w:rsidP="00C05A53">
            <w:pPr>
              <w:pStyle w:val="ProductList-OfferingBody"/>
              <w:ind w:left="-113"/>
              <w:jc w:val="center"/>
              <w:rPr>
                <w:lang w:val="es-ES"/>
              </w:rPr>
            </w:pPr>
          </w:p>
        </w:tc>
        <w:tc>
          <w:tcPr>
            <w:tcW w:w="475" w:type="dxa"/>
            <w:shd w:val="clear" w:color="auto" w:fill="70AD47" w:themeFill="accent6"/>
            <w:vAlign w:val="center"/>
          </w:tcPr>
          <w:p w14:paraId="63470EB6" w14:textId="77777777" w:rsidR="00C05A53" w:rsidRPr="000F0B01" w:rsidRDefault="00C05A53" w:rsidP="00C05A53">
            <w:pPr>
              <w:pStyle w:val="ProductList-OfferingBody"/>
              <w:ind w:left="-113"/>
              <w:jc w:val="center"/>
              <w:rPr>
                <w:lang w:val="es-ES"/>
              </w:rPr>
            </w:pPr>
          </w:p>
        </w:tc>
        <w:tc>
          <w:tcPr>
            <w:tcW w:w="595" w:type="dxa"/>
            <w:shd w:val="clear" w:color="auto" w:fill="BFBFBF" w:themeFill="background1" w:themeFillShade="BF"/>
            <w:vAlign w:val="center"/>
          </w:tcPr>
          <w:p w14:paraId="63470EB7" w14:textId="77777777" w:rsidR="00C05A53" w:rsidRPr="000F0B01" w:rsidRDefault="00C05A53" w:rsidP="00C05A53">
            <w:pPr>
              <w:pStyle w:val="ProductList-OfferingBody"/>
              <w:ind w:left="-113"/>
              <w:jc w:val="center"/>
              <w:rPr>
                <w:lang w:val="es-ES"/>
              </w:rPr>
            </w:pPr>
          </w:p>
        </w:tc>
        <w:tc>
          <w:tcPr>
            <w:tcW w:w="596" w:type="dxa"/>
            <w:shd w:val="clear" w:color="auto" w:fill="BFBFBF" w:themeFill="background1" w:themeFillShade="BF"/>
            <w:vAlign w:val="center"/>
          </w:tcPr>
          <w:p w14:paraId="63470EB8" w14:textId="77777777" w:rsidR="00C05A53" w:rsidRPr="000F0B01" w:rsidRDefault="00C05A53" w:rsidP="00C05A53">
            <w:pPr>
              <w:pStyle w:val="ProductList-OfferingBody"/>
              <w:ind w:left="-113"/>
              <w:jc w:val="center"/>
              <w:rPr>
                <w:lang w:val="es-ES"/>
              </w:rPr>
            </w:pPr>
          </w:p>
        </w:tc>
        <w:tc>
          <w:tcPr>
            <w:tcW w:w="595" w:type="dxa"/>
            <w:shd w:val="clear" w:color="auto" w:fill="70AD47" w:themeFill="accent6"/>
            <w:vAlign w:val="center"/>
          </w:tcPr>
          <w:p w14:paraId="63470EB9" w14:textId="77777777" w:rsidR="00C05A53" w:rsidRPr="000F0B01" w:rsidRDefault="00C05A53" w:rsidP="00C05A53">
            <w:pPr>
              <w:pStyle w:val="ProductList-OfferingBody"/>
              <w:ind w:left="-113"/>
              <w:jc w:val="center"/>
              <w:rPr>
                <w:lang w:val="es-ES"/>
              </w:rPr>
            </w:pPr>
          </w:p>
        </w:tc>
        <w:tc>
          <w:tcPr>
            <w:tcW w:w="709" w:type="dxa"/>
            <w:shd w:val="clear" w:color="auto" w:fill="BFBFBF" w:themeFill="background1" w:themeFillShade="BF"/>
            <w:vAlign w:val="center"/>
          </w:tcPr>
          <w:p w14:paraId="63470EBA" w14:textId="77777777" w:rsidR="00C05A53" w:rsidRPr="000F0B01" w:rsidRDefault="00C05A53" w:rsidP="00C05A53">
            <w:pPr>
              <w:pStyle w:val="ProductList-OfferingBody"/>
              <w:ind w:left="-113"/>
              <w:jc w:val="center"/>
              <w:rPr>
                <w:lang w:val="es-ES"/>
              </w:rPr>
            </w:pPr>
          </w:p>
        </w:tc>
      </w:tr>
    </w:tbl>
    <w:p w14:paraId="63470EBC" w14:textId="77777777" w:rsidR="009919D2" w:rsidRPr="000F0B01" w:rsidRDefault="009919D2" w:rsidP="004F3C6D">
      <w:pPr>
        <w:pStyle w:val="ProductList-Body"/>
        <w:rPr>
          <w:lang w:val="es-ES"/>
        </w:rPr>
      </w:pPr>
    </w:p>
    <w:p w14:paraId="63470EBD" w14:textId="77777777" w:rsidR="00782C7B" w:rsidRPr="000F0B01" w:rsidRDefault="00782C7B" w:rsidP="00782C7B">
      <w:pPr>
        <w:pStyle w:val="ProductList-Body"/>
        <w:shd w:val="clear" w:color="auto" w:fill="D9D9D9" w:themeFill="background1" w:themeFillShade="D9"/>
        <w:spacing w:before="120" w:after="120"/>
        <w:rPr>
          <w:b/>
          <w:lang w:val="es-ES"/>
        </w:rPr>
      </w:pPr>
      <w:r w:rsidRPr="000F0B01">
        <w:rPr>
          <w:b/>
          <w:lang w:val="es-ES"/>
        </w:rPr>
        <w:t>Información adicional</w:t>
      </w:r>
    </w:p>
    <w:p w14:paraId="63470EBE" w14:textId="77777777" w:rsidR="001B25E0" w:rsidRPr="000F0B01" w:rsidRDefault="001B25E0" w:rsidP="001B25E0">
      <w:pPr>
        <w:pStyle w:val="ProductList-Body"/>
        <w:rPr>
          <w:lang w:val="es-ES"/>
        </w:rPr>
      </w:pPr>
      <w:r w:rsidRPr="000F0B01">
        <w:rPr>
          <w:lang w:val="es-ES"/>
        </w:rPr>
        <w:t>Las licencias de derechos de alquiler otorgados en virtud de estos programas son licencias complementarias solo para permitir el uso de terceros de una aplicación o sistema operativo cualificados licenciados para uso de terceros. Estas licencias no son una licencia de producto completo, ni una migración a una edición superior. Por lo tanto, cada desktop al que un cliente ceda una licencia de derechos de alquiler debe estar licenciado para ejecutar una de las aplicaciones o sistemas operativos cualificados que se identifican a continuación.</w:t>
      </w:r>
    </w:p>
    <w:p w14:paraId="63470EBF" w14:textId="77777777" w:rsidR="001B25E0" w:rsidRPr="000F0B01" w:rsidRDefault="001B25E0" w:rsidP="001B25E0">
      <w:pPr>
        <w:pStyle w:val="ProductList-Body"/>
        <w:rPr>
          <w:lang w:val="es-ES"/>
        </w:rPr>
      </w:pPr>
    </w:p>
    <w:p w14:paraId="63470EC0" w14:textId="77777777" w:rsidR="001B25E0" w:rsidRPr="000F0B01" w:rsidRDefault="001B25E0" w:rsidP="001B25E0">
      <w:pPr>
        <w:pStyle w:val="ProductList-Body"/>
        <w:rPr>
          <w:b/>
          <w:lang w:val="es-ES"/>
        </w:rPr>
      </w:pPr>
      <w:r w:rsidRPr="000F0B01">
        <w:rPr>
          <w:b/>
          <w:color w:val="00188F"/>
          <w:lang w:val="es-ES"/>
        </w:rPr>
        <w:t>Aplicaciones cualificadas para Office</w:t>
      </w:r>
    </w:p>
    <w:p w14:paraId="63470EC1" w14:textId="77777777" w:rsidR="00782C7B" w:rsidRPr="000F0B01" w:rsidRDefault="001B25E0" w:rsidP="001B25E0">
      <w:pPr>
        <w:pStyle w:val="ProductList-Body"/>
        <w:rPr>
          <w:lang w:val="es-ES"/>
        </w:rPr>
      </w:pPr>
      <w:r w:rsidRPr="000F0B01">
        <w:rPr>
          <w:lang w:val="es-ES"/>
        </w:rPr>
        <w:t>Se debe ceder la licencia de la aplicación cualificada al mismo dispositivo al que se cederá la licencia de Derechos de Alquiler de Licencias por Volumen. Las aplicaciones cualificadas por tipo de programa son:</w:t>
      </w:r>
      <w:r w:rsidRPr="000F0B01">
        <w:rPr>
          <w:lang w:val="es-ES"/>
        </w:rPr>
        <w:tab/>
      </w:r>
    </w:p>
    <w:p w14:paraId="63470EC2" w14:textId="77777777" w:rsidR="009919D2" w:rsidRPr="000F0B01" w:rsidRDefault="009919D2" w:rsidP="004F3C6D">
      <w:pPr>
        <w:pStyle w:val="ProductList-Body"/>
        <w:rPr>
          <w:lang w:val="es-ES"/>
        </w:rPr>
      </w:pPr>
    </w:p>
    <w:tbl>
      <w:tblPr>
        <w:tblStyle w:val="TableGrid"/>
        <w:tblW w:w="10800" w:type="dxa"/>
        <w:tblInd w:w="108" w:type="dxa"/>
        <w:tblLayout w:type="fixed"/>
        <w:tblLook w:val="04A0" w:firstRow="1" w:lastRow="0" w:firstColumn="1" w:lastColumn="0" w:noHBand="0" w:noVBand="1"/>
      </w:tblPr>
      <w:tblGrid>
        <w:gridCol w:w="6120"/>
        <w:gridCol w:w="900"/>
        <w:gridCol w:w="1350"/>
        <w:gridCol w:w="810"/>
        <w:gridCol w:w="720"/>
        <w:gridCol w:w="900"/>
      </w:tblGrid>
      <w:tr w:rsidR="000947D5" w:rsidRPr="000F0B01" w14:paraId="63470EC9" w14:textId="77777777" w:rsidTr="007F49BE">
        <w:trPr>
          <w:tblHeader/>
        </w:trPr>
        <w:tc>
          <w:tcPr>
            <w:tcW w:w="6120" w:type="dxa"/>
            <w:shd w:val="clear" w:color="auto" w:fill="0072C6"/>
            <w:vAlign w:val="center"/>
          </w:tcPr>
          <w:p w14:paraId="63470EC3" w14:textId="77777777" w:rsidR="000947D5" w:rsidRPr="000F0B01" w:rsidRDefault="000947D5" w:rsidP="00980207">
            <w:pPr>
              <w:pStyle w:val="ProductList-Body"/>
              <w:spacing w:before="20" w:after="20"/>
              <w:rPr>
                <w:color w:val="FFFFFF" w:themeColor="background1"/>
                <w:lang w:val="es-ES"/>
              </w:rPr>
            </w:pPr>
            <w:r w:rsidRPr="000F0B01">
              <w:rPr>
                <w:color w:val="FFFFFF" w:themeColor="background1"/>
                <w:lang w:val="es-ES"/>
              </w:rPr>
              <w:t>Aplicaciones cualificadas para la compra de Derechos de alquiler para Office</w:t>
            </w:r>
            <w:r w:rsidRPr="000F0B01">
              <w:rPr>
                <w:lang w:val="es-ES"/>
              </w:rPr>
              <w:fldChar w:fldCharType="begin"/>
            </w:r>
            <w:r w:rsidRPr="000F0B01">
              <w:rPr>
                <w:lang w:val="es-ES"/>
              </w:rPr>
              <w:instrText>XE "Derechos de Alquiler de Office"</w:instrText>
            </w:r>
            <w:r w:rsidRPr="000F0B01">
              <w:rPr>
                <w:lang w:val="es-ES"/>
              </w:rPr>
              <w:fldChar w:fldCharType="end"/>
            </w:r>
          </w:p>
        </w:tc>
        <w:tc>
          <w:tcPr>
            <w:tcW w:w="900" w:type="dxa"/>
            <w:shd w:val="clear" w:color="auto" w:fill="0072C6"/>
            <w:vAlign w:val="center"/>
          </w:tcPr>
          <w:p w14:paraId="63470EC4" w14:textId="77777777" w:rsidR="000947D5" w:rsidRPr="000F0B01" w:rsidRDefault="000947D5" w:rsidP="008E15EC">
            <w:pPr>
              <w:pStyle w:val="ProductList-Body"/>
              <w:spacing w:before="20" w:after="20"/>
              <w:jc w:val="center"/>
              <w:rPr>
                <w:color w:val="FFFFFF" w:themeColor="background1"/>
                <w:lang w:val="es-ES"/>
              </w:rPr>
            </w:pPr>
            <w:r w:rsidRPr="000F0B01">
              <w:rPr>
                <w:color w:val="FFFFFF" w:themeColor="background1"/>
                <w:lang w:val="es-ES"/>
              </w:rPr>
              <w:t>OEM</w:t>
            </w:r>
          </w:p>
        </w:tc>
        <w:tc>
          <w:tcPr>
            <w:tcW w:w="1350" w:type="dxa"/>
            <w:shd w:val="clear" w:color="auto" w:fill="0072C6"/>
            <w:vAlign w:val="center"/>
          </w:tcPr>
          <w:p w14:paraId="63470EC5" w14:textId="77777777" w:rsidR="000947D5" w:rsidRPr="000F0B01" w:rsidRDefault="000947D5" w:rsidP="008E15EC">
            <w:pPr>
              <w:pStyle w:val="ProductList-Body"/>
              <w:spacing w:before="20" w:after="20"/>
              <w:jc w:val="center"/>
              <w:rPr>
                <w:color w:val="FFFFFF" w:themeColor="background1"/>
                <w:lang w:val="es-ES"/>
              </w:rPr>
            </w:pPr>
            <w:r w:rsidRPr="000F0B01">
              <w:rPr>
                <w:color w:val="FFFFFF" w:themeColor="background1"/>
                <w:lang w:val="es-ES"/>
              </w:rPr>
              <w:t>PIPC</w:t>
            </w:r>
            <w:r w:rsidRPr="000F0B01">
              <w:rPr>
                <w:color w:val="FFFFFF" w:themeColor="background1"/>
                <w:lang w:val="es-ES"/>
              </w:rPr>
              <w:br/>
            </w:r>
            <w:r w:rsidRPr="000F0B01">
              <w:rPr>
                <w:color w:val="FFFFFF" w:themeColor="background1"/>
                <w:sz w:val="16"/>
                <w:szCs w:val="16"/>
                <w:lang w:val="es-ES"/>
              </w:rPr>
              <w:t>(solo en Japón)</w:t>
            </w:r>
          </w:p>
        </w:tc>
        <w:tc>
          <w:tcPr>
            <w:tcW w:w="810" w:type="dxa"/>
            <w:shd w:val="clear" w:color="auto" w:fill="0072C6"/>
            <w:vAlign w:val="center"/>
          </w:tcPr>
          <w:p w14:paraId="63470EC6" w14:textId="77777777" w:rsidR="000947D5" w:rsidRPr="000F0B01" w:rsidRDefault="000947D5" w:rsidP="003A1853">
            <w:pPr>
              <w:pStyle w:val="ProductList-Body"/>
              <w:spacing w:before="20" w:after="20"/>
              <w:jc w:val="center"/>
              <w:rPr>
                <w:color w:val="FFFFFF" w:themeColor="background1"/>
                <w:lang w:val="es-ES"/>
              </w:rPr>
            </w:pPr>
            <w:r w:rsidRPr="000F0B01">
              <w:rPr>
                <w:color w:val="FFFFFF" w:themeColor="background1"/>
                <w:lang w:val="es-ES"/>
              </w:rPr>
              <w:fldChar w:fldCharType="begin"/>
            </w:r>
            <w:r w:rsidRPr="000F0B01">
              <w:rPr>
                <w:color w:val="FFFFFF" w:themeColor="background1"/>
                <w:lang w:val="es-ES"/>
              </w:rPr>
              <w:instrText xml:space="preserve"> AutoTextList  \s NoStyle \t “Select y Select Plus” </w:instrText>
            </w:r>
            <w:r w:rsidRPr="000F0B01">
              <w:rPr>
                <w:color w:val="FFFFFF" w:themeColor="background1"/>
                <w:lang w:val="es-ES"/>
              </w:rPr>
              <w:fldChar w:fldCharType="separate"/>
            </w:r>
            <w:r w:rsidRPr="000F0B01">
              <w:rPr>
                <w:color w:val="FFFFFF" w:themeColor="background1"/>
                <w:lang w:val="es-ES"/>
              </w:rPr>
              <w:t>S/S+</w:t>
            </w:r>
            <w:r w:rsidRPr="000F0B01">
              <w:rPr>
                <w:color w:val="FFFFFF" w:themeColor="background1"/>
                <w:lang w:val="es-ES"/>
              </w:rPr>
              <w:fldChar w:fldCharType="end"/>
            </w:r>
          </w:p>
        </w:tc>
        <w:tc>
          <w:tcPr>
            <w:tcW w:w="720" w:type="dxa"/>
            <w:shd w:val="clear" w:color="auto" w:fill="0072C6"/>
            <w:vAlign w:val="center"/>
          </w:tcPr>
          <w:p w14:paraId="63470EC7" w14:textId="77777777" w:rsidR="000947D5" w:rsidRPr="000F0B01" w:rsidRDefault="000947D5" w:rsidP="003A1853">
            <w:pPr>
              <w:pStyle w:val="ProductList-Body"/>
              <w:spacing w:before="20" w:after="20"/>
              <w:jc w:val="center"/>
              <w:rPr>
                <w:color w:val="FFFFFF" w:themeColor="background1"/>
                <w:lang w:val="es-ES"/>
              </w:rPr>
            </w:pPr>
            <w:r w:rsidRPr="000F0B01">
              <w:rPr>
                <w:color w:val="FFFFFF" w:themeColor="background1"/>
                <w:lang w:val="es-ES"/>
              </w:rPr>
              <w:fldChar w:fldCharType="begin"/>
            </w:r>
            <w:r w:rsidRPr="000F0B01">
              <w:rPr>
                <w:color w:val="FFFFFF" w:themeColor="background1"/>
                <w:lang w:val="es-ES"/>
              </w:rPr>
              <w:instrText xml:space="preserve"> AutoTextList  \s NoStyle \t “</w:instrText>
            </w:r>
            <w:r w:rsidRPr="000F0B01">
              <w:rPr>
                <w:color w:val="FFFFFF" w:themeColor="background1"/>
                <w:u w:val="single"/>
                <w:lang w:val="es-ES"/>
              </w:rPr>
              <w:instrText>Licencia Open</w:instrText>
            </w:r>
            <w:r w:rsidRPr="000F0B01">
              <w:rPr>
                <w:color w:val="FFFFFF" w:themeColor="background1"/>
                <w:lang w:val="es-ES"/>
              </w:rPr>
              <w:instrText xml:space="preserve">” </w:instrText>
            </w:r>
            <w:r w:rsidRPr="000F0B01">
              <w:rPr>
                <w:color w:val="FFFFFF" w:themeColor="background1"/>
                <w:lang w:val="es-ES"/>
              </w:rPr>
              <w:fldChar w:fldCharType="separate"/>
            </w:r>
            <w:r w:rsidRPr="000F0B01">
              <w:rPr>
                <w:color w:val="FFFFFF" w:themeColor="background1"/>
                <w:lang w:val="es-ES"/>
              </w:rPr>
              <w:t>OL</w:t>
            </w:r>
            <w:r w:rsidRPr="000F0B01">
              <w:rPr>
                <w:color w:val="FFFFFF" w:themeColor="background1"/>
                <w:lang w:val="es-ES"/>
              </w:rPr>
              <w:fldChar w:fldCharType="end"/>
            </w:r>
          </w:p>
        </w:tc>
        <w:tc>
          <w:tcPr>
            <w:tcW w:w="900" w:type="dxa"/>
            <w:shd w:val="clear" w:color="auto" w:fill="0072C6"/>
            <w:vAlign w:val="center"/>
          </w:tcPr>
          <w:p w14:paraId="63470EC8" w14:textId="77777777" w:rsidR="000947D5" w:rsidRPr="000F0B01" w:rsidRDefault="000947D5" w:rsidP="0064110C">
            <w:pPr>
              <w:pStyle w:val="ProductList-Body"/>
              <w:spacing w:before="20" w:after="20"/>
              <w:jc w:val="center"/>
              <w:rPr>
                <w:color w:val="FFFFFF" w:themeColor="background1"/>
                <w:lang w:val="es-ES"/>
              </w:rPr>
            </w:pPr>
            <w:r w:rsidRPr="000F0B01">
              <w:rPr>
                <w:color w:val="FFFFFF" w:themeColor="background1"/>
                <w:lang w:val="es-ES"/>
              </w:rPr>
              <w:t>MPSA</w:t>
            </w:r>
          </w:p>
        </w:tc>
      </w:tr>
      <w:tr w:rsidR="00C70991" w:rsidRPr="000F0B01" w14:paraId="63470ECB" w14:textId="77777777" w:rsidTr="007F49BE">
        <w:tc>
          <w:tcPr>
            <w:tcW w:w="10800" w:type="dxa"/>
            <w:gridSpan w:val="6"/>
          </w:tcPr>
          <w:p w14:paraId="63470ECA" w14:textId="77777777" w:rsidR="00C70991" w:rsidRPr="000F0B01" w:rsidRDefault="00C70991" w:rsidP="00980207">
            <w:pPr>
              <w:pStyle w:val="ProductList-Body"/>
              <w:tabs>
                <w:tab w:val="clear" w:pos="158"/>
                <w:tab w:val="left" w:pos="342"/>
              </w:tabs>
              <w:rPr>
                <w:rFonts w:ascii="Wingdings" w:hAnsi="Wingdings" w:cs="Wingdings"/>
                <w:sz w:val="20"/>
                <w:szCs w:val="20"/>
                <w:lang w:val="es-ES"/>
              </w:rPr>
            </w:pPr>
            <w:r w:rsidRPr="000F0B01">
              <w:rPr>
                <w:b/>
                <w:lang w:val="es-ES"/>
              </w:rPr>
              <w:t>Office Standard</w:t>
            </w:r>
          </w:p>
        </w:tc>
      </w:tr>
      <w:tr w:rsidR="0064110C" w:rsidRPr="000F0B01" w14:paraId="63470ED2" w14:textId="77777777" w:rsidTr="007F49BE">
        <w:tc>
          <w:tcPr>
            <w:tcW w:w="6120" w:type="dxa"/>
          </w:tcPr>
          <w:p w14:paraId="63470ECC" w14:textId="77777777" w:rsidR="0064110C" w:rsidRPr="000F0B01" w:rsidRDefault="0064110C" w:rsidP="0064110C">
            <w:pPr>
              <w:pStyle w:val="ProductList-Body"/>
              <w:ind w:left="162"/>
              <w:rPr>
                <w:lang w:val="es-ES"/>
              </w:rPr>
            </w:pPr>
            <w:r w:rsidRPr="000F0B01">
              <w:rPr>
                <w:lang w:val="es-ES"/>
              </w:rPr>
              <w:t>Office Standard 2013</w:t>
            </w:r>
            <w:r w:rsidRPr="000F0B01">
              <w:rPr>
                <w:lang w:val="es-ES"/>
              </w:rPr>
              <w:fldChar w:fldCharType="begin"/>
            </w:r>
            <w:r w:rsidRPr="000F0B01">
              <w:rPr>
                <w:lang w:val="es-ES"/>
              </w:rPr>
              <w:instrText>XE "Office Standard 2013"</w:instrText>
            </w:r>
            <w:r w:rsidRPr="000F0B01">
              <w:rPr>
                <w:lang w:val="es-ES"/>
              </w:rPr>
              <w:fldChar w:fldCharType="end"/>
            </w:r>
          </w:p>
        </w:tc>
        <w:tc>
          <w:tcPr>
            <w:tcW w:w="900" w:type="dxa"/>
            <w:vAlign w:val="center"/>
          </w:tcPr>
          <w:p w14:paraId="63470ECD" w14:textId="77777777" w:rsidR="0064110C" w:rsidRPr="000F0B01" w:rsidRDefault="0064110C" w:rsidP="0064110C">
            <w:pPr>
              <w:pStyle w:val="ProductList-Body"/>
              <w:jc w:val="center"/>
              <w:rPr>
                <w:lang w:val="es-ES"/>
              </w:rPr>
            </w:pPr>
          </w:p>
        </w:tc>
        <w:tc>
          <w:tcPr>
            <w:tcW w:w="1350" w:type="dxa"/>
            <w:vAlign w:val="center"/>
          </w:tcPr>
          <w:p w14:paraId="63470ECE" w14:textId="77777777" w:rsidR="0064110C" w:rsidRPr="000F0B01" w:rsidRDefault="0064110C" w:rsidP="0064110C">
            <w:pPr>
              <w:pStyle w:val="ProductList-Body"/>
              <w:jc w:val="center"/>
              <w:rPr>
                <w:lang w:val="es-ES"/>
              </w:rPr>
            </w:pPr>
          </w:p>
        </w:tc>
        <w:tc>
          <w:tcPr>
            <w:tcW w:w="810" w:type="dxa"/>
          </w:tcPr>
          <w:p w14:paraId="63470ECF" w14:textId="77777777" w:rsidR="0064110C" w:rsidRPr="000F0B01" w:rsidRDefault="0064110C" w:rsidP="0064110C">
            <w:pPr>
              <w:pStyle w:val="ProductList-Body"/>
              <w:jc w:val="center"/>
              <w:rPr>
                <w:sz w:val="20"/>
                <w:szCs w:val="20"/>
                <w:lang w:val="es-ES"/>
              </w:rPr>
            </w:pPr>
            <w:r w:rsidRPr="000F0B01">
              <w:rPr>
                <w:rFonts w:ascii="Wingdings" w:hAnsi="Wingdings" w:cs="Wingdings"/>
                <w:sz w:val="20"/>
                <w:szCs w:val="20"/>
                <w:lang w:val="es-ES"/>
              </w:rPr>
              <w:t></w:t>
            </w:r>
          </w:p>
        </w:tc>
        <w:tc>
          <w:tcPr>
            <w:tcW w:w="720" w:type="dxa"/>
          </w:tcPr>
          <w:p w14:paraId="63470ED0" w14:textId="77777777" w:rsidR="0064110C" w:rsidRPr="000F0B01" w:rsidRDefault="0064110C" w:rsidP="0064110C">
            <w:pPr>
              <w:pStyle w:val="ProductList-Body"/>
              <w:jc w:val="center"/>
              <w:rPr>
                <w:sz w:val="20"/>
                <w:szCs w:val="20"/>
                <w:lang w:val="es-ES"/>
              </w:rPr>
            </w:pPr>
            <w:r w:rsidRPr="000F0B01">
              <w:rPr>
                <w:rFonts w:ascii="Wingdings" w:hAnsi="Wingdings" w:cs="Wingdings"/>
                <w:sz w:val="20"/>
                <w:szCs w:val="20"/>
                <w:lang w:val="es-ES"/>
              </w:rPr>
              <w:t></w:t>
            </w:r>
          </w:p>
        </w:tc>
        <w:tc>
          <w:tcPr>
            <w:tcW w:w="900" w:type="dxa"/>
          </w:tcPr>
          <w:p w14:paraId="63470ED1" w14:textId="77777777" w:rsidR="0064110C" w:rsidRPr="000F0B01" w:rsidRDefault="0064110C" w:rsidP="0064110C">
            <w:pPr>
              <w:pStyle w:val="ProductList-Body"/>
              <w:jc w:val="center"/>
              <w:rPr>
                <w:rFonts w:ascii="Wingdings" w:hAnsi="Wingdings" w:cs="Wingdings"/>
                <w:sz w:val="20"/>
                <w:szCs w:val="20"/>
                <w:lang w:val="es-ES"/>
              </w:rPr>
            </w:pPr>
            <w:r w:rsidRPr="000F0B01">
              <w:rPr>
                <w:rFonts w:ascii="Wingdings" w:hAnsi="Wingdings" w:cs="Wingdings"/>
                <w:sz w:val="20"/>
                <w:szCs w:val="20"/>
                <w:lang w:val="es-ES"/>
              </w:rPr>
              <w:t></w:t>
            </w:r>
          </w:p>
        </w:tc>
      </w:tr>
      <w:tr w:rsidR="0064110C" w:rsidRPr="000F0B01" w14:paraId="63470ED9" w14:textId="77777777" w:rsidTr="007F49BE">
        <w:tc>
          <w:tcPr>
            <w:tcW w:w="6120" w:type="dxa"/>
          </w:tcPr>
          <w:p w14:paraId="63470ED3" w14:textId="77777777" w:rsidR="0064110C" w:rsidRPr="000F0B01" w:rsidRDefault="0064110C" w:rsidP="00980207">
            <w:pPr>
              <w:pStyle w:val="ProductList-Body"/>
              <w:ind w:left="162"/>
              <w:rPr>
                <w:lang w:val="es-ES"/>
              </w:rPr>
            </w:pPr>
            <w:r w:rsidRPr="000F0B01">
              <w:rPr>
                <w:lang w:val="es-ES"/>
              </w:rPr>
              <w:t>Office Standard 2010</w:t>
            </w:r>
            <w:r w:rsidRPr="000F0B01">
              <w:rPr>
                <w:lang w:val="es-ES"/>
              </w:rPr>
              <w:fldChar w:fldCharType="begin"/>
            </w:r>
            <w:r w:rsidRPr="000F0B01">
              <w:rPr>
                <w:lang w:val="es-ES"/>
              </w:rPr>
              <w:instrText>XE "Office Standard 2010"</w:instrText>
            </w:r>
            <w:r w:rsidRPr="000F0B01">
              <w:rPr>
                <w:lang w:val="es-ES"/>
              </w:rPr>
              <w:fldChar w:fldCharType="end"/>
            </w:r>
          </w:p>
        </w:tc>
        <w:tc>
          <w:tcPr>
            <w:tcW w:w="900" w:type="dxa"/>
            <w:vAlign w:val="center"/>
          </w:tcPr>
          <w:p w14:paraId="63470ED4" w14:textId="77777777" w:rsidR="0064110C" w:rsidRPr="000F0B01" w:rsidRDefault="0064110C" w:rsidP="0064110C">
            <w:pPr>
              <w:pStyle w:val="ProductList-Body"/>
              <w:jc w:val="center"/>
              <w:rPr>
                <w:lang w:val="es-ES"/>
              </w:rPr>
            </w:pPr>
          </w:p>
        </w:tc>
        <w:tc>
          <w:tcPr>
            <w:tcW w:w="1350" w:type="dxa"/>
            <w:vAlign w:val="center"/>
          </w:tcPr>
          <w:p w14:paraId="63470ED5" w14:textId="77777777" w:rsidR="0064110C" w:rsidRPr="000F0B01" w:rsidRDefault="0064110C" w:rsidP="0064110C">
            <w:pPr>
              <w:pStyle w:val="ProductList-Body"/>
              <w:jc w:val="center"/>
              <w:rPr>
                <w:lang w:val="es-ES"/>
              </w:rPr>
            </w:pPr>
          </w:p>
        </w:tc>
        <w:tc>
          <w:tcPr>
            <w:tcW w:w="810" w:type="dxa"/>
          </w:tcPr>
          <w:p w14:paraId="63470ED6" w14:textId="77777777" w:rsidR="0064110C" w:rsidRPr="000F0B01" w:rsidRDefault="0064110C" w:rsidP="0064110C">
            <w:pPr>
              <w:pStyle w:val="ProductList-Body"/>
              <w:jc w:val="center"/>
              <w:rPr>
                <w:sz w:val="20"/>
                <w:szCs w:val="20"/>
                <w:lang w:val="es-ES"/>
              </w:rPr>
            </w:pPr>
            <w:r w:rsidRPr="000F0B01">
              <w:rPr>
                <w:rFonts w:ascii="Wingdings" w:hAnsi="Wingdings" w:cs="Wingdings"/>
                <w:sz w:val="20"/>
                <w:szCs w:val="20"/>
                <w:lang w:val="es-ES"/>
              </w:rPr>
              <w:t></w:t>
            </w:r>
          </w:p>
        </w:tc>
        <w:tc>
          <w:tcPr>
            <w:tcW w:w="720" w:type="dxa"/>
          </w:tcPr>
          <w:p w14:paraId="63470ED7" w14:textId="77777777" w:rsidR="0064110C" w:rsidRPr="000F0B01" w:rsidRDefault="0064110C" w:rsidP="0064110C">
            <w:pPr>
              <w:pStyle w:val="ProductList-Body"/>
              <w:jc w:val="center"/>
              <w:rPr>
                <w:sz w:val="20"/>
                <w:szCs w:val="20"/>
                <w:lang w:val="es-ES"/>
              </w:rPr>
            </w:pPr>
            <w:r w:rsidRPr="000F0B01">
              <w:rPr>
                <w:rFonts w:ascii="Wingdings" w:hAnsi="Wingdings" w:cs="Wingdings"/>
                <w:sz w:val="20"/>
                <w:szCs w:val="20"/>
                <w:lang w:val="es-ES"/>
              </w:rPr>
              <w:t></w:t>
            </w:r>
          </w:p>
        </w:tc>
        <w:tc>
          <w:tcPr>
            <w:tcW w:w="900" w:type="dxa"/>
          </w:tcPr>
          <w:p w14:paraId="63470ED8" w14:textId="77777777" w:rsidR="0064110C" w:rsidRPr="000F0B01" w:rsidRDefault="0064110C" w:rsidP="0064110C">
            <w:pPr>
              <w:pStyle w:val="ProductList-Body"/>
              <w:jc w:val="center"/>
              <w:rPr>
                <w:rFonts w:ascii="Wingdings" w:hAnsi="Wingdings" w:cs="Wingdings"/>
                <w:sz w:val="20"/>
                <w:szCs w:val="20"/>
                <w:lang w:val="es-ES"/>
              </w:rPr>
            </w:pPr>
            <w:r w:rsidRPr="000F0B01">
              <w:rPr>
                <w:rFonts w:ascii="Wingdings" w:hAnsi="Wingdings" w:cs="Wingdings"/>
                <w:sz w:val="20"/>
                <w:szCs w:val="20"/>
                <w:lang w:val="es-ES"/>
              </w:rPr>
              <w:t></w:t>
            </w:r>
          </w:p>
        </w:tc>
      </w:tr>
      <w:tr w:rsidR="00C70991" w:rsidRPr="000F0B01" w14:paraId="63470EDB" w14:textId="77777777" w:rsidTr="007F49BE">
        <w:tc>
          <w:tcPr>
            <w:tcW w:w="10800" w:type="dxa"/>
            <w:gridSpan w:val="6"/>
          </w:tcPr>
          <w:p w14:paraId="63470EDA" w14:textId="77777777" w:rsidR="00C70991" w:rsidRPr="000F0B01" w:rsidRDefault="00C70991" w:rsidP="00C70991">
            <w:pPr>
              <w:pStyle w:val="ProductList-Body"/>
              <w:tabs>
                <w:tab w:val="clear" w:pos="158"/>
                <w:tab w:val="left" w:pos="612"/>
              </w:tabs>
              <w:ind w:left="-18"/>
              <w:rPr>
                <w:rFonts w:ascii="Wingdings" w:hAnsi="Wingdings" w:cs="Wingdings"/>
                <w:sz w:val="20"/>
                <w:szCs w:val="20"/>
                <w:lang w:val="es-ES"/>
              </w:rPr>
            </w:pPr>
            <w:r w:rsidRPr="000F0B01">
              <w:rPr>
                <w:b/>
                <w:lang w:val="es-ES"/>
              </w:rPr>
              <w:t>Office Professional Plus</w:t>
            </w:r>
          </w:p>
        </w:tc>
      </w:tr>
      <w:tr w:rsidR="0064110C" w:rsidRPr="000F0B01" w14:paraId="63470EE2" w14:textId="77777777" w:rsidTr="007F49BE">
        <w:tc>
          <w:tcPr>
            <w:tcW w:w="6120" w:type="dxa"/>
          </w:tcPr>
          <w:p w14:paraId="63470EDC" w14:textId="77777777" w:rsidR="0064110C" w:rsidRPr="000F0B01" w:rsidRDefault="0064110C" w:rsidP="0064110C">
            <w:pPr>
              <w:pStyle w:val="ProductList-Body"/>
              <w:ind w:left="162"/>
              <w:rPr>
                <w:lang w:val="es-ES"/>
              </w:rPr>
            </w:pPr>
            <w:r w:rsidRPr="000F0B01">
              <w:rPr>
                <w:lang w:val="es-ES"/>
              </w:rPr>
              <w:t>Office Professional Plus 2013</w:t>
            </w:r>
            <w:r w:rsidRPr="000F0B01">
              <w:rPr>
                <w:lang w:val="es-ES"/>
              </w:rPr>
              <w:fldChar w:fldCharType="begin"/>
            </w:r>
            <w:r w:rsidRPr="000F0B01">
              <w:rPr>
                <w:lang w:val="es-ES"/>
              </w:rPr>
              <w:instrText>XE "Office Professional Plus 2013"</w:instrText>
            </w:r>
            <w:r w:rsidRPr="000F0B01">
              <w:rPr>
                <w:lang w:val="es-ES"/>
              </w:rPr>
              <w:fldChar w:fldCharType="end"/>
            </w:r>
          </w:p>
        </w:tc>
        <w:tc>
          <w:tcPr>
            <w:tcW w:w="900" w:type="dxa"/>
            <w:vAlign w:val="center"/>
          </w:tcPr>
          <w:p w14:paraId="63470EDD" w14:textId="77777777" w:rsidR="0064110C" w:rsidRPr="000F0B01" w:rsidRDefault="0064110C" w:rsidP="0064110C">
            <w:pPr>
              <w:pStyle w:val="ProductList-Body"/>
              <w:jc w:val="center"/>
              <w:rPr>
                <w:lang w:val="es-ES"/>
              </w:rPr>
            </w:pPr>
          </w:p>
        </w:tc>
        <w:tc>
          <w:tcPr>
            <w:tcW w:w="1350" w:type="dxa"/>
            <w:vAlign w:val="center"/>
          </w:tcPr>
          <w:p w14:paraId="63470EDE" w14:textId="77777777" w:rsidR="0064110C" w:rsidRPr="000F0B01" w:rsidRDefault="0064110C" w:rsidP="0064110C">
            <w:pPr>
              <w:pStyle w:val="ProductList-Body"/>
              <w:jc w:val="center"/>
              <w:rPr>
                <w:lang w:val="es-ES"/>
              </w:rPr>
            </w:pPr>
          </w:p>
        </w:tc>
        <w:tc>
          <w:tcPr>
            <w:tcW w:w="810" w:type="dxa"/>
          </w:tcPr>
          <w:p w14:paraId="63470EDF" w14:textId="77777777" w:rsidR="0064110C" w:rsidRPr="000F0B01" w:rsidRDefault="0064110C" w:rsidP="0064110C">
            <w:pPr>
              <w:pStyle w:val="ProductList-Body"/>
              <w:jc w:val="center"/>
              <w:rPr>
                <w:sz w:val="20"/>
                <w:szCs w:val="20"/>
                <w:lang w:val="es-ES"/>
              </w:rPr>
            </w:pPr>
            <w:r w:rsidRPr="000F0B01">
              <w:rPr>
                <w:rFonts w:ascii="Wingdings" w:hAnsi="Wingdings" w:cs="Wingdings"/>
                <w:sz w:val="20"/>
                <w:szCs w:val="20"/>
                <w:lang w:val="es-ES"/>
              </w:rPr>
              <w:t></w:t>
            </w:r>
          </w:p>
        </w:tc>
        <w:tc>
          <w:tcPr>
            <w:tcW w:w="720" w:type="dxa"/>
          </w:tcPr>
          <w:p w14:paraId="63470EE0" w14:textId="77777777" w:rsidR="0064110C" w:rsidRPr="000F0B01" w:rsidRDefault="0064110C" w:rsidP="0064110C">
            <w:pPr>
              <w:pStyle w:val="ProductList-Body"/>
              <w:jc w:val="center"/>
              <w:rPr>
                <w:sz w:val="20"/>
                <w:szCs w:val="20"/>
                <w:lang w:val="es-ES"/>
              </w:rPr>
            </w:pPr>
            <w:r w:rsidRPr="000F0B01">
              <w:rPr>
                <w:rFonts w:ascii="Wingdings" w:hAnsi="Wingdings" w:cs="Wingdings"/>
                <w:sz w:val="20"/>
                <w:szCs w:val="20"/>
                <w:lang w:val="es-ES"/>
              </w:rPr>
              <w:t></w:t>
            </w:r>
          </w:p>
        </w:tc>
        <w:tc>
          <w:tcPr>
            <w:tcW w:w="900" w:type="dxa"/>
          </w:tcPr>
          <w:p w14:paraId="63470EE1" w14:textId="77777777" w:rsidR="0064110C" w:rsidRPr="000F0B01" w:rsidRDefault="0064110C" w:rsidP="0064110C">
            <w:pPr>
              <w:pStyle w:val="ProductList-Body"/>
              <w:jc w:val="center"/>
              <w:rPr>
                <w:rFonts w:ascii="Wingdings" w:hAnsi="Wingdings" w:cs="Wingdings"/>
                <w:sz w:val="20"/>
                <w:szCs w:val="20"/>
                <w:lang w:val="es-ES"/>
              </w:rPr>
            </w:pPr>
            <w:r w:rsidRPr="000F0B01">
              <w:rPr>
                <w:rFonts w:ascii="Wingdings" w:hAnsi="Wingdings" w:cs="Wingdings"/>
                <w:sz w:val="20"/>
                <w:szCs w:val="20"/>
                <w:lang w:val="es-ES"/>
              </w:rPr>
              <w:t></w:t>
            </w:r>
          </w:p>
        </w:tc>
      </w:tr>
      <w:tr w:rsidR="0064110C" w:rsidRPr="000F0B01" w14:paraId="63470EE9" w14:textId="77777777" w:rsidTr="007F49BE">
        <w:tc>
          <w:tcPr>
            <w:tcW w:w="6120" w:type="dxa"/>
          </w:tcPr>
          <w:p w14:paraId="63470EE3" w14:textId="77777777" w:rsidR="0064110C" w:rsidRPr="000F0B01" w:rsidRDefault="0064110C" w:rsidP="0064110C">
            <w:pPr>
              <w:pStyle w:val="ProductList-Body"/>
              <w:ind w:left="162"/>
              <w:rPr>
                <w:lang w:val="es-ES"/>
              </w:rPr>
            </w:pPr>
            <w:r w:rsidRPr="000F0B01">
              <w:rPr>
                <w:lang w:val="es-ES"/>
              </w:rPr>
              <w:t>Office Professional Plus 2010</w:t>
            </w:r>
            <w:r w:rsidRPr="000F0B01">
              <w:rPr>
                <w:lang w:val="es-ES"/>
              </w:rPr>
              <w:fldChar w:fldCharType="begin"/>
            </w:r>
            <w:r w:rsidRPr="000F0B01">
              <w:rPr>
                <w:lang w:val="es-ES"/>
              </w:rPr>
              <w:instrText>XE "Office Professional Plus 2010"</w:instrText>
            </w:r>
            <w:r w:rsidRPr="000F0B01">
              <w:rPr>
                <w:lang w:val="es-ES"/>
              </w:rPr>
              <w:fldChar w:fldCharType="end"/>
            </w:r>
          </w:p>
        </w:tc>
        <w:tc>
          <w:tcPr>
            <w:tcW w:w="900" w:type="dxa"/>
            <w:vAlign w:val="center"/>
          </w:tcPr>
          <w:p w14:paraId="63470EE4" w14:textId="77777777" w:rsidR="0064110C" w:rsidRPr="000F0B01" w:rsidRDefault="0064110C" w:rsidP="0064110C">
            <w:pPr>
              <w:pStyle w:val="ProductList-Body"/>
              <w:jc w:val="center"/>
              <w:rPr>
                <w:lang w:val="es-ES"/>
              </w:rPr>
            </w:pPr>
          </w:p>
        </w:tc>
        <w:tc>
          <w:tcPr>
            <w:tcW w:w="1350" w:type="dxa"/>
            <w:vAlign w:val="center"/>
          </w:tcPr>
          <w:p w14:paraId="63470EE5" w14:textId="77777777" w:rsidR="0064110C" w:rsidRPr="000F0B01" w:rsidRDefault="0064110C" w:rsidP="0064110C">
            <w:pPr>
              <w:pStyle w:val="ProductList-Body"/>
              <w:jc w:val="center"/>
              <w:rPr>
                <w:lang w:val="es-ES"/>
              </w:rPr>
            </w:pPr>
          </w:p>
        </w:tc>
        <w:tc>
          <w:tcPr>
            <w:tcW w:w="810" w:type="dxa"/>
          </w:tcPr>
          <w:p w14:paraId="63470EE6" w14:textId="77777777" w:rsidR="0064110C" w:rsidRPr="000F0B01" w:rsidRDefault="0064110C" w:rsidP="0064110C">
            <w:pPr>
              <w:pStyle w:val="ProductList-Body"/>
              <w:jc w:val="center"/>
              <w:rPr>
                <w:sz w:val="20"/>
                <w:szCs w:val="20"/>
                <w:lang w:val="es-ES"/>
              </w:rPr>
            </w:pPr>
            <w:r w:rsidRPr="000F0B01">
              <w:rPr>
                <w:rFonts w:ascii="Wingdings" w:hAnsi="Wingdings" w:cs="Wingdings"/>
                <w:sz w:val="20"/>
                <w:szCs w:val="20"/>
                <w:lang w:val="es-ES"/>
              </w:rPr>
              <w:t></w:t>
            </w:r>
          </w:p>
        </w:tc>
        <w:tc>
          <w:tcPr>
            <w:tcW w:w="720" w:type="dxa"/>
          </w:tcPr>
          <w:p w14:paraId="63470EE7" w14:textId="77777777" w:rsidR="0064110C" w:rsidRPr="000F0B01" w:rsidRDefault="0064110C" w:rsidP="0064110C">
            <w:pPr>
              <w:pStyle w:val="ProductList-Body"/>
              <w:jc w:val="center"/>
              <w:rPr>
                <w:sz w:val="20"/>
                <w:szCs w:val="20"/>
                <w:lang w:val="es-ES"/>
              </w:rPr>
            </w:pPr>
            <w:r w:rsidRPr="000F0B01">
              <w:rPr>
                <w:rFonts w:ascii="Wingdings" w:hAnsi="Wingdings" w:cs="Wingdings"/>
                <w:sz w:val="20"/>
                <w:szCs w:val="20"/>
                <w:lang w:val="es-ES"/>
              </w:rPr>
              <w:t></w:t>
            </w:r>
          </w:p>
        </w:tc>
        <w:tc>
          <w:tcPr>
            <w:tcW w:w="900" w:type="dxa"/>
          </w:tcPr>
          <w:p w14:paraId="63470EE8" w14:textId="77777777" w:rsidR="0064110C" w:rsidRPr="000F0B01" w:rsidRDefault="0064110C" w:rsidP="0064110C">
            <w:pPr>
              <w:pStyle w:val="ProductList-Body"/>
              <w:jc w:val="center"/>
              <w:rPr>
                <w:rFonts w:ascii="Wingdings" w:hAnsi="Wingdings" w:cs="Wingdings"/>
                <w:sz w:val="20"/>
                <w:szCs w:val="20"/>
                <w:lang w:val="es-ES"/>
              </w:rPr>
            </w:pPr>
            <w:r w:rsidRPr="000F0B01">
              <w:rPr>
                <w:rFonts w:ascii="Wingdings" w:hAnsi="Wingdings" w:cs="Wingdings"/>
                <w:sz w:val="20"/>
                <w:szCs w:val="20"/>
                <w:lang w:val="es-ES"/>
              </w:rPr>
              <w:t></w:t>
            </w:r>
          </w:p>
        </w:tc>
      </w:tr>
      <w:tr w:rsidR="0064110C" w:rsidRPr="000F0B01" w14:paraId="63470EF0" w14:textId="77777777" w:rsidTr="007F49BE">
        <w:tc>
          <w:tcPr>
            <w:tcW w:w="6120" w:type="dxa"/>
          </w:tcPr>
          <w:p w14:paraId="63470EEA" w14:textId="77777777" w:rsidR="0064110C" w:rsidRPr="000F0B01" w:rsidRDefault="0064110C" w:rsidP="008E76EF">
            <w:pPr>
              <w:pStyle w:val="ProductList-Body"/>
              <w:ind w:left="162"/>
              <w:rPr>
                <w:lang w:val="es-ES"/>
              </w:rPr>
            </w:pPr>
            <w:r w:rsidRPr="000F0B01">
              <w:rPr>
                <w:lang w:val="es-ES"/>
              </w:rPr>
              <w:t>Office Personal 2013</w:t>
            </w:r>
          </w:p>
        </w:tc>
        <w:tc>
          <w:tcPr>
            <w:tcW w:w="900" w:type="dxa"/>
            <w:vAlign w:val="center"/>
          </w:tcPr>
          <w:p w14:paraId="63470EEB" w14:textId="77777777" w:rsidR="0064110C" w:rsidRPr="000F0B01" w:rsidRDefault="0064110C" w:rsidP="008E76EF">
            <w:pPr>
              <w:pStyle w:val="ProductList-Body"/>
              <w:jc w:val="center"/>
              <w:rPr>
                <w:lang w:val="es-ES"/>
              </w:rPr>
            </w:pPr>
          </w:p>
        </w:tc>
        <w:tc>
          <w:tcPr>
            <w:tcW w:w="1350" w:type="dxa"/>
          </w:tcPr>
          <w:p w14:paraId="63470EEC" w14:textId="77777777" w:rsidR="0064110C" w:rsidRPr="000F0B01" w:rsidRDefault="0064110C" w:rsidP="008E76EF">
            <w:pPr>
              <w:pStyle w:val="ProductList-Body"/>
              <w:jc w:val="center"/>
              <w:rPr>
                <w:sz w:val="20"/>
                <w:szCs w:val="20"/>
                <w:lang w:val="es-ES"/>
              </w:rPr>
            </w:pPr>
            <w:r w:rsidRPr="000F0B01">
              <w:rPr>
                <w:rFonts w:ascii="Wingdings" w:hAnsi="Wingdings" w:cs="Wingdings"/>
                <w:sz w:val="20"/>
                <w:szCs w:val="20"/>
                <w:lang w:val="es-ES"/>
              </w:rPr>
              <w:t></w:t>
            </w:r>
          </w:p>
        </w:tc>
        <w:tc>
          <w:tcPr>
            <w:tcW w:w="810" w:type="dxa"/>
            <w:vAlign w:val="center"/>
          </w:tcPr>
          <w:p w14:paraId="63470EED" w14:textId="77777777" w:rsidR="0064110C" w:rsidRPr="000F0B01" w:rsidRDefault="0064110C" w:rsidP="008E76EF">
            <w:pPr>
              <w:pStyle w:val="ProductList-Body"/>
              <w:jc w:val="center"/>
              <w:rPr>
                <w:lang w:val="es-ES"/>
              </w:rPr>
            </w:pPr>
          </w:p>
        </w:tc>
        <w:tc>
          <w:tcPr>
            <w:tcW w:w="720" w:type="dxa"/>
            <w:vAlign w:val="center"/>
          </w:tcPr>
          <w:p w14:paraId="63470EEE" w14:textId="77777777" w:rsidR="0064110C" w:rsidRPr="000F0B01" w:rsidRDefault="0064110C" w:rsidP="008E76EF">
            <w:pPr>
              <w:pStyle w:val="ProductList-Body"/>
              <w:jc w:val="center"/>
              <w:rPr>
                <w:lang w:val="es-ES"/>
              </w:rPr>
            </w:pPr>
          </w:p>
        </w:tc>
        <w:tc>
          <w:tcPr>
            <w:tcW w:w="900" w:type="dxa"/>
          </w:tcPr>
          <w:p w14:paraId="63470EEF" w14:textId="77777777" w:rsidR="0064110C" w:rsidRPr="000F0B01" w:rsidRDefault="0064110C" w:rsidP="008E76EF">
            <w:pPr>
              <w:pStyle w:val="ProductList-Body"/>
              <w:jc w:val="center"/>
              <w:rPr>
                <w:lang w:val="es-ES"/>
              </w:rPr>
            </w:pPr>
          </w:p>
        </w:tc>
      </w:tr>
      <w:tr w:rsidR="0064110C" w:rsidRPr="000F0B01" w14:paraId="63470EF7" w14:textId="77777777" w:rsidTr="007F49BE">
        <w:tc>
          <w:tcPr>
            <w:tcW w:w="6120" w:type="dxa"/>
          </w:tcPr>
          <w:p w14:paraId="63470EF1" w14:textId="77777777" w:rsidR="0064110C" w:rsidRPr="000F0B01" w:rsidRDefault="0064110C" w:rsidP="008E76EF">
            <w:pPr>
              <w:pStyle w:val="ProductList-Body"/>
              <w:ind w:left="162"/>
              <w:rPr>
                <w:lang w:val="es-ES"/>
              </w:rPr>
            </w:pPr>
            <w:r w:rsidRPr="000F0B01">
              <w:rPr>
                <w:lang w:val="es-ES"/>
              </w:rPr>
              <w:t>Office Home &amp; Business 2013</w:t>
            </w:r>
          </w:p>
        </w:tc>
        <w:tc>
          <w:tcPr>
            <w:tcW w:w="900" w:type="dxa"/>
            <w:vAlign w:val="center"/>
          </w:tcPr>
          <w:p w14:paraId="63470EF2" w14:textId="77777777" w:rsidR="0064110C" w:rsidRPr="000F0B01" w:rsidRDefault="0064110C" w:rsidP="008E76EF">
            <w:pPr>
              <w:pStyle w:val="ProductList-Body"/>
              <w:jc w:val="center"/>
              <w:rPr>
                <w:lang w:val="es-ES"/>
              </w:rPr>
            </w:pPr>
          </w:p>
        </w:tc>
        <w:tc>
          <w:tcPr>
            <w:tcW w:w="1350" w:type="dxa"/>
          </w:tcPr>
          <w:p w14:paraId="63470EF3" w14:textId="77777777" w:rsidR="0064110C" w:rsidRPr="000F0B01" w:rsidRDefault="0064110C" w:rsidP="008E76EF">
            <w:pPr>
              <w:pStyle w:val="ProductList-Body"/>
              <w:jc w:val="center"/>
              <w:rPr>
                <w:sz w:val="20"/>
                <w:szCs w:val="20"/>
                <w:lang w:val="es-ES"/>
              </w:rPr>
            </w:pPr>
            <w:r w:rsidRPr="000F0B01">
              <w:rPr>
                <w:rFonts w:ascii="Wingdings" w:hAnsi="Wingdings" w:cs="Wingdings"/>
                <w:sz w:val="20"/>
                <w:szCs w:val="20"/>
                <w:lang w:val="es-ES"/>
              </w:rPr>
              <w:t></w:t>
            </w:r>
          </w:p>
        </w:tc>
        <w:tc>
          <w:tcPr>
            <w:tcW w:w="810" w:type="dxa"/>
            <w:vAlign w:val="center"/>
          </w:tcPr>
          <w:p w14:paraId="63470EF4" w14:textId="77777777" w:rsidR="0064110C" w:rsidRPr="000F0B01" w:rsidRDefault="0064110C" w:rsidP="008E76EF">
            <w:pPr>
              <w:pStyle w:val="ProductList-Body"/>
              <w:jc w:val="center"/>
              <w:rPr>
                <w:lang w:val="es-ES"/>
              </w:rPr>
            </w:pPr>
          </w:p>
        </w:tc>
        <w:tc>
          <w:tcPr>
            <w:tcW w:w="720" w:type="dxa"/>
            <w:vAlign w:val="center"/>
          </w:tcPr>
          <w:p w14:paraId="63470EF5" w14:textId="77777777" w:rsidR="0064110C" w:rsidRPr="000F0B01" w:rsidRDefault="0064110C" w:rsidP="008E76EF">
            <w:pPr>
              <w:pStyle w:val="ProductList-Body"/>
              <w:jc w:val="center"/>
              <w:rPr>
                <w:lang w:val="es-ES"/>
              </w:rPr>
            </w:pPr>
          </w:p>
        </w:tc>
        <w:tc>
          <w:tcPr>
            <w:tcW w:w="900" w:type="dxa"/>
          </w:tcPr>
          <w:p w14:paraId="63470EF6" w14:textId="77777777" w:rsidR="0064110C" w:rsidRPr="000F0B01" w:rsidRDefault="0064110C" w:rsidP="008E76EF">
            <w:pPr>
              <w:pStyle w:val="ProductList-Body"/>
              <w:jc w:val="center"/>
              <w:rPr>
                <w:lang w:val="es-ES"/>
              </w:rPr>
            </w:pPr>
          </w:p>
        </w:tc>
      </w:tr>
      <w:tr w:rsidR="0064110C" w:rsidRPr="000F0B01" w14:paraId="63470EFE" w14:textId="77777777" w:rsidTr="007F49BE">
        <w:tc>
          <w:tcPr>
            <w:tcW w:w="6120" w:type="dxa"/>
          </w:tcPr>
          <w:p w14:paraId="63470EF8" w14:textId="77777777" w:rsidR="0064110C" w:rsidRPr="000F0B01" w:rsidRDefault="0064110C" w:rsidP="008E76EF">
            <w:pPr>
              <w:pStyle w:val="ProductList-Body"/>
              <w:ind w:left="162"/>
              <w:rPr>
                <w:lang w:val="es-ES"/>
              </w:rPr>
            </w:pPr>
            <w:r w:rsidRPr="000F0B01">
              <w:rPr>
                <w:lang w:val="es-ES"/>
              </w:rPr>
              <w:t>Office Professional 2013</w:t>
            </w:r>
          </w:p>
        </w:tc>
        <w:tc>
          <w:tcPr>
            <w:tcW w:w="900" w:type="dxa"/>
            <w:vAlign w:val="center"/>
          </w:tcPr>
          <w:p w14:paraId="63470EF9" w14:textId="77777777" w:rsidR="0064110C" w:rsidRPr="000F0B01" w:rsidRDefault="0064110C" w:rsidP="008E76EF">
            <w:pPr>
              <w:pStyle w:val="ProductList-Body"/>
              <w:jc w:val="center"/>
              <w:rPr>
                <w:lang w:val="es-ES"/>
              </w:rPr>
            </w:pPr>
          </w:p>
        </w:tc>
        <w:tc>
          <w:tcPr>
            <w:tcW w:w="1350" w:type="dxa"/>
          </w:tcPr>
          <w:p w14:paraId="63470EFA" w14:textId="77777777" w:rsidR="0064110C" w:rsidRPr="000F0B01" w:rsidRDefault="0064110C" w:rsidP="008E76EF">
            <w:pPr>
              <w:pStyle w:val="ProductList-Body"/>
              <w:jc w:val="center"/>
              <w:rPr>
                <w:sz w:val="20"/>
                <w:szCs w:val="20"/>
                <w:lang w:val="es-ES"/>
              </w:rPr>
            </w:pPr>
            <w:r w:rsidRPr="000F0B01">
              <w:rPr>
                <w:rFonts w:ascii="Wingdings" w:hAnsi="Wingdings" w:cs="Wingdings"/>
                <w:sz w:val="20"/>
                <w:szCs w:val="20"/>
                <w:lang w:val="es-ES"/>
              </w:rPr>
              <w:t></w:t>
            </w:r>
          </w:p>
        </w:tc>
        <w:tc>
          <w:tcPr>
            <w:tcW w:w="810" w:type="dxa"/>
            <w:vAlign w:val="center"/>
          </w:tcPr>
          <w:p w14:paraId="63470EFB" w14:textId="77777777" w:rsidR="0064110C" w:rsidRPr="000F0B01" w:rsidRDefault="0064110C" w:rsidP="008E76EF">
            <w:pPr>
              <w:pStyle w:val="ProductList-Body"/>
              <w:jc w:val="center"/>
              <w:rPr>
                <w:lang w:val="es-ES"/>
              </w:rPr>
            </w:pPr>
          </w:p>
        </w:tc>
        <w:tc>
          <w:tcPr>
            <w:tcW w:w="720" w:type="dxa"/>
            <w:vAlign w:val="center"/>
          </w:tcPr>
          <w:p w14:paraId="63470EFC" w14:textId="77777777" w:rsidR="0064110C" w:rsidRPr="000F0B01" w:rsidRDefault="0064110C" w:rsidP="008E76EF">
            <w:pPr>
              <w:pStyle w:val="ProductList-Body"/>
              <w:jc w:val="center"/>
              <w:rPr>
                <w:lang w:val="es-ES"/>
              </w:rPr>
            </w:pPr>
          </w:p>
        </w:tc>
        <w:tc>
          <w:tcPr>
            <w:tcW w:w="900" w:type="dxa"/>
          </w:tcPr>
          <w:p w14:paraId="63470EFD" w14:textId="77777777" w:rsidR="0064110C" w:rsidRPr="000F0B01" w:rsidRDefault="0064110C" w:rsidP="008E76EF">
            <w:pPr>
              <w:pStyle w:val="ProductList-Body"/>
              <w:jc w:val="center"/>
              <w:rPr>
                <w:lang w:val="es-ES"/>
              </w:rPr>
            </w:pPr>
          </w:p>
        </w:tc>
      </w:tr>
    </w:tbl>
    <w:p w14:paraId="63470EFF" w14:textId="77777777" w:rsidR="001B25E0" w:rsidRPr="000F0B01" w:rsidRDefault="001B25E0" w:rsidP="004F3C6D">
      <w:pPr>
        <w:pStyle w:val="ProductList-Body"/>
        <w:rPr>
          <w:lang w:val="es-ES"/>
        </w:rPr>
      </w:pPr>
    </w:p>
    <w:p w14:paraId="63470F00" w14:textId="77777777" w:rsidR="008E15EC" w:rsidRPr="000F0B01" w:rsidRDefault="008E15EC" w:rsidP="008E15EC">
      <w:pPr>
        <w:pStyle w:val="ProductList-Body"/>
        <w:rPr>
          <w:b/>
          <w:lang w:val="es-ES"/>
        </w:rPr>
      </w:pPr>
      <w:r w:rsidRPr="000F0B01">
        <w:rPr>
          <w:b/>
          <w:color w:val="00188F"/>
          <w:lang w:val="es-ES"/>
        </w:rPr>
        <w:t>Sistemas operativos susceptibles de actualización para la compra de Derechos de Alquiler para Windows</w:t>
      </w:r>
    </w:p>
    <w:p w14:paraId="63470F01" w14:textId="77777777" w:rsidR="001B25E0" w:rsidRPr="000F0B01" w:rsidRDefault="008E15EC" w:rsidP="008E15EC">
      <w:pPr>
        <w:pStyle w:val="ProductList-Body"/>
        <w:rPr>
          <w:lang w:val="es-ES"/>
        </w:rPr>
      </w:pPr>
      <w:r w:rsidRPr="000F0B01">
        <w:rPr>
          <w:lang w:val="es-ES"/>
        </w:rPr>
        <w:t>Los clientes que deseen adquirir licencias de derechos de alquiler a través de los programas Select o Licencia Open primero deben licenciar e instalar un sistema operativo susceptible de actualización en su desktop. Los sistemas operativos susceptibles de actualización con licencia también incluyen el Contrato Get Genuine Windows en virtud de esos programas. Se debe ceder la licencia del Sistema Operativo susceptible de actualización al mismo dispositivo al que se cederá la licencia de Derechos de Alquiler de Licencias por Volumen.</w:t>
      </w:r>
      <w:r w:rsidR="005C7044" w:rsidRPr="000F0B01">
        <w:rPr>
          <w:lang w:val="es-ES"/>
        </w:rPr>
        <w:t xml:space="preserve"> </w:t>
      </w:r>
      <w:r w:rsidRPr="000F0B01">
        <w:rPr>
          <w:lang w:val="es-ES"/>
        </w:rPr>
        <w:t>Los sistemas operativos susceptibles de actualización por tipo de programa son:</w:t>
      </w:r>
    </w:p>
    <w:p w14:paraId="63470F02" w14:textId="77777777" w:rsidR="001B25E0" w:rsidRPr="000F0B01" w:rsidRDefault="001B25E0" w:rsidP="004F3C6D">
      <w:pPr>
        <w:pStyle w:val="ProductList-Body"/>
        <w:rPr>
          <w:lang w:val="es-ES"/>
        </w:rPr>
      </w:pPr>
    </w:p>
    <w:tbl>
      <w:tblPr>
        <w:tblStyle w:val="TableGrid"/>
        <w:tblW w:w="10800" w:type="dxa"/>
        <w:tblInd w:w="108" w:type="dxa"/>
        <w:tblLayout w:type="fixed"/>
        <w:tblLook w:val="04A0" w:firstRow="1" w:lastRow="0" w:firstColumn="1" w:lastColumn="0" w:noHBand="0" w:noVBand="1"/>
      </w:tblPr>
      <w:tblGrid>
        <w:gridCol w:w="5580"/>
        <w:gridCol w:w="787"/>
        <w:gridCol w:w="1080"/>
        <w:gridCol w:w="1080"/>
        <w:gridCol w:w="1080"/>
        <w:gridCol w:w="1193"/>
      </w:tblGrid>
      <w:tr w:rsidR="000947D5" w:rsidRPr="000F0B01" w14:paraId="63470F09" w14:textId="77777777" w:rsidTr="007F49BE">
        <w:trPr>
          <w:tblHeader/>
        </w:trPr>
        <w:tc>
          <w:tcPr>
            <w:tcW w:w="5580" w:type="dxa"/>
            <w:shd w:val="clear" w:color="auto" w:fill="0072C6"/>
            <w:vAlign w:val="center"/>
          </w:tcPr>
          <w:p w14:paraId="63470F03" w14:textId="77777777" w:rsidR="000947D5" w:rsidRPr="000F0B01" w:rsidRDefault="000947D5" w:rsidP="0064110C">
            <w:pPr>
              <w:pStyle w:val="ProductList-Body"/>
              <w:spacing w:before="20" w:after="20"/>
              <w:rPr>
                <w:color w:val="FFFFFF" w:themeColor="background1"/>
                <w:lang w:val="es-ES"/>
              </w:rPr>
            </w:pPr>
            <w:r w:rsidRPr="000F0B01">
              <w:rPr>
                <w:color w:val="FFFFFF" w:themeColor="background1"/>
                <w:lang w:val="es-ES"/>
              </w:rPr>
              <w:t>Sistemas operativos susceptibles de actualización para la compra de Derechos de alquiler para Windows</w:t>
            </w:r>
            <w:r w:rsidRPr="000F0B01">
              <w:rPr>
                <w:lang w:val="es-ES"/>
              </w:rPr>
              <w:fldChar w:fldCharType="begin"/>
            </w:r>
            <w:r w:rsidRPr="000F0B01">
              <w:rPr>
                <w:lang w:val="es-ES"/>
              </w:rPr>
              <w:instrText>XE "Derechos de Alquiler para Windows"</w:instrText>
            </w:r>
            <w:r w:rsidRPr="000F0B01">
              <w:rPr>
                <w:lang w:val="es-ES"/>
              </w:rPr>
              <w:fldChar w:fldCharType="end"/>
            </w:r>
          </w:p>
        </w:tc>
        <w:tc>
          <w:tcPr>
            <w:tcW w:w="787" w:type="dxa"/>
            <w:shd w:val="clear" w:color="auto" w:fill="0072C6"/>
            <w:vAlign w:val="center"/>
          </w:tcPr>
          <w:p w14:paraId="63470F04" w14:textId="77777777" w:rsidR="000947D5" w:rsidRPr="000F0B01" w:rsidRDefault="000947D5" w:rsidP="0064110C">
            <w:pPr>
              <w:pStyle w:val="ProductList-Body"/>
              <w:spacing w:before="20" w:after="20"/>
              <w:jc w:val="center"/>
              <w:rPr>
                <w:color w:val="FFFFFF" w:themeColor="background1"/>
                <w:lang w:val="es-ES"/>
              </w:rPr>
            </w:pPr>
            <w:r w:rsidRPr="000F0B01">
              <w:rPr>
                <w:color w:val="FFFFFF" w:themeColor="background1"/>
                <w:lang w:val="es-ES"/>
              </w:rPr>
              <w:t>OEM</w:t>
            </w:r>
          </w:p>
        </w:tc>
        <w:tc>
          <w:tcPr>
            <w:tcW w:w="1080" w:type="dxa"/>
            <w:shd w:val="clear" w:color="auto" w:fill="0072C6"/>
            <w:vAlign w:val="center"/>
          </w:tcPr>
          <w:p w14:paraId="63470F05" w14:textId="77777777" w:rsidR="000947D5" w:rsidRPr="000F0B01" w:rsidRDefault="000947D5" w:rsidP="0064110C">
            <w:pPr>
              <w:pStyle w:val="ProductList-Body"/>
              <w:spacing w:before="20" w:after="20"/>
              <w:jc w:val="center"/>
              <w:rPr>
                <w:color w:val="FFFFFF" w:themeColor="background1"/>
                <w:lang w:val="es-ES"/>
              </w:rPr>
            </w:pPr>
            <w:r w:rsidRPr="000F0B01">
              <w:rPr>
                <w:color w:val="FFFFFF" w:themeColor="background1"/>
                <w:lang w:val="es-ES"/>
              </w:rPr>
              <w:t>FPP</w:t>
            </w:r>
          </w:p>
        </w:tc>
        <w:tc>
          <w:tcPr>
            <w:tcW w:w="1080" w:type="dxa"/>
            <w:shd w:val="clear" w:color="auto" w:fill="0072C6"/>
            <w:vAlign w:val="center"/>
          </w:tcPr>
          <w:p w14:paraId="63470F06" w14:textId="77777777" w:rsidR="000947D5" w:rsidRPr="000F0B01" w:rsidRDefault="000947D5" w:rsidP="003A1853">
            <w:pPr>
              <w:pStyle w:val="ProductList-Body"/>
              <w:spacing w:before="20" w:after="20"/>
              <w:jc w:val="center"/>
              <w:rPr>
                <w:color w:val="FFFFFF" w:themeColor="background1"/>
                <w:lang w:val="es-ES"/>
              </w:rPr>
            </w:pPr>
            <w:r w:rsidRPr="000F0B01">
              <w:rPr>
                <w:color w:val="FFFFFF" w:themeColor="background1"/>
                <w:lang w:val="es-ES"/>
              </w:rPr>
              <w:fldChar w:fldCharType="begin"/>
            </w:r>
            <w:r w:rsidRPr="000F0B01">
              <w:rPr>
                <w:color w:val="FFFFFF" w:themeColor="background1"/>
                <w:lang w:val="es-ES"/>
              </w:rPr>
              <w:instrText xml:space="preserve"> AutoTextList  \s NoStyle \t “Select y Select Plus” </w:instrText>
            </w:r>
            <w:r w:rsidRPr="000F0B01">
              <w:rPr>
                <w:color w:val="FFFFFF" w:themeColor="background1"/>
                <w:lang w:val="es-ES"/>
              </w:rPr>
              <w:fldChar w:fldCharType="separate"/>
            </w:r>
            <w:r w:rsidRPr="000F0B01">
              <w:rPr>
                <w:color w:val="FFFFFF" w:themeColor="background1"/>
                <w:lang w:val="es-ES"/>
              </w:rPr>
              <w:t>S/S+</w:t>
            </w:r>
            <w:r w:rsidRPr="000F0B01">
              <w:rPr>
                <w:color w:val="FFFFFF" w:themeColor="background1"/>
                <w:lang w:val="es-ES"/>
              </w:rPr>
              <w:fldChar w:fldCharType="end"/>
            </w:r>
          </w:p>
        </w:tc>
        <w:tc>
          <w:tcPr>
            <w:tcW w:w="1080" w:type="dxa"/>
            <w:shd w:val="clear" w:color="auto" w:fill="0072C6"/>
            <w:vAlign w:val="center"/>
          </w:tcPr>
          <w:p w14:paraId="63470F07" w14:textId="77777777" w:rsidR="000947D5" w:rsidRPr="000F0B01" w:rsidRDefault="000947D5" w:rsidP="003A1853">
            <w:pPr>
              <w:pStyle w:val="ProductList-Body"/>
              <w:spacing w:before="20" w:after="20"/>
              <w:jc w:val="center"/>
              <w:rPr>
                <w:color w:val="FFFFFF" w:themeColor="background1"/>
                <w:lang w:val="es-ES"/>
              </w:rPr>
            </w:pPr>
            <w:r w:rsidRPr="000F0B01">
              <w:rPr>
                <w:color w:val="FFFFFF" w:themeColor="background1"/>
                <w:lang w:val="es-ES"/>
              </w:rPr>
              <w:fldChar w:fldCharType="begin"/>
            </w:r>
            <w:r w:rsidRPr="000F0B01">
              <w:rPr>
                <w:color w:val="FFFFFF" w:themeColor="background1"/>
                <w:lang w:val="es-ES"/>
              </w:rPr>
              <w:instrText xml:space="preserve"> AutoTextList  \s NoStyle \t “</w:instrText>
            </w:r>
            <w:r w:rsidRPr="000F0B01">
              <w:rPr>
                <w:color w:val="FFFFFF" w:themeColor="background1"/>
                <w:u w:val="single"/>
                <w:lang w:val="es-ES"/>
              </w:rPr>
              <w:instrText>Licencia Open</w:instrText>
            </w:r>
            <w:r w:rsidRPr="000F0B01">
              <w:rPr>
                <w:color w:val="FFFFFF" w:themeColor="background1"/>
                <w:lang w:val="es-ES"/>
              </w:rPr>
              <w:instrText xml:space="preserve">” </w:instrText>
            </w:r>
            <w:r w:rsidRPr="000F0B01">
              <w:rPr>
                <w:color w:val="FFFFFF" w:themeColor="background1"/>
                <w:lang w:val="es-ES"/>
              </w:rPr>
              <w:fldChar w:fldCharType="separate"/>
            </w:r>
            <w:r w:rsidRPr="000F0B01">
              <w:rPr>
                <w:color w:val="FFFFFF" w:themeColor="background1"/>
                <w:lang w:val="es-ES"/>
              </w:rPr>
              <w:t>OL</w:t>
            </w:r>
            <w:r w:rsidRPr="000F0B01">
              <w:rPr>
                <w:color w:val="FFFFFF" w:themeColor="background1"/>
                <w:lang w:val="es-ES"/>
              </w:rPr>
              <w:fldChar w:fldCharType="end"/>
            </w:r>
          </w:p>
        </w:tc>
        <w:tc>
          <w:tcPr>
            <w:tcW w:w="1193" w:type="dxa"/>
            <w:shd w:val="clear" w:color="auto" w:fill="0072C6"/>
            <w:vAlign w:val="center"/>
          </w:tcPr>
          <w:p w14:paraId="63470F08" w14:textId="77777777" w:rsidR="000947D5" w:rsidRPr="000F0B01" w:rsidRDefault="000947D5" w:rsidP="0064110C">
            <w:pPr>
              <w:pStyle w:val="ProductList-Body"/>
              <w:spacing w:before="20" w:after="20"/>
              <w:jc w:val="center"/>
              <w:rPr>
                <w:color w:val="FFFFFF" w:themeColor="background1"/>
                <w:lang w:val="es-ES"/>
              </w:rPr>
            </w:pPr>
            <w:r w:rsidRPr="000F0B01">
              <w:rPr>
                <w:color w:val="FFFFFF" w:themeColor="background1"/>
                <w:lang w:val="es-ES"/>
              </w:rPr>
              <w:t>MPSA</w:t>
            </w:r>
          </w:p>
        </w:tc>
      </w:tr>
      <w:tr w:rsidR="00C70991" w:rsidRPr="000F0B01" w14:paraId="63470F0B" w14:textId="77777777" w:rsidTr="007F49BE">
        <w:tc>
          <w:tcPr>
            <w:tcW w:w="10800" w:type="dxa"/>
            <w:gridSpan w:val="6"/>
          </w:tcPr>
          <w:p w14:paraId="63470F0A" w14:textId="77777777" w:rsidR="00C70991" w:rsidRPr="000F0B01" w:rsidRDefault="00C70991" w:rsidP="0064110C">
            <w:pPr>
              <w:pStyle w:val="ProductList-Body"/>
              <w:rPr>
                <w:b/>
                <w:lang w:val="es-ES"/>
              </w:rPr>
            </w:pPr>
            <w:r w:rsidRPr="000F0B01">
              <w:rPr>
                <w:b/>
                <w:lang w:val="es-ES"/>
              </w:rPr>
              <w:t>Windows</w:t>
            </w:r>
          </w:p>
        </w:tc>
      </w:tr>
      <w:tr w:rsidR="00C70991" w:rsidRPr="000F0B01" w14:paraId="63470F12" w14:textId="77777777" w:rsidTr="007F49BE">
        <w:tc>
          <w:tcPr>
            <w:tcW w:w="5580" w:type="dxa"/>
          </w:tcPr>
          <w:p w14:paraId="63470F0C" w14:textId="77777777" w:rsidR="00C70991" w:rsidRPr="00E35280" w:rsidRDefault="00C70991" w:rsidP="00C70991">
            <w:pPr>
              <w:pStyle w:val="ProductList-Body"/>
              <w:ind w:left="162"/>
            </w:pPr>
            <w:r w:rsidRPr="00E35280">
              <w:t>Windows 8 y Windows 8.1 (32 bits o 64 bits)</w:t>
            </w:r>
          </w:p>
        </w:tc>
        <w:tc>
          <w:tcPr>
            <w:tcW w:w="787" w:type="dxa"/>
          </w:tcPr>
          <w:p w14:paraId="63470F0D" w14:textId="77777777" w:rsidR="00C70991" w:rsidRPr="000F0B01" w:rsidRDefault="00C70991" w:rsidP="00C70991">
            <w:pPr>
              <w:pStyle w:val="ProductList-Body"/>
              <w:jc w:val="center"/>
              <w:rPr>
                <w:lang w:val="es-ES"/>
              </w:rPr>
            </w:pPr>
            <w:r w:rsidRPr="000F0B01">
              <w:rPr>
                <w:rFonts w:ascii="Wingdings" w:hAnsi="Wingdings" w:cs="Wingdings"/>
                <w:sz w:val="20"/>
                <w:szCs w:val="20"/>
                <w:lang w:val="es-ES"/>
              </w:rPr>
              <w:t></w:t>
            </w:r>
          </w:p>
        </w:tc>
        <w:tc>
          <w:tcPr>
            <w:tcW w:w="1080" w:type="dxa"/>
          </w:tcPr>
          <w:p w14:paraId="63470F0E" w14:textId="77777777" w:rsidR="00C70991" w:rsidRPr="000F0B01" w:rsidRDefault="00C70991" w:rsidP="00C70991">
            <w:pPr>
              <w:pStyle w:val="ProductList-Body"/>
              <w:jc w:val="center"/>
              <w:rPr>
                <w:lang w:val="es-ES"/>
              </w:rPr>
            </w:pPr>
            <w:r w:rsidRPr="000F0B01">
              <w:rPr>
                <w:rFonts w:ascii="Wingdings" w:hAnsi="Wingdings" w:cs="Wingdings"/>
                <w:sz w:val="20"/>
                <w:szCs w:val="20"/>
                <w:lang w:val="es-ES"/>
              </w:rPr>
              <w:t></w:t>
            </w:r>
          </w:p>
        </w:tc>
        <w:tc>
          <w:tcPr>
            <w:tcW w:w="1080" w:type="dxa"/>
          </w:tcPr>
          <w:p w14:paraId="63470F0F" w14:textId="77777777" w:rsidR="00C70991" w:rsidRPr="000F0B01" w:rsidRDefault="00C70991" w:rsidP="00C70991">
            <w:pPr>
              <w:pStyle w:val="ProductList-Body"/>
              <w:jc w:val="center"/>
              <w:rPr>
                <w:lang w:val="es-ES"/>
              </w:rPr>
            </w:pPr>
          </w:p>
        </w:tc>
        <w:tc>
          <w:tcPr>
            <w:tcW w:w="1080" w:type="dxa"/>
          </w:tcPr>
          <w:p w14:paraId="63470F10" w14:textId="77777777" w:rsidR="00C70991" w:rsidRPr="000F0B01" w:rsidRDefault="00C70991" w:rsidP="00C70991">
            <w:pPr>
              <w:pStyle w:val="ProductList-Body"/>
              <w:jc w:val="center"/>
              <w:rPr>
                <w:lang w:val="es-ES"/>
              </w:rPr>
            </w:pPr>
          </w:p>
        </w:tc>
        <w:tc>
          <w:tcPr>
            <w:tcW w:w="1193" w:type="dxa"/>
          </w:tcPr>
          <w:p w14:paraId="63470F11" w14:textId="77777777" w:rsidR="00C70991" w:rsidRPr="000F0B01" w:rsidRDefault="00C70991" w:rsidP="00C70991">
            <w:pPr>
              <w:pStyle w:val="ProductList-Body"/>
              <w:jc w:val="center"/>
              <w:rPr>
                <w:lang w:val="es-ES"/>
              </w:rPr>
            </w:pPr>
          </w:p>
        </w:tc>
      </w:tr>
      <w:tr w:rsidR="00C70991" w:rsidRPr="000F0B01" w14:paraId="63470F19" w14:textId="77777777" w:rsidTr="007F49BE">
        <w:tc>
          <w:tcPr>
            <w:tcW w:w="5580" w:type="dxa"/>
          </w:tcPr>
          <w:p w14:paraId="63470F13" w14:textId="77777777" w:rsidR="00C70991" w:rsidRPr="00E35280" w:rsidRDefault="00C70991" w:rsidP="00C70991">
            <w:pPr>
              <w:pStyle w:val="ProductList-Body"/>
              <w:ind w:left="162"/>
            </w:pPr>
            <w:r w:rsidRPr="00E35280">
              <w:t xml:space="preserve">Windows 7 Home Premium (32 bits o 64 bits) </w:t>
            </w:r>
          </w:p>
        </w:tc>
        <w:tc>
          <w:tcPr>
            <w:tcW w:w="787" w:type="dxa"/>
          </w:tcPr>
          <w:p w14:paraId="63470F14" w14:textId="77777777" w:rsidR="00C70991" w:rsidRPr="000F0B01" w:rsidRDefault="00C70991" w:rsidP="00C70991">
            <w:pPr>
              <w:pStyle w:val="ProductList-Body"/>
              <w:jc w:val="center"/>
              <w:rPr>
                <w:rFonts w:ascii="Wingdings" w:hAnsi="Wingdings" w:cs="Wingdings"/>
                <w:sz w:val="20"/>
                <w:szCs w:val="20"/>
                <w:lang w:val="es-ES"/>
              </w:rPr>
            </w:pPr>
            <w:r w:rsidRPr="000F0B01">
              <w:rPr>
                <w:rFonts w:ascii="Wingdings" w:hAnsi="Wingdings" w:cs="Wingdings"/>
                <w:sz w:val="20"/>
                <w:szCs w:val="20"/>
                <w:lang w:val="es-ES"/>
              </w:rPr>
              <w:t></w:t>
            </w:r>
          </w:p>
        </w:tc>
        <w:tc>
          <w:tcPr>
            <w:tcW w:w="1080" w:type="dxa"/>
          </w:tcPr>
          <w:p w14:paraId="63470F15" w14:textId="77777777" w:rsidR="00C70991" w:rsidRPr="000F0B01" w:rsidRDefault="00C70991" w:rsidP="00C70991">
            <w:pPr>
              <w:pStyle w:val="ProductList-Body"/>
              <w:jc w:val="center"/>
              <w:rPr>
                <w:rFonts w:ascii="Wingdings" w:hAnsi="Wingdings" w:cs="Wingdings"/>
                <w:sz w:val="20"/>
                <w:szCs w:val="20"/>
                <w:lang w:val="es-ES"/>
              </w:rPr>
            </w:pPr>
            <w:r w:rsidRPr="000F0B01">
              <w:rPr>
                <w:rFonts w:ascii="Wingdings" w:hAnsi="Wingdings" w:cs="Wingdings"/>
                <w:sz w:val="20"/>
                <w:szCs w:val="20"/>
                <w:lang w:val="es-ES"/>
              </w:rPr>
              <w:t></w:t>
            </w:r>
          </w:p>
        </w:tc>
        <w:tc>
          <w:tcPr>
            <w:tcW w:w="1080" w:type="dxa"/>
          </w:tcPr>
          <w:p w14:paraId="63470F16" w14:textId="77777777" w:rsidR="00C70991" w:rsidRPr="000F0B01" w:rsidRDefault="00C70991" w:rsidP="00C70991">
            <w:pPr>
              <w:pStyle w:val="ProductList-Body"/>
              <w:jc w:val="center"/>
              <w:rPr>
                <w:rFonts w:ascii="Wingdings" w:hAnsi="Wingdings" w:cs="Wingdings"/>
                <w:sz w:val="20"/>
                <w:szCs w:val="20"/>
                <w:lang w:val="es-ES"/>
              </w:rPr>
            </w:pPr>
          </w:p>
        </w:tc>
        <w:tc>
          <w:tcPr>
            <w:tcW w:w="1080" w:type="dxa"/>
          </w:tcPr>
          <w:p w14:paraId="63470F17" w14:textId="77777777" w:rsidR="00C70991" w:rsidRPr="000F0B01" w:rsidRDefault="00C70991" w:rsidP="00C70991">
            <w:pPr>
              <w:pStyle w:val="ProductList-Body"/>
              <w:jc w:val="center"/>
              <w:rPr>
                <w:rFonts w:ascii="Wingdings" w:hAnsi="Wingdings" w:cs="Wingdings"/>
                <w:sz w:val="20"/>
                <w:szCs w:val="20"/>
                <w:lang w:val="es-ES"/>
              </w:rPr>
            </w:pPr>
          </w:p>
        </w:tc>
        <w:tc>
          <w:tcPr>
            <w:tcW w:w="1193" w:type="dxa"/>
          </w:tcPr>
          <w:p w14:paraId="63470F18" w14:textId="77777777" w:rsidR="00C70991" w:rsidRPr="000F0B01" w:rsidRDefault="00C70991" w:rsidP="00C70991">
            <w:pPr>
              <w:pStyle w:val="ProductList-Body"/>
              <w:jc w:val="center"/>
              <w:rPr>
                <w:rFonts w:ascii="Wingdings" w:hAnsi="Wingdings" w:cs="Wingdings"/>
                <w:sz w:val="20"/>
                <w:szCs w:val="20"/>
                <w:lang w:val="es-ES"/>
              </w:rPr>
            </w:pPr>
          </w:p>
        </w:tc>
      </w:tr>
      <w:tr w:rsidR="00C70991" w:rsidRPr="000F0B01" w14:paraId="63470F1B" w14:textId="77777777" w:rsidTr="007F49BE">
        <w:tc>
          <w:tcPr>
            <w:tcW w:w="10800" w:type="dxa"/>
            <w:gridSpan w:val="6"/>
          </w:tcPr>
          <w:p w14:paraId="63470F1A" w14:textId="77777777" w:rsidR="00C70991" w:rsidRPr="000F0B01" w:rsidRDefault="00C70991" w:rsidP="0064110C">
            <w:pPr>
              <w:pStyle w:val="ProductList-Body"/>
              <w:rPr>
                <w:b/>
                <w:lang w:val="es-ES"/>
              </w:rPr>
            </w:pPr>
            <w:r w:rsidRPr="000F0B01">
              <w:rPr>
                <w:b/>
                <w:lang w:val="es-ES"/>
              </w:rPr>
              <w:t>Windows Pro</w:t>
            </w:r>
          </w:p>
        </w:tc>
      </w:tr>
      <w:tr w:rsidR="0064110C" w:rsidRPr="000F0B01" w14:paraId="63470F22" w14:textId="77777777" w:rsidTr="007F49BE">
        <w:tc>
          <w:tcPr>
            <w:tcW w:w="5580" w:type="dxa"/>
          </w:tcPr>
          <w:p w14:paraId="63470F1C" w14:textId="77777777" w:rsidR="0064110C" w:rsidRPr="00E35280" w:rsidRDefault="0064110C" w:rsidP="0064110C">
            <w:pPr>
              <w:pStyle w:val="ProductList-Body"/>
              <w:ind w:left="162"/>
            </w:pPr>
            <w:r w:rsidRPr="00E35280">
              <w:t>Windows 8 y Windows 8.1 (32 bits o 64 bits) – Pro (K, KN)*</w:t>
            </w:r>
          </w:p>
        </w:tc>
        <w:tc>
          <w:tcPr>
            <w:tcW w:w="787" w:type="dxa"/>
          </w:tcPr>
          <w:p w14:paraId="63470F1D" w14:textId="77777777" w:rsidR="0064110C" w:rsidRPr="000F0B01" w:rsidRDefault="0064110C" w:rsidP="0064110C">
            <w:pPr>
              <w:pStyle w:val="ProductList-Body"/>
              <w:jc w:val="center"/>
              <w:rPr>
                <w:lang w:val="es-ES"/>
              </w:rPr>
            </w:pPr>
            <w:r w:rsidRPr="000F0B01">
              <w:rPr>
                <w:rFonts w:ascii="Wingdings" w:hAnsi="Wingdings" w:cs="Wingdings"/>
                <w:sz w:val="20"/>
                <w:szCs w:val="20"/>
                <w:lang w:val="es-ES"/>
              </w:rPr>
              <w:t></w:t>
            </w:r>
          </w:p>
        </w:tc>
        <w:tc>
          <w:tcPr>
            <w:tcW w:w="1080" w:type="dxa"/>
          </w:tcPr>
          <w:p w14:paraId="63470F1E" w14:textId="77777777" w:rsidR="0064110C" w:rsidRPr="000F0B01" w:rsidRDefault="0064110C" w:rsidP="0064110C">
            <w:pPr>
              <w:pStyle w:val="ProductList-Body"/>
              <w:jc w:val="center"/>
              <w:rPr>
                <w:lang w:val="es-ES"/>
              </w:rPr>
            </w:pPr>
            <w:r w:rsidRPr="000F0B01">
              <w:rPr>
                <w:rFonts w:ascii="Wingdings" w:hAnsi="Wingdings" w:cs="Wingdings"/>
                <w:sz w:val="20"/>
                <w:szCs w:val="20"/>
                <w:lang w:val="es-ES"/>
              </w:rPr>
              <w:t></w:t>
            </w:r>
          </w:p>
        </w:tc>
        <w:tc>
          <w:tcPr>
            <w:tcW w:w="1080" w:type="dxa"/>
          </w:tcPr>
          <w:p w14:paraId="63470F1F" w14:textId="77777777" w:rsidR="0064110C" w:rsidRPr="000F0B01" w:rsidRDefault="0064110C" w:rsidP="0064110C">
            <w:pPr>
              <w:pStyle w:val="ProductList-Body"/>
              <w:jc w:val="center"/>
              <w:rPr>
                <w:lang w:val="es-ES"/>
              </w:rPr>
            </w:pPr>
            <w:r w:rsidRPr="000F0B01">
              <w:rPr>
                <w:rFonts w:ascii="Wingdings" w:hAnsi="Wingdings" w:cs="Wingdings"/>
                <w:sz w:val="20"/>
                <w:szCs w:val="20"/>
                <w:lang w:val="es-ES"/>
              </w:rPr>
              <w:t></w:t>
            </w:r>
          </w:p>
        </w:tc>
        <w:tc>
          <w:tcPr>
            <w:tcW w:w="1080" w:type="dxa"/>
          </w:tcPr>
          <w:p w14:paraId="63470F20" w14:textId="77777777" w:rsidR="0064110C" w:rsidRPr="000F0B01" w:rsidRDefault="0064110C" w:rsidP="0064110C">
            <w:pPr>
              <w:pStyle w:val="ProductList-Body"/>
              <w:jc w:val="center"/>
              <w:rPr>
                <w:lang w:val="es-ES"/>
              </w:rPr>
            </w:pPr>
            <w:r w:rsidRPr="000F0B01">
              <w:rPr>
                <w:rFonts w:ascii="Wingdings" w:hAnsi="Wingdings" w:cs="Wingdings"/>
                <w:sz w:val="20"/>
                <w:szCs w:val="20"/>
                <w:lang w:val="es-ES"/>
              </w:rPr>
              <w:t></w:t>
            </w:r>
          </w:p>
        </w:tc>
        <w:tc>
          <w:tcPr>
            <w:tcW w:w="1193" w:type="dxa"/>
          </w:tcPr>
          <w:p w14:paraId="63470F21" w14:textId="77777777" w:rsidR="0064110C" w:rsidRPr="000F0B01" w:rsidRDefault="00980207" w:rsidP="0064110C">
            <w:pPr>
              <w:pStyle w:val="ProductList-Body"/>
              <w:jc w:val="center"/>
              <w:rPr>
                <w:rFonts w:ascii="Wingdings" w:hAnsi="Wingdings" w:cs="Wingdings"/>
                <w:sz w:val="20"/>
                <w:szCs w:val="20"/>
                <w:lang w:val="es-ES"/>
              </w:rPr>
            </w:pPr>
            <w:r w:rsidRPr="000F0B01">
              <w:rPr>
                <w:rFonts w:ascii="Wingdings" w:hAnsi="Wingdings" w:cs="Wingdings"/>
                <w:sz w:val="20"/>
                <w:szCs w:val="20"/>
                <w:lang w:val="es-ES"/>
              </w:rPr>
              <w:t></w:t>
            </w:r>
          </w:p>
        </w:tc>
      </w:tr>
      <w:tr w:rsidR="0064110C" w:rsidRPr="000F0B01" w14:paraId="63470F29" w14:textId="77777777" w:rsidTr="007F49BE">
        <w:tc>
          <w:tcPr>
            <w:tcW w:w="5580" w:type="dxa"/>
          </w:tcPr>
          <w:p w14:paraId="63470F23" w14:textId="77777777" w:rsidR="0064110C" w:rsidRPr="000F0B01" w:rsidRDefault="0064110C" w:rsidP="0064110C">
            <w:pPr>
              <w:pStyle w:val="ProductList-Body"/>
              <w:ind w:left="162"/>
              <w:rPr>
                <w:lang w:val="es-ES"/>
              </w:rPr>
            </w:pPr>
            <w:r w:rsidRPr="000F0B01">
              <w:rPr>
                <w:lang w:val="es-ES"/>
              </w:rPr>
              <w:t>Windows 7 (32 bits o 64 bits) – Professional (K, KN)</w:t>
            </w:r>
          </w:p>
        </w:tc>
        <w:tc>
          <w:tcPr>
            <w:tcW w:w="787" w:type="dxa"/>
          </w:tcPr>
          <w:p w14:paraId="63470F24" w14:textId="77777777" w:rsidR="0064110C" w:rsidRPr="000F0B01" w:rsidRDefault="0064110C" w:rsidP="0064110C">
            <w:pPr>
              <w:pStyle w:val="ProductList-Body"/>
              <w:jc w:val="center"/>
              <w:rPr>
                <w:rFonts w:ascii="Wingdings" w:hAnsi="Wingdings" w:cs="Wingdings"/>
                <w:sz w:val="20"/>
                <w:szCs w:val="20"/>
                <w:lang w:val="es-ES"/>
              </w:rPr>
            </w:pPr>
            <w:r w:rsidRPr="000F0B01">
              <w:rPr>
                <w:rFonts w:ascii="Wingdings" w:hAnsi="Wingdings" w:cs="Wingdings"/>
                <w:sz w:val="20"/>
                <w:szCs w:val="20"/>
                <w:lang w:val="es-ES"/>
              </w:rPr>
              <w:t></w:t>
            </w:r>
          </w:p>
        </w:tc>
        <w:tc>
          <w:tcPr>
            <w:tcW w:w="1080" w:type="dxa"/>
          </w:tcPr>
          <w:p w14:paraId="63470F25" w14:textId="77777777" w:rsidR="0064110C" w:rsidRPr="000F0B01" w:rsidRDefault="0064110C" w:rsidP="0064110C">
            <w:pPr>
              <w:pStyle w:val="ProductList-Body"/>
              <w:jc w:val="center"/>
              <w:rPr>
                <w:rFonts w:ascii="Wingdings" w:hAnsi="Wingdings" w:cs="Wingdings"/>
                <w:sz w:val="20"/>
                <w:szCs w:val="20"/>
                <w:lang w:val="es-ES"/>
              </w:rPr>
            </w:pPr>
            <w:r w:rsidRPr="000F0B01">
              <w:rPr>
                <w:rFonts w:ascii="Wingdings" w:hAnsi="Wingdings" w:cs="Wingdings"/>
                <w:sz w:val="20"/>
                <w:szCs w:val="20"/>
                <w:lang w:val="es-ES"/>
              </w:rPr>
              <w:t></w:t>
            </w:r>
          </w:p>
        </w:tc>
        <w:tc>
          <w:tcPr>
            <w:tcW w:w="1080" w:type="dxa"/>
          </w:tcPr>
          <w:p w14:paraId="63470F26" w14:textId="77777777" w:rsidR="0064110C" w:rsidRPr="000F0B01" w:rsidRDefault="0064110C" w:rsidP="0064110C">
            <w:pPr>
              <w:pStyle w:val="ProductList-Body"/>
              <w:jc w:val="center"/>
              <w:rPr>
                <w:rFonts w:ascii="Wingdings" w:hAnsi="Wingdings" w:cs="Wingdings"/>
                <w:sz w:val="20"/>
                <w:szCs w:val="20"/>
                <w:lang w:val="es-ES"/>
              </w:rPr>
            </w:pPr>
            <w:r w:rsidRPr="000F0B01">
              <w:rPr>
                <w:rFonts w:ascii="Wingdings" w:hAnsi="Wingdings" w:cs="Wingdings"/>
                <w:sz w:val="20"/>
                <w:szCs w:val="20"/>
                <w:lang w:val="es-ES"/>
              </w:rPr>
              <w:t></w:t>
            </w:r>
          </w:p>
        </w:tc>
        <w:tc>
          <w:tcPr>
            <w:tcW w:w="1080" w:type="dxa"/>
          </w:tcPr>
          <w:p w14:paraId="63470F27" w14:textId="77777777" w:rsidR="0064110C" w:rsidRPr="000F0B01" w:rsidRDefault="0064110C" w:rsidP="0064110C">
            <w:pPr>
              <w:pStyle w:val="ProductList-Body"/>
              <w:jc w:val="center"/>
              <w:rPr>
                <w:rFonts w:ascii="Wingdings" w:hAnsi="Wingdings" w:cs="Wingdings"/>
                <w:sz w:val="20"/>
                <w:szCs w:val="20"/>
                <w:lang w:val="es-ES"/>
              </w:rPr>
            </w:pPr>
            <w:r w:rsidRPr="000F0B01">
              <w:rPr>
                <w:rFonts w:ascii="Wingdings" w:hAnsi="Wingdings" w:cs="Wingdings"/>
                <w:sz w:val="20"/>
                <w:szCs w:val="20"/>
                <w:lang w:val="es-ES"/>
              </w:rPr>
              <w:t></w:t>
            </w:r>
          </w:p>
        </w:tc>
        <w:tc>
          <w:tcPr>
            <w:tcW w:w="1193" w:type="dxa"/>
          </w:tcPr>
          <w:p w14:paraId="63470F28" w14:textId="77777777" w:rsidR="0064110C" w:rsidRPr="000F0B01" w:rsidRDefault="0064110C" w:rsidP="0064110C">
            <w:pPr>
              <w:pStyle w:val="ProductList-Body"/>
              <w:jc w:val="center"/>
              <w:rPr>
                <w:rFonts w:ascii="Wingdings" w:hAnsi="Wingdings" w:cs="Wingdings"/>
                <w:sz w:val="20"/>
                <w:szCs w:val="20"/>
                <w:lang w:val="es-ES"/>
              </w:rPr>
            </w:pPr>
          </w:p>
        </w:tc>
      </w:tr>
      <w:tr w:rsidR="0064110C" w:rsidRPr="000F0B01" w14:paraId="63470F30" w14:textId="77777777" w:rsidTr="007F49BE">
        <w:tc>
          <w:tcPr>
            <w:tcW w:w="5580" w:type="dxa"/>
          </w:tcPr>
          <w:p w14:paraId="63470F2A" w14:textId="77777777" w:rsidR="0064110C" w:rsidRPr="00E35280" w:rsidRDefault="0064110C" w:rsidP="0064110C">
            <w:pPr>
              <w:pStyle w:val="ProductList-Body"/>
              <w:ind w:left="162"/>
            </w:pPr>
            <w:r w:rsidRPr="00E35280">
              <w:t>Windows Vista (32 bits o 64 bits) – Business (K, KN)</w:t>
            </w:r>
          </w:p>
        </w:tc>
        <w:tc>
          <w:tcPr>
            <w:tcW w:w="787" w:type="dxa"/>
          </w:tcPr>
          <w:p w14:paraId="63470F2B" w14:textId="77777777" w:rsidR="0064110C" w:rsidRPr="000F0B01" w:rsidRDefault="0064110C" w:rsidP="0064110C">
            <w:pPr>
              <w:pStyle w:val="ProductList-Body"/>
              <w:jc w:val="center"/>
              <w:rPr>
                <w:lang w:val="es-ES"/>
              </w:rPr>
            </w:pPr>
            <w:r w:rsidRPr="000F0B01">
              <w:rPr>
                <w:rFonts w:ascii="Wingdings" w:hAnsi="Wingdings" w:cs="Wingdings"/>
                <w:sz w:val="20"/>
                <w:szCs w:val="20"/>
                <w:lang w:val="es-ES"/>
              </w:rPr>
              <w:t></w:t>
            </w:r>
          </w:p>
        </w:tc>
        <w:tc>
          <w:tcPr>
            <w:tcW w:w="1080" w:type="dxa"/>
          </w:tcPr>
          <w:p w14:paraId="63470F2C" w14:textId="77777777" w:rsidR="0064110C" w:rsidRPr="000F0B01" w:rsidRDefault="0064110C" w:rsidP="0064110C">
            <w:pPr>
              <w:pStyle w:val="ProductList-Body"/>
              <w:jc w:val="center"/>
              <w:rPr>
                <w:lang w:val="es-ES"/>
              </w:rPr>
            </w:pPr>
            <w:r w:rsidRPr="000F0B01">
              <w:rPr>
                <w:rFonts w:ascii="Wingdings" w:hAnsi="Wingdings" w:cs="Wingdings"/>
                <w:sz w:val="20"/>
                <w:szCs w:val="20"/>
                <w:lang w:val="es-ES"/>
              </w:rPr>
              <w:t></w:t>
            </w:r>
          </w:p>
        </w:tc>
        <w:tc>
          <w:tcPr>
            <w:tcW w:w="1080" w:type="dxa"/>
          </w:tcPr>
          <w:p w14:paraId="63470F2D" w14:textId="77777777" w:rsidR="0064110C" w:rsidRPr="000F0B01" w:rsidRDefault="0064110C" w:rsidP="0064110C">
            <w:pPr>
              <w:pStyle w:val="ProductList-Body"/>
              <w:jc w:val="center"/>
              <w:rPr>
                <w:lang w:val="es-ES"/>
              </w:rPr>
            </w:pPr>
            <w:r w:rsidRPr="000F0B01">
              <w:rPr>
                <w:rFonts w:ascii="Wingdings" w:hAnsi="Wingdings" w:cs="Wingdings"/>
                <w:sz w:val="20"/>
                <w:szCs w:val="20"/>
                <w:lang w:val="es-ES"/>
              </w:rPr>
              <w:t></w:t>
            </w:r>
          </w:p>
        </w:tc>
        <w:tc>
          <w:tcPr>
            <w:tcW w:w="1080" w:type="dxa"/>
          </w:tcPr>
          <w:p w14:paraId="63470F2E" w14:textId="77777777" w:rsidR="0064110C" w:rsidRPr="000F0B01" w:rsidRDefault="0064110C" w:rsidP="0064110C">
            <w:pPr>
              <w:pStyle w:val="ProductList-Body"/>
              <w:jc w:val="center"/>
              <w:rPr>
                <w:lang w:val="es-ES"/>
              </w:rPr>
            </w:pPr>
            <w:r w:rsidRPr="000F0B01">
              <w:rPr>
                <w:rFonts w:ascii="Wingdings" w:hAnsi="Wingdings" w:cs="Wingdings"/>
                <w:sz w:val="20"/>
                <w:szCs w:val="20"/>
                <w:lang w:val="es-ES"/>
              </w:rPr>
              <w:t></w:t>
            </w:r>
          </w:p>
        </w:tc>
        <w:tc>
          <w:tcPr>
            <w:tcW w:w="1193" w:type="dxa"/>
          </w:tcPr>
          <w:p w14:paraId="63470F2F" w14:textId="77777777" w:rsidR="0064110C" w:rsidRPr="000F0B01" w:rsidRDefault="0064110C" w:rsidP="0064110C">
            <w:pPr>
              <w:pStyle w:val="ProductList-Body"/>
              <w:jc w:val="center"/>
              <w:rPr>
                <w:rFonts w:ascii="Wingdings" w:hAnsi="Wingdings" w:cs="Wingdings"/>
                <w:sz w:val="20"/>
                <w:szCs w:val="20"/>
                <w:lang w:val="es-ES"/>
              </w:rPr>
            </w:pPr>
          </w:p>
        </w:tc>
      </w:tr>
    </w:tbl>
    <w:p w14:paraId="63470F31" w14:textId="77777777" w:rsidR="001B25E0" w:rsidRPr="000F0B01" w:rsidRDefault="00965777" w:rsidP="004F3C6D">
      <w:pPr>
        <w:pStyle w:val="ProductList-Body"/>
        <w:rPr>
          <w:lang w:val="es-ES"/>
        </w:rPr>
      </w:pPr>
      <w:r w:rsidRPr="000F0B01">
        <w:rPr>
          <w:lang w:val="es-ES"/>
        </w:rPr>
        <w:t>*Los clientes que deseen alquilar dispositivos con licencia de Windows Enterprise podrán hacerlo después de cambiar a una versión anterior de los sistemas operativos susceptibles de actualización enumerados anteriormente.</w:t>
      </w:r>
    </w:p>
    <w:p w14:paraId="63470F32" w14:textId="77777777" w:rsidR="00965777" w:rsidRPr="000F0B01" w:rsidRDefault="00965777" w:rsidP="004F3C6D">
      <w:pPr>
        <w:pStyle w:val="ProductList-Body"/>
        <w:rPr>
          <w:lang w:val="es-ES"/>
        </w:rPr>
      </w:pPr>
    </w:p>
    <w:p w14:paraId="63470F33" w14:textId="77777777" w:rsidR="000D1B93" w:rsidRPr="000F0B01" w:rsidRDefault="000D1B93" w:rsidP="000D1B93">
      <w:pPr>
        <w:pStyle w:val="ProductList-Body"/>
        <w:rPr>
          <w:b/>
          <w:lang w:val="es-ES"/>
        </w:rPr>
      </w:pPr>
      <w:r w:rsidRPr="000F0B01">
        <w:rPr>
          <w:b/>
          <w:color w:val="00188F"/>
          <w:lang w:val="es-ES"/>
        </w:rPr>
        <w:t>Restricción para Versiones no Profesionales de Windows</w:t>
      </w:r>
    </w:p>
    <w:p w14:paraId="63470F34" w14:textId="77777777" w:rsidR="000D1B93" w:rsidRPr="000F0B01" w:rsidRDefault="000D1B93" w:rsidP="000D1B93">
      <w:pPr>
        <w:pStyle w:val="ProductList-Body"/>
        <w:rPr>
          <w:lang w:val="es-ES"/>
        </w:rPr>
      </w:pPr>
      <w:r w:rsidRPr="000F0B01">
        <w:rPr>
          <w:lang w:val="es-ES"/>
        </w:rPr>
        <w:t>Los dispositivos a los que se ceden Derechos de Alquiler para Windows solo pueden alquilarse a personas para uso no comercial.</w:t>
      </w:r>
    </w:p>
    <w:p w14:paraId="63470F35" w14:textId="77777777" w:rsidR="000D1B93" w:rsidRPr="000F0B01" w:rsidRDefault="000D1B93" w:rsidP="000D1B93">
      <w:pPr>
        <w:pStyle w:val="ProductList-Body"/>
        <w:rPr>
          <w:lang w:val="es-ES"/>
        </w:rPr>
      </w:pPr>
    </w:p>
    <w:p w14:paraId="63470F36" w14:textId="77777777" w:rsidR="00C347FF" w:rsidRPr="000F0B01" w:rsidRDefault="00C347FF" w:rsidP="000D1B93">
      <w:pPr>
        <w:pStyle w:val="ProductList-Body"/>
        <w:rPr>
          <w:b/>
          <w:lang w:val="es-ES"/>
        </w:rPr>
      </w:pPr>
      <w:r w:rsidRPr="000F0B01">
        <w:rPr>
          <w:b/>
          <w:color w:val="00188F"/>
          <w:lang w:val="es-ES"/>
        </w:rPr>
        <w:t>Software Assurance</w:t>
      </w:r>
    </w:p>
    <w:p w14:paraId="63470F37" w14:textId="77777777" w:rsidR="001B25E0" w:rsidRPr="000F0B01" w:rsidRDefault="00C347FF" w:rsidP="00C347FF">
      <w:pPr>
        <w:pStyle w:val="ProductList-Body"/>
        <w:rPr>
          <w:lang w:val="es-ES"/>
        </w:rPr>
      </w:pPr>
      <w:r w:rsidRPr="000F0B01">
        <w:rPr>
          <w:lang w:val="es-ES"/>
        </w:rPr>
        <w:t>Los clientes que adquieran licencias de derechos de alquiler no son elegibles para obtener SA para las licencias de derechos de alquiler ni para las licencias de software cualificadas subyacentes. Sin embargo, los usuarios que alquilen/arrienden y utilicen dispositivos a los que se ceden licencias de derechos de alquiler para Windows podrán adquirir actualizaciones o actualizaciones y Software Assurance para las licencias de software subyacentes, en virtud de sus propios contratos de licencias por volumen. A pesar de que en el contrato de licencias por volumen de ese cliente pueda indicarse lo contrario en cuanto a la acumulación de derechos perpetuos, el derecho a utilizar el software en virtud de esa cobertura expirará cuando expiren las licencias de derechos de alquiler correspondientes.</w:t>
      </w:r>
    </w:p>
    <w:bookmarkStart w:id="484" w:name="_Toc378147635"/>
    <w:bookmarkStart w:id="485" w:name="_Toc378151537"/>
    <w:p w14:paraId="63470F38" w14:textId="77777777" w:rsidR="00585A48" w:rsidRPr="000F0B01" w:rsidRDefault="00E56ACF" w:rsidP="00585A48">
      <w:pPr>
        <w:pStyle w:val="ProductList-Body"/>
        <w:shd w:val="clear" w:color="auto" w:fill="A6A6A6" w:themeFill="background1" w:themeFillShade="A6"/>
        <w:spacing w:before="120" w:after="240"/>
        <w:jc w:val="right"/>
        <w:rPr>
          <w:sz w:val="16"/>
          <w:szCs w:val="16"/>
          <w:lang w:val="es-ES"/>
        </w:rPr>
      </w:pPr>
      <w:r w:rsidRPr="000F0B01">
        <w:rPr>
          <w:lang w:val="es-ES"/>
        </w:rPr>
        <w:fldChar w:fldCharType="begin"/>
      </w:r>
      <w:r w:rsidRPr="000F0B01">
        <w:rPr>
          <w:lang w:val="es-ES"/>
        </w:rPr>
        <w:instrText>HYPERLINK  \l "ToC"</w:instrText>
      </w:r>
      <w:r w:rsidRPr="000F0B01">
        <w:rPr>
          <w:lang w:val="es-ES"/>
        </w:rPr>
        <w:fldChar w:fldCharType="separate"/>
      </w:r>
      <w:r w:rsidRPr="000F0B01">
        <w:rPr>
          <w:rStyle w:val="Hyperlink"/>
          <w:sz w:val="16"/>
          <w:szCs w:val="16"/>
          <w:lang w:val="es-ES"/>
        </w:rPr>
        <w:t>Tabla de contenidos</w:t>
      </w:r>
      <w:r w:rsidRPr="000F0B01">
        <w:rPr>
          <w:lang w:val="es-ES"/>
        </w:rPr>
        <w:fldChar w:fldCharType="end"/>
      </w:r>
      <w:r w:rsidRPr="000F0B01">
        <w:rPr>
          <w:sz w:val="16"/>
          <w:szCs w:val="16"/>
          <w:lang w:val="es-ES"/>
        </w:rPr>
        <w:t xml:space="preserve"> / </w:t>
      </w:r>
      <w:hyperlink w:anchor="ChartKey" w:history="1">
        <w:r w:rsidRPr="000F0B01">
          <w:rPr>
            <w:rStyle w:val="Hyperlink"/>
            <w:sz w:val="16"/>
            <w:szCs w:val="16"/>
            <w:lang w:val="es-ES"/>
          </w:rPr>
          <w:t>Clave de gráficos</w:t>
        </w:r>
      </w:hyperlink>
      <w:r w:rsidRPr="000F0B01">
        <w:rPr>
          <w:sz w:val="16"/>
          <w:szCs w:val="16"/>
          <w:lang w:val="es-ES"/>
        </w:rPr>
        <w:t xml:space="preserve"> / </w:t>
      </w:r>
      <w:hyperlink w:anchor="Index" w:history="1">
        <w:r w:rsidRPr="000F0B01">
          <w:rPr>
            <w:rStyle w:val="Hyperlink"/>
            <w:sz w:val="16"/>
            <w:szCs w:val="16"/>
            <w:lang w:val="es-ES"/>
          </w:rPr>
          <w:t>Índice</w:t>
        </w:r>
      </w:hyperlink>
    </w:p>
    <w:p w14:paraId="63470F39" w14:textId="77777777" w:rsidR="009708AE" w:rsidRPr="000F0B01" w:rsidRDefault="009708AE" w:rsidP="009708AE">
      <w:pPr>
        <w:pStyle w:val="ProductList-OfferingGroupHeading"/>
        <w:outlineLvl w:val="1"/>
        <w:rPr>
          <w:lang w:val="es-ES"/>
        </w:rPr>
      </w:pPr>
      <w:bookmarkStart w:id="486" w:name="_Toc379797199"/>
      <w:bookmarkStart w:id="487" w:name="_Toc380513224"/>
      <w:bookmarkStart w:id="488" w:name="_Toc380655266"/>
      <w:bookmarkStart w:id="489" w:name="_Toc404671223"/>
      <w:r w:rsidRPr="000F0B01">
        <w:rPr>
          <w:lang w:val="es-ES"/>
        </w:rPr>
        <w:t>SQL</w:t>
      </w:r>
      <w:bookmarkEnd w:id="486"/>
      <w:bookmarkEnd w:id="487"/>
      <w:bookmarkEnd w:id="488"/>
      <w:bookmarkEnd w:id="489"/>
    </w:p>
    <w:p w14:paraId="63470F3A" w14:textId="77777777" w:rsidR="009708AE" w:rsidRPr="000F0B01" w:rsidRDefault="009708AE" w:rsidP="00B26BEF">
      <w:pPr>
        <w:pStyle w:val="ProductList-Offering2Heading"/>
        <w:outlineLvl w:val="2"/>
        <w:rPr>
          <w:lang w:val="es-ES"/>
        </w:rPr>
      </w:pPr>
      <w:bookmarkStart w:id="490" w:name="_Toc378147620"/>
      <w:bookmarkStart w:id="491" w:name="_Toc378151522"/>
      <w:r w:rsidRPr="000F0B01">
        <w:rPr>
          <w:lang w:val="es-ES"/>
        </w:rPr>
        <w:tab/>
      </w:r>
      <w:bookmarkStart w:id="492" w:name="_Toc379797200"/>
      <w:bookmarkStart w:id="493" w:name="_Toc380513225"/>
      <w:bookmarkStart w:id="494" w:name="_Toc380655267"/>
      <w:bookmarkStart w:id="495" w:name="_Toc404671224"/>
      <w:r w:rsidRPr="000F0B01">
        <w:rPr>
          <w:lang w:val="es-ES"/>
        </w:rPr>
        <w:t>Business Intelligence Appliance</w:t>
      </w:r>
      <w:bookmarkEnd w:id="490"/>
      <w:bookmarkEnd w:id="491"/>
      <w:bookmarkEnd w:id="492"/>
      <w:bookmarkEnd w:id="493"/>
      <w:bookmarkEnd w:id="494"/>
      <w:bookmarkEnd w:id="49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30"/>
        <w:gridCol w:w="661"/>
        <w:gridCol w:w="595"/>
        <w:gridCol w:w="724"/>
      </w:tblGrid>
      <w:tr w:rsidR="0064758B" w:rsidRPr="000F0B01" w14:paraId="63470F49" w14:textId="77777777" w:rsidTr="0064758B">
        <w:trPr>
          <w:tblHeader/>
        </w:trPr>
        <w:tc>
          <w:tcPr>
            <w:tcW w:w="2932" w:type="dxa"/>
            <w:tcBorders>
              <w:bottom w:val="nil"/>
            </w:tcBorders>
            <w:shd w:val="clear" w:color="auto" w:fill="00188F"/>
          </w:tcPr>
          <w:p w14:paraId="63470F3B" w14:textId="77777777" w:rsidR="0064758B" w:rsidRPr="000F0B01" w:rsidRDefault="0064758B" w:rsidP="00C05A53">
            <w:pPr>
              <w:pStyle w:val="ProductList-OfferingBody"/>
              <w:ind w:left="-28"/>
              <w:rPr>
                <w:color w:val="FFFFFF" w:themeColor="background1"/>
                <w:lang w:val="es-ES"/>
              </w:rPr>
            </w:pPr>
            <w:r w:rsidRPr="000F0B01">
              <w:rPr>
                <w:color w:val="FFFFFF" w:themeColor="background1"/>
                <w:lang w:val="es-ES"/>
              </w:rPr>
              <w:t>Productos</w:t>
            </w:r>
          </w:p>
        </w:tc>
        <w:tc>
          <w:tcPr>
            <w:tcW w:w="595" w:type="dxa"/>
            <w:tcBorders>
              <w:bottom w:val="nil"/>
            </w:tcBorders>
            <w:shd w:val="clear" w:color="auto" w:fill="00188F"/>
            <w:vAlign w:val="center"/>
          </w:tcPr>
          <w:p w14:paraId="63470F3C" w14:textId="77777777" w:rsidR="0064758B" w:rsidRPr="000F0B01" w:rsidRDefault="0064758B" w:rsidP="00570E9D">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Fecha de disponibilidad</w:instrText>
            </w:r>
            <w:r w:rsidRPr="000F0B01">
              <w:rPr>
                <w:lang w:val="es-ES"/>
              </w:rPr>
              <w:instrText xml:space="preserve">” </w:instrText>
            </w:r>
            <w:r w:rsidRPr="000F0B01">
              <w:rPr>
                <w:lang w:val="es-ES"/>
              </w:rPr>
              <w:fldChar w:fldCharType="separate"/>
            </w:r>
            <w:r w:rsidRPr="000F0B01">
              <w:rPr>
                <w:lang w:val="es-ES"/>
              </w:rPr>
              <w:t>DA</w:t>
            </w:r>
            <w:r w:rsidRPr="000F0B01">
              <w:rPr>
                <w:lang w:val="es-ES"/>
              </w:rPr>
              <w:fldChar w:fldCharType="end"/>
            </w:r>
          </w:p>
        </w:tc>
        <w:tc>
          <w:tcPr>
            <w:tcW w:w="595" w:type="dxa"/>
            <w:tcBorders>
              <w:bottom w:val="nil"/>
            </w:tcBorders>
            <w:shd w:val="clear" w:color="auto" w:fill="00188F"/>
            <w:vAlign w:val="center"/>
          </w:tcPr>
          <w:p w14:paraId="63470F3D" w14:textId="77777777" w:rsidR="0064758B" w:rsidRPr="000F0B01" w:rsidRDefault="0064758B" w:rsidP="00570E9D">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Licencia</w:instrText>
            </w:r>
            <w:r w:rsidRPr="000F0B01">
              <w:rPr>
                <w:lang w:val="es-ES"/>
              </w:rPr>
              <w:instrText xml:space="preserve">” </w:instrText>
            </w:r>
            <w:r w:rsidRPr="000F0B01">
              <w:rPr>
                <w:lang w:val="es-ES"/>
              </w:rPr>
              <w:fldChar w:fldCharType="separate"/>
            </w:r>
            <w:r w:rsidRPr="000F0B01">
              <w:rPr>
                <w:lang w:val="es-ES"/>
              </w:rPr>
              <w:t xml:space="preserve"> L</w:t>
            </w:r>
            <w:r w:rsidRPr="000F0B01">
              <w:rPr>
                <w:lang w:val="es-ES"/>
              </w:rPr>
              <w:fldChar w:fldCharType="end"/>
            </w:r>
          </w:p>
        </w:tc>
        <w:tc>
          <w:tcPr>
            <w:tcW w:w="596" w:type="dxa"/>
            <w:tcBorders>
              <w:bottom w:val="nil"/>
            </w:tcBorders>
            <w:shd w:val="clear" w:color="auto" w:fill="00188F"/>
            <w:vAlign w:val="center"/>
          </w:tcPr>
          <w:p w14:paraId="63470F3E" w14:textId="77777777" w:rsidR="0064758B" w:rsidRPr="000F0B01" w:rsidRDefault="0064758B" w:rsidP="00570E9D">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Licencia y Software Assurance</w:instrText>
            </w:r>
            <w:r w:rsidRPr="000F0B01">
              <w:rPr>
                <w:lang w:val="es-ES"/>
              </w:rPr>
              <w:instrText xml:space="preserve">” </w:instrText>
            </w:r>
            <w:r w:rsidRPr="000F0B01">
              <w:rPr>
                <w:lang w:val="es-ES"/>
              </w:rPr>
              <w:fldChar w:fldCharType="separate"/>
            </w:r>
            <w:r w:rsidRPr="000F0B01">
              <w:rPr>
                <w:lang w:val="es-ES"/>
              </w:rPr>
              <w:t>L/SA</w:t>
            </w:r>
            <w:r w:rsidRPr="000F0B01">
              <w:rPr>
                <w:lang w:val="es-ES"/>
              </w:rPr>
              <w:fldChar w:fldCharType="end"/>
            </w:r>
          </w:p>
        </w:tc>
        <w:tc>
          <w:tcPr>
            <w:tcW w:w="595" w:type="dxa"/>
            <w:tcBorders>
              <w:bottom w:val="nil"/>
              <w:right w:val="single" w:sz="12" w:space="0" w:color="FFFFFF" w:themeColor="background1"/>
            </w:tcBorders>
            <w:shd w:val="clear" w:color="auto" w:fill="00188F"/>
            <w:vAlign w:val="center"/>
          </w:tcPr>
          <w:p w14:paraId="63470F3F" w14:textId="77777777" w:rsidR="0064758B" w:rsidRPr="000F0B01" w:rsidRDefault="0064758B" w:rsidP="00570E9D">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lang w:val="es-ES"/>
              </w:rPr>
              <w:instrText>Software Assurance</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SA</w:t>
            </w:r>
            <w:r w:rsidRPr="000F0B01">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63470F40" w14:textId="77777777" w:rsidR="0064758B" w:rsidRPr="000F0B01" w:rsidRDefault="0064758B" w:rsidP="00570E9D">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Contrato Campus y School</w:instrText>
            </w:r>
            <w:r w:rsidRPr="000F0B01">
              <w:rPr>
                <w:lang w:val="es-ES"/>
              </w:rPr>
              <w:instrText xml:space="preserve">” </w:instrText>
            </w:r>
            <w:r w:rsidRPr="000F0B01">
              <w:rPr>
                <w:lang w:val="es-ES"/>
              </w:rPr>
              <w:fldChar w:fldCharType="separate"/>
            </w:r>
            <w:r w:rsidRPr="000F0B01">
              <w:rPr>
                <w:lang w:val="es-ES"/>
              </w:rPr>
              <w:t>CA/SA</w:t>
            </w:r>
            <w:r w:rsidRPr="000F0B01">
              <w:rPr>
                <w:lang w:val="es-ES"/>
              </w:rPr>
              <w:fldChar w:fldCharType="end"/>
            </w:r>
          </w:p>
        </w:tc>
        <w:tc>
          <w:tcPr>
            <w:tcW w:w="596" w:type="dxa"/>
            <w:shd w:val="clear" w:color="auto" w:fill="00188F"/>
            <w:vAlign w:val="center"/>
          </w:tcPr>
          <w:p w14:paraId="63470F41" w14:textId="77777777" w:rsidR="0064758B" w:rsidRPr="000F0B01" w:rsidRDefault="0064758B" w:rsidP="00570E9D">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Contrato Enterprise y Contrato Enterprise Subscription</w:instrText>
            </w:r>
            <w:r w:rsidRPr="000F0B01">
              <w:rPr>
                <w:lang w:val="es-ES"/>
              </w:rPr>
              <w:instrText xml:space="preserve"> </w:instrText>
            </w:r>
            <w:r w:rsidRPr="000F0B01">
              <w:rPr>
                <w:lang w:val="es-ES"/>
              </w:rPr>
              <w:fldChar w:fldCharType="separate"/>
            </w:r>
            <w:r w:rsidRPr="000F0B01">
              <w:rPr>
                <w:lang w:val="es-ES"/>
              </w:rPr>
              <w:t>EA/EAS</w:t>
            </w:r>
            <w:r w:rsidRPr="000F0B01">
              <w:rPr>
                <w:lang w:val="es-ES"/>
              </w:rPr>
              <w:fldChar w:fldCharType="end"/>
            </w:r>
          </w:p>
        </w:tc>
        <w:tc>
          <w:tcPr>
            <w:tcW w:w="595" w:type="dxa"/>
            <w:shd w:val="clear" w:color="auto" w:fill="00188F"/>
            <w:vAlign w:val="center"/>
          </w:tcPr>
          <w:p w14:paraId="63470F42" w14:textId="77777777" w:rsidR="0064758B" w:rsidRPr="000F0B01" w:rsidRDefault="0064758B" w:rsidP="00570E9D">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Enrollment for Education Solutions</w:instrText>
            </w:r>
            <w:r w:rsidRPr="000F0B01">
              <w:rPr>
                <w:lang w:val="es-ES"/>
              </w:rPr>
              <w:instrText xml:space="preserve"> </w:instrText>
            </w:r>
            <w:r w:rsidRPr="000F0B01">
              <w:rPr>
                <w:lang w:val="es-ES"/>
              </w:rPr>
              <w:fldChar w:fldCharType="separate"/>
            </w:r>
            <w:r w:rsidRPr="000F0B01">
              <w:rPr>
                <w:lang w:val="es-ES"/>
              </w:rPr>
              <w:t>EES</w:t>
            </w:r>
            <w:r w:rsidRPr="000F0B01">
              <w:rPr>
                <w:lang w:val="es-ES"/>
              </w:rPr>
              <w:fldChar w:fldCharType="end"/>
            </w:r>
          </w:p>
        </w:tc>
        <w:tc>
          <w:tcPr>
            <w:tcW w:w="596" w:type="dxa"/>
            <w:shd w:val="clear" w:color="auto" w:fill="00188F"/>
            <w:vAlign w:val="center"/>
          </w:tcPr>
          <w:p w14:paraId="63470F43" w14:textId="77777777" w:rsidR="0064758B" w:rsidRPr="000F0B01" w:rsidRDefault="0064758B" w:rsidP="00570E9D">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Contrato de Servicios y Productos de Microsoft</w:instrText>
            </w:r>
            <w:r w:rsidRPr="000F0B01">
              <w:rPr>
                <w:color w:val="1F497D"/>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MPSA</w:t>
            </w:r>
            <w:r w:rsidRPr="000F0B01">
              <w:rPr>
                <w:color w:val="000000" w:themeColor="text1"/>
                <w:lang w:val="es-ES"/>
              </w:rPr>
              <w:fldChar w:fldCharType="end"/>
            </w:r>
          </w:p>
        </w:tc>
        <w:tc>
          <w:tcPr>
            <w:tcW w:w="595" w:type="dxa"/>
            <w:shd w:val="clear" w:color="auto" w:fill="00188F"/>
            <w:vAlign w:val="center"/>
          </w:tcPr>
          <w:p w14:paraId="63470F44" w14:textId="77777777" w:rsidR="0064758B" w:rsidRPr="000F0B01" w:rsidRDefault="0064758B" w:rsidP="00570E9D">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Licencia Open</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OL</w:t>
            </w:r>
            <w:r w:rsidRPr="000F0B01">
              <w:rPr>
                <w:color w:val="000000" w:themeColor="text1"/>
                <w:lang w:val="es-ES"/>
              </w:rPr>
              <w:fldChar w:fldCharType="end"/>
            </w:r>
          </w:p>
        </w:tc>
        <w:tc>
          <w:tcPr>
            <w:tcW w:w="530" w:type="dxa"/>
            <w:shd w:val="clear" w:color="auto" w:fill="00188F"/>
            <w:vAlign w:val="center"/>
          </w:tcPr>
          <w:p w14:paraId="63470F45" w14:textId="77777777" w:rsidR="0064758B" w:rsidRPr="000F0B01" w:rsidRDefault="0064758B" w:rsidP="00570E9D">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lang w:val="es-ES"/>
              </w:rPr>
              <w:instrText>Mínimo de Programas Open</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OM</w:t>
            </w:r>
            <w:r w:rsidRPr="000F0B01">
              <w:rPr>
                <w:color w:val="000000" w:themeColor="text1"/>
                <w:lang w:val="es-ES"/>
              </w:rPr>
              <w:fldChar w:fldCharType="end"/>
            </w:r>
          </w:p>
        </w:tc>
        <w:tc>
          <w:tcPr>
            <w:tcW w:w="661" w:type="dxa"/>
            <w:shd w:val="clear" w:color="auto" w:fill="00188F"/>
            <w:vAlign w:val="center"/>
          </w:tcPr>
          <w:p w14:paraId="63470F46" w14:textId="77777777" w:rsidR="0064758B" w:rsidRPr="000F0B01" w:rsidRDefault="0064758B" w:rsidP="00570E9D">
            <w:pPr>
              <w:pStyle w:val="ProductList-OfferingBody"/>
              <w:ind w:left="-113"/>
              <w:jc w:val="center"/>
              <w:rPr>
                <w:color w:val="FFFFFF" w:themeColor="background1"/>
                <w:lang w:val="es-ES"/>
              </w:rPr>
            </w:pPr>
            <w:r w:rsidRPr="000F0B01">
              <w:rPr>
                <w:color w:val="FFFFFF" w:themeColor="background1"/>
                <w:lang w:val="es-ES"/>
              </w:rPr>
              <w:fldChar w:fldCharType="begin"/>
            </w:r>
            <w:r w:rsidRPr="000F0B01">
              <w:rPr>
                <w:color w:val="FFFFFF" w:themeColor="background1"/>
                <w:lang w:val="es-ES"/>
              </w:rPr>
              <w:instrText xml:space="preserve"> AutoTextList  \s NoStyle \t “Open Value y Open Value Subscription” </w:instrText>
            </w:r>
            <w:r w:rsidRPr="000F0B01">
              <w:rPr>
                <w:color w:val="FFFFFF" w:themeColor="background1"/>
                <w:lang w:val="es-ES"/>
              </w:rPr>
              <w:fldChar w:fldCharType="separate"/>
            </w:r>
            <w:r w:rsidRPr="000F0B01">
              <w:rPr>
                <w:color w:val="FFFFFF" w:themeColor="background1"/>
                <w:lang w:val="es-ES"/>
              </w:rPr>
              <w:t>OV/OVS</w:t>
            </w:r>
            <w:r w:rsidRPr="000F0B01">
              <w:rPr>
                <w:color w:val="FFFFFF" w:themeColor="background1"/>
                <w:lang w:val="es-ES"/>
              </w:rPr>
              <w:fldChar w:fldCharType="end"/>
            </w:r>
          </w:p>
        </w:tc>
        <w:tc>
          <w:tcPr>
            <w:tcW w:w="595" w:type="dxa"/>
            <w:shd w:val="clear" w:color="auto" w:fill="00188F"/>
            <w:vAlign w:val="center"/>
          </w:tcPr>
          <w:p w14:paraId="63470F47" w14:textId="77777777" w:rsidR="0064758B" w:rsidRPr="000F0B01" w:rsidRDefault="0064758B" w:rsidP="00570E9D">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Select y Select Plus</w:instrText>
            </w:r>
            <w:r w:rsidRPr="000F0B01">
              <w:rPr>
                <w:lang w:val="es-ES"/>
              </w:rPr>
              <w:instrText xml:space="preserve">” </w:instrText>
            </w:r>
            <w:r w:rsidRPr="000F0B01">
              <w:rPr>
                <w:lang w:val="es-ES"/>
              </w:rPr>
              <w:fldChar w:fldCharType="separate"/>
            </w:r>
            <w:r w:rsidRPr="000F0B01">
              <w:rPr>
                <w:lang w:val="es-ES"/>
              </w:rPr>
              <w:t>S/S+</w:t>
            </w:r>
            <w:r w:rsidRPr="000F0B01">
              <w:rPr>
                <w:lang w:val="es-ES"/>
              </w:rPr>
              <w:fldChar w:fldCharType="end"/>
            </w:r>
          </w:p>
        </w:tc>
        <w:tc>
          <w:tcPr>
            <w:tcW w:w="724" w:type="dxa"/>
            <w:shd w:val="clear" w:color="auto" w:fill="00188F"/>
            <w:vAlign w:val="center"/>
          </w:tcPr>
          <w:p w14:paraId="63470F48" w14:textId="77777777" w:rsidR="0064758B" w:rsidRPr="000F0B01" w:rsidRDefault="0064758B" w:rsidP="00570E9D">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Inscripción en la nube de servidor</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SCE</w:t>
            </w:r>
            <w:r w:rsidRPr="000F0B01">
              <w:rPr>
                <w:color w:val="000000" w:themeColor="text1"/>
                <w:lang w:val="es-ES"/>
              </w:rPr>
              <w:fldChar w:fldCharType="end"/>
            </w:r>
          </w:p>
        </w:tc>
      </w:tr>
      <w:tr w:rsidR="0064758B" w:rsidRPr="000F0B01" w14:paraId="63470F58" w14:textId="77777777" w:rsidTr="0064758B">
        <w:tc>
          <w:tcPr>
            <w:tcW w:w="2932" w:type="dxa"/>
            <w:tcBorders>
              <w:top w:val="nil"/>
              <w:left w:val="nil"/>
              <w:bottom w:val="nil"/>
              <w:right w:val="nil"/>
            </w:tcBorders>
          </w:tcPr>
          <w:p w14:paraId="63470F4A" w14:textId="77777777" w:rsidR="0064758B" w:rsidRPr="000F0B01" w:rsidRDefault="0064758B" w:rsidP="007F3FE6">
            <w:pPr>
              <w:pStyle w:val="ProductList-Offering2"/>
              <w:rPr>
                <w:lang w:val="es-ES"/>
              </w:rPr>
            </w:pPr>
            <w:bookmarkStart w:id="496" w:name="_Toc379797201"/>
            <w:bookmarkStart w:id="497" w:name="_Toc380513226"/>
            <w:bookmarkStart w:id="498" w:name="_Toc380655268"/>
            <w:bookmarkStart w:id="499" w:name="_Toc404671225"/>
            <w:r w:rsidRPr="000F0B01">
              <w:rPr>
                <w:lang w:val="es-ES"/>
              </w:rPr>
              <w:t>Business Intelligence Appliance 2012</w:t>
            </w:r>
            <w:bookmarkEnd w:id="496"/>
            <w:bookmarkEnd w:id="497"/>
            <w:bookmarkEnd w:id="498"/>
            <w:bookmarkEnd w:id="499"/>
            <w:r w:rsidRPr="000F0B01">
              <w:rPr>
                <w:lang w:val="es-ES"/>
              </w:rPr>
              <w:fldChar w:fldCharType="begin"/>
            </w:r>
            <w:r w:rsidRPr="000F0B01">
              <w:rPr>
                <w:lang w:val="es-ES"/>
              </w:rPr>
              <w:instrText>XE "Business Intelligence Appliance 2013"</w:instrText>
            </w:r>
            <w:r w:rsidRPr="000F0B01">
              <w:rPr>
                <w:lang w:val="es-ES"/>
              </w:rPr>
              <w:fldChar w:fldCharType="end"/>
            </w:r>
          </w:p>
        </w:tc>
        <w:tc>
          <w:tcPr>
            <w:tcW w:w="595" w:type="dxa"/>
            <w:tcBorders>
              <w:top w:val="nil"/>
              <w:left w:val="nil"/>
              <w:bottom w:val="nil"/>
              <w:right w:val="nil"/>
            </w:tcBorders>
            <w:vAlign w:val="center"/>
          </w:tcPr>
          <w:p w14:paraId="63470F4B" w14:textId="77777777" w:rsidR="0064758B" w:rsidRPr="000F0B01" w:rsidRDefault="0064758B" w:rsidP="00570E9D">
            <w:pPr>
              <w:pStyle w:val="ProductList-OfferingBody"/>
              <w:ind w:left="-113"/>
              <w:jc w:val="center"/>
              <w:rPr>
                <w:lang w:val="es-ES"/>
              </w:rPr>
            </w:pPr>
            <w:r w:rsidRPr="000F0B01">
              <w:rPr>
                <w:lang w:val="es-ES"/>
              </w:rPr>
              <w:t>11/11</w:t>
            </w:r>
          </w:p>
        </w:tc>
        <w:tc>
          <w:tcPr>
            <w:tcW w:w="595" w:type="dxa"/>
            <w:tcBorders>
              <w:top w:val="nil"/>
              <w:left w:val="nil"/>
              <w:bottom w:val="nil"/>
              <w:right w:val="nil"/>
            </w:tcBorders>
            <w:vAlign w:val="center"/>
          </w:tcPr>
          <w:p w14:paraId="63470F4C" w14:textId="77777777" w:rsidR="0064758B" w:rsidRPr="000F0B01" w:rsidRDefault="0064758B" w:rsidP="00570E9D">
            <w:pPr>
              <w:pStyle w:val="ProductList-OfferingBody"/>
              <w:ind w:left="-113"/>
              <w:jc w:val="center"/>
              <w:rPr>
                <w:lang w:val="es-ES"/>
              </w:rPr>
            </w:pPr>
            <w:r w:rsidRPr="000F0B01">
              <w:rPr>
                <w:lang w:val="es-ES"/>
              </w:rPr>
              <w:t>125</w:t>
            </w:r>
          </w:p>
        </w:tc>
        <w:tc>
          <w:tcPr>
            <w:tcW w:w="596" w:type="dxa"/>
            <w:tcBorders>
              <w:top w:val="nil"/>
              <w:left w:val="nil"/>
              <w:bottom w:val="nil"/>
              <w:right w:val="nil"/>
            </w:tcBorders>
            <w:vAlign w:val="center"/>
          </w:tcPr>
          <w:p w14:paraId="63470F4D" w14:textId="77777777" w:rsidR="0064758B" w:rsidRPr="000F0B01" w:rsidRDefault="0064758B" w:rsidP="00570E9D">
            <w:pPr>
              <w:pStyle w:val="ProductList-OfferingBody"/>
              <w:ind w:left="-113"/>
              <w:jc w:val="center"/>
              <w:rPr>
                <w:lang w:val="es-ES"/>
              </w:rPr>
            </w:pPr>
            <w:r w:rsidRPr="000F0B01">
              <w:rPr>
                <w:lang w:val="es-ES"/>
              </w:rPr>
              <w:t>188</w:t>
            </w:r>
          </w:p>
        </w:tc>
        <w:tc>
          <w:tcPr>
            <w:tcW w:w="595" w:type="dxa"/>
            <w:tcBorders>
              <w:top w:val="nil"/>
              <w:left w:val="nil"/>
              <w:bottom w:val="nil"/>
              <w:right w:val="single" w:sz="12" w:space="0" w:color="FFFFFF" w:themeColor="background1"/>
            </w:tcBorders>
            <w:vAlign w:val="center"/>
          </w:tcPr>
          <w:p w14:paraId="63470F4E" w14:textId="77777777" w:rsidR="0064758B" w:rsidRPr="000F0B01" w:rsidRDefault="0064758B" w:rsidP="00570E9D">
            <w:pPr>
              <w:pStyle w:val="ProductList-OfferingBody"/>
              <w:ind w:left="-113"/>
              <w:jc w:val="center"/>
              <w:rPr>
                <w:lang w:val="es-ES"/>
              </w:rPr>
            </w:pPr>
            <w:r w:rsidRPr="000F0B01">
              <w:rPr>
                <w:lang w:val="es-ES"/>
              </w:rPr>
              <w:t>63</w:t>
            </w:r>
          </w:p>
        </w:tc>
        <w:tc>
          <w:tcPr>
            <w:tcW w:w="595" w:type="dxa"/>
            <w:tcBorders>
              <w:left w:val="single" w:sz="12" w:space="0" w:color="FFFFFF" w:themeColor="background1"/>
            </w:tcBorders>
            <w:shd w:val="clear" w:color="auto" w:fill="BFBFBF" w:themeFill="background1" w:themeFillShade="BF"/>
            <w:vAlign w:val="center"/>
          </w:tcPr>
          <w:p w14:paraId="63470F4F" w14:textId="77777777" w:rsidR="0064758B" w:rsidRPr="000F0B01" w:rsidRDefault="0064758B" w:rsidP="00570E9D">
            <w:pPr>
              <w:pStyle w:val="ProductList-OfferingBody"/>
              <w:ind w:left="-113"/>
              <w:jc w:val="center"/>
              <w:rPr>
                <w:lang w:val="es-ES"/>
              </w:rPr>
            </w:pPr>
          </w:p>
        </w:tc>
        <w:tc>
          <w:tcPr>
            <w:tcW w:w="596" w:type="dxa"/>
            <w:shd w:val="clear" w:color="auto" w:fill="70AD47" w:themeFill="accent6"/>
            <w:vAlign w:val="center"/>
          </w:tcPr>
          <w:p w14:paraId="63470F50" w14:textId="77777777" w:rsidR="0064758B" w:rsidRPr="000F0B01" w:rsidRDefault="0064758B" w:rsidP="00570E9D">
            <w:pPr>
              <w:pStyle w:val="ProductList-OfferingBody"/>
              <w:ind w:left="-113"/>
              <w:jc w:val="center"/>
              <w:rPr>
                <w:lang w:val="es-ES"/>
              </w:rPr>
            </w:pP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w:t>
            </w:r>
            <w:r w:rsidRPr="000F0B01">
              <w:rPr>
                <w:lang w:val="es-ES"/>
              </w:rPr>
              <w:fldChar w:fldCharType="end"/>
            </w:r>
          </w:p>
        </w:tc>
        <w:tc>
          <w:tcPr>
            <w:tcW w:w="595" w:type="dxa"/>
            <w:shd w:val="clear" w:color="auto" w:fill="BFBFBF" w:themeFill="background1" w:themeFillShade="BF"/>
            <w:vAlign w:val="center"/>
          </w:tcPr>
          <w:p w14:paraId="63470F51" w14:textId="77777777" w:rsidR="0064758B" w:rsidRPr="000F0B01" w:rsidRDefault="0064758B" w:rsidP="00570E9D">
            <w:pPr>
              <w:pStyle w:val="ProductList-OfferingBody"/>
              <w:ind w:left="-113"/>
              <w:jc w:val="center"/>
              <w:rPr>
                <w:lang w:val="es-ES"/>
              </w:rPr>
            </w:pPr>
          </w:p>
        </w:tc>
        <w:tc>
          <w:tcPr>
            <w:tcW w:w="596" w:type="dxa"/>
            <w:shd w:val="clear" w:color="auto" w:fill="70AD47" w:themeFill="accent6"/>
            <w:vAlign w:val="center"/>
          </w:tcPr>
          <w:p w14:paraId="63470F52" w14:textId="77777777" w:rsidR="0064758B" w:rsidRPr="000F0B01" w:rsidRDefault="0064758B" w:rsidP="00570E9D">
            <w:pPr>
              <w:pStyle w:val="ProductList-OfferingBody"/>
              <w:ind w:left="-113"/>
              <w:jc w:val="center"/>
              <w:rPr>
                <w:lang w:val="es-ES"/>
              </w:rPr>
            </w:pPr>
          </w:p>
        </w:tc>
        <w:tc>
          <w:tcPr>
            <w:tcW w:w="595" w:type="dxa"/>
            <w:shd w:val="clear" w:color="auto" w:fill="BFBFBF" w:themeFill="background1" w:themeFillShade="BF"/>
            <w:vAlign w:val="center"/>
          </w:tcPr>
          <w:p w14:paraId="63470F53" w14:textId="77777777" w:rsidR="0064758B" w:rsidRPr="000F0B01" w:rsidRDefault="0064758B" w:rsidP="00570E9D">
            <w:pPr>
              <w:pStyle w:val="ProductList-OfferingBody"/>
              <w:ind w:left="-113"/>
              <w:jc w:val="center"/>
              <w:rPr>
                <w:lang w:val="es-ES"/>
              </w:rPr>
            </w:pPr>
          </w:p>
        </w:tc>
        <w:tc>
          <w:tcPr>
            <w:tcW w:w="530" w:type="dxa"/>
            <w:shd w:val="clear" w:color="auto" w:fill="BFBFBF" w:themeFill="background1" w:themeFillShade="BF"/>
            <w:vAlign w:val="center"/>
          </w:tcPr>
          <w:p w14:paraId="63470F54" w14:textId="77777777" w:rsidR="0064758B" w:rsidRPr="000F0B01" w:rsidRDefault="0064758B" w:rsidP="00570E9D">
            <w:pPr>
              <w:pStyle w:val="ProductList-OfferingBody"/>
              <w:ind w:left="-113"/>
              <w:jc w:val="center"/>
              <w:rPr>
                <w:lang w:val="es-ES"/>
              </w:rPr>
            </w:pPr>
          </w:p>
        </w:tc>
        <w:tc>
          <w:tcPr>
            <w:tcW w:w="661" w:type="dxa"/>
            <w:shd w:val="clear" w:color="auto" w:fill="BFBFBF" w:themeFill="background1" w:themeFillShade="BF"/>
            <w:vAlign w:val="center"/>
          </w:tcPr>
          <w:p w14:paraId="63470F55" w14:textId="77777777" w:rsidR="0064758B" w:rsidRPr="000F0B01" w:rsidRDefault="0064758B" w:rsidP="00570E9D">
            <w:pPr>
              <w:pStyle w:val="ProductList-OfferingBody"/>
              <w:ind w:left="-113"/>
              <w:jc w:val="center"/>
              <w:rPr>
                <w:lang w:val="es-ES"/>
              </w:rPr>
            </w:pPr>
          </w:p>
        </w:tc>
        <w:tc>
          <w:tcPr>
            <w:tcW w:w="595" w:type="dxa"/>
            <w:shd w:val="clear" w:color="auto" w:fill="70AD47" w:themeFill="accent6"/>
            <w:vAlign w:val="center"/>
          </w:tcPr>
          <w:p w14:paraId="63470F56" w14:textId="77777777" w:rsidR="0064758B" w:rsidRPr="000F0B01" w:rsidRDefault="0064758B" w:rsidP="00570E9D">
            <w:pPr>
              <w:pStyle w:val="ProductList-OfferingBody"/>
              <w:ind w:left="-113"/>
              <w:jc w:val="center"/>
              <w:rPr>
                <w:lang w:val="es-ES"/>
              </w:rPr>
            </w:pP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w:t>
            </w:r>
            <w:r w:rsidRPr="000F0B01">
              <w:rPr>
                <w:lang w:val="es-ES"/>
              </w:rPr>
              <w:fldChar w:fldCharType="end"/>
            </w:r>
          </w:p>
        </w:tc>
        <w:tc>
          <w:tcPr>
            <w:tcW w:w="724" w:type="dxa"/>
            <w:shd w:val="clear" w:color="auto" w:fill="70AD47" w:themeFill="accent6"/>
            <w:vAlign w:val="center"/>
          </w:tcPr>
          <w:p w14:paraId="63470F57" w14:textId="77777777" w:rsidR="0064758B" w:rsidRPr="000F0B01" w:rsidRDefault="0064758B" w:rsidP="00570E9D">
            <w:pPr>
              <w:pStyle w:val="ProductList-OfferingBody"/>
              <w:ind w:left="-113"/>
              <w:jc w:val="center"/>
              <w:rPr>
                <w:lang w:val="es-ES"/>
              </w:rPr>
            </w:pPr>
          </w:p>
        </w:tc>
      </w:tr>
    </w:tbl>
    <w:p w14:paraId="63470F59" w14:textId="77777777" w:rsidR="009708AE" w:rsidRPr="000F0B01" w:rsidRDefault="009708AE" w:rsidP="009708AE">
      <w:pPr>
        <w:pStyle w:val="ProductList-Body"/>
        <w:rPr>
          <w:lang w:val="es-ES"/>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0C0ACA" w:rsidRPr="000F0B01" w14:paraId="63470F5D" w14:textId="77777777" w:rsidTr="0064758B">
        <w:tc>
          <w:tcPr>
            <w:tcW w:w="3488" w:type="dxa"/>
          </w:tcPr>
          <w:p w14:paraId="63470F5A" w14:textId="77777777" w:rsidR="000C0ACA" w:rsidRPr="000F0B01" w:rsidRDefault="000C0ACA" w:rsidP="005F17AF">
            <w:pPr>
              <w:pStyle w:val="ProductList-Body"/>
              <w:rPr>
                <w:lang w:val="es-ES"/>
              </w:rPr>
            </w:pPr>
          </w:p>
        </w:tc>
        <w:tc>
          <w:tcPr>
            <w:tcW w:w="3597" w:type="dxa"/>
          </w:tcPr>
          <w:p w14:paraId="63470F5B" w14:textId="77777777" w:rsidR="000C0ACA" w:rsidRPr="000F0B01" w:rsidRDefault="000C0ACA" w:rsidP="005F17AF">
            <w:pPr>
              <w:pStyle w:val="ProductList-Body"/>
              <w:rPr>
                <w:lang w:val="es-ES"/>
              </w:rPr>
            </w:pPr>
            <w:r w:rsidRPr="000F0B01">
              <w:rPr>
                <w:lang w:val="es-ES"/>
              </w:rPr>
              <w:t xml:space="preserve">Grupo de productos: </w:t>
            </w:r>
            <w:r w:rsidRPr="000F0B01">
              <w:rPr>
                <w:b/>
                <w:lang w:val="es-ES"/>
              </w:rPr>
              <w:t>Servidor</w:t>
            </w:r>
          </w:p>
        </w:tc>
        <w:tc>
          <w:tcPr>
            <w:tcW w:w="3715" w:type="dxa"/>
          </w:tcPr>
          <w:p w14:paraId="63470F5C" w14:textId="77777777" w:rsidR="000C0ACA" w:rsidRPr="000F0B01" w:rsidRDefault="000C0ACA" w:rsidP="005F17AF">
            <w:pPr>
              <w:pStyle w:val="ProductList-Body"/>
              <w:rPr>
                <w:lang w:val="es-ES"/>
              </w:rPr>
            </w:pPr>
          </w:p>
        </w:tc>
      </w:tr>
      <w:tr w:rsidR="000C0ACA" w:rsidRPr="00465141" w14:paraId="63470F61" w14:textId="77777777" w:rsidTr="0064758B">
        <w:tc>
          <w:tcPr>
            <w:tcW w:w="3488" w:type="dxa"/>
          </w:tcPr>
          <w:p w14:paraId="63470F5E" w14:textId="77777777" w:rsidR="000C0ACA" w:rsidRPr="000F0B01" w:rsidRDefault="000C0ACA" w:rsidP="005F17AF">
            <w:pPr>
              <w:pStyle w:val="ProductList-Body"/>
              <w:rPr>
                <w:lang w:val="es-ES"/>
              </w:rPr>
            </w:pPr>
          </w:p>
        </w:tc>
        <w:tc>
          <w:tcPr>
            <w:tcW w:w="3597" w:type="dxa"/>
          </w:tcPr>
          <w:p w14:paraId="63470F5F" w14:textId="77777777" w:rsidR="000C0ACA" w:rsidRPr="00E35280" w:rsidRDefault="00BD7BA1" w:rsidP="005F17AF">
            <w:pPr>
              <w:pStyle w:val="ProductList-Body"/>
              <w:rPr>
                <w:lang w:val="pt-BR"/>
              </w:rPr>
            </w:pPr>
            <w:hyperlink w:anchor="SoftwareAssurance" w:history="1">
              <w:r w:rsidR="00ED72FB" w:rsidRPr="00E35280">
                <w:rPr>
                  <w:rStyle w:val="Hyperlink"/>
                  <w:color w:val="000000" w:themeColor="text1"/>
                  <w:u w:val="none"/>
                  <w:lang w:val="pt-BR"/>
                </w:rPr>
                <w:t>Beneficios de Software Assurance</w:t>
              </w:r>
            </w:hyperlink>
            <w:r w:rsidR="00ED72FB" w:rsidRPr="00E35280">
              <w:rPr>
                <w:lang w:val="pt-BR"/>
              </w:rPr>
              <w:t xml:space="preserve">: </w:t>
            </w:r>
            <w:r w:rsidR="00ED72FB" w:rsidRPr="00E35280">
              <w:rPr>
                <w:b/>
                <w:lang w:val="pt-BR"/>
              </w:rPr>
              <w:t>Servidor</w:t>
            </w:r>
          </w:p>
        </w:tc>
        <w:tc>
          <w:tcPr>
            <w:tcW w:w="3715" w:type="dxa"/>
          </w:tcPr>
          <w:p w14:paraId="63470F60" w14:textId="77777777" w:rsidR="000C0ACA" w:rsidRPr="00E35280" w:rsidRDefault="000C0ACA" w:rsidP="005F17AF">
            <w:pPr>
              <w:pStyle w:val="ProductList-Body"/>
              <w:rPr>
                <w:lang w:val="pt-BR"/>
              </w:rPr>
            </w:pPr>
          </w:p>
        </w:tc>
      </w:tr>
    </w:tbl>
    <w:p w14:paraId="63470F62" w14:textId="77777777" w:rsidR="00782C7B" w:rsidRPr="000F0B01" w:rsidRDefault="00782C7B" w:rsidP="00782C7B">
      <w:pPr>
        <w:pStyle w:val="ProductList-Body"/>
        <w:shd w:val="clear" w:color="auto" w:fill="D9D9D9" w:themeFill="background1" w:themeFillShade="D9"/>
        <w:spacing w:before="120" w:after="120"/>
        <w:rPr>
          <w:b/>
          <w:lang w:val="es-ES"/>
        </w:rPr>
      </w:pPr>
      <w:r w:rsidRPr="000F0B01">
        <w:rPr>
          <w:b/>
          <w:lang w:val="es-ES"/>
        </w:rPr>
        <w:t>Información adicional</w:t>
      </w:r>
    </w:p>
    <w:p w14:paraId="63470F63" w14:textId="77777777" w:rsidR="00782C7B" w:rsidRPr="000F0B01" w:rsidRDefault="005F17AF" w:rsidP="00782C7B">
      <w:pPr>
        <w:pStyle w:val="ProductList-Body"/>
        <w:rPr>
          <w:lang w:val="es-ES"/>
        </w:rPr>
      </w:pPr>
      <w:r w:rsidRPr="000F0B01">
        <w:rPr>
          <w:lang w:val="es-ES"/>
        </w:rPr>
        <w:t>El software Business Intelligence Appliance 2012</w:t>
      </w:r>
      <w:r w:rsidRPr="000F0B01">
        <w:rPr>
          <w:lang w:val="es-ES"/>
        </w:rPr>
        <w:fldChar w:fldCharType="begin"/>
      </w:r>
      <w:r w:rsidRPr="000F0B01">
        <w:rPr>
          <w:lang w:val="es-ES"/>
        </w:rPr>
        <w:instrText>XE "Business Intelligence Appliance 2012"</w:instrText>
      </w:r>
      <w:r w:rsidRPr="000F0B01">
        <w:rPr>
          <w:lang w:val="es-ES"/>
        </w:rPr>
        <w:fldChar w:fldCharType="end"/>
      </w:r>
      <w:r w:rsidRPr="000F0B01">
        <w:rPr>
          <w:lang w:val="es-ES"/>
        </w:rPr>
        <w:t>, el cual incorpora SQL Server 2008 R2</w:t>
      </w:r>
      <w:r w:rsidRPr="000F0B01">
        <w:rPr>
          <w:lang w:val="es-ES"/>
        </w:rPr>
        <w:fldChar w:fldCharType="begin"/>
      </w:r>
      <w:r w:rsidRPr="000F0B01">
        <w:rPr>
          <w:lang w:val="es-ES"/>
        </w:rPr>
        <w:instrText>XE "SQL Server 2008 R2"</w:instrText>
      </w:r>
      <w:r w:rsidRPr="000F0B01">
        <w:rPr>
          <w:lang w:val="es-ES"/>
        </w:rPr>
        <w:fldChar w:fldCharType="end"/>
      </w:r>
      <w:r w:rsidRPr="000F0B01">
        <w:rPr>
          <w:lang w:val="es-ES"/>
        </w:rPr>
        <w:t xml:space="preserve"> y SharePoint Server 2010</w:t>
      </w:r>
      <w:r w:rsidRPr="000F0B01">
        <w:rPr>
          <w:lang w:val="es-ES"/>
        </w:rPr>
        <w:fldChar w:fldCharType="begin"/>
      </w:r>
      <w:r w:rsidRPr="000F0B01">
        <w:rPr>
          <w:lang w:val="es-ES"/>
        </w:rPr>
        <w:instrText>XE "SharePoint Server 2010"</w:instrText>
      </w:r>
      <w:r w:rsidRPr="000F0B01">
        <w:rPr>
          <w:lang w:val="es-ES"/>
        </w:rPr>
        <w:fldChar w:fldCharType="end"/>
      </w:r>
      <w:r w:rsidRPr="000F0B01">
        <w:rPr>
          <w:lang w:val="es-ES"/>
        </w:rPr>
        <w:t>, está disponible únicamente en configuraciones de software y hardware aprobadas por Microsoft.</w:t>
      </w:r>
      <w:r w:rsidR="005C7044" w:rsidRPr="000F0B01">
        <w:rPr>
          <w:lang w:val="es-ES"/>
        </w:rPr>
        <w:t xml:space="preserve"> </w:t>
      </w:r>
      <w:r w:rsidRPr="000F0B01">
        <w:rPr>
          <w:lang w:val="es-ES"/>
        </w:rPr>
        <w:t>No se admite el uso del software en otras configuraciones y puede afectar su desempeño.</w:t>
      </w:r>
      <w:r w:rsidR="005C7044" w:rsidRPr="000F0B01">
        <w:rPr>
          <w:lang w:val="es-ES"/>
        </w:rPr>
        <w:t xml:space="preserve"> </w:t>
      </w:r>
      <w:r w:rsidRPr="000F0B01">
        <w:rPr>
          <w:lang w:val="es-ES"/>
        </w:rPr>
        <w:t xml:space="preserve">Para obtener más información, visite </w:t>
      </w:r>
      <w:hyperlink r:id="rId33" w:history="1">
        <w:r w:rsidRPr="000F0B01">
          <w:rPr>
            <w:rStyle w:val="Hyperlink"/>
            <w:lang w:val="es-ES"/>
          </w:rPr>
          <w:t>http://www.microsoft.com/sqlserver/en/us/get-sql-server/how-to-buy.aspx</w:t>
        </w:r>
      </w:hyperlink>
      <w:r w:rsidRPr="000F0B01">
        <w:rPr>
          <w:lang w:val="es-ES"/>
        </w:rPr>
        <w:t>.</w:t>
      </w:r>
    </w:p>
    <w:p w14:paraId="63470F64" w14:textId="77777777" w:rsidR="00585A48" w:rsidRPr="000F0B01" w:rsidRDefault="00BD7BA1" w:rsidP="00585A48">
      <w:pPr>
        <w:pStyle w:val="ProductList-Body"/>
        <w:shd w:val="clear" w:color="auto" w:fill="A6A6A6" w:themeFill="background1" w:themeFillShade="A6"/>
        <w:spacing w:before="120" w:after="240"/>
        <w:jc w:val="right"/>
        <w:rPr>
          <w:sz w:val="16"/>
          <w:szCs w:val="16"/>
          <w:lang w:val="es-ES"/>
        </w:rPr>
      </w:pPr>
      <w:hyperlink w:anchor="ToC" w:history="1">
        <w:r w:rsidR="00E56ACF" w:rsidRPr="000F0B01">
          <w:rPr>
            <w:rStyle w:val="Hyperlink"/>
            <w:sz w:val="16"/>
            <w:szCs w:val="16"/>
            <w:lang w:val="es-ES"/>
          </w:rPr>
          <w:t>Tabla de contenidos</w:t>
        </w:r>
      </w:hyperlink>
      <w:r w:rsidR="00E56ACF" w:rsidRPr="000F0B01">
        <w:rPr>
          <w:sz w:val="16"/>
          <w:szCs w:val="16"/>
          <w:lang w:val="es-ES"/>
        </w:rPr>
        <w:t xml:space="preserve"> / </w:t>
      </w:r>
      <w:hyperlink w:anchor="ChartKey" w:history="1">
        <w:r w:rsidR="00E56ACF" w:rsidRPr="000F0B01">
          <w:rPr>
            <w:rStyle w:val="Hyperlink"/>
            <w:sz w:val="16"/>
            <w:szCs w:val="16"/>
            <w:lang w:val="es-ES"/>
          </w:rPr>
          <w:t>Clave de gráficos</w:t>
        </w:r>
      </w:hyperlink>
      <w:r w:rsidR="00E56ACF" w:rsidRPr="000F0B01">
        <w:rPr>
          <w:sz w:val="16"/>
          <w:szCs w:val="16"/>
          <w:lang w:val="es-ES"/>
        </w:rPr>
        <w:t xml:space="preserve"> / </w:t>
      </w:r>
      <w:hyperlink w:anchor="Index" w:history="1">
        <w:r w:rsidR="00E56ACF" w:rsidRPr="000F0B01">
          <w:rPr>
            <w:rStyle w:val="Hyperlink"/>
            <w:sz w:val="16"/>
            <w:szCs w:val="16"/>
            <w:lang w:val="es-ES"/>
          </w:rPr>
          <w:t>Índice</w:t>
        </w:r>
      </w:hyperlink>
    </w:p>
    <w:p w14:paraId="63470F65" w14:textId="77777777" w:rsidR="009919D2" w:rsidRPr="000F0B01" w:rsidRDefault="009708AE" w:rsidP="00B26BEF">
      <w:pPr>
        <w:pStyle w:val="ProductList-Offering2Heading"/>
        <w:outlineLvl w:val="2"/>
        <w:rPr>
          <w:lang w:val="es-ES"/>
        </w:rPr>
      </w:pPr>
      <w:r w:rsidRPr="000F0B01">
        <w:rPr>
          <w:lang w:val="es-ES"/>
        </w:rPr>
        <w:tab/>
      </w:r>
      <w:bookmarkStart w:id="500" w:name="_Toc379797202"/>
      <w:bookmarkStart w:id="501" w:name="_Toc380513227"/>
      <w:bookmarkStart w:id="502" w:name="_Toc380655269"/>
      <w:bookmarkStart w:id="503" w:name="_Toc404671226"/>
      <w:r w:rsidRPr="000F0B01">
        <w:rPr>
          <w:lang w:val="es-ES"/>
        </w:rPr>
        <w:t>SQL Server</w:t>
      </w:r>
      <w:bookmarkEnd w:id="484"/>
      <w:bookmarkEnd w:id="485"/>
      <w:bookmarkEnd w:id="500"/>
      <w:bookmarkEnd w:id="501"/>
      <w:bookmarkEnd w:id="502"/>
      <w:bookmarkEnd w:id="50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737"/>
        <w:gridCol w:w="720"/>
        <w:gridCol w:w="540"/>
        <w:gridCol w:w="540"/>
        <w:gridCol w:w="540"/>
        <w:gridCol w:w="720"/>
        <w:gridCol w:w="540"/>
        <w:gridCol w:w="540"/>
      </w:tblGrid>
      <w:tr w:rsidR="0064758B" w:rsidRPr="000F0B01" w14:paraId="63470F74" w14:textId="77777777" w:rsidTr="0064758B">
        <w:trPr>
          <w:tblHeader/>
        </w:trPr>
        <w:tc>
          <w:tcPr>
            <w:tcW w:w="2947" w:type="dxa"/>
            <w:tcBorders>
              <w:bottom w:val="nil"/>
            </w:tcBorders>
            <w:shd w:val="clear" w:color="auto" w:fill="00188F"/>
          </w:tcPr>
          <w:p w14:paraId="63470F66" w14:textId="77777777" w:rsidR="0064758B" w:rsidRPr="000F0B01" w:rsidRDefault="0064758B" w:rsidP="00C05A53">
            <w:pPr>
              <w:pStyle w:val="ProductList-OfferingBody"/>
              <w:ind w:left="-28"/>
              <w:rPr>
                <w:color w:val="FFFFFF" w:themeColor="background1"/>
                <w:lang w:val="es-ES"/>
              </w:rPr>
            </w:pPr>
            <w:r w:rsidRPr="000F0B01">
              <w:rPr>
                <w:color w:val="FFFFFF" w:themeColor="background1"/>
                <w:lang w:val="es-ES"/>
              </w:rPr>
              <w:t>Productos</w:t>
            </w:r>
          </w:p>
        </w:tc>
        <w:tc>
          <w:tcPr>
            <w:tcW w:w="595" w:type="dxa"/>
            <w:tcBorders>
              <w:bottom w:val="nil"/>
            </w:tcBorders>
            <w:shd w:val="clear" w:color="auto" w:fill="00188F"/>
            <w:vAlign w:val="center"/>
          </w:tcPr>
          <w:p w14:paraId="63470F67" w14:textId="77777777" w:rsidR="0064758B" w:rsidRPr="000F0B01" w:rsidRDefault="0064758B" w:rsidP="00570E9D">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Fecha de disponibilidad</w:instrText>
            </w:r>
            <w:r w:rsidRPr="000F0B01">
              <w:rPr>
                <w:lang w:val="es-ES"/>
              </w:rPr>
              <w:instrText xml:space="preserve">” </w:instrText>
            </w:r>
            <w:r w:rsidRPr="000F0B01">
              <w:rPr>
                <w:lang w:val="es-ES"/>
              </w:rPr>
              <w:fldChar w:fldCharType="separate"/>
            </w:r>
            <w:r w:rsidRPr="000F0B01">
              <w:rPr>
                <w:lang w:val="es-ES"/>
              </w:rPr>
              <w:t>DA</w:t>
            </w:r>
            <w:r w:rsidRPr="000F0B01">
              <w:rPr>
                <w:lang w:val="es-ES"/>
              </w:rPr>
              <w:fldChar w:fldCharType="end"/>
            </w:r>
          </w:p>
        </w:tc>
        <w:tc>
          <w:tcPr>
            <w:tcW w:w="595" w:type="dxa"/>
            <w:tcBorders>
              <w:bottom w:val="nil"/>
            </w:tcBorders>
            <w:shd w:val="clear" w:color="auto" w:fill="00188F"/>
            <w:vAlign w:val="center"/>
          </w:tcPr>
          <w:p w14:paraId="63470F68" w14:textId="77777777" w:rsidR="0064758B" w:rsidRPr="000F0B01" w:rsidRDefault="0064758B" w:rsidP="00570E9D">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Licencia</w:instrText>
            </w:r>
            <w:r w:rsidRPr="000F0B01">
              <w:rPr>
                <w:lang w:val="es-ES"/>
              </w:rPr>
              <w:instrText xml:space="preserve">” </w:instrText>
            </w:r>
            <w:r w:rsidRPr="000F0B01">
              <w:rPr>
                <w:lang w:val="es-ES"/>
              </w:rPr>
              <w:fldChar w:fldCharType="separate"/>
            </w:r>
            <w:r w:rsidRPr="000F0B01">
              <w:rPr>
                <w:lang w:val="es-ES"/>
              </w:rPr>
              <w:t xml:space="preserve"> L</w:t>
            </w:r>
            <w:r w:rsidRPr="000F0B01">
              <w:rPr>
                <w:lang w:val="es-ES"/>
              </w:rPr>
              <w:fldChar w:fldCharType="end"/>
            </w:r>
          </w:p>
        </w:tc>
        <w:tc>
          <w:tcPr>
            <w:tcW w:w="596" w:type="dxa"/>
            <w:tcBorders>
              <w:bottom w:val="nil"/>
            </w:tcBorders>
            <w:shd w:val="clear" w:color="auto" w:fill="00188F"/>
            <w:vAlign w:val="center"/>
          </w:tcPr>
          <w:p w14:paraId="63470F69" w14:textId="77777777" w:rsidR="0064758B" w:rsidRPr="000F0B01" w:rsidRDefault="0064758B" w:rsidP="00570E9D">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Licencia y Software Assurance</w:instrText>
            </w:r>
            <w:r w:rsidRPr="000F0B01">
              <w:rPr>
                <w:lang w:val="es-ES"/>
              </w:rPr>
              <w:instrText xml:space="preserve">” </w:instrText>
            </w:r>
            <w:r w:rsidRPr="000F0B01">
              <w:rPr>
                <w:lang w:val="es-ES"/>
              </w:rPr>
              <w:fldChar w:fldCharType="separate"/>
            </w:r>
            <w:r w:rsidRPr="000F0B01">
              <w:rPr>
                <w:lang w:val="es-ES"/>
              </w:rPr>
              <w:t>L/SA</w:t>
            </w:r>
            <w:r w:rsidRPr="000F0B01">
              <w:rPr>
                <w:lang w:val="es-ES"/>
              </w:rPr>
              <w:fldChar w:fldCharType="end"/>
            </w:r>
          </w:p>
        </w:tc>
        <w:tc>
          <w:tcPr>
            <w:tcW w:w="595" w:type="dxa"/>
            <w:tcBorders>
              <w:bottom w:val="nil"/>
              <w:right w:val="single" w:sz="12" w:space="0" w:color="FFFFFF" w:themeColor="background1"/>
            </w:tcBorders>
            <w:shd w:val="clear" w:color="auto" w:fill="00188F"/>
            <w:vAlign w:val="center"/>
          </w:tcPr>
          <w:p w14:paraId="63470F6A" w14:textId="77777777" w:rsidR="0064758B" w:rsidRPr="000F0B01" w:rsidRDefault="0064758B" w:rsidP="00570E9D">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lang w:val="es-ES"/>
              </w:rPr>
              <w:instrText>Software Assurance</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SA</w:t>
            </w:r>
            <w:r w:rsidRPr="000F0B01">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63470F6B" w14:textId="77777777" w:rsidR="0064758B" w:rsidRPr="000F0B01" w:rsidRDefault="0064758B" w:rsidP="00570E9D">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Contrato Campus y School</w:instrText>
            </w:r>
            <w:r w:rsidRPr="000F0B01">
              <w:rPr>
                <w:lang w:val="es-ES"/>
              </w:rPr>
              <w:instrText xml:space="preserve">” </w:instrText>
            </w:r>
            <w:r w:rsidRPr="000F0B01">
              <w:rPr>
                <w:lang w:val="es-ES"/>
              </w:rPr>
              <w:fldChar w:fldCharType="separate"/>
            </w:r>
            <w:r w:rsidRPr="000F0B01">
              <w:rPr>
                <w:lang w:val="es-ES"/>
              </w:rPr>
              <w:t>CA/SA</w:t>
            </w:r>
            <w:r w:rsidRPr="000F0B01">
              <w:rPr>
                <w:lang w:val="es-ES"/>
              </w:rPr>
              <w:fldChar w:fldCharType="end"/>
            </w:r>
          </w:p>
        </w:tc>
        <w:tc>
          <w:tcPr>
            <w:tcW w:w="737" w:type="dxa"/>
            <w:shd w:val="clear" w:color="auto" w:fill="00188F"/>
            <w:vAlign w:val="center"/>
          </w:tcPr>
          <w:p w14:paraId="63470F6C" w14:textId="77777777" w:rsidR="0064758B" w:rsidRPr="000F0B01" w:rsidRDefault="0064758B" w:rsidP="00570E9D">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Contrato Enterprise y Contrato Enterprise Subscription</w:instrText>
            </w:r>
            <w:r w:rsidRPr="000F0B01">
              <w:rPr>
                <w:lang w:val="es-ES"/>
              </w:rPr>
              <w:instrText xml:space="preserve"> </w:instrText>
            </w:r>
            <w:r w:rsidRPr="000F0B01">
              <w:rPr>
                <w:lang w:val="es-ES"/>
              </w:rPr>
              <w:fldChar w:fldCharType="separate"/>
            </w:r>
            <w:r w:rsidRPr="000F0B01">
              <w:rPr>
                <w:lang w:val="es-ES"/>
              </w:rPr>
              <w:t>EA/EAS</w:t>
            </w:r>
            <w:r w:rsidRPr="000F0B01">
              <w:rPr>
                <w:lang w:val="es-ES"/>
              </w:rPr>
              <w:fldChar w:fldCharType="end"/>
            </w:r>
          </w:p>
        </w:tc>
        <w:tc>
          <w:tcPr>
            <w:tcW w:w="720" w:type="dxa"/>
            <w:shd w:val="clear" w:color="auto" w:fill="00188F"/>
            <w:vAlign w:val="center"/>
          </w:tcPr>
          <w:p w14:paraId="63470F6D" w14:textId="77777777" w:rsidR="0064758B" w:rsidRPr="000F0B01" w:rsidRDefault="0064758B" w:rsidP="00570E9D">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Enrollment for Education Solutions</w:instrText>
            </w:r>
            <w:r w:rsidRPr="000F0B01">
              <w:rPr>
                <w:lang w:val="es-ES"/>
              </w:rPr>
              <w:instrText xml:space="preserve"> </w:instrText>
            </w:r>
            <w:r w:rsidRPr="000F0B01">
              <w:rPr>
                <w:lang w:val="es-ES"/>
              </w:rPr>
              <w:fldChar w:fldCharType="separate"/>
            </w:r>
            <w:r w:rsidRPr="000F0B01">
              <w:rPr>
                <w:lang w:val="es-ES"/>
              </w:rPr>
              <w:t>EES</w:t>
            </w:r>
            <w:r w:rsidRPr="000F0B01">
              <w:rPr>
                <w:lang w:val="es-ES"/>
              </w:rPr>
              <w:fldChar w:fldCharType="end"/>
            </w:r>
          </w:p>
        </w:tc>
        <w:tc>
          <w:tcPr>
            <w:tcW w:w="540" w:type="dxa"/>
            <w:shd w:val="clear" w:color="auto" w:fill="00188F"/>
            <w:vAlign w:val="center"/>
          </w:tcPr>
          <w:p w14:paraId="63470F6E" w14:textId="77777777" w:rsidR="0064758B" w:rsidRPr="000F0B01" w:rsidRDefault="0064758B" w:rsidP="00570E9D">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Contrato de Servicios y Productos de Microsoft</w:instrText>
            </w:r>
            <w:r w:rsidRPr="000F0B01">
              <w:rPr>
                <w:color w:val="1F497D"/>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MPSA</w:t>
            </w:r>
            <w:r w:rsidRPr="000F0B01">
              <w:rPr>
                <w:color w:val="000000" w:themeColor="text1"/>
                <w:lang w:val="es-ES"/>
              </w:rPr>
              <w:fldChar w:fldCharType="end"/>
            </w:r>
          </w:p>
        </w:tc>
        <w:tc>
          <w:tcPr>
            <w:tcW w:w="540" w:type="dxa"/>
            <w:shd w:val="clear" w:color="auto" w:fill="00188F"/>
            <w:vAlign w:val="center"/>
          </w:tcPr>
          <w:p w14:paraId="63470F6F" w14:textId="77777777" w:rsidR="0064758B" w:rsidRPr="000F0B01" w:rsidRDefault="0064758B" w:rsidP="00570E9D">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Licencia Open</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OL</w:t>
            </w:r>
            <w:r w:rsidRPr="000F0B01">
              <w:rPr>
                <w:color w:val="000000" w:themeColor="text1"/>
                <w:lang w:val="es-ES"/>
              </w:rPr>
              <w:fldChar w:fldCharType="end"/>
            </w:r>
          </w:p>
        </w:tc>
        <w:tc>
          <w:tcPr>
            <w:tcW w:w="540" w:type="dxa"/>
            <w:shd w:val="clear" w:color="auto" w:fill="00188F"/>
            <w:vAlign w:val="center"/>
          </w:tcPr>
          <w:p w14:paraId="63470F70" w14:textId="77777777" w:rsidR="0064758B" w:rsidRPr="000F0B01" w:rsidRDefault="0064758B" w:rsidP="00570E9D">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lang w:val="es-ES"/>
              </w:rPr>
              <w:instrText>Mínimo de Programas Open</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OM</w:t>
            </w:r>
            <w:r w:rsidRPr="000F0B01">
              <w:rPr>
                <w:color w:val="000000" w:themeColor="text1"/>
                <w:lang w:val="es-ES"/>
              </w:rPr>
              <w:fldChar w:fldCharType="end"/>
            </w:r>
          </w:p>
        </w:tc>
        <w:tc>
          <w:tcPr>
            <w:tcW w:w="720" w:type="dxa"/>
            <w:shd w:val="clear" w:color="auto" w:fill="00188F"/>
            <w:vAlign w:val="center"/>
          </w:tcPr>
          <w:p w14:paraId="63470F71" w14:textId="77777777" w:rsidR="0064758B" w:rsidRPr="000F0B01" w:rsidRDefault="0064758B" w:rsidP="00570E9D">
            <w:pPr>
              <w:pStyle w:val="ProductList-OfferingBody"/>
              <w:ind w:left="-113"/>
              <w:jc w:val="center"/>
              <w:rPr>
                <w:color w:val="FFFFFF" w:themeColor="background1"/>
                <w:lang w:val="es-ES"/>
              </w:rPr>
            </w:pPr>
            <w:r w:rsidRPr="000F0B01">
              <w:rPr>
                <w:color w:val="FFFFFF" w:themeColor="background1"/>
                <w:lang w:val="es-ES"/>
              </w:rPr>
              <w:fldChar w:fldCharType="begin"/>
            </w:r>
            <w:r w:rsidRPr="000F0B01">
              <w:rPr>
                <w:color w:val="FFFFFF" w:themeColor="background1"/>
                <w:lang w:val="es-ES"/>
              </w:rPr>
              <w:instrText xml:space="preserve"> AutoTextList  \s NoStyle \t “Open Value y Open Value Subscription” </w:instrText>
            </w:r>
            <w:r w:rsidRPr="000F0B01">
              <w:rPr>
                <w:color w:val="FFFFFF" w:themeColor="background1"/>
                <w:lang w:val="es-ES"/>
              </w:rPr>
              <w:fldChar w:fldCharType="separate"/>
            </w:r>
            <w:r w:rsidRPr="000F0B01">
              <w:rPr>
                <w:color w:val="FFFFFF" w:themeColor="background1"/>
                <w:lang w:val="es-ES"/>
              </w:rPr>
              <w:t>OV/OVS</w:t>
            </w:r>
            <w:r w:rsidRPr="000F0B01">
              <w:rPr>
                <w:color w:val="FFFFFF" w:themeColor="background1"/>
                <w:lang w:val="es-ES"/>
              </w:rPr>
              <w:fldChar w:fldCharType="end"/>
            </w:r>
          </w:p>
        </w:tc>
        <w:tc>
          <w:tcPr>
            <w:tcW w:w="540" w:type="dxa"/>
            <w:shd w:val="clear" w:color="auto" w:fill="00188F"/>
            <w:vAlign w:val="center"/>
          </w:tcPr>
          <w:p w14:paraId="63470F72" w14:textId="77777777" w:rsidR="0064758B" w:rsidRPr="000F0B01" w:rsidRDefault="0064758B" w:rsidP="00570E9D">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Select y Select Plus</w:instrText>
            </w:r>
            <w:r w:rsidRPr="000F0B01">
              <w:rPr>
                <w:lang w:val="es-ES"/>
              </w:rPr>
              <w:instrText xml:space="preserve">” </w:instrText>
            </w:r>
            <w:r w:rsidRPr="000F0B01">
              <w:rPr>
                <w:lang w:val="es-ES"/>
              </w:rPr>
              <w:fldChar w:fldCharType="separate"/>
            </w:r>
            <w:r w:rsidRPr="000F0B01">
              <w:rPr>
                <w:lang w:val="es-ES"/>
              </w:rPr>
              <w:t>S/S+</w:t>
            </w:r>
            <w:r w:rsidRPr="000F0B01">
              <w:rPr>
                <w:lang w:val="es-ES"/>
              </w:rPr>
              <w:fldChar w:fldCharType="end"/>
            </w:r>
          </w:p>
        </w:tc>
        <w:tc>
          <w:tcPr>
            <w:tcW w:w="540" w:type="dxa"/>
            <w:shd w:val="clear" w:color="auto" w:fill="00188F"/>
            <w:vAlign w:val="center"/>
          </w:tcPr>
          <w:p w14:paraId="63470F73" w14:textId="77777777" w:rsidR="0064758B" w:rsidRPr="000F0B01" w:rsidRDefault="0064758B" w:rsidP="00570E9D">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Inscripción en la nube de servidor</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SCE</w:t>
            </w:r>
            <w:r w:rsidRPr="000F0B01">
              <w:rPr>
                <w:color w:val="000000" w:themeColor="text1"/>
                <w:lang w:val="es-ES"/>
              </w:rPr>
              <w:fldChar w:fldCharType="end"/>
            </w:r>
          </w:p>
        </w:tc>
      </w:tr>
      <w:tr w:rsidR="0064758B" w:rsidRPr="000F0B01" w14:paraId="63470F83" w14:textId="77777777" w:rsidTr="0064758B">
        <w:tc>
          <w:tcPr>
            <w:tcW w:w="2947" w:type="dxa"/>
            <w:tcBorders>
              <w:top w:val="nil"/>
              <w:left w:val="nil"/>
              <w:bottom w:val="dashSmallGap" w:sz="4" w:space="0" w:color="BFBFBF" w:themeColor="background1" w:themeShade="BF"/>
              <w:right w:val="nil"/>
            </w:tcBorders>
          </w:tcPr>
          <w:p w14:paraId="63470F75" w14:textId="77777777" w:rsidR="0064758B" w:rsidRPr="000F0B01" w:rsidRDefault="0064758B" w:rsidP="0085720F">
            <w:pPr>
              <w:pStyle w:val="ProductList-Offering2"/>
              <w:rPr>
                <w:lang w:val="es-ES"/>
              </w:rPr>
            </w:pPr>
            <w:bookmarkStart w:id="504" w:name="_Toc379797203"/>
            <w:bookmarkStart w:id="505" w:name="_Toc380513228"/>
            <w:bookmarkStart w:id="506" w:name="_Toc380655270"/>
            <w:bookmarkStart w:id="507" w:name="_Toc404671227"/>
            <w:r w:rsidRPr="000F0B01">
              <w:rPr>
                <w:lang w:val="es-ES"/>
              </w:rPr>
              <w:t>SQL Server 2014 Business Intelligence</w:t>
            </w:r>
            <w:bookmarkEnd w:id="504"/>
            <w:bookmarkEnd w:id="505"/>
            <w:bookmarkEnd w:id="506"/>
            <w:bookmarkEnd w:id="507"/>
            <w:r w:rsidRPr="000F0B01">
              <w:rPr>
                <w:lang w:val="es-ES"/>
              </w:rPr>
              <w:fldChar w:fldCharType="begin"/>
            </w:r>
            <w:r w:rsidRPr="000F0B01">
              <w:rPr>
                <w:lang w:val="es-ES"/>
              </w:rPr>
              <w:instrText>XE "SQL Server 2014 Business Intelligence"</w:instrText>
            </w:r>
            <w:r w:rsidRPr="000F0B01">
              <w:rPr>
                <w:lang w:val="es-ES"/>
              </w:rPr>
              <w:fldChar w:fldCharType="end"/>
            </w:r>
          </w:p>
        </w:tc>
        <w:tc>
          <w:tcPr>
            <w:tcW w:w="595" w:type="dxa"/>
            <w:tcBorders>
              <w:top w:val="nil"/>
              <w:left w:val="nil"/>
              <w:bottom w:val="dashSmallGap" w:sz="4" w:space="0" w:color="BFBFBF" w:themeColor="background1" w:themeShade="BF"/>
              <w:right w:val="nil"/>
            </w:tcBorders>
            <w:vAlign w:val="center"/>
          </w:tcPr>
          <w:p w14:paraId="63470F76" w14:textId="77777777" w:rsidR="0064758B" w:rsidRPr="000F0B01" w:rsidRDefault="0064758B" w:rsidP="00E4075B">
            <w:pPr>
              <w:pStyle w:val="ProductList-OfferingBody"/>
              <w:ind w:left="-113"/>
              <w:jc w:val="center"/>
              <w:rPr>
                <w:lang w:val="es-ES"/>
              </w:rPr>
            </w:pPr>
            <w:r w:rsidRPr="000F0B01">
              <w:rPr>
                <w:lang w:val="es-ES"/>
              </w:rPr>
              <w:t>4/14</w:t>
            </w:r>
          </w:p>
        </w:tc>
        <w:tc>
          <w:tcPr>
            <w:tcW w:w="595" w:type="dxa"/>
            <w:tcBorders>
              <w:top w:val="nil"/>
              <w:left w:val="nil"/>
              <w:bottom w:val="dashSmallGap" w:sz="4" w:space="0" w:color="BFBFBF" w:themeColor="background1" w:themeShade="BF"/>
              <w:right w:val="nil"/>
            </w:tcBorders>
            <w:vAlign w:val="center"/>
          </w:tcPr>
          <w:p w14:paraId="63470F77" w14:textId="77777777" w:rsidR="0064758B" w:rsidRPr="000F0B01" w:rsidRDefault="0064758B" w:rsidP="00C05A53">
            <w:pPr>
              <w:pStyle w:val="ProductList-OfferingBody"/>
              <w:ind w:left="-113"/>
              <w:jc w:val="center"/>
              <w:rPr>
                <w:lang w:val="es-ES"/>
              </w:rPr>
            </w:pPr>
            <w:r w:rsidRPr="000F0B01">
              <w:rPr>
                <w:lang w:val="es-ES"/>
              </w:rPr>
              <w:t>75</w:t>
            </w:r>
          </w:p>
        </w:tc>
        <w:tc>
          <w:tcPr>
            <w:tcW w:w="596" w:type="dxa"/>
            <w:tcBorders>
              <w:top w:val="nil"/>
              <w:left w:val="nil"/>
              <w:bottom w:val="dashSmallGap" w:sz="4" w:space="0" w:color="BFBFBF" w:themeColor="background1" w:themeShade="BF"/>
              <w:right w:val="nil"/>
            </w:tcBorders>
            <w:vAlign w:val="center"/>
          </w:tcPr>
          <w:p w14:paraId="63470F78" w14:textId="77777777" w:rsidR="0064758B" w:rsidRPr="000F0B01" w:rsidRDefault="0064758B" w:rsidP="00C05A53">
            <w:pPr>
              <w:pStyle w:val="ProductList-OfferingBody"/>
              <w:ind w:left="-113"/>
              <w:jc w:val="center"/>
              <w:rPr>
                <w:lang w:val="es-ES"/>
              </w:rPr>
            </w:pPr>
            <w:r w:rsidRPr="000F0B01">
              <w:rPr>
                <w:lang w:val="es-ES"/>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3470F79" w14:textId="77777777" w:rsidR="0064758B" w:rsidRPr="000F0B01" w:rsidRDefault="0064758B" w:rsidP="00C05A53">
            <w:pPr>
              <w:pStyle w:val="ProductList-OfferingBody"/>
              <w:ind w:left="-113"/>
              <w:jc w:val="center"/>
              <w:rPr>
                <w:lang w:val="es-ES"/>
              </w:rPr>
            </w:pPr>
            <w:r w:rsidRPr="000F0B01">
              <w:rPr>
                <w:lang w:val="es-ES"/>
              </w:rPr>
              <w:t>38</w:t>
            </w:r>
          </w:p>
        </w:tc>
        <w:tc>
          <w:tcPr>
            <w:tcW w:w="595" w:type="dxa"/>
            <w:tcBorders>
              <w:left w:val="single" w:sz="12" w:space="0" w:color="FFFFFF" w:themeColor="background1"/>
            </w:tcBorders>
            <w:shd w:val="clear" w:color="auto" w:fill="70AD47" w:themeFill="accent6"/>
            <w:vAlign w:val="center"/>
          </w:tcPr>
          <w:p w14:paraId="63470F7A" w14:textId="77777777" w:rsidR="0064758B" w:rsidRPr="000F0B01" w:rsidRDefault="0064758B" w:rsidP="00570E9D">
            <w:pPr>
              <w:pStyle w:val="ProductList-OfferingBody"/>
              <w:ind w:left="-113"/>
              <w:jc w:val="center"/>
              <w:rPr>
                <w:lang w:val="es-ES"/>
              </w:rPr>
            </w:pPr>
            <w:r w:rsidRPr="000F0B01">
              <w:rPr>
                <w:lang w:val="es-ES"/>
              </w:rPr>
              <w:t>75</w:t>
            </w:r>
          </w:p>
        </w:tc>
        <w:tc>
          <w:tcPr>
            <w:tcW w:w="737" w:type="dxa"/>
            <w:shd w:val="clear" w:color="auto" w:fill="70AD47" w:themeFill="accent6"/>
            <w:vAlign w:val="center"/>
          </w:tcPr>
          <w:p w14:paraId="63470F7B" w14:textId="77777777" w:rsidR="0064758B" w:rsidRPr="000F0B01" w:rsidRDefault="0064758B" w:rsidP="00570E9D">
            <w:pPr>
              <w:pStyle w:val="ProductList-OfferingBody"/>
              <w:ind w:left="-113"/>
              <w:jc w:val="center"/>
              <w:rPr>
                <w:lang w:val="es-ES"/>
              </w:rPr>
            </w:pP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w:t>
            </w:r>
            <w:r w:rsidRPr="000F0B01">
              <w:rPr>
                <w:lang w:val="es-ES"/>
              </w:rPr>
              <w:fldChar w:fldCharType="end"/>
            </w:r>
          </w:p>
        </w:tc>
        <w:tc>
          <w:tcPr>
            <w:tcW w:w="720" w:type="dxa"/>
            <w:shd w:val="clear" w:color="auto" w:fill="70AD47" w:themeFill="accent6"/>
            <w:vAlign w:val="center"/>
          </w:tcPr>
          <w:p w14:paraId="63470F7C" w14:textId="77777777" w:rsidR="0064758B" w:rsidRPr="000F0B01" w:rsidRDefault="0064758B" w:rsidP="00570E9D">
            <w:pPr>
              <w:pStyle w:val="ProductList-OfferingBody"/>
              <w:ind w:left="-113"/>
              <w:jc w:val="center"/>
              <w:rPr>
                <w:lang w:val="es-ES"/>
              </w:rPr>
            </w:pP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w:t>
            </w:r>
            <w:r w:rsidRPr="000F0B01">
              <w:rPr>
                <w:lang w:val="es-ES"/>
              </w:rPr>
              <w:fldChar w:fldCharType="end"/>
            </w:r>
          </w:p>
        </w:tc>
        <w:tc>
          <w:tcPr>
            <w:tcW w:w="540" w:type="dxa"/>
            <w:shd w:val="clear" w:color="auto" w:fill="70AD47" w:themeFill="accent6"/>
            <w:vAlign w:val="center"/>
          </w:tcPr>
          <w:p w14:paraId="63470F7D" w14:textId="77777777" w:rsidR="0064758B" w:rsidRPr="000F0B01" w:rsidRDefault="0064758B" w:rsidP="00570E9D">
            <w:pPr>
              <w:pStyle w:val="ProductList-OfferingBody"/>
              <w:ind w:left="-113"/>
              <w:jc w:val="center"/>
              <w:rPr>
                <w:lang w:val="es-ES"/>
              </w:rPr>
            </w:pPr>
          </w:p>
        </w:tc>
        <w:tc>
          <w:tcPr>
            <w:tcW w:w="540" w:type="dxa"/>
            <w:shd w:val="clear" w:color="auto" w:fill="70AD47" w:themeFill="accent6"/>
            <w:vAlign w:val="center"/>
          </w:tcPr>
          <w:p w14:paraId="63470F7E" w14:textId="77777777" w:rsidR="0064758B" w:rsidRPr="000F0B01" w:rsidRDefault="0064758B" w:rsidP="00570E9D">
            <w:pPr>
              <w:pStyle w:val="ProductList-OfferingBody"/>
              <w:ind w:left="-113"/>
              <w:jc w:val="center"/>
              <w:rPr>
                <w:lang w:val="es-ES"/>
              </w:rPr>
            </w:pPr>
          </w:p>
        </w:tc>
        <w:tc>
          <w:tcPr>
            <w:tcW w:w="540" w:type="dxa"/>
            <w:shd w:val="clear" w:color="auto" w:fill="BFBFBF" w:themeFill="background1" w:themeFillShade="BF"/>
            <w:vAlign w:val="center"/>
          </w:tcPr>
          <w:p w14:paraId="63470F7F" w14:textId="77777777" w:rsidR="0064758B" w:rsidRPr="000F0B01" w:rsidRDefault="0064758B" w:rsidP="00570E9D">
            <w:pPr>
              <w:pStyle w:val="ProductList-OfferingBody"/>
              <w:ind w:left="-113"/>
              <w:jc w:val="center"/>
              <w:rPr>
                <w:lang w:val="es-ES"/>
              </w:rPr>
            </w:pPr>
          </w:p>
        </w:tc>
        <w:tc>
          <w:tcPr>
            <w:tcW w:w="720" w:type="dxa"/>
            <w:shd w:val="clear" w:color="auto" w:fill="70AD47" w:themeFill="accent6"/>
            <w:vAlign w:val="center"/>
          </w:tcPr>
          <w:p w14:paraId="63470F80" w14:textId="77777777" w:rsidR="0064758B" w:rsidRPr="000F0B01" w:rsidRDefault="0064758B" w:rsidP="00570E9D">
            <w:pPr>
              <w:pStyle w:val="ProductList-OfferingBody"/>
              <w:ind w:left="-113"/>
              <w:jc w:val="center"/>
              <w:rPr>
                <w:lang w:val="es-ES"/>
              </w:rPr>
            </w:pPr>
            <w:r w:rsidRPr="000F0B01">
              <w:rPr>
                <w:lang w:val="es-ES"/>
              </w:rPr>
              <w:fldChar w:fldCharType="begin"/>
            </w:r>
            <w:r w:rsidRPr="000F0B01">
              <w:rPr>
                <w:lang w:val="es-ES"/>
              </w:rPr>
              <w:instrText xml:space="preserve"> AutoTextList  \s NoStyle \t “No toda la organización en Open Value” </w:instrText>
            </w:r>
            <w:r w:rsidRPr="000F0B01">
              <w:rPr>
                <w:lang w:val="es-ES"/>
              </w:rPr>
              <w:fldChar w:fldCharType="separate"/>
            </w:r>
            <w:r w:rsidRPr="000F0B01">
              <w:rPr>
                <w:lang w:val="es-ES"/>
              </w:rPr>
              <w:t xml:space="preserve"> P</w:t>
            </w:r>
            <w:r w:rsidRPr="000F0B01">
              <w:rPr>
                <w:lang w:val="es-ES"/>
              </w:rPr>
              <w:fldChar w:fldCharType="end"/>
            </w:r>
          </w:p>
        </w:tc>
        <w:tc>
          <w:tcPr>
            <w:tcW w:w="540" w:type="dxa"/>
            <w:shd w:val="clear" w:color="auto" w:fill="70AD47" w:themeFill="accent6"/>
            <w:vAlign w:val="center"/>
          </w:tcPr>
          <w:p w14:paraId="63470F81" w14:textId="77777777" w:rsidR="0064758B" w:rsidRPr="000F0B01" w:rsidRDefault="0064758B" w:rsidP="00570E9D">
            <w:pPr>
              <w:pStyle w:val="ProductList-OfferingBody"/>
              <w:ind w:left="-113"/>
              <w:jc w:val="center"/>
              <w:rPr>
                <w:lang w:val="es-ES"/>
              </w:rPr>
            </w:pPr>
          </w:p>
        </w:tc>
        <w:tc>
          <w:tcPr>
            <w:tcW w:w="540" w:type="dxa"/>
            <w:shd w:val="clear" w:color="auto" w:fill="70AD47" w:themeFill="accent6"/>
            <w:vAlign w:val="center"/>
          </w:tcPr>
          <w:p w14:paraId="63470F82" w14:textId="77777777" w:rsidR="0064758B" w:rsidRPr="000F0B01" w:rsidRDefault="0064758B" w:rsidP="00570E9D">
            <w:pPr>
              <w:pStyle w:val="ProductList-OfferingBody"/>
              <w:ind w:left="0" w:right="0"/>
              <w:jc w:val="center"/>
              <w:rPr>
                <w:lang w:val="es-ES"/>
              </w:rPr>
            </w:pPr>
            <w:r w:rsidRPr="000F0B01">
              <w:rPr>
                <w:lang w:val="es-ES"/>
              </w:rPr>
              <w:fldChar w:fldCharType="begin"/>
            </w:r>
            <w:r w:rsidRPr="000F0B01">
              <w:rPr>
                <w:lang w:val="es-ES"/>
              </w:rPr>
              <w:instrText xml:space="preserve"> AutoTextList  \s NoStyle \t “Producto de Herramientas y Servidor” </w:instrText>
            </w:r>
            <w:r w:rsidRPr="000F0B01">
              <w:rPr>
                <w:lang w:val="es-ES"/>
              </w:rPr>
              <w:fldChar w:fldCharType="separate"/>
            </w:r>
            <w:r w:rsidRPr="000F0B01">
              <w:rPr>
                <w:lang w:val="es-ES"/>
              </w:rPr>
              <w:t>SP</w:t>
            </w:r>
            <w:r w:rsidRPr="000F0B01">
              <w:rPr>
                <w:lang w:val="es-ES"/>
              </w:rPr>
              <w:fldChar w:fldCharType="end"/>
            </w:r>
          </w:p>
        </w:tc>
      </w:tr>
      <w:tr w:rsidR="0064758B" w:rsidRPr="000F0B01" w14:paraId="63470F92" w14:textId="77777777" w:rsidTr="0064758B">
        <w:tc>
          <w:tcPr>
            <w:tcW w:w="2947" w:type="dxa"/>
            <w:tcBorders>
              <w:top w:val="dashSmallGap" w:sz="4" w:space="0" w:color="BFBFBF" w:themeColor="background1" w:themeShade="BF"/>
              <w:left w:val="nil"/>
              <w:bottom w:val="dashSmallGap" w:sz="4" w:space="0" w:color="BFBFBF" w:themeColor="background1" w:themeShade="BF"/>
              <w:right w:val="nil"/>
            </w:tcBorders>
          </w:tcPr>
          <w:p w14:paraId="63470F84" w14:textId="77777777" w:rsidR="0064758B" w:rsidRPr="000F0B01" w:rsidRDefault="0064758B" w:rsidP="0085720F">
            <w:pPr>
              <w:pStyle w:val="ProductList-Offering2"/>
              <w:rPr>
                <w:lang w:val="es-ES"/>
              </w:rPr>
            </w:pPr>
            <w:bookmarkStart w:id="508" w:name="_Toc379797204"/>
            <w:bookmarkStart w:id="509" w:name="_Toc380513229"/>
            <w:bookmarkStart w:id="510" w:name="_Toc380655271"/>
            <w:bookmarkStart w:id="511" w:name="_Toc404671228"/>
            <w:r w:rsidRPr="000F0B01">
              <w:rPr>
                <w:lang w:val="es-ES"/>
              </w:rPr>
              <w:t>Licencia CAL de SQL Server 2014</w:t>
            </w:r>
            <w:r w:rsidRPr="000F0B01">
              <w:rPr>
                <w:lang w:val="es-ES"/>
              </w:rPr>
              <w:fldChar w:fldCharType="begin"/>
            </w:r>
            <w:r w:rsidRPr="000F0B01">
              <w:rPr>
                <w:lang w:val="es-ES"/>
              </w:rPr>
              <w:instrText>XE "SQL Server 2014 CAL"</w:instrText>
            </w:r>
            <w:r w:rsidRPr="000F0B01">
              <w:rPr>
                <w:lang w:val="es-ES"/>
              </w:rPr>
              <w:fldChar w:fldCharType="end"/>
            </w:r>
            <w:r w:rsidRPr="000F0B01">
              <w:rPr>
                <w:lang w:val="es-ES"/>
              </w:rPr>
              <w:t xml:space="preserve"> (Dispositivo y Usuario)</w:t>
            </w:r>
            <w:bookmarkEnd w:id="508"/>
            <w:bookmarkEnd w:id="509"/>
            <w:bookmarkEnd w:id="510"/>
            <w:bookmarkEnd w:id="51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470F85" w14:textId="77777777" w:rsidR="0064758B" w:rsidRPr="000F0B01" w:rsidRDefault="0064758B" w:rsidP="008822D7">
            <w:pPr>
              <w:pStyle w:val="ProductList-OfferingBody"/>
              <w:ind w:left="-113"/>
              <w:jc w:val="center"/>
              <w:rPr>
                <w:lang w:val="es-ES"/>
              </w:rPr>
            </w:pPr>
            <w:r w:rsidRPr="000F0B01">
              <w:rPr>
                <w:lang w:val="es-ES"/>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470F86" w14:textId="77777777" w:rsidR="0064758B" w:rsidRPr="000F0B01" w:rsidRDefault="0064758B" w:rsidP="00C05A53">
            <w:pPr>
              <w:pStyle w:val="ProductList-OfferingBody"/>
              <w:ind w:left="-113"/>
              <w:jc w:val="center"/>
              <w:rPr>
                <w:lang w:val="es-ES"/>
              </w:rPr>
            </w:pPr>
            <w:r w:rsidRPr="000F0B01">
              <w:rPr>
                <w:lang w:val="es-ES"/>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3470F87" w14:textId="77777777" w:rsidR="0064758B" w:rsidRPr="000F0B01" w:rsidRDefault="0064758B" w:rsidP="00C05A53">
            <w:pPr>
              <w:pStyle w:val="ProductList-OfferingBody"/>
              <w:ind w:left="-113"/>
              <w:jc w:val="center"/>
              <w:rPr>
                <w:lang w:val="es-ES"/>
              </w:rPr>
            </w:pPr>
            <w:r w:rsidRPr="000F0B01">
              <w:rPr>
                <w:lang w:val="es-ES"/>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3470F88" w14:textId="77777777" w:rsidR="0064758B" w:rsidRPr="000F0B01" w:rsidRDefault="0064758B" w:rsidP="00C05A53">
            <w:pPr>
              <w:pStyle w:val="ProductList-OfferingBody"/>
              <w:ind w:left="-113"/>
              <w:jc w:val="center"/>
              <w:rPr>
                <w:lang w:val="es-ES"/>
              </w:rPr>
            </w:pPr>
            <w:r w:rsidRPr="000F0B01">
              <w:rPr>
                <w:lang w:val="es-ES"/>
              </w:rPr>
              <w:t>1</w:t>
            </w:r>
          </w:p>
        </w:tc>
        <w:tc>
          <w:tcPr>
            <w:tcW w:w="595" w:type="dxa"/>
            <w:tcBorders>
              <w:left w:val="single" w:sz="12" w:space="0" w:color="FFFFFF" w:themeColor="background1"/>
            </w:tcBorders>
            <w:shd w:val="clear" w:color="auto" w:fill="70AD47" w:themeFill="accent6"/>
            <w:vAlign w:val="center"/>
          </w:tcPr>
          <w:p w14:paraId="63470F89" w14:textId="77777777" w:rsidR="0064758B" w:rsidRPr="000F0B01" w:rsidRDefault="0064758B" w:rsidP="00570E9D">
            <w:pPr>
              <w:pStyle w:val="ProductList-OfferingBody"/>
              <w:ind w:left="-113"/>
              <w:jc w:val="center"/>
              <w:rPr>
                <w:lang w:val="es-ES"/>
              </w:rPr>
            </w:pPr>
            <w:r w:rsidRPr="000F0B01">
              <w:rPr>
                <w:lang w:val="es-ES"/>
              </w:rPr>
              <w:t>1</w:t>
            </w:r>
          </w:p>
        </w:tc>
        <w:tc>
          <w:tcPr>
            <w:tcW w:w="737" w:type="dxa"/>
            <w:shd w:val="clear" w:color="auto" w:fill="70AD47" w:themeFill="accent6"/>
            <w:vAlign w:val="center"/>
          </w:tcPr>
          <w:p w14:paraId="63470F8A" w14:textId="77777777" w:rsidR="0064758B" w:rsidRPr="000F0B01" w:rsidRDefault="0064758B" w:rsidP="00570E9D">
            <w:pPr>
              <w:pStyle w:val="ProductList-OfferingBody"/>
              <w:ind w:left="-113"/>
              <w:jc w:val="center"/>
              <w:rPr>
                <w:szCs w:val="16"/>
                <w:lang w:val="es-ES"/>
              </w:rPr>
            </w:pPr>
            <w:r w:rsidRPr="000F0B01">
              <w:rPr>
                <w:szCs w:val="16"/>
                <w:lang w:val="es-ES"/>
              </w:rPr>
              <w:fldChar w:fldCharType="begin"/>
            </w:r>
            <w:r w:rsidRPr="000F0B01">
              <w:rPr>
                <w:szCs w:val="16"/>
                <w:lang w:val="es-ES"/>
              </w:rPr>
              <w:instrText xml:space="preserve"> AutoTextList  \s NoStyle \t “Producto adicional” </w:instrText>
            </w:r>
            <w:r w:rsidRPr="000F0B01">
              <w:rPr>
                <w:szCs w:val="16"/>
                <w:lang w:val="es-ES"/>
              </w:rPr>
              <w:fldChar w:fldCharType="separate"/>
            </w:r>
            <w:r w:rsidRPr="000F0B01">
              <w:rPr>
                <w:szCs w:val="16"/>
                <w:lang w:val="es-ES"/>
              </w:rPr>
              <w:fldChar w:fldCharType="begin"/>
            </w:r>
            <w:r w:rsidRPr="000F0B01">
              <w:rPr>
                <w:szCs w:val="16"/>
                <w:lang w:val="es-ES"/>
              </w:rPr>
              <w:instrText xml:space="preserve"> AutoTextList  \s NoStyle \t “Producto adicional” </w:instrText>
            </w:r>
            <w:r w:rsidRPr="000F0B01">
              <w:rPr>
                <w:szCs w:val="16"/>
                <w:lang w:val="es-ES"/>
              </w:rPr>
              <w:fldChar w:fldCharType="separate"/>
            </w:r>
            <w:r w:rsidRPr="000F0B01">
              <w:rPr>
                <w:szCs w:val="16"/>
                <w:lang w:val="es-ES"/>
              </w:rPr>
              <w:t xml:space="preserve"> A</w:t>
            </w:r>
            <w:r w:rsidRPr="000F0B01">
              <w:rPr>
                <w:szCs w:val="16"/>
                <w:lang w:val="es-ES"/>
              </w:rPr>
              <w:fldChar w:fldCharType="end"/>
            </w:r>
            <w:r w:rsidRPr="000F0B01">
              <w:rPr>
                <w:szCs w:val="16"/>
                <w:lang w:val="es-ES"/>
              </w:rPr>
              <w:fldChar w:fldCharType="end"/>
            </w:r>
            <w:r w:rsidRPr="000F0B01">
              <w:rPr>
                <w:lang w:val="es-ES"/>
              </w:rPr>
              <w:t>,</w:t>
            </w:r>
            <w:r w:rsidRPr="000F0B01">
              <w:rPr>
                <w:szCs w:val="16"/>
                <w:lang w:val="es-ES"/>
              </w:rPr>
              <w:fldChar w:fldCharType="begin"/>
            </w:r>
            <w:r w:rsidRPr="000F0B01">
              <w:rPr>
                <w:szCs w:val="16"/>
                <w:lang w:val="es-ES"/>
              </w:rPr>
              <w:instrText xml:space="preserve"> AutoTextList  \s NoStyle \t “Producto de Application Platform” </w:instrText>
            </w:r>
            <w:r w:rsidRPr="000F0B01">
              <w:rPr>
                <w:szCs w:val="16"/>
                <w:lang w:val="es-ES"/>
              </w:rPr>
              <w:fldChar w:fldCharType="separate"/>
            </w:r>
            <w:r w:rsidRPr="000F0B01">
              <w:rPr>
                <w:szCs w:val="16"/>
                <w:lang w:val="es-ES"/>
              </w:rPr>
              <w:t>AP</w:t>
            </w:r>
            <w:r w:rsidRPr="000F0B01">
              <w:rPr>
                <w:szCs w:val="16"/>
                <w:lang w:val="es-ES"/>
              </w:rPr>
              <w:fldChar w:fldCharType="end"/>
            </w:r>
            <w:r w:rsidRPr="000F0B01">
              <w:rPr>
                <w:lang w:val="es-ES"/>
              </w:rPr>
              <w:t>,</w:t>
            </w:r>
            <w:r w:rsidRPr="000F0B01">
              <w:rPr>
                <w:szCs w:val="16"/>
                <w:lang w:val="es-ES"/>
              </w:rPr>
              <w:fldChar w:fldCharType="begin"/>
            </w:r>
            <w:r w:rsidRPr="000F0B01">
              <w:rPr>
                <w:szCs w:val="16"/>
                <w:lang w:val="es-ES"/>
              </w:rPr>
              <w:instrText xml:space="preserve"> AutoTextList  \s NoStyle \t “Industry Device” </w:instrText>
            </w:r>
            <w:r w:rsidRPr="000F0B01">
              <w:rPr>
                <w:szCs w:val="16"/>
                <w:lang w:val="es-ES"/>
              </w:rPr>
              <w:fldChar w:fldCharType="separate"/>
            </w:r>
            <w:r w:rsidRPr="000F0B01">
              <w:rPr>
                <w:szCs w:val="16"/>
                <w:lang w:val="es-ES"/>
              </w:rPr>
              <w:t>ID</w:t>
            </w:r>
            <w:r w:rsidRPr="000F0B01">
              <w:rPr>
                <w:szCs w:val="16"/>
                <w:lang w:val="es-ES"/>
              </w:rPr>
              <w:fldChar w:fldCharType="end"/>
            </w:r>
          </w:p>
        </w:tc>
        <w:tc>
          <w:tcPr>
            <w:tcW w:w="720" w:type="dxa"/>
            <w:shd w:val="clear" w:color="auto" w:fill="70AD47" w:themeFill="accent6"/>
            <w:vAlign w:val="center"/>
          </w:tcPr>
          <w:p w14:paraId="63470F8B" w14:textId="77777777" w:rsidR="0064758B" w:rsidRPr="000F0B01" w:rsidRDefault="0064758B" w:rsidP="00570E9D">
            <w:pPr>
              <w:pStyle w:val="ProductList-OfferingBody"/>
              <w:ind w:left="-113"/>
              <w:jc w:val="center"/>
              <w:rPr>
                <w:lang w:val="es-ES"/>
              </w:rPr>
            </w:pPr>
            <w:r w:rsidRPr="000F0B01">
              <w:rPr>
                <w:lang w:val="es-ES"/>
              </w:rPr>
              <w:fldChar w:fldCharType="begin"/>
            </w:r>
            <w:r w:rsidRPr="000F0B01">
              <w:rPr>
                <w:lang w:val="es-ES"/>
              </w:rPr>
              <w:instrText xml:space="preserve"> AutoTextList  \sNoStyle\t "Additional Product"</w:instrText>
            </w:r>
            <w:r w:rsidRPr="000F0B01">
              <w:rPr>
                <w:lang w:val="es-ES"/>
              </w:rPr>
              <w:fldChar w:fldCharType="separate"/>
            </w: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w:t>
            </w:r>
            <w:r w:rsidRPr="000F0B01">
              <w:rPr>
                <w:lang w:val="es-ES"/>
              </w:rPr>
              <w:fldChar w:fldCharType="end"/>
            </w:r>
            <w:r w:rsidRPr="000F0B01">
              <w:rPr>
                <w:lang w:val="es-ES"/>
              </w:rPr>
              <w:fldChar w:fldCharType="end"/>
            </w:r>
            <w:r w:rsidRPr="000F0B01">
              <w:rPr>
                <w:lang w:val="es-ES"/>
              </w:rPr>
              <w:t>,</w:t>
            </w:r>
            <w:r w:rsidRPr="000F0B01">
              <w:rPr>
                <w:lang w:val="es-ES"/>
              </w:rPr>
              <w:fldChar w:fldCharType="begin"/>
            </w:r>
            <w:r w:rsidRPr="000F0B01">
              <w:rPr>
                <w:lang w:val="es-ES"/>
              </w:rPr>
              <w:instrText xml:space="preserve"> AutoTextList  \s NoStyle \t “</w:instrText>
            </w:r>
            <w:r w:rsidRPr="000F0B01">
              <w:rPr>
                <w:u w:val="single"/>
                <w:lang w:val="es-ES"/>
              </w:rPr>
              <w:instrText>Producto adicional de toda la organización</w:instrText>
            </w:r>
            <w:r w:rsidRPr="000F0B01">
              <w:rPr>
                <w:lang w:val="es-ES"/>
              </w:rPr>
              <w:instrText xml:space="preserve">” </w:instrText>
            </w:r>
            <w:r w:rsidRPr="000F0B01">
              <w:rPr>
                <w:lang w:val="es-ES"/>
              </w:rPr>
              <w:fldChar w:fldCharType="separate"/>
            </w:r>
            <w:r w:rsidRPr="000F0B01">
              <w:rPr>
                <w:lang w:val="es-ES"/>
              </w:rPr>
              <w:t>AO</w:t>
            </w:r>
            <w:r w:rsidRPr="000F0B01">
              <w:rPr>
                <w:lang w:val="es-ES"/>
              </w:rPr>
              <w:fldChar w:fldCharType="end"/>
            </w:r>
            <w:r w:rsidRPr="000F0B01">
              <w:rPr>
                <w:lang w:val="es-ES"/>
              </w:rPr>
              <w:t>,</w:t>
            </w:r>
            <w:r w:rsidRPr="000F0B01">
              <w:rPr>
                <w:lang w:val="es-ES"/>
              </w:rPr>
              <w:fldChar w:fldCharType="begin"/>
            </w:r>
            <w:r w:rsidRPr="000F0B01">
              <w:rPr>
                <w:lang w:val="es-ES"/>
              </w:rPr>
              <w:instrText xml:space="preserve"> AutoTextList  \s NoStyle \t “Oferta de estudiantes” </w:instrText>
            </w:r>
            <w:r w:rsidRPr="000F0B01">
              <w:rPr>
                <w:lang w:val="es-ES"/>
              </w:rPr>
              <w:fldChar w:fldCharType="separate"/>
            </w:r>
            <w:r w:rsidRPr="000F0B01">
              <w:rPr>
                <w:lang w:val="es-ES"/>
              </w:rPr>
              <w:t>ST</w:t>
            </w:r>
            <w:r w:rsidRPr="000F0B01">
              <w:rPr>
                <w:lang w:val="es-ES"/>
              </w:rPr>
              <w:fldChar w:fldCharType="end"/>
            </w:r>
          </w:p>
        </w:tc>
        <w:tc>
          <w:tcPr>
            <w:tcW w:w="540" w:type="dxa"/>
            <w:shd w:val="clear" w:color="auto" w:fill="70AD47" w:themeFill="accent6"/>
            <w:vAlign w:val="center"/>
          </w:tcPr>
          <w:p w14:paraId="63470F8C" w14:textId="77777777" w:rsidR="0064758B" w:rsidRPr="000F0B01" w:rsidRDefault="0064758B" w:rsidP="00570E9D">
            <w:pPr>
              <w:pStyle w:val="ProductList-OfferingBody"/>
              <w:ind w:left="-113"/>
              <w:jc w:val="center"/>
              <w:rPr>
                <w:lang w:val="es-ES"/>
              </w:rPr>
            </w:pPr>
          </w:p>
        </w:tc>
        <w:tc>
          <w:tcPr>
            <w:tcW w:w="540" w:type="dxa"/>
            <w:shd w:val="clear" w:color="auto" w:fill="70AD47" w:themeFill="accent6"/>
            <w:vAlign w:val="center"/>
          </w:tcPr>
          <w:p w14:paraId="63470F8D" w14:textId="77777777" w:rsidR="0064758B" w:rsidRPr="000F0B01" w:rsidRDefault="0064758B" w:rsidP="00570E9D">
            <w:pPr>
              <w:pStyle w:val="ProductList-OfferingBody"/>
              <w:ind w:left="-113"/>
              <w:jc w:val="center"/>
              <w:rPr>
                <w:lang w:val="es-ES"/>
              </w:rPr>
            </w:pPr>
          </w:p>
        </w:tc>
        <w:tc>
          <w:tcPr>
            <w:tcW w:w="540" w:type="dxa"/>
            <w:shd w:val="clear" w:color="auto" w:fill="BFBFBF" w:themeFill="background1" w:themeFillShade="BF"/>
            <w:vAlign w:val="center"/>
          </w:tcPr>
          <w:p w14:paraId="63470F8E" w14:textId="77777777" w:rsidR="0064758B" w:rsidRPr="000F0B01" w:rsidRDefault="0064758B" w:rsidP="00570E9D">
            <w:pPr>
              <w:pStyle w:val="ProductList-OfferingBody"/>
              <w:ind w:left="-113"/>
              <w:jc w:val="center"/>
              <w:rPr>
                <w:lang w:val="es-ES"/>
              </w:rPr>
            </w:pPr>
          </w:p>
        </w:tc>
        <w:tc>
          <w:tcPr>
            <w:tcW w:w="720" w:type="dxa"/>
            <w:shd w:val="clear" w:color="auto" w:fill="70AD47" w:themeFill="accent6"/>
            <w:vAlign w:val="center"/>
          </w:tcPr>
          <w:p w14:paraId="63470F8F" w14:textId="77777777" w:rsidR="0064758B" w:rsidRPr="000F0B01" w:rsidRDefault="0064758B" w:rsidP="00570E9D">
            <w:pPr>
              <w:pStyle w:val="ProductList-OfferingBody"/>
              <w:ind w:left="-113"/>
              <w:jc w:val="center"/>
              <w:rPr>
                <w:lang w:val="es-ES"/>
              </w:rPr>
            </w:pPr>
            <w:r w:rsidRPr="000F0B01">
              <w:rPr>
                <w:lang w:val="es-ES"/>
              </w:rPr>
              <w:fldChar w:fldCharType="begin"/>
            </w:r>
            <w:r w:rsidRPr="000F0B01">
              <w:rPr>
                <w:lang w:val="es-ES"/>
              </w:rPr>
              <w:instrText xml:space="preserve"> AutoTextList  \s NoStyle \t “No toda la organización en Open Value” </w:instrText>
            </w:r>
            <w:r w:rsidRPr="000F0B01">
              <w:rPr>
                <w:lang w:val="es-ES"/>
              </w:rPr>
              <w:fldChar w:fldCharType="separate"/>
            </w:r>
            <w:r w:rsidRPr="000F0B01">
              <w:rPr>
                <w:lang w:val="es-ES"/>
              </w:rPr>
              <w:t xml:space="preserve"> P</w:t>
            </w:r>
            <w:r w:rsidRPr="000F0B01">
              <w:rPr>
                <w:lang w:val="es-ES"/>
              </w:rPr>
              <w:fldChar w:fldCharType="end"/>
            </w:r>
          </w:p>
        </w:tc>
        <w:tc>
          <w:tcPr>
            <w:tcW w:w="540" w:type="dxa"/>
            <w:shd w:val="clear" w:color="auto" w:fill="70AD47" w:themeFill="accent6"/>
            <w:vAlign w:val="center"/>
          </w:tcPr>
          <w:p w14:paraId="63470F90" w14:textId="77777777" w:rsidR="0064758B" w:rsidRPr="000F0B01" w:rsidRDefault="0064758B" w:rsidP="00570E9D">
            <w:pPr>
              <w:pStyle w:val="ProductList-OfferingBody"/>
              <w:ind w:left="-113"/>
              <w:jc w:val="center"/>
              <w:rPr>
                <w:lang w:val="es-ES"/>
              </w:rPr>
            </w:pPr>
          </w:p>
        </w:tc>
        <w:tc>
          <w:tcPr>
            <w:tcW w:w="540" w:type="dxa"/>
            <w:shd w:val="clear" w:color="auto" w:fill="70AD47" w:themeFill="accent6"/>
            <w:vAlign w:val="center"/>
          </w:tcPr>
          <w:p w14:paraId="63470F91" w14:textId="77777777" w:rsidR="0064758B" w:rsidRPr="000F0B01" w:rsidRDefault="0064758B" w:rsidP="00570E9D">
            <w:pPr>
              <w:pStyle w:val="ProductList-OfferingBody"/>
              <w:ind w:left="0" w:right="0"/>
              <w:jc w:val="center"/>
              <w:rPr>
                <w:lang w:val="es-ES"/>
              </w:rPr>
            </w:pPr>
            <w:r w:rsidRPr="000F0B01">
              <w:rPr>
                <w:lang w:val="es-ES"/>
              </w:rPr>
              <w:fldChar w:fldCharType="begin"/>
            </w:r>
            <w:r w:rsidRPr="000F0B01">
              <w:rPr>
                <w:lang w:val="es-ES"/>
              </w:rPr>
              <w:instrText xml:space="preserve"> AutoTextList  \s NoStyle \t “Producto de Herramientas y Servidor” </w:instrText>
            </w:r>
            <w:r w:rsidRPr="000F0B01">
              <w:rPr>
                <w:lang w:val="es-ES"/>
              </w:rPr>
              <w:fldChar w:fldCharType="separate"/>
            </w:r>
            <w:r w:rsidRPr="000F0B01">
              <w:rPr>
                <w:lang w:val="es-ES"/>
              </w:rPr>
              <w:t>SP</w:t>
            </w:r>
            <w:r w:rsidRPr="000F0B01">
              <w:rPr>
                <w:lang w:val="es-ES"/>
              </w:rPr>
              <w:fldChar w:fldCharType="end"/>
            </w:r>
          </w:p>
        </w:tc>
      </w:tr>
      <w:tr w:rsidR="0064758B" w:rsidRPr="000F0B01" w14:paraId="63470FA1" w14:textId="77777777" w:rsidTr="0064758B">
        <w:tc>
          <w:tcPr>
            <w:tcW w:w="2947" w:type="dxa"/>
            <w:tcBorders>
              <w:top w:val="dashSmallGap" w:sz="4" w:space="0" w:color="BFBFBF" w:themeColor="background1" w:themeShade="BF"/>
              <w:left w:val="nil"/>
              <w:bottom w:val="dashSmallGap" w:sz="4" w:space="0" w:color="BFBFBF" w:themeColor="background1" w:themeShade="BF"/>
              <w:right w:val="nil"/>
            </w:tcBorders>
          </w:tcPr>
          <w:p w14:paraId="63470F93" w14:textId="77777777" w:rsidR="0064758B" w:rsidRPr="000F0B01" w:rsidRDefault="0064758B" w:rsidP="0085720F">
            <w:pPr>
              <w:pStyle w:val="ProductList-Offering2"/>
              <w:rPr>
                <w:lang w:val="es-ES"/>
              </w:rPr>
            </w:pPr>
            <w:bookmarkStart w:id="512" w:name="_Toc379797205"/>
            <w:bookmarkStart w:id="513" w:name="_Toc380513230"/>
            <w:bookmarkStart w:id="514" w:name="_Toc380655272"/>
            <w:bookmarkStart w:id="515" w:name="_Toc404671229"/>
            <w:r w:rsidRPr="000F0B01">
              <w:rPr>
                <w:lang w:val="es-ES"/>
              </w:rPr>
              <w:t>SQL Server 2014 Developer</w:t>
            </w:r>
            <w:bookmarkEnd w:id="512"/>
            <w:bookmarkEnd w:id="513"/>
            <w:bookmarkEnd w:id="514"/>
            <w:bookmarkEnd w:id="515"/>
            <w:r w:rsidRPr="000F0B01">
              <w:rPr>
                <w:lang w:val="es-ES"/>
              </w:rPr>
              <w:fldChar w:fldCharType="begin"/>
            </w:r>
            <w:r w:rsidRPr="000F0B01">
              <w:rPr>
                <w:lang w:val="es-ES"/>
              </w:rPr>
              <w:instrText>XE "SQL Server 2014 Developer"</w:instrText>
            </w:r>
            <w:r w:rsidRPr="000F0B01">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470F94" w14:textId="77777777" w:rsidR="0064758B" w:rsidRPr="000F0B01" w:rsidRDefault="0064758B" w:rsidP="00E4075B">
            <w:pPr>
              <w:pStyle w:val="ProductList-OfferingBody"/>
              <w:ind w:left="-113"/>
              <w:jc w:val="center"/>
              <w:rPr>
                <w:lang w:val="es-ES"/>
              </w:rPr>
            </w:pPr>
            <w:r w:rsidRPr="000F0B01">
              <w:rPr>
                <w:lang w:val="es-ES"/>
              </w:rPr>
              <w:t>4</w:t>
            </w:r>
            <w:r w:rsidR="001026D2">
              <w:rPr>
                <w:lang w:val="es-ES"/>
              </w:rPr>
              <w:t>/</w:t>
            </w:r>
            <w:r w:rsidRPr="000F0B01">
              <w:rPr>
                <w:lang w:val="es-ES"/>
              </w:rPr>
              <w:t>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470F95" w14:textId="77777777" w:rsidR="0064758B" w:rsidRPr="000F0B01" w:rsidRDefault="0064758B" w:rsidP="00C05A53">
            <w:pPr>
              <w:pStyle w:val="ProductList-OfferingBody"/>
              <w:ind w:left="-113"/>
              <w:jc w:val="center"/>
              <w:rPr>
                <w:lang w:val="es-ES"/>
              </w:rPr>
            </w:pPr>
            <w:r w:rsidRPr="000F0B01">
              <w:rPr>
                <w:lang w:val="es-ES"/>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3470F96" w14:textId="77777777" w:rsidR="0064758B" w:rsidRPr="000F0B01" w:rsidRDefault="0064758B" w:rsidP="00C05A53">
            <w:pPr>
              <w:pStyle w:val="ProductList-OfferingBody"/>
              <w:ind w:left="-113"/>
              <w:jc w:val="center"/>
              <w:rPr>
                <w:lang w:val="es-ES"/>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3470F97" w14:textId="77777777" w:rsidR="0064758B" w:rsidRPr="000F0B01" w:rsidRDefault="0064758B" w:rsidP="00C05A53">
            <w:pPr>
              <w:pStyle w:val="ProductList-OfferingBody"/>
              <w:ind w:left="-113"/>
              <w:jc w:val="center"/>
              <w:rPr>
                <w:lang w:val="es-ES"/>
              </w:rPr>
            </w:pPr>
          </w:p>
        </w:tc>
        <w:tc>
          <w:tcPr>
            <w:tcW w:w="595" w:type="dxa"/>
            <w:tcBorders>
              <w:left w:val="single" w:sz="12" w:space="0" w:color="FFFFFF" w:themeColor="background1"/>
            </w:tcBorders>
            <w:shd w:val="clear" w:color="auto" w:fill="70AD47" w:themeFill="accent6"/>
            <w:vAlign w:val="center"/>
          </w:tcPr>
          <w:p w14:paraId="63470F98" w14:textId="77777777" w:rsidR="0064758B" w:rsidRPr="000F0B01" w:rsidRDefault="0064758B" w:rsidP="00570E9D">
            <w:pPr>
              <w:pStyle w:val="ProductList-OfferingBody"/>
              <w:ind w:left="-113"/>
              <w:jc w:val="center"/>
              <w:rPr>
                <w:lang w:val="es-ES"/>
              </w:rPr>
            </w:pPr>
            <w:r w:rsidRPr="000F0B01">
              <w:rPr>
                <w:lang w:val="es-ES"/>
              </w:rPr>
              <w:t>1</w:t>
            </w:r>
          </w:p>
        </w:tc>
        <w:tc>
          <w:tcPr>
            <w:tcW w:w="737" w:type="dxa"/>
            <w:shd w:val="clear" w:color="auto" w:fill="BFBFBF" w:themeFill="background1" w:themeFillShade="BF"/>
            <w:vAlign w:val="center"/>
          </w:tcPr>
          <w:p w14:paraId="63470F99" w14:textId="77777777" w:rsidR="0064758B" w:rsidRPr="000F0B01" w:rsidRDefault="0064758B" w:rsidP="00570E9D">
            <w:pPr>
              <w:pStyle w:val="ProductList-OfferingBody"/>
              <w:ind w:left="-113"/>
              <w:jc w:val="center"/>
              <w:rPr>
                <w:lang w:val="es-ES"/>
              </w:rPr>
            </w:pPr>
          </w:p>
        </w:tc>
        <w:tc>
          <w:tcPr>
            <w:tcW w:w="720" w:type="dxa"/>
            <w:shd w:val="clear" w:color="auto" w:fill="BFBFBF" w:themeFill="background1" w:themeFillShade="BF"/>
            <w:vAlign w:val="center"/>
          </w:tcPr>
          <w:p w14:paraId="63470F9A" w14:textId="77777777" w:rsidR="0064758B" w:rsidRPr="000F0B01" w:rsidRDefault="0064758B" w:rsidP="00570E9D">
            <w:pPr>
              <w:pStyle w:val="ProductList-OfferingBody"/>
              <w:ind w:left="-113"/>
              <w:jc w:val="center"/>
              <w:rPr>
                <w:lang w:val="es-ES"/>
              </w:rPr>
            </w:pPr>
          </w:p>
        </w:tc>
        <w:tc>
          <w:tcPr>
            <w:tcW w:w="540" w:type="dxa"/>
            <w:shd w:val="clear" w:color="auto" w:fill="70AD47" w:themeFill="accent6"/>
            <w:vAlign w:val="center"/>
          </w:tcPr>
          <w:p w14:paraId="63470F9B" w14:textId="77777777" w:rsidR="0064758B" w:rsidRPr="000F0B01" w:rsidRDefault="0064758B" w:rsidP="00570E9D">
            <w:pPr>
              <w:pStyle w:val="ProductList-OfferingBody"/>
              <w:ind w:left="-113"/>
              <w:jc w:val="center"/>
              <w:rPr>
                <w:lang w:val="es-ES"/>
              </w:rPr>
            </w:pPr>
          </w:p>
        </w:tc>
        <w:tc>
          <w:tcPr>
            <w:tcW w:w="540" w:type="dxa"/>
            <w:shd w:val="clear" w:color="auto" w:fill="70AD47" w:themeFill="accent6"/>
            <w:vAlign w:val="center"/>
          </w:tcPr>
          <w:p w14:paraId="63470F9C" w14:textId="77777777" w:rsidR="0064758B" w:rsidRPr="000F0B01" w:rsidRDefault="0064758B" w:rsidP="00570E9D">
            <w:pPr>
              <w:pStyle w:val="ProductList-OfferingBody"/>
              <w:ind w:left="-113"/>
              <w:jc w:val="center"/>
              <w:rPr>
                <w:lang w:val="es-ES"/>
              </w:rPr>
            </w:pPr>
          </w:p>
        </w:tc>
        <w:tc>
          <w:tcPr>
            <w:tcW w:w="540" w:type="dxa"/>
            <w:shd w:val="clear" w:color="auto" w:fill="BFBFBF" w:themeFill="background1" w:themeFillShade="BF"/>
            <w:vAlign w:val="center"/>
          </w:tcPr>
          <w:p w14:paraId="63470F9D" w14:textId="77777777" w:rsidR="0064758B" w:rsidRPr="000F0B01" w:rsidRDefault="0064758B" w:rsidP="00570E9D">
            <w:pPr>
              <w:pStyle w:val="ProductList-OfferingBody"/>
              <w:ind w:left="-113"/>
              <w:jc w:val="center"/>
              <w:rPr>
                <w:lang w:val="es-ES"/>
              </w:rPr>
            </w:pPr>
          </w:p>
        </w:tc>
        <w:tc>
          <w:tcPr>
            <w:tcW w:w="720" w:type="dxa"/>
            <w:shd w:val="clear" w:color="auto" w:fill="BFBFBF" w:themeFill="background1" w:themeFillShade="BF"/>
            <w:vAlign w:val="center"/>
          </w:tcPr>
          <w:p w14:paraId="63470F9E" w14:textId="77777777" w:rsidR="0064758B" w:rsidRPr="000F0B01" w:rsidRDefault="0064758B" w:rsidP="00570E9D">
            <w:pPr>
              <w:pStyle w:val="ProductList-OfferingBody"/>
              <w:ind w:left="-113"/>
              <w:jc w:val="center"/>
              <w:rPr>
                <w:lang w:val="es-ES"/>
              </w:rPr>
            </w:pPr>
          </w:p>
        </w:tc>
        <w:tc>
          <w:tcPr>
            <w:tcW w:w="540" w:type="dxa"/>
            <w:shd w:val="clear" w:color="auto" w:fill="70AD47" w:themeFill="accent6"/>
            <w:vAlign w:val="center"/>
          </w:tcPr>
          <w:p w14:paraId="63470F9F" w14:textId="77777777" w:rsidR="0064758B" w:rsidRPr="000F0B01" w:rsidRDefault="0064758B" w:rsidP="00570E9D">
            <w:pPr>
              <w:pStyle w:val="ProductList-OfferingBody"/>
              <w:ind w:left="-113"/>
              <w:jc w:val="center"/>
              <w:rPr>
                <w:lang w:val="es-ES"/>
              </w:rPr>
            </w:pPr>
          </w:p>
        </w:tc>
        <w:tc>
          <w:tcPr>
            <w:tcW w:w="540" w:type="dxa"/>
            <w:shd w:val="clear" w:color="auto" w:fill="BFBFBF" w:themeFill="background1" w:themeFillShade="BF"/>
            <w:vAlign w:val="center"/>
          </w:tcPr>
          <w:p w14:paraId="63470FA0" w14:textId="77777777" w:rsidR="0064758B" w:rsidRPr="000F0B01" w:rsidRDefault="0064758B" w:rsidP="00570E9D">
            <w:pPr>
              <w:pStyle w:val="ProductList-OfferingBody"/>
              <w:ind w:left="-113"/>
              <w:jc w:val="center"/>
              <w:rPr>
                <w:lang w:val="es-ES"/>
              </w:rPr>
            </w:pPr>
          </w:p>
        </w:tc>
      </w:tr>
      <w:tr w:rsidR="0064758B" w:rsidRPr="000F0B01" w14:paraId="63470FB0" w14:textId="77777777" w:rsidTr="0064758B">
        <w:tc>
          <w:tcPr>
            <w:tcW w:w="2947" w:type="dxa"/>
            <w:tcBorders>
              <w:top w:val="dashSmallGap" w:sz="4" w:space="0" w:color="BFBFBF" w:themeColor="background1" w:themeShade="BF"/>
              <w:left w:val="nil"/>
              <w:bottom w:val="dashSmallGap" w:sz="4" w:space="0" w:color="BFBFBF" w:themeColor="background1" w:themeShade="BF"/>
              <w:right w:val="nil"/>
            </w:tcBorders>
          </w:tcPr>
          <w:p w14:paraId="63470FA2" w14:textId="77777777" w:rsidR="0064758B" w:rsidRPr="000F0B01" w:rsidRDefault="0064758B" w:rsidP="0085720F">
            <w:pPr>
              <w:pStyle w:val="ProductList-Offering2"/>
              <w:rPr>
                <w:lang w:val="es-ES"/>
              </w:rPr>
            </w:pPr>
            <w:bookmarkStart w:id="516" w:name="_Toc379797206"/>
            <w:bookmarkStart w:id="517" w:name="_Toc380513231"/>
            <w:bookmarkStart w:id="518" w:name="_Toc380655273"/>
            <w:bookmarkStart w:id="519" w:name="_Toc404671230"/>
            <w:r w:rsidRPr="000F0B01">
              <w:rPr>
                <w:lang w:val="es-ES"/>
              </w:rPr>
              <w:t>SQL Server 2014 Enterprise</w:t>
            </w:r>
            <w:bookmarkEnd w:id="516"/>
            <w:bookmarkEnd w:id="517"/>
            <w:bookmarkEnd w:id="518"/>
            <w:bookmarkEnd w:id="519"/>
            <w:r w:rsidRPr="000F0B01">
              <w:rPr>
                <w:lang w:val="es-ES"/>
              </w:rPr>
              <w:fldChar w:fldCharType="begin"/>
            </w:r>
            <w:r w:rsidRPr="000F0B01">
              <w:rPr>
                <w:lang w:val="es-ES"/>
              </w:rPr>
              <w:instrText>XE "SQL Server 2014 Enterprise"</w:instrText>
            </w:r>
            <w:r w:rsidRPr="000F0B01">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470FA3" w14:textId="77777777" w:rsidR="0064758B" w:rsidRPr="000F0B01" w:rsidRDefault="0064758B" w:rsidP="008822D7">
            <w:pPr>
              <w:pStyle w:val="ProductList-OfferingBody"/>
              <w:ind w:left="-113"/>
              <w:jc w:val="center"/>
              <w:rPr>
                <w:lang w:val="es-ES"/>
              </w:rPr>
            </w:pPr>
            <w:r w:rsidRPr="000F0B01">
              <w:rPr>
                <w:lang w:val="es-ES"/>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470FA4" w14:textId="77777777" w:rsidR="0064758B" w:rsidRPr="000F0B01" w:rsidRDefault="0064758B" w:rsidP="00C05A53">
            <w:pPr>
              <w:pStyle w:val="ProductList-OfferingBody"/>
              <w:ind w:left="-113"/>
              <w:jc w:val="center"/>
              <w:rPr>
                <w:lang w:val="es-ES"/>
              </w:rPr>
            </w:pPr>
            <w:r w:rsidRPr="000F0B01">
              <w:rPr>
                <w:lang w:val="es-ES"/>
              </w:rP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3470FA5" w14:textId="77777777" w:rsidR="0064758B" w:rsidRPr="000F0B01" w:rsidRDefault="0064758B" w:rsidP="00C05A53">
            <w:pPr>
              <w:pStyle w:val="ProductList-OfferingBody"/>
              <w:ind w:left="-113"/>
              <w:jc w:val="center"/>
              <w:rPr>
                <w:lang w:val="es-ES"/>
              </w:rPr>
            </w:pPr>
            <w:r w:rsidRPr="000F0B01">
              <w:rPr>
                <w:lang w:val="es-ES"/>
              </w:rP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3470FA6" w14:textId="77777777" w:rsidR="0064758B" w:rsidRPr="000F0B01" w:rsidRDefault="0064758B" w:rsidP="00C05A53">
            <w:pPr>
              <w:pStyle w:val="ProductList-OfferingBody"/>
              <w:ind w:left="-113"/>
              <w:jc w:val="center"/>
              <w:rPr>
                <w:lang w:val="es-ES"/>
              </w:rPr>
            </w:pPr>
            <w:r w:rsidRPr="000F0B01">
              <w:rPr>
                <w:lang w:val="es-ES"/>
              </w:rPr>
              <w:t>38</w:t>
            </w:r>
          </w:p>
        </w:tc>
        <w:tc>
          <w:tcPr>
            <w:tcW w:w="595" w:type="dxa"/>
            <w:tcBorders>
              <w:left w:val="single" w:sz="12" w:space="0" w:color="FFFFFF" w:themeColor="background1"/>
            </w:tcBorders>
            <w:shd w:val="clear" w:color="auto" w:fill="70AD47" w:themeFill="accent6"/>
            <w:vAlign w:val="center"/>
          </w:tcPr>
          <w:p w14:paraId="63470FA7" w14:textId="77777777" w:rsidR="0064758B" w:rsidRPr="000F0B01" w:rsidRDefault="0064758B" w:rsidP="00570E9D">
            <w:pPr>
              <w:pStyle w:val="ProductList-OfferingBody"/>
              <w:ind w:left="-113"/>
              <w:jc w:val="center"/>
              <w:rPr>
                <w:lang w:val="es-ES"/>
              </w:rPr>
            </w:pPr>
            <w:r w:rsidRPr="000F0B01">
              <w:rPr>
                <w:lang w:val="es-ES"/>
              </w:rPr>
              <w:t>75</w:t>
            </w:r>
          </w:p>
        </w:tc>
        <w:tc>
          <w:tcPr>
            <w:tcW w:w="737" w:type="dxa"/>
            <w:shd w:val="clear" w:color="auto" w:fill="70AD47" w:themeFill="accent6"/>
            <w:vAlign w:val="center"/>
          </w:tcPr>
          <w:p w14:paraId="63470FA8" w14:textId="77777777" w:rsidR="0064758B" w:rsidRPr="000F0B01" w:rsidRDefault="0064758B" w:rsidP="00570E9D">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c>
          <w:tcPr>
            <w:tcW w:w="720" w:type="dxa"/>
            <w:shd w:val="clear" w:color="auto" w:fill="70AD47" w:themeFill="accent6"/>
            <w:vAlign w:val="center"/>
          </w:tcPr>
          <w:p w14:paraId="63470FA9" w14:textId="77777777" w:rsidR="0064758B" w:rsidRPr="000F0B01" w:rsidRDefault="0064758B" w:rsidP="00570E9D">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c>
          <w:tcPr>
            <w:tcW w:w="540" w:type="dxa"/>
            <w:shd w:val="clear" w:color="auto" w:fill="70AD47" w:themeFill="accent6"/>
            <w:vAlign w:val="center"/>
          </w:tcPr>
          <w:p w14:paraId="63470FAA" w14:textId="77777777" w:rsidR="0064758B" w:rsidRPr="000F0B01" w:rsidRDefault="0064758B" w:rsidP="00570E9D">
            <w:pPr>
              <w:pStyle w:val="ProductList-OfferingBody"/>
              <w:ind w:left="-113"/>
              <w:jc w:val="center"/>
              <w:rPr>
                <w:lang w:val="es-ES"/>
              </w:rPr>
            </w:pPr>
          </w:p>
        </w:tc>
        <w:tc>
          <w:tcPr>
            <w:tcW w:w="540" w:type="dxa"/>
            <w:shd w:val="clear" w:color="auto" w:fill="70AD47" w:themeFill="accent6"/>
            <w:vAlign w:val="center"/>
          </w:tcPr>
          <w:p w14:paraId="63470FAB" w14:textId="77777777" w:rsidR="0064758B" w:rsidRPr="000F0B01" w:rsidRDefault="0064758B" w:rsidP="00570E9D">
            <w:pPr>
              <w:pStyle w:val="ProductList-OfferingBody"/>
              <w:ind w:left="-113"/>
              <w:jc w:val="center"/>
              <w:rPr>
                <w:lang w:val="es-ES"/>
              </w:rPr>
            </w:pPr>
          </w:p>
        </w:tc>
        <w:tc>
          <w:tcPr>
            <w:tcW w:w="540" w:type="dxa"/>
            <w:shd w:val="clear" w:color="auto" w:fill="BFBFBF" w:themeFill="background1" w:themeFillShade="BF"/>
            <w:vAlign w:val="center"/>
          </w:tcPr>
          <w:p w14:paraId="63470FAC" w14:textId="77777777" w:rsidR="0064758B" w:rsidRPr="000F0B01" w:rsidRDefault="0064758B" w:rsidP="00570E9D">
            <w:pPr>
              <w:pStyle w:val="ProductList-OfferingBody"/>
              <w:ind w:left="-113"/>
              <w:jc w:val="center"/>
              <w:rPr>
                <w:lang w:val="es-ES"/>
              </w:rPr>
            </w:pPr>
          </w:p>
        </w:tc>
        <w:tc>
          <w:tcPr>
            <w:tcW w:w="720" w:type="dxa"/>
            <w:shd w:val="clear" w:color="auto" w:fill="70AD47" w:themeFill="accent6"/>
            <w:vAlign w:val="center"/>
          </w:tcPr>
          <w:p w14:paraId="63470FAD" w14:textId="77777777" w:rsidR="0064758B" w:rsidRPr="000F0B01" w:rsidRDefault="0064758B" w:rsidP="00570E9D">
            <w:pPr>
              <w:pStyle w:val="ProductList-OfferingBody"/>
              <w:ind w:left="-113"/>
              <w:jc w:val="center"/>
              <w:rPr>
                <w:lang w:val="es-ES"/>
              </w:rPr>
            </w:pPr>
            <w:r w:rsidRPr="000F0B01">
              <w:rPr>
                <w:lang w:val="es-ES"/>
              </w:rPr>
              <w:fldChar w:fldCharType="begin"/>
            </w:r>
            <w:r w:rsidRPr="000F0B01">
              <w:rPr>
                <w:lang w:val="es-ES"/>
              </w:rPr>
              <w:instrText xml:space="preserve"> AutoTextList  \s NoStyle \t “No toda la organización en Open Value” </w:instrText>
            </w:r>
            <w:r w:rsidRPr="000F0B01">
              <w:rPr>
                <w:lang w:val="es-ES"/>
              </w:rPr>
              <w:fldChar w:fldCharType="separate"/>
            </w:r>
            <w:r w:rsidRPr="000F0B01">
              <w:rPr>
                <w:lang w:val="es-ES"/>
              </w:rPr>
              <w:t xml:space="preserve"> P</w:t>
            </w:r>
            <w:r w:rsidRPr="000F0B01">
              <w:rPr>
                <w:lang w:val="es-ES"/>
              </w:rPr>
              <w:fldChar w:fldCharType="end"/>
            </w:r>
          </w:p>
        </w:tc>
        <w:tc>
          <w:tcPr>
            <w:tcW w:w="540" w:type="dxa"/>
            <w:shd w:val="clear" w:color="auto" w:fill="70AD47" w:themeFill="accent6"/>
            <w:vAlign w:val="center"/>
          </w:tcPr>
          <w:p w14:paraId="63470FAE" w14:textId="77777777" w:rsidR="0064758B" w:rsidRPr="000F0B01" w:rsidRDefault="0064758B" w:rsidP="00570E9D">
            <w:pPr>
              <w:pStyle w:val="ProductList-OfferingBody"/>
              <w:ind w:left="-113"/>
              <w:jc w:val="center"/>
              <w:rPr>
                <w:lang w:val="es-ES"/>
              </w:rPr>
            </w:pPr>
          </w:p>
        </w:tc>
        <w:tc>
          <w:tcPr>
            <w:tcW w:w="540" w:type="dxa"/>
            <w:shd w:val="clear" w:color="auto" w:fill="70AD47" w:themeFill="accent6"/>
            <w:vAlign w:val="center"/>
          </w:tcPr>
          <w:p w14:paraId="63470FAF" w14:textId="77777777" w:rsidR="0064758B" w:rsidRPr="000F0B01" w:rsidRDefault="0064758B" w:rsidP="00570E9D">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r>
      <w:tr w:rsidR="0064758B" w:rsidRPr="000F0B01" w14:paraId="63470FBF" w14:textId="77777777" w:rsidTr="0064758B">
        <w:tc>
          <w:tcPr>
            <w:tcW w:w="2947" w:type="dxa"/>
            <w:tcBorders>
              <w:top w:val="dashSmallGap" w:sz="4" w:space="0" w:color="BFBFBF" w:themeColor="background1" w:themeShade="BF"/>
              <w:left w:val="nil"/>
              <w:bottom w:val="dashSmallGap" w:sz="4" w:space="0" w:color="BFBFBF" w:themeColor="background1" w:themeShade="BF"/>
              <w:right w:val="nil"/>
            </w:tcBorders>
          </w:tcPr>
          <w:p w14:paraId="63470FB1" w14:textId="77777777" w:rsidR="0064758B" w:rsidRPr="000F0B01" w:rsidRDefault="0064758B" w:rsidP="0085720F">
            <w:pPr>
              <w:pStyle w:val="ProductList-Offering2"/>
              <w:rPr>
                <w:lang w:val="es-ES"/>
              </w:rPr>
            </w:pPr>
            <w:bookmarkStart w:id="520" w:name="_Toc379797207"/>
            <w:bookmarkStart w:id="521" w:name="_Toc380513232"/>
            <w:bookmarkStart w:id="522" w:name="_Toc380655274"/>
            <w:bookmarkStart w:id="523" w:name="_Toc404671231"/>
            <w:r w:rsidRPr="000F0B01">
              <w:rPr>
                <w:lang w:val="es-ES"/>
              </w:rPr>
              <w:t>SQL Server 2014 Enterprise</w:t>
            </w:r>
            <w:r w:rsidRPr="000F0B01">
              <w:rPr>
                <w:lang w:val="es-ES"/>
              </w:rPr>
              <w:fldChar w:fldCharType="begin"/>
            </w:r>
            <w:r w:rsidRPr="000F0B01">
              <w:rPr>
                <w:lang w:val="es-ES"/>
              </w:rPr>
              <w:instrText>XE "SQL Server 2014 Enterprise"</w:instrText>
            </w:r>
            <w:r w:rsidRPr="000F0B01">
              <w:rPr>
                <w:lang w:val="es-ES"/>
              </w:rPr>
              <w:fldChar w:fldCharType="end"/>
            </w:r>
            <w:r w:rsidRPr="000F0B01">
              <w:rPr>
                <w:lang w:val="es-ES"/>
              </w:rPr>
              <w:t xml:space="preserve"> Core</w:t>
            </w:r>
            <w:r w:rsidRPr="000F0B01">
              <w:rPr>
                <w:lang w:val="es-ES"/>
              </w:rPr>
              <w:fldChar w:fldCharType="begin"/>
            </w:r>
            <w:r w:rsidRPr="000F0B01">
              <w:rPr>
                <w:lang w:val="es-ES"/>
              </w:rPr>
              <w:instrText>XE "SQL Server 2014 Enterprise Core"</w:instrText>
            </w:r>
            <w:r w:rsidRPr="000F0B01">
              <w:rPr>
                <w:lang w:val="es-ES"/>
              </w:rPr>
              <w:fldChar w:fldCharType="end"/>
            </w:r>
            <w:r w:rsidRPr="000F0B01">
              <w:rPr>
                <w:lang w:val="es-ES"/>
              </w:rPr>
              <w:t xml:space="preserve"> (Licencia por núcleo para 2 paquetes)</w:t>
            </w:r>
            <w:bookmarkEnd w:id="520"/>
            <w:bookmarkEnd w:id="521"/>
            <w:bookmarkEnd w:id="522"/>
            <w:bookmarkEnd w:id="52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470FB2" w14:textId="77777777" w:rsidR="0064758B" w:rsidRPr="000F0B01" w:rsidRDefault="0064758B" w:rsidP="00E4075B">
            <w:pPr>
              <w:pStyle w:val="ProductList-OfferingBody"/>
              <w:ind w:left="-113"/>
              <w:jc w:val="center"/>
              <w:rPr>
                <w:lang w:val="es-ES"/>
              </w:rPr>
            </w:pPr>
            <w:r w:rsidRPr="000F0B01">
              <w:rPr>
                <w:lang w:val="es-ES"/>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470FB3" w14:textId="77777777" w:rsidR="0064758B" w:rsidRPr="000F0B01" w:rsidRDefault="0064758B" w:rsidP="00C05A53">
            <w:pPr>
              <w:pStyle w:val="ProductList-OfferingBody"/>
              <w:ind w:left="-113"/>
              <w:jc w:val="center"/>
              <w:rPr>
                <w:lang w:val="es-ES"/>
              </w:rPr>
            </w:pPr>
            <w:r w:rsidRPr="000F0B01">
              <w:rPr>
                <w:lang w:val="es-ES"/>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3470FB4" w14:textId="77777777" w:rsidR="0064758B" w:rsidRPr="000F0B01" w:rsidRDefault="0064758B" w:rsidP="00C05A53">
            <w:pPr>
              <w:pStyle w:val="ProductList-OfferingBody"/>
              <w:ind w:left="-113"/>
              <w:jc w:val="center"/>
              <w:rPr>
                <w:lang w:val="es-ES"/>
              </w:rPr>
            </w:pPr>
            <w:r w:rsidRPr="000F0B01">
              <w:rPr>
                <w:lang w:val="es-ES"/>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3470FB5" w14:textId="77777777" w:rsidR="0064758B" w:rsidRPr="000F0B01" w:rsidRDefault="0064758B" w:rsidP="00C05A53">
            <w:pPr>
              <w:pStyle w:val="ProductList-OfferingBody"/>
              <w:ind w:left="-113"/>
              <w:jc w:val="center"/>
              <w:rPr>
                <w:lang w:val="es-ES"/>
              </w:rPr>
            </w:pPr>
            <w:r w:rsidRPr="000F0B01">
              <w:rPr>
                <w:lang w:val="es-ES"/>
              </w:rPr>
              <w:t>63</w:t>
            </w:r>
          </w:p>
        </w:tc>
        <w:tc>
          <w:tcPr>
            <w:tcW w:w="595" w:type="dxa"/>
            <w:tcBorders>
              <w:left w:val="single" w:sz="12" w:space="0" w:color="FFFFFF" w:themeColor="background1"/>
            </w:tcBorders>
            <w:shd w:val="clear" w:color="auto" w:fill="70AD47" w:themeFill="accent6"/>
            <w:vAlign w:val="center"/>
          </w:tcPr>
          <w:p w14:paraId="63470FB6" w14:textId="77777777" w:rsidR="0064758B" w:rsidRPr="000F0B01" w:rsidRDefault="0064758B" w:rsidP="00570E9D">
            <w:pPr>
              <w:pStyle w:val="ProductList-OfferingBody"/>
              <w:ind w:left="-113"/>
              <w:jc w:val="center"/>
              <w:rPr>
                <w:lang w:val="es-ES"/>
              </w:rPr>
            </w:pPr>
            <w:r w:rsidRPr="000F0B01">
              <w:rPr>
                <w:lang w:val="es-ES"/>
              </w:rPr>
              <w:t>125</w:t>
            </w:r>
          </w:p>
        </w:tc>
        <w:tc>
          <w:tcPr>
            <w:tcW w:w="737" w:type="dxa"/>
            <w:shd w:val="clear" w:color="auto" w:fill="70AD47" w:themeFill="accent6"/>
            <w:vAlign w:val="center"/>
          </w:tcPr>
          <w:p w14:paraId="63470FB7" w14:textId="77777777" w:rsidR="0064758B" w:rsidRPr="000F0B01" w:rsidRDefault="0064758B" w:rsidP="00570E9D">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c>
          <w:tcPr>
            <w:tcW w:w="720" w:type="dxa"/>
            <w:shd w:val="clear" w:color="auto" w:fill="70AD47" w:themeFill="accent6"/>
            <w:vAlign w:val="center"/>
          </w:tcPr>
          <w:p w14:paraId="63470FB8" w14:textId="77777777" w:rsidR="0064758B" w:rsidRPr="000F0B01" w:rsidRDefault="0064758B" w:rsidP="00570E9D">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c>
          <w:tcPr>
            <w:tcW w:w="540" w:type="dxa"/>
            <w:shd w:val="clear" w:color="auto" w:fill="70AD47" w:themeFill="accent6"/>
            <w:vAlign w:val="center"/>
          </w:tcPr>
          <w:p w14:paraId="63470FB9" w14:textId="77777777" w:rsidR="0064758B" w:rsidRPr="000F0B01" w:rsidRDefault="0064758B" w:rsidP="00570E9D">
            <w:pPr>
              <w:pStyle w:val="ProductList-OfferingBody"/>
              <w:ind w:left="-113"/>
              <w:jc w:val="center"/>
              <w:rPr>
                <w:lang w:val="es-ES"/>
              </w:rPr>
            </w:pPr>
          </w:p>
        </w:tc>
        <w:tc>
          <w:tcPr>
            <w:tcW w:w="540" w:type="dxa"/>
            <w:shd w:val="clear" w:color="auto" w:fill="70AD47" w:themeFill="accent6"/>
            <w:vAlign w:val="center"/>
          </w:tcPr>
          <w:p w14:paraId="63470FBA" w14:textId="77777777" w:rsidR="0064758B" w:rsidRPr="000F0B01" w:rsidRDefault="0064758B" w:rsidP="00570E9D">
            <w:pPr>
              <w:pStyle w:val="ProductList-OfferingBody"/>
              <w:ind w:left="-113"/>
              <w:jc w:val="center"/>
              <w:rPr>
                <w:lang w:val="es-ES"/>
              </w:rPr>
            </w:pPr>
          </w:p>
        </w:tc>
        <w:tc>
          <w:tcPr>
            <w:tcW w:w="540" w:type="dxa"/>
            <w:shd w:val="clear" w:color="auto" w:fill="70AD47" w:themeFill="accent6"/>
            <w:vAlign w:val="center"/>
          </w:tcPr>
          <w:p w14:paraId="63470FBB" w14:textId="77777777" w:rsidR="0064758B" w:rsidRPr="000F0B01" w:rsidRDefault="0064758B" w:rsidP="00570E9D">
            <w:pPr>
              <w:pStyle w:val="ProductList-OfferingBody"/>
              <w:ind w:left="-113"/>
              <w:jc w:val="center"/>
              <w:rPr>
                <w:lang w:val="es-ES"/>
              </w:rPr>
            </w:pPr>
            <w:r w:rsidRPr="000F0B01">
              <w:rPr>
                <w:lang w:val="es-ES"/>
              </w:rPr>
              <w:fldChar w:fldCharType="begin"/>
            </w:r>
            <w:r w:rsidRPr="000F0B01">
              <w:rPr>
                <w:lang w:val="es-ES"/>
              </w:rPr>
              <w:instrText xml:space="preserve"> AutoTextList  \s NoStyle \t “</w:instrText>
            </w:r>
            <w:r w:rsidRPr="000F0B01">
              <w:rPr>
                <w:u w:val="single"/>
                <w:lang w:val="es-ES"/>
              </w:rPr>
              <w:instrText>Licencia Open y Open Value</w:instrText>
            </w:r>
            <w:r w:rsidRPr="000F0B01">
              <w:rPr>
                <w:lang w:val="es-ES"/>
              </w:rPr>
              <w:instrText xml:space="preserve">” </w:instrText>
            </w:r>
            <w:r w:rsidRPr="000F0B01">
              <w:rPr>
                <w:lang w:val="es-ES"/>
              </w:rPr>
              <w:fldChar w:fldCharType="separate"/>
            </w:r>
            <w:r w:rsidRPr="000F0B01">
              <w:rPr>
                <w:lang w:val="es-ES"/>
              </w:rPr>
              <w:t>OF</w:t>
            </w:r>
            <w:r w:rsidRPr="000F0B01">
              <w:rPr>
                <w:lang w:val="es-ES"/>
              </w:rPr>
              <w:fldChar w:fldCharType="end"/>
            </w:r>
          </w:p>
        </w:tc>
        <w:tc>
          <w:tcPr>
            <w:tcW w:w="720" w:type="dxa"/>
            <w:shd w:val="clear" w:color="auto" w:fill="70AD47" w:themeFill="accent6"/>
            <w:vAlign w:val="center"/>
          </w:tcPr>
          <w:p w14:paraId="63470FBC" w14:textId="77777777" w:rsidR="0064758B" w:rsidRPr="000F0B01" w:rsidRDefault="0064758B" w:rsidP="00570E9D">
            <w:pPr>
              <w:pStyle w:val="ProductList-OfferingBody"/>
              <w:ind w:left="-113"/>
              <w:jc w:val="center"/>
              <w:rPr>
                <w:lang w:val="es-ES"/>
              </w:rPr>
            </w:pPr>
            <w:r w:rsidRPr="000F0B01">
              <w:rPr>
                <w:lang w:val="es-ES"/>
              </w:rPr>
              <w:fldChar w:fldCharType="begin"/>
            </w:r>
            <w:r w:rsidRPr="000F0B01">
              <w:rPr>
                <w:lang w:val="es-ES"/>
              </w:rPr>
              <w:instrText xml:space="preserve"> AutoTextList  \s NoStyle \t “No toda la organización en Open Value” </w:instrText>
            </w:r>
            <w:r w:rsidRPr="000F0B01">
              <w:rPr>
                <w:lang w:val="es-ES"/>
              </w:rPr>
              <w:fldChar w:fldCharType="separate"/>
            </w:r>
            <w:r w:rsidRPr="000F0B01">
              <w:rPr>
                <w:lang w:val="es-ES"/>
              </w:rPr>
              <w:t xml:space="preserve"> P</w:t>
            </w:r>
            <w:r w:rsidRPr="000F0B01">
              <w:rPr>
                <w:lang w:val="es-ES"/>
              </w:rPr>
              <w:fldChar w:fldCharType="end"/>
            </w:r>
          </w:p>
        </w:tc>
        <w:tc>
          <w:tcPr>
            <w:tcW w:w="540" w:type="dxa"/>
            <w:shd w:val="clear" w:color="auto" w:fill="70AD47" w:themeFill="accent6"/>
            <w:vAlign w:val="center"/>
          </w:tcPr>
          <w:p w14:paraId="63470FBD" w14:textId="77777777" w:rsidR="0064758B" w:rsidRPr="000F0B01" w:rsidRDefault="0064758B" w:rsidP="00570E9D">
            <w:pPr>
              <w:pStyle w:val="ProductList-OfferingBody"/>
              <w:ind w:left="-113"/>
              <w:jc w:val="center"/>
              <w:rPr>
                <w:lang w:val="es-ES"/>
              </w:rPr>
            </w:pPr>
          </w:p>
        </w:tc>
        <w:tc>
          <w:tcPr>
            <w:tcW w:w="540" w:type="dxa"/>
            <w:shd w:val="clear" w:color="auto" w:fill="70AD47" w:themeFill="accent6"/>
            <w:vAlign w:val="center"/>
          </w:tcPr>
          <w:p w14:paraId="63470FBE" w14:textId="77777777" w:rsidR="0064758B" w:rsidRPr="000F0B01" w:rsidRDefault="0064758B" w:rsidP="00570E9D">
            <w:pPr>
              <w:pStyle w:val="ProductList-OfferingBody"/>
              <w:ind w:left="0" w:right="0"/>
              <w:jc w:val="center"/>
              <w:rPr>
                <w:lang w:val="es-ES"/>
              </w:rPr>
            </w:pPr>
            <w:r w:rsidRPr="000F0B01">
              <w:rPr>
                <w:lang w:val="es-ES"/>
              </w:rPr>
              <w:fldChar w:fldCharType="begin"/>
            </w:r>
            <w:r w:rsidRPr="000F0B01">
              <w:rPr>
                <w:lang w:val="es-ES"/>
              </w:rPr>
              <w:instrText xml:space="preserve"> AutoTextList  \s NoStyle \t “Producto de Herramientas y Servidor” </w:instrText>
            </w:r>
            <w:r w:rsidRPr="000F0B01">
              <w:rPr>
                <w:lang w:val="es-ES"/>
              </w:rPr>
              <w:fldChar w:fldCharType="separate"/>
            </w:r>
            <w:r w:rsidRPr="000F0B01">
              <w:rPr>
                <w:lang w:val="es-ES"/>
              </w:rPr>
              <w:t>SP</w:t>
            </w:r>
            <w:r w:rsidRPr="000F0B01">
              <w:rPr>
                <w:lang w:val="es-ES"/>
              </w:rPr>
              <w:fldChar w:fldCharType="end"/>
            </w:r>
          </w:p>
        </w:tc>
      </w:tr>
      <w:tr w:rsidR="0064758B" w:rsidRPr="000F0B01" w14:paraId="63470FCE" w14:textId="77777777" w:rsidTr="0064758B">
        <w:tc>
          <w:tcPr>
            <w:tcW w:w="2947" w:type="dxa"/>
            <w:tcBorders>
              <w:top w:val="dashSmallGap" w:sz="4" w:space="0" w:color="BFBFBF" w:themeColor="background1" w:themeShade="BF"/>
              <w:left w:val="nil"/>
              <w:bottom w:val="dashSmallGap" w:sz="4" w:space="0" w:color="BFBFBF" w:themeColor="background1" w:themeShade="BF"/>
              <w:right w:val="nil"/>
            </w:tcBorders>
          </w:tcPr>
          <w:p w14:paraId="63470FC0" w14:textId="77777777" w:rsidR="0064758B" w:rsidRPr="000F0B01" w:rsidRDefault="0064758B" w:rsidP="0085720F">
            <w:pPr>
              <w:pStyle w:val="ProductList-Offering2"/>
              <w:rPr>
                <w:lang w:val="es-ES"/>
              </w:rPr>
            </w:pPr>
            <w:bookmarkStart w:id="524" w:name="_Toc379797208"/>
            <w:bookmarkStart w:id="525" w:name="_Toc380513233"/>
            <w:bookmarkStart w:id="526" w:name="_Toc380655275"/>
            <w:bookmarkStart w:id="527" w:name="_Toc404671232"/>
            <w:r w:rsidRPr="000F0B01">
              <w:rPr>
                <w:lang w:val="es-ES"/>
              </w:rPr>
              <w:t>Almacenamiento de datos paralelos de SQL Server 2012</w:t>
            </w:r>
            <w:bookmarkEnd w:id="524"/>
            <w:bookmarkEnd w:id="525"/>
            <w:bookmarkEnd w:id="526"/>
            <w:bookmarkEnd w:id="527"/>
            <w:r w:rsidRPr="000F0B01">
              <w:rPr>
                <w:lang w:val="es-ES"/>
              </w:rPr>
              <w:fldChar w:fldCharType="begin"/>
            </w:r>
            <w:r w:rsidRPr="000F0B01">
              <w:rPr>
                <w:lang w:val="es-ES"/>
              </w:rPr>
              <w:instrText>XE "Almacenamiento de datos paralelos de SQL Server 2012"</w:instrText>
            </w:r>
            <w:r w:rsidRPr="000F0B01">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470FC1" w14:textId="77777777" w:rsidR="0064758B" w:rsidRPr="000F0B01" w:rsidRDefault="0064758B" w:rsidP="00E4075B">
            <w:pPr>
              <w:pStyle w:val="ProductList-OfferingBody"/>
              <w:ind w:left="-113"/>
              <w:jc w:val="center"/>
              <w:rPr>
                <w:lang w:val="es-ES"/>
              </w:rPr>
            </w:pPr>
            <w:r w:rsidRPr="000F0B01">
              <w:rPr>
                <w:lang w:val="es-ES"/>
              </w:rP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470FC2" w14:textId="77777777" w:rsidR="0064758B" w:rsidRPr="000F0B01" w:rsidRDefault="0064758B" w:rsidP="00C05A53">
            <w:pPr>
              <w:pStyle w:val="ProductList-OfferingBody"/>
              <w:ind w:left="-113"/>
              <w:jc w:val="center"/>
              <w:rPr>
                <w:lang w:val="es-ES"/>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3470FC3" w14:textId="77777777" w:rsidR="0064758B" w:rsidRPr="000F0B01" w:rsidRDefault="0064758B" w:rsidP="00C05A53">
            <w:pPr>
              <w:pStyle w:val="ProductList-OfferingBody"/>
              <w:ind w:left="-113"/>
              <w:jc w:val="center"/>
              <w:rPr>
                <w:lang w:val="es-ES"/>
              </w:rPr>
            </w:pPr>
            <w:r w:rsidRPr="000F0B01">
              <w:rPr>
                <w:lang w:val="es-ES"/>
              </w:rP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3470FC4" w14:textId="77777777" w:rsidR="0064758B" w:rsidRPr="000F0B01" w:rsidRDefault="0064758B" w:rsidP="00C05A53">
            <w:pPr>
              <w:pStyle w:val="ProductList-OfferingBody"/>
              <w:ind w:left="-113"/>
              <w:jc w:val="center"/>
              <w:rPr>
                <w:lang w:val="es-ES"/>
              </w:rPr>
            </w:pPr>
            <w:r w:rsidRPr="000F0B01">
              <w:rPr>
                <w:lang w:val="es-ES"/>
              </w:rPr>
              <w:t>100</w:t>
            </w:r>
          </w:p>
        </w:tc>
        <w:tc>
          <w:tcPr>
            <w:tcW w:w="595" w:type="dxa"/>
            <w:tcBorders>
              <w:left w:val="single" w:sz="12" w:space="0" w:color="FFFFFF" w:themeColor="background1"/>
            </w:tcBorders>
            <w:shd w:val="clear" w:color="auto" w:fill="70AD47" w:themeFill="accent6"/>
            <w:vAlign w:val="center"/>
          </w:tcPr>
          <w:p w14:paraId="63470FC5" w14:textId="77777777" w:rsidR="0064758B" w:rsidRPr="000F0B01" w:rsidRDefault="0064758B" w:rsidP="00570E9D">
            <w:pPr>
              <w:pStyle w:val="ProductList-OfferingBody"/>
              <w:ind w:left="-113"/>
              <w:jc w:val="center"/>
              <w:rPr>
                <w:lang w:val="es-ES"/>
              </w:rPr>
            </w:pPr>
            <w:r w:rsidRPr="000F0B01">
              <w:rPr>
                <w:lang w:val="es-ES"/>
              </w:rPr>
              <w:t xml:space="preserve">200 </w:t>
            </w:r>
          </w:p>
        </w:tc>
        <w:tc>
          <w:tcPr>
            <w:tcW w:w="737" w:type="dxa"/>
            <w:shd w:val="clear" w:color="auto" w:fill="70AD47" w:themeFill="accent6"/>
            <w:vAlign w:val="center"/>
          </w:tcPr>
          <w:p w14:paraId="63470FC6" w14:textId="77777777" w:rsidR="0064758B" w:rsidRPr="000F0B01" w:rsidRDefault="0064758B" w:rsidP="00570E9D">
            <w:pPr>
              <w:pStyle w:val="ProductList-OfferingBody"/>
              <w:ind w:left="-113"/>
              <w:jc w:val="center"/>
              <w:rPr>
                <w:lang w:val="es-ES"/>
              </w:rPr>
            </w:pPr>
            <w:r w:rsidRPr="000F0B01">
              <w:rPr>
                <w:lang w:val="es-ES"/>
              </w:rPr>
              <w:fldChar w:fldCharType="begin"/>
            </w:r>
            <w:r w:rsidRPr="000F0B01">
              <w:rPr>
                <w:lang w:val="es-ES"/>
              </w:rPr>
              <w:instrText xml:space="preserve"> AutoTextList  \sNoStyle\t "Additional Product"</w:instrText>
            </w:r>
            <w:r w:rsidRPr="000F0B01">
              <w:rPr>
                <w:lang w:val="es-ES"/>
              </w:rPr>
              <w:fldChar w:fldCharType="separate"/>
            </w: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w:t>
            </w:r>
            <w:r w:rsidRPr="000F0B01">
              <w:rPr>
                <w:lang w:val="es-ES"/>
              </w:rPr>
              <w:fldChar w:fldCharType="end"/>
            </w:r>
            <w:r w:rsidRPr="000F0B01">
              <w:rPr>
                <w:lang w:val="es-ES"/>
              </w:rPr>
              <w:fldChar w:fldCharType="end"/>
            </w:r>
            <w:r w:rsidRPr="000F0B01">
              <w:rPr>
                <w:lang w:val="es-ES"/>
              </w:rPr>
              <w:t>,</w:t>
            </w:r>
            <w:r w:rsidRPr="000F0B01">
              <w:rPr>
                <w:lang w:val="es-ES"/>
              </w:rPr>
              <w:fldChar w:fldCharType="begin"/>
            </w:r>
            <w:r w:rsidRPr="000F0B01">
              <w:rPr>
                <w:lang w:val="es-ES"/>
              </w:rPr>
              <w:instrText xml:space="preserve"> AutoTextList  \s NoStyle \t “Producto de Application Platform” </w:instrText>
            </w:r>
            <w:r w:rsidRPr="000F0B01">
              <w:rPr>
                <w:lang w:val="es-ES"/>
              </w:rPr>
              <w:fldChar w:fldCharType="separate"/>
            </w:r>
            <w:r w:rsidRPr="000F0B01">
              <w:rPr>
                <w:lang w:val="es-ES"/>
              </w:rPr>
              <w:t>AP</w:t>
            </w:r>
            <w:r w:rsidRPr="000F0B01">
              <w:rPr>
                <w:lang w:val="es-ES"/>
              </w:rPr>
              <w:fldChar w:fldCharType="end"/>
            </w:r>
          </w:p>
        </w:tc>
        <w:tc>
          <w:tcPr>
            <w:tcW w:w="720" w:type="dxa"/>
            <w:shd w:val="clear" w:color="auto" w:fill="70AD47" w:themeFill="accent6"/>
            <w:vAlign w:val="center"/>
          </w:tcPr>
          <w:p w14:paraId="63470FC7" w14:textId="77777777" w:rsidR="0064758B" w:rsidRPr="000F0B01" w:rsidRDefault="0064758B" w:rsidP="00570E9D">
            <w:pPr>
              <w:pStyle w:val="ProductList-OfferingBody"/>
              <w:ind w:left="-113"/>
              <w:jc w:val="center"/>
              <w:rPr>
                <w:lang w:val="es-ES"/>
              </w:rPr>
            </w:pP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w:t>
            </w:r>
            <w:r w:rsidRPr="000F0B01">
              <w:rPr>
                <w:lang w:val="es-ES"/>
              </w:rPr>
              <w:fldChar w:fldCharType="end"/>
            </w:r>
          </w:p>
        </w:tc>
        <w:tc>
          <w:tcPr>
            <w:tcW w:w="540" w:type="dxa"/>
            <w:shd w:val="clear" w:color="auto" w:fill="BFBFBF" w:themeFill="background1" w:themeFillShade="BF"/>
            <w:vAlign w:val="center"/>
          </w:tcPr>
          <w:p w14:paraId="63470FC8" w14:textId="77777777" w:rsidR="0064758B" w:rsidRPr="000F0B01" w:rsidRDefault="0064758B" w:rsidP="00570E9D">
            <w:pPr>
              <w:pStyle w:val="ProductList-OfferingBody"/>
              <w:ind w:left="-113"/>
              <w:jc w:val="center"/>
              <w:rPr>
                <w:lang w:val="es-ES"/>
              </w:rPr>
            </w:pPr>
          </w:p>
        </w:tc>
        <w:tc>
          <w:tcPr>
            <w:tcW w:w="540" w:type="dxa"/>
            <w:shd w:val="clear" w:color="auto" w:fill="BFBFBF" w:themeFill="background1" w:themeFillShade="BF"/>
            <w:vAlign w:val="center"/>
          </w:tcPr>
          <w:p w14:paraId="63470FC9" w14:textId="77777777" w:rsidR="0064758B" w:rsidRPr="000F0B01" w:rsidRDefault="0064758B" w:rsidP="00570E9D">
            <w:pPr>
              <w:pStyle w:val="ProductList-OfferingBody"/>
              <w:ind w:left="-113"/>
              <w:jc w:val="center"/>
              <w:rPr>
                <w:lang w:val="es-ES"/>
              </w:rPr>
            </w:pPr>
          </w:p>
        </w:tc>
        <w:tc>
          <w:tcPr>
            <w:tcW w:w="540" w:type="dxa"/>
            <w:shd w:val="clear" w:color="auto" w:fill="BFBFBF" w:themeFill="background1" w:themeFillShade="BF"/>
            <w:vAlign w:val="center"/>
          </w:tcPr>
          <w:p w14:paraId="63470FCA" w14:textId="77777777" w:rsidR="0064758B" w:rsidRPr="000F0B01" w:rsidRDefault="0064758B" w:rsidP="00570E9D">
            <w:pPr>
              <w:pStyle w:val="ProductList-OfferingBody"/>
              <w:ind w:left="-113"/>
              <w:jc w:val="center"/>
              <w:rPr>
                <w:lang w:val="es-ES"/>
              </w:rPr>
            </w:pPr>
          </w:p>
        </w:tc>
        <w:tc>
          <w:tcPr>
            <w:tcW w:w="720" w:type="dxa"/>
            <w:shd w:val="clear" w:color="auto" w:fill="BFBFBF" w:themeFill="background1" w:themeFillShade="BF"/>
            <w:vAlign w:val="center"/>
          </w:tcPr>
          <w:p w14:paraId="63470FCB" w14:textId="77777777" w:rsidR="0064758B" w:rsidRPr="000F0B01" w:rsidRDefault="0064758B" w:rsidP="00570E9D">
            <w:pPr>
              <w:pStyle w:val="ProductList-OfferingBody"/>
              <w:ind w:left="-113"/>
              <w:jc w:val="center"/>
              <w:rPr>
                <w:lang w:val="es-ES"/>
              </w:rPr>
            </w:pPr>
          </w:p>
        </w:tc>
        <w:tc>
          <w:tcPr>
            <w:tcW w:w="540" w:type="dxa"/>
            <w:shd w:val="clear" w:color="auto" w:fill="70AD47" w:themeFill="accent6"/>
            <w:vAlign w:val="center"/>
          </w:tcPr>
          <w:p w14:paraId="63470FCC" w14:textId="77777777" w:rsidR="0064758B" w:rsidRPr="000F0B01" w:rsidRDefault="0064758B" w:rsidP="00570E9D">
            <w:pPr>
              <w:pStyle w:val="ProductList-OfferingBody"/>
              <w:ind w:left="-113"/>
              <w:jc w:val="center"/>
              <w:rPr>
                <w:lang w:val="es-ES"/>
              </w:rPr>
            </w:pPr>
          </w:p>
        </w:tc>
        <w:tc>
          <w:tcPr>
            <w:tcW w:w="540" w:type="dxa"/>
            <w:shd w:val="clear" w:color="auto" w:fill="70AD47" w:themeFill="accent6"/>
            <w:vAlign w:val="center"/>
          </w:tcPr>
          <w:p w14:paraId="63470FCD" w14:textId="77777777" w:rsidR="0064758B" w:rsidRPr="000F0B01" w:rsidRDefault="0064758B" w:rsidP="00570E9D">
            <w:pPr>
              <w:pStyle w:val="ProductList-OfferingBody"/>
              <w:ind w:left="0" w:right="0"/>
              <w:jc w:val="center"/>
              <w:rPr>
                <w:lang w:val="es-ES"/>
              </w:rPr>
            </w:pPr>
            <w:r w:rsidRPr="000F0B01">
              <w:rPr>
                <w:lang w:val="es-ES"/>
              </w:rPr>
              <w:fldChar w:fldCharType="begin"/>
            </w:r>
            <w:r w:rsidRPr="000F0B01">
              <w:rPr>
                <w:lang w:val="es-ES"/>
              </w:rPr>
              <w:instrText xml:space="preserve"> AutoTextList  \s NoStyle \t “Producto de Herramientas y Servidor” </w:instrText>
            </w:r>
            <w:r w:rsidRPr="000F0B01">
              <w:rPr>
                <w:lang w:val="es-ES"/>
              </w:rPr>
              <w:fldChar w:fldCharType="separate"/>
            </w:r>
            <w:r w:rsidRPr="000F0B01">
              <w:rPr>
                <w:lang w:val="es-ES"/>
              </w:rPr>
              <w:t>SP</w:t>
            </w:r>
            <w:r w:rsidRPr="000F0B01">
              <w:rPr>
                <w:lang w:val="es-ES"/>
              </w:rPr>
              <w:fldChar w:fldCharType="end"/>
            </w:r>
          </w:p>
        </w:tc>
      </w:tr>
      <w:tr w:rsidR="0064758B" w:rsidRPr="000F0B01" w14:paraId="63470FDD" w14:textId="77777777" w:rsidTr="0064758B">
        <w:tc>
          <w:tcPr>
            <w:tcW w:w="2947" w:type="dxa"/>
            <w:tcBorders>
              <w:top w:val="dashSmallGap" w:sz="4" w:space="0" w:color="BFBFBF" w:themeColor="background1" w:themeShade="BF"/>
              <w:left w:val="nil"/>
              <w:bottom w:val="dashSmallGap" w:sz="4" w:space="0" w:color="BFBFBF" w:themeColor="background1" w:themeShade="BF"/>
              <w:right w:val="nil"/>
            </w:tcBorders>
          </w:tcPr>
          <w:p w14:paraId="63470FCF" w14:textId="77777777" w:rsidR="0064758B" w:rsidRPr="000F0B01" w:rsidRDefault="0064758B" w:rsidP="0085720F">
            <w:pPr>
              <w:pStyle w:val="ProductList-Offering2"/>
              <w:rPr>
                <w:lang w:val="es-ES"/>
              </w:rPr>
            </w:pPr>
            <w:bookmarkStart w:id="528" w:name="_Toc404671233"/>
            <w:bookmarkStart w:id="529" w:name="_Toc379797209"/>
            <w:bookmarkStart w:id="530" w:name="_Toc380513234"/>
            <w:bookmarkStart w:id="531" w:name="_Toc380655276"/>
            <w:r w:rsidRPr="000F0B01">
              <w:rPr>
                <w:lang w:val="es-ES"/>
              </w:rPr>
              <w:t>Desarrollador de almacenamiento de datos paralelos de SQL Server 2012</w:t>
            </w:r>
            <w:bookmarkEnd w:id="528"/>
            <w:r w:rsidRPr="000F0B01">
              <w:rPr>
                <w:lang w:val="es-ES"/>
              </w:rPr>
              <w:fldChar w:fldCharType="begin"/>
            </w:r>
            <w:r w:rsidRPr="000F0B01">
              <w:rPr>
                <w:lang w:val="es-ES"/>
              </w:rPr>
              <w:instrText>XE "Almacenamiento de datos paralelos de SQL Server 2012"</w:instrText>
            </w:r>
            <w:r w:rsidRPr="000F0B01">
              <w:rPr>
                <w:lang w:val="es-ES"/>
              </w:rPr>
              <w:fldChar w:fldCharType="end"/>
            </w:r>
            <w:r w:rsidRPr="000F0B01">
              <w:rPr>
                <w:lang w:val="es-ES"/>
              </w:rPr>
              <w:t xml:space="preserve"> </w:t>
            </w:r>
            <w:bookmarkEnd w:id="529"/>
            <w:bookmarkEnd w:id="530"/>
            <w:bookmarkEnd w:id="531"/>
            <w:r w:rsidRPr="000F0B01">
              <w:rPr>
                <w:lang w:val="es-ES"/>
              </w:rPr>
              <w:fldChar w:fldCharType="begin"/>
            </w:r>
            <w:r w:rsidRPr="000F0B01">
              <w:rPr>
                <w:lang w:val="es-ES"/>
              </w:rPr>
              <w:instrText>XE "Desarrollador de almacenamiento de datos paralelos de SQL Server 2012"</w:instrText>
            </w:r>
            <w:r w:rsidRPr="000F0B01">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470FD0" w14:textId="77777777" w:rsidR="0064758B" w:rsidRPr="000F0B01" w:rsidRDefault="0064758B" w:rsidP="00E4075B">
            <w:pPr>
              <w:pStyle w:val="ProductList-OfferingBody"/>
              <w:ind w:left="-113"/>
              <w:jc w:val="center"/>
              <w:rPr>
                <w:lang w:val="es-ES"/>
              </w:rPr>
            </w:pPr>
            <w:r w:rsidRPr="000F0B01">
              <w:rPr>
                <w:lang w:val="es-ES"/>
              </w:rP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470FD1" w14:textId="77777777" w:rsidR="0064758B" w:rsidRPr="000F0B01" w:rsidRDefault="0064758B" w:rsidP="00C05A53">
            <w:pPr>
              <w:pStyle w:val="ProductList-OfferingBody"/>
              <w:ind w:left="-113"/>
              <w:jc w:val="center"/>
              <w:rPr>
                <w:lang w:val="es-ES"/>
              </w:rPr>
            </w:pPr>
            <w:r w:rsidRPr="000F0B01">
              <w:rPr>
                <w:lang w:val="es-ES"/>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3470FD2" w14:textId="77777777" w:rsidR="0064758B" w:rsidRPr="000F0B01" w:rsidRDefault="0064758B" w:rsidP="00C05A53">
            <w:pPr>
              <w:pStyle w:val="ProductList-OfferingBody"/>
              <w:ind w:left="-113"/>
              <w:jc w:val="center"/>
              <w:rPr>
                <w:lang w:val="es-ES"/>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3470FD3" w14:textId="77777777" w:rsidR="0064758B" w:rsidRPr="000F0B01" w:rsidRDefault="0064758B" w:rsidP="00C05A53">
            <w:pPr>
              <w:pStyle w:val="ProductList-OfferingBody"/>
              <w:ind w:left="-113"/>
              <w:jc w:val="center"/>
              <w:rPr>
                <w:lang w:val="es-ES"/>
              </w:rPr>
            </w:pPr>
          </w:p>
        </w:tc>
        <w:tc>
          <w:tcPr>
            <w:tcW w:w="595" w:type="dxa"/>
            <w:tcBorders>
              <w:left w:val="single" w:sz="12" w:space="0" w:color="FFFFFF" w:themeColor="background1"/>
            </w:tcBorders>
            <w:shd w:val="clear" w:color="auto" w:fill="70AD47" w:themeFill="accent6"/>
            <w:vAlign w:val="center"/>
          </w:tcPr>
          <w:p w14:paraId="63470FD4" w14:textId="77777777" w:rsidR="0064758B" w:rsidRPr="000F0B01" w:rsidRDefault="0064758B" w:rsidP="00570E9D">
            <w:pPr>
              <w:pStyle w:val="ProductList-OfferingBody"/>
              <w:ind w:left="-113"/>
              <w:jc w:val="center"/>
              <w:rPr>
                <w:lang w:val="es-ES"/>
              </w:rPr>
            </w:pPr>
            <w:r w:rsidRPr="000F0B01">
              <w:rPr>
                <w:lang w:val="es-ES"/>
              </w:rPr>
              <w:t xml:space="preserve"> 1</w:t>
            </w:r>
          </w:p>
        </w:tc>
        <w:tc>
          <w:tcPr>
            <w:tcW w:w="737" w:type="dxa"/>
            <w:shd w:val="clear" w:color="auto" w:fill="BFBFBF" w:themeFill="background1" w:themeFillShade="BF"/>
            <w:vAlign w:val="center"/>
          </w:tcPr>
          <w:p w14:paraId="63470FD5" w14:textId="77777777" w:rsidR="0064758B" w:rsidRPr="000F0B01" w:rsidRDefault="0064758B" w:rsidP="00570E9D">
            <w:pPr>
              <w:pStyle w:val="ProductList-OfferingBody"/>
              <w:ind w:left="-113"/>
              <w:jc w:val="center"/>
              <w:rPr>
                <w:lang w:val="es-ES"/>
              </w:rPr>
            </w:pPr>
          </w:p>
        </w:tc>
        <w:tc>
          <w:tcPr>
            <w:tcW w:w="720" w:type="dxa"/>
            <w:shd w:val="clear" w:color="auto" w:fill="BFBFBF" w:themeFill="background1" w:themeFillShade="BF"/>
            <w:vAlign w:val="center"/>
          </w:tcPr>
          <w:p w14:paraId="63470FD6" w14:textId="77777777" w:rsidR="0064758B" w:rsidRPr="000F0B01" w:rsidRDefault="0064758B" w:rsidP="00570E9D">
            <w:pPr>
              <w:pStyle w:val="ProductList-OfferingBody"/>
              <w:ind w:left="-113"/>
              <w:jc w:val="center"/>
              <w:rPr>
                <w:lang w:val="es-ES"/>
              </w:rPr>
            </w:pPr>
          </w:p>
        </w:tc>
        <w:tc>
          <w:tcPr>
            <w:tcW w:w="540" w:type="dxa"/>
            <w:shd w:val="clear" w:color="auto" w:fill="70AD47" w:themeFill="accent6"/>
            <w:vAlign w:val="center"/>
          </w:tcPr>
          <w:p w14:paraId="63470FD7" w14:textId="77777777" w:rsidR="0064758B" w:rsidRPr="000F0B01" w:rsidRDefault="0064758B" w:rsidP="00570E9D">
            <w:pPr>
              <w:pStyle w:val="ProductList-OfferingBody"/>
              <w:ind w:left="-113"/>
              <w:jc w:val="center"/>
              <w:rPr>
                <w:lang w:val="es-ES"/>
              </w:rPr>
            </w:pPr>
          </w:p>
        </w:tc>
        <w:tc>
          <w:tcPr>
            <w:tcW w:w="540" w:type="dxa"/>
            <w:shd w:val="clear" w:color="auto" w:fill="BFBFBF" w:themeFill="background1" w:themeFillShade="BF"/>
            <w:vAlign w:val="center"/>
          </w:tcPr>
          <w:p w14:paraId="63470FD8" w14:textId="77777777" w:rsidR="0064758B" w:rsidRPr="000F0B01" w:rsidRDefault="0064758B" w:rsidP="00570E9D">
            <w:pPr>
              <w:pStyle w:val="ProductList-OfferingBody"/>
              <w:ind w:left="-113"/>
              <w:jc w:val="center"/>
              <w:rPr>
                <w:lang w:val="es-ES"/>
              </w:rPr>
            </w:pPr>
          </w:p>
        </w:tc>
        <w:tc>
          <w:tcPr>
            <w:tcW w:w="540" w:type="dxa"/>
            <w:shd w:val="clear" w:color="auto" w:fill="BFBFBF" w:themeFill="background1" w:themeFillShade="BF"/>
            <w:vAlign w:val="center"/>
          </w:tcPr>
          <w:p w14:paraId="63470FD9" w14:textId="77777777" w:rsidR="0064758B" w:rsidRPr="000F0B01" w:rsidRDefault="0064758B" w:rsidP="00570E9D">
            <w:pPr>
              <w:pStyle w:val="ProductList-OfferingBody"/>
              <w:ind w:left="-113"/>
              <w:jc w:val="center"/>
              <w:rPr>
                <w:lang w:val="es-ES"/>
              </w:rPr>
            </w:pPr>
          </w:p>
        </w:tc>
        <w:tc>
          <w:tcPr>
            <w:tcW w:w="720" w:type="dxa"/>
            <w:shd w:val="clear" w:color="auto" w:fill="BFBFBF" w:themeFill="background1" w:themeFillShade="BF"/>
            <w:vAlign w:val="center"/>
          </w:tcPr>
          <w:p w14:paraId="63470FDA" w14:textId="77777777" w:rsidR="0064758B" w:rsidRPr="000F0B01" w:rsidRDefault="0064758B" w:rsidP="00570E9D">
            <w:pPr>
              <w:pStyle w:val="ProductList-OfferingBody"/>
              <w:ind w:left="-113"/>
              <w:jc w:val="center"/>
              <w:rPr>
                <w:lang w:val="es-ES"/>
              </w:rPr>
            </w:pPr>
          </w:p>
        </w:tc>
        <w:tc>
          <w:tcPr>
            <w:tcW w:w="540" w:type="dxa"/>
            <w:shd w:val="clear" w:color="auto" w:fill="70AD47" w:themeFill="accent6"/>
            <w:vAlign w:val="center"/>
          </w:tcPr>
          <w:p w14:paraId="63470FDB" w14:textId="77777777" w:rsidR="0064758B" w:rsidRPr="000F0B01" w:rsidRDefault="0064758B" w:rsidP="00570E9D">
            <w:pPr>
              <w:pStyle w:val="ProductList-OfferingBody"/>
              <w:ind w:left="-113"/>
              <w:jc w:val="center"/>
              <w:rPr>
                <w:lang w:val="es-ES"/>
              </w:rPr>
            </w:pPr>
          </w:p>
        </w:tc>
        <w:tc>
          <w:tcPr>
            <w:tcW w:w="540" w:type="dxa"/>
            <w:shd w:val="clear" w:color="auto" w:fill="BFBFBF" w:themeFill="background1" w:themeFillShade="BF"/>
            <w:vAlign w:val="center"/>
          </w:tcPr>
          <w:p w14:paraId="63470FDC" w14:textId="77777777" w:rsidR="0064758B" w:rsidRPr="000F0B01" w:rsidRDefault="0064758B" w:rsidP="00570E9D">
            <w:pPr>
              <w:pStyle w:val="ProductList-OfferingBody"/>
              <w:ind w:left="0" w:right="0"/>
              <w:jc w:val="center"/>
              <w:rPr>
                <w:lang w:val="es-ES"/>
              </w:rPr>
            </w:pPr>
          </w:p>
        </w:tc>
      </w:tr>
      <w:tr w:rsidR="0064758B" w:rsidRPr="000F0B01" w14:paraId="63470FEC" w14:textId="77777777" w:rsidTr="0064758B">
        <w:tc>
          <w:tcPr>
            <w:tcW w:w="2947" w:type="dxa"/>
            <w:tcBorders>
              <w:top w:val="dashSmallGap" w:sz="4" w:space="0" w:color="BFBFBF" w:themeColor="background1" w:themeShade="BF"/>
              <w:left w:val="nil"/>
              <w:bottom w:val="dashSmallGap" w:sz="4" w:space="0" w:color="BFBFBF" w:themeColor="background1" w:themeShade="BF"/>
              <w:right w:val="nil"/>
            </w:tcBorders>
          </w:tcPr>
          <w:p w14:paraId="63470FDE" w14:textId="77777777" w:rsidR="0064758B" w:rsidRPr="000F0B01" w:rsidRDefault="0064758B" w:rsidP="0085720F">
            <w:pPr>
              <w:pStyle w:val="ProductList-Offering2"/>
              <w:rPr>
                <w:lang w:val="es-ES"/>
              </w:rPr>
            </w:pPr>
            <w:bookmarkStart w:id="532" w:name="_Toc379797210"/>
            <w:bookmarkStart w:id="533" w:name="_Toc380513235"/>
            <w:bookmarkStart w:id="534" w:name="_Toc380655277"/>
            <w:bookmarkStart w:id="535" w:name="_Toc404671234"/>
            <w:r w:rsidRPr="000F0B01">
              <w:rPr>
                <w:lang w:val="es-ES"/>
              </w:rPr>
              <w:t>SQL Server 2014 Standard</w:t>
            </w:r>
            <w:bookmarkEnd w:id="532"/>
            <w:bookmarkEnd w:id="533"/>
            <w:bookmarkEnd w:id="534"/>
            <w:bookmarkEnd w:id="535"/>
            <w:r w:rsidRPr="000F0B01">
              <w:rPr>
                <w:lang w:val="es-ES"/>
              </w:rPr>
              <w:fldChar w:fldCharType="begin"/>
            </w:r>
            <w:r w:rsidRPr="000F0B01">
              <w:rPr>
                <w:lang w:val="es-ES"/>
              </w:rPr>
              <w:instrText>XE "SQL Server 2014 Standard"</w:instrText>
            </w:r>
            <w:r w:rsidRPr="000F0B01">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470FDF" w14:textId="77777777" w:rsidR="0064758B" w:rsidRPr="000F0B01" w:rsidRDefault="0064758B" w:rsidP="00E4075B">
            <w:pPr>
              <w:pStyle w:val="ProductList-OfferingBody"/>
              <w:ind w:left="-113"/>
              <w:jc w:val="center"/>
              <w:rPr>
                <w:lang w:val="es-ES"/>
              </w:rPr>
            </w:pPr>
            <w:r w:rsidRPr="000F0B01">
              <w:rPr>
                <w:lang w:val="es-ES"/>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470FE0" w14:textId="77777777" w:rsidR="0064758B" w:rsidRPr="000F0B01" w:rsidRDefault="0064758B" w:rsidP="00C05A53">
            <w:pPr>
              <w:pStyle w:val="ProductList-OfferingBody"/>
              <w:ind w:left="-113"/>
              <w:jc w:val="center"/>
              <w:rPr>
                <w:lang w:val="es-ES"/>
              </w:rPr>
            </w:pPr>
            <w:r w:rsidRPr="000F0B01">
              <w:rPr>
                <w:lang w:val="es-ES"/>
              </w:rP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3470FE1" w14:textId="77777777" w:rsidR="0064758B" w:rsidRPr="000F0B01" w:rsidRDefault="0064758B" w:rsidP="00C05A53">
            <w:pPr>
              <w:pStyle w:val="ProductList-OfferingBody"/>
              <w:ind w:left="-113"/>
              <w:jc w:val="center"/>
              <w:rPr>
                <w:lang w:val="es-ES"/>
              </w:rPr>
            </w:pPr>
            <w:r w:rsidRPr="000F0B01">
              <w:rPr>
                <w:lang w:val="es-ES"/>
              </w:rP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3470FE2" w14:textId="77777777" w:rsidR="0064758B" w:rsidRPr="000F0B01" w:rsidRDefault="0064758B" w:rsidP="00C05A53">
            <w:pPr>
              <w:pStyle w:val="ProductList-OfferingBody"/>
              <w:ind w:left="-113"/>
              <w:jc w:val="center"/>
              <w:rPr>
                <w:lang w:val="es-ES"/>
              </w:rPr>
            </w:pPr>
            <w:r w:rsidRPr="000F0B01">
              <w:rPr>
                <w:lang w:val="es-ES"/>
              </w:rPr>
              <w:t>8</w:t>
            </w:r>
          </w:p>
        </w:tc>
        <w:tc>
          <w:tcPr>
            <w:tcW w:w="595" w:type="dxa"/>
            <w:tcBorders>
              <w:left w:val="single" w:sz="12" w:space="0" w:color="FFFFFF" w:themeColor="background1"/>
            </w:tcBorders>
            <w:shd w:val="clear" w:color="auto" w:fill="70AD47" w:themeFill="accent6"/>
            <w:vAlign w:val="center"/>
          </w:tcPr>
          <w:p w14:paraId="63470FE3" w14:textId="77777777" w:rsidR="0064758B" w:rsidRPr="000F0B01" w:rsidRDefault="0064758B" w:rsidP="00570E9D">
            <w:pPr>
              <w:pStyle w:val="ProductList-OfferingBody"/>
              <w:ind w:left="-113"/>
              <w:jc w:val="center"/>
              <w:rPr>
                <w:lang w:val="es-ES"/>
              </w:rPr>
            </w:pPr>
            <w:r w:rsidRPr="000F0B01">
              <w:rPr>
                <w:lang w:val="es-ES"/>
              </w:rPr>
              <w:t>15</w:t>
            </w:r>
          </w:p>
        </w:tc>
        <w:tc>
          <w:tcPr>
            <w:tcW w:w="737" w:type="dxa"/>
            <w:shd w:val="clear" w:color="auto" w:fill="70AD47" w:themeFill="accent6"/>
            <w:vAlign w:val="center"/>
          </w:tcPr>
          <w:p w14:paraId="63470FE4" w14:textId="77777777" w:rsidR="0064758B" w:rsidRPr="000F0B01" w:rsidRDefault="0064758B" w:rsidP="00570E9D">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c>
          <w:tcPr>
            <w:tcW w:w="720" w:type="dxa"/>
            <w:shd w:val="clear" w:color="auto" w:fill="70AD47" w:themeFill="accent6"/>
            <w:vAlign w:val="center"/>
          </w:tcPr>
          <w:p w14:paraId="63470FE5" w14:textId="77777777" w:rsidR="0064758B" w:rsidRPr="000F0B01" w:rsidRDefault="0064758B" w:rsidP="00570E9D">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c>
          <w:tcPr>
            <w:tcW w:w="540" w:type="dxa"/>
            <w:shd w:val="clear" w:color="auto" w:fill="70AD47" w:themeFill="accent6"/>
            <w:vAlign w:val="center"/>
          </w:tcPr>
          <w:p w14:paraId="63470FE6" w14:textId="77777777" w:rsidR="0064758B" w:rsidRPr="000F0B01" w:rsidRDefault="0064758B" w:rsidP="00570E9D">
            <w:pPr>
              <w:pStyle w:val="ProductList-OfferingBody"/>
              <w:ind w:left="-113"/>
              <w:jc w:val="center"/>
              <w:rPr>
                <w:lang w:val="es-ES"/>
              </w:rPr>
            </w:pPr>
          </w:p>
        </w:tc>
        <w:tc>
          <w:tcPr>
            <w:tcW w:w="540" w:type="dxa"/>
            <w:shd w:val="clear" w:color="auto" w:fill="70AD47" w:themeFill="accent6"/>
            <w:vAlign w:val="center"/>
          </w:tcPr>
          <w:p w14:paraId="63470FE7" w14:textId="77777777" w:rsidR="0064758B" w:rsidRPr="000F0B01" w:rsidRDefault="0064758B" w:rsidP="00570E9D">
            <w:pPr>
              <w:pStyle w:val="ProductList-OfferingBody"/>
              <w:ind w:left="-113"/>
              <w:jc w:val="center"/>
              <w:rPr>
                <w:lang w:val="es-ES"/>
              </w:rPr>
            </w:pPr>
          </w:p>
        </w:tc>
        <w:tc>
          <w:tcPr>
            <w:tcW w:w="540" w:type="dxa"/>
            <w:shd w:val="clear" w:color="auto" w:fill="BFBFBF" w:themeFill="background1" w:themeFillShade="BF"/>
            <w:vAlign w:val="center"/>
          </w:tcPr>
          <w:p w14:paraId="63470FE8" w14:textId="77777777" w:rsidR="0064758B" w:rsidRPr="000F0B01" w:rsidRDefault="0064758B" w:rsidP="00570E9D">
            <w:pPr>
              <w:pStyle w:val="ProductList-OfferingBody"/>
              <w:ind w:left="-113"/>
              <w:jc w:val="center"/>
              <w:rPr>
                <w:lang w:val="es-ES"/>
              </w:rPr>
            </w:pPr>
          </w:p>
        </w:tc>
        <w:tc>
          <w:tcPr>
            <w:tcW w:w="720" w:type="dxa"/>
            <w:shd w:val="clear" w:color="auto" w:fill="70AD47" w:themeFill="accent6"/>
            <w:vAlign w:val="center"/>
          </w:tcPr>
          <w:p w14:paraId="63470FE9" w14:textId="77777777" w:rsidR="0064758B" w:rsidRPr="000F0B01" w:rsidRDefault="0064758B" w:rsidP="00570E9D">
            <w:pPr>
              <w:pStyle w:val="ProductList-OfferingBody"/>
              <w:ind w:left="-113"/>
              <w:jc w:val="center"/>
              <w:rPr>
                <w:lang w:val="es-ES"/>
              </w:rPr>
            </w:pPr>
            <w:r w:rsidRPr="000F0B01">
              <w:rPr>
                <w:lang w:val="es-ES"/>
              </w:rPr>
              <w:fldChar w:fldCharType="begin"/>
            </w:r>
            <w:r w:rsidRPr="000F0B01">
              <w:rPr>
                <w:lang w:val="es-ES"/>
              </w:rPr>
              <w:instrText xml:space="preserve"> AutoTextList  \s NoStyle \t “No toda la organización en Open Value” </w:instrText>
            </w:r>
            <w:r w:rsidRPr="000F0B01">
              <w:rPr>
                <w:lang w:val="es-ES"/>
              </w:rPr>
              <w:fldChar w:fldCharType="separate"/>
            </w:r>
            <w:r w:rsidRPr="000F0B01">
              <w:rPr>
                <w:lang w:val="es-ES"/>
              </w:rPr>
              <w:t xml:space="preserve"> P</w:t>
            </w:r>
            <w:r w:rsidRPr="000F0B01">
              <w:rPr>
                <w:lang w:val="es-ES"/>
              </w:rPr>
              <w:fldChar w:fldCharType="end"/>
            </w:r>
          </w:p>
        </w:tc>
        <w:tc>
          <w:tcPr>
            <w:tcW w:w="540" w:type="dxa"/>
            <w:shd w:val="clear" w:color="auto" w:fill="70AD47" w:themeFill="accent6"/>
            <w:vAlign w:val="center"/>
          </w:tcPr>
          <w:p w14:paraId="63470FEA" w14:textId="77777777" w:rsidR="0064758B" w:rsidRPr="000F0B01" w:rsidRDefault="0064758B" w:rsidP="00570E9D">
            <w:pPr>
              <w:pStyle w:val="ProductList-OfferingBody"/>
              <w:ind w:left="-113"/>
              <w:jc w:val="center"/>
              <w:rPr>
                <w:lang w:val="es-ES"/>
              </w:rPr>
            </w:pPr>
          </w:p>
        </w:tc>
        <w:tc>
          <w:tcPr>
            <w:tcW w:w="540" w:type="dxa"/>
            <w:shd w:val="clear" w:color="auto" w:fill="70AD47" w:themeFill="accent6"/>
            <w:vAlign w:val="center"/>
          </w:tcPr>
          <w:p w14:paraId="63470FEB" w14:textId="77777777" w:rsidR="0064758B" w:rsidRPr="000F0B01" w:rsidRDefault="0064758B" w:rsidP="00570E9D">
            <w:pPr>
              <w:pStyle w:val="ProductList-OfferingBody"/>
              <w:ind w:left="0" w:right="0"/>
              <w:jc w:val="center"/>
              <w:rPr>
                <w:lang w:val="es-ES"/>
              </w:rPr>
            </w:pPr>
            <w:r w:rsidRPr="000F0B01">
              <w:rPr>
                <w:lang w:val="es-ES"/>
              </w:rPr>
              <w:fldChar w:fldCharType="begin"/>
            </w:r>
            <w:r w:rsidRPr="000F0B01">
              <w:rPr>
                <w:lang w:val="es-ES"/>
              </w:rPr>
              <w:instrText xml:space="preserve"> AutoTextList  \s NoStyle \t “Producto de Herramientas y Servidor” </w:instrText>
            </w:r>
            <w:r w:rsidRPr="000F0B01">
              <w:rPr>
                <w:lang w:val="es-ES"/>
              </w:rPr>
              <w:fldChar w:fldCharType="separate"/>
            </w:r>
            <w:r w:rsidRPr="000F0B01">
              <w:rPr>
                <w:lang w:val="es-ES"/>
              </w:rPr>
              <w:t>SP</w:t>
            </w:r>
            <w:r w:rsidRPr="000F0B01">
              <w:rPr>
                <w:lang w:val="es-ES"/>
              </w:rPr>
              <w:fldChar w:fldCharType="end"/>
            </w:r>
          </w:p>
        </w:tc>
      </w:tr>
      <w:tr w:rsidR="0064758B" w:rsidRPr="000F0B01" w14:paraId="63470FFB" w14:textId="77777777" w:rsidTr="0064758B">
        <w:tc>
          <w:tcPr>
            <w:tcW w:w="2947" w:type="dxa"/>
            <w:tcBorders>
              <w:top w:val="dashSmallGap" w:sz="4" w:space="0" w:color="BFBFBF" w:themeColor="background1" w:themeShade="BF"/>
              <w:left w:val="nil"/>
              <w:bottom w:val="nil"/>
              <w:right w:val="nil"/>
            </w:tcBorders>
          </w:tcPr>
          <w:p w14:paraId="63470FED" w14:textId="77777777" w:rsidR="0064758B" w:rsidRPr="000F0B01" w:rsidRDefault="0064758B" w:rsidP="0085720F">
            <w:pPr>
              <w:pStyle w:val="ProductList-Offering2"/>
              <w:rPr>
                <w:lang w:val="es-ES"/>
              </w:rPr>
            </w:pPr>
            <w:bookmarkStart w:id="536" w:name="_Toc379797211"/>
            <w:bookmarkStart w:id="537" w:name="_Toc380513236"/>
            <w:bookmarkStart w:id="538" w:name="_Toc380655278"/>
            <w:bookmarkStart w:id="539" w:name="_Toc404671235"/>
            <w:r w:rsidRPr="000F0B01">
              <w:rPr>
                <w:lang w:val="es-ES"/>
              </w:rPr>
              <w:t>SQL Server 2014 Standard</w:t>
            </w:r>
            <w:r w:rsidRPr="000F0B01">
              <w:rPr>
                <w:lang w:val="es-ES"/>
              </w:rPr>
              <w:fldChar w:fldCharType="begin"/>
            </w:r>
            <w:r w:rsidRPr="000F0B01">
              <w:rPr>
                <w:lang w:val="es-ES"/>
              </w:rPr>
              <w:instrText>XE "SQL Server 2014 Standard"</w:instrText>
            </w:r>
            <w:r w:rsidRPr="000F0B01">
              <w:rPr>
                <w:lang w:val="es-ES"/>
              </w:rPr>
              <w:fldChar w:fldCharType="end"/>
            </w:r>
            <w:r w:rsidRPr="000F0B01">
              <w:rPr>
                <w:lang w:val="es-ES"/>
              </w:rPr>
              <w:t xml:space="preserve"> Core</w:t>
            </w:r>
            <w:r w:rsidRPr="000F0B01">
              <w:rPr>
                <w:lang w:val="es-ES"/>
              </w:rPr>
              <w:fldChar w:fldCharType="begin"/>
            </w:r>
            <w:r w:rsidRPr="000F0B01">
              <w:rPr>
                <w:lang w:val="es-ES"/>
              </w:rPr>
              <w:instrText>XE "SQL Server 2014 Standard Core"</w:instrText>
            </w:r>
            <w:r w:rsidRPr="000F0B01">
              <w:rPr>
                <w:lang w:val="es-ES"/>
              </w:rPr>
              <w:fldChar w:fldCharType="end"/>
            </w:r>
            <w:r w:rsidRPr="000F0B01">
              <w:rPr>
                <w:lang w:val="es-ES"/>
              </w:rPr>
              <w:t xml:space="preserve"> (Licencia por núcleo para 2 paquetes)</w:t>
            </w:r>
            <w:bookmarkEnd w:id="536"/>
            <w:bookmarkEnd w:id="537"/>
            <w:bookmarkEnd w:id="538"/>
            <w:bookmarkEnd w:id="539"/>
          </w:p>
        </w:tc>
        <w:tc>
          <w:tcPr>
            <w:tcW w:w="595" w:type="dxa"/>
            <w:tcBorders>
              <w:top w:val="dashSmallGap" w:sz="4" w:space="0" w:color="BFBFBF" w:themeColor="background1" w:themeShade="BF"/>
              <w:left w:val="nil"/>
              <w:bottom w:val="nil"/>
              <w:right w:val="nil"/>
            </w:tcBorders>
            <w:vAlign w:val="center"/>
          </w:tcPr>
          <w:p w14:paraId="63470FEE" w14:textId="77777777" w:rsidR="0064758B" w:rsidRPr="000F0B01" w:rsidRDefault="0064758B" w:rsidP="008822D7">
            <w:pPr>
              <w:pStyle w:val="ProductList-OfferingBody"/>
              <w:ind w:left="-113"/>
              <w:jc w:val="center"/>
              <w:rPr>
                <w:lang w:val="es-ES"/>
              </w:rPr>
            </w:pPr>
            <w:r w:rsidRPr="000F0B01">
              <w:rPr>
                <w:lang w:val="es-ES"/>
              </w:rPr>
              <w:t>4/14</w:t>
            </w:r>
          </w:p>
        </w:tc>
        <w:tc>
          <w:tcPr>
            <w:tcW w:w="595" w:type="dxa"/>
            <w:tcBorders>
              <w:top w:val="dashSmallGap" w:sz="4" w:space="0" w:color="BFBFBF" w:themeColor="background1" w:themeShade="BF"/>
              <w:left w:val="nil"/>
              <w:bottom w:val="nil"/>
              <w:right w:val="nil"/>
            </w:tcBorders>
            <w:vAlign w:val="center"/>
          </w:tcPr>
          <w:p w14:paraId="63470FEF" w14:textId="77777777" w:rsidR="0064758B" w:rsidRPr="000F0B01" w:rsidRDefault="0064758B" w:rsidP="00C05A53">
            <w:pPr>
              <w:pStyle w:val="ProductList-OfferingBody"/>
              <w:ind w:left="-113"/>
              <w:jc w:val="center"/>
              <w:rPr>
                <w:lang w:val="es-ES"/>
              </w:rPr>
            </w:pPr>
            <w:r w:rsidRPr="000F0B01">
              <w:rPr>
                <w:lang w:val="es-ES"/>
              </w:rPr>
              <w:t>50</w:t>
            </w:r>
          </w:p>
        </w:tc>
        <w:tc>
          <w:tcPr>
            <w:tcW w:w="596" w:type="dxa"/>
            <w:tcBorders>
              <w:top w:val="dashSmallGap" w:sz="4" w:space="0" w:color="BFBFBF" w:themeColor="background1" w:themeShade="BF"/>
              <w:left w:val="nil"/>
              <w:bottom w:val="nil"/>
              <w:right w:val="nil"/>
            </w:tcBorders>
            <w:vAlign w:val="center"/>
          </w:tcPr>
          <w:p w14:paraId="63470FF0" w14:textId="77777777" w:rsidR="0064758B" w:rsidRPr="000F0B01" w:rsidRDefault="0064758B" w:rsidP="00C05A53">
            <w:pPr>
              <w:pStyle w:val="ProductList-OfferingBody"/>
              <w:ind w:left="-113"/>
              <w:jc w:val="center"/>
              <w:rPr>
                <w:lang w:val="es-ES"/>
              </w:rPr>
            </w:pPr>
            <w:r w:rsidRPr="000F0B01">
              <w:rPr>
                <w:lang w:val="es-ES"/>
              </w:rPr>
              <w:t>75</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3470FF1" w14:textId="77777777" w:rsidR="0064758B" w:rsidRPr="000F0B01" w:rsidRDefault="0064758B" w:rsidP="00C05A53">
            <w:pPr>
              <w:pStyle w:val="ProductList-OfferingBody"/>
              <w:ind w:left="-113"/>
              <w:jc w:val="center"/>
              <w:rPr>
                <w:lang w:val="es-ES"/>
              </w:rPr>
            </w:pPr>
            <w:r w:rsidRPr="000F0B01">
              <w:rPr>
                <w:lang w:val="es-ES"/>
              </w:rPr>
              <w:t>25</w:t>
            </w:r>
          </w:p>
        </w:tc>
        <w:tc>
          <w:tcPr>
            <w:tcW w:w="595" w:type="dxa"/>
            <w:tcBorders>
              <w:left w:val="single" w:sz="12" w:space="0" w:color="FFFFFF" w:themeColor="background1"/>
            </w:tcBorders>
            <w:shd w:val="clear" w:color="auto" w:fill="70AD47" w:themeFill="accent6"/>
            <w:vAlign w:val="center"/>
          </w:tcPr>
          <w:p w14:paraId="63470FF2" w14:textId="77777777" w:rsidR="0064758B" w:rsidRPr="000F0B01" w:rsidRDefault="0064758B" w:rsidP="00570E9D">
            <w:pPr>
              <w:pStyle w:val="ProductList-OfferingBody"/>
              <w:ind w:left="-113"/>
              <w:jc w:val="center"/>
              <w:rPr>
                <w:lang w:val="es-ES"/>
              </w:rPr>
            </w:pPr>
            <w:r w:rsidRPr="000F0B01">
              <w:rPr>
                <w:lang w:val="es-ES"/>
              </w:rPr>
              <w:t>50</w:t>
            </w:r>
          </w:p>
        </w:tc>
        <w:tc>
          <w:tcPr>
            <w:tcW w:w="737" w:type="dxa"/>
            <w:shd w:val="clear" w:color="auto" w:fill="70AD47" w:themeFill="accent6"/>
            <w:vAlign w:val="center"/>
          </w:tcPr>
          <w:p w14:paraId="63470FF3" w14:textId="77777777" w:rsidR="0064758B" w:rsidRPr="000F0B01" w:rsidRDefault="0064758B" w:rsidP="00570E9D">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c>
          <w:tcPr>
            <w:tcW w:w="720" w:type="dxa"/>
            <w:shd w:val="clear" w:color="auto" w:fill="70AD47" w:themeFill="accent6"/>
            <w:vAlign w:val="center"/>
          </w:tcPr>
          <w:p w14:paraId="63470FF4" w14:textId="77777777" w:rsidR="0064758B" w:rsidRPr="000F0B01" w:rsidRDefault="0064758B" w:rsidP="00570E9D">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c>
          <w:tcPr>
            <w:tcW w:w="540" w:type="dxa"/>
            <w:shd w:val="clear" w:color="auto" w:fill="70AD47" w:themeFill="accent6"/>
            <w:vAlign w:val="center"/>
          </w:tcPr>
          <w:p w14:paraId="63470FF5" w14:textId="77777777" w:rsidR="0064758B" w:rsidRPr="000F0B01" w:rsidRDefault="0064758B" w:rsidP="00570E9D">
            <w:pPr>
              <w:pStyle w:val="ProductList-OfferingBody"/>
              <w:ind w:left="-113"/>
              <w:jc w:val="center"/>
              <w:rPr>
                <w:lang w:val="es-ES"/>
              </w:rPr>
            </w:pPr>
          </w:p>
        </w:tc>
        <w:tc>
          <w:tcPr>
            <w:tcW w:w="540" w:type="dxa"/>
            <w:shd w:val="clear" w:color="auto" w:fill="70AD47" w:themeFill="accent6"/>
            <w:vAlign w:val="center"/>
          </w:tcPr>
          <w:p w14:paraId="63470FF6" w14:textId="77777777" w:rsidR="0064758B" w:rsidRPr="000F0B01" w:rsidRDefault="0064758B" w:rsidP="00570E9D">
            <w:pPr>
              <w:pStyle w:val="ProductList-OfferingBody"/>
              <w:ind w:left="-113"/>
              <w:jc w:val="center"/>
              <w:rPr>
                <w:lang w:val="es-ES"/>
              </w:rPr>
            </w:pPr>
          </w:p>
        </w:tc>
        <w:tc>
          <w:tcPr>
            <w:tcW w:w="540" w:type="dxa"/>
            <w:shd w:val="clear" w:color="auto" w:fill="70AD47" w:themeFill="accent6"/>
            <w:vAlign w:val="center"/>
          </w:tcPr>
          <w:p w14:paraId="63470FF7" w14:textId="77777777" w:rsidR="0064758B" w:rsidRPr="000F0B01" w:rsidRDefault="0064758B" w:rsidP="00570E9D">
            <w:pPr>
              <w:pStyle w:val="ProductList-OfferingBody"/>
              <w:ind w:left="-113"/>
              <w:jc w:val="center"/>
              <w:rPr>
                <w:lang w:val="es-ES"/>
              </w:rPr>
            </w:pPr>
            <w:r w:rsidRPr="000F0B01">
              <w:rPr>
                <w:lang w:val="es-ES"/>
              </w:rPr>
              <w:fldChar w:fldCharType="begin"/>
            </w:r>
            <w:r w:rsidRPr="000F0B01">
              <w:rPr>
                <w:lang w:val="es-ES"/>
              </w:rPr>
              <w:instrText xml:space="preserve"> AutoTextList  \s NoStyle \t “</w:instrText>
            </w:r>
            <w:r w:rsidRPr="000F0B01">
              <w:rPr>
                <w:u w:val="single"/>
                <w:lang w:val="es-ES"/>
              </w:rPr>
              <w:instrText>Licencia Open y Open Value</w:instrText>
            </w:r>
            <w:r w:rsidRPr="000F0B01">
              <w:rPr>
                <w:lang w:val="es-ES"/>
              </w:rPr>
              <w:instrText xml:space="preserve">” </w:instrText>
            </w:r>
            <w:r w:rsidRPr="000F0B01">
              <w:rPr>
                <w:lang w:val="es-ES"/>
              </w:rPr>
              <w:fldChar w:fldCharType="separate"/>
            </w:r>
            <w:r w:rsidRPr="000F0B01">
              <w:rPr>
                <w:lang w:val="es-ES"/>
              </w:rPr>
              <w:t>OF</w:t>
            </w:r>
            <w:r w:rsidRPr="000F0B01">
              <w:rPr>
                <w:lang w:val="es-ES"/>
              </w:rPr>
              <w:fldChar w:fldCharType="end"/>
            </w:r>
          </w:p>
        </w:tc>
        <w:tc>
          <w:tcPr>
            <w:tcW w:w="720" w:type="dxa"/>
            <w:shd w:val="clear" w:color="auto" w:fill="70AD47" w:themeFill="accent6"/>
            <w:vAlign w:val="center"/>
          </w:tcPr>
          <w:p w14:paraId="63470FF8" w14:textId="77777777" w:rsidR="0064758B" w:rsidRPr="000F0B01" w:rsidRDefault="0064758B" w:rsidP="00570E9D">
            <w:pPr>
              <w:pStyle w:val="ProductList-OfferingBody"/>
              <w:ind w:left="-113"/>
              <w:jc w:val="center"/>
              <w:rPr>
                <w:lang w:val="es-ES"/>
              </w:rPr>
            </w:pPr>
            <w:r w:rsidRPr="000F0B01">
              <w:rPr>
                <w:lang w:val="es-ES"/>
              </w:rPr>
              <w:fldChar w:fldCharType="begin"/>
            </w:r>
            <w:r w:rsidRPr="000F0B01">
              <w:rPr>
                <w:lang w:val="es-ES"/>
              </w:rPr>
              <w:instrText xml:space="preserve"> AutoTextList  \s NoStyle \t “No toda la organización en Open Value” </w:instrText>
            </w:r>
            <w:r w:rsidRPr="000F0B01">
              <w:rPr>
                <w:lang w:val="es-ES"/>
              </w:rPr>
              <w:fldChar w:fldCharType="separate"/>
            </w:r>
            <w:r w:rsidRPr="000F0B01">
              <w:rPr>
                <w:lang w:val="es-ES"/>
              </w:rPr>
              <w:t xml:space="preserve"> P</w:t>
            </w:r>
            <w:r w:rsidRPr="000F0B01">
              <w:rPr>
                <w:lang w:val="es-ES"/>
              </w:rPr>
              <w:fldChar w:fldCharType="end"/>
            </w:r>
          </w:p>
        </w:tc>
        <w:tc>
          <w:tcPr>
            <w:tcW w:w="540" w:type="dxa"/>
            <w:shd w:val="clear" w:color="auto" w:fill="70AD47" w:themeFill="accent6"/>
            <w:vAlign w:val="center"/>
          </w:tcPr>
          <w:p w14:paraId="63470FF9" w14:textId="77777777" w:rsidR="0064758B" w:rsidRPr="000F0B01" w:rsidRDefault="0064758B" w:rsidP="00570E9D">
            <w:pPr>
              <w:pStyle w:val="ProductList-OfferingBody"/>
              <w:ind w:left="-113"/>
              <w:jc w:val="center"/>
              <w:rPr>
                <w:lang w:val="es-ES"/>
              </w:rPr>
            </w:pPr>
          </w:p>
        </w:tc>
        <w:tc>
          <w:tcPr>
            <w:tcW w:w="540" w:type="dxa"/>
            <w:shd w:val="clear" w:color="auto" w:fill="70AD47" w:themeFill="accent6"/>
            <w:vAlign w:val="center"/>
          </w:tcPr>
          <w:p w14:paraId="63470FFA" w14:textId="77777777" w:rsidR="0064758B" w:rsidRPr="000F0B01" w:rsidRDefault="0064758B" w:rsidP="00570E9D">
            <w:pPr>
              <w:pStyle w:val="ProductList-OfferingBody"/>
              <w:ind w:left="0" w:right="0"/>
              <w:jc w:val="center"/>
              <w:rPr>
                <w:lang w:val="es-ES"/>
              </w:rPr>
            </w:pPr>
            <w:r w:rsidRPr="000F0B01">
              <w:rPr>
                <w:lang w:val="es-ES"/>
              </w:rPr>
              <w:fldChar w:fldCharType="begin"/>
            </w:r>
            <w:r w:rsidRPr="000F0B01">
              <w:rPr>
                <w:lang w:val="es-ES"/>
              </w:rPr>
              <w:instrText xml:space="preserve"> AutoTextList  \s NoStyle \t “Producto de Herramientas y Servidor” </w:instrText>
            </w:r>
            <w:r w:rsidRPr="000F0B01">
              <w:rPr>
                <w:lang w:val="es-ES"/>
              </w:rPr>
              <w:fldChar w:fldCharType="separate"/>
            </w:r>
            <w:r w:rsidRPr="000F0B01">
              <w:rPr>
                <w:lang w:val="es-ES"/>
              </w:rPr>
              <w:t>SP</w:t>
            </w:r>
            <w:r w:rsidRPr="000F0B01">
              <w:rPr>
                <w:lang w:val="es-ES"/>
              </w:rPr>
              <w:fldChar w:fldCharType="end"/>
            </w:r>
          </w:p>
        </w:tc>
      </w:tr>
    </w:tbl>
    <w:p w14:paraId="63470FFC" w14:textId="77777777" w:rsidR="009919D2" w:rsidRPr="000F0B01" w:rsidRDefault="009919D2" w:rsidP="0085720F">
      <w:pPr>
        <w:pStyle w:val="ProductList-Body"/>
        <w:tabs>
          <w:tab w:val="clear" w:pos="158"/>
          <w:tab w:val="left" w:pos="1170"/>
        </w:tabs>
        <w:rPr>
          <w:lang w:val="es-ES"/>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70"/>
        <w:gridCol w:w="3510"/>
        <w:gridCol w:w="3420"/>
      </w:tblGrid>
      <w:tr w:rsidR="0085720F" w:rsidRPr="00465141" w14:paraId="63471000" w14:textId="77777777" w:rsidTr="0064758B">
        <w:tc>
          <w:tcPr>
            <w:tcW w:w="3870" w:type="dxa"/>
          </w:tcPr>
          <w:p w14:paraId="63470FFD" w14:textId="77777777" w:rsidR="0085720F" w:rsidRPr="000F0B01" w:rsidRDefault="001026D2" w:rsidP="000C4BD0">
            <w:pPr>
              <w:pStyle w:val="ProductList-Body"/>
              <w:tabs>
                <w:tab w:val="clear" w:pos="158"/>
                <w:tab w:val="left" w:pos="1062"/>
              </w:tabs>
              <w:spacing w:before="20" w:after="20"/>
              <w:rPr>
                <w:lang w:val="es-ES"/>
              </w:rPr>
            </w:pPr>
            <w:r>
              <w:rPr>
                <w:lang w:val="es-ES"/>
              </w:rPr>
              <w:t xml:space="preserve">Versión anterior: </w:t>
            </w:r>
            <w:r w:rsidR="0085720F" w:rsidRPr="000F0B01">
              <w:rPr>
                <w:b/>
                <w:lang w:val="es-ES"/>
              </w:rPr>
              <w:t>SQL Server 2008 R2</w:t>
            </w:r>
            <w:r w:rsidR="0085720F" w:rsidRPr="000F0B01">
              <w:rPr>
                <w:lang w:val="es-ES"/>
              </w:rPr>
              <w:fldChar w:fldCharType="begin"/>
            </w:r>
            <w:r w:rsidR="0085720F" w:rsidRPr="000F0B01">
              <w:rPr>
                <w:lang w:val="es-ES"/>
              </w:rPr>
              <w:instrText>XE "SQL Server 2008 R2"</w:instrText>
            </w:r>
            <w:r w:rsidR="0085720F" w:rsidRPr="000F0B01">
              <w:rPr>
                <w:lang w:val="es-ES"/>
              </w:rPr>
              <w:fldChar w:fldCharType="end"/>
            </w:r>
            <w:r w:rsidR="0085720F" w:rsidRPr="000F0B01">
              <w:rPr>
                <w:b/>
                <w:lang w:val="es-ES"/>
              </w:rPr>
              <w:t xml:space="preserve"> </w:t>
            </w:r>
            <w:r w:rsidR="0085720F" w:rsidRPr="000F0B01">
              <w:rPr>
                <w:lang w:val="es-ES"/>
              </w:rPr>
              <w:t>(6/08)</w:t>
            </w:r>
          </w:p>
        </w:tc>
        <w:tc>
          <w:tcPr>
            <w:tcW w:w="3510" w:type="dxa"/>
          </w:tcPr>
          <w:p w14:paraId="63470FFE" w14:textId="77777777" w:rsidR="0085720F" w:rsidRPr="000F0B01" w:rsidRDefault="0085720F" w:rsidP="00BA49EA">
            <w:pPr>
              <w:pStyle w:val="ProductList-Body"/>
              <w:spacing w:before="20" w:after="20"/>
              <w:rPr>
                <w:lang w:val="es-ES"/>
              </w:rPr>
            </w:pPr>
            <w:r w:rsidRPr="000F0B01">
              <w:rPr>
                <w:lang w:val="es-ES"/>
              </w:rPr>
              <w:t xml:space="preserve">Grupo de productos: </w:t>
            </w:r>
            <w:r w:rsidRPr="000F0B01">
              <w:rPr>
                <w:b/>
                <w:lang w:val="es-ES"/>
              </w:rPr>
              <w:t>Servidor, aplicación (desarrollador)</w:t>
            </w:r>
          </w:p>
        </w:tc>
        <w:tc>
          <w:tcPr>
            <w:tcW w:w="3420" w:type="dxa"/>
          </w:tcPr>
          <w:p w14:paraId="63470FFF" w14:textId="77777777" w:rsidR="0085720F" w:rsidRPr="000F0B01" w:rsidRDefault="0053069E" w:rsidP="0085720F">
            <w:pPr>
              <w:pStyle w:val="ProductList-Body"/>
              <w:spacing w:before="20" w:after="20"/>
              <w:rPr>
                <w:lang w:val="es-ES"/>
              </w:rPr>
            </w:pPr>
            <w:r w:rsidRPr="000F0B01">
              <w:rPr>
                <w:lang w:val="es-ES"/>
              </w:rPr>
              <w:t xml:space="preserve">Excepciones de usuarios cualificados: </w:t>
            </w:r>
            <w:r w:rsidRPr="000F0B01">
              <w:rPr>
                <w:b/>
                <w:lang w:val="es-ES"/>
              </w:rPr>
              <w:t>Productos por núcleo</w:t>
            </w:r>
          </w:p>
        </w:tc>
      </w:tr>
      <w:tr w:rsidR="0085720F" w:rsidRPr="00465141" w14:paraId="63471004" w14:textId="77777777" w:rsidTr="0064758B">
        <w:tc>
          <w:tcPr>
            <w:tcW w:w="3870" w:type="dxa"/>
          </w:tcPr>
          <w:p w14:paraId="63471001" w14:textId="77777777" w:rsidR="0085720F" w:rsidRPr="000F0B01" w:rsidRDefault="000C4BD0" w:rsidP="008822D7">
            <w:pPr>
              <w:pStyle w:val="ProductList-Body"/>
              <w:tabs>
                <w:tab w:val="clear" w:pos="158"/>
                <w:tab w:val="left" w:pos="1062"/>
              </w:tabs>
              <w:spacing w:before="20" w:after="20"/>
              <w:ind w:left="162"/>
              <w:rPr>
                <w:lang w:val="es-ES"/>
              </w:rPr>
            </w:pPr>
            <w:r w:rsidRPr="000F0B01">
              <w:rPr>
                <w:b/>
                <w:lang w:val="es-ES"/>
              </w:rPr>
              <w:t>SQL Server 2012</w:t>
            </w:r>
            <w:r w:rsidRPr="000F0B01">
              <w:rPr>
                <w:lang w:val="es-ES"/>
              </w:rPr>
              <w:t xml:space="preserve"> (4/12)</w:t>
            </w:r>
          </w:p>
        </w:tc>
        <w:tc>
          <w:tcPr>
            <w:tcW w:w="3510" w:type="dxa"/>
          </w:tcPr>
          <w:p w14:paraId="63471002" w14:textId="77777777" w:rsidR="0085720F" w:rsidRPr="000F0B01" w:rsidRDefault="00BD7BA1" w:rsidP="0085720F">
            <w:pPr>
              <w:pStyle w:val="ProductList-Body"/>
              <w:spacing w:before="20" w:after="20"/>
              <w:rPr>
                <w:lang w:val="es-ES"/>
              </w:rPr>
            </w:pPr>
            <w:hyperlink w:anchor="SoftwareAssurance" w:history="1">
              <w:r w:rsidR="00ED72FB" w:rsidRPr="000F0B01">
                <w:rPr>
                  <w:rStyle w:val="Hyperlink"/>
                  <w:color w:val="000000" w:themeColor="text1"/>
                  <w:u w:val="none"/>
                  <w:lang w:val="es-ES"/>
                </w:rPr>
                <w:t>Beneficios de Software Assurance</w:t>
              </w:r>
            </w:hyperlink>
            <w:r w:rsidR="00ED72FB" w:rsidRPr="000F0B01">
              <w:rPr>
                <w:lang w:val="es-ES"/>
              </w:rPr>
              <w:t xml:space="preserve">: </w:t>
            </w:r>
            <w:r w:rsidR="00ED72FB" w:rsidRPr="000F0B01">
              <w:rPr>
                <w:b/>
                <w:lang w:val="es-ES"/>
              </w:rPr>
              <w:t>Servidos (todo salvo Desarrollador)</w:t>
            </w:r>
          </w:p>
        </w:tc>
        <w:tc>
          <w:tcPr>
            <w:tcW w:w="3420" w:type="dxa"/>
          </w:tcPr>
          <w:p w14:paraId="63471003" w14:textId="77777777" w:rsidR="0085720F" w:rsidRPr="000F0B01" w:rsidRDefault="0085720F" w:rsidP="0085720F">
            <w:pPr>
              <w:pStyle w:val="ProductList-Body"/>
              <w:spacing w:before="20" w:after="20"/>
              <w:rPr>
                <w:lang w:val="es-ES"/>
              </w:rPr>
            </w:pPr>
            <w:r w:rsidRPr="000F0B01">
              <w:rPr>
                <w:lang w:val="es-ES"/>
              </w:rPr>
              <w:t xml:space="preserve">Reducción elegible (SCE) </w:t>
            </w:r>
            <w:r w:rsidRPr="000F0B01">
              <w:rPr>
                <w:b/>
                <w:lang w:val="es-ES"/>
              </w:rPr>
              <w:t>Todo salvo Desarrollador y PDW</w:t>
            </w:r>
          </w:p>
        </w:tc>
      </w:tr>
    </w:tbl>
    <w:p w14:paraId="63471005" w14:textId="77777777" w:rsidR="00782C7B" w:rsidRPr="000F0B01" w:rsidRDefault="00782C7B" w:rsidP="00782C7B">
      <w:pPr>
        <w:pStyle w:val="ProductList-Body"/>
        <w:shd w:val="clear" w:color="auto" w:fill="D9D9D9" w:themeFill="background1" w:themeFillShade="D9"/>
        <w:spacing w:before="120" w:after="120"/>
        <w:rPr>
          <w:b/>
          <w:lang w:val="es-ES"/>
        </w:rPr>
      </w:pPr>
      <w:r w:rsidRPr="000F0B01">
        <w:rPr>
          <w:b/>
          <w:lang w:val="es-ES"/>
        </w:rPr>
        <w:t>Información adicional</w:t>
      </w:r>
    </w:p>
    <w:p w14:paraId="63471006" w14:textId="77777777" w:rsidR="0085720F" w:rsidRPr="000F0B01" w:rsidRDefault="0085720F" w:rsidP="0085720F">
      <w:pPr>
        <w:pStyle w:val="ProductList-Body"/>
        <w:rPr>
          <w:b/>
          <w:lang w:val="es-ES"/>
        </w:rPr>
      </w:pPr>
      <w:r w:rsidRPr="000F0B01">
        <w:rPr>
          <w:b/>
          <w:color w:val="00188F"/>
          <w:lang w:val="es-ES"/>
        </w:rPr>
        <w:t>Opciones de suministro de SQL Server</w:t>
      </w:r>
    </w:p>
    <w:p w14:paraId="63471007" w14:textId="77777777" w:rsidR="0085720F" w:rsidRPr="000F0B01" w:rsidRDefault="0085720F" w:rsidP="0085720F">
      <w:pPr>
        <w:pStyle w:val="ProductList-Body"/>
        <w:rPr>
          <w:lang w:val="es-ES"/>
        </w:rPr>
      </w:pPr>
      <w:r w:rsidRPr="000F0B01">
        <w:rPr>
          <w:lang w:val="es-ES"/>
        </w:rPr>
        <w:t>Los clientes pueden utilizar solo el software correspondiente al modelo de licencia en virtud del cual se adquieren sus licencias de SQL Server.</w:t>
      </w:r>
      <w:r w:rsidR="005C7044" w:rsidRPr="000F0B01">
        <w:rPr>
          <w:lang w:val="es-ES"/>
        </w:rPr>
        <w:t xml:space="preserve"> </w:t>
      </w:r>
    </w:p>
    <w:p w14:paraId="63471008" w14:textId="77777777" w:rsidR="0085720F" w:rsidRPr="000F0B01" w:rsidRDefault="0085720F" w:rsidP="0085720F">
      <w:pPr>
        <w:pStyle w:val="ProductList-Body"/>
        <w:rPr>
          <w:lang w:val="es-ES"/>
        </w:rPr>
      </w:pPr>
    </w:p>
    <w:p w14:paraId="63471009" w14:textId="77777777" w:rsidR="0085720F" w:rsidRPr="000F0B01" w:rsidRDefault="0085720F" w:rsidP="0085720F">
      <w:pPr>
        <w:pStyle w:val="ProductList-Body"/>
        <w:rPr>
          <w:b/>
          <w:lang w:val="es-ES"/>
        </w:rPr>
      </w:pPr>
      <w:r w:rsidRPr="000F0B01">
        <w:rPr>
          <w:b/>
          <w:color w:val="00188F"/>
          <w:lang w:val="es-ES"/>
        </w:rPr>
        <w:t>Opción de compra completa de SQL Server en virtud de EAP</w:t>
      </w:r>
    </w:p>
    <w:p w14:paraId="6347100A" w14:textId="77777777" w:rsidR="0085720F" w:rsidRPr="000F0B01" w:rsidRDefault="0085720F" w:rsidP="0085720F">
      <w:pPr>
        <w:pStyle w:val="ProductList-Body"/>
        <w:rPr>
          <w:lang w:val="es-ES"/>
        </w:rPr>
      </w:pPr>
      <w:r w:rsidRPr="000F0B01">
        <w:rPr>
          <w:lang w:val="es-ES"/>
        </w:rPr>
        <w:t>Los clientes tendrán una opción para renovar SA para licencias CAL/de Servidor de SQL Server Enterprise después del 30 de junio de 2012, sin embargo, su única opción de compra completa al final de su periodo de inscripción serán licencias por núcleo.</w:t>
      </w:r>
    </w:p>
    <w:p w14:paraId="6347100B" w14:textId="77777777" w:rsidR="0085720F" w:rsidRPr="000F0B01" w:rsidRDefault="00ED72FB" w:rsidP="0085720F">
      <w:pPr>
        <w:pStyle w:val="ProductList-Body"/>
        <w:rPr>
          <w:lang w:val="es-ES"/>
        </w:rPr>
      </w:pPr>
      <w:r w:rsidRPr="000F0B01">
        <w:rPr>
          <w:lang w:val="es-ES"/>
        </w:rPr>
        <w:fldChar w:fldCharType="begin"/>
      </w:r>
      <w:r w:rsidRPr="000F0B01">
        <w:rPr>
          <w:lang w:val="es-ES"/>
        </w:rPr>
        <w:instrText>XE "SQL Server 2008 R2"</w:instrText>
      </w:r>
      <w:r w:rsidRPr="000F0B01">
        <w:rPr>
          <w:lang w:val="es-ES"/>
        </w:rPr>
        <w:fldChar w:fldCharType="end"/>
      </w:r>
      <w:r w:rsidRPr="000F0B01">
        <w:rPr>
          <w:lang w:val="es-ES"/>
        </w:rPr>
        <w:fldChar w:fldCharType="begin"/>
      </w:r>
      <w:r w:rsidRPr="000F0B01">
        <w:rPr>
          <w:lang w:val="es-ES"/>
        </w:rPr>
        <w:instrText>XE "SQL Server 2008 R2"</w:instrText>
      </w:r>
      <w:r w:rsidRPr="000F0B01">
        <w:rPr>
          <w:lang w:val="es-ES"/>
        </w:rPr>
        <w:fldChar w:fldCharType="end"/>
      </w:r>
      <w:r w:rsidRPr="000F0B01">
        <w:rPr>
          <w:lang w:val="es-ES"/>
        </w:rPr>
        <w:fldChar w:fldCharType="begin"/>
      </w:r>
      <w:r w:rsidRPr="000F0B01">
        <w:rPr>
          <w:lang w:val="es-ES"/>
        </w:rPr>
        <w:instrText>XE "SQL Server 2008 R2"</w:instrText>
      </w:r>
      <w:r w:rsidRPr="000F0B01">
        <w:rPr>
          <w:lang w:val="es-ES"/>
        </w:rPr>
        <w:fldChar w:fldCharType="end"/>
      </w:r>
    </w:p>
    <w:p w14:paraId="6347100C" w14:textId="77777777" w:rsidR="006E015C" w:rsidRPr="000F0B01" w:rsidRDefault="006E015C" w:rsidP="0085720F">
      <w:pPr>
        <w:pStyle w:val="ProductList-Body"/>
        <w:rPr>
          <w:b/>
          <w:color w:val="00188F"/>
          <w:lang w:val="es-ES"/>
        </w:rPr>
      </w:pPr>
    </w:p>
    <w:p w14:paraId="6347100D" w14:textId="77777777" w:rsidR="006E015C" w:rsidRPr="000F0B01" w:rsidRDefault="006E015C" w:rsidP="0085720F">
      <w:pPr>
        <w:pStyle w:val="ProductList-Body"/>
        <w:rPr>
          <w:b/>
          <w:color w:val="00188F"/>
          <w:lang w:val="es-ES"/>
        </w:rPr>
      </w:pPr>
    </w:p>
    <w:p w14:paraId="6347100E" w14:textId="77777777" w:rsidR="0085720F" w:rsidRPr="000F0B01" w:rsidRDefault="0085720F" w:rsidP="0085720F">
      <w:pPr>
        <w:pStyle w:val="ProductList-Body"/>
        <w:rPr>
          <w:b/>
          <w:lang w:val="es-ES"/>
        </w:rPr>
      </w:pPr>
      <w:r w:rsidRPr="000F0B01">
        <w:rPr>
          <w:b/>
          <w:color w:val="00188F"/>
          <w:lang w:val="es-ES"/>
        </w:rPr>
        <w:t>Derechos de actualización de Software Assurance para las versiones previas de SQL Server</w:t>
      </w:r>
    </w:p>
    <w:p w14:paraId="6347100F" w14:textId="77777777" w:rsidR="0085720F" w:rsidRPr="000F0B01" w:rsidRDefault="0085720F" w:rsidP="0085720F">
      <w:pPr>
        <w:pStyle w:val="ProductList-Body"/>
        <w:rPr>
          <w:lang w:val="es-ES"/>
        </w:rPr>
      </w:pPr>
      <w:r w:rsidRPr="000F0B01">
        <w:rPr>
          <w:lang w:val="es-ES"/>
        </w:rPr>
        <w:t>Los clientes que tenían cobertura de SA para los siguientes Productos el 1 de abril de 2012, podrían ser elegibles para actualizar a la versión 2012 en virtud de términos especiales.</w:t>
      </w:r>
      <w:r w:rsidR="005C7044" w:rsidRPr="000F0B01">
        <w:rPr>
          <w:lang w:val="es-ES"/>
        </w:rPr>
        <w:t xml:space="preserve"> </w:t>
      </w:r>
      <w:r w:rsidRPr="000F0B01">
        <w:rPr>
          <w:lang w:val="es-ES"/>
        </w:rPr>
        <w:t>Los clientes de SQL Server 2008 R2</w:t>
      </w:r>
      <w:r w:rsidRPr="000F0B01">
        <w:rPr>
          <w:lang w:val="es-ES"/>
        </w:rPr>
        <w:fldChar w:fldCharType="begin"/>
      </w:r>
      <w:r w:rsidRPr="000F0B01">
        <w:rPr>
          <w:lang w:val="es-ES"/>
        </w:rPr>
        <w:instrText>XE "SQL Server 2008 R2"</w:instrText>
      </w:r>
      <w:r w:rsidRPr="000F0B01">
        <w:rPr>
          <w:lang w:val="es-ES"/>
        </w:rPr>
        <w:fldChar w:fldCharType="end"/>
      </w:r>
      <w:r w:rsidRPr="000F0B01">
        <w:rPr>
          <w:lang w:val="es-ES"/>
        </w:rPr>
        <w:t xml:space="preserve"> Enterprise que mantienen la cobertura de SA también pueden ser elegibles para una extensión de los derechos de uso de virtualización ilimitada.</w:t>
      </w:r>
      <w:r w:rsidR="005C7044" w:rsidRPr="000F0B01">
        <w:rPr>
          <w:lang w:val="es-ES"/>
        </w:rPr>
        <w:t xml:space="preserve"> </w:t>
      </w:r>
      <w:r w:rsidRPr="000F0B01">
        <w:rPr>
          <w:lang w:val="es-ES"/>
        </w:rPr>
        <w:t xml:space="preserve">Para obtener más detalles, consulte la lista de productos de marzo de 2014 en </w:t>
      </w:r>
      <w:hyperlink r:id="rId34" w:history="1">
        <w:r w:rsidRPr="000F0B01">
          <w:rPr>
            <w:rStyle w:val="Hyperlink"/>
            <w:lang w:val="es-ES"/>
          </w:rPr>
          <w:t>http://go.microsoft.com/?linkid=9839207</w:t>
        </w:r>
      </w:hyperlink>
      <w:r w:rsidRPr="000F0B01">
        <w:rPr>
          <w:lang w:val="es-ES"/>
        </w:rPr>
        <w:t xml:space="preserve">. </w:t>
      </w:r>
    </w:p>
    <w:p w14:paraId="63471010" w14:textId="77777777" w:rsidR="0085720F" w:rsidRPr="000F0B01" w:rsidRDefault="0085720F" w:rsidP="00913546">
      <w:pPr>
        <w:pStyle w:val="ProductList-Body"/>
        <w:numPr>
          <w:ilvl w:val="0"/>
          <w:numId w:val="7"/>
        </w:numPr>
        <w:ind w:left="450" w:hanging="270"/>
        <w:rPr>
          <w:lang w:val="es-ES"/>
        </w:rPr>
      </w:pPr>
      <w:r w:rsidRPr="000F0B01">
        <w:rPr>
          <w:lang w:val="es-ES"/>
        </w:rPr>
        <w:t>Licencias por procesador de SQL Server 2008 R2</w:t>
      </w:r>
      <w:r w:rsidRPr="000F0B01">
        <w:rPr>
          <w:lang w:val="es-ES"/>
        </w:rPr>
        <w:fldChar w:fldCharType="begin"/>
      </w:r>
      <w:r w:rsidRPr="000F0B01">
        <w:rPr>
          <w:lang w:val="es-ES"/>
        </w:rPr>
        <w:instrText>XE "SQL Server 2008 R2"</w:instrText>
      </w:r>
      <w:r w:rsidRPr="000F0B01">
        <w:rPr>
          <w:lang w:val="es-ES"/>
        </w:rPr>
        <w:fldChar w:fldCharType="end"/>
      </w:r>
      <w:r w:rsidRPr="000F0B01">
        <w:rPr>
          <w:lang w:val="es-ES"/>
        </w:rPr>
        <w:t xml:space="preserve"> Enterprise y Servidor/licencia CAL</w:t>
      </w:r>
    </w:p>
    <w:p w14:paraId="63471011" w14:textId="77777777" w:rsidR="0085720F" w:rsidRPr="00E35280" w:rsidRDefault="0085720F" w:rsidP="00913546">
      <w:pPr>
        <w:pStyle w:val="ProductList-Body"/>
        <w:numPr>
          <w:ilvl w:val="0"/>
          <w:numId w:val="7"/>
        </w:numPr>
        <w:ind w:left="450" w:hanging="270"/>
        <w:rPr>
          <w:lang w:val="pt-BR"/>
        </w:rPr>
      </w:pPr>
      <w:r w:rsidRPr="00E35280">
        <w:rPr>
          <w:lang w:val="pt-BR"/>
        </w:rPr>
        <w:t>Licencias por procesador de SQL Server 2008 R2</w:t>
      </w:r>
      <w:r w:rsidRPr="000F0B01">
        <w:rPr>
          <w:lang w:val="es-ES"/>
        </w:rPr>
        <w:fldChar w:fldCharType="begin"/>
      </w:r>
      <w:r w:rsidRPr="00E35280">
        <w:rPr>
          <w:lang w:val="pt-BR"/>
        </w:rPr>
        <w:instrText>XE "SQL Server 2008 R2"</w:instrText>
      </w:r>
      <w:r w:rsidRPr="000F0B01">
        <w:rPr>
          <w:lang w:val="es-ES"/>
        </w:rPr>
        <w:fldChar w:fldCharType="end"/>
      </w:r>
    </w:p>
    <w:p w14:paraId="63471012" w14:textId="77777777" w:rsidR="0085720F" w:rsidRPr="00E35280" w:rsidRDefault="0085720F" w:rsidP="00913546">
      <w:pPr>
        <w:pStyle w:val="ProductList-Body"/>
        <w:numPr>
          <w:ilvl w:val="0"/>
          <w:numId w:val="7"/>
        </w:numPr>
        <w:ind w:left="450" w:hanging="270"/>
        <w:rPr>
          <w:lang w:val="pt-BR"/>
        </w:rPr>
      </w:pPr>
      <w:r w:rsidRPr="00E35280">
        <w:rPr>
          <w:lang w:val="pt-BR"/>
        </w:rPr>
        <w:t>Licencias por procesador de SQL Server 2008 R2</w:t>
      </w:r>
      <w:r w:rsidRPr="000F0B01">
        <w:rPr>
          <w:lang w:val="es-ES"/>
        </w:rPr>
        <w:fldChar w:fldCharType="begin"/>
      </w:r>
      <w:r w:rsidRPr="00E35280">
        <w:rPr>
          <w:lang w:val="pt-BR"/>
        </w:rPr>
        <w:instrText>XE "SQL Server 2008 R2"</w:instrText>
      </w:r>
      <w:r w:rsidRPr="000F0B01">
        <w:rPr>
          <w:lang w:val="es-ES"/>
        </w:rPr>
        <w:fldChar w:fldCharType="end"/>
      </w:r>
      <w:r w:rsidRPr="00E35280">
        <w:rPr>
          <w:lang w:val="pt-BR"/>
        </w:rPr>
        <w:t xml:space="preserve"> Web</w:t>
      </w:r>
    </w:p>
    <w:p w14:paraId="63471013" w14:textId="77777777" w:rsidR="0085720F" w:rsidRPr="000F0B01" w:rsidRDefault="0085720F" w:rsidP="00913546">
      <w:pPr>
        <w:pStyle w:val="ProductList-Body"/>
        <w:numPr>
          <w:ilvl w:val="0"/>
          <w:numId w:val="7"/>
        </w:numPr>
        <w:ind w:left="450" w:hanging="270"/>
        <w:rPr>
          <w:lang w:val="es-ES"/>
        </w:rPr>
      </w:pPr>
      <w:r w:rsidRPr="000F0B01">
        <w:rPr>
          <w:lang w:val="es-ES"/>
        </w:rPr>
        <w:t>SQL Server 2008 R2</w:t>
      </w:r>
      <w:r w:rsidRPr="000F0B01">
        <w:rPr>
          <w:lang w:val="es-ES"/>
        </w:rPr>
        <w:fldChar w:fldCharType="begin"/>
      </w:r>
      <w:r w:rsidRPr="000F0B01">
        <w:rPr>
          <w:lang w:val="es-ES"/>
        </w:rPr>
        <w:instrText>XE "SQL Server 2008 R2"</w:instrText>
      </w:r>
      <w:r w:rsidRPr="000F0B01">
        <w:rPr>
          <w:lang w:val="es-ES"/>
        </w:rPr>
        <w:fldChar w:fldCharType="end"/>
      </w:r>
      <w:r w:rsidRPr="000F0B01">
        <w:rPr>
          <w:lang w:val="es-ES"/>
        </w:rPr>
        <w:t xml:space="preserve"> Workgroup</w:t>
      </w:r>
    </w:p>
    <w:p w14:paraId="63471014" w14:textId="77777777" w:rsidR="00F86874" w:rsidRPr="000F0B01" w:rsidRDefault="00F86874" w:rsidP="0085720F">
      <w:pPr>
        <w:pStyle w:val="ProductList-Body"/>
        <w:rPr>
          <w:lang w:val="es-ES"/>
        </w:rPr>
      </w:pPr>
    </w:p>
    <w:p w14:paraId="63471015" w14:textId="77777777" w:rsidR="004949B3" w:rsidRPr="000F0B01" w:rsidRDefault="004949B3" w:rsidP="004949B3">
      <w:pPr>
        <w:pStyle w:val="ProductList-Body"/>
        <w:rPr>
          <w:lang w:val="es-ES"/>
        </w:rPr>
      </w:pPr>
      <w:r w:rsidRPr="000F0B01">
        <w:rPr>
          <w:lang w:val="es-ES"/>
        </w:rPr>
        <w:t xml:space="preserve">Los clientes con cobertura de SA vigente para los Productos anteriores a partir del 1 de abril de 2014 o después de esa fecha, son elegibles para actualizar a SQL Server 2014 en virtud de los mismos términos especiales, siempre que mantengan esa cobertura en virtud del mismo periodo de vigencia continuo desde el 1 de abril de 2012 o antes. Los clientes que renovaron la cobertura de los Productos anteriores el 1 de abril de 2012 o después de esa fecha, podrán actualizarla solo de acuerdo con su inventario de licencias por núcleo con cobertura de Software Assurance vigente. Con independencia de lo establecido en sentido contrario en la Lista de Productos de marzo de 2014, los derechos de servidor de conmutación por error para clientes que actualizan a SQL Server 2014 se determinarán por el estado de su cobertura de Software Assurance, tal y como se describe en los derechos de uso del producto de abril de 2014 disponibles en </w:t>
      </w:r>
      <w:hyperlink r:id="rId35" w:history="1">
        <w:r w:rsidRPr="000F0B01">
          <w:rPr>
            <w:rStyle w:val="Hyperlink"/>
            <w:lang w:val="es-ES"/>
          </w:rPr>
          <w:t>http://go.microsoft.com/?linkid=9839207</w:t>
        </w:r>
      </w:hyperlink>
      <w:r w:rsidRPr="000F0B01">
        <w:rPr>
          <w:rStyle w:val="Hyperlink"/>
          <w:color w:val="auto"/>
          <w:u w:val="none"/>
          <w:lang w:val="es-ES"/>
        </w:rPr>
        <w:t>.</w:t>
      </w:r>
    </w:p>
    <w:p w14:paraId="63471016" w14:textId="77777777" w:rsidR="004949B3" w:rsidRPr="000F0B01" w:rsidRDefault="004949B3" w:rsidP="0085720F">
      <w:pPr>
        <w:pStyle w:val="ProductList-Body"/>
        <w:rPr>
          <w:lang w:val="es-ES"/>
        </w:rPr>
      </w:pPr>
    </w:p>
    <w:p w14:paraId="63471017" w14:textId="77777777" w:rsidR="0085720F" w:rsidRPr="000F0B01" w:rsidRDefault="00FF2556" w:rsidP="0085720F">
      <w:pPr>
        <w:pStyle w:val="ProductList-Body"/>
        <w:rPr>
          <w:lang w:val="es-ES"/>
        </w:rPr>
      </w:pPr>
      <w:r w:rsidRPr="000F0B01">
        <w:rPr>
          <w:lang w:val="es-ES"/>
        </w:rPr>
        <w:t xml:space="preserve">Los clientes que aún no han migrado a la concesión de licencias por núcleo, de acuerdo a las opciones que se describen en la Lista de productos de marzo de 2014, son igualmente elegibles para implementar SQL Server mediante licencias por procesador en servidores de terceros compartidos, </w:t>
      </w:r>
      <w:r w:rsidR="008254B5">
        <w:rPr>
          <w:lang w:val="es-ES"/>
        </w:rPr>
        <w:br/>
      </w:r>
      <w:r w:rsidRPr="000F0B01">
        <w:rPr>
          <w:lang w:val="es-ES"/>
        </w:rPr>
        <w:t>a pesar de cualquier disposición en contrario de los términos y condiciones sobre Movilidad de licencias a través de SA publicados en los Derechos de uso de los productos a partir de abril de 2014. El derecho a implementar licencias de procesador en virtud de la Movilidad de licencias a través de SA expira con el periodo de vigencia actual de la cobertura de SA de dichos clientes.</w:t>
      </w:r>
    </w:p>
    <w:p w14:paraId="63471018" w14:textId="77777777" w:rsidR="00FF2556" w:rsidRPr="000F0B01" w:rsidRDefault="00FF2556" w:rsidP="0085720F">
      <w:pPr>
        <w:pStyle w:val="ProductList-Body"/>
        <w:rPr>
          <w:lang w:val="es-ES"/>
        </w:rPr>
      </w:pPr>
    </w:p>
    <w:p w14:paraId="63471019" w14:textId="77777777" w:rsidR="005535A4" w:rsidRPr="000F0B01" w:rsidRDefault="005535A4" w:rsidP="005535A4">
      <w:pPr>
        <w:pStyle w:val="ProductList-Body"/>
        <w:rPr>
          <w:b/>
          <w:lang w:val="es-ES"/>
        </w:rPr>
      </w:pPr>
      <w:r w:rsidRPr="000F0B01">
        <w:rPr>
          <w:b/>
          <w:color w:val="00188F"/>
          <w:lang w:val="es-ES"/>
        </w:rPr>
        <w:t>Compilación opcional sin Oracle Java de Almacenamiento de datos paralelos de SQL Server 2012</w:t>
      </w:r>
      <w:r w:rsidRPr="000F0B01">
        <w:rPr>
          <w:b/>
          <w:lang w:val="es-ES"/>
        </w:rPr>
        <w:t xml:space="preserve"> </w:t>
      </w:r>
    </w:p>
    <w:p w14:paraId="6347101A" w14:textId="77777777" w:rsidR="005535A4" w:rsidRPr="000F0B01" w:rsidRDefault="005535A4" w:rsidP="0085720F">
      <w:pPr>
        <w:pStyle w:val="ProductList-Body"/>
        <w:rPr>
          <w:lang w:val="es-ES"/>
        </w:rPr>
      </w:pPr>
      <w:r w:rsidRPr="000F0B01">
        <w:rPr>
          <w:lang w:val="es-ES"/>
        </w:rPr>
        <w:t>Los clientes que adquieran nuevas licencias para el Almacenamiento de datos paralelos (PDW) de SQL Server 2012 después de que se ha puesto a disposición Appliance Update 1 (AU 1) pueden adquirir una compilación del producto con Oracle Java o, si lo solicitan, sin Oracle Java.</w:t>
      </w:r>
      <w:r w:rsidR="005C7044" w:rsidRPr="000F0B01">
        <w:rPr>
          <w:lang w:val="es-ES"/>
        </w:rPr>
        <w:t xml:space="preserve"> </w:t>
      </w:r>
      <w:r w:rsidRPr="000F0B01">
        <w:rPr>
          <w:lang w:val="es-ES"/>
        </w:rPr>
        <w:t>Las mismas opciones se encuentran disponibles para los clientes existentes que tienen SA vigente en licencias para el PDW de SQL Server 2012 en el momento en que AU 1 se pone a disposición.</w:t>
      </w:r>
      <w:r w:rsidR="005C7044" w:rsidRPr="000F0B01">
        <w:rPr>
          <w:lang w:val="es-ES"/>
        </w:rPr>
        <w:t xml:space="preserve"> </w:t>
      </w:r>
      <w:r w:rsidRPr="000F0B01">
        <w:rPr>
          <w:lang w:val="es-ES"/>
        </w:rPr>
        <w:t xml:space="preserve">Para obtener más información, visite </w:t>
      </w:r>
      <w:hyperlink r:id="rId36" w:history="1">
        <w:r w:rsidRPr="000F0B01">
          <w:rPr>
            <w:rStyle w:val="Hyperlink"/>
            <w:lang w:val="es-ES"/>
          </w:rPr>
          <w:t>http://www.microsoft.com/en-us/sqlserver/solutions-technologies/data-warehousing/pdw.aspx</w:t>
        </w:r>
      </w:hyperlink>
      <w:r w:rsidRPr="000F0B01">
        <w:rPr>
          <w:lang w:val="es-ES"/>
        </w:rPr>
        <w:t>.</w:t>
      </w:r>
    </w:p>
    <w:p w14:paraId="6347101B" w14:textId="77777777" w:rsidR="005535A4" w:rsidRPr="000F0B01" w:rsidRDefault="005535A4" w:rsidP="0085720F">
      <w:pPr>
        <w:pStyle w:val="ProductList-Body"/>
        <w:rPr>
          <w:b/>
          <w:lang w:val="es-ES"/>
        </w:rPr>
      </w:pPr>
    </w:p>
    <w:p w14:paraId="6347101C" w14:textId="77777777" w:rsidR="00A72B12" w:rsidRPr="000F0B01" w:rsidRDefault="00A72B12" w:rsidP="00A72B12">
      <w:pPr>
        <w:pStyle w:val="ProductList-Body"/>
        <w:rPr>
          <w:lang w:val="es-ES"/>
        </w:rPr>
      </w:pPr>
      <w:r w:rsidRPr="000F0B01">
        <w:rPr>
          <w:b/>
          <w:color w:val="00188F"/>
          <w:lang w:val="es-ES"/>
        </w:rPr>
        <w:t>Renuncia de la Licencia CAL de SQL Server Business Intelligence</w:t>
      </w:r>
    </w:p>
    <w:p w14:paraId="6347101D" w14:textId="77777777" w:rsidR="00A72B12" w:rsidRPr="000F0B01" w:rsidRDefault="00A72B12" w:rsidP="00A72B12">
      <w:pPr>
        <w:pStyle w:val="ProductList-Body"/>
        <w:rPr>
          <w:lang w:val="es-ES"/>
        </w:rPr>
      </w:pPr>
      <w:r w:rsidRPr="000F0B01">
        <w:rPr>
          <w:lang w:val="es-ES"/>
        </w:rPr>
        <w:t>La renuncia de la Licencia CAL de SQL Server 2014 Business Intelligence para los Trabajos por Lotes descritos en los derechos de uso del producto de abril de 2014 también es de aplicación a la versión de 2012 de ese Producto.</w:t>
      </w:r>
    </w:p>
    <w:p w14:paraId="6347101E" w14:textId="77777777" w:rsidR="00A72B12" w:rsidRPr="000F0B01" w:rsidRDefault="00A72B12" w:rsidP="0085720F">
      <w:pPr>
        <w:pStyle w:val="ProductList-Body"/>
        <w:rPr>
          <w:b/>
          <w:color w:val="00188F"/>
          <w:lang w:val="es-ES"/>
        </w:rPr>
      </w:pPr>
    </w:p>
    <w:p w14:paraId="6347101F" w14:textId="77777777" w:rsidR="0085720F" w:rsidRPr="000F0B01" w:rsidRDefault="005535A4" w:rsidP="0085720F">
      <w:pPr>
        <w:pStyle w:val="ProductList-Body"/>
        <w:rPr>
          <w:b/>
          <w:lang w:val="es-ES"/>
        </w:rPr>
      </w:pPr>
      <w:r w:rsidRPr="000F0B01">
        <w:rPr>
          <w:b/>
          <w:color w:val="00188F"/>
          <w:lang w:val="es-ES"/>
        </w:rPr>
        <w:t>Implementación especial de Almacenamiento de datos paralelos de SQL Server 2012 y opciones de uso disponibles para los clientes de Software Assurance</w:t>
      </w:r>
      <w:r w:rsidRPr="000F0B01">
        <w:rPr>
          <w:b/>
          <w:lang w:val="es-ES"/>
        </w:rPr>
        <w:t xml:space="preserve"> </w:t>
      </w:r>
      <w:r w:rsidRPr="000F0B01">
        <w:rPr>
          <w:lang w:val="es-ES"/>
        </w:rPr>
        <w:fldChar w:fldCharType="begin"/>
      </w:r>
      <w:r w:rsidRPr="000F0B01">
        <w:rPr>
          <w:lang w:val="es-ES"/>
        </w:rPr>
        <w:instrText>XE "Almacenamiento de datos paralelos de SQL Server 2012"</w:instrText>
      </w:r>
      <w:r w:rsidRPr="000F0B01">
        <w:rPr>
          <w:lang w:val="es-ES"/>
        </w:rPr>
        <w:fldChar w:fldCharType="end"/>
      </w:r>
    </w:p>
    <w:p w14:paraId="63471020" w14:textId="77777777" w:rsidR="0085720F" w:rsidRPr="000F0B01" w:rsidRDefault="0085720F" w:rsidP="0085720F">
      <w:pPr>
        <w:pStyle w:val="ProductList-Body"/>
        <w:rPr>
          <w:lang w:val="es-ES"/>
        </w:rPr>
      </w:pPr>
      <w:r w:rsidRPr="000F0B01">
        <w:rPr>
          <w:lang w:val="es-ES"/>
        </w:rPr>
        <w:t>SQL Server 2008 R2</w:t>
      </w:r>
      <w:r w:rsidRPr="000F0B01">
        <w:rPr>
          <w:lang w:val="es-ES"/>
        </w:rPr>
        <w:fldChar w:fldCharType="begin"/>
      </w:r>
      <w:r w:rsidRPr="000F0B01">
        <w:rPr>
          <w:lang w:val="es-ES"/>
        </w:rPr>
        <w:instrText>XE "SQL Server 2008 R2"</w:instrText>
      </w:r>
      <w:r w:rsidRPr="000F0B01">
        <w:rPr>
          <w:lang w:val="es-ES"/>
        </w:rPr>
        <w:fldChar w:fldCharType="end"/>
      </w:r>
      <w:r w:rsidRPr="000F0B01">
        <w:rPr>
          <w:lang w:val="es-ES"/>
        </w:rPr>
        <w:t xml:space="preserve"> será la última versión de Almacenamiento de datos paralelos de SQL Server con licencia bajo el modelo de licencia por procesador.</w:t>
      </w:r>
      <w:r w:rsidR="005C7044" w:rsidRPr="000F0B01">
        <w:rPr>
          <w:lang w:val="es-ES"/>
        </w:rPr>
        <w:t xml:space="preserve"> </w:t>
      </w:r>
      <w:r w:rsidRPr="000F0B01">
        <w:rPr>
          <w:lang w:val="es-ES"/>
        </w:rPr>
        <w:t>Como excepción, a los clientes de Licencias por volumen con cobertura de SA vigente para licencias de Almacenamiento de datos paralelos de SQL Server 2008 R2 el 1 de marzo de 2013 (</w:t>
      </w:r>
      <w:r w:rsidR="00E7141B" w:rsidRPr="000F0B01">
        <w:rPr>
          <w:lang w:val="es-ES"/>
        </w:rPr>
        <w:t>“</w:t>
      </w:r>
      <w:r w:rsidRPr="000F0B01">
        <w:rPr>
          <w:lang w:val="es-ES"/>
        </w:rPr>
        <w:t>licencias cualificadas</w:t>
      </w:r>
      <w:r w:rsidR="00E7141B" w:rsidRPr="000F0B01">
        <w:rPr>
          <w:lang w:val="es-ES"/>
        </w:rPr>
        <w:t>”</w:t>
      </w:r>
      <w:r w:rsidRPr="000F0B01">
        <w:rPr>
          <w:lang w:val="es-ES"/>
        </w:rPr>
        <w:t xml:space="preserve">) se les ofrecen las siguientes opciones. Las licencias de Almacenamiento de datos paralelos de SQL Server 2008 R2 adquiridas posteriormente adquiridos bajo el mismo periodo de inscripción como </w:t>
      </w:r>
      <w:r w:rsidR="00076A16">
        <w:rPr>
          <w:lang w:val="es-ES"/>
        </w:rPr>
        <w:br/>
      </w:r>
      <w:r w:rsidRPr="000F0B01">
        <w:rPr>
          <w:lang w:val="es-ES"/>
        </w:rPr>
        <w:t>parte de un proceso true up programado del cliente de Enterprise o Enterprise Subscription también son licencias cualificadas para fines de estas opciones.</w:t>
      </w:r>
    </w:p>
    <w:p w14:paraId="63471021" w14:textId="77777777" w:rsidR="0085720F" w:rsidRPr="000F0B01" w:rsidRDefault="0085720F" w:rsidP="0085720F">
      <w:pPr>
        <w:pStyle w:val="ProductList-Body"/>
        <w:rPr>
          <w:lang w:val="es-ES"/>
        </w:rPr>
      </w:pPr>
    </w:p>
    <w:p w14:paraId="63471022" w14:textId="77777777" w:rsidR="0085720F" w:rsidRPr="000F0B01" w:rsidRDefault="0085720F" w:rsidP="0085720F">
      <w:pPr>
        <w:pStyle w:val="ProductList-Body"/>
        <w:rPr>
          <w:lang w:val="es-ES"/>
        </w:rPr>
      </w:pPr>
      <w:r w:rsidRPr="000F0B01">
        <w:rPr>
          <w:lang w:val="es-ES"/>
        </w:rPr>
        <w:t>Por cada licencia cualificada que posea el cliente, este puede actualizar hasta 8 licencias por núcleo para Almacenamiento de datos paralelos de SQL Server 2012</w:t>
      </w:r>
      <w:r w:rsidRPr="000F0B01">
        <w:rPr>
          <w:lang w:val="es-ES"/>
        </w:rPr>
        <w:fldChar w:fldCharType="begin"/>
      </w:r>
      <w:r w:rsidRPr="000F0B01">
        <w:rPr>
          <w:lang w:val="es-ES"/>
        </w:rPr>
        <w:instrText>XE "Almacenamiento de datos paralelos de SQL Server 2012"</w:instrText>
      </w:r>
      <w:r w:rsidRPr="000F0B01">
        <w:rPr>
          <w:lang w:val="es-ES"/>
        </w:rPr>
        <w:fldChar w:fldCharType="end"/>
      </w:r>
      <w:r w:rsidRPr="000F0B01">
        <w:rPr>
          <w:lang w:val="es-ES"/>
        </w:rPr>
        <w:t>. En el momento de actualizar SQL Server 2012, las licencias subyacentes de SQL Server 2008 R2</w:t>
      </w:r>
      <w:r w:rsidRPr="000F0B01">
        <w:rPr>
          <w:lang w:val="es-ES"/>
        </w:rPr>
        <w:fldChar w:fldCharType="begin"/>
      </w:r>
      <w:r w:rsidRPr="000F0B01">
        <w:rPr>
          <w:lang w:val="es-ES"/>
        </w:rPr>
        <w:instrText>XE "SQL Server 2008 R2"</w:instrText>
      </w:r>
      <w:r w:rsidRPr="000F0B01">
        <w:rPr>
          <w:lang w:val="es-ES"/>
        </w:rPr>
        <w:fldChar w:fldCharType="end"/>
      </w:r>
      <w:r w:rsidRPr="000F0B01">
        <w:rPr>
          <w:lang w:val="es-ES"/>
        </w:rPr>
        <w:t xml:space="preserve"> ya no serán válidas.</w:t>
      </w:r>
    </w:p>
    <w:p w14:paraId="63471023" w14:textId="77777777" w:rsidR="0085720F" w:rsidRPr="000F0B01" w:rsidRDefault="0085720F" w:rsidP="0085720F">
      <w:pPr>
        <w:pStyle w:val="ProductList-Body"/>
        <w:rPr>
          <w:lang w:val="es-ES"/>
        </w:rPr>
      </w:pPr>
    </w:p>
    <w:p w14:paraId="63471024" w14:textId="77777777" w:rsidR="0085720F" w:rsidRPr="000F0B01" w:rsidRDefault="0085720F" w:rsidP="0085720F">
      <w:pPr>
        <w:pStyle w:val="ProductList-Body"/>
        <w:rPr>
          <w:b/>
          <w:color w:val="00188F"/>
          <w:lang w:val="es-ES"/>
        </w:rPr>
      </w:pPr>
      <w:r w:rsidRPr="000F0B01">
        <w:rPr>
          <w:b/>
          <w:color w:val="00188F"/>
          <w:lang w:val="es-ES"/>
        </w:rPr>
        <w:t>Concesión de licencias estándar de System Center</w:t>
      </w:r>
    </w:p>
    <w:p w14:paraId="63471025" w14:textId="77777777" w:rsidR="0085720F" w:rsidRPr="000F0B01" w:rsidRDefault="0085720F" w:rsidP="0085720F">
      <w:pPr>
        <w:pStyle w:val="ProductList-Body"/>
        <w:rPr>
          <w:lang w:val="es-ES"/>
        </w:rPr>
      </w:pPr>
      <w:r w:rsidRPr="000F0B01">
        <w:rPr>
          <w:lang w:val="es-ES"/>
        </w:rPr>
        <w:t>En forma adicional, los clientes que obtienen la actualización a Almacenamiento de datos paralelos de SQL Server 2012</w:t>
      </w:r>
      <w:r w:rsidRPr="000F0B01">
        <w:rPr>
          <w:lang w:val="es-ES"/>
        </w:rPr>
        <w:fldChar w:fldCharType="begin"/>
      </w:r>
      <w:r w:rsidRPr="000F0B01">
        <w:rPr>
          <w:lang w:val="es-ES"/>
        </w:rPr>
        <w:instrText>XE "Almacenamiento de datos paralelos de SQL Server 2012"</w:instrText>
      </w:r>
      <w:r w:rsidRPr="000F0B01">
        <w:rPr>
          <w:lang w:val="es-ES"/>
        </w:rPr>
        <w:fldChar w:fldCharType="end"/>
      </w:r>
      <w:r w:rsidRPr="000F0B01">
        <w:rPr>
          <w:lang w:val="es-ES"/>
        </w:rPr>
        <w:t xml:space="preserve"> bajo las licencias cualificadas serán elegibles para concesiones de licencias de System Center que aplican después de su actualización a Almacenamiento de datos paralelos de SQL Server 2012:</w:t>
      </w:r>
    </w:p>
    <w:p w14:paraId="63471026" w14:textId="77777777" w:rsidR="0085720F" w:rsidRPr="000F0B01" w:rsidRDefault="0085720F" w:rsidP="00913546">
      <w:pPr>
        <w:pStyle w:val="ProductList-Body"/>
        <w:numPr>
          <w:ilvl w:val="0"/>
          <w:numId w:val="45"/>
        </w:numPr>
        <w:ind w:left="450" w:hanging="270"/>
        <w:rPr>
          <w:lang w:val="es-ES"/>
        </w:rPr>
      </w:pPr>
      <w:r w:rsidRPr="000F0B01">
        <w:rPr>
          <w:lang w:val="es-ES"/>
        </w:rPr>
        <w:t>Una licencia estándar de System Center 2012</w:t>
      </w:r>
      <w:r w:rsidRPr="000F0B01">
        <w:rPr>
          <w:lang w:val="es-ES"/>
        </w:rPr>
        <w:fldChar w:fldCharType="begin"/>
      </w:r>
      <w:r w:rsidRPr="000F0B01">
        <w:rPr>
          <w:lang w:val="es-ES"/>
        </w:rPr>
        <w:instrText>XE "System Center 2012 Standard"</w:instrText>
      </w:r>
      <w:r w:rsidRPr="000F0B01">
        <w:rPr>
          <w:lang w:val="es-ES"/>
        </w:rPr>
        <w:fldChar w:fldCharType="end"/>
      </w:r>
      <w:r w:rsidRPr="000F0B01">
        <w:rPr>
          <w:lang w:val="es-ES"/>
        </w:rPr>
        <w:t xml:space="preserve"> por servidor para cada servidor que ejecuta el software Almacenamiento de datos paralelos de SQL Server 2012</w:t>
      </w:r>
      <w:r w:rsidR="004640A3">
        <w:rPr>
          <w:lang w:val="es-ES"/>
        </w:rPr>
        <w:t>.</w:t>
      </w:r>
      <w:r w:rsidRPr="000F0B01">
        <w:rPr>
          <w:lang w:val="es-ES"/>
        </w:rPr>
        <w:fldChar w:fldCharType="begin"/>
      </w:r>
      <w:r w:rsidRPr="000F0B01">
        <w:rPr>
          <w:lang w:val="es-ES"/>
        </w:rPr>
        <w:instrText>XE "Almacenamiento de datos paralelos de SQL Server 2012"</w:instrText>
      </w:r>
      <w:r w:rsidRPr="000F0B01">
        <w:rPr>
          <w:lang w:val="es-ES"/>
        </w:rPr>
        <w:fldChar w:fldCharType="end"/>
      </w:r>
    </w:p>
    <w:p w14:paraId="63471027" w14:textId="77777777" w:rsidR="0085720F" w:rsidRPr="000F0B01" w:rsidRDefault="0085720F" w:rsidP="00913546">
      <w:pPr>
        <w:pStyle w:val="ProductList-Body"/>
        <w:numPr>
          <w:ilvl w:val="0"/>
          <w:numId w:val="45"/>
        </w:numPr>
        <w:ind w:left="450" w:hanging="270"/>
        <w:rPr>
          <w:lang w:val="es-ES"/>
        </w:rPr>
      </w:pPr>
      <w:r w:rsidRPr="000F0B01">
        <w:rPr>
          <w:lang w:val="es-ES"/>
        </w:rPr>
        <w:t>Dos licencias estándar de System Center 2012</w:t>
      </w:r>
      <w:r w:rsidRPr="000F0B01">
        <w:rPr>
          <w:lang w:val="es-ES"/>
        </w:rPr>
        <w:fldChar w:fldCharType="begin"/>
      </w:r>
      <w:r w:rsidRPr="000F0B01">
        <w:rPr>
          <w:lang w:val="es-ES"/>
        </w:rPr>
        <w:instrText>XE "System Center 2012 Standard"</w:instrText>
      </w:r>
      <w:r w:rsidRPr="000F0B01">
        <w:rPr>
          <w:lang w:val="es-ES"/>
        </w:rPr>
        <w:fldChar w:fldCharType="end"/>
      </w:r>
      <w:r w:rsidRPr="000F0B01">
        <w:rPr>
          <w:lang w:val="es-ES"/>
        </w:rPr>
        <w:t xml:space="preserve"> por servidor para todos los servidores restantes en la aplicación Almacenamiento de datos paralelos de SQL Server 2012</w:t>
      </w:r>
      <w:r w:rsidRPr="000F0B01">
        <w:rPr>
          <w:lang w:val="es-ES"/>
        </w:rPr>
        <w:fldChar w:fldCharType="begin"/>
      </w:r>
      <w:r w:rsidRPr="000F0B01">
        <w:rPr>
          <w:lang w:val="es-ES"/>
        </w:rPr>
        <w:instrText>XE "Almacenamiento de datos paralelos de SQL Server 2012"</w:instrText>
      </w:r>
      <w:r w:rsidRPr="000F0B01">
        <w:rPr>
          <w:lang w:val="es-ES"/>
        </w:rPr>
        <w:fldChar w:fldCharType="end"/>
      </w:r>
      <w:r w:rsidRPr="000F0B01">
        <w:rPr>
          <w:lang w:val="es-ES"/>
        </w:rPr>
        <w:t>.</w:t>
      </w:r>
    </w:p>
    <w:p w14:paraId="63471028" w14:textId="77777777" w:rsidR="002F3FF6" w:rsidRPr="00391FF5" w:rsidRDefault="002F3FF6" w:rsidP="0085720F">
      <w:pPr>
        <w:pStyle w:val="ProductList-Body"/>
        <w:rPr>
          <w:sz w:val="12"/>
          <w:lang w:val="es-ES"/>
        </w:rPr>
      </w:pPr>
    </w:p>
    <w:p w14:paraId="63471029" w14:textId="77777777" w:rsidR="0085720F" w:rsidRPr="000F0B01" w:rsidRDefault="0085720F" w:rsidP="0085720F">
      <w:pPr>
        <w:pStyle w:val="ProductList-Body"/>
        <w:rPr>
          <w:lang w:val="es-ES"/>
        </w:rPr>
      </w:pPr>
      <w:r w:rsidRPr="000F0B01">
        <w:rPr>
          <w:lang w:val="es-ES"/>
        </w:rPr>
        <w:t>El software solo se puede utilizar para apoyar la aplicación de Almacenamiento de datos paralelos de SQL Server 2012</w:t>
      </w:r>
      <w:r w:rsidRPr="000F0B01">
        <w:rPr>
          <w:lang w:val="es-ES"/>
        </w:rPr>
        <w:fldChar w:fldCharType="begin"/>
      </w:r>
      <w:r w:rsidRPr="000F0B01">
        <w:rPr>
          <w:lang w:val="es-ES"/>
        </w:rPr>
        <w:instrText>XE "Almacenamiento de datos paralelos de SQL Server 2012"</w:instrText>
      </w:r>
      <w:r w:rsidRPr="000F0B01">
        <w:rPr>
          <w:lang w:val="es-ES"/>
        </w:rPr>
        <w:fldChar w:fldCharType="end"/>
      </w:r>
      <w:r w:rsidRPr="000F0B01">
        <w:rPr>
          <w:lang w:val="es-ES"/>
        </w:rPr>
        <w:t>.</w:t>
      </w:r>
    </w:p>
    <w:p w14:paraId="6347102A" w14:textId="77777777" w:rsidR="0085720F" w:rsidRDefault="0085720F" w:rsidP="0085720F">
      <w:pPr>
        <w:pStyle w:val="ProductList-Body"/>
        <w:rPr>
          <w:lang w:val="es-ES"/>
        </w:rPr>
      </w:pPr>
    </w:p>
    <w:p w14:paraId="6347102B" w14:textId="77777777" w:rsidR="001C1F45" w:rsidRPr="000F0B01" w:rsidRDefault="001C1F45" w:rsidP="0085720F">
      <w:pPr>
        <w:pStyle w:val="ProductList-Body"/>
        <w:rPr>
          <w:lang w:val="es-ES"/>
        </w:rPr>
      </w:pPr>
    </w:p>
    <w:p w14:paraId="6347102C" w14:textId="77777777" w:rsidR="0085720F" w:rsidRPr="000F0B01" w:rsidRDefault="0085720F" w:rsidP="0085720F">
      <w:pPr>
        <w:pStyle w:val="ProductList-Body"/>
        <w:rPr>
          <w:b/>
          <w:color w:val="00188F"/>
          <w:lang w:val="es-ES"/>
        </w:rPr>
      </w:pPr>
      <w:r w:rsidRPr="000F0B01">
        <w:rPr>
          <w:b/>
          <w:color w:val="00188F"/>
          <w:lang w:val="es-ES"/>
        </w:rPr>
        <w:t>Para los clientes con Software Assurance que optan por no renovar</w:t>
      </w:r>
    </w:p>
    <w:p w14:paraId="6347102D" w14:textId="77777777" w:rsidR="0085720F" w:rsidRPr="000F0B01" w:rsidRDefault="0085720F" w:rsidP="0085720F">
      <w:pPr>
        <w:pStyle w:val="ProductList-Body"/>
        <w:rPr>
          <w:lang w:val="es-ES"/>
        </w:rPr>
      </w:pPr>
      <w:r w:rsidRPr="000F0B01">
        <w:rPr>
          <w:lang w:val="es-ES"/>
        </w:rPr>
        <w:t>Los clientes de Enterprise Subscription con cobertura a partir del 1 de marzo de 2013 que opten por la compra completa de licencias por procesador y cualquier otro cliente que adquiera licencias perpetuas cualificadas en virtud de su contrato y opten por no renovar SA pueden ejecutar SQL Server 2008 R2</w:t>
      </w:r>
      <w:r w:rsidRPr="000F0B01">
        <w:rPr>
          <w:lang w:val="es-ES"/>
        </w:rPr>
        <w:fldChar w:fldCharType="begin"/>
      </w:r>
      <w:r w:rsidRPr="000F0B01">
        <w:rPr>
          <w:lang w:val="es-ES"/>
        </w:rPr>
        <w:instrText>XE "SQL Server 2008 R2"</w:instrText>
      </w:r>
      <w:r w:rsidRPr="000F0B01">
        <w:rPr>
          <w:lang w:val="es-ES"/>
        </w:rPr>
        <w:fldChar w:fldCharType="end"/>
      </w:r>
      <w:r w:rsidRPr="000F0B01">
        <w:rPr>
          <w:lang w:val="es-ES"/>
        </w:rPr>
        <w:t xml:space="preserve"> o SQL Server 2012 en virtud de las siguientes licencias:</w:t>
      </w:r>
    </w:p>
    <w:p w14:paraId="6347102E" w14:textId="77777777" w:rsidR="0085720F" w:rsidRPr="000F0B01" w:rsidRDefault="0085720F" w:rsidP="00913546">
      <w:pPr>
        <w:pStyle w:val="ProductList-Body"/>
        <w:numPr>
          <w:ilvl w:val="0"/>
          <w:numId w:val="34"/>
        </w:numPr>
        <w:ind w:left="450" w:hanging="270"/>
        <w:rPr>
          <w:lang w:val="es-ES"/>
        </w:rPr>
      </w:pPr>
      <w:r w:rsidRPr="000F0B01">
        <w:rPr>
          <w:lang w:val="es-ES"/>
        </w:rPr>
        <w:t>Almacenamiento de datos paralelos de SQL Server 2008 R2</w:t>
      </w:r>
      <w:r w:rsidRPr="000F0B01">
        <w:rPr>
          <w:lang w:val="es-ES"/>
        </w:rPr>
        <w:fldChar w:fldCharType="begin"/>
      </w:r>
      <w:r w:rsidRPr="000F0B01">
        <w:rPr>
          <w:lang w:val="es-ES"/>
        </w:rPr>
        <w:instrText>XE "SQL Server 2008 R2"</w:instrText>
      </w:r>
      <w:r w:rsidRPr="000F0B01">
        <w:rPr>
          <w:lang w:val="es-ES"/>
        </w:rPr>
        <w:fldChar w:fldCharType="end"/>
      </w:r>
      <w:r w:rsidRPr="000F0B01">
        <w:rPr>
          <w:lang w:val="es-ES"/>
        </w:rPr>
        <w:t xml:space="preserve">: El uso permanente de esta versión del software está sujeto a derechos de uso de los productos de licencia de SQL Server 2008 R2. </w:t>
      </w:r>
    </w:p>
    <w:p w14:paraId="6347102F" w14:textId="77777777" w:rsidR="0085720F" w:rsidRPr="000F0B01" w:rsidRDefault="0085720F" w:rsidP="00913546">
      <w:pPr>
        <w:pStyle w:val="ProductList-Body"/>
        <w:numPr>
          <w:ilvl w:val="0"/>
          <w:numId w:val="34"/>
        </w:numPr>
        <w:ind w:left="450" w:hanging="270"/>
        <w:rPr>
          <w:lang w:val="es-ES"/>
        </w:rPr>
      </w:pPr>
      <w:r w:rsidRPr="000F0B01">
        <w:rPr>
          <w:lang w:val="es-ES"/>
        </w:rPr>
        <w:t>Almacenamiento de datos paralelos de SQL Server 2012</w:t>
      </w:r>
      <w:r w:rsidRPr="000F0B01">
        <w:rPr>
          <w:lang w:val="es-ES"/>
        </w:rPr>
        <w:fldChar w:fldCharType="begin"/>
      </w:r>
      <w:r w:rsidRPr="000F0B01">
        <w:rPr>
          <w:lang w:val="es-ES"/>
        </w:rPr>
        <w:instrText>XE "Almacenamiento de datos paralelos de SQL Server 2012"</w:instrText>
      </w:r>
      <w:r w:rsidRPr="000F0B01">
        <w:rPr>
          <w:lang w:val="es-ES"/>
        </w:rPr>
        <w:fldChar w:fldCharType="end"/>
      </w:r>
      <w:r w:rsidRPr="000F0B01">
        <w:rPr>
          <w:lang w:val="es-ES"/>
        </w:rPr>
        <w:t xml:space="preserve">: El uso permanente de esta versión del software está sujeto a derechos de uso de los productos de Almacenamiento de datos paralelos de SQL Server 2012. </w:t>
      </w:r>
    </w:p>
    <w:p w14:paraId="63471030" w14:textId="77777777" w:rsidR="0085720F" w:rsidRPr="000F0B01" w:rsidRDefault="0085720F" w:rsidP="0085720F">
      <w:pPr>
        <w:pStyle w:val="ProductList-Body"/>
        <w:rPr>
          <w:lang w:val="es-ES"/>
        </w:rPr>
      </w:pPr>
    </w:p>
    <w:p w14:paraId="63471031" w14:textId="77777777" w:rsidR="0085720F" w:rsidRPr="000F0B01" w:rsidRDefault="0085720F" w:rsidP="0085720F">
      <w:pPr>
        <w:pStyle w:val="ProductList-Body"/>
        <w:rPr>
          <w:lang w:val="es-ES"/>
        </w:rPr>
      </w:pPr>
      <w:r w:rsidRPr="000F0B01">
        <w:rPr>
          <w:lang w:val="es-ES"/>
        </w:rPr>
        <w:t xml:space="preserve">Todas las licencias de Almacenamiento de datos paralelos de SQL Server y System Center concedidas en virtud de esta oferta incluirán cobertura de SA. Esa cobertura expirará cuando expire la cobertura de SA cualificada correspondiente. Tras la expiración de dicha cobertura, los clientes podrán renovar su SA en las licencias concedidas. </w:t>
      </w:r>
    </w:p>
    <w:p w14:paraId="63471032" w14:textId="77777777" w:rsidR="0085720F" w:rsidRPr="000F0B01" w:rsidRDefault="0085720F" w:rsidP="0085720F">
      <w:pPr>
        <w:pStyle w:val="ProductList-Body"/>
        <w:rPr>
          <w:lang w:val="es-ES"/>
        </w:rPr>
      </w:pPr>
    </w:p>
    <w:p w14:paraId="63471033" w14:textId="77777777" w:rsidR="00782C7B" w:rsidRPr="000F0B01" w:rsidRDefault="0085720F" w:rsidP="0085720F">
      <w:pPr>
        <w:pStyle w:val="ProductList-Body"/>
        <w:rPr>
          <w:lang w:val="es-ES"/>
        </w:rPr>
      </w:pPr>
      <w:r w:rsidRPr="000F0B01">
        <w:rPr>
          <w:lang w:val="es-ES"/>
        </w:rPr>
        <w:t xml:space="preserve">El uso que realice un Cliente del software concedido en virtud de esta oferta estará sujeto a los términos y condiciones de su contrato de licencia </w:t>
      </w:r>
      <w:r w:rsidR="00417FAD">
        <w:rPr>
          <w:lang w:val="es-ES"/>
        </w:rPr>
        <w:br/>
      </w:r>
      <w:r w:rsidRPr="000F0B01">
        <w:rPr>
          <w:lang w:val="es-ES"/>
        </w:rPr>
        <w:t>y a los Derechos de Uso de los Productos del software. El derecho a utilizar el software expira cuando expire el derecho a utilizar el software en virtud de la licencia cualificada. La prueba de sus licencias cualificadas y esta Nota sobre productos serán prueba del derecho del cliente para utilizar el Almacenamiento de datos paralelos de SQL Server 2012</w:t>
      </w:r>
      <w:r w:rsidRPr="000F0B01">
        <w:rPr>
          <w:lang w:val="es-ES"/>
        </w:rPr>
        <w:fldChar w:fldCharType="begin"/>
      </w:r>
      <w:r w:rsidRPr="000F0B01">
        <w:rPr>
          <w:lang w:val="es-ES"/>
        </w:rPr>
        <w:instrText>XE "Almacenamiento de datos paralelos de SQL Server 2012"</w:instrText>
      </w:r>
      <w:r w:rsidRPr="000F0B01">
        <w:rPr>
          <w:lang w:val="es-ES"/>
        </w:rPr>
        <w:fldChar w:fldCharType="end"/>
      </w:r>
      <w:r w:rsidRPr="000F0B01">
        <w:rPr>
          <w:lang w:val="es-ES"/>
        </w:rPr>
        <w:t xml:space="preserve"> y System Center 2012 en virtud de los términos de esta oferta. Los Clientes no podrán transmitir las licencias concedidas en virtud de esta oferta por separado de las licencias cualificadas correspondientes.</w:t>
      </w:r>
    </w:p>
    <w:bookmarkStart w:id="540" w:name="_Toc378147636"/>
    <w:bookmarkStart w:id="541" w:name="_Toc378151538"/>
    <w:p w14:paraId="63471034" w14:textId="77777777" w:rsidR="00585A48" w:rsidRPr="000F0B01" w:rsidRDefault="00E56ACF" w:rsidP="00585A48">
      <w:pPr>
        <w:pStyle w:val="ProductList-Body"/>
        <w:shd w:val="clear" w:color="auto" w:fill="A6A6A6" w:themeFill="background1" w:themeFillShade="A6"/>
        <w:spacing w:before="120" w:after="240"/>
        <w:jc w:val="right"/>
        <w:rPr>
          <w:sz w:val="16"/>
          <w:szCs w:val="16"/>
          <w:lang w:val="es-ES"/>
        </w:rPr>
      </w:pPr>
      <w:r w:rsidRPr="000F0B01">
        <w:rPr>
          <w:lang w:val="es-ES"/>
        </w:rPr>
        <w:fldChar w:fldCharType="begin"/>
      </w:r>
      <w:r w:rsidRPr="000F0B01">
        <w:rPr>
          <w:lang w:val="es-ES"/>
        </w:rPr>
        <w:instrText>HYPERLINK  \l "ToC"</w:instrText>
      </w:r>
      <w:r w:rsidRPr="000F0B01">
        <w:rPr>
          <w:lang w:val="es-ES"/>
        </w:rPr>
        <w:fldChar w:fldCharType="separate"/>
      </w:r>
      <w:r w:rsidRPr="000F0B01">
        <w:rPr>
          <w:rStyle w:val="Hyperlink"/>
          <w:sz w:val="16"/>
          <w:szCs w:val="16"/>
          <w:lang w:val="es-ES"/>
        </w:rPr>
        <w:t>Tabla de contenidos</w:t>
      </w:r>
      <w:r w:rsidRPr="000F0B01">
        <w:rPr>
          <w:lang w:val="es-ES"/>
        </w:rPr>
        <w:fldChar w:fldCharType="end"/>
      </w:r>
      <w:r w:rsidRPr="000F0B01">
        <w:rPr>
          <w:sz w:val="16"/>
          <w:szCs w:val="16"/>
          <w:lang w:val="es-ES"/>
        </w:rPr>
        <w:t xml:space="preserve"> / </w:t>
      </w:r>
      <w:hyperlink w:anchor="ChartKey" w:history="1">
        <w:r w:rsidRPr="000F0B01">
          <w:rPr>
            <w:rStyle w:val="Hyperlink"/>
            <w:sz w:val="16"/>
            <w:szCs w:val="16"/>
            <w:lang w:val="es-ES"/>
          </w:rPr>
          <w:t>Clave de gráficos</w:t>
        </w:r>
      </w:hyperlink>
      <w:r w:rsidRPr="000F0B01">
        <w:rPr>
          <w:sz w:val="16"/>
          <w:szCs w:val="16"/>
          <w:lang w:val="es-ES"/>
        </w:rPr>
        <w:t xml:space="preserve"> / </w:t>
      </w:r>
      <w:hyperlink w:anchor="Index" w:history="1">
        <w:r w:rsidRPr="000F0B01">
          <w:rPr>
            <w:rStyle w:val="Hyperlink"/>
            <w:sz w:val="16"/>
            <w:szCs w:val="16"/>
            <w:lang w:val="es-ES"/>
          </w:rPr>
          <w:t>Índice</w:t>
        </w:r>
      </w:hyperlink>
    </w:p>
    <w:p w14:paraId="63471035" w14:textId="77777777" w:rsidR="009919D2" w:rsidRPr="000F0B01" w:rsidRDefault="009919D2" w:rsidP="00680B4D">
      <w:pPr>
        <w:pStyle w:val="ProductList-Offering1Heading"/>
        <w:outlineLvl w:val="1"/>
        <w:rPr>
          <w:lang w:val="es-ES"/>
        </w:rPr>
      </w:pPr>
      <w:bookmarkStart w:id="542" w:name="_Toc379797212"/>
      <w:bookmarkStart w:id="543" w:name="_Toc380513237"/>
      <w:bookmarkStart w:id="544" w:name="_Toc380655279"/>
      <w:bookmarkStart w:id="545" w:name="_Toc404671236"/>
      <w:r w:rsidRPr="000F0B01">
        <w:rPr>
          <w:lang w:val="es-ES"/>
        </w:rPr>
        <w:t>Street and Trips</w:t>
      </w:r>
      <w:bookmarkEnd w:id="540"/>
      <w:bookmarkEnd w:id="541"/>
      <w:bookmarkEnd w:id="542"/>
      <w:bookmarkEnd w:id="543"/>
      <w:bookmarkEnd w:id="544"/>
      <w:bookmarkEnd w:id="54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570E9D" w:rsidRPr="000F0B01" w14:paraId="63471044" w14:textId="77777777" w:rsidTr="00570E9D">
        <w:trPr>
          <w:tblHeader/>
        </w:trPr>
        <w:tc>
          <w:tcPr>
            <w:tcW w:w="2932" w:type="dxa"/>
            <w:tcBorders>
              <w:bottom w:val="nil"/>
            </w:tcBorders>
            <w:shd w:val="clear" w:color="auto" w:fill="00188F"/>
          </w:tcPr>
          <w:p w14:paraId="63471036" w14:textId="77777777" w:rsidR="00570E9D" w:rsidRPr="000F0B01" w:rsidRDefault="00570E9D" w:rsidP="00C05A53">
            <w:pPr>
              <w:pStyle w:val="ProductList-OfferingBody"/>
              <w:ind w:left="-28"/>
              <w:rPr>
                <w:color w:val="FFFFFF" w:themeColor="background1"/>
                <w:lang w:val="es-ES"/>
              </w:rPr>
            </w:pPr>
            <w:r w:rsidRPr="000F0B01">
              <w:rPr>
                <w:color w:val="FFFFFF" w:themeColor="background1"/>
                <w:lang w:val="es-ES"/>
              </w:rPr>
              <w:t>Productos</w:t>
            </w:r>
          </w:p>
        </w:tc>
        <w:tc>
          <w:tcPr>
            <w:tcW w:w="595" w:type="dxa"/>
            <w:tcBorders>
              <w:bottom w:val="nil"/>
            </w:tcBorders>
            <w:shd w:val="clear" w:color="auto" w:fill="00188F"/>
            <w:vAlign w:val="center"/>
          </w:tcPr>
          <w:p w14:paraId="63471037" w14:textId="77777777" w:rsidR="00570E9D" w:rsidRPr="000F0B01" w:rsidRDefault="00570E9D" w:rsidP="00570E9D">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Fecha de disponibilidad</w:instrText>
            </w:r>
            <w:r w:rsidRPr="000F0B01">
              <w:rPr>
                <w:lang w:val="es-ES"/>
              </w:rPr>
              <w:instrText xml:space="preserve">” </w:instrText>
            </w:r>
            <w:r w:rsidRPr="000F0B01">
              <w:rPr>
                <w:lang w:val="es-ES"/>
              </w:rPr>
              <w:fldChar w:fldCharType="separate"/>
            </w:r>
            <w:r w:rsidRPr="000F0B01">
              <w:rPr>
                <w:lang w:val="es-ES"/>
              </w:rPr>
              <w:t>DA</w:t>
            </w:r>
            <w:r w:rsidRPr="000F0B01">
              <w:rPr>
                <w:lang w:val="es-ES"/>
              </w:rPr>
              <w:fldChar w:fldCharType="end"/>
            </w:r>
          </w:p>
        </w:tc>
        <w:tc>
          <w:tcPr>
            <w:tcW w:w="595" w:type="dxa"/>
            <w:tcBorders>
              <w:bottom w:val="nil"/>
            </w:tcBorders>
            <w:shd w:val="clear" w:color="auto" w:fill="00188F"/>
            <w:vAlign w:val="center"/>
          </w:tcPr>
          <w:p w14:paraId="63471038" w14:textId="77777777" w:rsidR="00570E9D" w:rsidRPr="000F0B01" w:rsidRDefault="00570E9D" w:rsidP="00570E9D">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Licencia</w:instrText>
            </w:r>
            <w:r w:rsidRPr="000F0B01">
              <w:rPr>
                <w:lang w:val="es-ES"/>
              </w:rPr>
              <w:instrText xml:space="preserve">” </w:instrText>
            </w:r>
            <w:r w:rsidRPr="000F0B01">
              <w:rPr>
                <w:lang w:val="es-ES"/>
              </w:rPr>
              <w:fldChar w:fldCharType="separate"/>
            </w:r>
            <w:r w:rsidRPr="000F0B01">
              <w:rPr>
                <w:lang w:val="es-ES"/>
              </w:rPr>
              <w:t xml:space="preserve"> L</w:t>
            </w:r>
            <w:r w:rsidRPr="000F0B01">
              <w:rPr>
                <w:lang w:val="es-ES"/>
              </w:rPr>
              <w:fldChar w:fldCharType="end"/>
            </w:r>
          </w:p>
        </w:tc>
        <w:tc>
          <w:tcPr>
            <w:tcW w:w="596" w:type="dxa"/>
            <w:tcBorders>
              <w:bottom w:val="nil"/>
            </w:tcBorders>
            <w:shd w:val="clear" w:color="auto" w:fill="00188F"/>
            <w:vAlign w:val="center"/>
          </w:tcPr>
          <w:p w14:paraId="63471039" w14:textId="77777777" w:rsidR="00570E9D" w:rsidRPr="000F0B01" w:rsidRDefault="00570E9D" w:rsidP="00570E9D">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Licencia y Software Assurance</w:instrText>
            </w:r>
            <w:r w:rsidRPr="000F0B01">
              <w:rPr>
                <w:lang w:val="es-ES"/>
              </w:rPr>
              <w:instrText xml:space="preserve">” </w:instrText>
            </w:r>
            <w:r w:rsidRPr="000F0B01">
              <w:rPr>
                <w:lang w:val="es-ES"/>
              </w:rPr>
              <w:fldChar w:fldCharType="separate"/>
            </w:r>
            <w:r w:rsidRPr="000F0B01">
              <w:rPr>
                <w:lang w:val="es-ES"/>
              </w:rPr>
              <w:t>L/SA</w:t>
            </w:r>
            <w:r w:rsidRPr="000F0B01">
              <w:rPr>
                <w:lang w:val="es-ES"/>
              </w:rPr>
              <w:fldChar w:fldCharType="end"/>
            </w:r>
          </w:p>
        </w:tc>
        <w:tc>
          <w:tcPr>
            <w:tcW w:w="595" w:type="dxa"/>
            <w:tcBorders>
              <w:bottom w:val="nil"/>
              <w:right w:val="single" w:sz="12" w:space="0" w:color="FFFFFF" w:themeColor="background1"/>
            </w:tcBorders>
            <w:shd w:val="clear" w:color="auto" w:fill="00188F"/>
            <w:vAlign w:val="center"/>
          </w:tcPr>
          <w:p w14:paraId="6347103A" w14:textId="77777777" w:rsidR="00570E9D" w:rsidRPr="000F0B01" w:rsidRDefault="00570E9D" w:rsidP="00570E9D">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lang w:val="es-ES"/>
              </w:rPr>
              <w:instrText>Software Assurance</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SA</w:t>
            </w:r>
            <w:r w:rsidRPr="000F0B01">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6347103B" w14:textId="77777777" w:rsidR="00570E9D" w:rsidRPr="000F0B01" w:rsidRDefault="00570E9D" w:rsidP="00570E9D">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Contrato Campus y School</w:instrText>
            </w:r>
            <w:r w:rsidRPr="000F0B01">
              <w:rPr>
                <w:lang w:val="es-ES"/>
              </w:rPr>
              <w:instrText xml:space="preserve">” </w:instrText>
            </w:r>
            <w:r w:rsidRPr="000F0B01">
              <w:rPr>
                <w:lang w:val="es-ES"/>
              </w:rPr>
              <w:fldChar w:fldCharType="separate"/>
            </w:r>
            <w:r w:rsidRPr="000F0B01">
              <w:rPr>
                <w:lang w:val="es-ES"/>
              </w:rPr>
              <w:t>CA/SA</w:t>
            </w:r>
            <w:r w:rsidRPr="000F0B01">
              <w:rPr>
                <w:lang w:val="es-ES"/>
              </w:rPr>
              <w:fldChar w:fldCharType="end"/>
            </w:r>
          </w:p>
        </w:tc>
        <w:tc>
          <w:tcPr>
            <w:tcW w:w="596" w:type="dxa"/>
            <w:shd w:val="clear" w:color="auto" w:fill="00188F"/>
            <w:vAlign w:val="center"/>
          </w:tcPr>
          <w:p w14:paraId="6347103C" w14:textId="77777777" w:rsidR="00570E9D" w:rsidRPr="000F0B01" w:rsidRDefault="00570E9D" w:rsidP="00570E9D">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Contrato Enterprise y Contrato Enterprise Subscription</w:instrText>
            </w:r>
            <w:r w:rsidRPr="000F0B01">
              <w:rPr>
                <w:lang w:val="es-ES"/>
              </w:rPr>
              <w:instrText xml:space="preserve"> </w:instrText>
            </w:r>
            <w:r w:rsidRPr="000F0B01">
              <w:rPr>
                <w:lang w:val="es-ES"/>
              </w:rPr>
              <w:fldChar w:fldCharType="separate"/>
            </w:r>
            <w:r w:rsidRPr="000F0B01">
              <w:rPr>
                <w:lang w:val="es-ES"/>
              </w:rPr>
              <w:t>EA/EAS</w:t>
            </w:r>
            <w:r w:rsidRPr="000F0B01">
              <w:rPr>
                <w:lang w:val="es-ES"/>
              </w:rPr>
              <w:fldChar w:fldCharType="end"/>
            </w:r>
          </w:p>
        </w:tc>
        <w:tc>
          <w:tcPr>
            <w:tcW w:w="595" w:type="dxa"/>
            <w:shd w:val="clear" w:color="auto" w:fill="00188F"/>
            <w:vAlign w:val="center"/>
          </w:tcPr>
          <w:p w14:paraId="6347103D" w14:textId="77777777" w:rsidR="00570E9D" w:rsidRPr="000F0B01" w:rsidRDefault="00570E9D" w:rsidP="00570E9D">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Enrollment for Education Solutions</w:instrText>
            </w:r>
            <w:r w:rsidRPr="000F0B01">
              <w:rPr>
                <w:lang w:val="es-ES"/>
              </w:rPr>
              <w:instrText xml:space="preserve"> </w:instrText>
            </w:r>
            <w:r w:rsidRPr="000F0B01">
              <w:rPr>
                <w:lang w:val="es-ES"/>
              </w:rPr>
              <w:fldChar w:fldCharType="separate"/>
            </w:r>
            <w:r w:rsidRPr="000F0B01">
              <w:rPr>
                <w:lang w:val="es-ES"/>
              </w:rPr>
              <w:t>EES</w:t>
            </w:r>
            <w:r w:rsidRPr="000F0B01">
              <w:rPr>
                <w:lang w:val="es-ES"/>
              </w:rPr>
              <w:fldChar w:fldCharType="end"/>
            </w:r>
          </w:p>
        </w:tc>
        <w:tc>
          <w:tcPr>
            <w:tcW w:w="596" w:type="dxa"/>
            <w:shd w:val="clear" w:color="auto" w:fill="00188F"/>
            <w:vAlign w:val="center"/>
          </w:tcPr>
          <w:p w14:paraId="6347103E" w14:textId="77777777" w:rsidR="00570E9D" w:rsidRPr="000F0B01" w:rsidRDefault="00570E9D" w:rsidP="00570E9D">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Contrato de Servicios y Productos de Microsoft</w:instrText>
            </w:r>
            <w:r w:rsidRPr="000F0B01">
              <w:rPr>
                <w:color w:val="1F497D"/>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MPSA</w:t>
            </w:r>
            <w:r w:rsidRPr="000F0B01">
              <w:rPr>
                <w:color w:val="000000" w:themeColor="text1"/>
                <w:lang w:val="es-ES"/>
              </w:rPr>
              <w:fldChar w:fldCharType="end"/>
            </w:r>
          </w:p>
        </w:tc>
        <w:tc>
          <w:tcPr>
            <w:tcW w:w="595" w:type="dxa"/>
            <w:shd w:val="clear" w:color="auto" w:fill="00188F"/>
            <w:vAlign w:val="center"/>
          </w:tcPr>
          <w:p w14:paraId="6347103F" w14:textId="77777777" w:rsidR="00570E9D" w:rsidRPr="000F0B01" w:rsidRDefault="00570E9D" w:rsidP="00570E9D">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Licencia Open</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OL</w:t>
            </w:r>
            <w:r w:rsidRPr="000F0B01">
              <w:rPr>
                <w:color w:val="000000" w:themeColor="text1"/>
                <w:lang w:val="es-ES"/>
              </w:rPr>
              <w:fldChar w:fldCharType="end"/>
            </w:r>
          </w:p>
        </w:tc>
        <w:tc>
          <w:tcPr>
            <w:tcW w:w="595" w:type="dxa"/>
            <w:shd w:val="clear" w:color="auto" w:fill="00188F"/>
            <w:vAlign w:val="center"/>
          </w:tcPr>
          <w:p w14:paraId="63471040" w14:textId="77777777" w:rsidR="00570E9D" w:rsidRPr="000F0B01" w:rsidRDefault="00570E9D" w:rsidP="00570E9D">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lang w:val="es-ES"/>
              </w:rPr>
              <w:instrText>Mínimo de Programas Open</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OM</w:t>
            </w:r>
            <w:r w:rsidRPr="000F0B01">
              <w:rPr>
                <w:color w:val="000000" w:themeColor="text1"/>
                <w:lang w:val="es-ES"/>
              </w:rPr>
              <w:fldChar w:fldCharType="end"/>
            </w:r>
          </w:p>
        </w:tc>
        <w:tc>
          <w:tcPr>
            <w:tcW w:w="596" w:type="dxa"/>
            <w:shd w:val="clear" w:color="auto" w:fill="00188F"/>
            <w:vAlign w:val="center"/>
          </w:tcPr>
          <w:p w14:paraId="63471041" w14:textId="77777777" w:rsidR="00570E9D" w:rsidRPr="000F0B01" w:rsidRDefault="00570E9D" w:rsidP="00570E9D">
            <w:pPr>
              <w:pStyle w:val="ProductList-OfferingBody"/>
              <w:ind w:left="-113"/>
              <w:jc w:val="center"/>
              <w:rPr>
                <w:color w:val="FFFFFF" w:themeColor="background1"/>
                <w:lang w:val="es-ES"/>
              </w:rPr>
            </w:pPr>
            <w:r w:rsidRPr="000F0B01">
              <w:rPr>
                <w:color w:val="FFFFFF" w:themeColor="background1"/>
                <w:lang w:val="es-ES"/>
              </w:rPr>
              <w:fldChar w:fldCharType="begin"/>
            </w:r>
            <w:r w:rsidRPr="000F0B01">
              <w:rPr>
                <w:color w:val="FFFFFF" w:themeColor="background1"/>
                <w:lang w:val="es-ES"/>
              </w:rPr>
              <w:instrText xml:space="preserve"> AutoTextList  \s NoStyle \t “Open Value y Open Value Subscription” </w:instrText>
            </w:r>
            <w:r w:rsidRPr="000F0B01">
              <w:rPr>
                <w:color w:val="FFFFFF" w:themeColor="background1"/>
                <w:lang w:val="es-ES"/>
              </w:rPr>
              <w:fldChar w:fldCharType="separate"/>
            </w:r>
            <w:r w:rsidRPr="000F0B01">
              <w:rPr>
                <w:color w:val="FFFFFF" w:themeColor="background1"/>
                <w:lang w:val="es-ES"/>
              </w:rPr>
              <w:t>OV/OVS</w:t>
            </w:r>
            <w:r w:rsidRPr="000F0B01">
              <w:rPr>
                <w:color w:val="FFFFFF" w:themeColor="background1"/>
                <w:lang w:val="es-ES"/>
              </w:rPr>
              <w:fldChar w:fldCharType="end"/>
            </w:r>
          </w:p>
        </w:tc>
        <w:tc>
          <w:tcPr>
            <w:tcW w:w="595" w:type="dxa"/>
            <w:shd w:val="clear" w:color="auto" w:fill="00188F"/>
            <w:vAlign w:val="center"/>
          </w:tcPr>
          <w:p w14:paraId="63471042" w14:textId="77777777" w:rsidR="00570E9D" w:rsidRPr="000F0B01" w:rsidRDefault="00570E9D" w:rsidP="00570E9D">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Select y Select Plus</w:instrText>
            </w:r>
            <w:r w:rsidRPr="000F0B01">
              <w:rPr>
                <w:lang w:val="es-ES"/>
              </w:rPr>
              <w:instrText xml:space="preserve">” </w:instrText>
            </w:r>
            <w:r w:rsidRPr="000F0B01">
              <w:rPr>
                <w:lang w:val="es-ES"/>
              </w:rPr>
              <w:fldChar w:fldCharType="separate"/>
            </w:r>
            <w:r w:rsidRPr="000F0B01">
              <w:rPr>
                <w:lang w:val="es-ES"/>
              </w:rPr>
              <w:t>S/S+</w:t>
            </w:r>
            <w:r w:rsidRPr="000F0B01">
              <w:rPr>
                <w:lang w:val="es-ES"/>
              </w:rPr>
              <w:fldChar w:fldCharType="end"/>
            </w:r>
          </w:p>
        </w:tc>
        <w:tc>
          <w:tcPr>
            <w:tcW w:w="724" w:type="dxa"/>
            <w:shd w:val="clear" w:color="auto" w:fill="00188F"/>
            <w:vAlign w:val="center"/>
          </w:tcPr>
          <w:p w14:paraId="63471043" w14:textId="77777777" w:rsidR="00570E9D" w:rsidRPr="000F0B01" w:rsidRDefault="00570E9D" w:rsidP="00570E9D">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Inscripción en la nube de servidor</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SCE</w:t>
            </w:r>
            <w:r w:rsidRPr="000F0B01">
              <w:rPr>
                <w:color w:val="000000" w:themeColor="text1"/>
                <w:lang w:val="es-ES"/>
              </w:rPr>
              <w:fldChar w:fldCharType="end"/>
            </w:r>
          </w:p>
        </w:tc>
      </w:tr>
      <w:tr w:rsidR="00570E9D" w:rsidRPr="000F0B01" w14:paraId="63471053" w14:textId="77777777" w:rsidTr="00570E9D">
        <w:tc>
          <w:tcPr>
            <w:tcW w:w="2932" w:type="dxa"/>
            <w:tcBorders>
              <w:top w:val="nil"/>
              <w:left w:val="nil"/>
              <w:bottom w:val="nil"/>
              <w:right w:val="nil"/>
            </w:tcBorders>
          </w:tcPr>
          <w:p w14:paraId="63471045" w14:textId="77777777" w:rsidR="00570E9D" w:rsidRPr="000F0B01" w:rsidRDefault="00570E9D" w:rsidP="00C05A53">
            <w:pPr>
              <w:pStyle w:val="ProductList-Offering1"/>
              <w:rPr>
                <w:lang w:val="es-ES"/>
              </w:rPr>
            </w:pPr>
            <w:bookmarkStart w:id="546" w:name="_Toc379797213"/>
            <w:bookmarkStart w:id="547" w:name="_Toc380513238"/>
            <w:bookmarkStart w:id="548" w:name="_Toc380655280"/>
            <w:bookmarkStart w:id="549" w:name="_Toc404671237"/>
            <w:r w:rsidRPr="000F0B01">
              <w:rPr>
                <w:lang w:val="es-ES"/>
              </w:rPr>
              <w:t>Street and Trips 2013</w:t>
            </w:r>
            <w:bookmarkEnd w:id="546"/>
            <w:bookmarkEnd w:id="547"/>
            <w:bookmarkEnd w:id="548"/>
            <w:bookmarkEnd w:id="549"/>
            <w:r w:rsidRPr="000F0B01">
              <w:rPr>
                <w:lang w:val="es-ES"/>
              </w:rPr>
              <w:fldChar w:fldCharType="begin"/>
            </w:r>
            <w:r w:rsidRPr="000F0B01">
              <w:rPr>
                <w:lang w:val="es-ES"/>
              </w:rPr>
              <w:instrText>XE "Street and Trips 2013"</w:instrText>
            </w:r>
            <w:r w:rsidRPr="000F0B01">
              <w:rPr>
                <w:lang w:val="es-ES"/>
              </w:rPr>
              <w:fldChar w:fldCharType="end"/>
            </w:r>
          </w:p>
        </w:tc>
        <w:tc>
          <w:tcPr>
            <w:tcW w:w="595" w:type="dxa"/>
            <w:tcBorders>
              <w:top w:val="nil"/>
              <w:left w:val="nil"/>
              <w:bottom w:val="nil"/>
              <w:right w:val="nil"/>
            </w:tcBorders>
            <w:vAlign w:val="center"/>
          </w:tcPr>
          <w:p w14:paraId="63471046" w14:textId="77777777" w:rsidR="00570E9D" w:rsidRPr="000F0B01" w:rsidRDefault="00570E9D" w:rsidP="00570E9D">
            <w:pPr>
              <w:pStyle w:val="ProductList-OfferingBody"/>
              <w:ind w:left="-113"/>
              <w:jc w:val="center"/>
              <w:rPr>
                <w:lang w:val="es-ES"/>
              </w:rPr>
            </w:pPr>
            <w:r w:rsidRPr="000F0B01">
              <w:rPr>
                <w:lang w:val="es-ES"/>
              </w:rPr>
              <w:t>7/12</w:t>
            </w:r>
          </w:p>
        </w:tc>
        <w:tc>
          <w:tcPr>
            <w:tcW w:w="595" w:type="dxa"/>
            <w:tcBorders>
              <w:top w:val="nil"/>
              <w:left w:val="nil"/>
              <w:bottom w:val="nil"/>
              <w:right w:val="nil"/>
            </w:tcBorders>
            <w:vAlign w:val="center"/>
          </w:tcPr>
          <w:p w14:paraId="63471047" w14:textId="77777777" w:rsidR="00570E9D" w:rsidRPr="000F0B01" w:rsidRDefault="00570E9D" w:rsidP="00570E9D">
            <w:pPr>
              <w:pStyle w:val="ProductList-OfferingBody"/>
              <w:ind w:left="-113"/>
              <w:jc w:val="center"/>
              <w:rPr>
                <w:lang w:val="es-ES"/>
              </w:rPr>
            </w:pPr>
            <w:r w:rsidRPr="000F0B01">
              <w:rPr>
                <w:lang w:val="es-ES"/>
              </w:rPr>
              <w:t>1</w:t>
            </w:r>
          </w:p>
        </w:tc>
        <w:tc>
          <w:tcPr>
            <w:tcW w:w="596" w:type="dxa"/>
            <w:tcBorders>
              <w:top w:val="nil"/>
              <w:left w:val="nil"/>
              <w:bottom w:val="nil"/>
              <w:right w:val="nil"/>
            </w:tcBorders>
            <w:vAlign w:val="center"/>
          </w:tcPr>
          <w:p w14:paraId="63471048" w14:textId="77777777" w:rsidR="00570E9D" w:rsidRPr="000F0B01" w:rsidRDefault="00570E9D" w:rsidP="00570E9D">
            <w:pPr>
              <w:pStyle w:val="ProductList-OfferingBody"/>
              <w:ind w:left="-113"/>
              <w:jc w:val="center"/>
              <w:rPr>
                <w:lang w:val="es-ES"/>
              </w:rPr>
            </w:pPr>
            <w:r w:rsidRPr="000F0B01">
              <w:rPr>
                <w:lang w:val="es-ES"/>
              </w:rPr>
              <w:t>2</w:t>
            </w:r>
          </w:p>
        </w:tc>
        <w:tc>
          <w:tcPr>
            <w:tcW w:w="595" w:type="dxa"/>
            <w:tcBorders>
              <w:top w:val="nil"/>
              <w:left w:val="nil"/>
              <w:bottom w:val="nil"/>
              <w:right w:val="single" w:sz="12" w:space="0" w:color="FFFFFF" w:themeColor="background1"/>
            </w:tcBorders>
            <w:vAlign w:val="center"/>
          </w:tcPr>
          <w:p w14:paraId="63471049" w14:textId="77777777" w:rsidR="00570E9D" w:rsidRPr="000F0B01" w:rsidRDefault="00570E9D" w:rsidP="00570E9D">
            <w:pPr>
              <w:pStyle w:val="ProductList-OfferingBody"/>
              <w:ind w:left="-113"/>
              <w:jc w:val="center"/>
              <w:rPr>
                <w:lang w:val="es-ES"/>
              </w:rPr>
            </w:pPr>
            <w:r w:rsidRPr="000F0B01">
              <w:rPr>
                <w:lang w:val="es-ES"/>
              </w:rPr>
              <w:t>1</w:t>
            </w:r>
          </w:p>
        </w:tc>
        <w:tc>
          <w:tcPr>
            <w:tcW w:w="595" w:type="dxa"/>
            <w:tcBorders>
              <w:left w:val="single" w:sz="12" w:space="0" w:color="FFFFFF" w:themeColor="background1"/>
            </w:tcBorders>
            <w:shd w:val="clear" w:color="auto" w:fill="70AD47" w:themeFill="accent6"/>
            <w:vAlign w:val="center"/>
          </w:tcPr>
          <w:p w14:paraId="6347104A" w14:textId="77777777" w:rsidR="00570E9D" w:rsidRPr="000F0B01" w:rsidRDefault="00570E9D" w:rsidP="00570E9D">
            <w:pPr>
              <w:pStyle w:val="ProductList-OfferingBody"/>
              <w:ind w:left="-113"/>
              <w:jc w:val="center"/>
              <w:rPr>
                <w:lang w:val="es-ES"/>
              </w:rPr>
            </w:pPr>
            <w:r w:rsidRPr="000F0B01">
              <w:rPr>
                <w:lang w:val="es-ES"/>
              </w:rPr>
              <w:t>1</w:t>
            </w:r>
          </w:p>
        </w:tc>
        <w:tc>
          <w:tcPr>
            <w:tcW w:w="596" w:type="dxa"/>
            <w:shd w:val="clear" w:color="auto" w:fill="70AD47" w:themeFill="accent6"/>
            <w:vAlign w:val="center"/>
          </w:tcPr>
          <w:p w14:paraId="6347104B" w14:textId="77777777" w:rsidR="00570E9D" w:rsidRPr="000F0B01" w:rsidRDefault="00570E9D" w:rsidP="00570E9D">
            <w:pPr>
              <w:pStyle w:val="ProductList-OfferingBody"/>
              <w:ind w:left="-113"/>
              <w:jc w:val="center"/>
              <w:rPr>
                <w:lang w:val="es-ES"/>
              </w:rPr>
            </w:pP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w:t>
            </w:r>
            <w:r w:rsidRPr="000F0B01">
              <w:rPr>
                <w:lang w:val="es-ES"/>
              </w:rPr>
              <w:fldChar w:fldCharType="end"/>
            </w:r>
          </w:p>
        </w:tc>
        <w:tc>
          <w:tcPr>
            <w:tcW w:w="595" w:type="dxa"/>
            <w:shd w:val="clear" w:color="auto" w:fill="70AD47" w:themeFill="accent6"/>
            <w:vAlign w:val="center"/>
          </w:tcPr>
          <w:p w14:paraId="6347104C" w14:textId="77777777" w:rsidR="00570E9D" w:rsidRPr="000F0B01" w:rsidRDefault="00570E9D" w:rsidP="00570E9D">
            <w:pPr>
              <w:pStyle w:val="ProductList-OfferingBody"/>
              <w:ind w:left="-113"/>
              <w:jc w:val="center"/>
              <w:rPr>
                <w:lang w:val="es-ES"/>
              </w:rPr>
            </w:pP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w:t>
            </w:r>
            <w:r w:rsidRPr="000F0B01">
              <w:rPr>
                <w:lang w:val="es-ES"/>
              </w:rPr>
              <w:fldChar w:fldCharType="end"/>
            </w:r>
            <w:r w:rsidRPr="000F0B01">
              <w:rPr>
                <w:lang w:val="es-ES"/>
              </w:rPr>
              <w:t>,</w:t>
            </w:r>
            <w:r w:rsidRPr="000F0B01">
              <w:rPr>
                <w:lang w:val="es-ES"/>
              </w:rPr>
              <w:fldChar w:fldCharType="begin"/>
            </w:r>
            <w:r w:rsidRPr="000F0B01">
              <w:rPr>
                <w:lang w:val="es-ES"/>
              </w:rPr>
              <w:instrText xml:space="preserve"> AutoTextList  \s NoStyle \t “Oferta de estudiantes” </w:instrText>
            </w:r>
            <w:r w:rsidRPr="000F0B01">
              <w:rPr>
                <w:lang w:val="es-ES"/>
              </w:rPr>
              <w:fldChar w:fldCharType="separate"/>
            </w:r>
            <w:r w:rsidRPr="000F0B01">
              <w:rPr>
                <w:lang w:val="es-ES"/>
              </w:rPr>
              <w:t>ST</w:t>
            </w:r>
            <w:r w:rsidRPr="000F0B01">
              <w:rPr>
                <w:lang w:val="es-ES"/>
              </w:rPr>
              <w:fldChar w:fldCharType="end"/>
            </w:r>
          </w:p>
        </w:tc>
        <w:tc>
          <w:tcPr>
            <w:tcW w:w="596" w:type="dxa"/>
            <w:shd w:val="clear" w:color="auto" w:fill="70AD47" w:themeFill="accent6"/>
            <w:vAlign w:val="center"/>
          </w:tcPr>
          <w:p w14:paraId="6347104D" w14:textId="77777777" w:rsidR="00570E9D" w:rsidRPr="000F0B01" w:rsidRDefault="00570E9D" w:rsidP="00570E9D">
            <w:pPr>
              <w:pStyle w:val="ProductList-OfferingBody"/>
              <w:ind w:left="-113"/>
              <w:jc w:val="center"/>
              <w:rPr>
                <w:lang w:val="es-ES"/>
              </w:rPr>
            </w:pPr>
          </w:p>
        </w:tc>
        <w:tc>
          <w:tcPr>
            <w:tcW w:w="595" w:type="dxa"/>
            <w:shd w:val="clear" w:color="auto" w:fill="70AD47" w:themeFill="accent6"/>
            <w:vAlign w:val="center"/>
          </w:tcPr>
          <w:p w14:paraId="6347104E" w14:textId="77777777" w:rsidR="00570E9D" w:rsidRPr="000F0B01" w:rsidRDefault="00570E9D" w:rsidP="00570E9D">
            <w:pPr>
              <w:pStyle w:val="ProductList-OfferingBody"/>
              <w:ind w:left="-113"/>
              <w:jc w:val="center"/>
              <w:rPr>
                <w:lang w:val="es-ES"/>
              </w:rPr>
            </w:pPr>
          </w:p>
        </w:tc>
        <w:tc>
          <w:tcPr>
            <w:tcW w:w="595" w:type="dxa"/>
            <w:shd w:val="clear" w:color="auto" w:fill="BFBFBF" w:themeFill="background1" w:themeFillShade="BF"/>
            <w:vAlign w:val="center"/>
          </w:tcPr>
          <w:p w14:paraId="6347104F" w14:textId="77777777" w:rsidR="00570E9D" w:rsidRPr="000F0B01" w:rsidRDefault="00570E9D" w:rsidP="00570E9D">
            <w:pPr>
              <w:pStyle w:val="ProductList-OfferingBody"/>
              <w:ind w:left="-113"/>
              <w:jc w:val="center"/>
              <w:rPr>
                <w:lang w:val="es-ES"/>
              </w:rPr>
            </w:pPr>
          </w:p>
        </w:tc>
        <w:tc>
          <w:tcPr>
            <w:tcW w:w="596" w:type="dxa"/>
            <w:shd w:val="clear" w:color="auto" w:fill="70AD47" w:themeFill="accent6"/>
            <w:vAlign w:val="center"/>
          </w:tcPr>
          <w:p w14:paraId="63471050" w14:textId="77777777" w:rsidR="00570E9D" w:rsidRPr="000F0B01" w:rsidRDefault="00570E9D" w:rsidP="00570E9D">
            <w:pPr>
              <w:pStyle w:val="ProductList-OfferingBody"/>
              <w:ind w:left="-113"/>
              <w:jc w:val="center"/>
              <w:rPr>
                <w:lang w:val="es-ES"/>
              </w:rPr>
            </w:pPr>
            <w:r w:rsidRPr="000F0B01">
              <w:rPr>
                <w:lang w:val="es-ES"/>
              </w:rPr>
              <w:fldChar w:fldCharType="begin"/>
            </w:r>
            <w:r w:rsidRPr="000F0B01">
              <w:rPr>
                <w:lang w:val="es-ES"/>
              </w:rPr>
              <w:instrText xml:space="preserve"> AutoTextList  \s NoStyle \t “No toda la organización en Open Value” </w:instrText>
            </w:r>
            <w:r w:rsidRPr="000F0B01">
              <w:rPr>
                <w:lang w:val="es-ES"/>
              </w:rPr>
              <w:fldChar w:fldCharType="separate"/>
            </w:r>
            <w:r w:rsidRPr="000F0B01">
              <w:rPr>
                <w:lang w:val="es-ES"/>
              </w:rPr>
              <w:t xml:space="preserve"> P</w:t>
            </w:r>
            <w:r w:rsidRPr="000F0B01">
              <w:rPr>
                <w:lang w:val="es-ES"/>
              </w:rPr>
              <w:fldChar w:fldCharType="end"/>
            </w:r>
          </w:p>
        </w:tc>
        <w:tc>
          <w:tcPr>
            <w:tcW w:w="595" w:type="dxa"/>
            <w:shd w:val="clear" w:color="auto" w:fill="70AD47" w:themeFill="accent6"/>
            <w:vAlign w:val="center"/>
          </w:tcPr>
          <w:p w14:paraId="63471051" w14:textId="77777777" w:rsidR="00570E9D" w:rsidRPr="000F0B01" w:rsidRDefault="00570E9D" w:rsidP="00570E9D">
            <w:pPr>
              <w:pStyle w:val="ProductList-OfferingBody"/>
              <w:ind w:left="-113"/>
              <w:jc w:val="center"/>
              <w:rPr>
                <w:lang w:val="es-ES"/>
              </w:rPr>
            </w:pPr>
          </w:p>
        </w:tc>
        <w:tc>
          <w:tcPr>
            <w:tcW w:w="724" w:type="dxa"/>
            <w:shd w:val="clear" w:color="auto" w:fill="BFBFBF" w:themeFill="background1" w:themeFillShade="BF"/>
            <w:vAlign w:val="center"/>
          </w:tcPr>
          <w:p w14:paraId="63471052" w14:textId="77777777" w:rsidR="00570E9D" w:rsidRPr="000F0B01" w:rsidRDefault="00570E9D" w:rsidP="00570E9D">
            <w:pPr>
              <w:pStyle w:val="ProductList-OfferingBody"/>
              <w:ind w:left="-113"/>
              <w:jc w:val="center"/>
              <w:rPr>
                <w:lang w:val="es-ES"/>
              </w:rPr>
            </w:pPr>
          </w:p>
        </w:tc>
      </w:tr>
    </w:tbl>
    <w:p w14:paraId="63471054" w14:textId="77777777" w:rsidR="009919D2" w:rsidRPr="000F0B01" w:rsidRDefault="009919D2" w:rsidP="004F3C6D">
      <w:pPr>
        <w:pStyle w:val="ProductList-Body"/>
        <w:rPr>
          <w:lang w:val="es-ES"/>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90"/>
        <w:gridCol w:w="3395"/>
        <w:gridCol w:w="3715"/>
      </w:tblGrid>
      <w:tr w:rsidR="00321BDB" w:rsidRPr="000F0B01" w14:paraId="63471058" w14:textId="77777777" w:rsidTr="00570E9D">
        <w:tc>
          <w:tcPr>
            <w:tcW w:w="3690" w:type="dxa"/>
          </w:tcPr>
          <w:p w14:paraId="63471055" w14:textId="77777777" w:rsidR="00321BDB" w:rsidRPr="00E35280" w:rsidRDefault="00321BDB" w:rsidP="00321BDB">
            <w:pPr>
              <w:pStyle w:val="ProductList-Body"/>
              <w:spacing w:before="20" w:after="20"/>
            </w:pPr>
            <w:r w:rsidRPr="00E35280">
              <w:t xml:space="preserve">Versión anterior: </w:t>
            </w:r>
            <w:r w:rsidRPr="00E35280">
              <w:rPr>
                <w:b/>
              </w:rPr>
              <w:t>Street and Trips 2011</w:t>
            </w:r>
            <w:r w:rsidRPr="00E35280">
              <w:t xml:space="preserve"> (3/11)</w:t>
            </w:r>
          </w:p>
        </w:tc>
        <w:tc>
          <w:tcPr>
            <w:tcW w:w="3395" w:type="dxa"/>
          </w:tcPr>
          <w:p w14:paraId="63471056" w14:textId="77777777" w:rsidR="00321BDB" w:rsidRPr="000F0B01" w:rsidRDefault="00321BDB" w:rsidP="0049363D">
            <w:pPr>
              <w:pStyle w:val="ProductList-Body"/>
              <w:spacing w:before="20" w:after="20"/>
              <w:rPr>
                <w:lang w:val="es-ES"/>
              </w:rPr>
            </w:pPr>
            <w:r w:rsidRPr="000F0B01">
              <w:rPr>
                <w:lang w:val="es-ES"/>
              </w:rPr>
              <w:t xml:space="preserve">Grupo de productos: </w:t>
            </w:r>
            <w:r w:rsidRPr="000F0B01">
              <w:rPr>
                <w:b/>
                <w:lang w:val="es-ES"/>
              </w:rPr>
              <w:t>Aplicaciones</w:t>
            </w:r>
          </w:p>
        </w:tc>
        <w:tc>
          <w:tcPr>
            <w:tcW w:w="3715" w:type="dxa"/>
          </w:tcPr>
          <w:p w14:paraId="63471057" w14:textId="77777777" w:rsidR="00321BDB" w:rsidRPr="000F0B01" w:rsidRDefault="00321BDB" w:rsidP="00321BDB">
            <w:pPr>
              <w:pStyle w:val="ProductList-Body"/>
              <w:spacing w:before="20" w:after="20"/>
              <w:rPr>
                <w:lang w:val="es-ES"/>
              </w:rPr>
            </w:pPr>
          </w:p>
        </w:tc>
      </w:tr>
      <w:tr w:rsidR="00321BDB" w:rsidRPr="000F0B01" w14:paraId="6347105C" w14:textId="77777777" w:rsidTr="00570E9D">
        <w:tc>
          <w:tcPr>
            <w:tcW w:w="3690" w:type="dxa"/>
          </w:tcPr>
          <w:p w14:paraId="63471059" w14:textId="77777777" w:rsidR="00321BDB" w:rsidRPr="000F0B01" w:rsidRDefault="00321BDB" w:rsidP="00321BDB">
            <w:pPr>
              <w:pStyle w:val="ProductList-Body"/>
              <w:spacing w:before="20" w:after="20"/>
              <w:rPr>
                <w:lang w:val="es-ES"/>
              </w:rPr>
            </w:pPr>
          </w:p>
        </w:tc>
        <w:tc>
          <w:tcPr>
            <w:tcW w:w="3395" w:type="dxa"/>
          </w:tcPr>
          <w:p w14:paraId="6347105A" w14:textId="77777777" w:rsidR="00321BDB" w:rsidRPr="000F0B01" w:rsidRDefault="00BD7BA1" w:rsidP="00321BDB">
            <w:pPr>
              <w:pStyle w:val="ProductList-Body"/>
              <w:spacing w:before="20" w:after="20"/>
              <w:rPr>
                <w:lang w:val="es-ES"/>
              </w:rPr>
            </w:pPr>
            <w:hyperlink w:anchor="SoftwareAssurance" w:history="1">
              <w:r w:rsidR="00ED72FB" w:rsidRPr="000F0B01">
                <w:rPr>
                  <w:rStyle w:val="Hyperlink"/>
                  <w:color w:val="000000" w:themeColor="text1"/>
                  <w:u w:val="none"/>
                  <w:lang w:val="es-ES"/>
                </w:rPr>
                <w:t>Beneficios de Software Assurance</w:t>
              </w:r>
            </w:hyperlink>
            <w:r w:rsidR="00ED72FB" w:rsidRPr="000F0B01">
              <w:rPr>
                <w:lang w:val="es-ES"/>
              </w:rPr>
              <w:t xml:space="preserve">: </w:t>
            </w:r>
            <w:r w:rsidR="00ED72FB" w:rsidRPr="000F0B01">
              <w:rPr>
                <w:b/>
                <w:lang w:val="es-ES"/>
              </w:rPr>
              <w:t>Desktop</w:t>
            </w:r>
          </w:p>
        </w:tc>
        <w:tc>
          <w:tcPr>
            <w:tcW w:w="3715" w:type="dxa"/>
          </w:tcPr>
          <w:p w14:paraId="6347105B" w14:textId="77777777" w:rsidR="00321BDB" w:rsidRPr="000F0B01" w:rsidRDefault="00321BDB" w:rsidP="00321BDB">
            <w:pPr>
              <w:pStyle w:val="ProductList-Body"/>
              <w:spacing w:before="20" w:after="20"/>
              <w:rPr>
                <w:lang w:val="es-ES"/>
              </w:rPr>
            </w:pPr>
          </w:p>
        </w:tc>
      </w:tr>
    </w:tbl>
    <w:bookmarkStart w:id="550" w:name="_Toc378147637"/>
    <w:bookmarkStart w:id="551" w:name="_Toc378151539"/>
    <w:p w14:paraId="6347105D" w14:textId="77777777" w:rsidR="00585A48" w:rsidRPr="000F0B01" w:rsidRDefault="00E56ACF" w:rsidP="00585A48">
      <w:pPr>
        <w:pStyle w:val="ProductList-Body"/>
        <w:shd w:val="clear" w:color="auto" w:fill="A6A6A6" w:themeFill="background1" w:themeFillShade="A6"/>
        <w:spacing w:before="120" w:after="240"/>
        <w:jc w:val="right"/>
        <w:rPr>
          <w:sz w:val="16"/>
          <w:szCs w:val="16"/>
          <w:lang w:val="es-ES"/>
        </w:rPr>
      </w:pPr>
      <w:r w:rsidRPr="000F0B01">
        <w:rPr>
          <w:lang w:val="es-ES"/>
        </w:rPr>
        <w:fldChar w:fldCharType="begin"/>
      </w:r>
      <w:r w:rsidRPr="000F0B01">
        <w:rPr>
          <w:lang w:val="es-ES"/>
        </w:rPr>
        <w:instrText>HYPERLINK  \l "ToC"</w:instrText>
      </w:r>
      <w:r w:rsidRPr="000F0B01">
        <w:rPr>
          <w:lang w:val="es-ES"/>
        </w:rPr>
        <w:fldChar w:fldCharType="separate"/>
      </w:r>
      <w:r w:rsidRPr="000F0B01">
        <w:rPr>
          <w:rStyle w:val="Hyperlink"/>
          <w:sz w:val="16"/>
          <w:szCs w:val="16"/>
          <w:lang w:val="es-ES"/>
        </w:rPr>
        <w:t>Tabla de contenidos</w:t>
      </w:r>
      <w:r w:rsidRPr="000F0B01">
        <w:rPr>
          <w:lang w:val="es-ES"/>
        </w:rPr>
        <w:fldChar w:fldCharType="end"/>
      </w:r>
      <w:r w:rsidRPr="000F0B01">
        <w:rPr>
          <w:sz w:val="16"/>
          <w:szCs w:val="16"/>
          <w:lang w:val="es-ES"/>
        </w:rPr>
        <w:t xml:space="preserve"> / </w:t>
      </w:r>
      <w:hyperlink w:anchor="ChartKey" w:history="1">
        <w:r w:rsidRPr="000F0B01">
          <w:rPr>
            <w:rStyle w:val="Hyperlink"/>
            <w:sz w:val="16"/>
            <w:szCs w:val="16"/>
            <w:lang w:val="es-ES"/>
          </w:rPr>
          <w:t>Clave de gráficos</w:t>
        </w:r>
      </w:hyperlink>
      <w:r w:rsidRPr="000F0B01">
        <w:rPr>
          <w:sz w:val="16"/>
          <w:szCs w:val="16"/>
          <w:lang w:val="es-ES"/>
        </w:rPr>
        <w:t xml:space="preserve"> / </w:t>
      </w:r>
      <w:hyperlink w:anchor="Index" w:history="1">
        <w:r w:rsidRPr="000F0B01">
          <w:rPr>
            <w:rStyle w:val="Hyperlink"/>
            <w:sz w:val="16"/>
            <w:szCs w:val="16"/>
            <w:lang w:val="es-ES"/>
          </w:rPr>
          <w:t>Índice</w:t>
        </w:r>
      </w:hyperlink>
    </w:p>
    <w:p w14:paraId="6347105E" w14:textId="77777777" w:rsidR="009919D2" w:rsidRPr="000F0B01" w:rsidRDefault="009919D2" w:rsidP="00680B4D">
      <w:pPr>
        <w:pStyle w:val="ProductList-OfferingGroupHeading"/>
        <w:outlineLvl w:val="1"/>
        <w:rPr>
          <w:lang w:val="es-ES"/>
        </w:rPr>
      </w:pPr>
      <w:bookmarkStart w:id="552" w:name="_Toc379797214"/>
      <w:bookmarkStart w:id="553" w:name="_Toc380513239"/>
      <w:bookmarkStart w:id="554" w:name="_Toc380655281"/>
      <w:bookmarkStart w:id="555" w:name="_Toc404671238"/>
      <w:r w:rsidRPr="000F0B01">
        <w:rPr>
          <w:lang w:val="es-ES"/>
        </w:rPr>
        <w:t>System Center</w:t>
      </w:r>
      <w:bookmarkEnd w:id="550"/>
      <w:bookmarkEnd w:id="551"/>
      <w:bookmarkEnd w:id="552"/>
      <w:bookmarkEnd w:id="553"/>
      <w:bookmarkEnd w:id="554"/>
      <w:bookmarkEnd w:id="555"/>
    </w:p>
    <w:p w14:paraId="6347105F" w14:textId="77777777" w:rsidR="009919D2" w:rsidRPr="000F0B01" w:rsidRDefault="00C13DF8" w:rsidP="00680B4D">
      <w:pPr>
        <w:pStyle w:val="ProductList-Offering2Heading"/>
        <w:outlineLvl w:val="2"/>
        <w:rPr>
          <w:lang w:val="es-ES"/>
        </w:rPr>
      </w:pPr>
      <w:r w:rsidRPr="000F0B01">
        <w:rPr>
          <w:lang w:val="es-ES"/>
        </w:rPr>
        <w:tab/>
      </w:r>
      <w:bookmarkStart w:id="556" w:name="_Toc378147638"/>
      <w:bookmarkStart w:id="557" w:name="_Toc378151540"/>
      <w:bookmarkStart w:id="558" w:name="_Toc379797215"/>
      <w:bookmarkStart w:id="559" w:name="_Toc380513240"/>
      <w:bookmarkStart w:id="560" w:name="_Toc380655282"/>
      <w:bookmarkStart w:id="561" w:name="_Toc404671239"/>
      <w:r w:rsidRPr="000F0B01">
        <w:rPr>
          <w:lang w:val="es-ES"/>
        </w:rPr>
        <w:t>System Center Client Management Suite</w:t>
      </w:r>
      <w:bookmarkEnd w:id="556"/>
      <w:bookmarkEnd w:id="557"/>
      <w:bookmarkEnd w:id="558"/>
      <w:bookmarkEnd w:id="559"/>
      <w:bookmarkEnd w:id="560"/>
      <w:bookmarkEnd w:id="56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630"/>
        <w:gridCol w:w="432"/>
        <w:gridCol w:w="596"/>
        <w:gridCol w:w="595"/>
        <w:gridCol w:w="595"/>
        <w:gridCol w:w="596"/>
        <w:gridCol w:w="595"/>
        <w:gridCol w:w="596"/>
        <w:gridCol w:w="595"/>
        <w:gridCol w:w="595"/>
        <w:gridCol w:w="596"/>
        <w:gridCol w:w="595"/>
        <w:gridCol w:w="724"/>
      </w:tblGrid>
      <w:tr w:rsidR="00570E9D" w:rsidRPr="000F0B01" w14:paraId="6347106E" w14:textId="77777777" w:rsidTr="00570E9D">
        <w:trPr>
          <w:tblHeader/>
        </w:trPr>
        <w:tc>
          <w:tcPr>
            <w:tcW w:w="3060" w:type="dxa"/>
            <w:tcBorders>
              <w:bottom w:val="nil"/>
            </w:tcBorders>
            <w:shd w:val="clear" w:color="auto" w:fill="00188F"/>
          </w:tcPr>
          <w:p w14:paraId="63471060" w14:textId="77777777" w:rsidR="00570E9D" w:rsidRPr="000F0B01" w:rsidRDefault="00570E9D" w:rsidP="00C05A53">
            <w:pPr>
              <w:pStyle w:val="ProductList-OfferingBody"/>
              <w:ind w:left="-28"/>
              <w:rPr>
                <w:color w:val="FFFFFF" w:themeColor="background1"/>
                <w:lang w:val="es-ES"/>
              </w:rPr>
            </w:pPr>
            <w:r w:rsidRPr="000F0B01">
              <w:rPr>
                <w:color w:val="FFFFFF" w:themeColor="background1"/>
                <w:lang w:val="es-ES"/>
              </w:rPr>
              <w:t>Productos</w:t>
            </w:r>
          </w:p>
        </w:tc>
        <w:tc>
          <w:tcPr>
            <w:tcW w:w="630" w:type="dxa"/>
            <w:tcBorders>
              <w:bottom w:val="nil"/>
            </w:tcBorders>
            <w:shd w:val="clear" w:color="auto" w:fill="00188F"/>
            <w:vAlign w:val="center"/>
          </w:tcPr>
          <w:p w14:paraId="63471061" w14:textId="77777777" w:rsidR="00570E9D" w:rsidRPr="000F0B01" w:rsidRDefault="00570E9D" w:rsidP="00570E9D">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Fecha de disponibilidad</w:instrText>
            </w:r>
            <w:r w:rsidRPr="000F0B01">
              <w:rPr>
                <w:lang w:val="es-ES"/>
              </w:rPr>
              <w:instrText xml:space="preserve">” </w:instrText>
            </w:r>
            <w:r w:rsidRPr="000F0B01">
              <w:rPr>
                <w:lang w:val="es-ES"/>
              </w:rPr>
              <w:fldChar w:fldCharType="separate"/>
            </w:r>
            <w:r w:rsidRPr="000F0B01">
              <w:rPr>
                <w:lang w:val="es-ES"/>
              </w:rPr>
              <w:t>DA</w:t>
            </w:r>
            <w:r w:rsidRPr="000F0B01">
              <w:rPr>
                <w:lang w:val="es-ES"/>
              </w:rPr>
              <w:fldChar w:fldCharType="end"/>
            </w:r>
          </w:p>
        </w:tc>
        <w:tc>
          <w:tcPr>
            <w:tcW w:w="432" w:type="dxa"/>
            <w:tcBorders>
              <w:bottom w:val="nil"/>
            </w:tcBorders>
            <w:shd w:val="clear" w:color="auto" w:fill="00188F"/>
            <w:vAlign w:val="center"/>
          </w:tcPr>
          <w:p w14:paraId="63471062" w14:textId="77777777" w:rsidR="00570E9D" w:rsidRPr="000F0B01" w:rsidRDefault="00570E9D" w:rsidP="00570E9D">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Licencia</w:instrText>
            </w:r>
            <w:r w:rsidRPr="000F0B01">
              <w:rPr>
                <w:lang w:val="es-ES"/>
              </w:rPr>
              <w:instrText xml:space="preserve">” </w:instrText>
            </w:r>
            <w:r w:rsidRPr="000F0B01">
              <w:rPr>
                <w:lang w:val="es-ES"/>
              </w:rPr>
              <w:fldChar w:fldCharType="separate"/>
            </w:r>
            <w:r w:rsidRPr="000F0B01">
              <w:rPr>
                <w:lang w:val="es-ES"/>
              </w:rPr>
              <w:t xml:space="preserve"> L</w:t>
            </w:r>
            <w:r w:rsidRPr="000F0B01">
              <w:rPr>
                <w:lang w:val="es-ES"/>
              </w:rPr>
              <w:fldChar w:fldCharType="end"/>
            </w:r>
          </w:p>
        </w:tc>
        <w:tc>
          <w:tcPr>
            <w:tcW w:w="596" w:type="dxa"/>
            <w:tcBorders>
              <w:bottom w:val="nil"/>
            </w:tcBorders>
            <w:shd w:val="clear" w:color="auto" w:fill="00188F"/>
            <w:vAlign w:val="center"/>
          </w:tcPr>
          <w:p w14:paraId="63471063" w14:textId="77777777" w:rsidR="00570E9D" w:rsidRPr="000F0B01" w:rsidRDefault="00570E9D" w:rsidP="00570E9D">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Licencia y Software Assurance</w:instrText>
            </w:r>
            <w:r w:rsidRPr="000F0B01">
              <w:rPr>
                <w:lang w:val="es-ES"/>
              </w:rPr>
              <w:instrText xml:space="preserve">” </w:instrText>
            </w:r>
            <w:r w:rsidRPr="000F0B01">
              <w:rPr>
                <w:lang w:val="es-ES"/>
              </w:rPr>
              <w:fldChar w:fldCharType="separate"/>
            </w:r>
            <w:r w:rsidRPr="000F0B01">
              <w:rPr>
                <w:lang w:val="es-ES"/>
              </w:rPr>
              <w:t>L/SA</w:t>
            </w:r>
            <w:r w:rsidRPr="000F0B01">
              <w:rPr>
                <w:lang w:val="es-ES"/>
              </w:rPr>
              <w:fldChar w:fldCharType="end"/>
            </w:r>
          </w:p>
        </w:tc>
        <w:tc>
          <w:tcPr>
            <w:tcW w:w="595" w:type="dxa"/>
            <w:tcBorders>
              <w:bottom w:val="nil"/>
              <w:right w:val="single" w:sz="12" w:space="0" w:color="FFFFFF" w:themeColor="background1"/>
            </w:tcBorders>
            <w:shd w:val="clear" w:color="auto" w:fill="00188F"/>
            <w:vAlign w:val="center"/>
          </w:tcPr>
          <w:p w14:paraId="63471064" w14:textId="77777777" w:rsidR="00570E9D" w:rsidRPr="000F0B01" w:rsidRDefault="00570E9D" w:rsidP="00570E9D">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lang w:val="es-ES"/>
              </w:rPr>
              <w:instrText>Software Assurance</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SA</w:t>
            </w:r>
            <w:r w:rsidRPr="000F0B01">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63471065" w14:textId="77777777" w:rsidR="00570E9D" w:rsidRPr="000F0B01" w:rsidRDefault="00570E9D" w:rsidP="00570E9D">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Contrato Campus y School</w:instrText>
            </w:r>
            <w:r w:rsidRPr="000F0B01">
              <w:rPr>
                <w:lang w:val="es-ES"/>
              </w:rPr>
              <w:instrText xml:space="preserve">” </w:instrText>
            </w:r>
            <w:r w:rsidRPr="000F0B01">
              <w:rPr>
                <w:lang w:val="es-ES"/>
              </w:rPr>
              <w:fldChar w:fldCharType="separate"/>
            </w:r>
            <w:r w:rsidRPr="000F0B01">
              <w:rPr>
                <w:lang w:val="es-ES"/>
              </w:rPr>
              <w:t>CA/SA</w:t>
            </w:r>
            <w:r w:rsidRPr="000F0B01">
              <w:rPr>
                <w:lang w:val="es-ES"/>
              </w:rPr>
              <w:fldChar w:fldCharType="end"/>
            </w:r>
          </w:p>
        </w:tc>
        <w:tc>
          <w:tcPr>
            <w:tcW w:w="596" w:type="dxa"/>
            <w:shd w:val="clear" w:color="auto" w:fill="00188F"/>
            <w:vAlign w:val="center"/>
          </w:tcPr>
          <w:p w14:paraId="63471066" w14:textId="77777777" w:rsidR="00570E9D" w:rsidRPr="000F0B01" w:rsidRDefault="00570E9D" w:rsidP="00570E9D">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Contrato Enterprise y Contrato Enterprise Subscription</w:instrText>
            </w:r>
            <w:r w:rsidRPr="000F0B01">
              <w:rPr>
                <w:lang w:val="es-ES"/>
              </w:rPr>
              <w:instrText xml:space="preserve"> </w:instrText>
            </w:r>
            <w:r w:rsidRPr="000F0B01">
              <w:rPr>
                <w:lang w:val="es-ES"/>
              </w:rPr>
              <w:fldChar w:fldCharType="separate"/>
            </w:r>
            <w:r w:rsidRPr="000F0B01">
              <w:rPr>
                <w:lang w:val="es-ES"/>
              </w:rPr>
              <w:t>EA/EAS</w:t>
            </w:r>
            <w:r w:rsidRPr="000F0B01">
              <w:rPr>
                <w:lang w:val="es-ES"/>
              </w:rPr>
              <w:fldChar w:fldCharType="end"/>
            </w:r>
          </w:p>
        </w:tc>
        <w:tc>
          <w:tcPr>
            <w:tcW w:w="595" w:type="dxa"/>
            <w:shd w:val="clear" w:color="auto" w:fill="00188F"/>
            <w:vAlign w:val="center"/>
          </w:tcPr>
          <w:p w14:paraId="63471067" w14:textId="77777777" w:rsidR="00570E9D" w:rsidRPr="000F0B01" w:rsidRDefault="00570E9D" w:rsidP="00570E9D">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Enrollment for Education Solutions</w:instrText>
            </w:r>
            <w:r w:rsidRPr="000F0B01">
              <w:rPr>
                <w:lang w:val="es-ES"/>
              </w:rPr>
              <w:instrText xml:space="preserve"> </w:instrText>
            </w:r>
            <w:r w:rsidRPr="000F0B01">
              <w:rPr>
                <w:lang w:val="es-ES"/>
              </w:rPr>
              <w:fldChar w:fldCharType="separate"/>
            </w:r>
            <w:r w:rsidRPr="000F0B01">
              <w:rPr>
                <w:lang w:val="es-ES"/>
              </w:rPr>
              <w:t>EES</w:t>
            </w:r>
            <w:r w:rsidRPr="000F0B01">
              <w:rPr>
                <w:lang w:val="es-ES"/>
              </w:rPr>
              <w:fldChar w:fldCharType="end"/>
            </w:r>
          </w:p>
        </w:tc>
        <w:tc>
          <w:tcPr>
            <w:tcW w:w="596" w:type="dxa"/>
            <w:shd w:val="clear" w:color="auto" w:fill="00188F"/>
            <w:vAlign w:val="center"/>
          </w:tcPr>
          <w:p w14:paraId="63471068" w14:textId="77777777" w:rsidR="00570E9D" w:rsidRPr="000F0B01" w:rsidRDefault="00570E9D" w:rsidP="00570E9D">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Contrato de Servicios y Productos de Microsoft</w:instrText>
            </w:r>
            <w:r w:rsidRPr="000F0B01">
              <w:rPr>
                <w:color w:val="1F497D"/>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MPSA</w:t>
            </w:r>
            <w:r w:rsidRPr="000F0B01">
              <w:rPr>
                <w:color w:val="000000" w:themeColor="text1"/>
                <w:lang w:val="es-ES"/>
              </w:rPr>
              <w:fldChar w:fldCharType="end"/>
            </w:r>
          </w:p>
        </w:tc>
        <w:tc>
          <w:tcPr>
            <w:tcW w:w="595" w:type="dxa"/>
            <w:shd w:val="clear" w:color="auto" w:fill="00188F"/>
            <w:vAlign w:val="center"/>
          </w:tcPr>
          <w:p w14:paraId="63471069" w14:textId="77777777" w:rsidR="00570E9D" w:rsidRPr="000F0B01" w:rsidRDefault="00570E9D" w:rsidP="00570E9D">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Licencia Open</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OL</w:t>
            </w:r>
            <w:r w:rsidRPr="000F0B01">
              <w:rPr>
                <w:color w:val="000000" w:themeColor="text1"/>
                <w:lang w:val="es-ES"/>
              </w:rPr>
              <w:fldChar w:fldCharType="end"/>
            </w:r>
          </w:p>
        </w:tc>
        <w:tc>
          <w:tcPr>
            <w:tcW w:w="595" w:type="dxa"/>
            <w:shd w:val="clear" w:color="auto" w:fill="00188F"/>
            <w:vAlign w:val="center"/>
          </w:tcPr>
          <w:p w14:paraId="6347106A" w14:textId="77777777" w:rsidR="00570E9D" w:rsidRPr="000F0B01" w:rsidRDefault="00570E9D" w:rsidP="00570E9D">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lang w:val="es-ES"/>
              </w:rPr>
              <w:instrText>Mínimo de Programas Open</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OM</w:t>
            </w:r>
            <w:r w:rsidRPr="000F0B01">
              <w:rPr>
                <w:color w:val="000000" w:themeColor="text1"/>
                <w:lang w:val="es-ES"/>
              </w:rPr>
              <w:fldChar w:fldCharType="end"/>
            </w:r>
          </w:p>
        </w:tc>
        <w:tc>
          <w:tcPr>
            <w:tcW w:w="596" w:type="dxa"/>
            <w:shd w:val="clear" w:color="auto" w:fill="00188F"/>
            <w:vAlign w:val="center"/>
          </w:tcPr>
          <w:p w14:paraId="6347106B" w14:textId="77777777" w:rsidR="00570E9D" w:rsidRPr="000F0B01" w:rsidRDefault="00570E9D" w:rsidP="00570E9D">
            <w:pPr>
              <w:pStyle w:val="ProductList-OfferingBody"/>
              <w:ind w:left="-113"/>
              <w:jc w:val="center"/>
              <w:rPr>
                <w:color w:val="FFFFFF" w:themeColor="background1"/>
                <w:lang w:val="es-ES"/>
              </w:rPr>
            </w:pPr>
            <w:r w:rsidRPr="000F0B01">
              <w:rPr>
                <w:color w:val="FFFFFF" w:themeColor="background1"/>
                <w:lang w:val="es-ES"/>
              </w:rPr>
              <w:fldChar w:fldCharType="begin"/>
            </w:r>
            <w:r w:rsidRPr="000F0B01">
              <w:rPr>
                <w:color w:val="FFFFFF" w:themeColor="background1"/>
                <w:lang w:val="es-ES"/>
              </w:rPr>
              <w:instrText xml:space="preserve"> AutoTextList  \s NoStyle \t “Open Value y Open Value Subscription” </w:instrText>
            </w:r>
            <w:r w:rsidRPr="000F0B01">
              <w:rPr>
                <w:color w:val="FFFFFF" w:themeColor="background1"/>
                <w:lang w:val="es-ES"/>
              </w:rPr>
              <w:fldChar w:fldCharType="separate"/>
            </w:r>
            <w:r w:rsidRPr="000F0B01">
              <w:rPr>
                <w:color w:val="FFFFFF" w:themeColor="background1"/>
                <w:lang w:val="es-ES"/>
              </w:rPr>
              <w:t>OV/OVS</w:t>
            </w:r>
            <w:r w:rsidRPr="000F0B01">
              <w:rPr>
                <w:color w:val="FFFFFF" w:themeColor="background1"/>
                <w:lang w:val="es-ES"/>
              </w:rPr>
              <w:fldChar w:fldCharType="end"/>
            </w:r>
          </w:p>
        </w:tc>
        <w:tc>
          <w:tcPr>
            <w:tcW w:w="595" w:type="dxa"/>
            <w:shd w:val="clear" w:color="auto" w:fill="00188F"/>
            <w:vAlign w:val="center"/>
          </w:tcPr>
          <w:p w14:paraId="6347106C" w14:textId="77777777" w:rsidR="00570E9D" w:rsidRPr="000F0B01" w:rsidRDefault="00570E9D" w:rsidP="00570E9D">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Select y Select Plus</w:instrText>
            </w:r>
            <w:r w:rsidRPr="000F0B01">
              <w:rPr>
                <w:lang w:val="es-ES"/>
              </w:rPr>
              <w:instrText xml:space="preserve">” </w:instrText>
            </w:r>
            <w:r w:rsidRPr="000F0B01">
              <w:rPr>
                <w:lang w:val="es-ES"/>
              </w:rPr>
              <w:fldChar w:fldCharType="separate"/>
            </w:r>
            <w:r w:rsidRPr="000F0B01">
              <w:rPr>
                <w:lang w:val="es-ES"/>
              </w:rPr>
              <w:t>S/S+</w:t>
            </w:r>
            <w:r w:rsidRPr="000F0B01">
              <w:rPr>
                <w:lang w:val="es-ES"/>
              </w:rPr>
              <w:fldChar w:fldCharType="end"/>
            </w:r>
          </w:p>
        </w:tc>
        <w:tc>
          <w:tcPr>
            <w:tcW w:w="724" w:type="dxa"/>
            <w:shd w:val="clear" w:color="auto" w:fill="00188F"/>
            <w:vAlign w:val="center"/>
          </w:tcPr>
          <w:p w14:paraId="6347106D" w14:textId="77777777" w:rsidR="00570E9D" w:rsidRPr="000F0B01" w:rsidRDefault="00570E9D" w:rsidP="00570E9D">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Inscripción en la nube de servidor</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SCE</w:t>
            </w:r>
            <w:r w:rsidRPr="000F0B01">
              <w:rPr>
                <w:color w:val="000000" w:themeColor="text1"/>
                <w:lang w:val="es-ES"/>
              </w:rPr>
              <w:fldChar w:fldCharType="end"/>
            </w:r>
          </w:p>
        </w:tc>
      </w:tr>
      <w:tr w:rsidR="00570E9D" w:rsidRPr="000F0B01" w14:paraId="6347107D" w14:textId="77777777" w:rsidTr="00570E9D">
        <w:tc>
          <w:tcPr>
            <w:tcW w:w="3060" w:type="dxa"/>
            <w:tcBorders>
              <w:top w:val="nil"/>
              <w:left w:val="nil"/>
              <w:bottom w:val="dashSmallGap" w:sz="4" w:space="0" w:color="BFBFBF" w:themeColor="background1" w:themeShade="BF"/>
              <w:right w:val="nil"/>
            </w:tcBorders>
          </w:tcPr>
          <w:p w14:paraId="6347106F" w14:textId="77777777" w:rsidR="00570E9D" w:rsidRPr="000F0B01" w:rsidRDefault="00570E9D" w:rsidP="00D73C40">
            <w:pPr>
              <w:pStyle w:val="ProductList-Offering2"/>
              <w:rPr>
                <w:lang w:val="es-ES"/>
              </w:rPr>
            </w:pPr>
            <w:bookmarkStart w:id="562" w:name="_Toc379797216"/>
            <w:bookmarkStart w:id="563" w:name="_Toc380513241"/>
            <w:bookmarkStart w:id="564" w:name="_Toc380655283"/>
            <w:bookmarkStart w:id="565" w:name="_Toc404671240"/>
            <w:r w:rsidRPr="000F0B01">
              <w:rPr>
                <w:lang w:val="es-ES"/>
              </w:rPr>
              <w:t>System Center 2012 R2 Client Management Suite (ML de Cliente) (por OSE)</w:t>
            </w:r>
            <w:bookmarkEnd w:id="562"/>
            <w:bookmarkEnd w:id="563"/>
            <w:bookmarkEnd w:id="564"/>
            <w:bookmarkEnd w:id="565"/>
            <w:r w:rsidRPr="000F0B01">
              <w:rPr>
                <w:lang w:val="es-ES"/>
              </w:rPr>
              <w:fldChar w:fldCharType="begin"/>
            </w:r>
            <w:r w:rsidRPr="000F0B01">
              <w:rPr>
                <w:lang w:val="es-ES"/>
              </w:rPr>
              <w:instrText>XE "System Center 2012 R2 Client Management Suite (ML de Cliente) por OSE"</w:instrText>
            </w:r>
            <w:r w:rsidRPr="000F0B01">
              <w:rPr>
                <w:lang w:val="es-ES"/>
              </w:rPr>
              <w:fldChar w:fldCharType="end"/>
            </w:r>
          </w:p>
        </w:tc>
        <w:tc>
          <w:tcPr>
            <w:tcW w:w="630" w:type="dxa"/>
            <w:tcBorders>
              <w:top w:val="nil"/>
              <w:left w:val="nil"/>
              <w:bottom w:val="dashSmallGap" w:sz="4" w:space="0" w:color="BFBFBF" w:themeColor="background1" w:themeShade="BF"/>
              <w:right w:val="nil"/>
            </w:tcBorders>
            <w:vAlign w:val="center"/>
          </w:tcPr>
          <w:p w14:paraId="63471070" w14:textId="77777777" w:rsidR="00570E9D" w:rsidRPr="000F0B01" w:rsidRDefault="00570E9D" w:rsidP="00570E9D">
            <w:pPr>
              <w:pStyle w:val="ProductList-OfferingBody"/>
              <w:ind w:left="-113"/>
              <w:jc w:val="center"/>
              <w:rPr>
                <w:lang w:val="es-ES"/>
              </w:rPr>
            </w:pPr>
            <w:r w:rsidRPr="000F0B01">
              <w:rPr>
                <w:lang w:val="es-ES"/>
              </w:rPr>
              <w:t>10/13</w:t>
            </w:r>
          </w:p>
        </w:tc>
        <w:tc>
          <w:tcPr>
            <w:tcW w:w="432" w:type="dxa"/>
            <w:tcBorders>
              <w:top w:val="nil"/>
              <w:left w:val="nil"/>
              <w:bottom w:val="dashSmallGap" w:sz="4" w:space="0" w:color="BFBFBF" w:themeColor="background1" w:themeShade="BF"/>
              <w:right w:val="nil"/>
            </w:tcBorders>
            <w:vAlign w:val="center"/>
          </w:tcPr>
          <w:p w14:paraId="63471071" w14:textId="77777777" w:rsidR="00570E9D" w:rsidRPr="000F0B01" w:rsidRDefault="00570E9D" w:rsidP="00570E9D">
            <w:pPr>
              <w:pStyle w:val="ProductList-OfferingBody"/>
              <w:ind w:left="-113"/>
              <w:jc w:val="center"/>
              <w:rPr>
                <w:lang w:val="es-ES"/>
              </w:rPr>
            </w:pPr>
          </w:p>
        </w:tc>
        <w:tc>
          <w:tcPr>
            <w:tcW w:w="596" w:type="dxa"/>
            <w:tcBorders>
              <w:top w:val="nil"/>
              <w:left w:val="nil"/>
              <w:bottom w:val="dashSmallGap" w:sz="4" w:space="0" w:color="BFBFBF" w:themeColor="background1" w:themeShade="BF"/>
              <w:right w:val="nil"/>
            </w:tcBorders>
            <w:vAlign w:val="center"/>
          </w:tcPr>
          <w:p w14:paraId="63471072" w14:textId="77777777" w:rsidR="00570E9D" w:rsidRPr="000F0B01" w:rsidRDefault="00570E9D" w:rsidP="00570E9D">
            <w:pPr>
              <w:pStyle w:val="ProductList-OfferingBody"/>
              <w:ind w:left="-113"/>
              <w:jc w:val="center"/>
              <w:rPr>
                <w:lang w:val="es-ES"/>
              </w:rPr>
            </w:pPr>
            <w:r w:rsidRPr="000F0B01">
              <w:rPr>
                <w:lang w:val="es-ES"/>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3471073" w14:textId="77777777" w:rsidR="00570E9D" w:rsidRPr="000F0B01" w:rsidRDefault="00570E9D" w:rsidP="00570E9D">
            <w:pPr>
              <w:pStyle w:val="ProductList-OfferingBody"/>
              <w:ind w:left="-113"/>
              <w:jc w:val="center"/>
              <w:rPr>
                <w:lang w:val="es-ES"/>
              </w:rPr>
            </w:pPr>
            <w:r w:rsidRPr="000F0B01">
              <w:rPr>
                <w:lang w:val="es-ES"/>
              </w:rPr>
              <w:t>1</w:t>
            </w:r>
          </w:p>
        </w:tc>
        <w:tc>
          <w:tcPr>
            <w:tcW w:w="595" w:type="dxa"/>
            <w:tcBorders>
              <w:left w:val="single" w:sz="12" w:space="0" w:color="FFFFFF" w:themeColor="background1"/>
            </w:tcBorders>
            <w:shd w:val="clear" w:color="auto" w:fill="70AD47" w:themeFill="accent6"/>
            <w:vAlign w:val="center"/>
          </w:tcPr>
          <w:p w14:paraId="63471074" w14:textId="77777777" w:rsidR="00570E9D" w:rsidRPr="000F0B01" w:rsidRDefault="00570E9D" w:rsidP="00570E9D">
            <w:pPr>
              <w:pStyle w:val="ProductList-OfferingBody"/>
              <w:ind w:left="-113"/>
              <w:jc w:val="center"/>
              <w:rPr>
                <w:lang w:val="es-ES"/>
              </w:rPr>
            </w:pPr>
            <w:r w:rsidRPr="000F0B01">
              <w:rPr>
                <w:lang w:val="es-ES"/>
              </w:rPr>
              <w:t>1</w:t>
            </w:r>
          </w:p>
        </w:tc>
        <w:tc>
          <w:tcPr>
            <w:tcW w:w="596" w:type="dxa"/>
            <w:shd w:val="clear" w:color="auto" w:fill="70AD47" w:themeFill="accent6"/>
            <w:vAlign w:val="center"/>
          </w:tcPr>
          <w:p w14:paraId="63471075" w14:textId="77777777" w:rsidR="00570E9D" w:rsidRPr="000F0B01" w:rsidRDefault="00570E9D" w:rsidP="00570E9D">
            <w:pPr>
              <w:pStyle w:val="ProductList-OfferingBody"/>
              <w:ind w:left="-113"/>
              <w:jc w:val="center"/>
              <w:rPr>
                <w:lang w:val="es-ES"/>
              </w:rPr>
            </w:pP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w:t>
            </w:r>
            <w:r w:rsidRPr="000F0B01">
              <w:rPr>
                <w:lang w:val="es-ES"/>
              </w:rPr>
              <w:fldChar w:fldCharType="end"/>
            </w:r>
            <w:r w:rsidRPr="000F0B01">
              <w:rPr>
                <w:lang w:val="es-ES"/>
              </w:rPr>
              <w:fldChar w:fldCharType="begin"/>
            </w:r>
            <w:r w:rsidRPr="000F0B01">
              <w:rPr>
                <w:lang w:val="es-ES"/>
              </w:rPr>
              <w:instrText xml:space="preserve"> AutoTextList  \sNoStyle\t "Additional Product"</w:instrText>
            </w:r>
            <w:r w:rsidRPr="000F0B01">
              <w:rPr>
                <w:lang w:val="es-ES"/>
              </w:rPr>
              <w:fldChar w:fldCharType="separate"/>
            </w:r>
            <w:r w:rsidRPr="000F0B01">
              <w:rPr>
                <w:lang w:val="es-ES"/>
              </w:rPr>
              <w:t>,</w:t>
            </w:r>
            <w:r w:rsidRPr="000F0B01">
              <w:rPr>
                <w:lang w:val="es-ES"/>
              </w:rPr>
              <w:fldChar w:fldCharType="end"/>
            </w:r>
            <w:r w:rsidRPr="000F0B01">
              <w:rPr>
                <w:lang w:val="es-ES"/>
              </w:rPr>
              <w:fldChar w:fldCharType="begin"/>
            </w:r>
            <w:r w:rsidRPr="000F0B01">
              <w:rPr>
                <w:lang w:val="es-ES"/>
              </w:rPr>
              <w:instrText xml:space="preserve"> AutoTextList  \sNoStyle\t "Enterprise Product"</w:instrText>
            </w:r>
            <w:r w:rsidRPr="000F0B01">
              <w:rPr>
                <w:lang w:val="es-ES"/>
              </w:rPr>
              <w:fldChar w:fldCharType="separate"/>
            </w:r>
            <w:r w:rsidRPr="000F0B01">
              <w:rPr>
                <w:lang w:val="es-ES"/>
              </w:rPr>
              <w:fldChar w:fldCharType="begin"/>
            </w:r>
            <w:r w:rsidRPr="000F0B01">
              <w:rPr>
                <w:lang w:val="es-ES"/>
              </w:rPr>
              <w:instrText xml:space="preserve"> AutoTextList  \s NoStyle \t “Producto Enterprise” </w:instrText>
            </w:r>
            <w:r w:rsidRPr="000F0B01">
              <w:rPr>
                <w:lang w:val="es-ES"/>
              </w:rPr>
              <w:fldChar w:fldCharType="separate"/>
            </w:r>
            <w:r w:rsidRPr="000F0B01">
              <w:rPr>
                <w:lang w:val="es-ES"/>
              </w:rPr>
              <w:t xml:space="preserve">E </w:t>
            </w:r>
            <w:r w:rsidRPr="000F0B01">
              <w:rPr>
                <w:lang w:val="es-ES"/>
              </w:rPr>
              <w:fldChar w:fldCharType="end"/>
            </w:r>
            <w:r w:rsidRPr="000F0B01">
              <w:rPr>
                <w:lang w:val="es-ES"/>
              </w:rPr>
              <w:fldChar w:fldCharType="end"/>
            </w:r>
          </w:p>
        </w:tc>
        <w:tc>
          <w:tcPr>
            <w:tcW w:w="595" w:type="dxa"/>
            <w:shd w:val="clear" w:color="auto" w:fill="70AD47" w:themeFill="accent6"/>
            <w:vAlign w:val="center"/>
          </w:tcPr>
          <w:p w14:paraId="63471076" w14:textId="77777777" w:rsidR="00570E9D" w:rsidRPr="000F0B01" w:rsidRDefault="00570E9D" w:rsidP="00570E9D">
            <w:pPr>
              <w:pStyle w:val="ProductList-OfferingBody"/>
              <w:ind w:left="-113"/>
              <w:jc w:val="center"/>
              <w:rPr>
                <w:lang w:val="es-ES"/>
              </w:rPr>
            </w:pPr>
            <w:r w:rsidRPr="000F0B01">
              <w:rPr>
                <w:lang w:val="es-ES"/>
              </w:rPr>
              <w:fldChar w:fldCharType="begin"/>
            </w:r>
            <w:r w:rsidRPr="000F0B01">
              <w:rPr>
                <w:lang w:val="es-ES"/>
              </w:rPr>
              <w:instrText xml:space="preserve"> AutoTextList  \s NoStyle \t “</w:instrText>
            </w:r>
            <w:r w:rsidRPr="000F0B01">
              <w:rPr>
                <w:u w:val="single"/>
                <w:lang w:val="es-ES"/>
              </w:rPr>
              <w:instrText>Producto adicional de toda la organización</w:instrText>
            </w:r>
            <w:r w:rsidRPr="000F0B01">
              <w:rPr>
                <w:lang w:val="es-ES"/>
              </w:rPr>
              <w:instrText xml:space="preserve">” </w:instrText>
            </w:r>
            <w:r w:rsidRPr="000F0B01">
              <w:rPr>
                <w:lang w:val="es-ES"/>
              </w:rPr>
              <w:fldChar w:fldCharType="separate"/>
            </w:r>
            <w:r w:rsidRPr="000F0B01">
              <w:rPr>
                <w:lang w:val="es-ES"/>
              </w:rPr>
              <w:t>AO</w:t>
            </w:r>
            <w:r w:rsidRPr="000F0B01">
              <w:rPr>
                <w:lang w:val="es-ES"/>
              </w:rPr>
              <w:fldChar w:fldCharType="end"/>
            </w:r>
            <w:r w:rsidRPr="000F0B01">
              <w:rPr>
                <w:lang w:val="es-ES"/>
              </w:rPr>
              <w:t>,</w:t>
            </w:r>
            <w:r w:rsidRPr="000F0B01">
              <w:rPr>
                <w:lang w:val="es-ES"/>
              </w:rPr>
              <w:fldChar w:fldCharType="begin"/>
            </w:r>
            <w:r w:rsidRPr="000F0B01">
              <w:rPr>
                <w:lang w:val="es-ES"/>
              </w:rPr>
              <w:instrText xml:space="preserve"> AutoTextList  \s NoStyle \t “Oferta de estudiantes” </w:instrText>
            </w:r>
            <w:r w:rsidRPr="000F0B01">
              <w:rPr>
                <w:lang w:val="es-ES"/>
              </w:rPr>
              <w:fldChar w:fldCharType="separate"/>
            </w:r>
            <w:r w:rsidRPr="000F0B01">
              <w:rPr>
                <w:lang w:val="es-ES"/>
              </w:rPr>
              <w:t>ST</w:t>
            </w:r>
            <w:r w:rsidRPr="000F0B01">
              <w:rPr>
                <w:lang w:val="es-ES"/>
              </w:rPr>
              <w:fldChar w:fldCharType="end"/>
            </w:r>
          </w:p>
        </w:tc>
        <w:tc>
          <w:tcPr>
            <w:tcW w:w="596" w:type="dxa"/>
            <w:shd w:val="clear" w:color="auto" w:fill="70AD47" w:themeFill="accent6"/>
            <w:vAlign w:val="center"/>
          </w:tcPr>
          <w:p w14:paraId="63471077" w14:textId="77777777" w:rsidR="00570E9D" w:rsidRPr="000F0B01" w:rsidRDefault="00570E9D" w:rsidP="00570E9D">
            <w:pPr>
              <w:pStyle w:val="ProductList-OfferingBody"/>
              <w:ind w:left="-113"/>
              <w:jc w:val="center"/>
              <w:rPr>
                <w:lang w:val="es-ES"/>
              </w:rPr>
            </w:pPr>
          </w:p>
        </w:tc>
        <w:tc>
          <w:tcPr>
            <w:tcW w:w="595" w:type="dxa"/>
            <w:shd w:val="clear" w:color="auto" w:fill="70AD47" w:themeFill="accent6"/>
            <w:vAlign w:val="center"/>
          </w:tcPr>
          <w:p w14:paraId="63471078" w14:textId="77777777" w:rsidR="00570E9D" w:rsidRPr="000F0B01" w:rsidRDefault="00570E9D" w:rsidP="00570E9D">
            <w:pPr>
              <w:pStyle w:val="ProductList-OfferingBody"/>
              <w:ind w:left="-113"/>
              <w:jc w:val="center"/>
              <w:rPr>
                <w:lang w:val="es-ES"/>
              </w:rPr>
            </w:pPr>
          </w:p>
        </w:tc>
        <w:tc>
          <w:tcPr>
            <w:tcW w:w="595" w:type="dxa"/>
            <w:shd w:val="clear" w:color="auto" w:fill="BFBFBF" w:themeFill="background1" w:themeFillShade="BF"/>
            <w:vAlign w:val="center"/>
          </w:tcPr>
          <w:p w14:paraId="63471079" w14:textId="77777777" w:rsidR="00570E9D" w:rsidRPr="000F0B01" w:rsidRDefault="00570E9D" w:rsidP="00570E9D">
            <w:pPr>
              <w:pStyle w:val="ProductList-OfferingBody"/>
              <w:ind w:left="-113"/>
              <w:jc w:val="center"/>
              <w:rPr>
                <w:lang w:val="es-ES"/>
              </w:rPr>
            </w:pPr>
          </w:p>
        </w:tc>
        <w:tc>
          <w:tcPr>
            <w:tcW w:w="596" w:type="dxa"/>
            <w:shd w:val="clear" w:color="auto" w:fill="70AD47" w:themeFill="accent6"/>
            <w:vAlign w:val="center"/>
          </w:tcPr>
          <w:p w14:paraId="6347107A" w14:textId="77777777" w:rsidR="00570E9D" w:rsidRPr="000F0B01" w:rsidRDefault="00570E9D" w:rsidP="00570E9D">
            <w:pPr>
              <w:pStyle w:val="ProductList-OfferingBody"/>
              <w:ind w:left="-113"/>
              <w:jc w:val="center"/>
              <w:rPr>
                <w:lang w:val="es-ES"/>
              </w:rPr>
            </w:pPr>
            <w:r w:rsidRPr="000F0B01">
              <w:rPr>
                <w:lang w:val="es-ES"/>
              </w:rPr>
              <w:fldChar w:fldCharType="begin"/>
            </w:r>
            <w:r w:rsidRPr="000F0B01">
              <w:rPr>
                <w:lang w:val="es-ES"/>
              </w:rPr>
              <w:instrText xml:space="preserve"> AutoTextList  \s NoStyle \t “No toda la organización en Open Value” </w:instrText>
            </w:r>
            <w:r w:rsidRPr="000F0B01">
              <w:rPr>
                <w:lang w:val="es-ES"/>
              </w:rPr>
              <w:fldChar w:fldCharType="separate"/>
            </w:r>
            <w:r w:rsidRPr="000F0B01">
              <w:rPr>
                <w:lang w:val="es-ES"/>
              </w:rPr>
              <w:t xml:space="preserve"> P</w:t>
            </w:r>
            <w:r w:rsidRPr="000F0B01">
              <w:rPr>
                <w:lang w:val="es-ES"/>
              </w:rPr>
              <w:fldChar w:fldCharType="end"/>
            </w:r>
          </w:p>
        </w:tc>
        <w:tc>
          <w:tcPr>
            <w:tcW w:w="595" w:type="dxa"/>
            <w:shd w:val="clear" w:color="auto" w:fill="70AD47" w:themeFill="accent6"/>
            <w:vAlign w:val="center"/>
          </w:tcPr>
          <w:p w14:paraId="6347107B" w14:textId="77777777" w:rsidR="00570E9D" w:rsidRPr="000F0B01" w:rsidRDefault="00570E9D" w:rsidP="00570E9D">
            <w:pPr>
              <w:pStyle w:val="ProductList-OfferingBody"/>
              <w:ind w:left="-113"/>
              <w:jc w:val="center"/>
              <w:rPr>
                <w:lang w:val="es-ES"/>
              </w:rPr>
            </w:pPr>
          </w:p>
        </w:tc>
        <w:tc>
          <w:tcPr>
            <w:tcW w:w="724" w:type="dxa"/>
            <w:shd w:val="clear" w:color="auto" w:fill="70AD47" w:themeFill="accent6"/>
            <w:vAlign w:val="center"/>
          </w:tcPr>
          <w:p w14:paraId="6347107C" w14:textId="77777777" w:rsidR="00570E9D" w:rsidRPr="000F0B01" w:rsidRDefault="00570E9D" w:rsidP="00570E9D">
            <w:pPr>
              <w:pStyle w:val="ProductList-OfferingBody"/>
              <w:ind w:left="-113"/>
              <w:jc w:val="center"/>
              <w:rPr>
                <w:lang w:val="es-ES"/>
              </w:rPr>
            </w:pP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w:t>
            </w:r>
            <w:r w:rsidRPr="000F0B01">
              <w:rPr>
                <w:lang w:val="es-ES"/>
              </w:rPr>
              <w:fldChar w:fldCharType="end"/>
            </w:r>
          </w:p>
        </w:tc>
      </w:tr>
      <w:tr w:rsidR="00570E9D" w:rsidRPr="000F0B01" w14:paraId="6347108C" w14:textId="77777777" w:rsidTr="00570E9D">
        <w:tc>
          <w:tcPr>
            <w:tcW w:w="3060" w:type="dxa"/>
            <w:tcBorders>
              <w:top w:val="dashSmallGap" w:sz="4" w:space="0" w:color="BFBFBF" w:themeColor="background1" w:themeShade="BF"/>
              <w:left w:val="nil"/>
              <w:bottom w:val="nil"/>
              <w:right w:val="nil"/>
            </w:tcBorders>
          </w:tcPr>
          <w:p w14:paraId="6347107E" w14:textId="77777777" w:rsidR="00570E9D" w:rsidRPr="000F0B01" w:rsidRDefault="00570E9D" w:rsidP="00D73C40">
            <w:pPr>
              <w:pStyle w:val="ProductList-Offering2"/>
              <w:rPr>
                <w:lang w:val="es-ES"/>
              </w:rPr>
            </w:pPr>
            <w:bookmarkStart w:id="566" w:name="_Toc379797217"/>
            <w:bookmarkStart w:id="567" w:name="_Toc380513242"/>
            <w:bookmarkStart w:id="568" w:name="_Toc380655284"/>
            <w:bookmarkStart w:id="569" w:name="_Toc404671241"/>
            <w:r w:rsidRPr="000F0B01">
              <w:rPr>
                <w:lang w:val="es-ES"/>
              </w:rPr>
              <w:t>System Center 2012 R2 Client Management Suite (ML de Cliente) (por Usuario)</w:t>
            </w:r>
            <w:bookmarkEnd w:id="566"/>
            <w:bookmarkEnd w:id="567"/>
            <w:bookmarkEnd w:id="568"/>
            <w:bookmarkEnd w:id="569"/>
            <w:r w:rsidRPr="000F0B01">
              <w:rPr>
                <w:lang w:val="es-ES"/>
              </w:rPr>
              <w:fldChar w:fldCharType="begin"/>
            </w:r>
            <w:r w:rsidRPr="000F0B01">
              <w:rPr>
                <w:lang w:val="es-ES"/>
              </w:rPr>
              <w:instrText>XE "System Center 2012 R2 Client Management Suite (ML de Cliente) por Usuario"</w:instrText>
            </w:r>
            <w:r w:rsidRPr="000F0B01">
              <w:rPr>
                <w:lang w:val="es-ES"/>
              </w:rPr>
              <w:fldChar w:fldCharType="end"/>
            </w:r>
          </w:p>
        </w:tc>
        <w:tc>
          <w:tcPr>
            <w:tcW w:w="630" w:type="dxa"/>
            <w:tcBorders>
              <w:top w:val="dashSmallGap" w:sz="4" w:space="0" w:color="BFBFBF" w:themeColor="background1" w:themeShade="BF"/>
              <w:left w:val="nil"/>
              <w:bottom w:val="nil"/>
              <w:right w:val="nil"/>
            </w:tcBorders>
            <w:vAlign w:val="center"/>
          </w:tcPr>
          <w:p w14:paraId="6347107F" w14:textId="77777777" w:rsidR="00570E9D" w:rsidRPr="000F0B01" w:rsidRDefault="00570E9D" w:rsidP="00570E9D">
            <w:pPr>
              <w:pStyle w:val="ProductList-OfferingBody"/>
              <w:ind w:left="-113"/>
              <w:jc w:val="center"/>
              <w:rPr>
                <w:lang w:val="es-ES"/>
              </w:rPr>
            </w:pPr>
            <w:r w:rsidRPr="000F0B01">
              <w:rPr>
                <w:lang w:val="es-ES"/>
              </w:rPr>
              <w:t>10/13</w:t>
            </w:r>
          </w:p>
        </w:tc>
        <w:tc>
          <w:tcPr>
            <w:tcW w:w="432" w:type="dxa"/>
            <w:tcBorders>
              <w:top w:val="dashSmallGap" w:sz="4" w:space="0" w:color="BFBFBF" w:themeColor="background1" w:themeShade="BF"/>
              <w:left w:val="nil"/>
              <w:bottom w:val="nil"/>
              <w:right w:val="nil"/>
            </w:tcBorders>
            <w:vAlign w:val="center"/>
          </w:tcPr>
          <w:p w14:paraId="63471080" w14:textId="77777777" w:rsidR="00570E9D" w:rsidRPr="000F0B01" w:rsidRDefault="00570E9D" w:rsidP="00570E9D">
            <w:pPr>
              <w:pStyle w:val="ProductList-OfferingBody"/>
              <w:ind w:left="-113"/>
              <w:jc w:val="center"/>
              <w:rPr>
                <w:lang w:val="es-ES"/>
              </w:rPr>
            </w:pPr>
          </w:p>
        </w:tc>
        <w:tc>
          <w:tcPr>
            <w:tcW w:w="596" w:type="dxa"/>
            <w:tcBorders>
              <w:top w:val="dashSmallGap" w:sz="4" w:space="0" w:color="BFBFBF" w:themeColor="background1" w:themeShade="BF"/>
              <w:left w:val="nil"/>
              <w:bottom w:val="nil"/>
              <w:right w:val="nil"/>
            </w:tcBorders>
            <w:vAlign w:val="center"/>
          </w:tcPr>
          <w:p w14:paraId="63471081" w14:textId="77777777" w:rsidR="00570E9D" w:rsidRPr="000F0B01" w:rsidRDefault="00570E9D" w:rsidP="00570E9D">
            <w:pPr>
              <w:pStyle w:val="ProductList-OfferingBody"/>
              <w:ind w:left="-113"/>
              <w:jc w:val="center"/>
              <w:rPr>
                <w:lang w:val="es-ES"/>
              </w:rPr>
            </w:pPr>
            <w:r w:rsidRPr="000F0B01">
              <w:rPr>
                <w:lang w:val="es-ES"/>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3471082" w14:textId="77777777" w:rsidR="00570E9D" w:rsidRPr="000F0B01" w:rsidRDefault="00570E9D" w:rsidP="00570E9D">
            <w:pPr>
              <w:pStyle w:val="ProductList-OfferingBody"/>
              <w:ind w:left="-113"/>
              <w:jc w:val="center"/>
              <w:rPr>
                <w:lang w:val="es-ES"/>
              </w:rPr>
            </w:pPr>
            <w:r w:rsidRPr="000F0B01">
              <w:rPr>
                <w:lang w:val="es-ES"/>
              </w:rPr>
              <w:t>1</w:t>
            </w:r>
          </w:p>
        </w:tc>
        <w:tc>
          <w:tcPr>
            <w:tcW w:w="595" w:type="dxa"/>
            <w:tcBorders>
              <w:left w:val="single" w:sz="12" w:space="0" w:color="FFFFFF" w:themeColor="background1"/>
            </w:tcBorders>
            <w:shd w:val="clear" w:color="auto" w:fill="70AD47" w:themeFill="accent6"/>
            <w:vAlign w:val="center"/>
          </w:tcPr>
          <w:p w14:paraId="63471083" w14:textId="77777777" w:rsidR="00570E9D" w:rsidRPr="000F0B01" w:rsidRDefault="00570E9D" w:rsidP="00570E9D">
            <w:pPr>
              <w:pStyle w:val="ProductList-OfferingBody"/>
              <w:ind w:left="-113"/>
              <w:jc w:val="center"/>
              <w:rPr>
                <w:lang w:val="es-ES"/>
              </w:rPr>
            </w:pPr>
            <w:r w:rsidRPr="000F0B01">
              <w:rPr>
                <w:lang w:val="es-ES"/>
              </w:rPr>
              <w:t>1</w:t>
            </w:r>
          </w:p>
        </w:tc>
        <w:tc>
          <w:tcPr>
            <w:tcW w:w="596" w:type="dxa"/>
            <w:shd w:val="clear" w:color="auto" w:fill="BFBFBF" w:themeFill="background1" w:themeFillShade="BF"/>
            <w:vAlign w:val="center"/>
          </w:tcPr>
          <w:p w14:paraId="63471084" w14:textId="77777777" w:rsidR="00570E9D" w:rsidRPr="000F0B01" w:rsidRDefault="00570E9D" w:rsidP="00570E9D">
            <w:pPr>
              <w:pStyle w:val="ProductList-OfferingBody"/>
              <w:ind w:left="-113"/>
              <w:jc w:val="center"/>
              <w:rPr>
                <w:lang w:val="es-ES"/>
              </w:rPr>
            </w:pPr>
          </w:p>
        </w:tc>
        <w:tc>
          <w:tcPr>
            <w:tcW w:w="595" w:type="dxa"/>
            <w:shd w:val="clear" w:color="auto" w:fill="BFBFBF" w:themeFill="background1" w:themeFillShade="BF"/>
            <w:vAlign w:val="center"/>
          </w:tcPr>
          <w:p w14:paraId="63471085" w14:textId="77777777" w:rsidR="00570E9D" w:rsidRPr="000F0B01" w:rsidRDefault="00570E9D" w:rsidP="00570E9D">
            <w:pPr>
              <w:pStyle w:val="ProductList-OfferingBody"/>
              <w:ind w:left="-113"/>
              <w:jc w:val="center"/>
              <w:rPr>
                <w:lang w:val="es-ES"/>
              </w:rPr>
            </w:pPr>
          </w:p>
        </w:tc>
        <w:tc>
          <w:tcPr>
            <w:tcW w:w="596" w:type="dxa"/>
            <w:shd w:val="clear" w:color="auto" w:fill="70AD47" w:themeFill="accent6"/>
            <w:vAlign w:val="center"/>
          </w:tcPr>
          <w:p w14:paraId="63471086" w14:textId="77777777" w:rsidR="00570E9D" w:rsidRPr="000F0B01" w:rsidRDefault="00570E9D" w:rsidP="00570E9D">
            <w:pPr>
              <w:pStyle w:val="ProductList-OfferingBody"/>
              <w:ind w:left="-113"/>
              <w:jc w:val="center"/>
              <w:rPr>
                <w:lang w:val="es-ES"/>
              </w:rPr>
            </w:pPr>
          </w:p>
        </w:tc>
        <w:tc>
          <w:tcPr>
            <w:tcW w:w="595" w:type="dxa"/>
            <w:shd w:val="clear" w:color="auto" w:fill="70AD47" w:themeFill="accent6"/>
            <w:vAlign w:val="center"/>
          </w:tcPr>
          <w:p w14:paraId="63471087" w14:textId="77777777" w:rsidR="00570E9D" w:rsidRPr="000F0B01" w:rsidRDefault="00570E9D" w:rsidP="00570E9D">
            <w:pPr>
              <w:pStyle w:val="ProductList-OfferingBody"/>
              <w:ind w:left="-113"/>
              <w:jc w:val="center"/>
              <w:rPr>
                <w:lang w:val="es-ES"/>
              </w:rPr>
            </w:pPr>
          </w:p>
        </w:tc>
        <w:tc>
          <w:tcPr>
            <w:tcW w:w="595" w:type="dxa"/>
            <w:shd w:val="clear" w:color="auto" w:fill="BFBFBF" w:themeFill="background1" w:themeFillShade="BF"/>
            <w:vAlign w:val="center"/>
          </w:tcPr>
          <w:p w14:paraId="63471088" w14:textId="77777777" w:rsidR="00570E9D" w:rsidRPr="000F0B01" w:rsidRDefault="00570E9D" w:rsidP="00570E9D">
            <w:pPr>
              <w:pStyle w:val="ProductList-OfferingBody"/>
              <w:ind w:left="-113"/>
              <w:jc w:val="center"/>
              <w:rPr>
                <w:lang w:val="es-ES"/>
              </w:rPr>
            </w:pPr>
          </w:p>
        </w:tc>
        <w:tc>
          <w:tcPr>
            <w:tcW w:w="596" w:type="dxa"/>
            <w:shd w:val="clear" w:color="auto" w:fill="70AD47" w:themeFill="accent6"/>
            <w:vAlign w:val="center"/>
          </w:tcPr>
          <w:p w14:paraId="63471089" w14:textId="77777777" w:rsidR="00570E9D" w:rsidRPr="000F0B01" w:rsidRDefault="00570E9D" w:rsidP="00570E9D">
            <w:pPr>
              <w:pStyle w:val="ProductList-OfferingBody"/>
              <w:ind w:left="-113"/>
              <w:jc w:val="center"/>
              <w:rPr>
                <w:lang w:val="es-ES"/>
              </w:rPr>
            </w:pPr>
            <w:r w:rsidRPr="000F0B01">
              <w:rPr>
                <w:lang w:val="es-ES"/>
              </w:rPr>
              <w:fldChar w:fldCharType="begin"/>
            </w:r>
            <w:r w:rsidRPr="000F0B01">
              <w:rPr>
                <w:lang w:val="es-ES"/>
              </w:rPr>
              <w:instrText xml:space="preserve"> AutoTextList  \s NoStyle \t “No toda la organización en Open Value” </w:instrText>
            </w:r>
            <w:r w:rsidRPr="000F0B01">
              <w:rPr>
                <w:lang w:val="es-ES"/>
              </w:rPr>
              <w:fldChar w:fldCharType="separate"/>
            </w:r>
            <w:r w:rsidRPr="000F0B01">
              <w:rPr>
                <w:lang w:val="es-ES"/>
              </w:rPr>
              <w:t xml:space="preserve"> P</w:t>
            </w:r>
            <w:r w:rsidRPr="000F0B01">
              <w:rPr>
                <w:lang w:val="es-ES"/>
              </w:rPr>
              <w:fldChar w:fldCharType="end"/>
            </w:r>
          </w:p>
        </w:tc>
        <w:tc>
          <w:tcPr>
            <w:tcW w:w="595" w:type="dxa"/>
            <w:shd w:val="clear" w:color="auto" w:fill="70AD47" w:themeFill="accent6"/>
            <w:vAlign w:val="center"/>
          </w:tcPr>
          <w:p w14:paraId="6347108A" w14:textId="77777777" w:rsidR="00570E9D" w:rsidRPr="000F0B01" w:rsidRDefault="00570E9D" w:rsidP="00570E9D">
            <w:pPr>
              <w:pStyle w:val="ProductList-OfferingBody"/>
              <w:ind w:left="-113"/>
              <w:jc w:val="center"/>
              <w:rPr>
                <w:lang w:val="es-ES"/>
              </w:rPr>
            </w:pPr>
          </w:p>
        </w:tc>
        <w:tc>
          <w:tcPr>
            <w:tcW w:w="724" w:type="dxa"/>
            <w:shd w:val="clear" w:color="auto" w:fill="BFBFBF" w:themeFill="background1" w:themeFillShade="BF"/>
            <w:vAlign w:val="center"/>
          </w:tcPr>
          <w:p w14:paraId="6347108B" w14:textId="77777777" w:rsidR="00570E9D" w:rsidRPr="000F0B01" w:rsidRDefault="00570E9D" w:rsidP="00570E9D">
            <w:pPr>
              <w:pStyle w:val="ProductList-OfferingBody"/>
              <w:ind w:left="-113"/>
              <w:jc w:val="center"/>
              <w:rPr>
                <w:lang w:val="es-ES"/>
              </w:rPr>
            </w:pPr>
          </w:p>
        </w:tc>
      </w:tr>
    </w:tbl>
    <w:p w14:paraId="6347108D" w14:textId="77777777" w:rsidR="009919D2" w:rsidRPr="000F0B01" w:rsidRDefault="009919D2" w:rsidP="004F3C6D">
      <w:pPr>
        <w:pStyle w:val="ProductList-Body"/>
        <w:rPr>
          <w:lang w:val="es-ES"/>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D70B5E" w:rsidRPr="000F0B01" w14:paraId="63471091" w14:textId="77777777" w:rsidTr="00F83CA8">
        <w:tc>
          <w:tcPr>
            <w:tcW w:w="3488" w:type="dxa"/>
          </w:tcPr>
          <w:p w14:paraId="6347108E" w14:textId="77777777" w:rsidR="00D70B5E" w:rsidRPr="000F0B01" w:rsidRDefault="00D70B5E" w:rsidP="00D70B5E">
            <w:pPr>
              <w:pStyle w:val="ProductList-Body"/>
              <w:spacing w:before="20" w:after="20"/>
              <w:rPr>
                <w:lang w:val="es-ES"/>
              </w:rPr>
            </w:pPr>
            <w:r w:rsidRPr="000F0B01">
              <w:rPr>
                <w:lang w:val="es-ES"/>
              </w:rPr>
              <w:t xml:space="preserve">Versión anterior: </w:t>
            </w:r>
            <w:r w:rsidRPr="000F0B01">
              <w:rPr>
                <w:b/>
                <w:lang w:val="es-ES"/>
              </w:rPr>
              <w:t xml:space="preserve">System Center 2012 Client </w:t>
            </w:r>
          </w:p>
        </w:tc>
        <w:tc>
          <w:tcPr>
            <w:tcW w:w="3597" w:type="dxa"/>
          </w:tcPr>
          <w:p w14:paraId="6347108F" w14:textId="77777777" w:rsidR="00D70B5E" w:rsidRPr="000F0B01" w:rsidRDefault="00D70B5E" w:rsidP="00D70B5E">
            <w:pPr>
              <w:pStyle w:val="ProductList-Body"/>
              <w:spacing w:before="20" w:after="20"/>
              <w:rPr>
                <w:lang w:val="es-ES"/>
              </w:rPr>
            </w:pPr>
            <w:r w:rsidRPr="000F0B01">
              <w:rPr>
                <w:lang w:val="es-ES"/>
              </w:rPr>
              <w:t xml:space="preserve">Grupo de productos: </w:t>
            </w:r>
            <w:r w:rsidRPr="000F0B01">
              <w:rPr>
                <w:b/>
                <w:lang w:val="es-ES"/>
              </w:rPr>
              <w:t>Servidor</w:t>
            </w:r>
          </w:p>
        </w:tc>
        <w:tc>
          <w:tcPr>
            <w:tcW w:w="3715" w:type="dxa"/>
          </w:tcPr>
          <w:p w14:paraId="63471090" w14:textId="77777777" w:rsidR="00D70B5E" w:rsidRPr="000F0B01" w:rsidRDefault="00D70B5E" w:rsidP="00D70B5E">
            <w:pPr>
              <w:pStyle w:val="ProductList-Body"/>
              <w:spacing w:before="20" w:after="20"/>
              <w:rPr>
                <w:lang w:val="es-ES"/>
              </w:rPr>
            </w:pPr>
            <w:r w:rsidRPr="000F0B01">
              <w:rPr>
                <w:lang w:val="es-ES"/>
              </w:rPr>
              <w:t xml:space="preserve">Suite: </w:t>
            </w:r>
            <w:r w:rsidRPr="000F0B01">
              <w:rPr>
                <w:b/>
                <w:lang w:val="es-ES"/>
              </w:rPr>
              <w:t>Sí</w:t>
            </w:r>
          </w:p>
        </w:tc>
      </w:tr>
      <w:tr w:rsidR="00D70B5E" w:rsidRPr="00465141" w14:paraId="63471095" w14:textId="77777777" w:rsidTr="00F83CA8">
        <w:tc>
          <w:tcPr>
            <w:tcW w:w="3488" w:type="dxa"/>
          </w:tcPr>
          <w:p w14:paraId="63471092" w14:textId="77777777" w:rsidR="00D70B5E" w:rsidRPr="000F0B01" w:rsidRDefault="00D70B5E" w:rsidP="00BE27AD">
            <w:pPr>
              <w:pStyle w:val="ProductList-Body"/>
              <w:spacing w:before="20" w:after="20"/>
              <w:ind w:left="162"/>
              <w:rPr>
                <w:lang w:val="es-ES"/>
              </w:rPr>
            </w:pPr>
            <w:r w:rsidRPr="000F0B01">
              <w:rPr>
                <w:b/>
                <w:lang w:val="es-ES"/>
              </w:rPr>
              <w:t>Management Suite</w:t>
            </w:r>
            <w:r w:rsidRPr="000F0B01">
              <w:rPr>
                <w:lang w:val="es-ES"/>
              </w:rPr>
              <w:t xml:space="preserve"> (3/12)</w:t>
            </w:r>
          </w:p>
        </w:tc>
        <w:tc>
          <w:tcPr>
            <w:tcW w:w="3597" w:type="dxa"/>
          </w:tcPr>
          <w:p w14:paraId="63471093" w14:textId="77777777" w:rsidR="00D70B5E" w:rsidRPr="00E35280" w:rsidRDefault="00BD7BA1" w:rsidP="00D70B5E">
            <w:pPr>
              <w:pStyle w:val="ProductList-Body"/>
              <w:spacing w:before="20" w:after="20"/>
              <w:rPr>
                <w:lang w:val="pt-BR"/>
              </w:rPr>
            </w:pPr>
            <w:hyperlink w:anchor="SoftwareAssurance" w:history="1">
              <w:r w:rsidR="00ED72FB" w:rsidRPr="00E35280">
                <w:rPr>
                  <w:rStyle w:val="Hyperlink"/>
                  <w:color w:val="000000" w:themeColor="text1"/>
                  <w:u w:val="none"/>
                  <w:lang w:val="pt-BR"/>
                </w:rPr>
                <w:t>Beneficios de Software Assurance</w:t>
              </w:r>
            </w:hyperlink>
            <w:r w:rsidR="00ED72FB" w:rsidRPr="00E35280">
              <w:rPr>
                <w:lang w:val="pt-BR"/>
              </w:rPr>
              <w:t xml:space="preserve">: </w:t>
            </w:r>
            <w:r w:rsidR="00ED72FB" w:rsidRPr="00E35280">
              <w:rPr>
                <w:b/>
                <w:lang w:val="pt-BR"/>
              </w:rPr>
              <w:t>Servidor</w:t>
            </w:r>
          </w:p>
        </w:tc>
        <w:tc>
          <w:tcPr>
            <w:tcW w:w="3715" w:type="dxa"/>
          </w:tcPr>
          <w:p w14:paraId="63471094" w14:textId="77777777" w:rsidR="00D70B5E" w:rsidRPr="00E35280" w:rsidRDefault="00D70B5E" w:rsidP="00D70B5E">
            <w:pPr>
              <w:pStyle w:val="ProductList-Body"/>
              <w:spacing w:before="20" w:after="20"/>
              <w:rPr>
                <w:lang w:val="pt-BR"/>
              </w:rPr>
            </w:pPr>
          </w:p>
        </w:tc>
      </w:tr>
    </w:tbl>
    <w:p w14:paraId="63471096" w14:textId="77777777" w:rsidR="00782C7B" w:rsidRPr="000F0B01" w:rsidRDefault="00782C7B" w:rsidP="00782C7B">
      <w:pPr>
        <w:pStyle w:val="ProductList-Body"/>
        <w:shd w:val="clear" w:color="auto" w:fill="D9D9D9" w:themeFill="background1" w:themeFillShade="D9"/>
        <w:spacing w:before="120" w:after="120"/>
        <w:rPr>
          <w:b/>
          <w:lang w:val="es-ES"/>
        </w:rPr>
      </w:pPr>
      <w:r w:rsidRPr="000F0B01">
        <w:rPr>
          <w:b/>
          <w:lang w:val="es-ES"/>
        </w:rPr>
        <w:t>Información adicional</w:t>
      </w:r>
    </w:p>
    <w:p w14:paraId="63471097" w14:textId="77777777" w:rsidR="00782C7B" w:rsidRPr="000F0B01" w:rsidRDefault="00D70B5E" w:rsidP="00782C7B">
      <w:pPr>
        <w:pStyle w:val="ProductList-Body"/>
        <w:rPr>
          <w:lang w:val="es-ES"/>
        </w:rPr>
      </w:pPr>
      <w:r w:rsidRPr="000F0B01">
        <w:rPr>
          <w:lang w:val="es-ES"/>
        </w:rPr>
        <w:t>Loa clientes de System Center Client Management Suite que tenían cobertura de SA para System Center Client Management Suite el 1 de abril de 2012 podrían ser elegibles para actualizar a la versión 2012 en virtud de términos especiales.</w:t>
      </w:r>
      <w:r w:rsidR="005C7044" w:rsidRPr="000F0B01">
        <w:rPr>
          <w:lang w:val="es-ES"/>
        </w:rPr>
        <w:t xml:space="preserve"> </w:t>
      </w:r>
      <w:r w:rsidRPr="000F0B01">
        <w:rPr>
          <w:lang w:val="es-ES"/>
        </w:rPr>
        <w:t xml:space="preserve">Para obtener más detalles, consulte la lista de productos de octubre de 2013 en </w:t>
      </w:r>
      <w:hyperlink r:id="rId37" w:history="1">
        <w:r w:rsidRPr="000F0B01">
          <w:rPr>
            <w:rStyle w:val="Hyperlink"/>
            <w:lang w:val="es-ES"/>
          </w:rPr>
          <w:t>http://go.microsoft.com/?linkid=9839207</w:t>
        </w:r>
      </w:hyperlink>
      <w:r w:rsidRPr="000F0B01">
        <w:rPr>
          <w:lang w:val="es-ES"/>
        </w:rPr>
        <w:t>.</w:t>
      </w:r>
    </w:p>
    <w:p w14:paraId="63471098" w14:textId="77777777" w:rsidR="00585A48" w:rsidRPr="000F0B01" w:rsidRDefault="00BD7BA1" w:rsidP="00585A48">
      <w:pPr>
        <w:pStyle w:val="ProductList-Body"/>
        <w:shd w:val="clear" w:color="auto" w:fill="A6A6A6" w:themeFill="background1" w:themeFillShade="A6"/>
        <w:spacing w:before="120" w:after="240"/>
        <w:jc w:val="right"/>
        <w:rPr>
          <w:sz w:val="16"/>
          <w:szCs w:val="16"/>
          <w:lang w:val="es-ES"/>
        </w:rPr>
      </w:pPr>
      <w:hyperlink w:anchor="ToC" w:history="1">
        <w:r w:rsidR="00E56ACF" w:rsidRPr="000F0B01">
          <w:rPr>
            <w:rStyle w:val="Hyperlink"/>
            <w:sz w:val="16"/>
            <w:szCs w:val="16"/>
            <w:lang w:val="es-ES"/>
          </w:rPr>
          <w:t>Tabla de contenidos</w:t>
        </w:r>
      </w:hyperlink>
      <w:r w:rsidR="00E56ACF" w:rsidRPr="000F0B01">
        <w:rPr>
          <w:sz w:val="16"/>
          <w:szCs w:val="16"/>
          <w:lang w:val="es-ES"/>
        </w:rPr>
        <w:t xml:space="preserve"> / </w:t>
      </w:r>
      <w:hyperlink w:anchor="ChartKey" w:history="1">
        <w:r w:rsidR="00E56ACF" w:rsidRPr="000F0B01">
          <w:rPr>
            <w:rStyle w:val="Hyperlink"/>
            <w:sz w:val="16"/>
            <w:szCs w:val="16"/>
            <w:lang w:val="es-ES"/>
          </w:rPr>
          <w:t>Clave de gráficos</w:t>
        </w:r>
      </w:hyperlink>
      <w:r w:rsidR="00E56ACF" w:rsidRPr="000F0B01">
        <w:rPr>
          <w:sz w:val="16"/>
          <w:szCs w:val="16"/>
          <w:lang w:val="es-ES"/>
        </w:rPr>
        <w:t xml:space="preserve"> / </w:t>
      </w:r>
      <w:hyperlink w:anchor="Index" w:history="1">
        <w:r w:rsidR="00E56ACF" w:rsidRPr="000F0B01">
          <w:rPr>
            <w:rStyle w:val="Hyperlink"/>
            <w:sz w:val="16"/>
            <w:szCs w:val="16"/>
            <w:lang w:val="es-ES"/>
          </w:rPr>
          <w:t>Índice</w:t>
        </w:r>
      </w:hyperlink>
    </w:p>
    <w:p w14:paraId="63471099" w14:textId="77777777" w:rsidR="00570E9D" w:rsidRPr="000F0B01" w:rsidRDefault="00570E9D" w:rsidP="00570E9D">
      <w:pPr>
        <w:pStyle w:val="ProductList-Offering2Heading"/>
        <w:pBdr>
          <w:bottom w:val="none" w:sz="0" w:space="0" w:color="auto"/>
        </w:pBdr>
        <w:outlineLvl w:val="2"/>
        <w:rPr>
          <w:lang w:val="es-ES"/>
        </w:rPr>
      </w:pPr>
    </w:p>
    <w:p w14:paraId="6347109A" w14:textId="77777777" w:rsidR="00570E9D" w:rsidRPr="000F0B01" w:rsidRDefault="00570E9D" w:rsidP="00570E9D">
      <w:pPr>
        <w:pStyle w:val="ProductList-Offering2Heading"/>
        <w:pBdr>
          <w:bottom w:val="none" w:sz="0" w:space="0" w:color="auto"/>
        </w:pBdr>
        <w:outlineLvl w:val="2"/>
        <w:rPr>
          <w:lang w:val="es-ES"/>
        </w:rPr>
      </w:pPr>
    </w:p>
    <w:p w14:paraId="6347109B" w14:textId="77777777" w:rsidR="00570E9D" w:rsidRPr="000F0B01" w:rsidRDefault="00570E9D" w:rsidP="00570E9D">
      <w:pPr>
        <w:pStyle w:val="ProductList-Offering2Heading"/>
        <w:pBdr>
          <w:bottom w:val="none" w:sz="0" w:space="0" w:color="auto"/>
        </w:pBdr>
        <w:outlineLvl w:val="2"/>
        <w:rPr>
          <w:lang w:val="es-ES"/>
        </w:rPr>
      </w:pPr>
    </w:p>
    <w:p w14:paraId="6347109C" w14:textId="77777777" w:rsidR="009919D2" w:rsidRPr="000F0B01" w:rsidRDefault="00C13DF8" w:rsidP="00680B4D">
      <w:pPr>
        <w:pStyle w:val="ProductList-Offering2Heading"/>
        <w:outlineLvl w:val="2"/>
        <w:rPr>
          <w:lang w:val="es-ES"/>
        </w:rPr>
      </w:pPr>
      <w:r w:rsidRPr="000F0B01">
        <w:rPr>
          <w:lang w:val="es-ES"/>
        </w:rPr>
        <w:tab/>
      </w:r>
      <w:bookmarkStart w:id="570" w:name="_Toc378147639"/>
      <w:bookmarkStart w:id="571" w:name="_Toc378151541"/>
      <w:bookmarkStart w:id="572" w:name="_Toc379797218"/>
      <w:bookmarkStart w:id="573" w:name="_Toc380513243"/>
      <w:bookmarkStart w:id="574" w:name="_Toc380655285"/>
      <w:bookmarkStart w:id="575" w:name="_Toc404671242"/>
      <w:r w:rsidRPr="000F0B01">
        <w:rPr>
          <w:lang w:val="es-ES"/>
        </w:rPr>
        <w:t>System Center Configuration Manager</w:t>
      </w:r>
      <w:bookmarkEnd w:id="570"/>
      <w:bookmarkEnd w:id="571"/>
      <w:bookmarkEnd w:id="572"/>
      <w:bookmarkEnd w:id="573"/>
      <w:bookmarkEnd w:id="574"/>
      <w:bookmarkEnd w:id="57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EE1ECC" w:rsidRPr="000F0B01" w14:paraId="634710AB" w14:textId="77777777" w:rsidTr="00570E9D">
        <w:trPr>
          <w:tblHeader/>
        </w:trPr>
        <w:tc>
          <w:tcPr>
            <w:tcW w:w="2947" w:type="dxa"/>
            <w:tcBorders>
              <w:bottom w:val="nil"/>
            </w:tcBorders>
            <w:shd w:val="clear" w:color="auto" w:fill="00188F"/>
          </w:tcPr>
          <w:p w14:paraId="6347109D" w14:textId="77777777" w:rsidR="00EE1ECC" w:rsidRPr="000F0B01" w:rsidRDefault="00EE1ECC" w:rsidP="00C05A53">
            <w:pPr>
              <w:pStyle w:val="ProductList-OfferingBody"/>
              <w:ind w:left="-28"/>
              <w:rPr>
                <w:color w:val="FFFFFF" w:themeColor="background1"/>
                <w:lang w:val="es-ES"/>
              </w:rPr>
            </w:pPr>
            <w:r w:rsidRPr="000F0B01">
              <w:rPr>
                <w:color w:val="FFFFFF" w:themeColor="background1"/>
                <w:lang w:val="es-ES"/>
              </w:rPr>
              <w:t>Productos</w:t>
            </w:r>
          </w:p>
        </w:tc>
        <w:tc>
          <w:tcPr>
            <w:tcW w:w="595" w:type="dxa"/>
            <w:tcBorders>
              <w:bottom w:val="nil"/>
            </w:tcBorders>
            <w:shd w:val="clear" w:color="auto" w:fill="00188F"/>
            <w:vAlign w:val="center"/>
          </w:tcPr>
          <w:p w14:paraId="6347109E" w14:textId="77777777" w:rsidR="00EE1ECC" w:rsidRPr="000F0B01" w:rsidRDefault="00EE1ECC" w:rsidP="00D97B2A">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Fecha de disponibilidad</w:instrText>
            </w:r>
            <w:r w:rsidRPr="000F0B01">
              <w:rPr>
                <w:lang w:val="es-ES"/>
              </w:rPr>
              <w:instrText xml:space="preserve">” </w:instrText>
            </w:r>
            <w:r w:rsidRPr="000F0B01">
              <w:rPr>
                <w:lang w:val="es-ES"/>
              </w:rPr>
              <w:fldChar w:fldCharType="separate"/>
            </w:r>
            <w:r w:rsidRPr="000F0B01">
              <w:rPr>
                <w:lang w:val="es-ES"/>
              </w:rPr>
              <w:t>DA</w:t>
            </w:r>
            <w:r w:rsidRPr="000F0B01">
              <w:rPr>
                <w:lang w:val="es-ES"/>
              </w:rPr>
              <w:fldChar w:fldCharType="end"/>
            </w:r>
          </w:p>
        </w:tc>
        <w:tc>
          <w:tcPr>
            <w:tcW w:w="595" w:type="dxa"/>
            <w:tcBorders>
              <w:bottom w:val="nil"/>
            </w:tcBorders>
            <w:shd w:val="clear" w:color="auto" w:fill="00188F"/>
            <w:vAlign w:val="center"/>
          </w:tcPr>
          <w:p w14:paraId="6347109F" w14:textId="77777777" w:rsidR="00EE1ECC" w:rsidRPr="000F0B01" w:rsidRDefault="00EE1ECC" w:rsidP="00D97B2A">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Licencia</w:instrText>
            </w:r>
            <w:r w:rsidRPr="000F0B01">
              <w:rPr>
                <w:lang w:val="es-ES"/>
              </w:rPr>
              <w:instrText xml:space="preserve">” </w:instrText>
            </w:r>
            <w:r w:rsidRPr="000F0B01">
              <w:rPr>
                <w:lang w:val="es-ES"/>
              </w:rPr>
              <w:fldChar w:fldCharType="separate"/>
            </w:r>
            <w:r w:rsidRPr="000F0B01">
              <w:rPr>
                <w:lang w:val="es-ES"/>
              </w:rPr>
              <w:t xml:space="preserve"> L</w:t>
            </w:r>
            <w:r w:rsidRPr="000F0B01">
              <w:rPr>
                <w:lang w:val="es-ES"/>
              </w:rPr>
              <w:fldChar w:fldCharType="end"/>
            </w:r>
          </w:p>
        </w:tc>
        <w:tc>
          <w:tcPr>
            <w:tcW w:w="596" w:type="dxa"/>
            <w:tcBorders>
              <w:bottom w:val="nil"/>
            </w:tcBorders>
            <w:shd w:val="clear" w:color="auto" w:fill="00188F"/>
            <w:vAlign w:val="center"/>
          </w:tcPr>
          <w:p w14:paraId="634710A0" w14:textId="77777777" w:rsidR="00EE1ECC" w:rsidRPr="000F0B01" w:rsidRDefault="00EE1ECC" w:rsidP="00D97B2A">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Licencia y Software Assurance</w:instrText>
            </w:r>
            <w:r w:rsidRPr="000F0B01">
              <w:rPr>
                <w:lang w:val="es-ES"/>
              </w:rPr>
              <w:instrText xml:space="preserve">” </w:instrText>
            </w:r>
            <w:r w:rsidRPr="000F0B01">
              <w:rPr>
                <w:lang w:val="es-ES"/>
              </w:rPr>
              <w:fldChar w:fldCharType="separate"/>
            </w:r>
            <w:r w:rsidRPr="000F0B01">
              <w:rPr>
                <w:lang w:val="es-ES"/>
              </w:rPr>
              <w:t>L/SA</w:t>
            </w:r>
            <w:r w:rsidRPr="000F0B01">
              <w:rPr>
                <w:lang w:val="es-ES"/>
              </w:rPr>
              <w:fldChar w:fldCharType="end"/>
            </w:r>
          </w:p>
        </w:tc>
        <w:tc>
          <w:tcPr>
            <w:tcW w:w="595" w:type="dxa"/>
            <w:tcBorders>
              <w:bottom w:val="nil"/>
              <w:right w:val="single" w:sz="12" w:space="0" w:color="FFFFFF" w:themeColor="background1"/>
            </w:tcBorders>
            <w:shd w:val="clear" w:color="auto" w:fill="00188F"/>
            <w:vAlign w:val="center"/>
          </w:tcPr>
          <w:p w14:paraId="634710A1" w14:textId="77777777" w:rsidR="00EE1ECC" w:rsidRPr="000F0B01" w:rsidRDefault="00EE1ECC" w:rsidP="00D97B2A">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lang w:val="es-ES"/>
              </w:rPr>
              <w:instrText>Software Assurance</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SA</w:t>
            </w:r>
            <w:r w:rsidRPr="000F0B01">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634710A2" w14:textId="77777777" w:rsidR="00EE1ECC" w:rsidRPr="000F0B01" w:rsidRDefault="00EE1ECC" w:rsidP="00D97B2A">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Contrato Campus y School</w:instrText>
            </w:r>
            <w:r w:rsidRPr="000F0B01">
              <w:rPr>
                <w:lang w:val="es-ES"/>
              </w:rPr>
              <w:instrText xml:space="preserve">” </w:instrText>
            </w:r>
            <w:r w:rsidRPr="000F0B01">
              <w:rPr>
                <w:lang w:val="es-ES"/>
              </w:rPr>
              <w:fldChar w:fldCharType="separate"/>
            </w:r>
            <w:r w:rsidRPr="000F0B01">
              <w:rPr>
                <w:lang w:val="es-ES"/>
              </w:rPr>
              <w:t>CA/SA</w:t>
            </w:r>
            <w:r w:rsidRPr="000F0B01">
              <w:rPr>
                <w:lang w:val="es-ES"/>
              </w:rPr>
              <w:fldChar w:fldCharType="end"/>
            </w:r>
          </w:p>
        </w:tc>
        <w:tc>
          <w:tcPr>
            <w:tcW w:w="596" w:type="dxa"/>
            <w:shd w:val="clear" w:color="auto" w:fill="00188F"/>
            <w:vAlign w:val="center"/>
          </w:tcPr>
          <w:p w14:paraId="634710A3" w14:textId="77777777" w:rsidR="00EE1ECC" w:rsidRPr="000F0B01" w:rsidRDefault="00EE1ECC" w:rsidP="00D97B2A">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Contrato Enterprise y Contrato Enterprise Subscription</w:instrText>
            </w:r>
            <w:r w:rsidRPr="000F0B01">
              <w:rPr>
                <w:lang w:val="es-ES"/>
              </w:rPr>
              <w:instrText xml:space="preserve"> </w:instrText>
            </w:r>
            <w:r w:rsidRPr="000F0B01">
              <w:rPr>
                <w:lang w:val="es-ES"/>
              </w:rPr>
              <w:fldChar w:fldCharType="separate"/>
            </w:r>
            <w:r w:rsidRPr="000F0B01">
              <w:rPr>
                <w:lang w:val="es-ES"/>
              </w:rPr>
              <w:t>EA/EAS</w:t>
            </w:r>
            <w:r w:rsidRPr="000F0B01">
              <w:rPr>
                <w:lang w:val="es-ES"/>
              </w:rPr>
              <w:fldChar w:fldCharType="end"/>
            </w:r>
          </w:p>
        </w:tc>
        <w:tc>
          <w:tcPr>
            <w:tcW w:w="595" w:type="dxa"/>
            <w:shd w:val="clear" w:color="auto" w:fill="00188F"/>
            <w:vAlign w:val="center"/>
          </w:tcPr>
          <w:p w14:paraId="634710A4" w14:textId="77777777" w:rsidR="00EE1ECC" w:rsidRPr="000F0B01" w:rsidRDefault="00EE1ECC" w:rsidP="00D97B2A">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Enrollment for Education Solutions</w:instrText>
            </w:r>
            <w:r w:rsidRPr="000F0B01">
              <w:rPr>
                <w:lang w:val="es-ES"/>
              </w:rPr>
              <w:instrText xml:space="preserve"> </w:instrText>
            </w:r>
            <w:r w:rsidRPr="000F0B01">
              <w:rPr>
                <w:lang w:val="es-ES"/>
              </w:rPr>
              <w:fldChar w:fldCharType="separate"/>
            </w:r>
            <w:r w:rsidRPr="000F0B01">
              <w:rPr>
                <w:lang w:val="es-ES"/>
              </w:rPr>
              <w:t>EES</w:t>
            </w:r>
            <w:r w:rsidRPr="000F0B01">
              <w:rPr>
                <w:lang w:val="es-ES"/>
              </w:rPr>
              <w:fldChar w:fldCharType="end"/>
            </w:r>
          </w:p>
        </w:tc>
        <w:tc>
          <w:tcPr>
            <w:tcW w:w="596" w:type="dxa"/>
            <w:shd w:val="clear" w:color="auto" w:fill="00188F"/>
            <w:vAlign w:val="center"/>
          </w:tcPr>
          <w:p w14:paraId="634710A5" w14:textId="77777777" w:rsidR="00EE1ECC" w:rsidRPr="000F0B01" w:rsidRDefault="00EE1ECC" w:rsidP="00D97B2A">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Contrato de Servicios y Productos de Microsoft</w:instrText>
            </w:r>
            <w:r w:rsidRPr="000F0B01">
              <w:rPr>
                <w:color w:val="1F497D"/>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MPSA</w:t>
            </w:r>
            <w:r w:rsidRPr="000F0B01">
              <w:rPr>
                <w:color w:val="000000" w:themeColor="text1"/>
                <w:lang w:val="es-ES"/>
              </w:rPr>
              <w:fldChar w:fldCharType="end"/>
            </w:r>
          </w:p>
        </w:tc>
        <w:tc>
          <w:tcPr>
            <w:tcW w:w="595" w:type="dxa"/>
            <w:shd w:val="clear" w:color="auto" w:fill="00188F"/>
            <w:vAlign w:val="center"/>
          </w:tcPr>
          <w:p w14:paraId="634710A6" w14:textId="77777777" w:rsidR="00EE1ECC" w:rsidRPr="000F0B01" w:rsidRDefault="00EE1ECC" w:rsidP="00D97B2A">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Licencia Open</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OL</w:t>
            </w:r>
            <w:r w:rsidRPr="000F0B01">
              <w:rPr>
                <w:color w:val="000000" w:themeColor="text1"/>
                <w:lang w:val="es-ES"/>
              </w:rPr>
              <w:fldChar w:fldCharType="end"/>
            </w:r>
          </w:p>
        </w:tc>
        <w:tc>
          <w:tcPr>
            <w:tcW w:w="595" w:type="dxa"/>
            <w:shd w:val="clear" w:color="auto" w:fill="00188F"/>
            <w:vAlign w:val="center"/>
          </w:tcPr>
          <w:p w14:paraId="634710A7" w14:textId="77777777" w:rsidR="00EE1ECC" w:rsidRPr="000F0B01" w:rsidRDefault="00EE1ECC" w:rsidP="00D97B2A">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lang w:val="es-ES"/>
              </w:rPr>
              <w:instrText>Mínimo de Programas Open</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OM</w:t>
            </w:r>
            <w:r w:rsidRPr="000F0B01">
              <w:rPr>
                <w:color w:val="000000" w:themeColor="text1"/>
                <w:lang w:val="es-ES"/>
              </w:rPr>
              <w:fldChar w:fldCharType="end"/>
            </w:r>
          </w:p>
        </w:tc>
        <w:tc>
          <w:tcPr>
            <w:tcW w:w="596" w:type="dxa"/>
            <w:shd w:val="clear" w:color="auto" w:fill="00188F"/>
            <w:vAlign w:val="center"/>
          </w:tcPr>
          <w:p w14:paraId="634710A8" w14:textId="77777777" w:rsidR="00EE1ECC" w:rsidRPr="000F0B01" w:rsidRDefault="00EE1ECC" w:rsidP="00D97B2A">
            <w:pPr>
              <w:pStyle w:val="ProductList-OfferingBody"/>
              <w:ind w:left="-113"/>
              <w:jc w:val="center"/>
              <w:rPr>
                <w:color w:val="FFFFFF" w:themeColor="background1"/>
                <w:lang w:val="es-ES"/>
              </w:rPr>
            </w:pPr>
            <w:r w:rsidRPr="000F0B01">
              <w:rPr>
                <w:color w:val="FFFFFF" w:themeColor="background1"/>
                <w:lang w:val="es-ES"/>
              </w:rPr>
              <w:fldChar w:fldCharType="begin"/>
            </w:r>
            <w:r w:rsidRPr="000F0B01">
              <w:rPr>
                <w:color w:val="FFFFFF" w:themeColor="background1"/>
                <w:lang w:val="es-ES"/>
              </w:rPr>
              <w:instrText xml:space="preserve"> AutoTextList  \s NoStyle \t “Open Value y Open Value Subscription” </w:instrText>
            </w:r>
            <w:r w:rsidRPr="000F0B01">
              <w:rPr>
                <w:color w:val="FFFFFF" w:themeColor="background1"/>
                <w:lang w:val="es-ES"/>
              </w:rPr>
              <w:fldChar w:fldCharType="separate"/>
            </w:r>
            <w:r w:rsidRPr="000F0B01">
              <w:rPr>
                <w:color w:val="FFFFFF" w:themeColor="background1"/>
                <w:lang w:val="es-ES"/>
              </w:rPr>
              <w:t>OV/OVS</w:t>
            </w:r>
            <w:r w:rsidRPr="000F0B01">
              <w:rPr>
                <w:color w:val="FFFFFF" w:themeColor="background1"/>
                <w:lang w:val="es-ES"/>
              </w:rPr>
              <w:fldChar w:fldCharType="end"/>
            </w:r>
          </w:p>
        </w:tc>
        <w:tc>
          <w:tcPr>
            <w:tcW w:w="595" w:type="dxa"/>
            <w:shd w:val="clear" w:color="auto" w:fill="00188F"/>
            <w:vAlign w:val="center"/>
          </w:tcPr>
          <w:p w14:paraId="634710A9" w14:textId="77777777" w:rsidR="00EE1ECC" w:rsidRPr="000F0B01" w:rsidRDefault="00EE1ECC" w:rsidP="00D97B2A">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Select y Select Plus</w:instrText>
            </w:r>
            <w:r w:rsidRPr="000F0B01">
              <w:rPr>
                <w:lang w:val="es-ES"/>
              </w:rPr>
              <w:instrText xml:space="preserve">” </w:instrText>
            </w:r>
            <w:r w:rsidRPr="000F0B01">
              <w:rPr>
                <w:lang w:val="es-ES"/>
              </w:rPr>
              <w:fldChar w:fldCharType="separate"/>
            </w:r>
            <w:r w:rsidRPr="000F0B01">
              <w:rPr>
                <w:lang w:val="es-ES"/>
              </w:rPr>
              <w:t>S/S+</w:t>
            </w:r>
            <w:r w:rsidRPr="000F0B01">
              <w:rPr>
                <w:lang w:val="es-ES"/>
              </w:rPr>
              <w:fldChar w:fldCharType="end"/>
            </w:r>
          </w:p>
        </w:tc>
        <w:tc>
          <w:tcPr>
            <w:tcW w:w="709" w:type="dxa"/>
            <w:shd w:val="clear" w:color="auto" w:fill="00188F"/>
            <w:vAlign w:val="center"/>
          </w:tcPr>
          <w:p w14:paraId="634710AA" w14:textId="77777777" w:rsidR="00EE1ECC" w:rsidRPr="000F0B01" w:rsidRDefault="00EE1ECC" w:rsidP="00D97B2A">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Inscripción en la nube de servidor</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SCE</w:t>
            </w:r>
            <w:r w:rsidRPr="000F0B01">
              <w:rPr>
                <w:color w:val="000000" w:themeColor="text1"/>
                <w:lang w:val="es-ES"/>
              </w:rPr>
              <w:fldChar w:fldCharType="end"/>
            </w:r>
          </w:p>
        </w:tc>
      </w:tr>
      <w:tr w:rsidR="00EE1ECC" w:rsidRPr="000F0B01" w14:paraId="634710BA" w14:textId="77777777" w:rsidTr="00570E9D">
        <w:tc>
          <w:tcPr>
            <w:tcW w:w="2947" w:type="dxa"/>
            <w:tcBorders>
              <w:top w:val="nil"/>
              <w:left w:val="nil"/>
              <w:bottom w:val="dashSmallGap" w:sz="4" w:space="0" w:color="BFBFBF" w:themeColor="background1" w:themeShade="BF"/>
              <w:right w:val="nil"/>
            </w:tcBorders>
          </w:tcPr>
          <w:p w14:paraId="634710AC" w14:textId="77777777" w:rsidR="00EE1ECC" w:rsidRPr="000F0B01" w:rsidRDefault="00EE1ECC" w:rsidP="00F944EC">
            <w:pPr>
              <w:pStyle w:val="ProductList-Offering2"/>
              <w:rPr>
                <w:lang w:val="es-ES"/>
              </w:rPr>
            </w:pPr>
            <w:bookmarkStart w:id="576" w:name="_Toc379797219"/>
            <w:bookmarkStart w:id="577" w:name="_Toc380513244"/>
            <w:bookmarkStart w:id="578" w:name="_Toc380655286"/>
            <w:bookmarkStart w:id="579" w:name="_Toc404671243"/>
            <w:r w:rsidRPr="000F0B01">
              <w:rPr>
                <w:lang w:val="es-ES"/>
              </w:rPr>
              <w:t>Licencia de Administración de System Center Configuration Manager 2007 R3</w:t>
            </w:r>
            <w:r w:rsidRPr="000F0B01">
              <w:rPr>
                <w:lang w:val="es-ES"/>
              </w:rPr>
              <w:fldChar w:fldCharType="begin"/>
            </w:r>
            <w:r w:rsidRPr="000F0B01">
              <w:rPr>
                <w:lang w:val="es-ES"/>
              </w:rPr>
              <w:instrText>XE "System Center Configuration Manager 2007 R3"</w:instrText>
            </w:r>
            <w:r w:rsidRPr="000F0B01">
              <w:rPr>
                <w:lang w:val="es-ES"/>
              </w:rPr>
              <w:fldChar w:fldCharType="end"/>
            </w:r>
            <w:r w:rsidRPr="000F0B01">
              <w:rPr>
                <w:lang w:val="es-ES"/>
              </w:rPr>
              <w:t xml:space="preserve"> Enterprise Server</w:t>
            </w:r>
            <w:bookmarkEnd w:id="576"/>
            <w:bookmarkEnd w:id="577"/>
            <w:bookmarkEnd w:id="578"/>
            <w:bookmarkEnd w:id="579"/>
            <w:r w:rsidRPr="000F0B01">
              <w:rPr>
                <w:lang w:val="es-ES"/>
              </w:rPr>
              <w:fldChar w:fldCharType="begin"/>
            </w:r>
            <w:r w:rsidRPr="000F0B01">
              <w:rPr>
                <w:lang w:val="es-ES"/>
              </w:rPr>
              <w:instrText>XE "Licencia de Administración de System Center Configuration Manager 2007 R3 Enterprise Server"</w:instrText>
            </w:r>
            <w:r w:rsidRPr="000F0B01">
              <w:rPr>
                <w:lang w:val="es-ES"/>
              </w:rPr>
              <w:fldChar w:fldCharType="end"/>
            </w:r>
          </w:p>
        </w:tc>
        <w:tc>
          <w:tcPr>
            <w:tcW w:w="595" w:type="dxa"/>
            <w:tcBorders>
              <w:top w:val="nil"/>
              <w:left w:val="nil"/>
              <w:bottom w:val="dashSmallGap" w:sz="4" w:space="0" w:color="BFBFBF" w:themeColor="background1" w:themeShade="BF"/>
              <w:right w:val="nil"/>
            </w:tcBorders>
            <w:vAlign w:val="center"/>
          </w:tcPr>
          <w:p w14:paraId="634710AD" w14:textId="77777777" w:rsidR="00EE1ECC" w:rsidRPr="000F0B01" w:rsidRDefault="00EE1ECC" w:rsidP="00C05A53">
            <w:pPr>
              <w:pStyle w:val="ProductList-OfferingBody"/>
              <w:ind w:left="-113"/>
              <w:jc w:val="center"/>
              <w:rPr>
                <w:lang w:val="es-ES"/>
              </w:rPr>
            </w:pPr>
            <w:r w:rsidRPr="000F0B01">
              <w:rPr>
                <w:lang w:val="es-ES"/>
              </w:rPr>
              <w:t>11/10</w:t>
            </w:r>
          </w:p>
        </w:tc>
        <w:tc>
          <w:tcPr>
            <w:tcW w:w="595" w:type="dxa"/>
            <w:tcBorders>
              <w:top w:val="nil"/>
              <w:left w:val="nil"/>
              <w:bottom w:val="dashSmallGap" w:sz="4" w:space="0" w:color="BFBFBF" w:themeColor="background1" w:themeShade="BF"/>
              <w:right w:val="nil"/>
            </w:tcBorders>
            <w:vAlign w:val="center"/>
          </w:tcPr>
          <w:p w14:paraId="634710AE" w14:textId="77777777" w:rsidR="00EE1ECC" w:rsidRPr="000F0B01" w:rsidRDefault="00EE1ECC" w:rsidP="00C05A53">
            <w:pPr>
              <w:pStyle w:val="ProductList-OfferingBody"/>
              <w:ind w:left="-113"/>
              <w:jc w:val="center"/>
              <w:rPr>
                <w:lang w:val="es-ES"/>
              </w:rPr>
            </w:pPr>
          </w:p>
        </w:tc>
        <w:tc>
          <w:tcPr>
            <w:tcW w:w="596" w:type="dxa"/>
            <w:tcBorders>
              <w:top w:val="nil"/>
              <w:left w:val="nil"/>
              <w:bottom w:val="dashSmallGap" w:sz="4" w:space="0" w:color="BFBFBF" w:themeColor="background1" w:themeShade="BF"/>
              <w:right w:val="nil"/>
            </w:tcBorders>
            <w:vAlign w:val="center"/>
          </w:tcPr>
          <w:p w14:paraId="634710AF" w14:textId="77777777" w:rsidR="00EE1ECC" w:rsidRPr="000F0B01" w:rsidRDefault="00EE1ECC" w:rsidP="00C05A53">
            <w:pPr>
              <w:pStyle w:val="ProductList-OfferingBody"/>
              <w:ind w:left="-113"/>
              <w:jc w:val="center"/>
              <w:rPr>
                <w:lang w:val="es-ES"/>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34710B0" w14:textId="77777777" w:rsidR="00EE1ECC" w:rsidRPr="000F0B01" w:rsidRDefault="00EE1ECC" w:rsidP="00C05A53">
            <w:pPr>
              <w:pStyle w:val="ProductList-OfferingBody"/>
              <w:ind w:left="-113"/>
              <w:jc w:val="center"/>
              <w:rPr>
                <w:lang w:val="es-ES"/>
              </w:rPr>
            </w:pPr>
          </w:p>
        </w:tc>
        <w:tc>
          <w:tcPr>
            <w:tcW w:w="595" w:type="dxa"/>
            <w:tcBorders>
              <w:left w:val="single" w:sz="12" w:space="0" w:color="FFFFFF" w:themeColor="background1"/>
            </w:tcBorders>
            <w:shd w:val="clear" w:color="auto" w:fill="70AD47" w:themeFill="accent6"/>
            <w:vAlign w:val="center"/>
          </w:tcPr>
          <w:p w14:paraId="634710B1" w14:textId="77777777" w:rsidR="00EE1ECC" w:rsidRPr="000F0B01" w:rsidRDefault="00EE1ECC" w:rsidP="00D97B2A">
            <w:pPr>
              <w:pStyle w:val="ProductList-OfferingBody"/>
              <w:ind w:left="-113"/>
              <w:jc w:val="center"/>
              <w:rPr>
                <w:lang w:val="es-ES"/>
              </w:rPr>
            </w:pPr>
            <w:r w:rsidRPr="000F0B01">
              <w:rPr>
                <w:lang w:val="es-ES"/>
              </w:rPr>
              <w:t>6</w:t>
            </w:r>
          </w:p>
        </w:tc>
        <w:tc>
          <w:tcPr>
            <w:tcW w:w="596" w:type="dxa"/>
            <w:shd w:val="clear" w:color="auto" w:fill="BFBFBF" w:themeFill="background1" w:themeFillShade="BF"/>
            <w:vAlign w:val="center"/>
          </w:tcPr>
          <w:p w14:paraId="634710B2" w14:textId="77777777" w:rsidR="00EE1ECC" w:rsidRPr="000F0B01" w:rsidRDefault="00EE1ECC" w:rsidP="00D97B2A">
            <w:pPr>
              <w:pStyle w:val="ProductList-OfferingBody"/>
              <w:ind w:left="-113"/>
              <w:jc w:val="center"/>
              <w:rPr>
                <w:lang w:val="es-ES"/>
              </w:rPr>
            </w:pPr>
          </w:p>
        </w:tc>
        <w:tc>
          <w:tcPr>
            <w:tcW w:w="595" w:type="dxa"/>
            <w:shd w:val="clear" w:color="auto" w:fill="70AD47" w:themeFill="accent6"/>
            <w:vAlign w:val="center"/>
          </w:tcPr>
          <w:p w14:paraId="634710B3" w14:textId="77777777" w:rsidR="00EE1ECC" w:rsidRPr="000F0B01" w:rsidRDefault="00EE1ECC" w:rsidP="00D97B2A">
            <w:pPr>
              <w:pStyle w:val="ProductList-OfferingBody"/>
              <w:ind w:left="-113"/>
              <w:jc w:val="center"/>
              <w:rPr>
                <w:lang w:val="es-ES"/>
              </w:rPr>
            </w:pP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w:t>
            </w:r>
            <w:r w:rsidRPr="000F0B01">
              <w:rPr>
                <w:lang w:val="es-ES"/>
              </w:rPr>
              <w:fldChar w:fldCharType="end"/>
            </w:r>
          </w:p>
        </w:tc>
        <w:tc>
          <w:tcPr>
            <w:tcW w:w="596" w:type="dxa"/>
            <w:shd w:val="clear" w:color="auto" w:fill="BFBFBF" w:themeFill="background1" w:themeFillShade="BF"/>
            <w:vAlign w:val="center"/>
          </w:tcPr>
          <w:p w14:paraId="634710B4" w14:textId="77777777" w:rsidR="00EE1ECC" w:rsidRPr="000F0B01" w:rsidRDefault="00EE1ECC" w:rsidP="00D97B2A">
            <w:pPr>
              <w:pStyle w:val="ProductList-OfferingBody"/>
              <w:ind w:left="-113"/>
              <w:jc w:val="center"/>
              <w:rPr>
                <w:lang w:val="es-ES"/>
              </w:rPr>
            </w:pPr>
          </w:p>
        </w:tc>
        <w:tc>
          <w:tcPr>
            <w:tcW w:w="595" w:type="dxa"/>
            <w:shd w:val="clear" w:color="auto" w:fill="BFBFBF" w:themeFill="background1" w:themeFillShade="BF"/>
            <w:vAlign w:val="center"/>
          </w:tcPr>
          <w:p w14:paraId="634710B5" w14:textId="77777777" w:rsidR="00EE1ECC" w:rsidRPr="000F0B01" w:rsidRDefault="00EE1ECC" w:rsidP="00D97B2A">
            <w:pPr>
              <w:pStyle w:val="ProductList-OfferingBody"/>
              <w:ind w:left="-113"/>
              <w:jc w:val="center"/>
              <w:rPr>
                <w:lang w:val="es-ES"/>
              </w:rPr>
            </w:pPr>
          </w:p>
        </w:tc>
        <w:tc>
          <w:tcPr>
            <w:tcW w:w="595" w:type="dxa"/>
            <w:shd w:val="clear" w:color="auto" w:fill="BFBFBF" w:themeFill="background1" w:themeFillShade="BF"/>
            <w:vAlign w:val="center"/>
          </w:tcPr>
          <w:p w14:paraId="634710B6" w14:textId="77777777" w:rsidR="00EE1ECC" w:rsidRPr="000F0B01" w:rsidRDefault="00EE1ECC" w:rsidP="00D97B2A">
            <w:pPr>
              <w:pStyle w:val="ProductList-OfferingBody"/>
              <w:ind w:left="-113"/>
              <w:jc w:val="center"/>
              <w:rPr>
                <w:lang w:val="es-ES"/>
              </w:rPr>
            </w:pPr>
          </w:p>
        </w:tc>
        <w:tc>
          <w:tcPr>
            <w:tcW w:w="596" w:type="dxa"/>
            <w:shd w:val="clear" w:color="auto" w:fill="BFBFBF" w:themeFill="background1" w:themeFillShade="BF"/>
            <w:vAlign w:val="center"/>
          </w:tcPr>
          <w:p w14:paraId="634710B7" w14:textId="77777777" w:rsidR="00EE1ECC" w:rsidRPr="000F0B01" w:rsidRDefault="00EE1ECC" w:rsidP="00D97B2A">
            <w:pPr>
              <w:pStyle w:val="ProductList-OfferingBody"/>
              <w:ind w:left="-113"/>
              <w:jc w:val="center"/>
              <w:rPr>
                <w:lang w:val="es-ES"/>
              </w:rPr>
            </w:pPr>
          </w:p>
        </w:tc>
        <w:tc>
          <w:tcPr>
            <w:tcW w:w="595" w:type="dxa"/>
            <w:shd w:val="clear" w:color="auto" w:fill="BFBFBF" w:themeFill="background1" w:themeFillShade="BF"/>
            <w:vAlign w:val="center"/>
          </w:tcPr>
          <w:p w14:paraId="634710B8" w14:textId="77777777" w:rsidR="00EE1ECC" w:rsidRPr="000F0B01" w:rsidRDefault="00EE1ECC" w:rsidP="00D97B2A">
            <w:pPr>
              <w:pStyle w:val="ProductList-OfferingBody"/>
              <w:ind w:left="-113"/>
              <w:jc w:val="center"/>
              <w:rPr>
                <w:lang w:val="es-ES"/>
              </w:rPr>
            </w:pPr>
          </w:p>
        </w:tc>
        <w:tc>
          <w:tcPr>
            <w:tcW w:w="709" w:type="dxa"/>
            <w:shd w:val="clear" w:color="auto" w:fill="BFBFBF" w:themeFill="background1" w:themeFillShade="BF"/>
            <w:vAlign w:val="center"/>
          </w:tcPr>
          <w:p w14:paraId="634710B9" w14:textId="77777777" w:rsidR="00EE1ECC" w:rsidRPr="000F0B01" w:rsidRDefault="00EE1ECC" w:rsidP="00D97B2A">
            <w:pPr>
              <w:pStyle w:val="ProductList-OfferingBody"/>
              <w:ind w:left="-113"/>
              <w:jc w:val="center"/>
              <w:rPr>
                <w:lang w:val="es-ES"/>
              </w:rPr>
            </w:pPr>
          </w:p>
        </w:tc>
      </w:tr>
      <w:tr w:rsidR="00EE1ECC" w:rsidRPr="000F0B01" w14:paraId="634710C9" w14:textId="77777777" w:rsidTr="00570E9D">
        <w:tc>
          <w:tcPr>
            <w:tcW w:w="2947" w:type="dxa"/>
            <w:tcBorders>
              <w:top w:val="nil"/>
              <w:left w:val="nil"/>
              <w:bottom w:val="dashSmallGap" w:sz="4" w:space="0" w:color="BFBFBF" w:themeColor="background1" w:themeShade="BF"/>
              <w:right w:val="nil"/>
            </w:tcBorders>
          </w:tcPr>
          <w:p w14:paraId="634710BB" w14:textId="77777777" w:rsidR="00EE1ECC" w:rsidRPr="000F0B01" w:rsidRDefault="00EE1ECC" w:rsidP="00514A8B">
            <w:pPr>
              <w:pStyle w:val="ProductList-Offering2"/>
              <w:rPr>
                <w:lang w:val="es-ES"/>
              </w:rPr>
            </w:pPr>
            <w:bookmarkStart w:id="580" w:name="_Toc379797220"/>
            <w:bookmarkStart w:id="581" w:name="_Toc380513245"/>
            <w:bookmarkStart w:id="582" w:name="_Toc380655287"/>
            <w:bookmarkStart w:id="583" w:name="_Toc404671244"/>
            <w:r w:rsidRPr="000F0B01">
              <w:rPr>
                <w:lang w:val="es-ES"/>
              </w:rPr>
              <w:t>Licencia de Administración de System Center Configuration Manager 2007 R3</w:t>
            </w:r>
            <w:r w:rsidRPr="000F0B01">
              <w:rPr>
                <w:lang w:val="es-ES"/>
              </w:rPr>
              <w:fldChar w:fldCharType="begin"/>
            </w:r>
            <w:r w:rsidRPr="000F0B01">
              <w:rPr>
                <w:lang w:val="es-ES"/>
              </w:rPr>
              <w:instrText>XE "System Center Configuration Manager 2007 R3"</w:instrText>
            </w:r>
            <w:r w:rsidRPr="000F0B01">
              <w:rPr>
                <w:lang w:val="es-ES"/>
              </w:rPr>
              <w:fldChar w:fldCharType="end"/>
            </w:r>
            <w:r w:rsidRPr="000F0B01">
              <w:rPr>
                <w:lang w:val="es-ES"/>
              </w:rPr>
              <w:t xml:space="preserve"> Standard Server</w:t>
            </w:r>
            <w:r w:rsidRPr="000F0B01">
              <w:rPr>
                <w:lang w:val="es-ES"/>
              </w:rPr>
              <w:fldChar w:fldCharType="begin"/>
            </w:r>
            <w:r w:rsidRPr="000F0B01">
              <w:rPr>
                <w:lang w:val="es-ES"/>
              </w:rPr>
              <w:instrText>XE "Licencia de Administración de System Center Configuration Manager 2007 R3 Standard Server"</w:instrText>
            </w:r>
            <w:r w:rsidRPr="000F0B01">
              <w:rPr>
                <w:lang w:val="es-ES"/>
              </w:rPr>
              <w:fldChar w:fldCharType="end"/>
            </w:r>
            <w:r w:rsidRPr="000F0B01">
              <w:rPr>
                <w:lang w:val="es-ES"/>
              </w:rPr>
              <w:t xml:space="preserve"> (ML de Standard Server)</w:t>
            </w:r>
            <w:bookmarkEnd w:id="580"/>
            <w:bookmarkEnd w:id="581"/>
            <w:bookmarkEnd w:id="582"/>
            <w:bookmarkEnd w:id="583"/>
          </w:p>
        </w:tc>
        <w:tc>
          <w:tcPr>
            <w:tcW w:w="595" w:type="dxa"/>
            <w:tcBorders>
              <w:top w:val="nil"/>
              <w:left w:val="nil"/>
              <w:bottom w:val="dashSmallGap" w:sz="4" w:space="0" w:color="BFBFBF" w:themeColor="background1" w:themeShade="BF"/>
              <w:right w:val="nil"/>
            </w:tcBorders>
            <w:vAlign w:val="center"/>
          </w:tcPr>
          <w:p w14:paraId="634710BC" w14:textId="77777777" w:rsidR="00EE1ECC" w:rsidRPr="000F0B01" w:rsidRDefault="00EE1ECC" w:rsidP="00C05A53">
            <w:pPr>
              <w:pStyle w:val="ProductList-OfferingBody"/>
              <w:ind w:left="-113"/>
              <w:jc w:val="center"/>
              <w:rPr>
                <w:lang w:val="es-ES"/>
              </w:rPr>
            </w:pPr>
            <w:r w:rsidRPr="000F0B01">
              <w:rPr>
                <w:lang w:val="es-ES"/>
              </w:rPr>
              <w:t>11/10</w:t>
            </w:r>
          </w:p>
        </w:tc>
        <w:tc>
          <w:tcPr>
            <w:tcW w:w="595" w:type="dxa"/>
            <w:tcBorders>
              <w:top w:val="nil"/>
              <w:left w:val="nil"/>
              <w:bottom w:val="dashSmallGap" w:sz="4" w:space="0" w:color="BFBFBF" w:themeColor="background1" w:themeShade="BF"/>
              <w:right w:val="nil"/>
            </w:tcBorders>
            <w:vAlign w:val="center"/>
          </w:tcPr>
          <w:p w14:paraId="634710BD" w14:textId="77777777" w:rsidR="00EE1ECC" w:rsidRPr="000F0B01" w:rsidRDefault="00EE1ECC" w:rsidP="00C05A53">
            <w:pPr>
              <w:pStyle w:val="ProductList-OfferingBody"/>
              <w:ind w:left="-113"/>
              <w:jc w:val="center"/>
              <w:rPr>
                <w:lang w:val="es-ES"/>
              </w:rPr>
            </w:pPr>
          </w:p>
        </w:tc>
        <w:tc>
          <w:tcPr>
            <w:tcW w:w="596" w:type="dxa"/>
            <w:tcBorders>
              <w:top w:val="nil"/>
              <w:left w:val="nil"/>
              <w:bottom w:val="dashSmallGap" w:sz="4" w:space="0" w:color="BFBFBF" w:themeColor="background1" w:themeShade="BF"/>
              <w:right w:val="nil"/>
            </w:tcBorders>
            <w:vAlign w:val="center"/>
          </w:tcPr>
          <w:p w14:paraId="634710BE" w14:textId="77777777" w:rsidR="00EE1ECC" w:rsidRPr="000F0B01" w:rsidRDefault="00EE1ECC" w:rsidP="00C05A53">
            <w:pPr>
              <w:pStyle w:val="ProductList-OfferingBody"/>
              <w:ind w:left="-113"/>
              <w:jc w:val="center"/>
              <w:rPr>
                <w:lang w:val="es-ES"/>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34710BF" w14:textId="77777777" w:rsidR="00EE1ECC" w:rsidRPr="000F0B01" w:rsidRDefault="00EE1ECC" w:rsidP="00C05A53">
            <w:pPr>
              <w:pStyle w:val="ProductList-OfferingBody"/>
              <w:ind w:left="-113"/>
              <w:jc w:val="center"/>
              <w:rPr>
                <w:lang w:val="es-ES"/>
              </w:rPr>
            </w:pPr>
          </w:p>
        </w:tc>
        <w:tc>
          <w:tcPr>
            <w:tcW w:w="595" w:type="dxa"/>
            <w:tcBorders>
              <w:left w:val="single" w:sz="12" w:space="0" w:color="FFFFFF" w:themeColor="background1"/>
            </w:tcBorders>
            <w:shd w:val="clear" w:color="auto" w:fill="70AD47" w:themeFill="accent6"/>
            <w:vAlign w:val="center"/>
          </w:tcPr>
          <w:p w14:paraId="634710C0" w14:textId="77777777" w:rsidR="00EE1ECC" w:rsidRPr="000F0B01" w:rsidRDefault="00EE1ECC" w:rsidP="00D97B2A">
            <w:pPr>
              <w:pStyle w:val="ProductList-OfferingBody"/>
              <w:ind w:left="-113"/>
              <w:jc w:val="center"/>
              <w:rPr>
                <w:lang w:val="es-ES"/>
              </w:rPr>
            </w:pPr>
            <w:r w:rsidRPr="000F0B01">
              <w:rPr>
                <w:lang w:val="es-ES"/>
              </w:rPr>
              <w:t>1</w:t>
            </w:r>
          </w:p>
        </w:tc>
        <w:tc>
          <w:tcPr>
            <w:tcW w:w="596" w:type="dxa"/>
            <w:shd w:val="clear" w:color="auto" w:fill="BFBFBF" w:themeFill="background1" w:themeFillShade="BF"/>
            <w:vAlign w:val="center"/>
          </w:tcPr>
          <w:p w14:paraId="634710C1" w14:textId="77777777" w:rsidR="00EE1ECC" w:rsidRPr="000F0B01" w:rsidRDefault="00EE1ECC" w:rsidP="00D97B2A">
            <w:pPr>
              <w:pStyle w:val="ProductList-OfferingBody"/>
              <w:ind w:left="-113"/>
              <w:jc w:val="center"/>
              <w:rPr>
                <w:lang w:val="es-ES"/>
              </w:rPr>
            </w:pPr>
          </w:p>
        </w:tc>
        <w:tc>
          <w:tcPr>
            <w:tcW w:w="595" w:type="dxa"/>
            <w:shd w:val="clear" w:color="auto" w:fill="70AD47" w:themeFill="accent6"/>
            <w:vAlign w:val="center"/>
          </w:tcPr>
          <w:p w14:paraId="634710C2" w14:textId="77777777" w:rsidR="00EE1ECC" w:rsidRPr="000F0B01" w:rsidRDefault="00EE1ECC" w:rsidP="00D97B2A">
            <w:pPr>
              <w:pStyle w:val="ProductList-OfferingBody"/>
              <w:ind w:left="-113"/>
              <w:jc w:val="center"/>
              <w:rPr>
                <w:lang w:val="es-ES"/>
              </w:rPr>
            </w:pP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w:t>
            </w:r>
            <w:r w:rsidRPr="000F0B01">
              <w:rPr>
                <w:lang w:val="es-ES"/>
              </w:rPr>
              <w:fldChar w:fldCharType="end"/>
            </w:r>
          </w:p>
        </w:tc>
        <w:tc>
          <w:tcPr>
            <w:tcW w:w="596" w:type="dxa"/>
            <w:shd w:val="clear" w:color="auto" w:fill="BFBFBF" w:themeFill="background1" w:themeFillShade="BF"/>
            <w:vAlign w:val="center"/>
          </w:tcPr>
          <w:p w14:paraId="634710C3" w14:textId="77777777" w:rsidR="00EE1ECC" w:rsidRPr="000F0B01" w:rsidRDefault="00EE1ECC" w:rsidP="00D97B2A">
            <w:pPr>
              <w:pStyle w:val="ProductList-OfferingBody"/>
              <w:ind w:left="-113"/>
              <w:jc w:val="center"/>
              <w:rPr>
                <w:lang w:val="es-ES"/>
              </w:rPr>
            </w:pPr>
          </w:p>
        </w:tc>
        <w:tc>
          <w:tcPr>
            <w:tcW w:w="595" w:type="dxa"/>
            <w:shd w:val="clear" w:color="auto" w:fill="BFBFBF" w:themeFill="background1" w:themeFillShade="BF"/>
            <w:vAlign w:val="center"/>
          </w:tcPr>
          <w:p w14:paraId="634710C4" w14:textId="77777777" w:rsidR="00EE1ECC" w:rsidRPr="000F0B01" w:rsidRDefault="00EE1ECC" w:rsidP="00D97B2A">
            <w:pPr>
              <w:pStyle w:val="ProductList-OfferingBody"/>
              <w:ind w:left="-113"/>
              <w:jc w:val="center"/>
              <w:rPr>
                <w:lang w:val="es-ES"/>
              </w:rPr>
            </w:pPr>
          </w:p>
        </w:tc>
        <w:tc>
          <w:tcPr>
            <w:tcW w:w="595" w:type="dxa"/>
            <w:shd w:val="clear" w:color="auto" w:fill="BFBFBF" w:themeFill="background1" w:themeFillShade="BF"/>
            <w:vAlign w:val="center"/>
          </w:tcPr>
          <w:p w14:paraId="634710C5" w14:textId="77777777" w:rsidR="00EE1ECC" w:rsidRPr="000F0B01" w:rsidRDefault="00EE1ECC" w:rsidP="00D97B2A">
            <w:pPr>
              <w:pStyle w:val="ProductList-OfferingBody"/>
              <w:ind w:left="-113"/>
              <w:jc w:val="center"/>
              <w:rPr>
                <w:lang w:val="es-ES"/>
              </w:rPr>
            </w:pPr>
          </w:p>
        </w:tc>
        <w:tc>
          <w:tcPr>
            <w:tcW w:w="596" w:type="dxa"/>
            <w:shd w:val="clear" w:color="auto" w:fill="BFBFBF" w:themeFill="background1" w:themeFillShade="BF"/>
            <w:vAlign w:val="center"/>
          </w:tcPr>
          <w:p w14:paraId="634710C6" w14:textId="77777777" w:rsidR="00EE1ECC" w:rsidRPr="000F0B01" w:rsidRDefault="00EE1ECC" w:rsidP="00D97B2A">
            <w:pPr>
              <w:pStyle w:val="ProductList-OfferingBody"/>
              <w:ind w:left="-113"/>
              <w:jc w:val="center"/>
              <w:rPr>
                <w:lang w:val="es-ES"/>
              </w:rPr>
            </w:pPr>
          </w:p>
        </w:tc>
        <w:tc>
          <w:tcPr>
            <w:tcW w:w="595" w:type="dxa"/>
            <w:shd w:val="clear" w:color="auto" w:fill="BFBFBF" w:themeFill="background1" w:themeFillShade="BF"/>
            <w:vAlign w:val="center"/>
          </w:tcPr>
          <w:p w14:paraId="634710C7" w14:textId="77777777" w:rsidR="00EE1ECC" w:rsidRPr="000F0B01" w:rsidRDefault="00EE1ECC" w:rsidP="00D97B2A">
            <w:pPr>
              <w:pStyle w:val="ProductList-OfferingBody"/>
              <w:ind w:left="-113"/>
              <w:jc w:val="center"/>
              <w:rPr>
                <w:lang w:val="es-ES"/>
              </w:rPr>
            </w:pPr>
          </w:p>
        </w:tc>
        <w:tc>
          <w:tcPr>
            <w:tcW w:w="709" w:type="dxa"/>
            <w:shd w:val="clear" w:color="auto" w:fill="BFBFBF" w:themeFill="background1" w:themeFillShade="BF"/>
            <w:vAlign w:val="center"/>
          </w:tcPr>
          <w:p w14:paraId="634710C8" w14:textId="77777777" w:rsidR="00EE1ECC" w:rsidRPr="000F0B01" w:rsidRDefault="00EE1ECC" w:rsidP="00D97B2A">
            <w:pPr>
              <w:pStyle w:val="ProductList-OfferingBody"/>
              <w:ind w:left="-113"/>
              <w:jc w:val="center"/>
              <w:rPr>
                <w:lang w:val="es-ES"/>
              </w:rPr>
            </w:pPr>
          </w:p>
        </w:tc>
      </w:tr>
      <w:tr w:rsidR="00EE1ECC" w:rsidRPr="000F0B01" w14:paraId="634710D8" w14:textId="77777777" w:rsidTr="00570E9D">
        <w:tc>
          <w:tcPr>
            <w:tcW w:w="2947" w:type="dxa"/>
            <w:tcBorders>
              <w:top w:val="nil"/>
              <w:left w:val="nil"/>
              <w:bottom w:val="dashSmallGap" w:sz="4" w:space="0" w:color="BFBFBF" w:themeColor="background1" w:themeShade="BF"/>
              <w:right w:val="nil"/>
            </w:tcBorders>
          </w:tcPr>
          <w:p w14:paraId="634710CA" w14:textId="77777777" w:rsidR="00EE1ECC" w:rsidRPr="000F0B01" w:rsidRDefault="00EE1ECC" w:rsidP="00F944EC">
            <w:pPr>
              <w:pStyle w:val="ProductList-Offering2"/>
              <w:rPr>
                <w:lang w:val="es-ES"/>
              </w:rPr>
            </w:pPr>
            <w:bookmarkStart w:id="584" w:name="_Toc379797221"/>
            <w:bookmarkStart w:id="585" w:name="_Toc380513246"/>
            <w:bookmarkStart w:id="586" w:name="_Toc380655288"/>
            <w:bookmarkStart w:id="587" w:name="_Toc404671245"/>
            <w:r w:rsidRPr="000F0B01">
              <w:rPr>
                <w:lang w:val="es-ES"/>
              </w:rPr>
              <w:t>Licencia de Administración de Cliente de System Center 2012 R2 Configuration Manager</w:t>
            </w:r>
            <w:r w:rsidRPr="000F0B01">
              <w:rPr>
                <w:lang w:val="es-ES"/>
              </w:rPr>
              <w:fldChar w:fldCharType="begin"/>
            </w:r>
            <w:r w:rsidRPr="000F0B01">
              <w:rPr>
                <w:lang w:val="es-ES"/>
              </w:rPr>
              <w:instrText>XE "Licencia de administración de cliente de System Center 2012 R2 Configuration Manager"</w:instrText>
            </w:r>
            <w:r w:rsidRPr="000F0B01">
              <w:rPr>
                <w:lang w:val="es-ES"/>
              </w:rPr>
              <w:fldChar w:fldCharType="end"/>
            </w:r>
            <w:r w:rsidRPr="000F0B01">
              <w:rPr>
                <w:lang w:val="es-ES"/>
              </w:rPr>
              <w:t xml:space="preserve"> (ML de Cliente) (solo para Estudiantes)</w:t>
            </w:r>
            <w:bookmarkEnd w:id="584"/>
            <w:bookmarkEnd w:id="585"/>
            <w:bookmarkEnd w:id="586"/>
            <w:bookmarkEnd w:id="587"/>
          </w:p>
        </w:tc>
        <w:tc>
          <w:tcPr>
            <w:tcW w:w="595" w:type="dxa"/>
            <w:tcBorders>
              <w:top w:val="nil"/>
              <w:left w:val="nil"/>
              <w:bottom w:val="dashSmallGap" w:sz="4" w:space="0" w:color="BFBFBF" w:themeColor="background1" w:themeShade="BF"/>
              <w:right w:val="nil"/>
            </w:tcBorders>
            <w:vAlign w:val="center"/>
          </w:tcPr>
          <w:p w14:paraId="634710CB" w14:textId="77777777" w:rsidR="00EE1ECC" w:rsidRPr="000F0B01" w:rsidRDefault="00EE1ECC" w:rsidP="007F3FE6">
            <w:pPr>
              <w:pStyle w:val="ProductList-OfferingBody"/>
              <w:ind w:left="-113"/>
              <w:jc w:val="center"/>
              <w:rPr>
                <w:lang w:val="es-ES"/>
              </w:rPr>
            </w:pPr>
            <w:r w:rsidRPr="000F0B01">
              <w:rPr>
                <w:lang w:val="es-ES"/>
              </w:rPr>
              <w:t>10/13</w:t>
            </w:r>
          </w:p>
        </w:tc>
        <w:tc>
          <w:tcPr>
            <w:tcW w:w="595" w:type="dxa"/>
            <w:tcBorders>
              <w:top w:val="nil"/>
              <w:left w:val="nil"/>
              <w:bottom w:val="dashSmallGap" w:sz="4" w:space="0" w:color="BFBFBF" w:themeColor="background1" w:themeShade="BF"/>
              <w:right w:val="nil"/>
            </w:tcBorders>
            <w:vAlign w:val="center"/>
          </w:tcPr>
          <w:p w14:paraId="634710CC" w14:textId="77777777" w:rsidR="00EE1ECC" w:rsidRPr="000F0B01" w:rsidRDefault="00EE1ECC" w:rsidP="00C05A53">
            <w:pPr>
              <w:pStyle w:val="ProductList-OfferingBody"/>
              <w:ind w:left="-113"/>
              <w:jc w:val="center"/>
              <w:rPr>
                <w:lang w:val="es-ES"/>
              </w:rPr>
            </w:pPr>
          </w:p>
        </w:tc>
        <w:tc>
          <w:tcPr>
            <w:tcW w:w="596" w:type="dxa"/>
            <w:tcBorders>
              <w:top w:val="nil"/>
              <w:left w:val="nil"/>
              <w:bottom w:val="dashSmallGap" w:sz="4" w:space="0" w:color="BFBFBF" w:themeColor="background1" w:themeShade="BF"/>
              <w:right w:val="nil"/>
            </w:tcBorders>
            <w:vAlign w:val="center"/>
          </w:tcPr>
          <w:p w14:paraId="634710CD" w14:textId="77777777" w:rsidR="00EE1ECC" w:rsidRPr="000F0B01" w:rsidRDefault="00EE1ECC" w:rsidP="00C05A53">
            <w:pPr>
              <w:pStyle w:val="ProductList-OfferingBody"/>
              <w:ind w:left="-113"/>
              <w:jc w:val="center"/>
              <w:rPr>
                <w:lang w:val="es-ES"/>
              </w:rPr>
            </w:pPr>
            <w:r w:rsidRPr="000F0B01">
              <w:rPr>
                <w:lang w:val="es-ES"/>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34710CE" w14:textId="77777777" w:rsidR="00EE1ECC" w:rsidRPr="000F0B01" w:rsidRDefault="00EE1ECC" w:rsidP="00C05A53">
            <w:pPr>
              <w:pStyle w:val="ProductList-OfferingBody"/>
              <w:ind w:left="-113"/>
              <w:jc w:val="center"/>
              <w:rPr>
                <w:lang w:val="es-ES"/>
              </w:rPr>
            </w:pPr>
            <w:r w:rsidRPr="000F0B01">
              <w:rPr>
                <w:lang w:val="es-ES"/>
              </w:rPr>
              <w:t>1</w:t>
            </w:r>
          </w:p>
        </w:tc>
        <w:tc>
          <w:tcPr>
            <w:tcW w:w="595" w:type="dxa"/>
            <w:tcBorders>
              <w:left w:val="single" w:sz="12" w:space="0" w:color="FFFFFF" w:themeColor="background1"/>
            </w:tcBorders>
            <w:shd w:val="clear" w:color="auto" w:fill="70AD47" w:themeFill="accent6"/>
            <w:vAlign w:val="center"/>
          </w:tcPr>
          <w:p w14:paraId="634710CF" w14:textId="77777777" w:rsidR="00EE1ECC" w:rsidRPr="000F0B01" w:rsidRDefault="00EE1ECC" w:rsidP="00D97B2A">
            <w:pPr>
              <w:pStyle w:val="ProductList-OfferingBody"/>
              <w:ind w:left="-113"/>
              <w:jc w:val="center"/>
              <w:rPr>
                <w:lang w:val="es-ES"/>
              </w:rPr>
            </w:pPr>
          </w:p>
        </w:tc>
        <w:tc>
          <w:tcPr>
            <w:tcW w:w="596" w:type="dxa"/>
            <w:shd w:val="clear" w:color="auto" w:fill="BFBFBF" w:themeFill="background1" w:themeFillShade="BF"/>
            <w:vAlign w:val="center"/>
          </w:tcPr>
          <w:p w14:paraId="634710D0" w14:textId="77777777" w:rsidR="00EE1ECC" w:rsidRPr="000F0B01" w:rsidRDefault="00EE1ECC" w:rsidP="00D97B2A">
            <w:pPr>
              <w:pStyle w:val="ProductList-OfferingBody"/>
              <w:ind w:left="-113"/>
              <w:jc w:val="center"/>
              <w:rPr>
                <w:lang w:val="es-ES"/>
              </w:rPr>
            </w:pPr>
          </w:p>
        </w:tc>
        <w:tc>
          <w:tcPr>
            <w:tcW w:w="595" w:type="dxa"/>
            <w:shd w:val="clear" w:color="auto" w:fill="BFBFBF" w:themeFill="background1" w:themeFillShade="BF"/>
            <w:vAlign w:val="center"/>
          </w:tcPr>
          <w:p w14:paraId="634710D1" w14:textId="77777777" w:rsidR="00EE1ECC" w:rsidRPr="000F0B01" w:rsidRDefault="00EE1ECC" w:rsidP="00D97B2A">
            <w:pPr>
              <w:pStyle w:val="ProductList-OfferingBody"/>
              <w:ind w:left="-113"/>
              <w:jc w:val="center"/>
              <w:rPr>
                <w:lang w:val="es-ES"/>
              </w:rPr>
            </w:pPr>
          </w:p>
        </w:tc>
        <w:tc>
          <w:tcPr>
            <w:tcW w:w="596" w:type="dxa"/>
            <w:shd w:val="clear" w:color="auto" w:fill="BFBFBF" w:themeFill="background1" w:themeFillShade="BF"/>
            <w:vAlign w:val="center"/>
          </w:tcPr>
          <w:p w14:paraId="634710D2" w14:textId="77777777" w:rsidR="00EE1ECC" w:rsidRPr="000F0B01" w:rsidRDefault="00EE1ECC" w:rsidP="00D97B2A">
            <w:pPr>
              <w:pStyle w:val="ProductList-OfferingBody"/>
              <w:ind w:left="-113"/>
              <w:jc w:val="center"/>
              <w:rPr>
                <w:lang w:val="es-ES"/>
              </w:rPr>
            </w:pPr>
          </w:p>
        </w:tc>
        <w:tc>
          <w:tcPr>
            <w:tcW w:w="595" w:type="dxa"/>
            <w:shd w:val="clear" w:color="auto" w:fill="BFBFBF" w:themeFill="background1" w:themeFillShade="BF"/>
            <w:vAlign w:val="center"/>
          </w:tcPr>
          <w:p w14:paraId="634710D3" w14:textId="77777777" w:rsidR="00EE1ECC" w:rsidRPr="000F0B01" w:rsidRDefault="00EE1ECC" w:rsidP="00D97B2A">
            <w:pPr>
              <w:pStyle w:val="ProductList-OfferingBody"/>
              <w:ind w:left="-113"/>
              <w:jc w:val="center"/>
              <w:rPr>
                <w:lang w:val="es-ES"/>
              </w:rPr>
            </w:pPr>
          </w:p>
        </w:tc>
        <w:tc>
          <w:tcPr>
            <w:tcW w:w="595" w:type="dxa"/>
            <w:shd w:val="clear" w:color="auto" w:fill="BFBFBF" w:themeFill="background1" w:themeFillShade="BF"/>
            <w:vAlign w:val="center"/>
          </w:tcPr>
          <w:p w14:paraId="634710D4" w14:textId="77777777" w:rsidR="00EE1ECC" w:rsidRPr="000F0B01" w:rsidRDefault="00EE1ECC" w:rsidP="00D97B2A">
            <w:pPr>
              <w:pStyle w:val="ProductList-OfferingBody"/>
              <w:ind w:left="-113"/>
              <w:jc w:val="center"/>
              <w:rPr>
                <w:lang w:val="es-ES"/>
              </w:rPr>
            </w:pPr>
          </w:p>
        </w:tc>
        <w:tc>
          <w:tcPr>
            <w:tcW w:w="596" w:type="dxa"/>
            <w:shd w:val="clear" w:color="auto" w:fill="BFBFBF" w:themeFill="background1" w:themeFillShade="BF"/>
            <w:vAlign w:val="center"/>
          </w:tcPr>
          <w:p w14:paraId="634710D5" w14:textId="77777777" w:rsidR="00EE1ECC" w:rsidRPr="000F0B01" w:rsidRDefault="00EE1ECC" w:rsidP="00D97B2A">
            <w:pPr>
              <w:pStyle w:val="ProductList-OfferingBody"/>
              <w:ind w:left="-113"/>
              <w:jc w:val="center"/>
              <w:rPr>
                <w:lang w:val="es-ES"/>
              </w:rPr>
            </w:pPr>
          </w:p>
        </w:tc>
        <w:tc>
          <w:tcPr>
            <w:tcW w:w="595" w:type="dxa"/>
            <w:shd w:val="clear" w:color="auto" w:fill="70AD47" w:themeFill="accent6"/>
            <w:vAlign w:val="center"/>
          </w:tcPr>
          <w:p w14:paraId="634710D6" w14:textId="77777777" w:rsidR="00EE1ECC" w:rsidRPr="000F0B01" w:rsidRDefault="00EE1ECC" w:rsidP="00D97B2A">
            <w:pPr>
              <w:pStyle w:val="ProductList-OfferingBody"/>
              <w:ind w:left="-113"/>
              <w:jc w:val="center"/>
              <w:rPr>
                <w:lang w:val="es-ES"/>
              </w:rPr>
            </w:pPr>
          </w:p>
        </w:tc>
        <w:tc>
          <w:tcPr>
            <w:tcW w:w="709" w:type="dxa"/>
            <w:shd w:val="clear" w:color="auto" w:fill="BFBFBF" w:themeFill="background1" w:themeFillShade="BF"/>
            <w:vAlign w:val="center"/>
          </w:tcPr>
          <w:p w14:paraId="634710D7" w14:textId="77777777" w:rsidR="00EE1ECC" w:rsidRPr="000F0B01" w:rsidRDefault="00EE1ECC" w:rsidP="00D97B2A">
            <w:pPr>
              <w:pStyle w:val="ProductList-OfferingBody"/>
              <w:ind w:left="-113"/>
              <w:jc w:val="center"/>
              <w:rPr>
                <w:lang w:val="es-ES"/>
              </w:rPr>
            </w:pPr>
          </w:p>
        </w:tc>
      </w:tr>
      <w:tr w:rsidR="00EE1ECC" w:rsidRPr="000F0B01" w14:paraId="634710E7" w14:textId="77777777" w:rsidTr="00570E9D">
        <w:tc>
          <w:tcPr>
            <w:tcW w:w="2947" w:type="dxa"/>
            <w:tcBorders>
              <w:top w:val="dashSmallGap" w:sz="4" w:space="0" w:color="BFBFBF" w:themeColor="background1" w:themeShade="BF"/>
              <w:left w:val="nil"/>
              <w:bottom w:val="dashSmallGap" w:sz="4" w:space="0" w:color="BFBFBF" w:themeColor="background1" w:themeShade="BF"/>
              <w:right w:val="nil"/>
            </w:tcBorders>
          </w:tcPr>
          <w:p w14:paraId="634710D9" w14:textId="77777777" w:rsidR="00EE1ECC" w:rsidRPr="000F0B01" w:rsidRDefault="00EE1ECC" w:rsidP="00F944EC">
            <w:pPr>
              <w:pStyle w:val="ProductList-Offering2"/>
              <w:rPr>
                <w:lang w:val="es-ES"/>
              </w:rPr>
            </w:pPr>
            <w:bookmarkStart w:id="588" w:name="_Toc379797222"/>
            <w:bookmarkStart w:id="589" w:name="_Toc380513247"/>
            <w:bookmarkStart w:id="590" w:name="_Toc380655289"/>
            <w:bookmarkStart w:id="591" w:name="_Toc404671246"/>
            <w:r w:rsidRPr="000F0B01">
              <w:rPr>
                <w:lang w:val="es-ES"/>
              </w:rPr>
              <w:t>Licencia de Administración de Cliente de System Center Configuration Manager 2012 R2</w:t>
            </w:r>
            <w:r w:rsidRPr="000F0B01">
              <w:rPr>
                <w:lang w:val="es-ES"/>
              </w:rPr>
              <w:fldChar w:fldCharType="begin"/>
            </w:r>
            <w:r w:rsidRPr="000F0B01">
              <w:rPr>
                <w:lang w:val="es-ES"/>
              </w:rPr>
              <w:instrText>XE "Licencia de administración de cliente de System Center 2012 R2 Configuration Manager"</w:instrText>
            </w:r>
            <w:r w:rsidRPr="000F0B01">
              <w:rPr>
                <w:lang w:val="es-ES"/>
              </w:rPr>
              <w:fldChar w:fldCharType="end"/>
            </w:r>
            <w:r w:rsidRPr="000F0B01">
              <w:rPr>
                <w:lang w:val="es-ES"/>
              </w:rPr>
              <w:t xml:space="preserve"> (por OSE)</w:t>
            </w:r>
            <w:bookmarkEnd w:id="588"/>
            <w:bookmarkEnd w:id="589"/>
            <w:bookmarkEnd w:id="590"/>
            <w:bookmarkEnd w:id="591"/>
            <w:r w:rsidRPr="000F0B01">
              <w:rPr>
                <w:lang w:val="es-ES"/>
              </w:rPr>
              <w:fldChar w:fldCharType="begin"/>
            </w:r>
            <w:r w:rsidRPr="000F0B01">
              <w:rPr>
                <w:lang w:val="es-ES"/>
              </w:rPr>
              <w:instrText>XE "Licencia de Administración de Cliente de System Center 2012 R2 Configuration Manager (por OSE)"</w:instrText>
            </w:r>
            <w:r w:rsidRPr="000F0B01">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4710DA" w14:textId="77777777" w:rsidR="00EE1ECC" w:rsidRPr="000F0B01" w:rsidRDefault="00EE1ECC" w:rsidP="007F3FE6">
            <w:pPr>
              <w:pStyle w:val="ProductList-OfferingBody"/>
              <w:ind w:left="-113"/>
              <w:jc w:val="center"/>
              <w:rPr>
                <w:lang w:val="es-ES"/>
              </w:rPr>
            </w:pPr>
            <w:r w:rsidRPr="000F0B01">
              <w:rPr>
                <w:lang w:val="es-ES"/>
              </w:rPr>
              <w:t>10/13-2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4710DB" w14:textId="77777777" w:rsidR="00EE1ECC" w:rsidRPr="000F0B01" w:rsidRDefault="00EE1ECC" w:rsidP="00C05A53">
            <w:pPr>
              <w:pStyle w:val="ProductList-OfferingBody"/>
              <w:ind w:left="-113"/>
              <w:jc w:val="center"/>
              <w:rPr>
                <w:lang w:val="es-ES"/>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34710DC" w14:textId="77777777" w:rsidR="00EE1ECC" w:rsidRPr="000F0B01" w:rsidRDefault="00EE1ECC" w:rsidP="00C05A53">
            <w:pPr>
              <w:pStyle w:val="ProductList-OfferingBody"/>
              <w:ind w:left="-113"/>
              <w:jc w:val="center"/>
              <w:rPr>
                <w:lang w:val="es-ES"/>
              </w:rPr>
            </w:pPr>
            <w:r w:rsidRPr="000F0B01">
              <w:rPr>
                <w:lang w:val="es-ES"/>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34710DD" w14:textId="77777777" w:rsidR="00EE1ECC" w:rsidRPr="000F0B01" w:rsidRDefault="00EE1ECC" w:rsidP="00C05A53">
            <w:pPr>
              <w:pStyle w:val="ProductList-OfferingBody"/>
              <w:ind w:left="-113"/>
              <w:jc w:val="center"/>
              <w:rPr>
                <w:lang w:val="es-ES"/>
              </w:rPr>
            </w:pPr>
            <w:r w:rsidRPr="000F0B01">
              <w:rPr>
                <w:lang w:val="es-ES"/>
              </w:rPr>
              <w:t>1</w:t>
            </w:r>
          </w:p>
        </w:tc>
        <w:tc>
          <w:tcPr>
            <w:tcW w:w="595" w:type="dxa"/>
            <w:tcBorders>
              <w:left w:val="single" w:sz="12" w:space="0" w:color="FFFFFF" w:themeColor="background1"/>
            </w:tcBorders>
            <w:shd w:val="clear" w:color="auto" w:fill="70AD47" w:themeFill="accent6"/>
            <w:vAlign w:val="center"/>
          </w:tcPr>
          <w:p w14:paraId="634710DE" w14:textId="77777777" w:rsidR="00EE1ECC" w:rsidRPr="000F0B01" w:rsidRDefault="00EE1ECC" w:rsidP="00D97B2A">
            <w:pPr>
              <w:pStyle w:val="ProductList-OfferingBody"/>
              <w:ind w:left="-113"/>
              <w:jc w:val="center"/>
              <w:rPr>
                <w:lang w:val="es-ES"/>
              </w:rPr>
            </w:pPr>
            <w:r w:rsidRPr="000F0B01">
              <w:rPr>
                <w:lang w:val="es-ES"/>
              </w:rPr>
              <w:t>1</w:t>
            </w:r>
          </w:p>
        </w:tc>
        <w:tc>
          <w:tcPr>
            <w:tcW w:w="596" w:type="dxa"/>
            <w:shd w:val="clear" w:color="auto" w:fill="BFBFBF" w:themeFill="background1" w:themeFillShade="BF"/>
            <w:vAlign w:val="center"/>
          </w:tcPr>
          <w:p w14:paraId="634710DF" w14:textId="77777777" w:rsidR="00EE1ECC" w:rsidRPr="000F0B01" w:rsidRDefault="00EE1ECC" w:rsidP="00D97B2A">
            <w:pPr>
              <w:pStyle w:val="ProductList-OfferingBody"/>
              <w:ind w:left="-113"/>
              <w:jc w:val="center"/>
              <w:rPr>
                <w:lang w:val="es-ES"/>
              </w:rPr>
            </w:pPr>
          </w:p>
        </w:tc>
        <w:tc>
          <w:tcPr>
            <w:tcW w:w="595" w:type="dxa"/>
            <w:shd w:val="clear" w:color="auto" w:fill="BFBFBF" w:themeFill="background1" w:themeFillShade="BF"/>
            <w:vAlign w:val="center"/>
          </w:tcPr>
          <w:p w14:paraId="634710E0" w14:textId="77777777" w:rsidR="00EE1ECC" w:rsidRPr="000F0B01" w:rsidRDefault="00EE1ECC" w:rsidP="00D97B2A">
            <w:pPr>
              <w:pStyle w:val="ProductList-OfferingBody"/>
              <w:ind w:left="-113"/>
              <w:jc w:val="center"/>
              <w:rPr>
                <w:lang w:val="es-ES"/>
              </w:rPr>
            </w:pPr>
          </w:p>
        </w:tc>
        <w:tc>
          <w:tcPr>
            <w:tcW w:w="596" w:type="dxa"/>
            <w:shd w:val="clear" w:color="auto" w:fill="70AD47" w:themeFill="accent6"/>
            <w:vAlign w:val="center"/>
          </w:tcPr>
          <w:p w14:paraId="634710E1" w14:textId="77777777" w:rsidR="00EE1ECC" w:rsidRPr="000F0B01" w:rsidRDefault="00EE1ECC" w:rsidP="00D97B2A">
            <w:pPr>
              <w:pStyle w:val="ProductList-OfferingBody"/>
              <w:ind w:left="-113"/>
              <w:jc w:val="center"/>
              <w:rPr>
                <w:lang w:val="es-ES"/>
              </w:rPr>
            </w:pPr>
          </w:p>
        </w:tc>
        <w:tc>
          <w:tcPr>
            <w:tcW w:w="595" w:type="dxa"/>
            <w:shd w:val="clear" w:color="auto" w:fill="70AD47" w:themeFill="accent6"/>
            <w:vAlign w:val="center"/>
          </w:tcPr>
          <w:p w14:paraId="634710E2" w14:textId="77777777" w:rsidR="00EE1ECC" w:rsidRPr="000F0B01" w:rsidRDefault="00EE1ECC" w:rsidP="00D97B2A">
            <w:pPr>
              <w:pStyle w:val="ProductList-OfferingBody"/>
              <w:ind w:left="-113"/>
              <w:jc w:val="center"/>
              <w:rPr>
                <w:lang w:val="es-ES"/>
              </w:rPr>
            </w:pPr>
          </w:p>
        </w:tc>
        <w:tc>
          <w:tcPr>
            <w:tcW w:w="595" w:type="dxa"/>
            <w:shd w:val="clear" w:color="auto" w:fill="BFBFBF" w:themeFill="background1" w:themeFillShade="BF"/>
            <w:vAlign w:val="center"/>
          </w:tcPr>
          <w:p w14:paraId="634710E3" w14:textId="77777777" w:rsidR="00EE1ECC" w:rsidRPr="000F0B01" w:rsidRDefault="00EE1ECC" w:rsidP="00D97B2A">
            <w:pPr>
              <w:pStyle w:val="ProductList-OfferingBody"/>
              <w:ind w:left="-113"/>
              <w:jc w:val="center"/>
              <w:rPr>
                <w:lang w:val="es-ES"/>
              </w:rPr>
            </w:pPr>
          </w:p>
        </w:tc>
        <w:tc>
          <w:tcPr>
            <w:tcW w:w="596" w:type="dxa"/>
            <w:shd w:val="clear" w:color="auto" w:fill="70AD47" w:themeFill="accent6"/>
            <w:vAlign w:val="center"/>
          </w:tcPr>
          <w:p w14:paraId="634710E4" w14:textId="77777777" w:rsidR="00EE1ECC" w:rsidRPr="000F0B01" w:rsidRDefault="00EE1ECC" w:rsidP="00D97B2A">
            <w:pPr>
              <w:pStyle w:val="ProductList-OfferingBody"/>
              <w:ind w:left="-113"/>
              <w:jc w:val="center"/>
              <w:rPr>
                <w:lang w:val="es-ES"/>
              </w:rPr>
            </w:pPr>
            <w:r w:rsidRPr="000F0B01">
              <w:rPr>
                <w:lang w:val="es-ES"/>
              </w:rPr>
              <w:fldChar w:fldCharType="begin"/>
            </w:r>
            <w:r w:rsidRPr="000F0B01">
              <w:rPr>
                <w:lang w:val="es-ES"/>
              </w:rPr>
              <w:instrText xml:space="preserve"> AutoTextList  \s NoStyle \t “No toda la organización en Open Value” </w:instrText>
            </w:r>
            <w:r w:rsidRPr="000F0B01">
              <w:rPr>
                <w:lang w:val="es-ES"/>
              </w:rPr>
              <w:fldChar w:fldCharType="separate"/>
            </w:r>
            <w:r w:rsidRPr="000F0B01">
              <w:rPr>
                <w:lang w:val="es-ES"/>
              </w:rPr>
              <w:t xml:space="preserve"> P</w:t>
            </w:r>
            <w:r w:rsidRPr="000F0B01">
              <w:rPr>
                <w:lang w:val="es-ES"/>
              </w:rPr>
              <w:fldChar w:fldCharType="end"/>
            </w:r>
          </w:p>
        </w:tc>
        <w:tc>
          <w:tcPr>
            <w:tcW w:w="595" w:type="dxa"/>
            <w:shd w:val="clear" w:color="auto" w:fill="70AD47" w:themeFill="accent6"/>
            <w:vAlign w:val="center"/>
          </w:tcPr>
          <w:p w14:paraId="634710E5" w14:textId="77777777" w:rsidR="00EE1ECC" w:rsidRPr="000F0B01" w:rsidRDefault="00EE1ECC" w:rsidP="00D97B2A">
            <w:pPr>
              <w:pStyle w:val="ProductList-OfferingBody"/>
              <w:ind w:left="-113"/>
              <w:jc w:val="center"/>
              <w:rPr>
                <w:lang w:val="es-ES"/>
              </w:rPr>
            </w:pPr>
          </w:p>
        </w:tc>
        <w:tc>
          <w:tcPr>
            <w:tcW w:w="709" w:type="dxa"/>
            <w:shd w:val="clear" w:color="auto" w:fill="BFBFBF" w:themeFill="background1" w:themeFillShade="BF"/>
            <w:vAlign w:val="center"/>
          </w:tcPr>
          <w:p w14:paraId="634710E6" w14:textId="77777777" w:rsidR="00EE1ECC" w:rsidRPr="000F0B01" w:rsidRDefault="00EE1ECC" w:rsidP="00D97B2A">
            <w:pPr>
              <w:pStyle w:val="ProductList-OfferingBody"/>
              <w:ind w:left="-113"/>
              <w:jc w:val="center"/>
              <w:rPr>
                <w:lang w:val="es-ES"/>
              </w:rPr>
            </w:pPr>
          </w:p>
        </w:tc>
      </w:tr>
      <w:tr w:rsidR="00EE1ECC" w:rsidRPr="000F0B01" w14:paraId="634710F6" w14:textId="77777777" w:rsidTr="00570E9D">
        <w:tc>
          <w:tcPr>
            <w:tcW w:w="2947" w:type="dxa"/>
            <w:tcBorders>
              <w:top w:val="dashSmallGap" w:sz="4" w:space="0" w:color="BFBFBF" w:themeColor="background1" w:themeShade="BF"/>
              <w:left w:val="nil"/>
              <w:bottom w:val="nil"/>
              <w:right w:val="nil"/>
            </w:tcBorders>
          </w:tcPr>
          <w:p w14:paraId="634710E8" w14:textId="77777777" w:rsidR="00EE1ECC" w:rsidRPr="000F0B01" w:rsidRDefault="00EE1ECC" w:rsidP="00F944EC">
            <w:pPr>
              <w:pStyle w:val="ProductList-Offering2"/>
              <w:rPr>
                <w:lang w:val="es-ES"/>
              </w:rPr>
            </w:pPr>
            <w:bookmarkStart w:id="592" w:name="_Toc379797223"/>
            <w:bookmarkStart w:id="593" w:name="_Toc380513248"/>
            <w:bookmarkStart w:id="594" w:name="_Toc380655290"/>
            <w:bookmarkStart w:id="595" w:name="_Toc404671247"/>
            <w:r w:rsidRPr="000F0B01">
              <w:rPr>
                <w:lang w:val="es-ES"/>
              </w:rPr>
              <w:t>Licencia de Administración de Cliente de System Center Configuration Manager 2012 R2</w:t>
            </w:r>
            <w:r w:rsidRPr="000F0B01">
              <w:rPr>
                <w:lang w:val="es-ES"/>
              </w:rPr>
              <w:fldChar w:fldCharType="begin"/>
            </w:r>
            <w:r w:rsidRPr="000F0B01">
              <w:rPr>
                <w:lang w:val="es-ES"/>
              </w:rPr>
              <w:instrText>XE "Licencia de administración de cliente de System Center 2012 R2 Configuration Manager"</w:instrText>
            </w:r>
            <w:r w:rsidRPr="000F0B01">
              <w:rPr>
                <w:lang w:val="es-ES"/>
              </w:rPr>
              <w:fldChar w:fldCharType="end"/>
            </w:r>
            <w:r w:rsidRPr="000F0B01">
              <w:rPr>
                <w:lang w:val="es-ES"/>
              </w:rPr>
              <w:t xml:space="preserve"> (por Usuario)</w:t>
            </w:r>
            <w:bookmarkEnd w:id="592"/>
            <w:bookmarkEnd w:id="593"/>
            <w:bookmarkEnd w:id="594"/>
            <w:bookmarkEnd w:id="595"/>
            <w:r w:rsidRPr="000F0B01">
              <w:rPr>
                <w:lang w:val="es-ES"/>
              </w:rPr>
              <w:fldChar w:fldCharType="begin"/>
            </w:r>
            <w:r w:rsidRPr="000F0B01">
              <w:rPr>
                <w:lang w:val="es-ES"/>
              </w:rPr>
              <w:instrText>XE "Licencia de Administración de Cliente de System Center 2012 R2 Configuration Manager (por Usuario)"</w:instrText>
            </w:r>
            <w:r w:rsidRPr="000F0B01">
              <w:rPr>
                <w:lang w:val="es-ES"/>
              </w:rPr>
              <w:fldChar w:fldCharType="end"/>
            </w:r>
          </w:p>
        </w:tc>
        <w:tc>
          <w:tcPr>
            <w:tcW w:w="595" w:type="dxa"/>
            <w:tcBorders>
              <w:top w:val="dashSmallGap" w:sz="4" w:space="0" w:color="BFBFBF" w:themeColor="background1" w:themeShade="BF"/>
              <w:left w:val="nil"/>
              <w:bottom w:val="nil"/>
              <w:right w:val="nil"/>
            </w:tcBorders>
            <w:vAlign w:val="center"/>
          </w:tcPr>
          <w:p w14:paraId="634710E9" w14:textId="77777777" w:rsidR="00EE1ECC" w:rsidRPr="000F0B01" w:rsidRDefault="00EE1ECC" w:rsidP="007F3FE6">
            <w:pPr>
              <w:pStyle w:val="ProductList-OfferingBody"/>
              <w:ind w:left="-113"/>
              <w:jc w:val="center"/>
              <w:rPr>
                <w:lang w:val="es-ES"/>
              </w:rPr>
            </w:pPr>
            <w:r w:rsidRPr="000F0B01">
              <w:rPr>
                <w:lang w:val="es-ES"/>
              </w:rPr>
              <w:t>10/13</w:t>
            </w:r>
          </w:p>
        </w:tc>
        <w:tc>
          <w:tcPr>
            <w:tcW w:w="595" w:type="dxa"/>
            <w:tcBorders>
              <w:top w:val="dashSmallGap" w:sz="4" w:space="0" w:color="BFBFBF" w:themeColor="background1" w:themeShade="BF"/>
              <w:left w:val="nil"/>
              <w:bottom w:val="nil"/>
              <w:right w:val="nil"/>
            </w:tcBorders>
            <w:vAlign w:val="center"/>
          </w:tcPr>
          <w:p w14:paraId="634710EA" w14:textId="77777777" w:rsidR="00EE1ECC" w:rsidRPr="000F0B01" w:rsidRDefault="00EE1ECC" w:rsidP="00C05A53">
            <w:pPr>
              <w:pStyle w:val="ProductList-OfferingBody"/>
              <w:ind w:left="-113"/>
              <w:jc w:val="center"/>
              <w:rPr>
                <w:lang w:val="es-ES"/>
              </w:rPr>
            </w:pPr>
          </w:p>
        </w:tc>
        <w:tc>
          <w:tcPr>
            <w:tcW w:w="596" w:type="dxa"/>
            <w:tcBorders>
              <w:top w:val="dashSmallGap" w:sz="4" w:space="0" w:color="BFBFBF" w:themeColor="background1" w:themeShade="BF"/>
              <w:left w:val="nil"/>
              <w:bottom w:val="nil"/>
              <w:right w:val="nil"/>
            </w:tcBorders>
            <w:vAlign w:val="center"/>
          </w:tcPr>
          <w:p w14:paraId="634710EB" w14:textId="77777777" w:rsidR="00EE1ECC" w:rsidRPr="000F0B01" w:rsidRDefault="00EE1ECC" w:rsidP="00C05A53">
            <w:pPr>
              <w:pStyle w:val="ProductList-OfferingBody"/>
              <w:ind w:left="-113"/>
              <w:jc w:val="center"/>
              <w:rPr>
                <w:lang w:val="es-ES"/>
              </w:rPr>
            </w:pPr>
            <w:r w:rsidRPr="000F0B01">
              <w:rPr>
                <w:lang w:val="es-ES"/>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34710EC" w14:textId="77777777" w:rsidR="00EE1ECC" w:rsidRPr="000F0B01" w:rsidRDefault="00EE1ECC" w:rsidP="00C05A53">
            <w:pPr>
              <w:pStyle w:val="ProductList-OfferingBody"/>
              <w:ind w:left="-113"/>
              <w:jc w:val="center"/>
              <w:rPr>
                <w:lang w:val="es-ES"/>
              </w:rPr>
            </w:pPr>
            <w:r w:rsidRPr="000F0B01">
              <w:rPr>
                <w:lang w:val="es-ES"/>
              </w:rPr>
              <w:t>1</w:t>
            </w:r>
          </w:p>
        </w:tc>
        <w:tc>
          <w:tcPr>
            <w:tcW w:w="595" w:type="dxa"/>
            <w:tcBorders>
              <w:left w:val="single" w:sz="12" w:space="0" w:color="FFFFFF" w:themeColor="background1"/>
            </w:tcBorders>
            <w:shd w:val="clear" w:color="auto" w:fill="70AD47" w:themeFill="accent6"/>
            <w:vAlign w:val="center"/>
          </w:tcPr>
          <w:p w14:paraId="634710ED" w14:textId="77777777" w:rsidR="00EE1ECC" w:rsidRPr="000F0B01" w:rsidRDefault="00EE1ECC" w:rsidP="00D97B2A">
            <w:pPr>
              <w:pStyle w:val="ProductList-OfferingBody"/>
              <w:ind w:left="-113"/>
              <w:jc w:val="center"/>
              <w:rPr>
                <w:lang w:val="es-ES"/>
              </w:rPr>
            </w:pPr>
            <w:r w:rsidRPr="000F0B01">
              <w:rPr>
                <w:lang w:val="es-ES"/>
              </w:rPr>
              <w:t>1</w:t>
            </w:r>
          </w:p>
        </w:tc>
        <w:tc>
          <w:tcPr>
            <w:tcW w:w="596" w:type="dxa"/>
            <w:shd w:val="clear" w:color="auto" w:fill="70AD47" w:themeFill="accent6"/>
            <w:vAlign w:val="center"/>
          </w:tcPr>
          <w:p w14:paraId="634710EE" w14:textId="77777777" w:rsidR="00EE1ECC" w:rsidRPr="000F0B01" w:rsidRDefault="00EE1ECC" w:rsidP="00D97B2A">
            <w:pPr>
              <w:pStyle w:val="ProductList-OfferingBody"/>
              <w:ind w:left="-113"/>
              <w:jc w:val="center"/>
              <w:rPr>
                <w:lang w:val="es-ES"/>
              </w:rPr>
            </w:pPr>
            <w:r w:rsidRPr="000F0B01">
              <w:rPr>
                <w:lang w:val="es-ES"/>
              </w:rPr>
              <w:fldChar w:fldCharType="begin"/>
            </w:r>
            <w:r w:rsidRPr="000F0B01">
              <w:rPr>
                <w:lang w:val="es-ES"/>
              </w:rPr>
              <w:instrText xml:space="preserve"> AutoTextList  \sNoStyle\t "Additional Product"</w:instrText>
            </w:r>
            <w:r w:rsidRPr="000F0B01">
              <w:rPr>
                <w:lang w:val="es-ES"/>
              </w:rPr>
              <w:fldChar w:fldCharType="separate"/>
            </w: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w:t>
            </w:r>
            <w:r w:rsidRPr="000F0B01">
              <w:rPr>
                <w:lang w:val="es-ES"/>
              </w:rPr>
              <w:fldChar w:fldCharType="end"/>
            </w:r>
            <w:r w:rsidRPr="000F0B01">
              <w:rPr>
                <w:lang w:val="es-ES"/>
              </w:rPr>
              <w:fldChar w:fldCharType="end"/>
            </w:r>
            <w:r w:rsidRPr="000F0B01">
              <w:rPr>
                <w:lang w:val="es-ES"/>
              </w:rPr>
              <w:t>,</w:t>
            </w:r>
            <w:r w:rsidRPr="000F0B01">
              <w:rPr>
                <w:lang w:val="es-ES"/>
              </w:rPr>
              <w:fldChar w:fldCharType="begin"/>
            </w:r>
            <w:r w:rsidRPr="000F0B01">
              <w:rPr>
                <w:lang w:val="es-ES"/>
              </w:rPr>
              <w:instrText xml:space="preserve"> AutoTextList  \sNoStyle\t "Enterprise Product"</w:instrText>
            </w:r>
            <w:r w:rsidRPr="000F0B01">
              <w:rPr>
                <w:lang w:val="es-ES"/>
              </w:rPr>
              <w:fldChar w:fldCharType="separate"/>
            </w:r>
            <w:r w:rsidRPr="000F0B01">
              <w:rPr>
                <w:lang w:val="es-ES"/>
              </w:rPr>
              <w:fldChar w:fldCharType="begin"/>
            </w:r>
            <w:r w:rsidRPr="000F0B01">
              <w:rPr>
                <w:lang w:val="es-ES"/>
              </w:rPr>
              <w:instrText xml:space="preserve"> AutoTextList  \s NoStyle \t “Producto Enterprise” </w:instrText>
            </w:r>
            <w:r w:rsidRPr="000F0B01">
              <w:rPr>
                <w:lang w:val="es-ES"/>
              </w:rPr>
              <w:fldChar w:fldCharType="separate"/>
            </w:r>
            <w:r w:rsidRPr="000F0B01">
              <w:rPr>
                <w:lang w:val="es-ES"/>
              </w:rPr>
              <w:t xml:space="preserve">E </w:t>
            </w:r>
            <w:r w:rsidRPr="000F0B01">
              <w:rPr>
                <w:lang w:val="es-ES"/>
              </w:rPr>
              <w:fldChar w:fldCharType="end"/>
            </w:r>
            <w:r w:rsidRPr="000F0B01">
              <w:rPr>
                <w:lang w:val="es-ES"/>
              </w:rPr>
              <w:fldChar w:fldCharType="end"/>
            </w:r>
          </w:p>
        </w:tc>
        <w:tc>
          <w:tcPr>
            <w:tcW w:w="595" w:type="dxa"/>
            <w:shd w:val="clear" w:color="auto" w:fill="70AD47" w:themeFill="accent6"/>
            <w:vAlign w:val="center"/>
          </w:tcPr>
          <w:p w14:paraId="634710EF" w14:textId="77777777" w:rsidR="00EE1ECC" w:rsidRPr="000F0B01" w:rsidRDefault="00EE1ECC" w:rsidP="00D97B2A">
            <w:pPr>
              <w:pStyle w:val="ProductList-OfferingBody"/>
              <w:ind w:left="-113"/>
              <w:jc w:val="center"/>
              <w:rPr>
                <w:lang w:val="es-ES"/>
              </w:rPr>
            </w:pPr>
            <w:r w:rsidRPr="000F0B01">
              <w:rPr>
                <w:lang w:val="es-ES"/>
              </w:rPr>
              <w:fldChar w:fldCharType="begin"/>
            </w:r>
            <w:r w:rsidRPr="000F0B01">
              <w:rPr>
                <w:lang w:val="es-ES"/>
              </w:rPr>
              <w:instrText xml:space="preserve"> AutoTextList  \s NoStyle \t “</w:instrText>
            </w:r>
            <w:r w:rsidRPr="000F0B01">
              <w:rPr>
                <w:u w:val="single"/>
                <w:lang w:val="es-ES"/>
              </w:rPr>
              <w:instrText>Producto adicional de toda la organización</w:instrText>
            </w:r>
            <w:r w:rsidRPr="000F0B01">
              <w:rPr>
                <w:lang w:val="es-ES"/>
              </w:rPr>
              <w:instrText xml:space="preserve">” </w:instrText>
            </w:r>
            <w:r w:rsidRPr="000F0B01">
              <w:rPr>
                <w:lang w:val="es-ES"/>
              </w:rPr>
              <w:fldChar w:fldCharType="separate"/>
            </w:r>
            <w:r w:rsidRPr="000F0B01">
              <w:rPr>
                <w:lang w:val="es-ES"/>
              </w:rPr>
              <w:t>AO</w:t>
            </w:r>
            <w:r w:rsidRPr="000F0B01">
              <w:rPr>
                <w:lang w:val="es-ES"/>
              </w:rPr>
              <w:fldChar w:fldCharType="end"/>
            </w:r>
            <w:r w:rsidRPr="000F0B01">
              <w:rPr>
                <w:lang w:val="es-ES"/>
              </w:rPr>
              <w:t>,</w:t>
            </w:r>
            <w:r w:rsidRPr="000F0B01">
              <w:rPr>
                <w:lang w:val="es-ES"/>
              </w:rPr>
              <w:fldChar w:fldCharType="begin"/>
            </w:r>
            <w:r w:rsidRPr="000F0B01">
              <w:rPr>
                <w:lang w:val="es-ES"/>
              </w:rPr>
              <w:instrText xml:space="preserve"> AutoTextList  \s NoStyle \t “Oferta de estudiantes” </w:instrText>
            </w:r>
            <w:r w:rsidRPr="000F0B01">
              <w:rPr>
                <w:lang w:val="es-ES"/>
              </w:rPr>
              <w:fldChar w:fldCharType="separate"/>
            </w:r>
            <w:r w:rsidRPr="000F0B01">
              <w:rPr>
                <w:lang w:val="es-ES"/>
              </w:rPr>
              <w:t>ST</w:t>
            </w:r>
            <w:r w:rsidRPr="000F0B01">
              <w:rPr>
                <w:lang w:val="es-ES"/>
              </w:rPr>
              <w:fldChar w:fldCharType="end"/>
            </w:r>
          </w:p>
        </w:tc>
        <w:tc>
          <w:tcPr>
            <w:tcW w:w="596" w:type="dxa"/>
            <w:shd w:val="clear" w:color="auto" w:fill="70AD47" w:themeFill="accent6"/>
            <w:vAlign w:val="center"/>
          </w:tcPr>
          <w:p w14:paraId="634710F0" w14:textId="77777777" w:rsidR="00EE1ECC" w:rsidRPr="000F0B01" w:rsidRDefault="00EE1ECC" w:rsidP="00D97B2A">
            <w:pPr>
              <w:pStyle w:val="ProductList-OfferingBody"/>
              <w:ind w:left="-113"/>
              <w:jc w:val="center"/>
              <w:rPr>
                <w:lang w:val="es-ES"/>
              </w:rPr>
            </w:pPr>
          </w:p>
        </w:tc>
        <w:tc>
          <w:tcPr>
            <w:tcW w:w="595" w:type="dxa"/>
            <w:shd w:val="clear" w:color="auto" w:fill="70AD47" w:themeFill="accent6"/>
            <w:vAlign w:val="center"/>
          </w:tcPr>
          <w:p w14:paraId="634710F1" w14:textId="77777777" w:rsidR="00EE1ECC" w:rsidRPr="000F0B01" w:rsidRDefault="00EE1ECC" w:rsidP="00D97B2A">
            <w:pPr>
              <w:pStyle w:val="ProductList-OfferingBody"/>
              <w:ind w:left="-113"/>
              <w:jc w:val="center"/>
              <w:rPr>
                <w:lang w:val="es-ES"/>
              </w:rPr>
            </w:pPr>
            <w:r w:rsidRPr="000F0B01">
              <w:rPr>
                <w:lang w:val="es-ES"/>
              </w:rPr>
              <w:t xml:space="preserve"> </w:t>
            </w:r>
          </w:p>
        </w:tc>
        <w:tc>
          <w:tcPr>
            <w:tcW w:w="595" w:type="dxa"/>
            <w:shd w:val="clear" w:color="auto" w:fill="BFBFBF" w:themeFill="background1" w:themeFillShade="BF"/>
            <w:vAlign w:val="center"/>
          </w:tcPr>
          <w:p w14:paraId="634710F2" w14:textId="77777777" w:rsidR="00EE1ECC" w:rsidRPr="000F0B01" w:rsidRDefault="00EE1ECC" w:rsidP="00D97B2A">
            <w:pPr>
              <w:pStyle w:val="ProductList-OfferingBody"/>
              <w:ind w:left="-113"/>
              <w:jc w:val="center"/>
              <w:rPr>
                <w:lang w:val="es-ES"/>
              </w:rPr>
            </w:pPr>
          </w:p>
        </w:tc>
        <w:tc>
          <w:tcPr>
            <w:tcW w:w="596" w:type="dxa"/>
            <w:shd w:val="clear" w:color="auto" w:fill="70AD47" w:themeFill="accent6"/>
            <w:vAlign w:val="center"/>
          </w:tcPr>
          <w:p w14:paraId="634710F3" w14:textId="77777777" w:rsidR="00EE1ECC" w:rsidRPr="000F0B01" w:rsidRDefault="00EE1ECC" w:rsidP="00D97B2A">
            <w:pPr>
              <w:pStyle w:val="ProductList-OfferingBody"/>
              <w:ind w:left="-113"/>
              <w:jc w:val="center"/>
              <w:rPr>
                <w:lang w:val="es-ES"/>
              </w:rPr>
            </w:pPr>
            <w:r w:rsidRPr="000F0B01">
              <w:rPr>
                <w:lang w:val="es-ES"/>
              </w:rPr>
              <w:fldChar w:fldCharType="begin"/>
            </w:r>
            <w:r w:rsidRPr="000F0B01">
              <w:rPr>
                <w:lang w:val="es-ES"/>
              </w:rPr>
              <w:instrText xml:space="preserve"> AutoTextList  \s NoStyle \t “No toda la organización en Open Value” </w:instrText>
            </w:r>
            <w:r w:rsidRPr="000F0B01">
              <w:rPr>
                <w:lang w:val="es-ES"/>
              </w:rPr>
              <w:fldChar w:fldCharType="separate"/>
            </w:r>
            <w:r w:rsidRPr="000F0B01">
              <w:rPr>
                <w:lang w:val="es-ES"/>
              </w:rPr>
              <w:t xml:space="preserve"> P</w:t>
            </w:r>
            <w:r w:rsidRPr="000F0B01">
              <w:rPr>
                <w:lang w:val="es-ES"/>
              </w:rPr>
              <w:fldChar w:fldCharType="end"/>
            </w:r>
          </w:p>
        </w:tc>
        <w:tc>
          <w:tcPr>
            <w:tcW w:w="595" w:type="dxa"/>
            <w:shd w:val="clear" w:color="auto" w:fill="70AD47" w:themeFill="accent6"/>
            <w:vAlign w:val="center"/>
          </w:tcPr>
          <w:p w14:paraId="634710F4" w14:textId="77777777" w:rsidR="00EE1ECC" w:rsidRPr="000F0B01" w:rsidRDefault="00EE1ECC" w:rsidP="00D97B2A">
            <w:pPr>
              <w:pStyle w:val="ProductList-OfferingBody"/>
              <w:ind w:left="-113"/>
              <w:jc w:val="center"/>
              <w:rPr>
                <w:lang w:val="es-ES"/>
              </w:rPr>
            </w:pPr>
          </w:p>
        </w:tc>
        <w:tc>
          <w:tcPr>
            <w:tcW w:w="709" w:type="dxa"/>
            <w:shd w:val="clear" w:color="auto" w:fill="70AD47" w:themeFill="accent6"/>
            <w:vAlign w:val="center"/>
          </w:tcPr>
          <w:p w14:paraId="634710F5" w14:textId="77777777" w:rsidR="00EE1ECC" w:rsidRPr="000F0B01" w:rsidRDefault="00EE1ECC" w:rsidP="00D97B2A">
            <w:pPr>
              <w:pStyle w:val="ProductList-OfferingBody"/>
              <w:ind w:left="-113"/>
              <w:jc w:val="center"/>
              <w:rPr>
                <w:lang w:val="es-ES"/>
              </w:rPr>
            </w:pP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w:t>
            </w:r>
            <w:r w:rsidRPr="000F0B01">
              <w:rPr>
                <w:lang w:val="es-ES"/>
              </w:rPr>
              <w:fldChar w:fldCharType="end"/>
            </w:r>
          </w:p>
        </w:tc>
      </w:tr>
    </w:tbl>
    <w:p w14:paraId="634710F7" w14:textId="77777777" w:rsidR="009919D2" w:rsidRPr="000F0B01" w:rsidRDefault="009919D2" w:rsidP="004F3C6D">
      <w:pPr>
        <w:pStyle w:val="ProductList-Body"/>
        <w:rPr>
          <w:lang w:val="es-ES"/>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85"/>
        <w:gridCol w:w="3715"/>
      </w:tblGrid>
      <w:tr w:rsidR="000F1869" w:rsidRPr="000F0B01" w14:paraId="634710FA" w14:textId="77777777" w:rsidTr="00570E9D">
        <w:tc>
          <w:tcPr>
            <w:tcW w:w="7085" w:type="dxa"/>
          </w:tcPr>
          <w:p w14:paraId="634710F8" w14:textId="77777777" w:rsidR="000F1869" w:rsidRPr="000F0B01" w:rsidRDefault="000F1869" w:rsidP="000F1869">
            <w:pPr>
              <w:pStyle w:val="ProductList-Body"/>
              <w:tabs>
                <w:tab w:val="clear" w:pos="158"/>
                <w:tab w:val="left" w:pos="1242"/>
              </w:tabs>
              <w:spacing w:before="20" w:after="20"/>
              <w:ind w:left="162"/>
              <w:rPr>
                <w:lang w:val="es-ES"/>
              </w:rPr>
            </w:pPr>
            <w:r w:rsidRPr="000F0B01">
              <w:rPr>
                <w:lang w:val="es-ES"/>
              </w:rPr>
              <w:t xml:space="preserve">Versión anterior: </w:t>
            </w:r>
            <w:r w:rsidRPr="000F0B01">
              <w:rPr>
                <w:lang w:val="es-ES"/>
              </w:rPr>
              <w:tab/>
            </w:r>
            <w:r w:rsidRPr="000F0B01">
              <w:rPr>
                <w:b/>
                <w:lang w:val="es-ES"/>
              </w:rPr>
              <w:t>System Center 2012 Configuration Manager</w:t>
            </w:r>
            <w:r w:rsidRPr="000F0B01">
              <w:rPr>
                <w:lang w:val="es-ES"/>
              </w:rPr>
              <w:t xml:space="preserve"> (3/12)</w:t>
            </w:r>
          </w:p>
        </w:tc>
        <w:tc>
          <w:tcPr>
            <w:tcW w:w="3715" w:type="dxa"/>
          </w:tcPr>
          <w:p w14:paraId="634710F9" w14:textId="77777777" w:rsidR="000F1869" w:rsidRPr="000F0B01" w:rsidRDefault="000F1869" w:rsidP="009B3FD1">
            <w:pPr>
              <w:pStyle w:val="ProductList-Body"/>
              <w:spacing w:before="20" w:after="20"/>
              <w:rPr>
                <w:lang w:val="es-ES"/>
              </w:rPr>
            </w:pPr>
            <w:r w:rsidRPr="000F0B01">
              <w:rPr>
                <w:lang w:val="es-ES"/>
              </w:rPr>
              <w:t xml:space="preserve">Grupo de productos: </w:t>
            </w:r>
            <w:r w:rsidRPr="000F0B01">
              <w:rPr>
                <w:b/>
                <w:lang w:val="es-ES"/>
              </w:rPr>
              <w:t>Servidor</w:t>
            </w:r>
          </w:p>
        </w:tc>
      </w:tr>
      <w:tr w:rsidR="000F1869" w:rsidRPr="00465141" w14:paraId="634710FD" w14:textId="77777777" w:rsidTr="00570E9D">
        <w:tc>
          <w:tcPr>
            <w:tcW w:w="7085" w:type="dxa"/>
          </w:tcPr>
          <w:p w14:paraId="634710FB" w14:textId="77777777" w:rsidR="000F1869" w:rsidRPr="000F0B01" w:rsidRDefault="000F1869" w:rsidP="00391FF5">
            <w:pPr>
              <w:pStyle w:val="ProductList-Body"/>
              <w:tabs>
                <w:tab w:val="clear" w:pos="158"/>
                <w:tab w:val="left" w:pos="1062"/>
              </w:tabs>
              <w:spacing w:before="20" w:after="20"/>
              <w:ind w:left="1422"/>
              <w:rPr>
                <w:lang w:val="es-ES"/>
              </w:rPr>
            </w:pPr>
            <w:r w:rsidRPr="000F0B01">
              <w:rPr>
                <w:b/>
                <w:lang w:val="es-ES"/>
              </w:rPr>
              <w:t>System Center Configuration Manager Server 2007 R2</w:t>
            </w:r>
            <w:r w:rsidRPr="000F0B01">
              <w:rPr>
                <w:lang w:val="es-ES"/>
              </w:rPr>
              <w:t xml:space="preserve"> (9/08)</w:t>
            </w:r>
          </w:p>
        </w:tc>
        <w:tc>
          <w:tcPr>
            <w:tcW w:w="3715" w:type="dxa"/>
          </w:tcPr>
          <w:p w14:paraId="634710FC" w14:textId="77777777" w:rsidR="000F1869" w:rsidRPr="00E35280" w:rsidRDefault="00BD7BA1" w:rsidP="009B3FD1">
            <w:pPr>
              <w:pStyle w:val="ProductList-Body"/>
              <w:spacing w:before="20" w:after="20"/>
              <w:rPr>
                <w:lang w:val="pt-BR"/>
              </w:rPr>
            </w:pPr>
            <w:hyperlink w:anchor="SoftwareAssurance" w:history="1">
              <w:r w:rsidR="00ED72FB" w:rsidRPr="00E35280">
                <w:rPr>
                  <w:rStyle w:val="Hyperlink"/>
                  <w:color w:val="000000" w:themeColor="text1"/>
                  <w:u w:val="none"/>
                  <w:lang w:val="pt-BR"/>
                </w:rPr>
                <w:t>Beneficios de Software Assurance</w:t>
              </w:r>
            </w:hyperlink>
            <w:r w:rsidR="00ED72FB" w:rsidRPr="00E35280">
              <w:rPr>
                <w:lang w:val="pt-BR"/>
              </w:rPr>
              <w:t xml:space="preserve">: </w:t>
            </w:r>
            <w:r w:rsidR="00ED72FB" w:rsidRPr="00E35280">
              <w:rPr>
                <w:b/>
                <w:lang w:val="pt-BR"/>
              </w:rPr>
              <w:t>Servidor</w:t>
            </w:r>
          </w:p>
        </w:tc>
      </w:tr>
    </w:tbl>
    <w:p w14:paraId="634710FE" w14:textId="77777777" w:rsidR="00782C7B" w:rsidRPr="000F0B01" w:rsidRDefault="00782C7B" w:rsidP="00782C7B">
      <w:pPr>
        <w:pStyle w:val="ProductList-Body"/>
        <w:shd w:val="clear" w:color="auto" w:fill="D9D9D9" w:themeFill="background1" w:themeFillShade="D9"/>
        <w:spacing w:before="120" w:after="120"/>
        <w:rPr>
          <w:b/>
          <w:lang w:val="es-ES"/>
        </w:rPr>
      </w:pPr>
      <w:r w:rsidRPr="000F0B01">
        <w:rPr>
          <w:b/>
          <w:lang w:val="es-ES"/>
        </w:rPr>
        <w:t>Información adicional</w:t>
      </w:r>
    </w:p>
    <w:p w14:paraId="634710FF" w14:textId="77777777" w:rsidR="009919D2" w:rsidRPr="000F0B01" w:rsidRDefault="009B3FD1" w:rsidP="004F3C6D">
      <w:pPr>
        <w:pStyle w:val="ProductList-Body"/>
        <w:rPr>
          <w:lang w:val="es-ES"/>
        </w:rPr>
      </w:pPr>
      <w:r w:rsidRPr="000F0B01">
        <w:rPr>
          <w:lang w:val="es-ES"/>
        </w:rPr>
        <w:t>Los clientes de System Center Configuration Manager que tenían cobertura de SA para System Center Configuration Manager el 1 de abril de 2012 podrían ser elegibles para actualizar a la versión 2012 en virtud de términos especiales.</w:t>
      </w:r>
      <w:r w:rsidR="005C7044" w:rsidRPr="000F0B01">
        <w:rPr>
          <w:lang w:val="es-ES"/>
        </w:rPr>
        <w:t xml:space="preserve"> </w:t>
      </w:r>
      <w:r w:rsidRPr="000F0B01">
        <w:rPr>
          <w:lang w:val="es-ES"/>
        </w:rPr>
        <w:t xml:space="preserve">Para obtener más detalles, consulte la lista de productos de octubre de 2013 en </w:t>
      </w:r>
      <w:hyperlink r:id="rId38" w:history="1">
        <w:r w:rsidRPr="000F0B01">
          <w:rPr>
            <w:rStyle w:val="Hyperlink"/>
            <w:lang w:val="es-ES"/>
          </w:rPr>
          <w:t>http://go.microsoft.com/?linkid=9839207</w:t>
        </w:r>
      </w:hyperlink>
      <w:r w:rsidRPr="000F0B01">
        <w:rPr>
          <w:lang w:val="es-ES"/>
        </w:rPr>
        <w:t>.</w:t>
      </w:r>
    </w:p>
    <w:p w14:paraId="63471100" w14:textId="77777777" w:rsidR="0049363D" w:rsidRPr="000F0B01" w:rsidRDefault="0049363D" w:rsidP="0049363D">
      <w:pPr>
        <w:pStyle w:val="ProductList-Body"/>
        <w:rPr>
          <w:lang w:val="es-ES"/>
        </w:rPr>
      </w:pPr>
    </w:p>
    <w:p w14:paraId="63471101" w14:textId="77777777" w:rsidR="0049363D" w:rsidRPr="000F0B01" w:rsidRDefault="0049363D" w:rsidP="004F3C6D">
      <w:pPr>
        <w:pStyle w:val="ProductList-Body"/>
        <w:rPr>
          <w:lang w:val="es-ES"/>
        </w:rPr>
      </w:pPr>
      <w:r w:rsidRPr="000F0B01">
        <w:rPr>
          <w:lang w:val="es-ES"/>
        </w:rPr>
        <w:t>Solo los clientes con Contrato Campus y School y Enrollment for Education Solutions que licenciaron System Center Configuration Manager 2007 R3</w:t>
      </w:r>
      <w:r w:rsidRPr="000F0B01">
        <w:rPr>
          <w:lang w:val="es-ES"/>
        </w:rPr>
        <w:fldChar w:fldCharType="begin"/>
      </w:r>
      <w:r w:rsidRPr="000F0B01">
        <w:rPr>
          <w:lang w:val="es-ES"/>
        </w:rPr>
        <w:instrText>XE "System Center Configuration Manager 2007 R3"</w:instrText>
      </w:r>
      <w:r w:rsidRPr="000F0B01">
        <w:rPr>
          <w:lang w:val="es-ES"/>
        </w:rPr>
        <w:fldChar w:fldCharType="end"/>
      </w:r>
      <w:r w:rsidRPr="000F0B01">
        <w:rPr>
          <w:lang w:val="es-ES"/>
        </w:rPr>
        <w:t xml:space="preserve"> antes del 1 de abril de 2012, pueden adquirir licencias de administración para esta versión del Producto, y esas licencias de administración deben adquirirse en el mismo contrato o periodo de inscripción como las licencias anteriores. </w:t>
      </w:r>
    </w:p>
    <w:p w14:paraId="63471102" w14:textId="77777777" w:rsidR="00585A48" w:rsidRPr="000F0B01" w:rsidRDefault="00BD7BA1" w:rsidP="00585A48">
      <w:pPr>
        <w:pStyle w:val="ProductList-Body"/>
        <w:shd w:val="clear" w:color="auto" w:fill="A6A6A6" w:themeFill="background1" w:themeFillShade="A6"/>
        <w:spacing w:before="120" w:after="240"/>
        <w:jc w:val="right"/>
        <w:rPr>
          <w:sz w:val="16"/>
          <w:szCs w:val="16"/>
          <w:lang w:val="es-ES"/>
        </w:rPr>
      </w:pPr>
      <w:hyperlink w:anchor="ToC" w:history="1">
        <w:r w:rsidR="00E56ACF" w:rsidRPr="000F0B01">
          <w:rPr>
            <w:rStyle w:val="Hyperlink"/>
            <w:sz w:val="16"/>
            <w:szCs w:val="16"/>
            <w:lang w:val="es-ES"/>
          </w:rPr>
          <w:t>Tabla de contenidos</w:t>
        </w:r>
      </w:hyperlink>
      <w:r w:rsidR="00E56ACF" w:rsidRPr="000F0B01">
        <w:rPr>
          <w:sz w:val="16"/>
          <w:szCs w:val="16"/>
          <w:lang w:val="es-ES"/>
        </w:rPr>
        <w:t xml:space="preserve"> / </w:t>
      </w:r>
      <w:hyperlink w:anchor="ChartKey" w:history="1">
        <w:r w:rsidR="00E56ACF" w:rsidRPr="000F0B01">
          <w:rPr>
            <w:rStyle w:val="Hyperlink"/>
            <w:sz w:val="16"/>
            <w:szCs w:val="16"/>
            <w:lang w:val="es-ES"/>
          </w:rPr>
          <w:t>Clave de gráficos</w:t>
        </w:r>
      </w:hyperlink>
      <w:r w:rsidR="00E56ACF" w:rsidRPr="000F0B01">
        <w:rPr>
          <w:sz w:val="16"/>
          <w:szCs w:val="16"/>
          <w:lang w:val="es-ES"/>
        </w:rPr>
        <w:t xml:space="preserve"> / </w:t>
      </w:r>
      <w:hyperlink w:anchor="Index" w:history="1">
        <w:r w:rsidR="00E56ACF" w:rsidRPr="000F0B01">
          <w:rPr>
            <w:rStyle w:val="Hyperlink"/>
            <w:sz w:val="16"/>
            <w:szCs w:val="16"/>
            <w:lang w:val="es-ES"/>
          </w:rPr>
          <w:t>Índice</w:t>
        </w:r>
      </w:hyperlink>
    </w:p>
    <w:p w14:paraId="63471103" w14:textId="77777777" w:rsidR="009919D2" w:rsidRPr="000F0B01" w:rsidRDefault="00C13DF8" w:rsidP="002502BF">
      <w:pPr>
        <w:pStyle w:val="ProductList-Offering2Heading"/>
        <w:outlineLvl w:val="2"/>
        <w:rPr>
          <w:lang w:val="es-ES"/>
        </w:rPr>
      </w:pPr>
      <w:r w:rsidRPr="000F0B01">
        <w:rPr>
          <w:lang w:val="es-ES"/>
        </w:rPr>
        <w:tab/>
      </w:r>
      <w:bookmarkStart w:id="596" w:name="_Toc378147640"/>
      <w:bookmarkStart w:id="597" w:name="_Toc378151542"/>
      <w:bookmarkStart w:id="598" w:name="_Toc379797224"/>
      <w:bookmarkStart w:id="599" w:name="_Toc380513249"/>
      <w:bookmarkStart w:id="600" w:name="_Toc380655291"/>
      <w:bookmarkStart w:id="601" w:name="_Toc404671248"/>
      <w:r w:rsidRPr="000F0B01">
        <w:rPr>
          <w:lang w:val="es-ES"/>
        </w:rPr>
        <w:t>System Center Data Protection Manager</w:t>
      </w:r>
      <w:bookmarkEnd w:id="596"/>
      <w:bookmarkEnd w:id="597"/>
      <w:bookmarkEnd w:id="598"/>
      <w:bookmarkEnd w:id="599"/>
      <w:bookmarkEnd w:id="600"/>
      <w:bookmarkEnd w:id="60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0"/>
        <w:gridCol w:w="540"/>
        <w:gridCol w:w="540"/>
        <w:gridCol w:w="540"/>
        <w:gridCol w:w="540"/>
        <w:gridCol w:w="630"/>
        <w:gridCol w:w="630"/>
        <w:gridCol w:w="630"/>
        <w:gridCol w:w="630"/>
        <w:gridCol w:w="630"/>
        <w:gridCol w:w="450"/>
        <w:gridCol w:w="630"/>
        <w:gridCol w:w="540"/>
        <w:gridCol w:w="540"/>
      </w:tblGrid>
      <w:tr w:rsidR="003C7A25" w:rsidRPr="000F0B01" w14:paraId="63471112" w14:textId="77777777" w:rsidTr="00EE1ECC">
        <w:trPr>
          <w:tblHeader/>
        </w:trPr>
        <w:tc>
          <w:tcPr>
            <w:tcW w:w="3330" w:type="dxa"/>
            <w:tcBorders>
              <w:bottom w:val="nil"/>
            </w:tcBorders>
            <w:shd w:val="clear" w:color="auto" w:fill="00188F"/>
          </w:tcPr>
          <w:p w14:paraId="63471104" w14:textId="77777777" w:rsidR="003C7A25" w:rsidRPr="000F0B01" w:rsidRDefault="003C7A25" w:rsidP="00C05A53">
            <w:pPr>
              <w:pStyle w:val="ProductList-OfferingBody"/>
              <w:ind w:left="-28"/>
              <w:rPr>
                <w:color w:val="FFFFFF" w:themeColor="background1"/>
                <w:lang w:val="es-ES"/>
              </w:rPr>
            </w:pPr>
            <w:r w:rsidRPr="000F0B01">
              <w:rPr>
                <w:color w:val="FFFFFF" w:themeColor="background1"/>
                <w:lang w:val="es-ES"/>
              </w:rPr>
              <w:t>Productos</w:t>
            </w:r>
          </w:p>
        </w:tc>
        <w:tc>
          <w:tcPr>
            <w:tcW w:w="540" w:type="dxa"/>
            <w:tcBorders>
              <w:bottom w:val="nil"/>
            </w:tcBorders>
            <w:shd w:val="clear" w:color="auto" w:fill="00188F"/>
            <w:vAlign w:val="center"/>
          </w:tcPr>
          <w:p w14:paraId="63471105" w14:textId="77777777" w:rsidR="003C7A25" w:rsidRPr="000F0B01" w:rsidRDefault="003C7A25" w:rsidP="00D97B2A">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Fecha de disponibilidad</w:instrText>
            </w:r>
            <w:r w:rsidRPr="000F0B01">
              <w:rPr>
                <w:lang w:val="es-ES"/>
              </w:rPr>
              <w:instrText xml:space="preserve">” </w:instrText>
            </w:r>
            <w:r w:rsidRPr="000F0B01">
              <w:rPr>
                <w:lang w:val="es-ES"/>
              </w:rPr>
              <w:fldChar w:fldCharType="separate"/>
            </w:r>
            <w:r w:rsidRPr="000F0B01">
              <w:rPr>
                <w:lang w:val="es-ES"/>
              </w:rPr>
              <w:t>DA</w:t>
            </w:r>
            <w:r w:rsidRPr="000F0B01">
              <w:rPr>
                <w:lang w:val="es-ES"/>
              </w:rPr>
              <w:fldChar w:fldCharType="end"/>
            </w:r>
          </w:p>
        </w:tc>
        <w:tc>
          <w:tcPr>
            <w:tcW w:w="540" w:type="dxa"/>
            <w:tcBorders>
              <w:bottom w:val="nil"/>
            </w:tcBorders>
            <w:shd w:val="clear" w:color="auto" w:fill="00188F"/>
            <w:vAlign w:val="center"/>
          </w:tcPr>
          <w:p w14:paraId="63471106" w14:textId="77777777" w:rsidR="003C7A25" w:rsidRPr="000F0B01" w:rsidRDefault="003C7A25" w:rsidP="00D97B2A">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Licencia</w:instrText>
            </w:r>
            <w:r w:rsidRPr="000F0B01">
              <w:rPr>
                <w:lang w:val="es-ES"/>
              </w:rPr>
              <w:instrText xml:space="preserve">” </w:instrText>
            </w:r>
            <w:r w:rsidRPr="000F0B01">
              <w:rPr>
                <w:lang w:val="es-ES"/>
              </w:rPr>
              <w:fldChar w:fldCharType="separate"/>
            </w:r>
            <w:r w:rsidRPr="000F0B01">
              <w:rPr>
                <w:lang w:val="es-ES"/>
              </w:rPr>
              <w:t xml:space="preserve"> L</w:t>
            </w:r>
            <w:r w:rsidRPr="000F0B01">
              <w:rPr>
                <w:lang w:val="es-ES"/>
              </w:rPr>
              <w:fldChar w:fldCharType="end"/>
            </w:r>
          </w:p>
        </w:tc>
        <w:tc>
          <w:tcPr>
            <w:tcW w:w="540" w:type="dxa"/>
            <w:tcBorders>
              <w:bottom w:val="nil"/>
            </w:tcBorders>
            <w:shd w:val="clear" w:color="auto" w:fill="00188F"/>
            <w:vAlign w:val="center"/>
          </w:tcPr>
          <w:p w14:paraId="63471107" w14:textId="77777777" w:rsidR="003C7A25" w:rsidRPr="000F0B01" w:rsidRDefault="003C7A25" w:rsidP="00D97B2A">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Licencia y Software Assurance</w:instrText>
            </w:r>
            <w:r w:rsidRPr="000F0B01">
              <w:rPr>
                <w:lang w:val="es-ES"/>
              </w:rPr>
              <w:instrText xml:space="preserve">” </w:instrText>
            </w:r>
            <w:r w:rsidRPr="000F0B01">
              <w:rPr>
                <w:lang w:val="es-ES"/>
              </w:rPr>
              <w:fldChar w:fldCharType="separate"/>
            </w:r>
            <w:r w:rsidRPr="000F0B01">
              <w:rPr>
                <w:lang w:val="es-ES"/>
              </w:rPr>
              <w:t>L/SA</w:t>
            </w:r>
            <w:r w:rsidRPr="000F0B01">
              <w:rPr>
                <w:lang w:val="es-ES"/>
              </w:rPr>
              <w:fldChar w:fldCharType="end"/>
            </w:r>
          </w:p>
        </w:tc>
        <w:tc>
          <w:tcPr>
            <w:tcW w:w="540" w:type="dxa"/>
            <w:tcBorders>
              <w:bottom w:val="nil"/>
              <w:right w:val="single" w:sz="12" w:space="0" w:color="FFFFFF" w:themeColor="background1"/>
            </w:tcBorders>
            <w:shd w:val="clear" w:color="auto" w:fill="00188F"/>
            <w:vAlign w:val="center"/>
          </w:tcPr>
          <w:p w14:paraId="63471108" w14:textId="77777777" w:rsidR="003C7A25" w:rsidRPr="000F0B01" w:rsidRDefault="003C7A25" w:rsidP="00D97B2A">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lang w:val="es-ES"/>
              </w:rPr>
              <w:instrText>Software Assurance</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SA</w:t>
            </w:r>
            <w:r w:rsidRPr="000F0B01">
              <w:rPr>
                <w:color w:val="000000" w:themeColor="text1"/>
                <w:lang w:val="es-ES"/>
              </w:rPr>
              <w:fldChar w:fldCharType="end"/>
            </w:r>
          </w:p>
        </w:tc>
        <w:tc>
          <w:tcPr>
            <w:tcW w:w="630" w:type="dxa"/>
            <w:tcBorders>
              <w:left w:val="single" w:sz="12" w:space="0" w:color="FFFFFF" w:themeColor="background1"/>
            </w:tcBorders>
            <w:shd w:val="clear" w:color="auto" w:fill="00188F"/>
            <w:vAlign w:val="center"/>
          </w:tcPr>
          <w:p w14:paraId="63471109" w14:textId="77777777" w:rsidR="003C7A25" w:rsidRPr="000F0B01" w:rsidRDefault="003C7A25" w:rsidP="00D97B2A">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Contrato Campus y School</w:instrText>
            </w:r>
            <w:r w:rsidRPr="000F0B01">
              <w:rPr>
                <w:lang w:val="es-ES"/>
              </w:rPr>
              <w:instrText xml:space="preserve">” </w:instrText>
            </w:r>
            <w:r w:rsidRPr="000F0B01">
              <w:rPr>
                <w:lang w:val="es-ES"/>
              </w:rPr>
              <w:fldChar w:fldCharType="separate"/>
            </w:r>
            <w:r w:rsidRPr="000F0B01">
              <w:rPr>
                <w:lang w:val="es-ES"/>
              </w:rPr>
              <w:t>CA/SA</w:t>
            </w:r>
            <w:r w:rsidRPr="000F0B01">
              <w:rPr>
                <w:lang w:val="es-ES"/>
              </w:rPr>
              <w:fldChar w:fldCharType="end"/>
            </w:r>
          </w:p>
        </w:tc>
        <w:tc>
          <w:tcPr>
            <w:tcW w:w="630" w:type="dxa"/>
            <w:shd w:val="clear" w:color="auto" w:fill="00188F"/>
            <w:vAlign w:val="center"/>
          </w:tcPr>
          <w:p w14:paraId="6347110A" w14:textId="77777777" w:rsidR="003C7A25" w:rsidRPr="000F0B01" w:rsidRDefault="003C7A25" w:rsidP="00D97B2A">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Contrato Enterprise y Contrato Enterprise Subscription</w:instrText>
            </w:r>
            <w:r w:rsidRPr="000F0B01">
              <w:rPr>
                <w:lang w:val="es-ES"/>
              </w:rPr>
              <w:instrText xml:space="preserve"> </w:instrText>
            </w:r>
            <w:r w:rsidRPr="000F0B01">
              <w:rPr>
                <w:lang w:val="es-ES"/>
              </w:rPr>
              <w:fldChar w:fldCharType="separate"/>
            </w:r>
            <w:r w:rsidRPr="000F0B01">
              <w:rPr>
                <w:lang w:val="es-ES"/>
              </w:rPr>
              <w:t>EA/EAS</w:t>
            </w:r>
            <w:r w:rsidRPr="000F0B01">
              <w:rPr>
                <w:lang w:val="es-ES"/>
              </w:rPr>
              <w:fldChar w:fldCharType="end"/>
            </w:r>
          </w:p>
        </w:tc>
        <w:tc>
          <w:tcPr>
            <w:tcW w:w="630" w:type="dxa"/>
            <w:shd w:val="clear" w:color="auto" w:fill="00188F"/>
            <w:vAlign w:val="center"/>
          </w:tcPr>
          <w:p w14:paraId="6347110B" w14:textId="77777777" w:rsidR="003C7A25" w:rsidRPr="000F0B01" w:rsidRDefault="003C7A25" w:rsidP="00D97B2A">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Enrollment for Education Solutions</w:instrText>
            </w:r>
            <w:r w:rsidRPr="000F0B01">
              <w:rPr>
                <w:lang w:val="es-ES"/>
              </w:rPr>
              <w:instrText xml:space="preserve"> </w:instrText>
            </w:r>
            <w:r w:rsidRPr="000F0B01">
              <w:rPr>
                <w:lang w:val="es-ES"/>
              </w:rPr>
              <w:fldChar w:fldCharType="separate"/>
            </w:r>
            <w:r w:rsidRPr="000F0B01">
              <w:rPr>
                <w:lang w:val="es-ES"/>
              </w:rPr>
              <w:t>EES</w:t>
            </w:r>
            <w:r w:rsidRPr="000F0B01">
              <w:rPr>
                <w:lang w:val="es-ES"/>
              </w:rPr>
              <w:fldChar w:fldCharType="end"/>
            </w:r>
          </w:p>
        </w:tc>
        <w:tc>
          <w:tcPr>
            <w:tcW w:w="630" w:type="dxa"/>
            <w:shd w:val="clear" w:color="auto" w:fill="00188F"/>
            <w:vAlign w:val="center"/>
          </w:tcPr>
          <w:p w14:paraId="6347110C" w14:textId="77777777" w:rsidR="003C7A25" w:rsidRPr="000F0B01" w:rsidRDefault="003C7A25" w:rsidP="00D97B2A">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Contrato de Servicios y Productos de Microsoft</w:instrText>
            </w:r>
            <w:r w:rsidRPr="000F0B01">
              <w:rPr>
                <w:color w:val="1F497D"/>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MPSA</w:t>
            </w:r>
            <w:r w:rsidRPr="000F0B01">
              <w:rPr>
                <w:color w:val="000000" w:themeColor="text1"/>
                <w:lang w:val="es-ES"/>
              </w:rPr>
              <w:fldChar w:fldCharType="end"/>
            </w:r>
          </w:p>
        </w:tc>
        <w:tc>
          <w:tcPr>
            <w:tcW w:w="630" w:type="dxa"/>
            <w:shd w:val="clear" w:color="auto" w:fill="00188F"/>
            <w:vAlign w:val="center"/>
          </w:tcPr>
          <w:p w14:paraId="6347110D" w14:textId="77777777" w:rsidR="003C7A25" w:rsidRPr="000F0B01" w:rsidRDefault="003C7A25" w:rsidP="00D97B2A">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Licencia Open</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OL</w:t>
            </w:r>
            <w:r w:rsidRPr="000F0B01">
              <w:rPr>
                <w:color w:val="000000" w:themeColor="text1"/>
                <w:lang w:val="es-ES"/>
              </w:rPr>
              <w:fldChar w:fldCharType="end"/>
            </w:r>
          </w:p>
        </w:tc>
        <w:tc>
          <w:tcPr>
            <w:tcW w:w="450" w:type="dxa"/>
            <w:shd w:val="clear" w:color="auto" w:fill="00188F"/>
            <w:vAlign w:val="center"/>
          </w:tcPr>
          <w:p w14:paraId="6347110E" w14:textId="77777777" w:rsidR="003C7A25" w:rsidRPr="000F0B01" w:rsidRDefault="003C7A25" w:rsidP="00D97B2A">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lang w:val="es-ES"/>
              </w:rPr>
              <w:instrText>Mínimo de Programas Open</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OM</w:t>
            </w:r>
            <w:r w:rsidRPr="000F0B01">
              <w:rPr>
                <w:color w:val="000000" w:themeColor="text1"/>
                <w:lang w:val="es-ES"/>
              </w:rPr>
              <w:fldChar w:fldCharType="end"/>
            </w:r>
          </w:p>
        </w:tc>
        <w:tc>
          <w:tcPr>
            <w:tcW w:w="630" w:type="dxa"/>
            <w:shd w:val="clear" w:color="auto" w:fill="00188F"/>
            <w:vAlign w:val="center"/>
          </w:tcPr>
          <w:p w14:paraId="6347110F" w14:textId="77777777" w:rsidR="003C7A25" w:rsidRPr="000F0B01" w:rsidRDefault="003C7A25" w:rsidP="00D97B2A">
            <w:pPr>
              <w:pStyle w:val="ProductList-OfferingBody"/>
              <w:ind w:left="-113"/>
              <w:jc w:val="center"/>
              <w:rPr>
                <w:color w:val="FFFFFF" w:themeColor="background1"/>
                <w:lang w:val="es-ES"/>
              </w:rPr>
            </w:pPr>
            <w:r w:rsidRPr="000F0B01">
              <w:rPr>
                <w:color w:val="FFFFFF" w:themeColor="background1"/>
                <w:lang w:val="es-ES"/>
              </w:rPr>
              <w:fldChar w:fldCharType="begin"/>
            </w:r>
            <w:r w:rsidRPr="000F0B01">
              <w:rPr>
                <w:color w:val="FFFFFF" w:themeColor="background1"/>
                <w:lang w:val="es-ES"/>
              </w:rPr>
              <w:instrText xml:space="preserve"> AutoTextList  \s NoStyle \t “Open Value y Open Value Subscription” </w:instrText>
            </w:r>
            <w:r w:rsidRPr="000F0B01">
              <w:rPr>
                <w:color w:val="FFFFFF" w:themeColor="background1"/>
                <w:lang w:val="es-ES"/>
              </w:rPr>
              <w:fldChar w:fldCharType="separate"/>
            </w:r>
            <w:r w:rsidRPr="000F0B01">
              <w:rPr>
                <w:color w:val="FFFFFF" w:themeColor="background1"/>
                <w:lang w:val="es-ES"/>
              </w:rPr>
              <w:t>OV/OVS</w:t>
            </w:r>
            <w:r w:rsidRPr="000F0B01">
              <w:rPr>
                <w:color w:val="FFFFFF" w:themeColor="background1"/>
                <w:lang w:val="es-ES"/>
              </w:rPr>
              <w:fldChar w:fldCharType="end"/>
            </w:r>
          </w:p>
        </w:tc>
        <w:tc>
          <w:tcPr>
            <w:tcW w:w="540" w:type="dxa"/>
            <w:shd w:val="clear" w:color="auto" w:fill="00188F"/>
            <w:vAlign w:val="center"/>
          </w:tcPr>
          <w:p w14:paraId="63471110" w14:textId="77777777" w:rsidR="003C7A25" w:rsidRPr="000F0B01" w:rsidRDefault="003C7A25" w:rsidP="00D97B2A">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Select y Select Plus</w:instrText>
            </w:r>
            <w:r w:rsidRPr="000F0B01">
              <w:rPr>
                <w:lang w:val="es-ES"/>
              </w:rPr>
              <w:instrText xml:space="preserve">” </w:instrText>
            </w:r>
            <w:r w:rsidRPr="000F0B01">
              <w:rPr>
                <w:lang w:val="es-ES"/>
              </w:rPr>
              <w:fldChar w:fldCharType="separate"/>
            </w:r>
            <w:r w:rsidRPr="000F0B01">
              <w:rPr>
                <w:lang w:val="es-ES"/>
              </w:rPr>
              <w:t>S/S+</w:t>
            </w:r>
            <w:r w:rsidRPr="000F0B01">
              <w:rPr>
                <w:lang w:val="es-ES"/>
              </w:rPr>
              <w:fldChar w:fldCharType="end"/>
            </w:r>
          </w:p>
        </w:tc>
        <w:tc>
          <w:tcPr>
            <w:tcW w:w="540" w:type="dxa"/>
            <w:shd w:val="clear" w:color="auto" w:fill="00188F"/>
            <w:vAlign w:val="center"/>
          </w:tcPr>
          <w:p w14:paraId="63471111" w14:textId="77777777" w:rsidR="003C7A25" w:rsidRPr="000F0B01" w:rsidRDefault="003C7A25" w:rsidP="00D97B2A">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Inscripción en la nube de servidor</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SCE</w:t>
            </w:r>
            <w:r w:rsidRPr="000F0B01">
              <w:rPr>
                <w:color w:val="000000" w:themeColor="text1"/>
                <w:lang w:val="es-ES"/>
              </w:rPr>
              <w:fldChar w:fldCharType="end"/>
            </w:r>
          </w:p>
        </w:tc>
      </w:tr>
      <w:tr w:rsidR="00D61A07" w:rsidRPr="000F0B01" w14:paraId="63471121" w14:textId="77777777" w:rsidTr="00EE1ECC">
        <w:tc>
          <w:tcPr>
            <w:tcW w:w="3330" w:type="dxa"/>
            <w:tcBorders>
              <w:top w:val="nil"/>
              <w:left w:val="nil"/>
              <w:bottom w:val="dashSmallGap" w:sz="4" w:space="0" w:color="BFBFBF" w:themeColor="background1" w:themeShade="BF"/>
              <w:right w:val="nil"/>
            </w:tcBorders>
          </w:tcPr>
          <w:p w14:paraId="63471113" w14:textId="77777777" w:rsidR="00D61A07" w:rsidRPr="000F0B01" w:rsidRDefault="00D61A07" w:rsidP="00F944EC">
            <w:pPr>
              <w:pStyle w:val="ProductList-Offering2"/>
              <w:rPr>
                <w:lang w:val="es-ES"/>
              </w:rPr>
            </w:pPr>
            <w:bookmarkStart w:id="602" w:name="_Toc379797225"/>
            <w:bookmarkStart w:id="603" w:name="_Toc380513250"/>
            <w:bookmarkStart w:id="604" w:name="_Toc380655292"/>
            <w:bookmarkStart w:id="605" w:name="_Toc404671249"/>
            <w:r w:rsidRPr="000F0B01">
              <w:rPr>
                <w:lang w:val="es-ES"/>
              </w:rPr>
              <w:t xml:space="preserve">Licencia de Administración de System Center </w:t>
            </w:r>
            <w:r w:rsidRPr="000F0B01">
              <w:rPr>
                <w:lang w:val="es-ES"/>
              </w:rPr>
              <w:br/>
              <w:t>Data Protection Manager 2010</w:t>
            </w:r>
            <w:r w:rsidRPr="000F0B01">
              <w:rPr>
                <w:lang w:val="es-ES"/>
              </w:rPr>
              <w:fldChar w:fldCharType="begin"/>
            </w:r>
            <w:r w:rsidRPr="000F0B01">
              <w:rPr>
                <w:lang w:val="es-ES"/>
              </w:rPr>
              <w:instrText>XE "Data Protection Manager 2010"</w:instrText>
            </w:r>
            <w:r w:rsidRPr="000F0B01">
              <w:rPr>
                <w:lang w:val="es-ES"/>
              </w:rPr>
              <w:fldChar w:fldCharType="end"/>
            </w:r>
            <w:r w:rsidRPr="000F0B01">
              <w:rPr>
                <w:lang w:val="es-ES"/>
              </w:rPr>
              <w:t xml:space="preserve"> Enterprise Server</w:t>
            </w:r>
            <w:bookmarkEnd w:id="602"/>
            <w:bookmarkEnd w:id="603"/>
            <w:bookmarkEnd w:id="604"/>
            <w:bookmarkEnd w:id="605"/>
            <w:r w:rsidRPr="000F0B01">
              <w:rPr>
                <w:lang w:val="es-ES"/>
              </w:rPr>
              <w:fldChar w:fldCharType="begin"/>
            </w:r>
            <w:r w:rsidRPr="000F0B01">
              <w:rPr>
                <w:lang w:val="es-ES"/>
              </w:rPr>
              <w:instrText>XE "Licencia de Administración de System Center Data Protection Manager 2010 Enterprise Server"</w:instrText>
            </w:r>
            <w:r w:rsidRPr="000F0B01">
              <w:rPr>
                <w:lang w:val="es-ES"/>
              </w:rPr>
              <w:fldChar w:fldCharType="end"/>
            </w:r>
          </w:p>
        </w:tc>
        <w:tc>
          <w:tcPr>
            <w:tcW w:w="540" w:type="dxa"/>
            <w:tcBorders>
              <w:top w:val="nil"/>
              <w:left w:val="nil"/>
              <w:bottom w:val="dashSmallGap" w:sz="4" w:space="0" w:color="BFBFBF" w:themeColor="background1" w:themeShade="BF"/>
              <w:right w:val="nil"/>
            </w:tcBorders>
            <w:vAlign w:val="center"/>
          </w:tcPr>
          <w:p w14:paraId="63471114" w14:textId="77777777" w:rsidR="00D61A07" w:rsidRPr="000F0B01" w:rsidRDefault="00D61A07" w:rsidP="00D97B2A">
            <w:pPr>
              <w:pStyle w:val="ProductList-OfferingBody"/>
              <w:ind w:left="-113"/>
              <w:jc w:val="center"/>
              <w:rPr>
                <w:lang w:val="es-ES"/>
              </w:rPr>
            </w:pPr>
            <w:r w:rsidRPr="000F0B01">
              <w:rPr>
                <w:lang w:val="es-ES"/>
              </w:rPr>
              <w:t>5/10</w:t>
            </w:r>
          </w:p>
        </w:tc>
        <w:tc>
          <w:tcPr>
            <w:tcW w:w="540" w:type="dxa"/>
            <w:tcBorders>
              <w:top w:val="nil"/>
              <w:left w:val="nil"/>
              <w:bottom w:val="dashSmallGap" w:sz="4" w:space="0" w:color="BFBFBF" w:themeColor="background1" w:themeShade="BF"/>
              <w:right w:val="nil"/>
            </w:tcBorders>
            <w:vAlign w:val="center"/>
          </w:tcPr>
          <w:p w14:paraId="63471115" w14:textId="77777777" w:rsidR="00D61A07" w:rsidRPr="000F0B01" w:rsidRDefault="00D61A07" w:rsidP="00D97B2A">
            <w:pPr>
              <w:pStyle w:val="ProductList-OfferingBody"/>
              <w:ind w:left="-113"/>
              <w:jc w:val="center"/>
              <w:rPr>
                <w:lang w:val="es-ES"/>
              </w:rPr>
            </w:pPr>
          </w:p>
        </w:tc>
        <w:tc>
          <w:tcPr>
            <w:tcW w:w="540" w:type="dxa"/>
            <w:tcBorders>
              <w:top w:val="nil"/>
              <w:left w:val="nil"/>
              <w:bottom w:val="dashSmallGap" w:sz="4" w:space="0" w:color="BFBFBF" w:themeColor="background1" w:themeShade="BF"/>
              <w:right w:val="nil"/>
            </w:tcBorders>
            <w:vAlign w:val="center"/>
          </w:tcPr>
          <w:p w14:paraId="63471116" w14:textId="77777777" w:rsidR="00D61A07" w:rsidRPr="000F0B01" w:rsidRDefault="00D61A07" w:rsidP="00D97B2A">
            <w:pPr>
              <w:pStyle w:val="ProductList-OfferingBody"/>
              <w:ind w:left="-113"/>
              <w:jc w:val="center"/>
              <w:rPr>
                <w:lang w:val="es-ES"/>
              </w:rPr>
            </w:pPr>
          </w:p>
        </w:tc>
        <w:tc>
          <w:tcPr>
            <w:tcW w:w="540" w:type="dxa"/>
            <w:tcBorders>
              <w:top w:val="nil"/>
              <w:left w:val="nil"/>
              <w:bottom w:val="dashSmallGap" w:sz="4" w:space="0" w:color="BFBFBF" w:themeColor="background1" w:themeShade="BF"/>
              <w:right w:val="single" w:sz="12" w:space="0" w:color="FFFFFF" w:themeColor="background1"/>
            </w:tcBorders>
            <w:vAlign w:val="center"/>
          </w:tcPr>
          <w:p w14:paraId="63471117" w14:textId="77777777" w:rsidR="00D61A07" w:rsidRPr="000F0B01" w:rsidRDefault="00D61A07" w:rsidP="00D97B2A">
            <w:pPr>
              <w:pStyle w:val="ProductList-OfferingBody"/>
              <w:ind w:left="-113"/>
              <w:jc w:val="center"/>
              <w:rPr>
                <w:lang w:val="es-ES"/>
              </w:rPr>
            </w:pPr>
          </w:p>
        </w:tc>
        <w:tc>
          <w:tcPr>
            <w:tcW w:w="630" w:type="dxa"/>
            <w:tcBorders>
              <w:left w:val="single" w:sz="12" w:space="0" w:color="FFFFFF" w:themeColor="background1"/>
            </w:tcBorders>
            <w:shd w:val="clear" w:color="auto" w:fill="70AD47" w:themeFill="accent6"/>
            <w:vAlign w:val="center"/>
          </w:tcPr>
          <w:p w14:paraId="63471118" w14:textId="77777777" w:rsidR="00D61A07" w:rsidRPr="000F0B01" w:rsidRDefault="00D61A07" w:rsidP="00D97B2A">
            <w:pPr>
              <w:pStyle w:val="ProductList-OfferingBody"/>
              <w:ind w:left="-113"/>
              <w:jc w:val="center"/>
              <w:rPr>
                <w:lang w:val="es-ES"/>
              </w:rPr>
            </w:pPr>
            <w:r w:rsidRPr="000F0B01">
              <w:rPr>
                <w:lang w:val="es-ES"/>
              </w:rPr>
              <w:t>5</w:t>
            </w:r>
          </w:p>
        </w:tc>
        <w:tc>
          <w:tcPr>
            <w:tcW w:w="630" w:type="dxa"/>
            <w:shd w:val="clear" w:color="auto" w:fill="BFBFBF" w:themeFill="background1" w:themeFillShade="BF"/>
            <w:vAlign w:val="center"/>
          </w:tcPr>
          <w:p w14:paraId="63471119" w14:textId="77777777" w:rsidR="00D61A07" w:rsidRPr="000F0B01" w:rsidRDefault="00D61A07" w:rsidP="00D97B2A">
            <w:pPr>
              <w:pStyle w:val="ProductList-OfferingBody"/>
              <w:ind w:left="-113"/>
              <w:jc w:val="center"/>
              <w:rPr>
                <w:lang w:val="es-ES"/>
              </w:rPr>
            </w:pPr>
          </w:p>
        </w:tc>
        <w:tc>
          <w:tcPr>
            <w:tcW w:w="630" w:type="dxa"/>
            <w:shd w:val="clear" w:color="auto" w:fill="70AD47" w:themeFill="accent6"/>
            <w:vAlign w:val="center"/>
          </w:tcPr>
          <w:p w14:paraId="6347111A" w14:textId="77777777" w:rsidR="00D61A07" w:rsidRPr="000F0B01" w:rsidRDefault="00D61A07" w:rsidP="003A1853">
            <w:pPr>
              <w:pStyle w:val="ProductList-OfferingBody"/>
              <w:ind w:left="-113"/>
              <w:jc w:val="center"/>
              <w:rPr>
                <w:lang w:val="es-ES"/>
              </w:rPr>
            </w:pPr>
            <w:r w:rsidRPr="000F0B01">
              <w:rPr>
                <w:lang w:val="es-ES"/>
              </w:rPr>
              <w:fldChar w:fldCharType="begin"/>
            </w:r>
            <w:r w:rsidRPr="000F0B01">
              <w:rPr>
                <w:lang w:val="es-ES"/>
              </w:rPr>
              <w:instrText xml:space="preserve"> AutoTextList  \s NoStyle \t “</w:instrText>
            </w:r>
            <w:r w:rsidRPr="000F0B01">
              <w:rPr>
                <w:u w:val="single"/>
                <w:lang w:val="es-ES"/>
              </w:rPr>
              <w:instrText>Producto adicional de toda la organización</w:instrText>
            </w:r>
            <w:r w:rsidRPr="000F0B01">
              <w:rPr>
                <w:lang w:val="es-ES"/>
              </w:rPr>
              <w:instrText xml:space="preserve">” </w:instrText>
            </w:r>
            <w:r w:rsidRPr="000F0B01">
              <w:rPr>
                <w:lang w:val="es-ES"/>
              </w:rPr>
              <w:fldChar w:fldCharType="separate"/>
            </w:r>
            <w:r w:rsidRPr="000F0B01">
              <w:rPr>
                <w:lang w:val="es-ES"/>
              </w:rPr>
              <w:t>AO</w:t>
            </w:r>
            <w:r w:rsidRPr="000F0B01">
              <w:rPr>
                <w:lang w:val="es-ES"/>
              </w:rPr>
              <w:fldChar w:fldCharType="end"/>
            </w:r>
            <w:r w:rsidRPr="000F0B01">
              <w:rPr>
                <w:lang w:val="es-ES"/>
              </w:rPr>
              <w:t>,</w:t>
            </w:r>
            <w:r w:rsidRPr="000F0B01">
              <w:rPr>
                <w:lang w:val="es-ES"/>
              </w:rPr>
              <w:fldChar w:fldCharType="begin"/>
            </w:r>
            <w:r w:rsidRPr="000F0B01">
              <w:rPr>
                <w:lang w:val="es-ES"/>
              </w:rPr>
              <w:instrText xml:space="preserve"> AutoTextList  \s NoStyle \t “Oferta de estudiantes” </w:instrText>
            </w:r>
            <w:r w:rsidRPr="000F0B01">
              <w:rPr>
                <w:lang w:val="es-ES"/>
              </w:rPr>
              <w:fldChar w:fldCharType="separate"/>
            </w:r>
            <w:r w:rsidRPr="000F0B01">
              <w:rPr>
                <w:lang w:val="es-ES"/>
              </w:rPr>
              <w:t>ST</w:t>
            </w:r>
            <w:r w:rsidRPr="000F0B01">
              <w:rPr>
                <w:lang w:val="es-ES"/>
              </w:rPr>
              <w:fldChar w:fldCharType="end"/>
            </w:r>
          </w:p>
        </w:tc>
        <w:tc>
          <w:tcPr>
            <w:tcW w:w="630" w:type="dxa"/>
            <w:shd w:val="clear" w:color="auto" w:fill="BFBFBF" w:themeFill="background1" w:themeFillShade="BF"/>
            <w:vAlign w:val="center"/>
          </w:tcPr>
          <w:p w14:paraId="6347111B" w14:textId="77777777" w:rsidR="00D61A07" w:rsidRPr="000F0B01" w:rsidRDefault="00D61A07" w:rsidP="00D97B2A">
            <w:pPr>
              <w:pStyle w:val="ProductList-OfferingBody"/>
              <w:ind w:left="-113"/>
              <w:jc w:val="center"/>
              <w:rPr>
                <w:lang w:val="es-ES"/>
              </w:rPr>
            </w:pPr>
          </w:p>
        </w:tc>
        <w:tc>
          <w:tcPr>
            <w:tcW w:w="630" w:type="dxa"/>
            <w:shd w:val="clear" w:color="auto" w:fill="BFBFBF" w:themeFill="background1" w:themeFillShade="BF"/>
            <w:vAlign w:val="center"/>
          </w:tcPr>
          <w:p w14:paraId="6347111C" w14:textId="77777777" w:rsidR="00D61A07" w:rsidRPr="000F0B01" w:rsidRDefault="00D61A07" w:rsidP="00D97B2A">
            <w:pPr>
              <w:pStyle w:val="ProductList-OfferingBody"/>
              <w:ind w:left="-113"/>
              <w:jc w:val="center"/>
              <w:rPr>
                <w:lang w:val="es-ES"/>
              </w:rPr>
            </w:pPr>
          </w:p>
        </w:tc>
        <w:tc>
          <w:tcPr>
            <w:tcW w:w="450" w:type="dxa"/>
            <w:shd w:val="clear" w:color="auto" w:fill="BFBFBF" w:themeFill="background1" w:themeFillShade="BF"/>
            <w:vAlign w:val="center"/>
          </w:tcPr>
          <w:p w14:paraId="6347111D" w14:textId="77777777" w:rsidR="00D61A07" w:rsidRPr="000F0B01" w:rsidRDefault="00D61A07" w:rsidP="00D97B2A">
            <w:pPr>
              <w:pStyle w:val="ProductList-OfferingBody"/>
              <w:ind w:left="-113"/>
              <w:jc w:val="center"/>
              <w:rPr>
                <w:lang w:val="es-ES"/>
              </w:rPr>
            </w:pPr>
          </w:p>
        </w:tc>
        <w:tc>
          <w:tcPr>
            <w:tcW w:w="630" w:type="dxa"/>
            <w:shd w:val="clear" w:color="auto" w:fill="BFBFBF" w:themeFill="background1" w:themeFillShade="BF"/>
            <w:vAlign w:val="center"/>
          </w:tcPr>
          <w:p w14:paraId="6347111E" w14:textId="77777777" w:rsidR="00D61A07" w:rsidRPr="000F0B01" w:rsidRDefault="00D61A07" w:rsidP="00D97B2A">
            <w:pPr>
              <w:pStyle w:val="ProductList-OfferingBody"/>
              <w:ind w:left="-113"/>
              <w:jc w:val="center"/>
              <w:rPr>
                <w:lang w:val="es-ES"/>
              </w:rPr>
            </w:pPr>
          </w:p>
        </w:tc>
        <w:tc>
          <w:tcPr>
            <w:tcW w:w="540" w:type="dxa"/>
            <w:shd w:val="clear" w:color="auto" w:fill="BFBFBF" w:themeFill="background1" w:themeFillShade="BF"/>
            <w:vAlign w:val="center"/>
          </w:tcPr>
          <w:p w14:paraId="6347111F" w14:textId="77777777" w:rsidR="00D61A07" w:rsidRPr="000F0B01" w:rsidRDefault="00D61A07" w:rsidP="00D97B2A">
            <w:pPr>
              <w:pStyle w:val="ProductList-OfferingBody"/>
              <w:ind w:left="-113"/>
              <w:jc w:val="center"/>
              <w:rPr>
                <w:lang w:val="es-ES"/>
              </w:rPr>
            </w:pPr>
          </w:p>
        </w:tc>
        <w:tc>
          <w:tcPr>
            <w:tcW w:w="540" w:type="dxa"/>
            <w:shd w:val="clear" w:color="auto" w:fill="BFBFBF" w:themeFill="background1" w:themeFillShade="BF"/>
            <w:vAlign w:val="center"/>
          </w:tcPr>
          <w:p w14:paraId="63471120" w14:textId="77777777" w:rsidR="00D61A07" w:rsidRPr="000F0B01" w:rsidRDefault="00D61A07" w:rsidP="00D97B2A">
            <w:pPr>
              <w:pStyle w:val="ProductList-OfferingBody"/>
              <w:ind w:left="-113"/>
              <w:jc w:val="center"/>
              <w:rPr>
                <w:lang w:val="es-ES"/>
              </w:rPr>
            </w:pPr>
          </w:p>
        </w:tc>
      </w:tr>
      <w:tr w:rsidR="00D61A07" w:rsidRPr="000F0B01" w14:paraId="63471130" w14:textId="77777777" w:rsidTr="00EE1ECC">
        <w:tc>
          <w:tcPr>
            <w:tcW w:w="3330" w:type="dxa"/>
            <w:tcBorders>
              <w:top w:val="dashSmallGap" w:sz="4" w:space="0" w:color="BFBFBF" w:themeColor="background1" w:themeShade="BF"/>
              <w:left w:val="nil"/>
              <w:bottom w:val="nil"/>
              <w:right w:val="nil"/>
            </w:tcBorders>
          </w:tcPr>
          <w:p w14:paraId="63471122" w14:textId="77777777" w:rsidR="00D61A07" w:rsidRPr="000F0B01" w:rsidRDefault="00D61A07" w:rsidP="00F944EC">
            <w:pPr>
              <w:pStyle w:val="ProductList-Offering2"/>
              <w:rPr>
                <w:lang w:val="es-ES"/>
              </w:rPr>
            </w:pPr>
            <w:bookmarkStart w:id="606" w:name="_Toc379797226"/>
            <w:bookmarkStart w:id="607" w:name="_Toc380513251"/>
            <w:bookmarkStart w:id="608" w:name="_Toc380655293"/>
            <w:bookmarkStart w:id="609" w:name="_Toc404671250"/>
            <w:r w:rsidRPr="000F0B01">
              <w:rPr>
                <w:lang w:val="es-ES"/>
              </w:rPr>
              <w:t xml:space="preserve">Licencia de Administración de System Center </w:t>
            </w:r>
            <w:r w:rsidRPr="000F0B01">
              <w:rPr>
                <w:lang w:val="es-ES"/>
              </w:rPr>
              <w:br/>
              <w:t>Data Protection Manager 2010 Standard Server</w:t>
            </w:r>
            <w:bookmarkEnd w:id="606"/>
            <w:bookmarkEnd w:id="607"/>
            <w:bookmarkEnd w:id="608"/>
            <w:bookmarkEnd w:id="609"/>
            <w:r w:rsidRPr="000F0B01">
              <w:rPr>
                <w:lang w:val="es-ES"/>
              </w:rPr>
              <w:fldChar w:fldCharType="begin"/>
            </w:r>
            <w:r w:rsidRPr="000F0B01">
              <w:rPr>
                <w:lang w:val="es-ES"/>
              </w:rPr>
              <w:instrText>XE "Licencia de Administración de System Center Data Protection Manager 2010 Standard Server"</w:instrText>
            </w:r>
            <w:r w:rsidRPr="000F0B01">
              <w:rPr>
                <w:lang w:val="es-ES"/>
              </w:rPr>
              <w:fldChar w:fldCharType="end"/>
            </w:r>
          </w:p>
        </w:tc>
        <w:tc>
          <w:tcPr>
            <w:tcW w:w="540" w:type="dxa"/>
            <w:tcBorders>
              <w:top w:val="dashSmallGap" w:sz="4" w:space="0" w:color="BFBFBF" w:themeColor="background1" w:themeShade="BF"/>
              <w:left w:val="nil"/>
              <w:bottom w:val="nil"/>
              <w:right w:val="nil"/>
            </w:tcBorders>
            <w:vAlign w:val="center"/>
          </w:tcPr>
          <w:p w14:paraId="63471123" w14:textId="77777777" w:rsidR="00D61A07" w:rsidRPr="000F0B01" w:rsidRDefault="00D61A07" w:rsidP="00D97B2A">
            <w:pPr>
              <w:pStyle w:val="ProductList-OfferingBody"/>
              <w:ind w:left="-113"/>
              <w:jc w:val="center"/>
              <w:rPr>
                <w:lang w:val="es-ES"/>
              </w:rPr>
            </w:pPr>
            <w:r w:rsidRPr="000F0B01">
              <w:rPr>
                <w:lang w:val="es-ES"/>
              </w:rPr>
              <w:t>5/10</w:t>
            </w:r>
          </w:p>
        </w:tc>
        <w:tc>
          <w:tcPr>
            <w:tcW w:w="540" w:type="dxa"/>
            <w:tcBorders>
              <w:top w:val="dashSmallGap" w:sz="4" w:space="0" w:color="BFBFBF" w:themeColor="background1" w:themeShade="BF"/>
              <w:left w:val="nil"/>
              <w:bottom w:val="nil"/>
              <w:right w:val="nil"/>
            </w:tcBorders>
            <w:vAlign w:val="center"/>
          </w:tcPr>
          <w:p w14:paraId="63471124" w14:textId="77777777" w:rsidR="00D61A07" w:rsidRPr="000F0B01" w:rsidRDefault="00D61A07" w:rsidP="00D97B2A">
            <w:pPr>
              <w:pStyle w:val="ProductList-OfferingBody"/>
              <w:ind w:left="-113"/>
              <w:jc w:val="center"/>
              <w:rPr>
                <w:lang w:val="es-ES"/>
              </w:rPr>
            </w:pPr>
          </w:p>
        </w:tc>
        <w:tc>
          <w:tcPr>
            <w:tcW w:w="540" w:type="dxa"/>
            <w:tcBorders>
              <w:top w:val="dashSmallGap" w:sz="4" w:space="0" w:color="BFBFBF" w:themeColor="background1" w:themeShade="BF"/>
              <w:left w:val="nil"/>
              <w:bottom w:val="nil"/>
              <w:right w:val="nil"/>
            </w:tcBorders>
            <w:vAlign w:val="center"/>
          </w:tcPr>
          <w:p w14:paraId="63471125" w14:textId="77777777" w:rsidR="00D61A07" w:rsidRPr="000F0B01" w:rsidRDefault="00D61A07" w:rsidP="00D97B2A">
            <w:pPr>
              <w:pStyle w:val="ProductList-OfferingBody"/>
              <w:ind w:left="-113"/>
              <w:jc w:val="center"/>
              <w:rPr>
                <w:lang w:val="es-ES"/>
              </w:rPr>
            </w:pPr>
          </w:p>
        </w:tc>
        <w:tc>
          <w:tcPr>
            <w:tcW w:w="540" w:type="dxa"/>
            <w:tcBorders>
              <w:top w:val="dashSmallGap" w:sz="4" w:space="0" w:color="BFBFBF" w:themeColor="background1" w:themeShade="BF"/>
              <w:left w:val="nil"/>
              <w:bottom w:val="nil"/>
              <w:right w:val="single" w:sz="12" w:space="0" w:color="FFFFFF" w:themeColor="background1"/>
            </w:tcBorders>
            <w:vAlign w:val="center"/>
          </w:tcPr>
          <w:p w14:paraId="63471126" w14:textId="77777777" w:rsidR="00D61A07" w:rsidRPr="000F0B01" w:rsidRDefault="00D61A07" w:rsidP="00D97B2A">
            <w:pPr>
              <w:pStyle w:val="ProductList-OfferingBody"/>
              <w:ind w:left="-113"/>
              <w:jc w:val="center"/>
              <w:rPr>
                <w:lang w:val="es-ES"/>
              </w:rPr>
            </w:pPr>
          </w:p>
        </w:tc>
        <w:tc>
          <w:tcPr>
            <w:tcW w:w="630" w:type="dxa"/>
            <w:tcBorders>
              <w:left w:val="single" w:sz="12" w:space="0" w:color="FFFFFF" w:themeColor="background1"/>
            </w:tcBorders>
            <w:shd w:val="clear" w:color="auto" w:fill="70AD47" w:themeFill="accent6"/>
            <w:vAlign w:val="center"/>
          </w:tcPr>
          <w:p w14:paraId="63471127" w14:textId="77777777" w:rsidR="00D61A07" w:rsidRPr="000F0B01" w:rsidRDefault="00D61A07" w:rsidP="00D97B2A">
            <w:pPr>
              <w:pStyle w:val="ProductList-OfferingBody"/>
              <w:ind w:left="-113"/>
              <w:jc w:val="center"/>
              <w:rPr>
                <w:lang w:val="es-ES"/>
              </w:rPr>
            </w:pPr>
            <w:r w:rsidRPr="000F0B01">
              <w:rPr>
                <w:lang w:val="es-ES"/>
              </w:rPr>
              <w:t>1</w:t>
            </w:r>
          </w:p>
        </w:tc>
        <w:tc>
          <w:tcPr>
            <w:tcW w:w="630" w:type="dxa"/>
            <w:shd w:val="clear" w:color="auto" w:fill="BFBFBF" w:themeFill="background1" w:themeFillShade="BF"/>
            <w:vAlign w:val="center"/>
          </w:tcPr>
          <w:p w14:paraId="63471128" w14:textId="77777777" w:rsidR="00D61A07" w:rsidRPr="000F0B01" w:rsidRDefault="00D61A07" w:rsidP="00D97B2A">
            <w:pPr>
              <w:pStyle w:val="ProductList-OfferingBody"/>
              <w:ind w:left="-113"/>
              <w:jc w:val="center"/>
              <w:rPr>
                <w:lang w:val="es-ES"/>
              </w:rPr>
            </w:pPr>
          </w:p>
        </w:tc>
        <w:tc>
          <w:tcPr>
            <w:tcW w:w="630" w:type="dxa"/>
            <w:shd w:val="clear" w:color="auto" w:fill="70AD47" w:themeFill="accent6"/>
            <w:vAlign w:val="center"/>
          </w:tcPr>
          <w:p w14:paraId="63471129" w14:textId="77777777" w:rsidR="00D61A07" w:rsidRPr="000F0B01" w:rsidRDefault="00D61A07" w:rsidP="003A1853">
            <w:pPr>
              <w:pStyle w:val="ProductList-OfferingBody"/>
              <w:ind w:left="-113"/>
              <w:jc w:val="center"/>
              <w:rPr>
                <w:lang w:val="es-ES"/>
              </w:rPr>
            </w:pPr>
            <w:r w:rsidRPr="000F0B01">
              <w:rPr>
                <w:lang w:val="es-ES"/>
              </w:rPr>
              <w:fldChar w:fldCharType="begin"/>
            </w:r>
            <w:r w:rsidRPr="000F0B01">
              <w:rPr>
                <w:lang w:val="es-ES"/>
              </w:rPr>
              <w:instrText xml:space="preserve"> AutoTextList  \s NoStyle \t “</w:instrText>
            </w:r>
            <w:r w:rsidRPr="000F0B01">
              <w:rPr>
                <w:u w:val="single"/>
                <w:lang w:val="es-ES"/>
              </w:rPr>
              <w:instrText>Producto adicional de toda la organización</w:instrText>
            </w:r>
            <w:r w:rsidRPr="000F0B01">
              <w:rPr>
                <w:lang w:val="es-ES"/>
              </w:rPr>
              <w:instrText xml:space="preserve">” </w:instrText>
            </w:r>
            <w:r w:rsidRPr="000F0B01">
              <w:rPr>
                <w:lang w:val="es-ES"/>
              </w:rPr>
              <w:fldChar w:fldCharType="separate"/>
            </w:r>
            <w:r w:rsidRPr="000F0B01">
              <w:rPr>
                <w:lang w:val="es-ES"/>
              </w:rPr>
              <w:t>AO</w:t>
            </w:r>
            <w:r w:rsidRPr="000F0B01">
              <w:rPr>
                <w:lang w:val="es-ES"/>
              </w:rPr>
              <w:fldChar w:fldCharType="end"/>
            </w:r>
            <w:r w:rsidRPr="000F0B01">
              <w:rPr>
                <w:lang w:val="es-ES"/>
              </w:rPr>
              <w:t>,</w:t>
            </w:r>
            <w:r w:rsidRPr="000F0B01">
              <w:rPr>
                <w:lang w:val="es-ES"/>
              </w:rPr>
              <w:fldChar w:fldCharType="begin"/>
            </w:r>
            <w:r w:rsidRPr="000F0B01">
              <w:rPr>
                <w:lang w:val="es-ES"/>
              </w:rPr>
              <w:instrText xml:space="preserve"> AutoTextList  \s NoStyle \t “Oferta de estudiantes” </w:instrText>
            </w:r>
            <w:r w:rsidRPr="000F0B01">
              <w:rPr>
                <w:lang w:val="es-ES"/>
              </w:rPr>
              <w:fldChar w:fldCharType="separate"/>
            </w:r>
            <w:r w:rsidRPr="000F0B01">
              <w:rPr>
                <w:lang w:val="es-ES"/>
              </w:rPr>
              <w:t>ST</w:t>
            </w:r>
            <w:r w:rsidRPr="000F0B01">
              <w:rPr>
                <w:lang w:val="es-ES"/>
              </w:rPr>
              <w:fldChar w:fldCharType="end"/>
            </w:r>
          </w:p>
        </w:tc>
        <w:tc>
          <w:tcPr>
            <w:tcW w:w="630" w:type="dxa"/>
            <w:shd w:val="clear" w:color="auto" w:fill="BFBFBF" w:themeFill="background1" w:themeFillShade="BF"/>
            <w:vAlign w:val="center"/>
          </w:tcPr>
          <w:p w14:paraId="6347112A" w14:textId="77777777" w:rsidR="00D61A07" w:rsidRPr="000F0B01" w:rsidRDefault="00D61A07" w:rsidP="00D97B2A">
            <w:pPr>
              <w:pStyle w:val="ProductList-OfferingBody"/>
              <w:ind w:left="-113"/>
              <w:jc w:val="center"/>
              <w:rPr>
                <w:lang w:val="es-ES"/>
              </w:rPr>
            </w:pPr>
          </w:p>
        </w:tc>
        <w:tc>
          <w:tcPr>
            <w:tcW w:w="630" w:type="dxa"/>
            <w:shd w:val="clear" w:color="auto" w:fill="BFBFBF" w:themeFill="background1" w:themeFillShade="BF"/>
            <w:vAlign w:val="center"/>
          </w:tcPr>
          <w:p w14:paraId="6347112B" w14:textId="77777777" w:rsidR="00D61A07" w:rsidRPr="000F0B01" w:rsidRDefault="00D61A07" w:rsidP="00D97B2A">
            <w:pPr>
              <w:pStyle w:val="ProductList-OfferingBody"/>
              <w:ind w:left="-113"/>
              <w:jc w:val="center"/>
              <w:rPr>
                <w:lang w:val="es-ES"/>
              </w:rPr>
            </w:pPr>
          </w:p>
        </w:tc>
        <w:tc>
          <w:tcPr>
            <w:tcW w:w="450" w:type="dxa"/>
            <w:shd w:val="clear" w:color="auto" w:fill="BFBFBF" w:themeFill="background1" w:themeFillShade="BF"/>
            <w:vAlign w:val="center"/>
          </w:tcPr>
          <w:p w14:paraId="6347112C" w14:textId="77777777" w:rsidR="00D61A07" w:rsidRPr="000F0B01" w:rsidRDefault="00D61A07" w:rsidP="00D97B2A">
            <w:pPr>
              <w:pStyle w:val="ProductList-OfferingBody"/>
              <w:ind w:left="-113"/>
              <w:jc w:val="center"/>
              <w:rPr>
                <w:lang w:val="es-ES"/>
              </w:rPr>
            </w:pPr>
          </w:p>
        </w:tc>
        <w:tc>
          <w:tcPr>
            <w:tcW w:w="630" w:type="dxa"/>
            <w:shd w:val="clear" w:color="auto" w:fill="BFBFBF" w:themeFill="background1" w:themeFillShade="BF"/>
            <w:vAlign w:val="center"/>
          </w:tcPr>
          <w:p w14:paraId="6347112D" w14:textId="77777777" w:rsidR="00D61A07" w:rsidRPr="000F0B01" w:rsidRDefault="00D61A07" w:rsidP="00D97B2A">
            <w:pPr>
              <w:pStyle w:val="ProductList-OfferingBody"/>
              <w:ind w:left="-113"/>
              <w:jc w:val="center"/>
              <w:rPr>
                <w:lang w:val="es-ES"/>
              </w:rPr>
            </w:pPr>
          </w:p>
        </w:tc>
        <w:tc>
          <w:tcPr>
            <w:tcW w:w="540" w:type="dxa"/>
            <w:shd w:val="clear" w:color="auto" w:fill="BFBFBF" w:themeFill="background1" w:themeFillShade="BF"/>
            <w:vAlign w:val="center"/>
          </w:tcPr>
          <w:p w14:paraId="6347112E" w14:textId="77777777" w:rsidR="00D61A07" w:rsidRPr="000F0B01" w:rsidRDefault="00D61A07" w:rsidP="00D97B2A">
            <w:pPr>
              <w:pStyle w:val="ProductList-OfferingBody"/>
              <w:ind w:left="-113"/>
              <w:jc w:val="center"/>
              <w:rPr>
                <w:lang w:val="es-ES"/>
              </w:rPr>
            </w:pPr>
          </w:p>
        </w:tc>
        <w:tc>
          <w:tcPr>
            <w:tcW w:w="540" w:type="dxa"/>
            <w:shd w:val="clear" w:color="auto" w:fill="BFBFBF" w:themeFill="background1" w:themeFillShade="BF"/>
            <w:vAlign w:val="center"/>
          </w:tcPr>
          <w:p w14:paraId="6347112F" w14:textId="77777777" w:rsidR="00D61A07" w:rsidRPr="000F0B01" w:rsidRDefault="00D61A07" w:rsidP="00D97B2A">
            <w:pPr>
              <w:pStyle w:val="ProductList-OfferingBody"/>
              <w:ind w:left="-113"/>
              <w:jc w:val="center"/>
              <w:rPr>
                <w:lang w:val="es-ES"/>
              </w:rPr>
            </w:pPr>
          </w:p>
        </w:tc>
      </w:tr>
    </w:tbl>
    <w:p w14:paraId="63471131" w14:textId="77777777" w:rsidR="0010587C" w:rsidRPr="000F0B01" w:rsidRDefault="0010587C" w:rsidP="0010587C">
      <w:pPr>
        <w:pStyle w:val="ProductList-Body"/>
        <w:rPr>
          <w:lang w:val="es-ES"/>
        </w:rPr>
      </w:pPr>
    </w:p>
    <w:tbl>
      <w:tblPr>
        <w:tblStyle w:val="TableGrid"/>
        <w:tblW w:w="1068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597"/>
      </w:tblGrid>
      <w:tr w:rsidR="0010587C" w:rsidRPr="000F0B01" w14:paraId="63471135" w14:textId="77777777" w:rsidTr="00EE1ECC">
        <w:tc>
          <w:tcPr>
            <w:tcW w:w="3488" w:type="dxa"/>
          </w:tcPr>
          <w:p w14:paraId="63471132" w14:textId="77777777" w:rsidR="0010587C" w:rsidRPr="000F0B01" w:rsidRDefault="0010587C" w:rsidP="0010587C">
            <w:pPr>
              <w:pStyle w:val="ProductList-Body"/>
              <w:spacing w:before="20" w:after="20"/>
              <w:rPr>
                <w:lang w:val="es-ES"/>
              </w:rPr>
            </w:pPr>
          </w:p>
        </w:tc>
        <w:tc>
          <w:tcPr>
            <w:tcW w:w="3597" w:type="dxa"/>
          </w:tcPr>
          <w:p w14:paraId="63471133" w14:textId="77777777" w:rsidR="0010587C" w:rsidRPr="000F0B01" w:rsidRDefault="0010587C" w:rsidP="0010587C">
            <w:pPr>
              <w:pStyle w:val="ProductList-Body"/>
              <w:spacing w:before="20" w:after="20"/>
              <w:rPr>
                <w:lang w:val="es-ES"/>
              </w:rPr>
            </w:pPr>
            <w:r w:rsidRPr="000F0B01">
              <w:rPr>
                <w:lang w:val="es-ES"/>
              </w:rPr>
              <w:t xml:space="preserve">Grupo de productos: </w:t>
            </w:r>
            <w:r w:rsidRPr="000F0B01">
              <w:rPr>
                <w:b/>
                <w:lang w:val="es-ES"/>
              </w:rPr>
              <w:t>Servidor</w:t>
            </w:r>
          </w:p>
        </w:tc>
        <w:tc>
          <w:tcPr>
            <w:tcW w:w="3597" w:type="dxa"/>
          </w:tcPr>
          <w:p w14:paraId="63471134" w14:textId="77777777" w:rsidR="0010587C" w:rsidRPr="000F0B01" w:rsidRDefault="0010587C" w:rsidP="0010587C">
            <w:pPr>
              <w:pStyle w:val="ProductList-Body"/>
              <w:spacing w:before="20" w:after="20"/>
              <w:rPr>
                <w:lang w:val="es-ES"/>
              </w:rPr>
            </w:pPr>
          </w:p>
        </w:tc>
      </w:tr>
      <w:tr w:rsidR="0010587C" w:rsidRPr="00465141" w14:paraId="63471139" w14:textId="77777777" w:rsidTr="00EE1ECC">
        <w:tc>
          <w:tcPr>
            <w:tcW w:w="3488" w:type="dxa"/>
          </w:tcPr>
          <w:p w14:paraId="63471136" w14:textId="77777777" w:rsidR="0010587C" w:rsidRPr="000F0B01" w:rsidRDefault="0010587C" w:rsidP="0010587C">
            <w:pPr>
              <w:pStyle w:val="ProductList-Body"/>
              <w:spacing w:before="20" w:after="20"/>
              <w:rPr>
                <w:lang w:val="es-ES"/>
              </w:rPr>
            </w:pPr>
          </w:p>
        </w:tc>
        <w:tc>
          <w:tcPr>
            <w:tcW w:w="3597" w:type="dxa"/>
          </w:tcPr>
          <w:p w14:paraId="63471137" w14:textId="77777777" w:rsidR="0010587C" w:rsidRPr="00E35280" w:rsidRDefault="00BD7BA1" w:rsidP="0010587C">
            <w:pPr>
              <w:pStyle w:val="ProductList-Body"/>
              <w:spacing w:before="20" w:after="20"/>
              <w:rPr>
                <w:lang w:val="pt-BR"/>
              </w:rPr>
            </w:pPr>
            <w:hyperlink w:anchor="SoftwareAssurance" w:history="1">
              <w:r w:rsidR="00ED72FB" w:rsidRPr="00E35280">
                <w:rPr>
                  <w:rStyle w:val="Hyperlink"/>
                  <w:color w:val="000000" w:themeColor="text1"/>
                  <w:u w:val="none"/>
                  <w:lang w:val="pt-BR"/>
                </w:rPr>
                <w:t>Beneficios de Software Assurance</w:t>
              </w:r>
            </w:hyperlink>
            <w:r w:rsidR="00ED72FB" w:rsidRPr="00E35280">
              <w:rPr>
                <w:lang w:val="pt-BR"/>
              </w:rPr>
              <w:t xml:space="preserve">: </w:t>
            </w:r>
            <w:r w:rsidR="00ED72FB" w:rsidRPr="00E35280">
              <w:rPr>
                <w:b/>
                <w:lang w:val="pt-BR"/>
              </w:rPr>
              <w:t>Servidor</w:t>
            </w:r>
          </w:p>
        </w:tc>
        <w:tc>
          <w:tcPr>
            <w:tcW w:w="3597" w:type="dxa"/>
          </w:tcPr>
          <w:p w14:paraId="63471138" w14:textId="77777777" w:rsidR="0010587C" w:rsidRPr="00E35280" w:rsidRDefault="0010587C" w:rsidP="0010587C">
            <w:pPr>
              <w:pStyle w:val="ProductList-Body"/>
              <w:spacing w:before="20" w:after="20"/>
              <w:rPr>
                <w:lang w:val="pt-BR"/>
              </w:rPr>
            </w:pPr>
          </w:p>
        </w:tc>
      </w:tr>
    </w:tbl>
    <w:p w14:paraId="6347113A" w14:textId="77777777" w:rsidR="0010587C" w:rsidRPr="000F0B01" w:rsidRDefault="0010587C" w:rsidP="00071A79">
      <w:pPr>
        <w:pStyle w:val="ProductList-Body"/>
        <w:shd w:val="clear" w:color="auto" w:fill="D9D9D9" w:themeFill="background1" w:themeFillShade="D9"/>
        <w:spacing w:before="120" w:after="120"/>
        <w:rPr>
          <w:b/>
          <w:lang w:val="es-ES"/>
        </w:rPr>
      </w:pPr>
      <w:r w:rsidRPr="000F0B01">
        <w:rPr>
          <w:b/>
          <w:lang w:val="es-ES"/>
        </w:rPr>
        <w:t>Información adicional</w:t>
      </w:r>
    </w:p>
    <w:p w14:paraId="6347113B" w14:textId="77777777" w:rsidR="0010587C" w:rsidRPr="000F0B01" w:rsidRDefault="0010587C" w:rsidP="0010587C">
      <w:pPr>
        <w:pStyle w:val="ProductList-Body"/>
        <w:rPr>
          <w:lang w:val="es-ES"/>
        </w:rPr>
      </w:pPr>
      <w:r w:rsidRPr="000F0B01">
        <w:rPr>
          <w:lang w:val="es-ES"/>
        </w:rPr>
        <w:t>Solo los clientes con Contrato Campus y School y Enrollment for Education Solutions que licenciaron System Center Configuration Manager 2007 R3</w:t>
      </w:r>
      <w:r w:rsidRPr="000F0B01">
        <w:rPr>
          <w:lang w:val="es-ES"/>
        </w:rPr>
        <w:fldChar w:fldCharType="begin"/>
      </w:r>
      <w:r w:rsidRPr="000F0B01">
        <w:rPr>
          <w:lang w:val="es-ES"/>
        </w:rPr>
        <w:instrText>XE "System Center Configuration Manager 2007 R3"</w:instrText>
      </w:r>
      <w:r w:rsidRPr="000F0B01">
        <w:rPr>
          <w:lang w:val="es-ES"/>
        </w:rPr>
        <w:fldChar w:fldCharType="end"/>
      </w:r>
      <w:r w:rsidRPr="000F0B01">
        <w:rPr>
          <w:lang w:val="es-ES"/>
        </w:rPr>
        <w:t xml:space="preserve"> antes del 1 de abril de 2012, pueden adquirir licencias de administración para esta versión del Producto, y esas licencias de administración deben adquirirse en el mismo contrato o periodo de inscripción como las licencias anteriores. </w:t>
      </w:r>
    </w:p>
    <w:p w14:paraId="6347113C" w14:textId="77777777" w:rsidR="00585A48" w:rsidRPr="000F0B01" w:rsidRDefault="00BD7BA1" w:rsidP="00585A48">
      <w:pPr>
        <w:pStyle w:val="ProductList-Body"/>
        <w:shd w:val="clear" w:color="auto" w:fill="A6A6A6" w:themeFill="background1" w:themeFillShade="A6"/>
        <w:spacing w:before="120" w:after="240"/>
        <w:jc w:val="right"/>
        <w:rPr>
          <w:sz w:val="16"/>
          <w:szCs w:val="16"/>
          <w:lang w:val="es-ES"/>
        </w:rPr>
      </w:pPr>
      <w:hyperlink w:anchor="ToC" w:history="1">
        <w:r w:rsidR="00E56ACF" w:rsidRPr="000F0B01">
          <w:rPr>
            <w:rStyle w:val="Hyperlink"/>
            <w:sz w:val="16"/>
            <w:szCs w:val="16"/>
            <w:lang w:val="es-ES"/>
          </w:rPr>
          <w:t>Tabla de contenidos</w:t>
        </w:r>
      </w:hyperlink>
      <w:r w:rsidR="00E56ACF" w:rsidRPr="000F0B01">
        <w:rPr>
          <w:sz w:val="16"/>
          <w:szCs w:val="16"/>
          <w:lang w:val="es-ES"/>
        </w:rPr>
        <w:t xml:space="preserve"> / </w:t>
      </w:r>
      <w:hyperlink w:anchor="ChartKey" w:history="1">
        <w:r w:rsidR="00E56ACF" w:rsidRPr="000F0B01">
          <w:rPr>
            <w:rStyle w:val="Hyperlink"/>
            <w:sz w:val="16"/>
            <w:szCs w:val="16"/>
            <w:lang w:val="es-ES"/>
          </w:rPr>
          <w:t>Clave de gráficos</w:t>
        </w:r>
      </w:hyperlink>
      <w:r w:rsidR="00E56ACF" w:rsidRPr="000F0B01">
        <w:rPr>
          <w:sz w:val="16"/>
          <w:szCs w:val="16"/>
          <w:lang w:val="es-ES"/>
        </w:rPr>
        <w:t xml:space="preserve"> / </w:t>
      </w:r>
      <w:hyperlink w:anchor="Index" w:history="1">
        <w:r w:rsidR="00E56ACF" w:rsidRPr="000F0B01">
          <w:rPr>
            <w:rStyle w:val="Hyperlink"/>
            <w:sz w:val="16"/>
            <w:szCs w:val="16"/>
            <w:lang w:val="es-ES"/>
          </w:rPr>
          <w:t>Índice</w:t>
        </w:r>
      </w:hyperlink>
    </w:p>
    <w:p w14:paraId="6347113D" w14:textId="77777777" w:rsidR="003C7A25" w:rsidRPr="000F0B01" w:rsidRDefault="003C7A25" w:rsidP="003C7A25">
      <w:pPr>
        <w:pStyle w:val="ProductList-Offering2Heading"/>
        <w:pBdr>
          <w:bottom w:val="none" w:sz="0" w:space="0" w:color="auto"/>
        </w:pBdr>
        <w:outlineLvl w:val="2"/>
        <w:rPr>
          <w:lang w:val="es-ES"/>
        </w:rPr>
      </w:pPr>
    </w:p>
    <w:p w14:paraId="6347113E" w14:textId="77777777" w:rsidR="003C7A25" w:rsidRPr="000F0B01" w:rsidRDefault="003C7A25" w:rsidP="003C7A25">
      <w:pPr>
        <w:pStyle w:val="ProductList-Offering2Heading"/>
        <w:pBdr>
          <w:bottom w:val="none" w:sz="0" w:space="0" w:color="auto"/>
        </w:pBdr>
        <w:outlineLvl w:val="2"/>
        <w:rPr>
          <w:lang w:val="es-ES"/>
        </w:rPr>
      </w:pPr>
    </w:p>
    <w:p w14:paraId="6347113F" w14:textId="77777777" w:rsidR="003C7A25" w:rsidRPr="000F0B01" w:rsidRDefault="003C7A25" w:rsidP="003C7A25">
      <w:pPr>
        <w:pStyle w:val="ProductList-Offering2Heading"/>
        <w:pBdr>
          <w:bottom w:val="none" w:sz="0" w:space="0" w:color="auto"/>
        </w:pBdr>
        <w:outlineLvl w:val="2"/>
        <w:rPr>
          <w:lang w:val="es-ES"/>
        </w:rPr>
      </w:pPr>
    </w:p>
    <w:p w14:paraId="63471140" w14:textId="77777777" w:rsidR="009919D2" w:rsidRPr="000F0B01" w:rsidRDefault="00C13DF8" w:rsidP="00680B4D">
      <w:pPr>
        <w:pStyle w:val="ProductList-Offering2Heading"/>
        <w:outlineLvl w:val="2"/>
        <w:rPr>
          <w:lang w:val="es-ES"/>
        </w:rPr>
      </w:pPr>
      <w:r w:rsidRPr="000F0B01">
        <w:rPr>
          <w:lang w:val="es-ES"/>
        </w:rPr>
        <w:tab/>
      </w:r>
      <w:bookmarkStart w:id="610" w:name="_Toc378147641"/>
      <w:bookmarkStart w:id="611" w:name="_Toc378151543"/>
      <w:bookmarkStart w:id="612" w:name="_Toc379797227"/>
      <w:bookmarkStart w:id="613" w:name="_Toc380513252"/>
      <w:bookmarkStart w:id="614" w:name="_Toc380655294"/>
      <w:bookmarkStart w:id="615" w:name="_Toc404671251"/>
      <w:r w:rsidRPr="000F0B01">
        <w:rPr>
          <w:lang w:val="es-ES"/>
        </w:rPr>
        <w:t>System Center Operations Manager</w:t>
      </w:r>
      <w:bookmarkEnd w:id="610"/>
      <w:bookmarkEnd w:id="611"/>
      <w:bookmarkEnd w:id="612"/>
      <w:bookmarkEnd w:id="613"/>
      <w:bookmarkEnd w:id="614"/>
      <w:bookmarkEnd w:id="61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20"/>
        <w:gridCol w:w="630"/>
        <w:gridCol w:w="450"/>
        <w:gridCol w:w="540"/>
        <w:gridCol w:w="450"/>
        <w:gridCol w:w="630"/>
        <w:gridCol w:w="630"/>
        <w:gridCol w:w="630"/>
        <w:gridCol w:w="630"/>
        <w:gridCol w:w="540"/>
        <w:gridCol w:w="540"/>
        <w:gridCol w:w="630"/>
        <w:gridCol w:w="540"/>
        <w:gridCol w:w="540"/>
      </w:tblGrid>
      <w:tr w:rsidR="002F30F1" w:rsidRPr="000F0B01" w14:paraId="6347114F" w14:textId="77777777" w:rsidTr="002F30F1">
        <w:trPr>
          <w:tblHeader/>
        </w:trPr>
        <w:tc>
          <w:tcPr>
            <w:tcW w:w="3420" w:type="dxa"/>
            <w:tcBorders>
              <w:bottom w:val="nil"/>
            </w:tcBorders>
            <w:shd w:val="clear" w:color="auto" w:fill="00188F"/>
          </w:tcPr>
          <w:p w14:paraId="63471141" w14:textId="77777777" w:rsidR="002F30F1" w:rsidRPr="000F0B01" w:rsidRDefault="002F30F1" w:rsidP="00C05A53">
            <w:pPr>
              <w:pStyle w:val="ProductList-OfferingBody"/>
              <w:ind w:left="-28"/>
              <w:rPr>
                <w:color w:val="FFFFFF" w:themeColor="background1"/>
                <w:lang w:val="es-ES"/>
              </w:rPr>
            </w:pPr>
            <w:r w:rsidRPr="000F0B01">
              <w:rPr>
                <w:color w:val="FFFFFF" w:themeColor="background1"/>
                <w:lang w:val="es-ES"/>
              </w:rPr>
              <w:t>Productos</w:t>
            </w:r>
          </w:p>
        </w:tc>
        <w:tc>
          <w:tcPr>
            <w:tcW w:w="630" w:type="dxa"/>
            <w:tcBorders>
              <w:bottom w:val="nil"/>
            </w:tcBorders>
            <w:shd w:val="clear" w:color="auto" w:fill="00188F"/>
            <w:vAlign w:val="center"/>
          </w:tcPr>
          <w:p w14:paraId="63471142" w14:textId="77777777" w:rsidR="002F30F1" w:rsidRPr="000F0B01" w:rsidRDefault="002F30F1" w:rsidP="00D97B2A">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Fecha de disponibilidad</w:instrText>
            </w:r>
            <w:r w:rsidRPr="000F0B01">
              <w:rPr>
                <w:lang w:val="es-ES"/>
              </w:rPr>
              <w:instrText xml:space="preserve">” </w:instrText>
            </w:r>
            <w:r w:rsidRPr="000F0B01">
              <w:rPr>
                <w:lang w:val="es-ES"/>
              </w:rPr>
              <w:fldChar w:fldCharType="separate"/>
            </w:r>
            <w:r w:rsidRPr="000F0B01">
              <w:rPr>
                <w:lang w:val="es-ES"/>
              </w:rPr>
              <w:t>DA</w:t>
            </w:r>
            <w:r w:rsidRPr="000F0B01">
              <w:rPr>
                <w:lang w:val="es-ES"/>
              </w:rPr>
              <w:fldChar w:fldCharType="end"/>
            </w:r>
          </w:p>
        </w:tc>
        <w:tc>
          <w:tcPr>
            <w:tcW w:w="450" w:type="dxa"/>
            <w:tcBorders>
              <w:bottom w:val="nil"/>
            </w:tcBorders>
            <w:shd w:val="clear" w:color="auto" w:fill="00188F"/>
            <w:vAlign w:val="center"/>
          </w:tcPr>
          <w:p w14:paraId="63471143" w14:textId="77777777" w:rsidR="002F30F1" w:rsidRPr="000F0B01" w:rsidRDefault="002F30F1" w:rsidP="00D97B2A">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Licencia</w:instrText>
            </w:r>
            <w:r w:rsidRPr="000F0B01">
              <w:rPr>
                <w:lang w:val="es-ES"/>
              </w:rPr>
              <w:instrText xml:space="preserve">” </w:instrText>
            </w:r>
            <w:r w:rsidRPr="000F0B01">
              <w:rPr>
                <w:lang w:val="es-ES"/>
              </w:rPr>
              <w:fldChar w:fldCharType="separate"/>
            </w:r>
            <w:r w:rsidRPr="000F0B01">
              <w:rPr>
                <w:lang w:val="es-ES"/>
              </w:rPr>
              <w:t xml:space="preserve"> L</w:t>
            </w:r>
            <w:r w:rsidRPr="000F0B01">
              <w:rPr>
                <w:lang w:val="es-ES"/>
              </w:rPr>
              <w:fldChar w:fldCharType="end"/>
            </w:r>
          </w:p>
        </w:tc>
        <w:tc>
          <w:tcPr>
            <w:tcW w:w="540" w:type="dxa"/>
            <w:tcBorders>
              <w:bottom w:val="nil"/>
            </w:tcBorders>
            <w:shd w:val="clear" w:color="auto" w:fill="00188F"/>
            <w:vAlign w:val="center"/>
          </w:tcPr>
          <w:p w14:paraId="63471144" w14:textId="77777777" w:rsidR="002F30F1" w:rsidRPr="000F0B01" w:rsidRDefault="002F30F1" w:rsidP="00D97B2A">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Licencia y Software Assurance</w:instrText>
            </w:r>
            <w:r w:rsidRPr="000F0B01">
              <w:rPr>
                <w:lang w:val="es-ES"/>
              </w:rPr>
              <w:instrText xml:space="preserve">” </w:instrText>
            </w:r>
            <w:r w:rsidRPr="000F0B01">
              <w:rPr>
                <w:lang w:val="es-ES"/>
              </w:rPr>
              <w:fldChar w:fldCharType="separate"/>
            </w:r>
            <w:r w:rsidRPr="000F0B01">
              <w:rPr>
                <w:lang w:val="es-ES"/>
              </w:rPr>
              <w:t>L/SA</w:t>
            </w:r>
            <w:r w:rsidRPr="000F0B01">
              <w:rPr>
                <w:lang w:val="es-ES"/>
              </w:rPr>
              <w:fldChar w:fldCharType="end"/>
            </w:r>
          </w:p>
        </w:tc>
        <w:tc>
          <w:tcPr>
            <w:tcW w:w="450" w:type="dxa"/>
            <w:tcBorders>
              <w:bottom w:val="nil"/>
              <w:right w:val="single" w:sz="12" w:space="0" w:color="FFFFFF" w:themeColor="background1"/>
            </w:tcBorders>
            <w:shd w:val="clear" w:color="auto" w:fill="00188F"/>
            <w:vAlign w:val="center"/>
          </w:tcPr>
          <w:p w14:paraId="63471145" w14:textId="77777777" w:rsidR="002F30F1" w:rsidRPr="000F0B01" w:rsidRDefault="002F30F1" w:rsidP="00D97B2A">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lang w:val="es-ES"/>
              </w:rPr>
              <w:instrText>Software Assurance</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SA</w:t>
            </w:r>
            <w:r w:rsidRPr="000F0B01">
              <w:rPr>
                <w:color w:val="000000" w:themeColor="text1"/>
                <w:lang w:val="es-ES"/>
              </w:rPr>
              <w:fldChar w:fldCharType="end"/>
            </w:r>
          </w:p>
        </w:tc>
        <w:tc>
          <w:tcPr>
            <w:tcW w:w="630" w:type="dxa"/>
            <w:tcBorders>
              <w:left w:val="single" w:sz="12" w:space="0" w:color="FFFFFF" w:themeColor="background1"/>
            </w:tcBorders>
            <w:shd w:val="clear" w:color="auto" w:fill="00188F"/>
            <w:vAlign w:val="center"/>
          </w:tcPr>
          <w:p w14:paraId="63471146" w14:textId="77777777" w:rsidR="002F30F1" w:rsidRPr="000F0B01" w:rsidRDefault="002F30F1" w:rsidP="00D97B2A">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Contrato Campus y School</w:instrText>
            </w:r>
            <w:r w:rsidRPr="000F0B01">
              <w:rPr>
                <w:lang w:val="es-ES"/>
              </w:rPr>
              <w:instrText xml:space="preserve">” </w:instrText>
            </w:r>
            <w:r w:rsidRPr="000F0B01">
              <w:rPr>
                <w:lang w:val="es-ES"/>
              </w:rPr>
              <w:fldChar w:fldCharType="separate"/>
            </w:r>
            <w:r w:rsidRPr="000F0B01">
              <w:rPr>
                <w:lang w:val="es-ES"/>
              </w:rPr>
              <w:t>CA/SA</w:t>
            </w:r>
            <w:r w:rsidRPr="000F0B01">
              <w:rPr>
                <w:lang w:val="es-ES"/>
              </w:rPr>
              <w:fldChar w:fldCharType="end"/>
            </w:r>
          </w:p>
        </w:tc>
        <w:tc>
          <w:tcPr>
            <w:tcW w:w="630" w:type="dxa"/>
            <w:shd w:val="clear" w:color="auto" w:fill="00188F"/>
            <w:vAlign w:val="center"/>
          </w:tcPr>
          <w:p w14:paraId="63471147" w14:textId="77777777" w:rsidR="002F30F1" w:rsidRPr="000F0B01" w:rsidRDefault="002F30F1" w:rsidP="00D97B2A">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Contrato Enterprise y Contrato Enterprise Subscription</w:instrText>
            </w:r>
            <w:r w:rsidRPr="000F0B01">
              <w:rPr>
                <w:lang w:val="es-ES"/>
              </w:rPr>
              <w:instrText xml:space="preserve"> </w:instrText>
            </w:r>
            <w:r w:rsidRPr="000F0B01">
              <w:rPr>
                <w:lang w:val="es-ES"/>
              </w:rPr>
              <w:fldChar w:fldCharType="separate"/>
            </w:r>
            <w:r w:rsidRPr="000F0B01">
              <w:rPr>
                <w:lang w:val="es-ES"/>
              </w:rPr>
              <w:t>EA/EAS</w:t>
            </w:r>
            <w:r w:rsidRPr="000F0B01">
              <w:rPr>
                <w:lang w:val="es-ES"/>
              </w:rPr>
              <w:fldChar w:fldCharType="end"/>
            </w:r>
          </w:p>
        </w:tc>
        <w:tc>
          <w:tcPr>
            <w:tcW w:w="630" w:type="dxa"/>
            <w:shd w:val="clear" w:color="auto" w:fill="00188F"/>
            <w:vAlign w:val="center"/>
          </w:tcPr>
          <w:p w14:paraId="63471148" w14:textId="77777777" w:rsidR="002F30F1" w:rsidRPr="000F0B01" w:rsidRDefault="002F30F1" w:rsidP="00D97B2A">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Enrollment for Education Solutions</w:instrText>
            </w:r>
            <w:r w:rsidRPr="000F0B01">
              <w:rPr>
                <w:lang w:val="es-ES"/>
              </w:rPr>
              <w:instrText xml:space="preserve"> </w:instrText>
            </w:r>
            <w:r w:rsidRPr="000F0B01">
              <w:rPr>
                <w:lang w:val="es-ES"/>
              </w:rPr>
              <w:fldChar w:fldCharType="separate"/>
            </w:r>
            <w:r w:rsidRPr="000F0B01">
              <w:rPr>
                <w:lang w:val="es-ES"/>
              </w:rPr>
              <w:t>EES</w:t>
            </w:r>
            <w:r w:rsidRPr="000F0B01">
              <w:rPr>
                <w:lang w:val="es-ES"/>
              </w:rPr>
              <w:fldChar w:fldCharType="end"/>
            </w:r>
          </w:p>
        </w:tc>
        <w:tc>
          <w:tcPr>
            <w:tcW w:w="630" w:type="dxa"/>
            <w:shd w:val="clear" w:color="auto" w:fill="00188F"/>
            <w:vAlign w:val="center"/>
          </w:tcPr>
          <w:p w14:paraId="63471149" w14:textId="77777777" w:rsidR="002F30F1" w:rsidRPr="000F0B01" w:rsidRDefault="002F30F1" w:rsidP="00D97B2A">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Contrato de Servicios y Productos de Microsoft</w:instrText>
            </w:r>
            <w:r w:rsidRPr="000F0B01">
              <w:rPr>
                <w:color w:val="1F497D"/>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MPSA</w:t>
            </w:r>
            <w:r w:rsidRPr="000F0B01">
              <w:rPr>
                <w:color w:val="000000" w:themeColor="text1"/>
                <w:lang w:val="es-ES"/>
              </w:rPr>
              <w:fldChar w:fldCharType="end"/>
            </w:r>
          </w:p>
        </w:tc>
        <w:tc>
          <w:tcPr>
            <w:tcW w:w="540" w:type="dxa"/>
            <w:shd w:val="clear" w:color="auto" w:fill="00188F"/>
            <w:vAlign w:val="center"/>
          </w:tcPr>
          <w:p w14:paraId="6347114A" w14:textId="77777777" w:rsidR="002F30F1" w:rsidRPr="000F0B01" w:rsidRDefault="002F30F1" w:rsidP="00D97B2A">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Licencia Open</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OL</w:t>
            </w:r>
            <w:r w:rsidRPr="000F0B01">
              <w:rPr>
                <w:color w:val="000000" w:themeColor="text1"/>
                <w:lang w:val="es-ES"/>
              </w:rPr>
              <w:fldChar w:fldCharType="end"/>
            </w:r>
          </w:p>
        </w:tc>
        <w:tc>
          <w:tcPr>
            <w:tcW w:w="540" w:type="dxa"/>
            <w:shd w:val="clear" w:color="auto" w:fill="00188F"/>
            <w:vAlign w:val="center"/>
          </w:tcPr>
          <w:p w14:paraId="6347114B" w14:textId="77777777" w:rsidR="002F30F1" w:rsidRPr="000F0B01" w:rsidRDefault="002F30F1" w:rsidP="00D97B2A">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lang w:val="es-ES"/>
              </w:rPr>
              <w:instrText>Mínimo de Programas Open</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OM</w:t>
            </w:r>
            <w:r w:rsidRPr="000F0B01">
              <w:rPr>
                <w:color w:val="000000" w:themeColor="text1"/>
                <w:lang w:val="es-ES"/>
              </w:rPr>
              <w:fldChar w:fldCharType="end"/>
            </w:r>
          </w:p>
        </w:tc>
        <w:tc>
          <w:tcPr>
            <w:tcW w:w="630" w:type="dxa"/>
            <w:shd w:val="clear" w:color="auto" w:fill="00188F"/>
            <w:vAlign w:val="center"/>
          </w:tcPr>
          <w:p w14:paraId="6347114C" w14:textId="77777777" w:rsidR="002F30F1" w:rsidRPr="000F0B01" w:rsidRDefault="002F30F1" w:rsidP="00D97B2A">
            <w:pPr>
              <w:pStyle w:val="ProductList-OfferingBody"/>
              <w:ind w:left="-113"/>
              <w:jc w:val="center"/>
              <w:rPr>
                <w:color w:val="FFFFFF" w:themeColor="background1"/>
                <w:lang w:val="es-ES"/>
              </w:rPr>
            </w:pPr>
            <w:r w:rsidRPr="000F0B01">
              <w:rPr>
                <w:color w:val="FFFFFF" w:themeColor="background1"/>
                <w:lang w:val="es-ES"/>
              </w:rPr>
              <w:fldChar w:fldCharType="begin"/>
            </w:r>
            <w:r w:rsidRPr="000F0B01">
              <w:rPr>
                <w:color w:val="FFFFFF" w:themeColor="background1"/>
                <w:lang w:val="es-ES"/>
              </w:rPr>
              <w:instrText xml:space="preserve"> AutoTextList  \s NoStyle \t “Open Value y Open Value Subscription” </w:instrText>
            </w:r>
            <w:r w:rsidRPr="000F0B01">
              <w:rPr>
                <w:color w:val="FFFFFF" w:themeColor="background1"/>
                <w:lang w:val="es-ES"/>
              </w:rPr>
              <w:fldChar w:fldCharType="separate"/>
            </w:r>
            <w:r w:rsidRPr="000F0B01">
              <w:rPr>
                <w:color w:val="FFFFFF" w:themeColor="background1"/>
                <w:lang w:val="es-ES"/>
              </w:rPr>
              <w:t>OV/OVS</w:t>
            </w:r>
            <w:r w:rsidRPr="000F0B01">
              <w:rPr>
                <w:color w:val="FFFFFF" w:themeColor="background1"/>
                <w:lang w:val="es-ES"/>
              </w:rPr>
              <w:fldChar w:fldCharType="end"/>
            </w:r>
          </w:p>
        </w:tc>
        <w:tc>
          <w:tcPr>
            <w:tcW w:w="540" w:type="dxa"/>
            <w:shd w:val="clear" w:color="auto" w:fill="00188F"/>
            <w:vAlign w:val="center"/>
          </w:tcPr>
          <w:p w14:paraId="6347114D" w14:textId="77777777" w:rsidR="002F30F1" w:rsidRPr="000F0B01" w:rsidRDefault="002F30F1" w:rsidP="00D97B2A">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Select y Select Plus</w:instrText>
            </w:r>
            <w:r w:rsidRPr="000F0B01">
              <w:rPr>
                <w:lang w:val="es-ES"/>
              </w:rPr>
              <w:instrText xml:space="preserve">” </w:instrText>
            </w:r>
            <w:r w:rsidRPr="000F0B01">
              <w:rPr>
                <w:lang w:val="es-ES"/>
              </w:rPr>
              <w:fldChar w:fldCharType="separate"/>
            </w:r>
            <w:r w:rsidRPr="000F0B01">
              <w:rPr>
                <w:lang w:val="es-ES"/>
              </w:rPr>
              <w:t>S/S+</w:t>
            </w:r>
            <w:r w:rsidRPr="000F0B01">
              <w:rPr>
                <w:lang w:val="es-ES"/>
              </w:rPr>
              <w:fldChar w:fldCharType="end"/>
            </w:r>
          </w:p>
        </w:tc>
        <w:tc>
          <w:tcPr>
            <w:tcW w:w="540" w:type="dxa"/>
            <w:shd w:val="clear" w:color="auto" w:fill="00188F"/>
            <w:vAlign w:val="center"/>
          </w:tcPr>
          <w:p w14:paraId="6347114E" w14:textId="77777777" w:rsidR="002F30F1" w:rsidRPr="000F0B01" w:rsidRDefault="002F30F1" w:rsidP="00D97B2A">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Inscripción en la nube de servidor</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SCE</w:t>
            </w:r>
            <w:r w:rsidRPr="000F0B01">
              <w:rPr>
                <w:color w:val="000000" w:themeColor="text1"/>
                <w:lang w:val="es-ES"/>
              </w:rPr>
              <w:fldChar w:fldCharType="end"/>
            </w:r>
          </w:p>
        </w:tc>
      </w:tr>
      <w:tr w:rsidR="002F30F1" w:rsidRPr="000F0B01" w14:paraId="6347115E" w14:textId="77777777" w:rsidTr="002F30F1">
        <w:tc>
          <w:tcPr>
            <w:tcW w:w="3420" w:type="dxa"/>
            <w:tcBorders>
              <w:top w:val="nil"/>
              <w:left w:val="nil"/>
              <w:bottom w:val="dashSmallGap" w:sz="4" w:space="0" w:color="BFBFBF" w:themeColor="background1" w:themeShade="BF"/>
              <w:right w:val="nil"/>
            </w:tcBorders>
          </w:tcPr>
          <w:p w14:paraId="63471150" w14:textId="77777777" w:rsidR="002F30F1" w:rsidRPr="000F0B01" w:rsidRDefault="002F30F1" w:rsidP="00F944EC">
            <w:pPr>
              <w:pStyle w:val="ProductList-Offering2"/>
              <w:rPr>
                <w:lang w:val="es-ES"/>
              </w:rPr>
            </w:pPr>
            <w:bookmarkStart w:id="616" w:name="_Toc379797228"/>
            <w:bookmarkStart w:id="617" w:name="_Toc380513253"/>
            <w:bookmarkStart w:id="618" w:name="_Toc380655295"/>
            <w:bookmarkStart w:id="619" w:name="_Toc404671252"/>
            <w:r w:rsidRPr="000F0B01">
              <w:rPr>
                <w:lang w:val="es-ES"/>
              </w:rPr>
              <w:t>Licencia de Administración de System Center Operations Manager 2007 R2</w:t>
            </w:r>
            <w:r w:rsidRPr="000F0B01">
              <w:rPr>
                <w:lang w:val="es-ES"/>
              </w:rPr>
              <w:fldChar w:fldCharType="begin"/>
            </w:r>
            <w:r w:rsidRPr="000F0B01">
              <w:rPr>
                <w:lang w:val="es-ES"/>
              </w:rPr>
              <w:instrText>XE "Operations Manager 2007 R2"</w:instrText>
            </w:r>
            <w:r w:rsidRPr="000F0B01">
              <w:rPr>
                <w:lang w:val="es-ES"/>
              </w:rPr>
              <w:fldChar w:fldCharType="end"/>
            </w:r>
            <w:r w:rsidRPr="000F0B01">
              <w:rPr>
                <w:lang w:val="es-ES"/>
              </w:rPr>
              <w:t xml:space="preserve"> Enterprise Server</w:t>
            </w:r>
            <w:bookmarkEnd w:id="616"/>
            <w:bookmarkEnd w:id="617"/>
            <w:bookmarkEnd w:id="618"/>
            <w:bookmarkEnd w:id="619"/>
            <w:r w:rsidRPr="000F0B01">
              <w:rPr>
                <w:lang w:val="es-ES"/>
              </w:rPr>
              <w:fldChar w:fldCharType="begin"/>
            </w:r>
            <w:r w:rsidRPr="000F0B01">
              <w:rPr>
                <w:lang w:val="es-ES"/>
              </w:rPr>
              <w:instrText>XE "Licencia de Administración de System Center Operations Manager 2007 R2 Enterprise Server"</w:instrText>
            </w:r>
            <w:r w:rsidRPr="000F0B01">
              <w:rPr>
                <w:lang w:val="es-ES"/>
              </w:rPr>
              <w:fldChar w:fldCharType="end"/>
            </w:r>
          </w:p>
        </w:tc>
        <w:tc>
          <w:tcPr>
            <w:tcW w:w="630" w:type="dxa"/>
            <w:tcBorders>
              <w:top w:val="nil"/>
              <w:left w:val="nil"/>
              <w:bottom w:val="dashSmallGap" w:sz="4" w:space="0" w:color="BFBFBF" w:themeColor="background1" w:themeShade="BF"/>
              <w:right w:val="nil"/>
            </w:tcBorders>
            <w:vAlign w:val="center"/>
          </w:tcPr>
          <w:p w14:paraId="63471151" w14:textId="77777777" w:rsidR="002F30F1" w:rsidRPr="000F0B01" w:rsidRDefault="002F30F1" w:rsidP="00D97B2A">
            <w:pPr>
              <w:pStyle w:val="ProductList-OfferingBody"/>
              <w:ind w:left="-113"/>
              <w:jc w:val="center"/>
              <w:rPr>
                <w:lang w:val="es-ES"/>
              </w:rPr>
            </w:pPr>
            <w:r w:rsidRPr="000F0B01">
              <w:rPr>
                <w:lang w:val="es-ES"/>
              </w:rPr>
              <w:t>7/09</w:t>
            </w:r>
          </w:p>
        </w:tc>
        <w:tc>
          <w:tcPr>
            <w:tcW w:w="450" w:type="dxa"/>
            <w:tcBorders>
              <w:top w:val="nil"/>
              <w:left w:val="nil"/>
              <w:bottom w:val="dashSmallGap" w:sz="4" w:space="0" w:color="BFBFBF" w:themeColor="background1" w:themeShade="BF"/>
              <w:right w:val="nil"/>
            </w:tcBorders>
            <w:vAlign w:val="center"/>
          </w:tcPr>
          <w:p w14:paraId="63471152" w14:textId="77777777" w:rsidR="002F30F1" w:rsidRPr="000F0B01" w:rsidRDefault="002F30F1" w:rsidP="00D97B2A">
            <w:pPr>
              <w:pStyle w:val="ProductList-OfferingBody"/>
              <w:ind w:left="-113"/>
              <w:jc w:val="center"/>
              <w:rPr>
                <w:lang w:val="es-ES"/>
              </w:rPr>
            </w:pPr>
          </w:p>
        </w:tc>
        <w:tc>
          <w:tcPr>
            <w:tcW w:w="540" w:type="dxa"/>
            <w:tcBorders>
              <w:top w:val="nil"/>
              <w:left w:val="nil"/>
              <w:bottom w:val="dashSmallGap" w:sz="4" w:space="0" w:color="BFBFBF" w:themeColor="background1" w:themeShade="BF"/>
              <w:right w:val="nil"/>
            </w:tcBorders>
            <w:vAlign w:val="center"/>
          </w:tcPr>
          <w:p w14:paraId="63471153" w14:textId="77777777" w:rsidR="002F30F1" w:rsidRPr="000F0B01" w:rsidRDefault="002F30F1" w:rsidP="00D97B2A">
            <w:pPr>
              <w:pStyle w:val="ProductList-OfferingBody"/>
              <w:ind w:left="-113"/>
              <w:jc w:val="center"/>
              <w:rPr>
                <w:lang w:val="es-ES"/>
              </w:rPr>
            </w:pPr>
          </w:p>
        </w:tc>
        <w:tc>
          <w:tcPr>
            <w:tcW w:w="450" w:type="dxa"/>
            <w:tcBorders>
              <w:top w:val="nil"/>
              <w:left w:val="nil"/>
              <w:bottom w:val="dashSmallGap" w:sz="4" w:space="0" w:color="BFBFBF" w:themeColor="background1" w:themeShade="BF"/>
              <w:right w:val="single" w:sz="12" w:space="0" w:color="FFFFFF" w:themeColor="background1"/>
            </w:tcBorders>
            <w:vAlign w:val="center"/>
          </w:tcPr>
          <w:p w14:paraId="63471154" w14:textId="77777777" w:rsidR="002F30F1" w:rsidRPr="000F0B01" w:rsidRDefault="002F30F1" w:rsidP="00D97B2A">
            <w:pPr>
              <w:pStyle w:val="ProductList-OfferingBody"/>
              <w:ind w:left="-113"/>
              <w:jc w:val="center"/>
              <w:rPr>
                <w:lang w:val="es-ES"/>
              </w:rPr>
            </w:pPr>
          </w:p>
        </w:tc>
        <w:tc>
          <w:tcPr>
            <w:tcW w:w="630" w:type="dxa"/>
            <w:tcBorders>
              <w:left w:val="single" w:sz="12" w:space="0" w:color="FFFFFF" w:themeColor="background1"/>
            </w:tcBorders>
            <w:shd w:val="clear" w:color="auto" w:fill="70AD47" w:themeFill="accent6"/>
            <w:vAlign w:val="center"/>
          </w:tcPr>
          <w:p w14:paraId="63471155" w14:textId="77777777" w:rsidR="002F30F1" w:rsidRPr="000F0B01" w:rsidRDefault="002F30F1" w:rsidP="00D97B2A">
            <w:pPr>
              <w:pStyle w:val="ProductList-OfferingBody"/>
              <w:ind w:left="-113"/>
              <w:jc w:val="center"/>
              <w:rPr>
                <w:lang w:val="es-ES"/>
              </w:rPr>
            </w:pPr>
            <w:r w:rsidRPr="000F0B01">
              <w:rPr>
                <w:lang w:val="es-ES"/>
              </w:rPr>
              <w:t>5</w:t>
            </w:r>
          </w:p>
        </w:tc>
        <w:tc>
          <w:tcPr>
            <w:tcW w:w="630" w:type="dxa"/>
            <w:shd w:val="clear" w:color="auto" w:fill="BFBFBF" w:themeFill="background1" w:themeFillShade="BF"/>
            <w:vAlign w:val="center"/>
          </w:tcPr>
          <w:p w14:paraId="63471156" w14:textId="77777777" w:rsidR="002F30F1" w:rsidRPr="000F0B01" w:rsidRDefault="002F30F1" w:rsidP="00D97B2A">
            <w:pPr>
              <w:pStyle w:val="ProductList-OfferingBody"/>
              <w:ind w:left="-113"/>
              <w:jc w:val="center"/>
              <w:rPr>
                <w:lang w:val="es-ES"/>
              </w:rPr>
            </w:pPr>
          </w:p>
        </w:tc>
        <w:tc>
          <w:tcPr>
            <w:tcW w:w="630" w:type="dxa"/>
            <w:shd w:val="clear" w:color="auto" w:fill="70AD47" w:themeFill="accent6"/>
            <w:vAlign w:val="center"/>
          </w:tcPr>
          <w:p w14:paraId="63471157" w14:textId="77777777" w:rsidR="002F30F1" w:rsidRPr="000F0B01" w:rsidRDefault="002F30F1" w:rsidP="00D97B2A">
            <w:pPr>
              <w:pStyle w:val="ProductList-OfferingBody"/>
              <w:ind w:left="-113"/>
              <w:jc w:val="center"/>
              <w:rPr>
                <w:lang w:val="es-ES"/>
              </w:rPr>
            </w:pP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w:t>
            </w:r>
            <w:r w:rsidRPr="000F0B01">
              <w:rPr>
                <w:lang w:val="es-ES"/>
              </w:rPr>
              <w:fldChar w:fldCharType="end"/>
            </w:r>
          </w:p>
        </w:tc>
        <w:tc>
          <w:tcPr>
            <w:tcW w:w="630" w:type="dxa"/>
            <w:shd w:val="clear" w:color="auto" w:fill="BFBFBF" w:themeFill="background1" w:themeFillShade="BF"/>
            <w:vAlign w:val="center"/>
          </w:tcPr>
          <w:p w14:paraId="63471158" w14:textId="77777777" w:rsidR="002F30F1" w:rsidRPr="000F0B01" w:rsidRDefault="002F30F1" w:rsidP="00D97B2A">
            <w:pPr>
              <w:pStyle w:val="ProductList-OfferingBody"/>
              <w:ind w:left="-113"/>
              <w:jc w:val="center"/>
              <w:rPr>
                <w:lang w:val="es-ES"/>
              </w:rPr>
            </w:pPr>
          </w:p>
        </w:tc>
        <w:tc>
          <w:tcPr>
            <w:tcW w:w="540" w:type="dxa"/>
            <w:shd w:val="clear" w:color="auto" w:fill="BFBFBF" w:themeFill="background1" w:themeFillShade="BF"/>
            <w:vAlign w:val="center"/>
          </w:tcPr>
          <w:p w14:paraId="63471159" w14:textId="77777777" w:rsidR="002F30F1" w:rsidRPr="000F0B01" w:rsidRDefault="002F30F1" w:rsidP="00D97B2A">
            <w:pPr>
              <w:pStyle w:val="ProductList-OfferingBody"/>
              <w:ind w:left="-113"/>
              <w:jc w:val="center"/>
              <w:rPr>
                <w:lang w:val="es-ES"/>
              </w:rPr>
            </w:pPr>
          </w:p>
        </w:tc>
        <w:tc>
          <w:tcPr>
            <w:tcW w:w="540" w:type="dxa"/>
            <w:shd w:val="clear" w:color="auto" w:fill="BFBFBF" w:themeFill="background1" w:themeFillShade="BF"/>
            <w:vAlign w:val="center"/>
          </w:tcPr>
          <w:p w14:paraId="6347115A" w14:textId="77777777" w:rsidR="002F30F1" w:rsidRPr="000F0B01" w:rsidRDefault="002F30F1" w:rsidP="00D97B2A">
            <w:pPr>
              <w:pStyle w:val="ProductList-OfferingBody"/>
              <w:ind w:left="-113"/>
              <w:jc w:val="center"/>
              <w:rPr>
                <w:lang w:val="es-ES"/>
              </w:rPr>
            </w:pPr>
          </w:p>
        </w:tc>
        <w:tc>
          <w:tcPr>
            <w:tcW w:w="630" w:type="dxa"/>
            <w:shd w:val="clear" w:color="auto" w:fill="BFBFBF" w:themeFill="background1" w:themeFillShade="BF"/>
            <w:vAlign w:val="center"/>
          </w:tcPr>
          <w:p w14:paraId="6347115B" w14:textId="77777777" w:rsidR="002F30F1" w:rsidRPr="000F0B01" w:rsidRDefault="002F30F1" w:rsidP="00D97B2A">
            <w:pPr>
              <w:pStyle w:val="ProductList-OfferingBody"/>
              <w:ind w:left="-113"/>
              <w:jc w:val="center"/>
              <w:rPr>
                <w:lang w:val="es-ES"/>
              </w:rPr>
            </w:pPr>
          </w:p>
        </w:tc>
        <w:tc>
          <w:tcPr>
            <w:tcW w:w="540" w:type="dxa"/>
            <w:shd w:val="clear" w:color="auto" w:fill="BFBFBF" w:themeFill="background1" w:themeFillShade="BF"/>
            <w:vAlign w:val="center"/>
          </w:tcPr>
          <w:p w14:paraId="6347115C" w14:textId="77777777" w:rsidR="002F30F1" w:rsidRPr="000F0B01" w:rsidRDefault="002F30F1" w:rsidP="00D97B2A">
            <w:pPr>
              <w:pStyle w:val="ProductList-OfferingBody"/>
              <w:ind w:left="-113"/>
              <w:jc w:val="center"/>
              <w:rPr>
                <w:lang w:val="es-ES"/>
              </w:rPr>
            </w:pPr>
          </w:p>
        </w:tc>
        <w:tc>
          <w:tcPr>
            <w:tcW w:w="540" w:type="dxa"/>
            <w:shd w:val="clear" w:color="auto" w:fill="BFBFBF" w:themeFill="background1" w:themeFillShade="BF"/>
            <w:vAlign w:val="center"/>
          </w:tcPr>
          <w:p w14:paraId="6347115D" w14:textId="77777777" w:rsidR="002F30F1" w:rsidRPr="000F0B01" w:rsidRDefault="002F30F1" w:rsidP="00D97B2A">
            <w:pPr>
              <w:pStyle w:val="ProductList-OfferingBody"/>
              <w:ind w:left="-113"/>
              <w:jc w:val="center"/>
              <w:rPr>
                <w:lang w:val="es-ES"/>
              </w:rPr>
            </w:pPr>
          </w:p>
        </w:tc>
      </w:tr>
      <w:tr w:rsidR="002F30F1" w:rsidRPr="000F0B01" w14:paraId="6347116D" w14:textId="77777777" w:rsidTr="002F30F1">
        <w:tc>
          <w:tcPr>
            <w:tcW w:w="3420" w:type="dxa"/>
            <w:tcBorders>
              <w:top w:val="dashSmallGap" w:sz="4" w:space="0" w:color="BFBFBF" w:themeColor="background1" w:themeShade="BF"/>
              <w:left w:val="nil"/>
              <w:bottom w:val="dashSmallGap" w:sz="4" w:space="0" w:color="BFBFBF" w:themeColor="background1" w:themeShade="BF"/>
              <w:right w:val="nil"/>
            </w:tcBorders>
          </w:tcPr>
          <w:p w14:paraId="6347115F" w14:textId="77777777" w:rsidR="002F30F1" w:rsidRPr="000F0B01" w:rsidRDefault="002F30F1" w:rsidP="00F944EC">
            <w:pPr>
              <w:pStyle w:val="ProductList-Offering2"/>
              <w:rPr>
                <w:lang w:val="es-ES"/>
              </w:rPr>
            </w:pPr>
            <w:bookmarkStart w:id="620" w:name="_Toc379797229"/>
            <w:bookmarkStart w:id="621" w:name="_Toc380513254"/>
            <w:bookmarkStart w:id="622" w:name="_Toc380655296"/>
            <w:bookmarkStart w:id="623" w:name="_Toc404671253"/>
            <w:r w:rsidRPr="000F0B01">
              <w:rPr>
                <w:lang w:val="es-ES"/>
              </w:rPr>
              <w:t>Licencia de Administración de System Center Operations Manager 2007 R2</w:t>
            </w:r>
            <w:r w:rsidRPr="000F0B01">
              <w:rPr>
                <w:lang w:val="es-ES"/>
              </w:rPr>
              <w:fldChar w:fldCharType="begin"/>
            </w:r>
            <w:r w:rsidRPr="000F0B01">
              <w:rPr>
                <w:lang w:val="es-ES"/>
              </w:rPr>
              <w:instrText>XE "Operations Manager 2007 R2"</w:instrText>
            </w:r>
            <w:r w:rsidRPr="000F0B01">
              <w:rPr>
                <w:lang w:val="es-ES"/>
              </w:rPr>
              <w:fldChar w:fldCharType="end"/>
            </w:r>
            <w:r w:rsidRPr="000F0B01">
              <w:rPr>
                <w:lang w:val="es-ES"/>
              </w:rPr>
              <w:t xml:space="preserve"> Standard Server</w:t>
            </w:r>
            <w:bookmarkEnd w:id="620"/>
            <w:bookmarkEnd w:id="621"/>
            <w:bookmarkEnd w:id="622"/>
            <w:bookmarkEnd w:id="623"/>
            <w:r w:rsidRPr="000F0B01">
              <w:rPr>
                <w:lang w:val="es-ES"/>
              </w:rPr>
              <w:fldChar w:fldCharType="begin"/>
            </w:r>
            <w:r w:rsidRPr="000F0B01">
              <w:rPr>
                <w:lang w:val="es-ES"/>
              </w:rPr>
              <w:instrText>XE "Licencia de Administración de System Center Operations Manager 2007 R2 Standard Server"</w:instrText>
            </w:r>
            <w:r w:rsidRPr="000F0B01">
              <w:rPr>
                <w:lang w:val="es-ES"/>
              </w:rP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63471160" w14:textId="77777777" w:rsidR="002F30F1" w:rsidRPr="000F0B01" w:rsidRDefault="002F30F1" w:rsidP="00D97B2A">
            <w:pPr>
              <w:pStyle w:val="ProductList-OfferingBody"/>
              <w:ind w:left="-113"/>
              <w:jc w:val="center"/>
              <w:rPr>
                <w:lang w:val="es-ES"/>
              </w:rPr>
            </w:pPr>
            <w:r w:rsidRPr="000F0B01">
              <w:rPr>
                <w:lang w:val="es-ES"/>
              </w:rPr>
              <w:t>7/09</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63471161" w14:textId="77777777" w:rsidR="002F30F1" w:rsidRPr="000F0B01" w:rsidRDefault="002F30F1" w:rsidP="00D97B2A">
            <w:pPr>
              <w:pStyle w:val="ProductList-OfferingBody"/>
              <w:ind w:left="-113"/>
              <w:jc w:val="center"/>
              <w:rPr>
                <w:lang w:val="es-ES"/>
              </w:rPr>
            </w:pP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63471162" w14:textId="77777777" w:rsidR="002F30F1" w:rsidRPr="000F0B01" w:rsidRDefault="002F30F1" w:rsidP="00D97B2A">
            <w:pPr>
              <w:pStyle w:val="ProductList-OfferingBody"/>
              <w:ind w:left="-113"/>
              <w:jc w:val="center"/>
              <w:rPr>
                <w:lang w:val="es-ES"/>
              </w:rPr>
            </w:pPr>
          </w:p>
        </w:tc>
        <w:tc>
          <w:tcPr>
            <w:tcW w:w="450"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3471163" w14:textId="77777777" w:rsidR="002F30F1" w:rsidRPr="000F0B01" w:rsidRDefault="002F30F1" w:rsidP="00D97B2A">
            <w:pPr>
              <w:pStyle w:val="ProductList-OfferingBody"/>
              <w:ind w:left="-113"/>
              <w:jc w:val="center"/>
              <w:rPr>
                <w:lang w:val="es-ES"/>
              </w:rPr>
            </w:pPr>
          </w:p>
        </w:tc>
        <w:tc>
          <w:tcPr>
            <w:tcW w:w="630" w:type="dxa"/>
            <w:tcBorders>
              <w:left w:val="single" w:sz="12" w:space="0" w:color="FFFFFF" w:themeColor="background1"/>
            </w:tcBorders>
            <w:shd w:val="clear" w:color="auto" w:fill="70AD47" w:themeFill="accent6"/>
            <w:vAlign w:val="center"/>
          </w:tcPr>
          <w:p w14:paraId="63471164" w14:textId="77777777" w:rsidR="002F30F1" w:rsidRPr="000F0B01" w:rsidRDefault="002F30F1" w:rsidP="00D97B2A">
            <w:pPr>
              <w:pStyle w:val="ProductList-OfferingBody"/>
              <w:ind w:left="-113"/>
              <w:jc w:val="center"/>
              <w:rPr>
                <w:lang w:val="es-ES"/>
              </w:rPr>
            </w:pPr>
            <w:r w:rsidRPr="000F0B01">
              <w:rPr>
                <w:lang w:val="es-ES"/>
              </w:rPr>
              <w:t>1</w:t>
            </w:r>
          </w:p>
        </w:tc>
        <w:tc>
          <w:tcPr>
            <w:tcW w:w="630" w:type="dxa"/>
            <w:shd w:val="clear" w:color="auto" w:fill="BFBFBF" w:themeFill="background1" w:themeFillShade="BF"/>
            <w:vAlign w:val="center"/>
          </w:tcPr>
          <w:p w14:paraId="63471165" w14:textId="77777777" w:rsidR="002F30F1" w:rsidRPr="000F0B01" w:rsidRDefault="002F30F1" w:rsidP="00D97B2A">
            <w:pPr>
              <w:pStyle w:val="ProductList-OfferingBody"/>
              <w:ind w:left="-113"/>
              <w:jc w:val="center"/>
              <w:rPr>
                <w:lang w:val="es-ES"/>
              </w:rPr>
            </w:pPr>
          </w:p>
        </w:tc>
        <w:tc>
          <w:tcPr>
            <w:tcW w:w="630" w:type="dxa"/>
            <w:shd w:val="clear" w:color="auto" w:fill="70AD47" w:themeFill="accent6"/>
            <w:vAlign w:val="center"/>
          </w:tcPr>
          <w:p w14:paraId="63471166" w14:textId="77777777" w:rsidR="002F30F1" w:rsidRPr="000F0B01" w:rsidRDefault="002F30F1" w:rsidP="00D97B2A">
            <w:pPr>
              <w:pStyle w:val="ProductList-OfferingBody"/>
              <w:ind w:left="-113"/>
              <w:jc w:val="center"/>
              <w:rPr>
                <w:lang w:val="es-ES"/>
              </w:rPr>
            </w:pP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w:t>
            </w:r>
            <w:r w:rsidRPr="000F0B01">
              <w:rPr>
                <w:lang w:val="es-ES"/>
              </w:rPr>
              <w:fldChar w:fldCharType="end"/>
            </w:r>
          </w:p>
        </w:tc>
        <w:tc>
          <w:tcPr>
            <w:tcW w:w="630" w:type="dxa"/>
            <w:shd w:val="clear" w:color="auto" w:fill="BFBFBF" w:themeFill="background1" w:themeFillShade="BF"/>
            <w:vAlign w:val="center"/>
          </w:tcPr>
          <w:p w14:paraId="63471167" w14:textId="77777777" w:rsidR="002F30F1" w:rsidRPr="000F0B01" w:rsidRDefault="002F30F1" w:rsidP="00D97B2A">
            <w:pPr>
              <w:pStyle w:val="ProductList-OfferingBody"/>
              <w:ind w:left="-113"/>
              <w:jc w:val="center"/>
              <w:rPr>
                <w:lang w:val="es-ES"/>
              </w:rPr>
            </w:pPr>
          </w:p>
        </w:tc>
        <w:tc>
          <w:tcPr>
            <w:tcW w:w="540" w:type="dxa"/>
            <w:shd w:val="clear" w:color="auto" w:fill="BFBFBF" w:themeFill="background1" w:themeFillShade="BF"/>
            <w:vAlign w:val="center"/>
          </w:tcPr>
          <w:p w14:paraId="63471168" w14:textId="77777777" w:rsidR="002F30F1" w:rsidRPr="000F0B01" w:rsidRDefault="002F30F1" w:rsidP="00D97B2A">
            <w:pPr>
              <w:pStyle w:val="ProductList-OfferingBody"/>
              <w:ind w:left="-113"/>
              <w:jc w:val="center"/>
              <w:rPr>
                <w:lang w:val="es-ES"/>
              </w:rPr>
            </w:pPr>
          </w:p>
        </w:tc>
        <w:tc>
          <w:tcPr>
            <w:tcW w:w="540" w:type="dxa"/>
            <w:shd w:val="clear" w:color="auto" w:fill="BFBFBF" w:themeFill="background1" w:themeFillShade="BF"/>
            <w:vAlign w:val="center"/>
          </w:tcPr>
          <w:p w14:paraId="63471169" w14:textId="77777777" w:rsidR="002F30F1" w:rsidRPr="000F0B01" w:rsidRDefault="002F30F1" w:rsidP="00D97B2A">
            <w:pPr>
              <w:pStyle w:val="ProductList-OfferingBody"/>
              <w:ind w:left="-113"/>
              <w:jc w:val="center"/>
              <w:rPr>
                <w:lang w:val="es-ES"/>
              </w:rPr>
            </w:pPr>
          </w:p>
        </w:tc>
        <w:tc>
          <w:tcPr>
            <w:tcW w:w="630" w:type="dxa"/>
            <w:shd w:val="clear" w:color="auto" w:fill="BFBFBF" w:themeFill="background1" w:themeFillShade="BF"/>
            <w:vAlign w:val="center"/>
          </w:tcPr>
          <w:p w14:paraId="6347116A" w14:textId="77777777" w:rsidR="002F30F1" w:rsidRPr="000F0B01" w:rsidRDefault="002F30F1" w:rsidP="00D97B2A">
            <w:pPr>
              <w:pStyle w:val="ProductList-OfferingBody"/>
              <w:ind w:left="-113"/>
              <w:jc w:val="center"/>
              <w:rPr>
                <w:lang w:val="es-ES"/>
              </w:rPr>
            </w:pPr>
          </w:p>
        </w:tc>
        <w:tc>
          <w:tcPr>
            <w:tcW w:w="540" w:type="dxa"/>
            <w:shd w:val="clear" w:color="auto" w:fill="BFBFBF" w:themeFill="background1" w:themeFillShade="BF"/>
            <w:vAlign w:val="center"/>
          </w:tcPr>
          <w:p w14:paraId="6347116B" w14:textId="77777777" w:rsidR="002F30F1" w:rsidRPr="000F0B01" w:rsidRDefault="002F30F1" w:rsidP="00D97B2A">
            <w:pPr>
              <w:pStyle w:val="ProductList-OfferingBody"/>
              <w:ind w:left="-113"/>
              <w:jc w:val="center"/>
              <w:rPr>
                <w:lang w:val="es-ES"/>
              </w:rPr>
            </w:pPr>
          </w:p>
        </w:tc>
        <w:tc>
          <w:tcPr>
            <w:tcW w:w="540" w:type="dxa"/>
            <w:shd w:val="clear" w:color="auto" w:fill="BFBFBF" w:themeFill="background1" w:themeFillShade="BF"/>
            <w:vAlign w:val="center"/>
          </w:tcPr>
          <w:p w14:paraId="6347116C" w14:textId="77777777" w:rsidR="002F30F1" w:rsidRPr="000F0B01" w:rsidRDefault="002F30F1" w:rsidP="00D97B2A">
            <w:pPr>
              <w:pStyle w:val="ProductList-OfferingBody"/>
              <w:ind w:left="-113"/>
              <w:jc w:val="center"/>
              <w:rPr>
                <w:lang w:val="es-ES"/>
              </w:rPr>
            </w:pPr>
          </w:p>
        </w:tc>
      </w:tr>
      <w:tr w:rsidR="002F30F1" w:rsidRPr="000F0B01" w14:paraId="6347117C" w14:textId="77777777" w:rsidTr="002F30F1">
        <w:tc>
          <w:tcPr>
            <w:tcW w:w="3420" w:type="dxa"/>
            <w:tcBorders>
              <w:top w:val="dashSmallGap" w:sz="4" w:space="0" w:color="BFBFBF" w:themeColor="background1" w:themeShade="BF"/>
              <w:left w:val="nil"/>
              <w:bottom w:val="dashSmallGap" w:sz="4" w:space="0" w:color="BFBFBF" w:themeColor="background1" w:themeShade="BF"/>
              <w:right w:val="nil"/>
            </w:tcBorders>
          </w:tcPr>
          <w:p w14:paraId="6347116E" w14:textId="77777777" w:rsidR="002F30F1" w:rsidRPr="00E35280" w:rsidRDefault="002F30F1" w:rsidP="00F944EC">
            <w:pPr>
              <w:pStyle w:val="ProductList-Offering2"/>
              <w:rPr>
                <w:lang w:val="pt-BR"/>
              </w:rPr>
            </w:pPr>
            <w:bookmarkStart w:id="624" w:name="_Toc379797230"/>
            <w:bookmarkStart w:id="625" w:name="_Toc380513255"/>
            <w:bookmarkStart w:id="626" w:name="_Toc380655297"/>
            <w:bookmarkStart w:id="627" w:name="_Toc404671254"/>
            <w:r w:rsidRPr="00E35280">
              <w:rPr>
                <w:lang w:val="pt-BR"/>
              </w:rPr>
              <w:t>Licencia de Administración de Cliente de System Center Operations Manager 2007 R2</w:t>
            </w:r>
            <w:r w:rsidRPr="000F0B01">
              <w:rPr>
                <w:lang w:val="es-ES"/>
              </w:rPr>
              <w:fldChar w:fldCharType="begin"/>
            </w:r>
            <w:r w:rsidRPr="00E35280">
              <w:rPr>
                <w:lang w:val="pt-BR"/>
              </w:rPr>
              <w:instrText>XE "Operations Manager 2007 R2"</w:instrText>
            </w:r>
            <w:r w:rsidRPr="000F0B01">
              <w:rPr>
                <w:lang w:val="es-ES"/>
              </w:rPr>
              <w:fldChar w:fldCharType="end"/>
            </w:r>
            <w:r w:rsidRPr="00E35280">
              <w:rPr>
                <w:lang w:val="pt-BR"/>
              </w:rPr>
              <w:t xml:space="preserve"> por OSE</w:t>
            </w:r>
            <w:bookmarkEnd w:id="624"/>
            <w:bookmarkEnd w:id="625"/>
            <w:bookmarkEnd w:id="626"/>
            <w:bookmarkEnd w:id="627"/>
            <w:r w:rsidRPr="000F0B01">
              <w:rPr>
                <w:lang w:val="es-ES"/>
              </w:rPr>
              <w:fldChar w:fldCharType="begin"/>
            </w:r>
            <w:r w:rsidRPr="00E35280">
              <w:rPr>
                <w:lang w:val="pt-BR"/>
              </w:rPr>
              <w:instrText>XE "Licencia de Administración de Cliente de System Center Operations Manager 2007 R2 por OSE"</w:instrText>
            </w:r>
            <w:r w:rsidRPr="000F0B01">
              <w:rPr>
                <w:lang w:val="es-ES"/>
              </w:rP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6347116F" w14:textId="77777777" w:rsidR="002F30F1" w:rsidRPr="000F0B01" w:rsidRDefault="002F30F1" w:rsidP="00D97B2A">
            <w:pPr>
              <w:pStyle w:val="ProductList-OfferingBody"/>
              <w:ind w:left="-113"/>
              <w:jc w:val="center"/>
              <w:rPr>
                <w:lang w:val="es-ES"/>
              </w:rPr>
            </w:pPr>
            <w:r w:rsidRPr="000F0B01">
              <w:rPr>
                <w:lang w:val="es-ES"/>
              </w:rPr>
              <w:t>7/09</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63471170" w14:textId="77777777" w:rsidR="002F30F1" w:rsidRPr="000F0B01" w:rsidRDefault="002F30F1" w:rsidP="00D97B2A">
            <w:pPr>
              <w:pStyle w:val="ProductList-OfferingBody"/>
              <w:ind w:left="-113"/>
              <w:jc w:val="center"/>
              <w:rPr>
                <w:lang w:val="es-ES"/>
              </w:rPr>
            </w:pP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63471171" w14:textId="77777777" w:rsidR="002F30F1" w:rsidRPr="000F0B01" w:rsidRDefault="002F30F1" w:rsidP="00D97B2A">
            <w:pPr>
              <w:pStyle w:val="ProductList-OfferingBody"/>
              <w:ind w:left="-113"/>
              <w:jc w:val="center"/>
              <w:rPr>
                <w:lang w:val="es-ES"/>
              </w:rPr>
            </w:pPr>
          </w:p>
        </w:tc>
        <w:tc>
          <w:tcPr>
            <w:tcW w:w="450"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3471172" w14:textId="77777777" w:rsidR="002F30F1" w:rsidRPr="000F0B01" w:rsidRDefault="002F30F1" w:rsidP="00D97B2A">
            <w:pPr>
              <w:pStyle w:val="ProductList-OfferingBody"/>
              <w:ind w:left="-113"/>
              <w:jc w:val="center"/>
              <w:rPr>
                <w:lang w:val="es-ES"/>
              </w:rPr>
            </w:pPr>
          </w:p>
        </w:tc>
        <w:tc>
          <w:tcPr>
            <w:tcW w:w="630" w:type="dxa"/>
            <w:tcBorders>
              <w:left w:val="single" w:sz="12" w:space="0" w:color="FFFFFF" w:themeColor="background1"/>
            </w:tcBorders>
            <w:shd w:val="clear" w:color="auto" w:fill="70AD47" w:themeFill="accent6"/>
            <w:vAlign w:val="center"/>
          </w:tcPr>
          <w:p w14:paraId="63471173" w14:textId="77777777" w:rsidR="002F30F1" w:rsidRPr="000F0B01" w:rsidRDefault="002F30F1" w:rsidP="00D97B2A">
            <w:pPr>
              <w:pStyle w:val="ProductList-OfferingBody"/>
              <w:ind w:left="-113"/>
              <w:jc w:val="center"/>
              <w:rPr>
                <w:lang w:val="es-ES"/>
              </w:rPr>
            </w:pPr>
            <w:r w:rsidRPr="000F0B01">
              <w:rPr>
                <w:lang w:val="es-ES"/>
              </w:rPr>
              <w:t>1</w:t>
            </w:r>
          </w:p>
        </w:tc>
        <w:tc>
          <w:tcPr>
            <w:tcW w:w="630" w:type="dxa"/>
            <w:shd w:val="clear" w:color="auto" w:fill="BFBFBF" w:themeFill="background1" w:themeFillShade="BF"/>
            <w:vAlign w:val="center"/>
          </w:tcPr>
          <w:p w14:paraId="63471174" w14:textId="77777777" w:rsidR="002F30F1" w:rsidRPr="000F0B01" w:rsidRDefault="002F30F1" w:rsidP="00D97B2A">
            <w:pPr>
              <w:pStyle w:val="ProductList-OfferingBody"/>
              <w:ind w:left="-113"/>
              <w:jc w:val="center"/>
              <w:rPr>
                <w:lang w:val="es-ES"/>
              </w:rPr>
            </w:pPr>
          </w:p>
        </w:tc>
        <w:tc>
          <w:tcPr>
            <w:tcW w:w="630" w:type="dxa"/>
            <w:shd w:val="clear" w:color="auto" w:fill="70AD47" w:themeFill="accent6"/>
            <w:vAlign w:val="center"/>
          </w:tcPr>
          <w:p w14:paraId="63471175" w14:textId="77777777" w:rsidR="002F30F1" w:rsidRPr="000F0B01" w:rsidRDefault="002F30F1" w:rsidP="00D97B2A">
            <w:pPr>
              <w:pStyle w:val="ProductList-OfferingBody"/>
              <w:ind w:left="-113"/>
              <w:jc w:val="center"/>
              <w:rPr>
                <w:lang w:val="es-ES"/>
              </w:rPr>
            </w:pPr>
            <w:r w:rsidRPr="000F0B01">
              <w:rPr>
                <w:lang w:val="es-ES"/>
              </w:rPr>
              <w:fldChar w:fldCharType="begin"/>
            </w:r>
            <w:r w:rsidRPr="000F0B01">
              <w:rPr>
                <w:lang w:val="es-ES"/>
              </w:rPr>
              <w:instrText xml:space="preserve"> AutoTextList  \s NoStyle \t “</w:instrText>
            </w:r>
            <w:r w:rsidRPr="000F0B01">
              <w:rPr>
                <w:u w:val="single"/>
                <w:lang w:val="es-ES"/>
              </w:rPr>
              <w:instrText>Producto adicional de toda la organización</w:instrText>
            </w:r>
            <w:r w:rsidRPr="000F0B01">
              <w:rPr>
                <w:lang w:val="es-ES"/>
              </w:rPr>
              <w:instrText xml:space="preserve">” </w:instrText>
            </w:r>
            <w:r w:rsidRPr="000F0B01">
              <w:rPr>
                <w:lang w:val="es-ES"/>
              </w:rPr>
              <w:fldChar w:fldCharType="separate"/>
            </w:r>
            <w:r w:rsidRPr="000F0B01">
              <w:rPr>
                <w:lang w:val="es-ES"/>
              </w:rPr>
              <w:t>AO</w:t>
            </w:r>
            <w:r w:rsidRPr="000F0B01">
              <w:rPr>
                <w:lang w:val="es-ES"/>
              </w:rPr>
              <w:fldChar w:fldCharType="end"/>
            </w:r>
            <w:r w:rsidRPr="000F0B01">
              <w:rPr>
                <w:lang w:val="es-ES"/>
              </w:rPr>
              <w:t>,</w:t>
            </w:r>
            <w:r w:rsidRPr="000F0B01">
              <w:rPr>
                <w:lang w:val="es-ES"/>
              </w:rPr>
              <w:fldChar w:fldCharType="begin"/>
            </w:r>
            <w:r w:rsidRPr="000F0B01">
              <w:rPr>
                <w:lang w:val="es-ES"/>
              </w:rPr>
              <w:instrText xml:space="preserve"> AutoTextList  \s NoStyle \t “Oferta de estudiantes” </w:instrText>
            </w:r>
            <w:r w:rsidRPr="000F0B01">
              <w:rPr>
                <w:lang w:val="es-ES"/>
              </w:rPr>
              <w:fldChar w:fldCharType="separate"/>
            </w:r>
            <w:r w:rsidRPr="000F0B01">
              <w:rPr>
                <w:lang w:val="es-ES"/>
              </w:rPr>
              <w:t>ST</w:t>
            </w:r>
            <w:r w:rsidRPr="000F0B01">
              <w:rPr>
                <w:lang w:val="es-ES"/>
              </w:rPr>
              <w:fldChar w:fldCharType="end"/>
            </w:r>
          </w:p>
        </w:tc>
        <w:tc>
          <w:tcPr>
            <w:tcW w:w="630" w:type="dxa"/>
            <w:shd w:val="clear" w:color="auto" w:fill="BFBFBF" w:themeFill="background1" w:themeFillShade="BF"/>
            <w:vAlign w:val="center"/>
          </w:tcPr>
          <w:p w14:paraId="63471176" w14:textId="77777777" w:rsidR="002F30F1" w:rsidRPr="000F0B01" w:rsidRDefault="002F30F1" w:rsidP="00D97B2A">
            <w:pPr>
              <w:pStyle w:val="ProductList-OfferingBody"/>
              <w:ind w:left="-113"/>
              <w:jc w:val="center"/>
              <w:rPr>
                <w:lang w:val="es-ES"/>
              </w:rPr>
            </w:pPr>
          </w:p>
        </w:tc>
        <w:tc>
          <w:tcPr>
            <w:tcW w:w="540" w:type="dxa"/>
            <w:shd w:val="clear" w:color="auto" w:fill="BFBFBF" w:themeFill="background1" w:themeFillShade="BF"/>
            <w:vAlign w:val="center"/>
          </w:tcPr>
          <w:p w14:paraId="63471177" w14:textId="77777777" w:rsidR="002F30F1" w:rsidRPr="000F0B01" w:rsidRDefault="002F30F1" w:rsidP="00D97B2A">
            <w:pPr>
              <w:pStyle w:val="ProductList-OfferingBody"/>
              <w:ind w:left="-113"/>
              <w:jc w:val="center"/>
              <w:rPr>
                <w:lang w:val="es-ES"/>
              </w:rPr>
            </w:pPr>
          </w:p>
        </w:tc>
        <w:tc>
          <w:tcPr>
            <w:tcW w:w="540" w:type="dxa"/>
            <w:shd w:val="clear" w:color="auto" w:fill="BFBFBF" w:themeFill="background1" w:themeFillShade="BF"/>
            <w:vAlign w:val="center"/>
          </w:tcPr>
          <w:p w14:paraId="63471178" w14:textId="77777777" w:rsidR="002F30F1" w:rsidRPr="000F0B01" w:rsidRDefault="002F30F1" w:rsidP="00D97B2A">
            <w:pPr>
              <w:pStyle w:val="ProductList-OfferingBody"/>
              <w:ind w:left="-113"/>
              <w:jc w:val="center"/>
              <w:rPr>
                <w:lang w:val="es-ES"/>
              </w:rPr>
            </w:pPr>
          </w:p>
        </w:tc>
        <w:tc>
          <w:tcPr>
            <w:tcW w:w="630" w:type="dxa"/>
            <w:shd w:val="clear" w:color="auto" w:fill="BFBFBF" w:themeFill="background1" w:themeFillShade="BF"/>
            <w:vAlign w:val="center"/>
          </w:tcPr>
          <w:p w14:paraId="63471179" w14:textId="77777777" w:rsidR="002F30F1" w:rsidRPr="000F0B01" w:rsidRDefault="002F30F1" w:rsidP="00D97B2A">
            <w:pPr>
              <w:pStyle w:val="ProductList-OfferingBody"/>
              <w:ind w:left="-113"/>
              <w:jc w:val="center"/>
              <w:rPr>
                <w:lang w:val="es-ES"/>
              </w:rPr>
            </w:pPr>
          </w:p>
        </w:tc>
        <w:tc>
          <w:tcPr>
            <w:tcW w:w="540" w:type="dxa"/>
            <w:shd w:val="clear" w:color="auto" w:fill="BFBFBF" w:themeFill="background1" w:themeFillShade="BF"/>
            <w:vAlign w:val="center"/>
          </w:tcPr>
          <w:p w14:paraId="6347117A" w14:textId="77777777" w:rsidR="002F30F1" w:rsidRPr="000F0B01" w:rsidRDefault="002F30F1" w:rsidP="00D97B2A">
            <w:pPr>
              <w:pStyle w:val="ProductList-OfferingBody"/>
              <w:ind w:left="-113"/>
              <w:jc w:val="center"/>
              <w:rPr>
                <w:lang w:val="es-ES"/>
              </w:rPr>
            </w:pPr>
          </w:p>
        </w:tc>
        <w:tc>
          <w:tcPr>
            <w:tcW w:w="540" w:type="dxa"/>
            <w:shd w:val="clear" w:color="auto" w:fill="BFBFBF" w:themeFill="background1" w:themeFillShade="BF"/>
            <w:vAlign w:val="center"/>
          </w:tcPr>
          <w:p w14:paraId="6347117B" w14:textId="77777777" w:rsidR="002F30F1" w:rsidRPr="000F0B01" w:rsidRDefault="002F30F1" w:rsidP="00D97B2A">
            <w:pPr>
              <w:pStyle w:val="ProductList-OfferingBody"/>
              <w:ind w:left="-113"/>
              <w:jc w:val="center"/>
              <w:rPr>
                <w:lang w:val="es-ES"/>
              </w:rPr>
            </w:pPr>
          </w:p>
        </w:tc>
      </w:tr>
      <w:tr w:rsidR="002F30F1" w:rsidRPr="000F0B01" w14:paraId="6347118B" w14:textId="77777777" w:rsidTr="002F30F1">
        <w:tc>
          <w:tcPr>
            <w:tcW w:w="3420" w:type="dxa"/>
            <w:tcBorders>
              <w:top w:val="dashSmallGap" w:sz="4" w:space="0" w:color="BFBFBF" w:themeColor="background1" w:themeShade="BF"/>
              <w:left w:val="nil"/>
              <w:bottom w:val="nil"/>
              <w:right w:val="nil"/>
            </w:tcBorders>
          </w:tcPr>
          <w:p w14:paraId="6347117D" w14:textId="77777777" w:rsidR="002F30F1" w:rsidRPr="000F0B01" w:rsidRDefault="002F30F1" w:rsidP="00F944EC">
            <w:pPr>
              <w:pStyle w:val="ProductList-Offering2"/>
              <w:rPr>
                <w:lang w:val="es-ES"/>
              </w:rPr>
            </w:pPr>
            <w:bookmarkStart w:id="628" w:name="_Toc379797231"/>
            <w:bookmarkStart w:id="629" w:name="_Toc380513256"/>
            <w:bookmarkStart w:id="630" w:name="_Toc380655298"/>
            <w:bookmarkStart w:id="631" w:name="_Toc404671255"/>
            <w:r w:rsidRPr="000F0B01">
              <w:rPr>
                <w:lang w:val="es-ES"/>
              </w:rPr>
              <w:t>Licencia de Administración de Cliente de System Center Operations Manager 2007 R2</w:t>
            </w:r>
            <w:r w:rsidRPr="000F0B01">
              <w:rPr>
                <w:lang w:val="es-ES"/>
              </w:rPr>
              <w:fldChar w:fldCharType="begin"/>
            </w:r>
            <w:r w:rsidRPr="000F0B01">
              <w:rPr>
                <w:lang w:val="es-ES"/>
              </w:rPr>
              <w:instrText>XE "Operations Manager 2007 R2"</w:instrText>
            </w:r>
            <w:r w:rsidRPr="000F0B01">
              <w:rPr>
                <w:lang w:val="es-ES"/>
              </w:rPr>
              <w:fldChar w:fldCharType="end"/>
            </w:r>
            <w:r w:rsidRPr="000F0B01">
              <w:rPr>
                <w:lang w:val="es-ES"/>
              </w:rPr>
              <w:t xml:space="preserve"> por Usuario</w:t>
            </w:r>
            <w:bookmarkEnd w:id="628"/>
            <w:bookmarkEnd w:id="629"/>
            <w:bookmarkEnd w:id="630"/>
            <w:bookmarkEnd w:id="631"/>
            <w:r w:rsidRPr="000F0B01">
              <w:rPr>
                <w:lang w:val="es-ES"/>
              </w:rPr>
              <w:fldChar w:fldCharType="begin"/>
            </w:r>
            <w:r w:rsidRPr="000F0B01">
              <w:rPr>
                <w:lang w:val="es-ES"/>
              </w:rPr>
              <w:instrText>XE "Licencia de Administración de Cliente de System Center Operations Manager 2007 R2 por Usuario"</w:instrText>
            </w:r>
            <w:r w:rsidRPr="000F0B01">
              <w:rPr>
                <w:lang w:val="es-ES"/>
              </w:rPr>
              <w:fldChar w:fldCharType="end"/>
            </w:r>
          </w:p>
        </w:tc>
        <w:tc>
          <w:tcPr>
            <w:tcW w:w="630" w:type="dxa"/>
            <w:tcBorders>
              <w:top w:val="dashSmallGap" w:sz="4" w:space="0" w:color="BFBFBF" w:themeColor="background1" w:themeShade="BF"/>
              <w:left w:val="nil"/>
              <w:bottom w:val="nil"/>
              <w:right w:val="nil"/>
            </w:tcBorders>
            <w:vAlign w:val="center"/>
          </w:tcPr>
          <w:p w14:paraId="6347117E" w14:textId="77777777" w:rsidR="002F30F1" w:rsidRPr="000F0B01" w:rsidRDefault="002F30F1" w:rsidP="00D97B2A">
            <w:pPr>
              <w:pStyle w:val="ProductList-OfferingBody"/>
              <w:ind w:left="-113"/>
              <w:jc w:val="center"/>
              <w:rPr>
                <w:lang w:val="es-ES"/>
              </w:rPr>
            </w:pPr>
            <w:r w:rsidRPr="000F0B01">
              <w:rPr>
                <w:lang w:val="es-ES"/>
              </w:rPr>
              <w:t>7/09</w:t>
            </w:r>
          </w:p>
        </w:tc>
        <w:tc>
          <w:tcPr>
            <w:tcW w:w="450" w:type="dxa"/>
            <w:tcBorders>
              <w:top w:val="dashSmallGap" w:sz="4" w:space="0" w:color="BFBFBF" w:themeColor="background1" w:themeShade="BF"/>
              <w:left w:val="nil"/>
              <w:bottom w:val="nil"/>
              <w:right w:val="nil"/>
            </w:tcBorders>
            <w:vAlign w:val="center"/>
          </w:tcPr>
          <w:p w14:paraId="6347117F" w14:textId="77777777" w:rsidR="002F30F1" w:rsidRPr="000F0B01" w:rsidRDefault="002F30F1" w:rsidP="00D97B2A">
            <w:pPr>
              <w:pStyle w:val="ProductList-OfferingBody"/>
              <w:ind w:left="-113"/>
              <w:jc w:val="center"/>
              <w:rPr>
                <w:lang w:val="es-ES"/>
              </w:rPr>
            </w:pPr>
          </w:p>
        </w:tc>
        <w:tc>
          <w:tcPr>
            <w:tcW w:w="540" w:type="dxa"/>
            <w:tcBorders>
              <w:top w:val="dashSmallGap" w:sz="4" w:space="0" w:color="BFBFBF" w:themeColor="background1" w:themeShade="BF"/>
              <w:left w:val="nil"/>
              <w:bottom w:val="nil"/>
              <w:right w:val="nil"/>
            </w:tcBorders>
            <w:vAlign w:val="center"/>
          </w:tcPr>
          <w:p w14:paraId="63471180" w14:textId="77777777" w:rsidR="002F30F1" w:rsidRPr="000F0B01" w:rsidRDefault="002F30F1" w:rsidP="00D97B2A">
            <w:pPr>
              <w:pStyle w:val="ProductList-OfferingBody"/>
              <w:ind w:left="-113"/>
              <w:jc w:val="center"/>
              <w:rPr>
                <w:lang w:val="es-ES"/>
              </w:rPr>
            </w:pPr>
          </w:p>
        </w:tc>
        <w:tc>
          <w:tcPr>
            <w:tcW w:w="450" w:type="dxa"/>
            <w:tcBorders>
              <w:top w:val="dashSmallGap" w:sz="4" w:space="0" w:color="BFBFBF" w:themeColor="background1" w:themeShade="BF"/>
              <w:left w:val="nil"/>
              <w:bottom w:val="nil"/>
              <w:right w:val="single" w:sz="12" w:space="0" w:color="FFFFFF" w:themeColor="background1"/>
            </w:tcBorders>
            <w:vAlign w:val="center"/>
          </w:tcPr>
          <w:p w14:paraId="63471181" w14:textId="77777777" w:rsidR="002F30F1" w:rsidRPr="000F0B01" w:rsidRDefault="002F30F1" w:rsidP="00D97B2A">
            <w:pPr>
              <w:pStyle w:val="ProductList-OfferingBody"/>
              <w:ind w:left="-113"/>
              <w:jc w:val="center"/>
              <w:rPr>
                <w:lang w:val="es-ES"/>
              </w:rPr>
            </w:pPr>
          </w:p>
        </w:tc>
        <w:tc>
          <w:tcPr>
            <w:tcW w:w="630" w:type="dxa"/>
            <w:tcBorders>
              <w:left w:val="single" w:sz="12" w:space="0" w:color="FFFFFF" w:themeColor="background1"/>
            </w:tcBorders>
            <w:shd w:val="clear" w:color="auto" w:fill="70AD47" w:themeFill="accent6"/>
            <w:vAlign w:val="center"/>
          </w:tcPr>
          <w:p w14:paraId="63471182" w14:textId="77777777" w:rsidR="002F30F1" w:rsidRPr="000F0B01" w:rsidRDefault="002F30F1" w:rsidP="00D97B2A">
            <w:pPr>
              <w:pStyle w:val="ProductList-OfferingBody"/>
              <w:ind w:left="-113"/>
              <w:jc w:val="center"/>
              <w:rPr>
                <w:lang w:val="es-ES"/>
              </w:rPr>
            </w:pPr>
            <w:r w:rsidRPr="000F0B01">
              <w:rPr>
                <w:lang w:val="es-ES"/>
              </w:rPr>
              <w:t>1</w:t>
            </w:r>
          </w:p>
        </w:tc>
        <w:tc>
          <w:tcPr>
            <w:tcW w:w="630" w:type="dxa"/>
            <w:shd w:val="clear" w:color="auto" w:fill="BFBFBF" w:themeFill="background1" w:themeFillShade="BF"/>
            <w:vAlign w:val="center"/>
          </w:tcPr>
          <w:p w14:paraId="63471183" w14:textId="77777777" w:rsidR="002F30F1" w:rsidRPr="000F0B01" w:rsidRDefault="002F30F1" w:rsidP="00D97B2A">
            <w:pPr>
              <w:pStyle w:val="ProductList-OfferingBody"/>
              <w:ind w:left="-113"/>
              <w:jc w:val="center"/>
              <w:rPr>
                <w:lang w:val="es-ES"/>
              </w:rPr>
            </w:pPr>
          </w:p>
        </w:tc>
        <w:tc>
          <w:tcPr>
            <w:tcW w:w="630" w:type="dxa"/>
            <w:shd w:val="clear" w:color="auto" w:fill="70AD47" w:themeFill="accent6"/>
            <w:vAlign w:val="center"/>
          </w:tcPr>
          <w:p w14:paraId="63471184" w14:textId="77777777" w:rsidR="002F30F1" w:rsidRPr="000F0B01" w:rsidRDefault="002F30F1" w:rsidP="00D97B2A">
            <w:pPr>
              <w:pStyle w:val="ProductList-OfferingBody"/>
              <w:ind w:left="-113"/>
              <w:jc w:val="center"/>
              <w:rPr>
                <w:lang w:val="es-ES"/>
              </w:rPr>
            </w:pPr>
            <w:r w:rsidRPr="000F0B01">
              <w:rPr>
                <w:lang w:val="es-ES"/>
              </w:rPr>
              <w:fldChar w:fldCharType="begin"/>
            </w:r>
            <w:r w:rsidRPr="000F0B01">
              <w:rPr>
                <w:lang w:val="es-ES"/>
              </w:rPr>
              <w:instrText xml:space="preserve"> AutoTextList  \s NoStyle \t “</w:instrText>
            </w:r>
            <w:r w:rsidRPr="000F0B01">
              <w:rPr>
                <w:u w:val="single"/>
                <w:lang w:val="es-ES"/>
              </w:rPr>
              <w:instrText>Producto adicional de toda la organización</w:instrText>
            </w:r>
            <w:r w:rsidRPr="000F0B01">
              <w:rPr>
                <w:lang w:val="es-ES"/>
              </w:rPr>
              <w:instrText xml:space="preserve">” </w:instrText>
            </w:r>
            <w:r w:rsidRPr="000F0B01">
              <w:rPr>
                <w:lang w:val="es-ES"/>
              </w:rPr>
              <w:fldChar w:fldCharType="separate"/>
            </w:r>
            <w:r w:rsidRPr="000F0B01">
              <w:rPr>
                <w:lang w:val="es-ES"/>
              </w:rPr>
              <w:t>AO</w:t>
            </w:r>
            <w:r w:rsidRPr="000F0B01">
              <w:rPr>
                <w:lang w:val="es-ES"/>
              </w:rPr>
              <w:fldChar w:fldCharType="end"/>
            </w:r>
            <w:r w:rsidRPr="000F0B01">
              <w:rPr>
                <w:lang w:val="es-ES"/>
              </w:rPr>
              <w:t>,</w:t>
            </w:r>
            <w:r w:rsidRPr="000F0B01">
              <w:rPr>
                <w:lang w:val="es-ES"/>
              </w:rPr>
              <w:fldChar w:fldCharType="begin"/>
            </w:r>
            <w:r w:rsidRPr="000F0B01">
              <w:rPr>
                <w:lang w:val="es-ES"/>
              </w:rPr>
              <w:instrText xml:space="preserve"> AutoTextList  \s NoStyle \t “Oferta de estudiantes” </w:instrText>
            </w:r>
            <w:r w:rsidRPr="000F0B01">
              <w:rPr>
                <w:lang w:val="es-ES"/>
              </w:rPr>
              <w:fldChar w:fldCharType="separate"/>
            </w:r>
            <w:r w:rsidRPr="000F0B01">
              <w:rPr>
                <w:lang w:val="es-ES"/>
              </w:rPr>
              <w:t>ST</w:t>
            </w:r>
            <w:r w:rsidRPr="000F0B01">
              <w:rPr>
                <w:lang w:val="es-ES"/>
              </w:rPr>
              <w:fldChar w:fldCharType="end"/>
            </w:r>
          </w:p>
        </w:tc>
        <w:tc>
          <w:tcPr>
            <w:tcW w:w="630" w:type="dxa"/>
            <w:shd w:val="clear" w:color="auto" w:fill="BFBFBF" w:themeFill="background1" w:themeFillShade="BF"/>
            <w:vAlign w:val="center"/>
          </w:tcPr>
          <w:p w14:paraId="63471185" w14:textId="77777777" w:rsidR="002F30F1" w:rsidRPr="000F0B01" w:rsidRDefault="002F30F1" w:rsidP="00D97B2A">
            <w:pPr>
              <w:pStyle w:val="ProductList-OfferingBody"/>
              <w:ind w:left="-113"/>
              <w:jc w:val="center"/>
              <w:rPr>
                <w:lang w:val="es-ES"/>
              </w:rPr>
            </w:pPr>
          </w:p>
        </w:tc>
        <w:tc>
          <w:tcPr>
            <w:tcW w:w="540" w:type="dxa"/>
            <w:shd w:val="clear" w:color="auto" w:fill="BFBFBF" w:themeFill="background1" w:themeFillShade="BF"/>
            <w:vAlign w:val="center"/>
          </w:tcPr>
          <w:p w14:paraId="63471186" w14:textId="77777777" w:rsidR="002F30F1" w:rsidRPr="000F0B01" w:rsidRDefault="002F30F1" w:rsidP="00D97B2A">
            <w:pPr>
              <w:pStyle w:val="ProductList-OfferingBody"/>
              <w:ind w:left="-113"/>
              <w:jc w:val="center"/>
              <w:rPr>
                <w:lang w:val="es-ES"/>
              </w:rPr>
            </w:pPr>
          </w:p>
        </w:tc>
        <w:tc>
          <w:tcPr>
            <w:tcW w:w="540" w:type="dxa"/>
            <w:shd w:val="clear" w:color="auto" w:fill="BFBFBF" w:themeFill="background1" w:themeFillShade="BF"/>
            <w:vAlign w:val="center"/>
          </w:tcPr>
          <w:p w14:paraId="63471187" w14:textId="77777777" w:rsidR="002F30F1" w:rsidRPr="000F0B01" w:rsidRDefault="002F30F1" w:rsidP="00D97B2A">
            <w:pPr>
              <w:pStyle w:val="ProductList-OfferingBody"/>
              <w:ind w:left="-113"/>
              <w:jc w:val="center"/>
              <w:rPr>
                <w:lang w:val="es-ES"/>
              </w:rPr>
            </w:pPr>
          </w:p>
        </w:tc>
        <w:tc>
          <w:tcPr>
            <w:tcW w:w="630" w:type="dxa"/>
            <w:shd w:val="clear" w:color="auto" w:fill="BFBFBF" w:themeFill="background1" w:themeFillShade="BF"/>
            <w:vAlign w:val="center"/>
          </w:tcPr>
          <w:p w14:paraId="63471188" w14:textId="77777777" w:rsidR="002F30F1" w:rsidRPr="000F0B01" w:rsidRDefault="002F30F1" w:rsidP="00D97B2A">
            <w:pPr>
              <w:pStyle w:val="ProductList-OfferingBody"/>
              <w:ind w:left="-113"/>
              <w:jc w:val="center"/>
              <w:rPr>
                <w:lang w:val="es-ES"/>
              </w:rPr>
            </w:pPr>
          </w:p>
        </w:tc>
        <w:tc>
          <w:tcPr>
            <w:tcW w:w="540" w:type="dxa"/>
            <w:shd w:val="clear" w:color="auto" w:fill="BFBFBF" w:themeFill="background1" w:themeFillShade="BF"/>
            <w:vAlign w:val="center"/>
          </w:tcPr>
          <w:p w14:paraId="63471189" w14:textId="77777777" w:rsidR="002F30F1" w:rsidRPr="000F0B01" w:rsidRDefault="002F30F1" w:rsidP="00D97B2A">
            <w:pPr>
              <w:pStyle w:val="ProductList-OfferingBody"/>
              <w:ind w:left="-113"/>
              <w:jc w:val="center"/>
              <w:rPr>
                <w:lang w:val="es-ES"/>
              </w:rPr>
            </w:pPr>
          </w:p>
        </w:tc>
        <w:tc>
          <w:tcPr>
            <w:tcW w:w="540" w:type="dxa"/>
            <w:shd w:val="clear" w:color="auto" w:fill="BFBFBF" w:themeFill="background1" w:themeFillShade="BF"/>
            <w:vAlign w:val="center"/>
          </w:tcPr>
          <w:p w14:paraId="6347118A" w14:textId="77777777" w:rsidR="002F30F1" w:rsidRPr="000F0B01" w:rsidRDefault="002F30F1" w:rsidP="00D97B2A">
            <w:pPr>
              <w:pStyle w:val="ProductList-OfferingBody"/>
              <w:ind w:left="-113"/>
              <w:jc w:val="center"/>
              <w:rPr>
                <w:lang w:val="es-ES"/>
              </w:rPr>
            </w:pPr>
          </w:p>
        </w:tc>
      </w:tr>
    </w:tbl>
    <w:p w14:paraId="6347118C" w14:textId="77777777" w:rsidR="009919D2" w:rsidRPr="000F0B01" w:rsidRDefault="009919D2" w:rsidP="004F3C6D">
      <w:pPr>
        <w:pStyle w:val="ProductList-Body"/>
        <w:rPr>
          <w:lang w:val="es-ES"/>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D8182E" w:rsidRPr="000F0B01" w14:paraId="63471190" w14:textId="77777777" w:rsidTr="00D46E2A">
        <w:tc>
          <w:tcPr>
            <w:tcW w:w="3488" w:type="dxa"/>
          </w:tcPr>
          <w:p w14:paraId="6347118D" w14:textId="77777777" w:rsidR="00D8182E" w:rsidRPr="000F0B01" w:rsidRDefault="00D8182E" w:rsidP="00D8182E">
            <w:pPr>
              <w:pStyle w:val="ProductList-Body"/>
              <w:spacing w:before="20" w:after="20"/>
              <w:rPr>
                <w:b/>
                <w:lang w:val="es-ES"/>
              </w:rPr>
            </w:pPr>
            <w:r w:rsidRPr="000F0B01">
              <w:rPr>
                <w:lang w:val="es-ES"/>
              </w:rPr>
              <w:t xml:space="preserve">Versión anterior: </w:t>
            </w:r>
            <w:r w:rsidRPr="000F0B01">
              <w:rPr>
                <w:b/>
                <w:lang w:val="es-ES"/>
              </w:rPr>
              <w:t>System Center Operations</w:t>
            </w:r>
          </w:p>
        </w:tc>
        <w:tc>
          <w:tcPr>
            <w:tcW w:w="3597" w:type="dxa"/>
          </w:tcPr>
          <w:p w14:paraId="6347118E" w14:textId="77777777" w:rsidR="00D8182E" w:rsidRPr="000F0B01" w:rsidRDefault="00D8182E" w:rsidP="00D8182E">
            <w:pPr>
              <w:pStyle w:val="ProductList-Body"/>
              <w:spacing w:before="20" w:after="20"/>
              <w:rPr>
                <w:lang w:val="es-ES"/>
              </w:rPr>
            </w:pPr>
            <w:r w:rsidRPr="000F0B01">
              <w:rPr>
                <w:lang w:val="es-ES"/>
              </w:rPr>
              <w:t xml:space="preserve">Grupo de productos: </w:t>
            </w:r>
            <w:r w:rsidRPr="000F0B01">
              <w:rPr>
                <w:b/>
                <w:lang w:val="es-ES"/>
              </w:rPr>
              <w:t>Servidor</w:t>
            </w:r>
          </w:p>
        </w:tc>
        <w:tc>
          <w:tcPr>
            <w:tcW w:w="3715" w:type="dxa"/>
          </w:tcPr>
          <w:p w14:paraId="6347118F" w14:textId="77777777" w:rsidR="00D8182E" w:rsidRPr="000F0B01" w:rsidRDefault="00D8182E" w:rsidP="00D8182E">
            <w:pPr>
              <w:pStyle w:val="ProductList-Body"/>
              <w:spacing w:before="20" w:after="20"/>
              <w:rPr>
                <w:lang w:val="es-ES"/>
              </w:rPr>
            </w:pPr>
          </w:p>
        </w:tc>
      </w:tr>
      <w:tr w:rsidR="00D8182E" w:rsidRPr="00465141" w14:paraId="63471194" w14:textId="77777777" w:rsidTr="00D46E2A">
        <w:tc>
          <w:tcPr>
            <w:tcW w:w="3488" w:type="dxa"/>
          </w:tcPr>
          <w:p w14:paraId="63471191" w14:textId="77777777" w:rsidR="00D8182E" w:rsidRPr="000F0B01" w:rsidRDefault="00D8182E" w:rsidP="00BE27AD">
            <w:pPr>
              <w:pStyle w:val="ProductList-Body"/>
              <w:spacing w:before="20" w:after="20"/>
              <w:ind w:left="162"/>
              <w:rPr>
                <w:lang w:val="es-ES"/>
              </w:rPr>
            </w:pPr>
            <w:r w:rsidRPr="000F0B01">
              <w:rPr>
                <w:b/>
                <w:lang w:val="es-ES"/>
              </w:rPr>
              <w:t>Manager 2007</w:t>
            </w:r>
            <w:r w:rsidRPr="000F0B01">
              <w:rPr>
                <w:lang w:val="es-ES"/>
              </w:rPr>
              <w:t xml:space="preserve"> (3/08)</w:t>
            </w:r>
          </w:p>
        </w:tc>
        <w:tc>
          <w:tcPr>
            <w:tcW w:w="3597" w:type="dxa"/>
          </w:tcPr>
          <w:p w14:paraId="63471192" w14:textId="77777777" w:rsidR="00D8182E" w:rsidRPr="00E35280" w:rsidRDefault="00BD7BA1" w:rsidP="00D8182E">
            <w:pPr>
              <w:pStyle w:val="ProductList-Body"/>
              <w:spacing w:before="20" w:after="20"/>
              <w:rPr>
                <w:lang w:val="pt-BR"/>
              </w:rPr>
            </w:pPr>
            <w:hyperlink w:anchor="SoftwareAssurance" w:history="1">
              <w:r w:rsidR="00ED72FB" w:rsidRPr="00E35280">
                <w:rPr>
                  <w:rStyle w:val="Hyperlink"/>
                  <w:color w:val="000000" w:themeColor="text1"/>
                  <w:u w:val="none"/>
                  <w:lang w:val="pt-BR"/>
                </w:rPr>
                <w:t>Beneficios de Software Assurance</w:t>
              </w:r>
            </w:hyperlink>
            <w:r w:rsidR="00ED72FB" w:rsidRPr="00E35280">
              <w:rPr>
                <w:lang w:val="pt-BR"/>
              </w:rPr>
              <w:t xml:space="preserve">: </w:t>
            </w:r>
            <w:r w:rsidR="00ED72FB" w:rsidRPr="00E35280">
              <w:rPr>
                <w:b/>
                <w:lang w:val="pt-BR"/>
              </w:rPr>
              <w:t>Servidor</w:t>
            </w:r>
          </w:p>
        </w:tc>
        <w:tc>
          <w:tcPr>
            <w:tcW w:w="3715" w:type="dxa"/>
          </w:tcPr>
          <w:p w14:paraId="63471193" w14:textId="77777777" w:rsidR="00D8182E" w:rsidRPr="00E35280" w:rsidRDefault="00D8182E" w:rsidP="00D8182E">
            <w:pPr>
              <w:pStyle w:val="ProductList-Body"/>
              <w:spacing w:before="20" w:after="20"/>
              <w:rPr>
                <w:lang w:val="pt-BR"/>
              </w:rPr>
            </w:pPr>
          </w:p>
        </w:tc>
      </w:tr>
    </w:tbl>
    <w:p w14:paraId="63471195" w14:textId="77777777" w:rsidR="00071A79" w:rsidRPr="000F0B01" w:rsidRDefault="00071A79" w:rsidP="00071A79">
      <w:pPr>
        <w:pStyle w:val="ProductList-Body"/>
        <w:shd w:val="clear" w:color="auto" w:fill="D9D9D9" w:themeFill="background1" w:themeFillShade="D9"/>
        <w:spacing w:before="120" w:after="120"/>
        <w:rPr>
          <w:b/>
          <w:lang w:val="es-ES"/>
        </w:rPr>
      </w:pPr>
      <w:r w:rsidRPr="000F0B01">
        <w:rPr>
          <w:b/>
          <w:lang w:val="es-ES"/>
        </w:rPr>
        <w:t>Información adicional</w:t>
      </w:r>
    </w:p>
    <w:p w14:paraId="63471196" w14:textId="77777777" w:rsidR="00071A79" w:rsidRPr="000F0B01" w:rsidRDefault="00071A79" w:rsidP="00071A79">
      <w:pPr>
        <w:pStyle w:val="ProductList-Body"/>
        <w:rPr>
          <w:lang w:val="es-ES"/>
        </w:rPr>
      </w:pPr>
      <w:r w:rsidRPr="000F0B01">
        <w:rPr>
          <w:lang w:val="es-ES"/>
        </w:rPr>
        <w:t xml:space="preserve">Solo los clientes con Contrato Campus y School y Enrollment for Education Solutions que licenciaron System Center Configuration Manager 2007 </w:t>
      </w:r>
      <w:r w:rsidR="00EE33AC">
        <w:rPr>
          <w:lang w:val="es-ES"/>
        </w:rPr>
        <w:br/>
      </w:r>
      <w:r w:rsidRPr="000F0B01">
        <w:rPr>
          <w:lang w:val="es-ES"/>
        </w:rPr>
        <w:t>R3</w:t>
      </w:r>
      <w:r w:rsidRPr="000F0B01">
        <w:rPr>
          <w:lang w:val="es-ES"/>
        </w:rPr>
        <w:fldChar w:fldCharType="begin"/>
      </w:r>
      <w:r w:rsidRPr="000F0B01">
        <w:rPr>
          <w:lang w:val="es-ES"/>
        </w:rPr>
        <w:instrText>XE "System Center Configuration Manager 2007 R3"</w:instrText>
      </w:r>
      <w:r w:rsidRPr="000F0B01">
        <w:rPr>
          <w:lang w:val="es-ES"/>
        </w:rPr>
        <w:fldChar w:fldCharType="end"/>
      </w:r>
      <w:r w:rsidRPr="000F0B01">
        <w:rPr>
          <w:lang w:val="es-ES"/>
        </w:rPr>
        <w:t xml:space="preserve"> antes del 1 de abril de 2012, pueden adquirir licencias de administración para esta versión del Producto, y esas licencias de administración deben adquirirse en el mismo contrato o periodo de inscripción como las licencias anteriores. </w:t>
      </w:r>
    </w:p>
    <w:p w14:paraId="63471197" w14:textId="77777777" w:rsidR="000F1869" w:rsidRPr="000F0B01" w:rsidRDefault="00BD7BA1" w:rsidP="00585A48">
      <w:pPr>
        <w:pStyle w:val="ProductList-Body"/>
        <w:shd w:val="clear" w:color="auto" w:fill="A6A6A6" w:themeFill="background1" w:themeFillShade="A6"/>
        <w:spacing w:before="120" w:after="240"/>
        <w:jc w:val="right"/>
        <w:rPr>
          <w:rStyle w:val="Hyperlink"/>
          <w:sz w:val="16"/>
          <w:szCs w:val="16"/>
          <w:lang w:val="es-ES"/>
        </w:rPr>
      </w:pPr>
      <w:hyperlink w:anchor="ToC" w:history="1">
        <w:r w:rsidR="00E56ACF" w:rsidRPr="000F0B01">
          <w:rPr>
            <w:rStyle w:val="Hyperlink"/>
            <w:sz w:val="16"/>
            <w:szCs w:val="16"/>
            <w:lang w:val="es-ES"/>
          </w:rPr>
          <w:t>Tabla de contenidos</w:t>
        </w:r>
      </w:hyperlink>
      <w:r w:rsidR="00E56ACF" w:rsidRPr="000F0B01">
        <w:rPr>
          <w:sz w:val="16"/>
          <w:szCs w:val="16"/>
          <w:lang w:val="es-ES"/>
        </w:rPr>
        <w:t xml:space="preserve"> / </w:t>
      </w:r>
      <w:hyperlink w:anchor="ChartKey" w:history="1">
        <w:r w:rsidR="00E56ACF" w:rsidRPr="000F0B01">
          <w:rPr>
            <w:rStyle w:val="Hyperlink"/>
            <w:sz w:val="16"/>
            <w:szCs w:val="16"/>
            <w:lang w:val="es-ES"/>
          </w:rPr>
          <w:t>Clave de gráficos</w:t>
        </w:r>
      </w:hyperlink>
      <w:r w:rsidR="00E56ACF" w:rsidRPr="000F0B01">
        <w:rPr>
          <w:sz w:val="16"/>
          <w:szCs w:val="16"/>
          <w:lang w:val="es-ES"/>
        </w:rPr>
        <w:t xml:space="preserve"> / </w:t>
      </w:r>
      <w:hyperlink w:anchor="Index" w:history="1">
        <w:r w:rsidR="00E56ACF" w:rsidRPr="000F0B01">
          <w:rPr>
            <w:rStyle w:val="Hyperlink"/>
            <w:sz w:val="16"/>
            <w:szCs w:val="16"/>
            <w:lang w:val="es-ES"/>
          </w:rPr>
          <w:t>Índice</w:t>
        </w:r>
      </w:hyperlink>
    </w:p>
    <w:p w14:paraId="63471198" w14:textId="77777777" w:rsidR="00407E60" w:rsidRPr="000F0B01" w:rsidRDefault="00C13DF8" w:rsidP="00680B4D">
      <w:pPr>
        <w:pStyle w:val="ProductList-Offering2Heading"/>
        <w:outlineLvl w:val="2"/>
        <w:rPr>
          <w:lang w:val="es-ES"/>
        </w:rPr>
      </w:pPr>
      <w:r w:rsidRPr="000F0B01">
        <w:rPr>
          <w:lang w:val="es-ES"/>
        </w:rPr>
        <w:tab/>
      </w:r>
      <w:bookmarkStart w:id="632" w:name="_Toc378147642"/>
      <w:bookmarkStart w:id="633" w:name="_Toc378151544"/>
      <w:bookmarkStart w:id="634" w:name="_Toc379797232"/>
      <w:bookmarkStart w:id="635" w:name="_Toc380513257"/>
      <w:bookmarkStart w:id="636" w:name="_Toc380655299"/>
      <w:bookmarkStart w:id="637" w:name="_Toc404671256"/>
      <w:r w:rsidRPr="000F0B01">
        <w:rPr>
          <w:lang w:val="es-ES"/>
        </w:rPr>
        <w:t>System Center Server</w:t>
      </w:r>
      <w:bookmarkEnd w:id="632"/>
      <w:bookmarkEnd w:id="633"/>
      <w:bookmarkEnd w:id="634"/>
      <w:bookmarkEnd w:id="635"/>
      <w:bookmarkEnd w:id="636"/>
      <w:bookmarkEnd w:id="63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50"/>
        <w:gridCol w:w="540"/>
        <w:gridCol w:w="432"/>
        <w:gridCol w:w="596"/>
        <w:gridCol w:w="595"/>
        <w:gridCol w:w="595"/>
        <w:gridCol w:w="596"/>
        <w:gridCol w:w="595"/>
        <w:gridCol w:w="596"/>
        <w:gridCol w:w="595"/>
        <w:gridCol w:w="595"/>
        <w:gridCol w:w="655"/>
        <w:gridCol w:w="536"/>
        <w:gridCol w:w="724"/>
      </w:tblGrid>
      <w:tr w:rsidR="00ED631D" w:rsidRPr="000F0B01" w14:paraId="634711A7" w14:textId="77777777" w:rsidTr="00CC6F03">
        <w:trPr>
          <w:tblHeader/>
        </w:trPr>
        <w:tc>
          <w:tcPr>
            <w:tcW w:w="3150" w:type="dxa"/>
            <w:tcBorders>
              <w:bottom w:val="nil"/>
            </w:tcBorders>
            <w:shd w:val="clear" w:color="auto" w:fill="00188F"/>
          </w:tcPr>
          <w:p w14:paraId="63471199" w14:textId="77777777" w:rsidR="00ED631D" w:rsidRPr="000F0B01" w:rsidRDefault="00ED631D" w:rsidP="00C05A53">
            <w:pPr>
              <w:pStyle w:val="ProductList-OfferingBody"/>
              <w:ind w:left="-28"/>
              <w:rPr>
                <w:color w:val="FFFFFF" w:themeColor="background1"/>
                <w:lang w:val="es-ES"/>
              </w:rPr>
            </w:pPr>
            <w:r w:rsidRPr="000F0B01">
              <w:rPr>
                <w:color w:val="FFFFFF" w:themeColor="background1"/>
                <w:lang w:val="es-ES"/>
              </w:rPr>
              <w:t>Productos</w:t>
            </w:r>
          </w:p>
        </w:tc>
        <w:tc>
          <w:tcPr>
            <w:tcW w:w="540" w:type="dxa"/>
            <w:tcBorders>
              <w:bottom w:val="nil"/>
            </w:tcBorders>
            <w:shd w:val="clear" w:color="auto" w:fill="00188F"/>
            <w:vAlign w:val="center"/>
          </w:tcPr>
          <w:p w14:paraId="6347119A" w14:textId="77777777" w:rsidR="00ED631D" w:rsidRPr="000F0B01" w:rsidRDefault="00ED631D" w:rsidP="00D97B2A">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Fecha de disponibilidad</w:instrText>
            </w:r>
            <w:r w:rsidRPr="000F0B01">
              <w:rPr>
                <w:lang w:val="es-ES"/>
              </w:rPr>
              <w:instrText xml:space="preserve">” </w:instrText>
            </w:r>
            <w:r w:rsidRPr="000F0B01">
              <w:rPr>
                <w:lang w:val="es-ES"/>
              </w:rPr>
              <w:fldChar w:fldCharType="separate"/>
            </w:r>
            <w:r w:rsidRPr="000F0B01">
              <w:rPr>
                <w:lang w:val="es-ES"/>
              </w:rPr>
              <w:t>DA</w:t>
            </w:r>
            <w:r w:rsidRPr="000F0B01">
              <w:rPr>
                <w:lang w:val="es-ES"/>
              </w:rPr>
              <w:fldChar w:fldCharType="end"/>
            </w:r>
          </w:p>
        </w:tc>
        <w:tc>
          <w:tcPr>
            <w:tcW w:w="432" w:type="dxa"/>
            <w:tcBorders>
              <w:bottom w:val="nil"/>
            </w:tcBorders>
            <w:shd w:val="clear" w:color="auto" w:fill="00188F"/>
            <w:vAlign w:val="center"/>
          </w:tcPr>
          <w:p w14:paraId="6347119B" w14:textId="77777777" w:rsidR="00ED631D" w:rsidRPr="000F0B01" w:rsidRDefault="00ED631D" w:rsidP="00D97B2A">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Licencia</w:instrText>
            </w:r>
            <w:r w:rsidRPr="000F0B01">
              <w:rPr>
                <w:lang w:val="es-ES"/>
              </w:rPr>
              <w:instrText xml:space="preserve">” </w:instrText>
            </w:r>
            <w:r w:rsidRPr="000F0B01">
              <w:rPr>
                <w:lang w:val="es-ES"/>
              </w:rPr>
              <w:fldChar w:fldCharType="separate"/>
            </w:r>
            <w:r w:rsidRPr="000F0B01">
              <w:rPr>
                <w:lang w:val="es-ES"/>
              </w:rPr>
              <w:t xml:space="preserve"> L</w:t>
            </w:r>
            <w:r w:rsidRPr="000F0B01">
              <w:rPr>
                <w:lang w:val="es-ES"/>
              </w:rPr>
              <w:fldChar w:fldCharType="end"/>
            </w:r>
          </w:p>
        </w:tc>
        <w:tc>
          <w:tcPr>
            <w:tcW w:w="596" w:type="dxa"/>
            <w:tcBorders>
              <w:bottom w:val="nil"/>
            </w:tcBorders>
            <w:shd w:val="clear" w:color="auto" w:fill="00188F"/>
            <w:vAlign w:val="center"/>
          </w:tcPr>
          <w:p w14:paraId="6347119C" w14:textId="77777777" w:rsidR="00ED631D" w:rsidRPr="000F0B01" w:rsidRDefault="00ED631D" w:rsidP="00D97B2A">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Licencia y Software Assurance</w:instrText>
            </w:r>
            <w:r w:rsidRPr="000F0B01">
              <w:rPr>
                <w:lang w:val="es-ES"/>
              </w:rPr>
              <w:instrText xml:space="preserve">” </w:instrText>
            </w:r>
            <w:r w:rsidRPr="000F0B01">
              <w:rPr>
                <w:lang w:val="es-ES"/>
              </w:rPr>
              <w:fldChar w:fldCharType="separate"/>
            </w:r>
            <w:r w:rsidRPr="000F0B01">
              <w:rPr>
                <w:lang w:val="es-ES"/>
              </w:rPr>
              <w:t>L/SA</w:t>
            </w:r>
            <w:r w:rsidRPr="000F0B01">
              <w:rPr>
                <w:lang w:val="es-ES"/>
              </w:rPr>
              <w:fldChar w:fldCharType="end"/>
            </w:r>
          </w:p>
        </w:tc>
        <w:tc>
          <w:tcPr>
            <w:tcW w:w="595" w:type="dxa"/>
            <w:tcBorders>
              <w:bottom w:val="nil"/>
              <w:right w:val="single" w:sz="12" w:space="0" w:color="FFFFFF" w:themeColor="background1"/>
            </w:tcBorders>
            <w:shd w:val="clear" w:color="auto" w:fill="00188F"/>
            <w:vAlign w:val="center"/>
          </w:tcPr>
          <w:p w14:paraId="6347119D" w14:textId="77777777" w:rsidR="00ED631D" w:rsidRPr="000F0B01" w:rsidRDefault="00ED631D" w:rsidP="00D97B2A">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lang w:val="es-ES"/>
              </w:rPr>
              <w:instrText>Software Assurance</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SA</w:t>
            </w:r>
            <w:r w:rsidRPr="000F0B01">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6347119E" w14:textId="77777777" w:rsidR="00ED631D" w:rsidRPr="000F0B01" w:rsidRDefault="00ED631D" w:rsidP="00D97B2A">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Contrato Campus y School</w:instrText>
            </w:r>
            <w:r w:rsidRPr="000F0B01">
              <w:rPr>
                <w:lang w:val="es-ES"/>
              </w:rPr>
              <w:instrText xml:space="preserve">” </w:instrText>
            </w:r>
            <w:r w:rsidRPr="000F0B01">
              <w:rPr>
                <w:lang w:val="es-ES"/>
              </w:rPr>
              <w:fldChar w:fldCharType="separate"/>
            </w:r>
            <w:r w:rsidRPr="000F0B01">
              <w:rPr>
                <w:lang w:val="es-ES"/>
              </w:rPr>
              <w:t>CA/SA</w:t>
            </w:r>
            <w:r w:rsidRPr="000F0B01">
              <w:rPr>
                <w:lang w:val="es-ES"/>
              </w:rPr>
              <w:fldChar w:fldCharType="end"/>
            </w:r>
          </w:p>
        </w:tc>
        <w:tc>
          <w:tcPr>
            <w:tcW w:w="596" w:type="dxa"/>
            <w:shd w:val="clear" w:color="auto" w:fill="00188F"/>
            <w:vAlign w:val="center"/>
          </w:tcPr>
          <w:p w14:paraId="6347119F" w14:textId="77777777" w:rsidR="00ED631D" w:rsidRPr="000F0B01" w:rsidRDefault="00ED631D" w:rsidP="00D97B2A">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Contrato Enterprise y Contrato Enterprise Subscription</w:instrText>
            </w:r>
            <w:r w:rsidRPr="000F0B01">
              <w:rPr>
                <w:lang w:val="es-ES"/>
              </w:rPr>
              <w:instrText xml:space="preserve"> </w:instrText>
            </w:r>
            <w:r w:rsidRPr="000F0B01">
              <w:rPr>
                <w:lang w:val="es-ES"/>
              </w:rPr>
              <w:fldChar w:fldCharType="separate"/>
            </w:r>
            <w:r w:rsidRPr="000F0B01">
              <w:rPr>
                <w:lang w:val="es-ES"/>
              </w:rPr>
              <w:t>EA/EAS</w:t>
            </w:r>
            <w:r w:rsidRPr="000F0B01">
              <w:rPr>
                <w:lang w:val="es-ES"/>
              </w:rPr>
              <w:fldChar w:fldCharType="end"/>
            </w:r>
          </w:p>
        </w:tc>
        <w:tc>
          <w:tcPr>
            <w:tcW w:w="595" w:type="dxa"/>
            <w:shd w:val="clear" w:color="auto" w:fill="00188F"/>
            <w:vAlign w:val="center"/>
          </w:tcPr>
          <w:p w14:paraId="634711A0" w14:textId="77777777" w:rsidR="00ED631D" w:rsidRPr="000F0B01" w:rsidRDefault="00ED631D" w:rsidP="00D97B2A">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Enrollment for Education Solutions</w:instrText>
            </w:r>
            <w:r w:rsidRPr="000F0B01">
              <w:rPr>
                <w:lang w:val="es-ES"/>
              </w:rPr>
              <w:instrText xml:space="preserve"> </w:instrText>
            </w:r>
            <w:r w:rsidRPr="000F0B01">
              <w:rPr>
                <w:lang w:val="es-ES"/>
              </w:rPr>
              <w:fldChar w:fldCharType="separate"/>
            </w:r>
            <w:r w:rsidRPr="000F0B01">
              <w:rPr>
                <w:lang w:val="es-ES"/>
              </w:rPr>
              <w:t>EES</w:t>
            </w:r>
            <w:r w:rsidRPr="000F0B01">
              <w:rPr>
                <w:lang w:val="es-ES"/>
              </w:rPr>
              <w:fldChar w:fldCharType="end"/>
            </w:r>
          </w:p>
        </w:tc>
        <w:tc>
          <w:tcPr>
            <w:tcW w:w="596" w:type="dxa"/>
            <w:shd w:val="clear" w:color="auto" w:fill="00188F"/>
            <w:vAlign w:val="center"/>
          </w:tcPr>
          <w:p w14:paraId="634711A1" w14:textId="77777777" w:rsidR="00ED631D" w:rsidRPr="000F0B01" w:rsidRDefault="00ED631D" w:rsidP="00D97B2A">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Contrato de Servicios y Productos de Microsoft</w:instrText>
            </w:r>
            <w:r w:rsidRPr="000F0B01">
              <w:rPr>
                <w:color w:val="1F497D"/>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MPSA</w:t>
            </w:r>
            <w:r w:rsidRPr="000F0B01">
              <w:rPr>
                <w:color w:val="000000" w:themeColor="text1"/>
                <w:lang w:val="es-ES"/>
              </w:rPr>
              <w:fldChar w:fldCharType="end"/>
            </w:r>
          </w:p>
        </w:tc>
        <w:tc>
          <w:tcPr>
            <w:tcW w:w="595" w:type="dxa"/>
            <w:shd w:val="clear" w:color="auto" w:fill="00188F"/>
            <w:vAlign w:val="center"/>
          </w:tcPr>
          <w:p w14:paraId="634711A2" w14:textId="77777777" w:rsidR="00ED631D" w:rsidRPr="000F0B01" w:rsidRDefault="00ED631D" w:rsidP="00D97B2A">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Licencia Open</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OL</w:t>
            </w:r>
            <w:r w:rsidRPr="000F0B01">
              <w:rPr>
                <w:color w:val="000000" w:themeColor="text1"/>
                <w:lang w:val="es-ES"/>
              </w:rPr>
              <w:fldChar w:fldCharType="end"/>
            </w:r>
          </w:p>
        </w:tc>
        <w:tc>
          <w:tcPr>
            <w:tcW w:w="595" w:type="dxa"/>
            <w:shd w:val="clear" w:color="auto" w:fill="00188F"/>
            <w:vAlign w:val="center"/>
          </w:tcPr>
          <w:p w14:paraId="634711A3" w14:textId="77777777" w:rsidR="00ED631D" w:rsidRPr="000F0B01" w:rsidRDefault="00ED631D" w:rsidP="00D97B2A">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lang w:val="es-ES"/>
              </w:rPr>
              <w:instrText>Mínimo de Programas Open</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OM</w:t>
            </w:r>
            <w:r w:rsidRPr="000F0B01">
              <w:rPr>
                <w:color w:val="000000" w:themeColor="text1"/>
                <w:lang w:val="es-ES"/>
              </w:rPr>
              <w:fldChar w:fldCharType="end"/>
            </w:r>
          </w:p>
        </w:tc>
        <w:tc>
          <w:tcPr>
            <w:tcW w:w="655" w:type="dxa"/>
            <w:shd w:val="clear" w:color="auto" w:fill="00188F"/>
            <w:vAlign w:val="center"/>
          </w:tcPr>
          <w:p w14:paraId="634711A4" w14:textId="77777777" w:rsidR="00ED631D" w:rsidRPr="000F0B01" w:rsidRDefault="00ED631D" w:rsidP="00D97B2A">
            <w:pPr>
              <w:pStyle w:val="ProductList-OfferingBody"/>
              <w:ind w:left="-113"/>
              <w:jc w:val="center"/>
              <w:rPr>
                <w:color w:val="FFFFFF" w:themeColor="background1"/>
                <w:lang w:val="es-ES"/>
              </w:rPr>
            </w:pPr>
            <w:r w:rsidRPr="000F0B01">
              <w:rPr>
                <w:color w:val="FFFFFF" w:themeColor="background1"/>
                <w:lang w:val="es-ES"/>
              </w:rPr>
              <w:fldChar w:fldCharType="begin"/>
            </w:r>
            <w:r w:rsidRPr="000F0B01">
              <w:rPr>
                <w:color w:val="FFFFFF" w:themeColor="background1"/>
                <w:lang w:val="es-ES"/>
              </w:rPr>
              <w:instrText xml:space="preserve"> AutoTextList  \s NoStyle \t “Open Value y Open Value Subscription” </w:instrText>
            </w:r>
            <w:r w:rsidRPr="000F0B01">
              <w:rPr>
                <w:color w:val="FFFFFF" w:themeColor="background1"/>
                <w:lang w:val="es-ES"/>
              </w:rPr>
              <w:fldChar w:fldCharType="separate"/>
            </w:r>
            <w:r w:rsidRPr="000F0B01">
              <w:rPr>
                <w:color w:val="FFFFFF" w:themeColor="background1"/>
                <w:lang w:val="es-ES"/>
              </w:rPr>
              <w:t>OV/OVS</w:t>
            </w:r>
            <w:r w:rsidRPr="000F0B01">
              <w:rPr>
                <w:color w:val="FFFFFF" w:themeColor="background1"/>
                <w:lang w:val="es-ES"/>
              </w:rPr>
              <w:fldChar w:fldCharType="end"/>
            </w:r>
          </w:p>
        </w:tc>
        <w:tc>
          <w:tcPr>
            <w:tcW w:w="536" w:type="dxa"/>
            <w:shd w:val="clear" w:color="auto" w:fill="00188F"/>
            <w:vAlign w:val="center"/>
          </w:tcPr>
          <w:p w14:paraId="634711A5" w14:textId="77777777" w:rsidR="00ED631D" w:rsidRPr="000F0B01" w:rsidRDefault="00ED631D" w:rsidP="00D97B2A">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Select y Select Plus</w:instrText>
            </w:r>
            <w:r w:rsidRPr="000F0B01">
              <w:rPr>
                <w:lang w:val="es-ES"/>
              </w:rPr>
              <w:instrText xml:space="preserve">” </w:instrText>
            </w:r>
            <w:r w:rsidRPr="000F0B01">
              <w:rPr>
                <w:lang w:val="es-ES"/>
              </w:rPr>
              <w:fldChar w:fldCharType="separate"/>
            </w:r>
            <w:r w:rsidRPr="000F0B01">
              <w:rPr>
                <w:lang w:val="es-ES"/>
              </w:rPr>
              <w:t>S/S+</w:t>
            </w:r>
            <w:r w:rsidRPr="000F0B01">
              <w:rPr>
                <w:lang w:val="es-ES"/>
              </w:rPr>
              <w:fldChar w:fldCharType="end"/>
            </w:r>
          </w:p>
        </w:tc>
        <w:tc>
          <w:tcPr>
            <w:tcW w:w="724" w:type="dxa"/>
            <w:shd w:val="clear" w:color="auto" w:fill="00188F"/>
            <w:vAlign w:val="center"/>
          </w:tcPr>
          <w:p w14:paraId="634711A6" w14:textId="77777777" w:rsidR="00ED631D" w:rsidRPr="000F0B01" w:rsidRDefault="00ED631D" w:rsidP="00D97B2A">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Inscripción en la nube de servidor</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SCE</w:t>
            </w:r>
            <w:r w:rsidRPr="000F0B01">
              <w:rPr>
                <w:color w:val="000000" w:themeColor="text1"/>
                <w:lang w:val="es-ES"/>
              </w:rPr>
              <w:fldChar w:fldCharType="end"/>
            </w:r>
          </w:p>
        </w:tc>
      </w:tr>
      <w:tr w:rsidR="00ED631D" w:rsidRPr="000F0B01" w14:paraId="634711B6" w14:textId="77777777" w:rsidTr="00CC6F03">
        <w:tc>
          <w:tcPr>
            <w:tcW w:w="3150" w:type="dxa"/>
            <w:tcBorders>
              <w:top w:val="nil"/>
              <w:left w:val="nil"/>
              <w:bottom w:val="dashSmallGap" w:sz="4" w:space="0" w:color="BFBFBF" w:themeColor="background1" w:themeShade="BF"/>
              <w:right w:val="nil"/>
            </w:tcBorders>
          </w:tcPr>
          <w:p w14:paraId="634711A8" w14:textId="77777777" w:rsidR="00ED631D" w:rsidRPr="00E35280" w:rsidRDefault="00ED631D" w:rsidP="00F944EC">
            <w:pPr>
              <w:pStyle w:val="ProductList-Offering2"/>
              <w:rPr>
                <w:lang w:val="pt-BR"/>
              </w:rPr>
            </w:pPr>
            <w:bookmarkStart w:id="638" w:name="_Toc379797233"/>
            <w:bookmarkStart w:id="639" w:name="_Toc380513258"/>
            <w:bookmarkStart w:id="640" w:name="_Toc380655300"/>
            <w:bookmarkStart w:id="641" w:name="_Toc404671257"/>
            <w:r w:rsidRPr="00E35280">
              <w:rPr>
                <w:lang w:val="pt-BR"/>
              </w:rPr>
              <w:t>Licencia de Administración de System Center 2012 R2 Datacenter Server</w:t>
            </w:r>
            <w:r w:rsidRPr="000F0B01">
              <w:rPr>
                <w:lang w:val="es-ES"/>
              </w:rPr>
              <w:fldChar w:fldCharType="begin"/>
            </w:r>
            <w:r w:rsidRPr="00E35280">
              <w:rPr>
                <w:lang w:val="pt-BR"/>
              </w:rPr>
              <w:instrText>XE "Licencia de administración de servidor para System Center 2012 R2 Datacenter"</w:instrText>
            </w:r>
            <w:r w:rsidRPr="000F0B01">
              <w:rPr>
                <w:lang w:val="es-ES"/>
              </w:rPr>
              <w:fldChar w:fldCharType="end"/>
            </w:r>
            <w:r w:rsidRPr="00E35280">
              <w:rPr>
                <w:lang w:val="pt-BR"/>
              </w:rPr>
              <w:t xml:space="preserve"> (2 procesadores)</w:t>
            </w:r>
            <w:bookmarkEnd w:id="638"/>
            <w:bookmarkEnd w:id="639"/>
            <w:bookmarkEnd w:id="640"/>
            <w:bookmarkEnd w:id="641"/>
          </w:p>
        </w:tc>
        <w:tc>
          <w:tcPr>
            <w:tcW w:w="540" w:type="dxa"/>
            <w:tcBorders>
              <w:top w:val="nil"/>
              <w:left w:val="nil"/>
              <w:bottom w:val="dashSmallGap" w:sz="4" w:space="0" w:color="BFBFBF" w:themeColor="background1" w:themeShade="BF"/>
              <w:right w:val="nil"/>
            </w:tcBorders>
            <w:vAlign w:val="center"/>
          </w:tcPr>
          <w:p w14:paraId="634711A9" w14:textId="77777777" w:rsidR="00ED631D" w:rsidRPr="000F0B01" w:rsidRDefault="00ED631D" w:rsidP="00D97B2A">
            <w:pPr>
              <w:pStyle w:val="ProductList-OfferingBody"/>
              <w:ind w:left="-113"/>
              <w:jc w:val="center"/>
              <w:rPr>
                <w:lang w:val="es-ES"/>
              </w:rPr>
            </w:pPr>
            <w:r w:rsidRPr="000F0B01">
              <w:rPr>
                <w:lang w:val="es-ES"/>
              </w:rPr>
              <w:t>10/13</w:t>
            </w:r>
          </w:p>
        </w:tc>
        <w:tc>
          <w:tcPr>
            <w:tcW w:w="432" w:type="dxa"/>
            <w:tcBorders>
              <w:top w:val="nil"/>
              <w:left w:val="nil"/>
              <w:bottom w:val="dashSmallGap" w:sz="4" w:space="0" w:color="BFBFBF" w:themeColor="background1" w:themeShade="BF"/>
              <w:right w:val="nil"/>
            </w:tcBorders>
            <w:vAlign w:val="center"/>
          </w:tcPr>
          <w:p w14:paraId="634711AA" w14:textId="77777777" w:rsidR="00ED631D" w:rsidRPr="000F0B01" w:rsidRDefault="00ED631D" w:rsidP="00D97B2A">
            <w:pPr>
              <w:pStyle w:val="ProductList-OfferingBody"/>
              <w:ind w:left="-113"/>
              <w:jc w:val="center"/>
              <w:rPr>
                <w:lang w:val="es-ES"/>
              </w:rPr>
            </w:pPr>
          </w:p>
        </w:tc>
        <w:tc>
          <w:tcPr>
            <w:tcW w:w="596" w:type="dxa"/>
            <w:tcBorders>
              <w:top w:val="nil"/>
              <w:left w:val="nil"/>
              <w:bottom w:val="dashSmallGap" w:sz="4" w:space="0" w:color="BFBFBF" w:themeColor="background1" w:themeShade="BF"/>
              <w:right w:val="nil"/>
            </w:tcBorders>
            <w:vAlign w:val="center"/>
          </w:tcPr>
          <w:p w14:paraId="634711AB" w14:textId="77777777" w:rsidR="00ED631D" w:rsidRPr="000F0B01" w:rsidRDefault="00ED631D" w:rsidP="00D97B2A">
            <w:pPr>
              <w:pStyle w:val="ProductList-OfferingBody"/>
              <w:ind w:left="-113"/>
              <w:jc w:val="center"/>
              <w:rPr>
                <w:lang w:val="es-ES"/>
              </w:rPr>
            </w:pPr>
            <w:r w:rsidRPr="000F0B01">
              <w:rPr>
                <w:lang w:val="es-ES"/>
              </w:rP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34711AC" w14:textId="77777777" w:rsidR="00ED631D" w:rsidRPr="000F0B01" w:rsidRDefault="00ED631D" w:rsidP="00D97B2A">
            <w:pPr>
              <w:pStyle w:val="ProductList-OfferingBody"/>
              <w:ind w:left="-113"/>
              <w:jc w:val="center"/>
              <w:rPr>
                <w:lang w:val="es-ES"/>
              </w:rPr>
            </w:pPr>
            <w:r w:rsidRPr="000F0B01">
              <w:rPr>
                <w:lang w:val="es-ES"/>
              </w:rPr>
              <w:t>13</w:t>
            </w:r>
          </w:p>
        </w:tc>
        <w:tc>
          <w:tcPr>
            <w:tcW w:w="595" w:type="dxa"/>
            <w:tcBorders>
              <w:left w:val="single" w:sz="12" w:space="0" w:color="FFFFFF" w:themeColor="background1"/>
            </w:tcBorders>
            <w:shd w:val="clear" w:color="auto" w:fill="70AD47" w:themeFill="accent6"/>
            <w:vAlign w:val="center"/>
          </w:tcPr>
          <w:p w14:paraId="634711AD" w14:textId="77777777" w:rsidR="00ED631D" w:rsidRPr="000F0B01" w:rsidRDefault="00ED631D" w:rsidP="00D97B2A">
            <w:pPr>
              <w:pStyle w:val="ProductList-OfferingBody"/>
              <w:ind w:left="-113"/>
              <w:jc w:val="center"/>
              <w:rPr>
                <w:lang w:val="es-ES"/>
              </w:rPr>
            </w:pPr>
            <w:r w:rsidRPr="000F0B01">
              <w:rPr>
                <w:lang w:val="es-ES"/>
              </w:rPr>
              <w:t>25</w:t>
            </w:r>
          </w:p>
        </w:tc>
        <w:tc>
          <w:tcPr>
            <w:tcW w:w="596" w:type="dxa"/>
            <w:shd w:val="clear" w:color="auto" w:fill="70AD47" w:themeFill="accent6"/>
            <w:vAlign w:val="center"/>
          </w:tcPr>
          <w:p w14:paraId="634711AE" w14:textId="77777777" w:rsidR="00ED631D" w:rsidRPr="000F0B01" w:rsidRDefault="00ED631D" w:rsidP="00D97B2A">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c>
          <w:tcPr>
            <w:tcW w:w="595" w:type="dxa"/>
            <w:shd w:val="clear" w:color="auto" w:fill="70AD47" w:themeFill="accent6"/>
            <w:vAlign w:val="center"/>
          </w:tcPr>
          <w:p w14:paraId="634711AF" w14:textId="77777777" w:rsidR="00ED631D" w:rsidRPr="000F0B01" w:rsidRDefault="00ED631D" w:rsidP="00D97B2A">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c>
          <w:tcPr>
            <w:tcW w:w="596" w:type="dxa"/>
            <w:shd w:val="clear" w:color="auto" w:fill="70AD47" w:themeFill="accent6"/>
            <w:vAlign w:val="center"/>
          </w:tcPr>
          <w:p w14:paraId="634711B0" w14:textId="77777777" w:rsidR="00ED631D" w:rsidRPr="000F0B01" w:rsidRDefault="00ED631D" w:rsidP="00D97B2A">
            <w:pPr>
              <w:pStyle w:val="ProductList-OfferingBody"/>
              <w:ind w:left="-113"/>
              <w:jc w:val="center"/>
              <w:rPr>
                <w:lang w:val="es-ES"/>
              </w:rPr>
            </w:pPr>
          </w:p>
        </w:tc>
        <w:tc>
          <w:tcPr>
            <w:tcW w:w="595" w:type="dxa"/>
            <w:shd w:val="clear" w:color="auto" w:fill="70AD47" w:themeFill="accent6"/>
            <w:vAlign w:val="center"/>
          </w:tcPr>
          <w:p w14:paraId="634711B1" w14:textId="77777777" w:rsidR="00ED631D" w:rsidRPr="000F0B01" w:rsidRDefault="00ED631D" w:rsidP="00D97B2A">
            <w:pPr>
              <w:pStyle w:val="ProductList-OfferingBody"/>
              <w:ind w:left="-113"/>
              <w:jc w:val="center"/>
              <w:rPr>
                <w:lang w:val="es-ES"/>
              </w:rPr>
            </w:pPr>
          </w:p>
        </w:tc>
        <w:tc>
          <w:tcPr>
            <w:tcW w:w="595" w:type="dxa"/>
            <w:shd w:val="clear" w:color="auto" w:fill="70AD47" w:themeFill="accent6"/>
            <w:vAlign w:val="center"/>
          </w:tcPr>
          <w:p w14:paraId="634711B2" w14:textId="77777777" w:rsidR="00ED631D" w:rsidRPr="000F0B01" w:rsidRDefault="00ED631D" w:rsidP="00D97B2A">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w:instrText>
            </w:r>
            <w:r w:rsidRPr="000F0B01">
              <w:rPr>
                <w:sz w:val="16"/>
                <w:szCs w:val="16"/>
                <w:u w:val="single"/>
                <w:lang w:val="es-ES"/>
              </w:rPr>
              <w:instrText>Licencia Open y Open Value</w:instrText>
            </w:r>
            <w:r w:rsidRPr="000F0B01">
              <w:rPr>
                <w:sz w:val="16"/>
                <w:szCs w:val="16"/>
                <w:lang w:val="es-ES"/>
              </w:rPr>
              <w:instrText xml:space="preserve">” </w:instrText>
            </w:r>
            <w:r w:rsidRPr="000F0B01">
              <w:rPr>
                <w:sz w:val="16"/>
                <w:szCs w:val="16"/>
                <w:lang w:val="es-ES"/>
              </w:rPr>
              <w:fldChar w:fldCharType="separate"/>
            </w:r>
            <w:r w:rsidRPr="000F0B01">
              <w:rPr>
                <w:sz w:val="16"/>
                <w:szCs w:val="16"/>
                <w:lang w:val="es-ES"/>
              </w:rPr>
              <w:t>OF</w:t>
            </w:r>
            <w:r w:rsidRPr="000F0B01">
              <w:rPr>
                <w:sz w:val="16"/>
                <w:szCs w:val="16"/>
                <w:lang w:val="es-ES"/>
              </w:rPr>
              <w:fldChar w:fldCharType="end"/>
            </w:r>
          </w:p>
        </w:tc>
        <w:tc>
          <w:tcPr>
            <w:tcW w:w="655" w:type="dxa"/>
            <w:shd w:val="clear" w:color="auto" w:fill="70AD47" w:themeFill="accent6"/>
            <w:vAlign w:val="center"/>
          </w:tcPr>
          <w:p w14:paraId="634711B3" w14:textId="77777777" w:rsidR="00ED631D" w:rsidRPr="000F0B01" w:rsidRDefault="00ED631D" w:rsidP="00D97B2A">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“No toda la organización en Open Value” </w:instrText>
            </w:r>
            <w:r w:rsidRPr="000F0B01">
              <w:rPr>
                <w:sz w:val="16"/>
                <w:szCs w:val="16"/>
                <w:lang w:val="es-ES"/>
              </w:rPr>
              <w:fldChar w:fldCharType="separate"/>
            </w:r>
            <w:r w:rsidRPr="000F0B01">
              <w:rPr>
                <w:sz w:val="16"/>
                <w:szCs w:val="16"/>
                <w:lang w:val="es-ES"/>
              </w:rPr>
              <w:t xml:space="preserve"> P</w:t>
            </w:r>
            <w:r w:rsidRPr="000F0B01">
              <w:rPr>
                <w:sz w:val="16"/>
                <w:szCs w:val="16"/>
                <w:lang w:val="es-ES"/>
              </w:rPr>
              <w:fldChar w:fldCharType="end"/>
            </w:r>
          </w:p>
        </w:tc>
        <w:tc>
          <w:tcPr>
            <w:tcW w:w="536" w:type="dxa"/>
            <w:shd w:val="clear" w:color="auto" w:fill="70AD47" w:themeFill="accent6"/>
            <w:vAlign w:val="center"/>
          </w:tcPr>
          <w:p w14:paraId="634711B4" w14:textId="77777777" w:rsidR="00ED631D" w:rsidRPr="000F0B01" w:rsidRDefault="00ED631D" w:rsidP="00D97B2A">
            <w:pPr>
              <w:pStyle w:val="ProductList-OfferingBody"/>
              <w:ind w:left="-113"/>
              <w:jc w:val="center"/>
              <w:rPr>
                <w:lang w:val="es-ES"/>
              </w:rPr>
            </w:pPr>
          </w:p>
        </w:tc>
        <w:tc>
          <w:tcPr>
            <w:tcW w:w="724" w:type="dxa"/>
            <w:shd w:val="clear" w:color="auto" w:fill="70AD47" w:themeFill="accent6"/>
            <w:vAlign w:val="center"/>
          </w:tcPr>
          <w:p w14:paraId="634711B5" w14:textId="77777777" w:rsidR="00ED631D" w:rsidRPr="000F0B01" w:rsidRDefault="00ED631D" w:rsidP="00D97B2A">
            <w:pPr>
              <w:pStyle w:val="ProductList-OfferingBody"/>
              <w:ind w:left="-113"/>
              <w:jc w:val="center"/>
              <w:rPr>
                <w:szCs w:val="16"/>
                <w:lang w:val="es-ES"/>
              </w:rPr>
            </w:pPr>
            <w:r w:rsidRPr="000F0B01">
              <w:rPr>
                <w:szCs w:val="16"/>
                <w:lang w:val="es-ES"/>
              </w:rPr>
              <w:fldChar w:fldCharType="begin"/>
            </w:r>
            <w:r w:rsidRPr="000F0B01">
              <w:rPr>
                <w:szCs w:val="16"/>
                <w:lang w:val="es-ES"/>
              </w:rPr>
              <w:instrText xml:space="preserve"> AutoTextList  \s NoStyle \t “Producto adicional” </w:instrText>
            </w:r>
            <w:r w:rsidRPr="000F0B01">
              <w:rPr>
                <w:szCs w:val="16"/>
                <w:lang w:val="es-ES"/>
              </w:rPr>
              <w:fldChar w:fldCharType="separate"/>
            </w:r>
            <w:r w:rsidRPr="000F0B01">
              <w:rPr>
                <w:szCs w:val="16"/>
                <w:lang w:val="es-ES"/>
              </w:rPr>
              <w:t xml:space="preserve"> A</w:t>
            </w:r>
            <w:r w:rsidRPr="000F0B01">
              <w:rPr>
                <w:szCs w:val="16"/>
                <w:lang w:val="es-ES"/>
              </w:rPr>
              <w:fldChar w:fldCharType="end"/>
            </w:r>
            <w:r w:rsidRPr="000F0B01">
              <w:rPr>
                <w:szCs w:val="16"/>
                <w:lang w:val="es-ES"/>
              </w:rPr>
              <w:t>,</w:t>
            </w:r>
            <w:r w:rsidRPr="000F0B01">
              <w:rPr>
                <w:szCs w:val="16"/>
                <w:lang w:val="es-ES"/>
              </w:rPr>
              <w:fldChar w:fldCharType="begin"/>
            </w:r>
            <w:r w:rsidRPr="000F0B01">
              <w:rPr>
                <w:szCs w:val="16"/>
                <w:lang w:val="es-ES"/>
              </w:rPr>
              <w:instrText xml:space="preserve"> AutoTextList  \sNoStyle\t "Core Infrastructure" </w:instrText>
            </w:r>
            <w:r w:rsidRPr="000F0B01">
              <w:rPr>
                <w:szCs w:val="16"/>
                <w:lang w:val="es-ES"/>
              </w:rPr>
              <w:fldChar w:fldCharType="separate"/>
            </w:r>
            <w:r w:rsidRPr="000F0B01">
              <w:rPr>
                <w:szCs w:val="16"/>
                <w:lang w:val="es-ES"/>
              </w:rPr>
              <w:fldChar w:fldCharType="begin"/>
            </w:r>
            <w:r w:rsidRPr="000F0B01">
              <w:rPr>
                <w:szCs w:val="16"/>
                <w:lang w:val="es-ES"/>
              </w:rPr>
              <w:instrText xml:space="preserve"> AutoTextList  \s NoStyle \t “Core Infrastructure” </w:instrText>
            </w:r>
            <w:r w:rsidRPr="000F0B01">
              <w:rPr>
                <w:szCs w:val="16"/>
                <w:lang w:val="es-ES"/>
              </w:rPr>
              <w:fldChar w:fldCharType="separate"/>
            </w:r>
            <w:r w:rsidRPr="000F0B01">
              <w:rPr>
                <w:szCs w:val="16"/>
                <w:lang w:val="es-ES"/>
              </w:rPr>
              <w:t xml:space="preserve">C </w:t>
            </w:r>
            <w:r w:rsidRPr="000F0B01">
              <w:rPr>
                <w:szCs w:val="16"/>
                <w:lang w:val="es-ES"/>
              </w:rPr>
              <w:fldChar w:fldCharType="end"/>
            </w:r>
            <w:r w:rsidRPr="000F0B01">
              <w:rPr>
                <w:szCs w:val="16"/>
                <w:lang w:val="es-ES"/>
              </w:rPr>
              <w:fldChar w:fldCharType="end"/>
            </w:r>
          </w:p>
        </w:tc>
      </w:tr>
      <w:tr w:rsidR="00ED631D" w:rsidRPr="000F0B01" w14:paraId="634711C5" w14:textId="77777777" w:rsidTr="00CC6F03">
        <w:tc>
          <w:tcPr>
            <w:tcW w:w="3150" w:type="dxa"/>
            <w:tcBorders>
              <w:top w:val="dashSmallGap" w:sz="4" w:space="0" w:color="BFBFBF" w:themeColor="background1" w:themeShade="BF"/>
              <w:left w:val="nil"/>
              <w:bottom w:val="nil"/>
              <w:right w:val="nil"/>
            </w:tcBorders>
          </w:tcPr>
          <w:p w14:paraId="634711B7" w14:textId="77777777" w:rsidR="00ED631D" w:rsidRPr="00E35280" w:rsidRDefault="00ED631D" w:rsidP="00F944EC">
            <w:pPr>
              <w:pStyle w:val="ProductList-Offering2"/>
              <w:rPr>
                <w:lang w:val="pt-BR"/>
              </w:rPr>
            </w:pPr>
            <w:bookmarkStart w:id="642" w:name="_Toc379797234"/>
            <w:bookmarkStart w:id="643" w:name="_Toc380513259"/>
            <w:bookmarkStart w:id="644" w:name="_Toc380655301"/>
            <w:bookmarkStart w:id="645" w:name="_Toc404671258"/>
            <w:r w:rsidRPr="00E35280">
              <w:rPr>
                <w:lang w:val="pt-BR"/>
              </w:rPr>
              <w:t>Licencia de Administración de System Center 2012 R2 Standard Server</w:t>
            </w:r>
            <w:r w:rsidRPr="000F0B01">
              <w:rPr>
                <w:lang w:val="es-ES"/>
              </w:rPr>
              <w:fldChar w:fldCharType="begin"/>
            </w:r>
            <w:r w:rsidRPr="00E35280">
              <w:rPr>
                <w:lang w:val="pt-BR"/>
              </w:rPr>
              <w:instrText>XE "Licencia de administración de servidor para System Center 2012 R2 Standard"</w:instrText>
            </w:r>
            <w:r w:rsidRPr="000F0B01">
              <w:rPr>
                <w:lang w:val="es-ES"/>
              </w:rPr>
              <w:fldChar w:fldCharType="end"/>
            </w:r>
            <w:r w:rsidRPr="00E35280">
              <w:rPr>
                <w:lang w:val="pt-BR"/>
              </w:rPr>
              <w:t xml:space="preserve"> (2 procesadores)</w:t>
            </w:r>
            <w:bookmarkEnd w:id="642"/>
            <w:bookmarkEnd w:id="643"/>
            <w:bookmarkEnd w:id="644"/>
            <w:bookmarkEnd w:id="645"/>
          </w:p>
        </w:tc>
        <w:tc>
          <w:tcPr>
            <w:tcW w:w="540" w:type="dxa"/>
            <w:tcBorders>
              <w:top w:val="dashSmallGap" w:sz="4" w:space="0" w:color="BFBFBF" w:themeColor="background1" w:themeShade="BF"/>
              <w:left w:val="nil"/>
              <w:bottom w:val="nil"/>
              <w:right w:val="nil"/>
            </w:tcBorders>
            <w:vAlign w:val="center"/>
          </w:tcPr>
          <w:p w14:paraId="634711B8" w14:textId="77777777" w:rsidR="00ED631D" w:rsidRPr="000F0B01" w:rsidRDefault="00ED631D" w:rsidP="00D97B2A">
            <w:pPr>
              <w:pStyle w:val="ProductList-OfferingBody"/>
              <w:ind w:left="-113"/>
              <w:jc w:val="center"/>
              <w:rPr>
                <w:lang w:val="es-ES"/>
              </w:rPr>
            </w:pPr>
            <w:r w:rsidRPr="000F0B01">
              <w:rPr>
                <w:lang w:val="es-ES"/>
              </w:rPr>
              <w:t>10/13</w:t>
            </w:r>
          </w:p>
        </w:tc>
        <w:tc>
          <w:tcPr>
            <w:tcW w:w="432" w:type="dxa"/>
            <w:tcBorders>
              <w:top w:val="dashSmallGap" w:sz="4" w:space="0" w:color="BFBFBF" w:themeColor="background1" w:themeShade="BF"/>
              <w:left w:val="nil"/>
              <w:bottom w:val="nil"/>
              <w:right w:val="nil"/>
            </w:tcBorders>
            <w:vAlign w:val="center"/>
          </w:tcPr>
          <w:p w14:paraId="634711B9" w14:textId="77777777" w:rsidR="00ED631D" w:rsidRPr="000F0B01" w:rsidRDefault="00ED631D" w:rsidP="00D97B2A">
            <w:pPr>
              <w:pStyle w:val="ProductList-OfferingBody"/>
              <w:ind w:left="-113"/>
              <w:jc w:val="center"/>
              <w:rPr>
                <w:lang w:val="es-ES"/>
              </w:rPr>
            </w:pPr>
          </w:p>
        </w:tc>
        <w:tc>
          <w:tcPr>
            <w:tcW w:w="596" w:type="dxa"/>
            <w:tcBorders>
              <w:top w:val="dashSmallGap" w:sz="4" w:space="0" w:color="BFBFBF" w:themeColor="background1" w:themeShade="BF"/>
              <w:left w:val="nil"/>
              <w:bottom w:val="nil"/>
              <w:right w:val="nil"/>
            </w:tcBorders>
            <w:vAlign w:val="center"/>
          </w:tcPr>
          <w:p w14:paraId="634711BA" w14:textId="77777777" w:rsidR="00ED631D" w:rsidRPr="000F0B01" w:rsidRDefault="00ED631D" w:rsidP="00D97B2A">
            <w:pPr>
              <w:pStyle w:val="ProductList-OfferingBody"/>
              <w:ind w:left="-113"/>
              <w:jc w:val="center"/>
              <w:rPr>
                <w:lang w:val="es-ES"/>
              </w:rPr>
            </w:pPr>
            <w:r w:rsidRPr="000F0B01">
              <w:rPr>
                <w:lang w:val="es-ES"/>
              </w:rP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34711BB" w14:textId="77777777" w:rsidR="00ED631D" w:rsidRPr="000F0B01" w:rsidRDefault="00ED631D" w:rsidP="00D97B2A">
            <w:pPr>
              <w:pStyle w:val="ProductList-OfferingBody"/>
              <w:ind w:left="-113"/>
              <w:jc w:val="center"/>
              <w:rPr>
                <w:lang w:val="es-ES"/>
              </w:rPr>
            </w:pPr>
            <w:r w:rsidRPr="000F0B01">
              <w:rPr>
                <w:lang w:val="es-ES"/>
              </w:rPr>
              <w:t>8</w:t>
            </w:r>
          </w:p>
        </w:tc>
        <w:tc>
          <w:tcPr>
            <w:tcW w:w="595" w:type="dxa"/>
            <w:tcBorders>
              <w:left w:val="single" w:sz="12" w:space="0" w:color="FFFFFF" w:themeColor="background1"/>
            </w:tcBorders>
            <w:shd w:val="clear" w:color="auto" w:fill="70AD47" w:themeFill="accent6"/>
            <w:vAlign w:val="center"/>
          </w:tcPr>
          <w:p w14:paraId="634711BC" w14:textId="77777777" w:rsidR="00ED631D" w:rsidRPr="000F0B01" w:rsidRDefault="00ED631D" w:rsidP="00D97B2A">
            <w:pPr>
              <w:pStyle w:val="ProductList-OfferingBody"/>
              <w:ind w:left="-113"/>
              <w:jc w:val="center"/>
              <w:rPr>
                <w:lang w:val="es-ES"/>
              </w:rPr>
            </w:pPr>
            <w:r w:rsidRPr="000F0B01">
              <w:rPr>
                <w:lang w:val="es-ES"/>
              </w:rPr>
              <w:t>15</w:t>
            </w:r>
          </w:p>
        </w:tc>
        <w:tc>
          <w:tcPr>
            <w:tcW w:w="596" w:type="dxa"/>
            <w:shd w:val="clear" w:color="auto" w:fill="70AD47" w:themeFill="accent6"/>
            <w:vAlign w:val="center"/>
          </w:tcPr>
          <w:p w14:paraId="634711BD" w14:textId="77777777" w:rsidR="00ED631D" w:rsidRPr="000F0B01" w:rsidRDefault="00ED631D" w:rsidP="00D97B2A">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c>
          <w:tcPr>
            <w:tcW w:w="595" w:type="dxa"/>
            <w:shd w:val="clear" w:color="auto" w:fill="70AD47" w:themeFill="accent6"/>
            <w:vAlign w:val="center"/>
          </w:tcPr>
          <w:p w14:paraId="634711BE" w14:textId="77777777" w:rsidR="00ED631D" w:rsidRPr="000F0B01" w:rsidRDefault="00ED631D" w:rsidP="00D97B2A">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c>
          <w:tcPr>
            <w:tcW w:w="596" w:type="dxa"/>
            <w:shd w:val="clear" w:color="auto" w:fill="70AD47" w:themeFill="accent6"/>
            <w:vAlign w:val="center"/>
          </w:tcPr>
          <w:p w14:paraId="634711BF" w14:textId="77777777" w:rsidR="00ED631D" w:rsidRPr="000F0B01" w:rsidRDefault="00ED631D" w:rsidP="00D97B2A">
            <w:pPr>
              <w:pStyle w:val="ProductList-OfferingBody"/>
              <w:ind w:left="-113"/>
              <w:jc w:val="center"/>
              <w:rPr>
                <w:lang w:val="es-ES"/>
              </w:rPr>
            </w:pPr>
          </w:p>
        </w:tc>
        <w:tc>
          <w:tcPr>
            <w:tcW w:w="595" w:type="dxa"/>
            <w:shd w:val="clear" w:color="auto" w:fill="70AD47" w:themeFill="accent6"/>
            <w:vAlign w:val="center"/>
          </w:tcPr>
          <w:p w14:paraId="634711C0" w14:textId="77777777" w:rsidR="00ED631D" w:rsidRPr="000F0B01" w:rsidRDefault="00ED631D" w:rsidP="00D97B2A">
            <w:pPr>
              <w:pStyle w:val="ProductList-OfferingBody"/>
              <w:ind w:left="-113"/>
              <w:jc w:val="center"/>
              <w:rPr>
                <w:lang w:val="es-ES"/>
              </w:rPr>
            </w:pPr>
          </w:p>
        </w:tc>
        <w:tc>
          <w:tcPr>
            <w:tcW w:w="595" w:type="dxa"/>
            <w:shd w:val="clear" w:color="auto" w:fill="70AD47" w:themeFill="accent6"/>
            <w:vAlign w:val="center"/>
          </w:tcPr>
          <w:p w14:paraId="634711C1" w14:textId="77777777" w:rsidR="00ED631D" w:rsidRPr="000F0B01" w:rsidRDefault="00ED631D" w:rsidP="00D97B2A">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w:instrText>
            </w:r>
            <w:r w:rsidRPr="000F0B01">
              <w:rPr>
                <w:sz w:val="16"/>
                <w:szCs w:val="16"/>
                <w:u w:val="single"/>
                <w:lang w:val="es-ES"/>
              </w:rPr>
              <w:instrText>Licencia Open y Open Value</w:instrText>
            </w:r>
            <w:r w:rsidRPr="000F0B01">
              <w:rPr>
                <w:sz w:val="16"/>
                <w:szCs w:val="16"/>
                <w:lang w:val="es-ES"/>
              </w:rPr>
              <w:instrText xml:space="preserve">” </w:instrText>
            </w:r>
            <w:r w:rsidRPr="000F0B01">
              <w:rPr>
                <w:sz w:val="16"/>
                <w:szCs w:val="16"/>
                <w:lang w:val="es-ES"/>
              </w:rPr>
              <w:fldChar w:fldCharType="separate"/>
            </w:r>
            <w:r w:rsidRPr="000F0B01">
              <w:rPr>
                <w:sz w:val="16"/>
                <w:szCs w:val="16"/>
                <w:lang w:val="es-ES"/>
              </w:rPr>
              <w:t>OF</w:t>
            </w:r>
            <w:r w:rsidRPr="000F0B01">
              <w:rPr>
                <w:sz w:val="16"/>
                <w:szCs w:val="16"/>
                <w:lang w:val="es-ES"/>
              </w:rPr>
              <w:fldChar w:fldCharType="end"/>
            </w:r>
          </w:p>
        </w:tc>
        <w:tc>
          <w:tcPr>
            <w:tcW w:w="655" w:type="dxa"/>
            <w:shd w:val="clear" w:color="auto" w:fill="70AD47" w:themeFill="accent6"/>
            <w:vAlign w:val="center"/>
          </w:tcPr>
          <w:p w14:paraId="634711C2" w14:textId="77777777" w:rsidR="00ED631D" w:rsidRPr="000F0B01" w:rsidRDefault="00ED631D" w:rsidP="00D97B2A">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“No toda la organización en Open Value” </w:instrText>
            </w:r>
            <w:r w:rsidRPr="000F0B01">
              <w:rPr>
                <w:sz w:val="16"/>
                <w:szCs w:val="16"/>
                <w:lang w:val="es-ES"/>
              </w:rPr>
              <w:fldChar w:fldCharType="separate"/>
            </w:r>
            <w:r w:rsidRPr="000F0B01">
              <w:rPr>
                <w:sz w:val="16"/>
                <w:szCs w:val="16"/>
                <w:lang w:val="es-ES"/>
              </w:rPr>
              <w:t xml:space="preserve"> P</w:t>
            </w:r>
            <w:r w:rsidRPr="000F0B01">
              <w:rPr>
                <w:sz w:val="16"/>
                <w:szCs w:val="16"/>
                <w:lang w:val="es-ES"/>
              </w:rPr>
              <w:fldChar w:fldCharType="end"/>
            </w:r>
          </w:p>
        </w:tc>
        <w:tc>
          <w:tcPr>
            <w:tcW w:w="536" w:type="dxa"/>
            <w:shd w:val="clear" w:color="auto" w:fill="70AD47" w:themeFill="accent6"/>
            <w:vAlign w:val="center"/>
          </w:tcPr>
          <w:p w14:paraId="634711C3" w14:textId="77777777" w:rsidR="00ED631D" w:rsidRPr="000F0B01" w:rsidRDefault="00ED631D" w:rsidP="00D97B2A">
            <w:pPr>
              <w:pStyle w:val="ProductList-OfferingBody"/>
              <w:ind w:left="-113"/>
              <w:jc w:val="center"/>
              <w:rPr>
                <w:lang w:val="es-ES"/>
              </w:rPr>
            </w:pPr>
          </w:p>
        </w:tc>
        <w:tc>
          <w:tcPr>
            <w:tcW w:w="724" w:type="dxa"/>
            <w:shd w:val="clear" w:color="auto" w:fill="70AD47" w:themeFill="accent6"/>
            <w:vAlign w:val="center"/>
          </w:tcPr>
          <w:p w14:paraId="634711C4" w14:textId="77777777" w:rsidR="00ED631D" w:rsidRPr="000F0B01" w:rsidRDefault="00ED631D" w:rsidP="00D97B2A">
            <w:pPr>
              <w:pStyle w:val="ProductList-OfferingBody"/>
              <w:ind w:left="-113"/>
              <w:jc w:val="center"/>
              <w:rPr>
                <w:szCs w:val="16"/>
                <w:lang w:val="es-ES"/>
              </w:rPr>
            </w:pPr>
            <w:r w:rsidRPr="000F0B01">
              <w:rPr>
                <w:szCs w:val="16"/>
                <w:lang w:val="es-ES"/>
              </w:rPr>
              <w:fldChar w:fldCharType="begin"/>
            </w:r>
            <w:r w:rsidRPr="000F0B01">
              <w:rPr>
                <w:szCs w:val="16"/>
                <w:lang w:val="es-ES"/>
              </w:rPr>
              <w:instrText xml:space="preserve"> AutoTextList  \sNoStyle\t "Additional Product"</w:instrText>
            </w:r>
            <w:r w:rsidRPr="000F0B01">
              <w:rPr>
                <w:szCs w:val="16"/>
                <w:lang w:val="es-ES"/>
              </w:rPr>
              <w:fldChar w:fldCharType="separate"/>
            </w:r>
            <w:r w:rsidRPr="000F0B01">
              <w:rPr>
                <w:szCs w:val="16"/>
                <w:lang w:val="es-ES"/>
              </w:rPr>
              <w:fldChar w:fldCharType="begin"/>
            </w:r>
            <w:r w:rsidRPr="000F0B01">
              <w:rPr>
                <w:szCs w:val="16"/>
                <w:lang w:val="es-ES"/>
              </w:rPr>
              <w:instrText xml:space="preserve"> AutoTextList  \s NoStyle \t “Producto adicional” </w:instrText>
            </w:r>
            <w:r w:rsidRPr="000F0B01">
              <w:rPr>
                <w:szCs w:val="16"/>
                <w:lang w:val="es-ES"/>
              </w:rPr>
              <w:fldChar w:fldCharType="separate"/>
            </w:r>
            <w:r w:rsidRPr="000F0B01">
              <w:rPr>
                <w:szCs w:val="16"/>
                <w:lang w:val="es-ES"/>
              </w:rPr>
              <w:t xml:space="preserve"> A</w:t>
            </w:r>
            <w:r w:rsidRPr="000F0B01">
              <w:rPr>
                <w:szCs w:val="16"/>
                <w:lang w:val="es-ES"/>
              </w:rPr>
              <w:fldChar w:fldCharType="end"/>
            </w:r>
            <w:r w:rsidRPr="000F0B01">
              <w:rPr>
                <w:szCs w:val="16"/>
                <w:lang w:val="es-ES"/>
              </w:rPr>
              <w:fldChar w:fldCharType="begin"/>
            </w:r>
            <w:r w:rsidRPr="000F0B01">
              <w:rPr>
                <w:szCs w:val="16"/>
                <w:lang w:val="es-ES"/>
              </w:rPr>
              <w:instrText xml:space="preserve"> AutoTextList  \sNoStyle\t "Core Infrastructure" </w:instrText>
            </w:r>
            <w:r w:rsidRPr="000F0B01">
              <w:rPr>
                <w:szCs w:val="16"/>
                <w:lang w:val="es-ES"/>
              </w:rPr>
              <w:fldChar w:fldCharType="separate"/>
            </w:r>
            <w:r w:rsidRPr="000F0B01">
              <w:rPr>
                <w:szCs w:val="16"/>
                <w:lang w:val="es-ES"/>
              </w:rPr>
              <w:t>,</w:t>
            </w:r>
            <w:r w:rsidRPr="000F0B01">
              <w:rPr>
                <w:szCs w:val="16"/>
                <w:lang w:val="es-ES"/>
              </w:rPr>
              <w:fldChar w:fldCharType="begin"/>
            </w:r>
            <w:r w:rsidRPr="000F0B01">
              <w:rPr>
                <w:szCs w:val="16"/>
                <w:lang w:val="es-ES"/>
              </w:rPr>
              <w:instrText xml:space="preserve"> AutoTextList  \s NoStyle \t “Core Infrastructure” </w:instrText>
            </w:r>
            <w:r w:rsidRPr="000F0B01">
              <w:rPr>
                <w:szCs w:val="16"/>
                <w:lang w:val="es-ES"/>
              </w:rPr>
              <w:fldChar w:fldCharType="separate"/>
            </w:r>
            <w:r w:rsidRPr="000F0B01">
              <w:rPr>
                <w:szCs w:val="16"/>
                <w:lang w:val="es-ES"/>
              </w:rPr>
              <w:t xml:space="preserve">C </w:t>
            </w:r>
            <w:r w:rsidRPr="000F0B01">
              <w:rPr>
                <w:szCs w:val="16"/>
                <w:lang w:val="es-ES"/>
              </w:rPr>
              <w:fldChar w:fldCharType="end"/>
            </w:r>
            <w:r w:rsidRPr="000F0B01">
              <w:rPr>
                <w:szCs w:val="16"/>
                <w:lang w:val="es-ES"/>
              </w:rPr>
              <w:fldChar w:fldCharType="end"/>
            </w:r>
            <w:r w:rsidRPr="000F0B01">
              <w:rPr>
                <w:szCs w:val="16"/>
                <w:lang w:val="es-ES"/>
              </w:rPr>
              <w:fldChar w:fldCharType="end"/>
            </w:r>
          </w:p>
        </w:tc>
      </w:tr>
    </w:tbl>
    <w:p w14:paraId="634711C6" w14:textId="77777777" w:rsidR="00407E60" w:rsidRPr="000F0B01" w:rsidRDefault="00407E60" w:rsidP="004F3C6D">
      <w:pPr>
        <w:pStyle w:val="ProductList-Body"/>
        <w:rPr>
          <w:lang w:val="es-ES"/>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495DD9" w:rsidRPr="000F0B01" w14:paraId="634711CA" w14:textId="77777777" w:rsidTr="00ED631D">
        <w:tc>
          <w:tcPr>
            <w:tcW w:w="3488" w:type="dxa"/>
          </w:tcPr>
          <w:p w14:paraId="634711C7" w14:textId="77777777" w:rsidR="00495DD9" w:rsidRPr="000F0B01" w:rsidRDefault="00183408" w:rsidP="00495DD9">
            <w:pPr>
              <w:pStyle w:val="ProductList-Body"/>
              <w:spacing w:before="20" w:after="20"/>
              <w:rPr>
                <w:lang w:val="es-ES"/>
              </w:rPr>
            </w:pPr>
            <w:r w:rsidRPr="000F0B01">
              <w:rPr>
                <w:lang w:val="es-ES"/>
              </w:rPr>
              <w:t xml:space="preserve">Versión anterior: </w:t>
            </w:r>
            <w:r w:rsidRPr="000F0B01">
              <w:rPr>
                <w:b/>
                <w:lang w:val="es-ES"/>
              </w:rPr>
              <w:t>System Center 2012</w:t>
            </w:r>
            <w:r w:rsidRPr="000F0B01">
              <w:rPr>
                <w:lang w:val="es-ES"/>
              </w:rPr>
              <w:t xml:space="preserve"> (3/12)</w:t>
            </w:r>
          </w:p>
        </w:tc>
        <w:tc>
          <w:tcPr>
            <w:tcW w:w="3597" w:type="dxa"/>
          </w:tcPr>
          <w:p w14:paraId="634711C8" w14:textId="77777777" w:rsidR="00495DD9" w:rsidRPr="000F0B01" w:rsidRDefault="00495DD9" w:rsidP="00495DD9">
            <w:pPr>
              <w:pStyle w:val="ProductList-Body"/>
              <w:spacing w:before="20" w:after="20"/>
              <w:rPr>
                <w:lang w:val="es-ES"/>
              </w:rPr>
            </w:pPr>
            <w:r w:rsidRPr="000F0B01">
              <w:rPr>
                <w:lang w:val="es-ES"/>
              </w:rPr>
              <w:t xml:space="preserve">Grupo de productos: </w:t>
            </w:r>
            <w:r w:rsidRPr="000F0B01">
              <w:rPr>
                <w:b/>
                <w:lang w:val="es-ES"/>
              </w:rPr>
              <w:t>Servidor</w:t>
            </w:r>
          </w:p>
        </w:tc>
        <w:tc>
          <w:tcPr>
            <w:tcW w:w="3715" w:type="dxa"/>
          </w:tcPr>
          <w:p w14:paraId="634711C9" w14:textId="77777777" w:rsidR="00495DD9" w:rsidRPr="000F0B01" w:rsidRDefault="00495DD9" w:rsidP="00495DD9">
            <w:pPr>
              <w:pStyle w:val="ProductList-Body"/>
              <w:spacing w:before="20" w:after="20"/>
              <w:rPr>
                <w:lang w:val="es-ES"/>
              </w:rPr>
            </w:pPr>
          </w:p>
        </w:tc>
      </w:tr>
      <w:tr w:rsidR="00495DD9" w:rsidRPr="00465141" w14:paraId="634711CE" w14:textId="77777777" w:rsidTr="00ED631D">
        <w:tc>
          <w:tcPr>
            <w:tcW w:w="3488" w:type="dxa"/>
          </w:tcPr>
          <w:p w14:paraId="634711CB" w14:textId="77777777" w:rsidR="00495DD9" w:rsidRPr="000F0B01" w:rsidRDefault="00495DD9" w:rsidP="00495DD9">
            <w:pPr>
              <w:pStyle w:val="ProductList-Body"/>
              <w:spacing w:before="20" w:after="20"/>
              <w:rPr>
                <w:lang w:val="es-ES"/>
              </w:rPr>
            </w:pPr>
          </w:p>
        </w:tc>
        <w:tc>
          <w:tcPr>
            <w:tcW w:w="3597" w:type="dxa"/>
          </w:tcPr>
          <w:p w14:paraId="634711CC" w14:textId="77777777" w:rsidR="00495DD9" w:rsidRPr="00E35280" w:rsidRDefault="00BD7BA1" w:rsidP="00495DD9">
            <w:pPr>
              <w:pStyle w:val="ProductList-Body"/>
              <w:spacing w:before="20" w:after="20"/>
              <w:rPr>
                <w:lang w:val="pt-BR"/>
              </w:rPr>
            </w:pPr>
            <w:hyperlink w:anchor="SoftwareAssurance" w:history="1">
              <w:r w:rsidR="00ED72FB" w:rsidRPr="00E35280">
                <w:rPr>
                  <w:rStyle w:val="Hyperlink"/>
                  <w:color w:val="000000" w:themeColor="text1"/>
                  <w:u w:val="none"/>
                  <w:lang w:val="pt-BR"/>
                </w:rPr>
                <w:t>Beneficios de Software Assurance</w:t>
              </w:r>
            </w:hyperlink>
            <w:r w:rsidR="00ED72FB" w:rsidRPr="00E35280">
              <w:rPr>
                <w:lang w:val="pt-BR"/>
              </w:rPr>
              <w:t xml:space="preserve">: </w:t>
            </w:r>
            <w:r w:rsidR="00ED72FB" w:rsidRPr="00E35280">
              <w:rPr>
                <w:b/>
                <w:lang w:val="pt-BR"/>
              </w:rPr>
              <w:t>Servidor</w:t>
            </w:r>
          </w:p>
        </w:tc>
        <w:tc>
          <w:tcPr>
            <w:tcW w:w="3715" w:type="dxa"/>
          </w:tcPr>
          <w:p w14:paraId="634711CD" w14:textId="77777777" w:rsidR="00495DD9" w:rsidRPr="00E35280" w:rsidRDefault="00495DD9" w:rsidP="00495DD9">
            <w:pPr>
              <w:pStyle w:val="ProductList-Body"/>
              <w:spacing w:before="20" w:after="20"/>
              <w:rPr>
                <w:lang w:val="pt-BR"/>
              </w:rPr>
            </w:pPr>
          </w:p>
        </w:tc>
      </w:tr>
    </w:tbl>
    <w:p w14:paraId="634711CF" w14:textId="77777777" w:rsidR="00782C7B" w:rsidRPr="000F0B01" w:rsidRDefault="00782C7B" w:rsidP="00782C7B">
      <w:pPr>
        <w:pStyle w:val="ProductList-Body"/>
        <w:shd w:val="clear" w:color="auto" w:fill="D9D9D9" w:themeFill="background1" w:themeFillShade="D9"/>
        <w:spacing w:before="120" w:after="120"/>
        <w:rPr>
          <w:b/>
          <w:lang w:val="es-ES"/>
        </w:rPr>
      </w:pPr>
      <w:r w:rsidRPr="000F0B01">
        <w:rPr>
          <w:b/>
          <w:lang w:val="es-ES"/>
        </w:rPr>
        <w:t>Información adicional</w:t>
      </w:r>
    </w:p>
    <w:p w14:paraId="634711D0" w14:textId="77777777" w:rsidR="00183408" w:rsidRPr="000F0B01" w:rsidRDefault="00183408" w:rsidP="00183408">
      <w:pPr>
        <w:pStyle w:val="ProductList-Body"/>
        <w:rPr>
          <w:b/>
          <w:lang w:val="es-ES"/>
        </w:rPr>
      </w:pPr>
      <w:r w:rsidRPr="000F0B01">
        <w:rPr>
          <w:b/>
          <w:color w:val="00188F"/>
          <w:lang w:val="es-ES"/>
        </w:rPr>
        <w:t>Derechos de actualización de Software Assurance para las versiones previas de System Center Server</w:t>
      </w:r>
      <w:r w:rsidRPr="000F0B01">
        <w:rPr>
          <w:b/>
          <w:lang w:val="es-ES"/>
        </w:rPr>
        <w:t xml:space="preserve"> </w:t>
      </w:r>
    </w:p>
    <w:p w14:paraId="634711D1" w14:textId="77777777" w:rsidR="00183408" w:rsidRPr="000F0B01" w:rsidRDefault="00183408" w:rsidP="00183408">
      <w:pPr>
        <w:pStyle w:val="ProductList-Body"/>
        <w:rPr>
          <w:lang w:val="es-ES"/>
        </w:rPr>
      </w:pPr>
      <w:r w:rsidRPr="000F0B01">
        <w:rPr>
          <w:lang w:val="es-ES"/>
        </w:rPr>
        <w:t>Los clientes que tenían cobertura de SA para los siguientes Productos el 1 de abril de 2012, podrían ser elegibles para actualizar a la versión 2012 en virtud de términos especiales.</w:t>
      </w:r>
      <w:r w:rsidR="005C7044" w:rsidRPr="000F0B01">
        <w:rPr>
          <w:lang w:val="es-ES"/>
        </w:rPr>
        <w:t xml:space="preserve"> </w:t>
      </w:r>
      <w:r w:rsidRPr="000F0B01">
        <w:rPr>
          <w:lang w:val="es-ES"/>
        </w:rPr>
        <w:t xml:space="preserve">Para obtener más detalles, consulte la lista de productos de marzo de 2014 en </w:t>
      </w:r>
      <w:hyperlink r:id="rId39" w:history="1">
        <w:r w:rsidRPr="000F0B01">
          <w:rPr>
            <w:rStyle w:val="Hyperlink"/>
            <w:lang w:val="es-ES"/>
          </w:rPr>
          <w:t>http://go.microsoft.com/?linkid=9839207</w:t>
        </w:r>
      </w:hyperlink>
      <w:r w:rsidRPr="000F0B01">
        <w:rPr>
          <w:lang w:val="es-ES"/>
        </w:rPr>
        <w:t xml:space="preserve">. </w:t>
      </w:r>
    </w:p>
    <w:p w14:paraId="634711D2" w14:textId="77777777" w:rsidR="00183408" w:rsidRPr="000F0B01" w:rsidRDefault="00183408" w:rsidP="00913546">
      <w:pPr>
        <w:pStyle w:val="ProductList-Body"/>
        <w:numPr>
          <w:ilvl w:val="0"/>
          <w:numId w:val="30"/>
        </w:numPr>
        <w:ind w:left="450" w:hanging="270"/>
        <w:rPr>
          <w:lang w:val="es-ES"/>
        </w:rPr>
      </w:pPr>
      <w:r w:rsidRPr="000F0B01">
        <w:rPr>
          <w:lang w:val="es-ES"/>
        </w:rPr>
        <w:t>System Center Server Management Suite Enterprise</w:t>
      </w:r>
      <w:r w:rsidRPr="000F0B01">
        <w:rPr>
          <w:lang w:val="es-ES"/>
        </w:rPr>
        <w:fldChar w:fldCharType="begin"/>
      </w:r>
      <w:r w:rsidRPr="000F0B01">
        <w:rPr>
          <w:lang w:val="es-ES"/>
        </w:rPr>
        <w:instrText>XE "System Center Server Management Suite Enterprise"</w:instrText>
      </w:r>
      <w:r w:rsidRPr="000F0B01">
        <w:rPr>
          <w:lang w:val="es-ES"/>
        </w:rPr>
        <w:fldChar w:fldCharType="end"/>
      </w:r>
      <w:r w:rsidRPr="000F0B01">
        <w:rPr>
          <w:lang w:val="es-ES"/>
        </w:rPr>
        <w:t>, o bien Datacenter</w:t>
      </w:r>
    </w:p>
    <w:p w14:paraId="634711D3" w14:textId="77777777" w:rsidR="00183408" w:rsidRPr="000F0B01" w:rsidRDefault="00183408" w:rsidP="00913546">
      <w:pPr>
        <w:pStyle w:val="ProductList-Body"/>
        <w:numPr>
          <w:ilvl w:val="0"/>
          <w:numId w:val="30"/>
        </w:numPr>
        <w:ind w:left="450" w:hanging="270"/>
        <w:rPr>
          <w:lang w:val="es-ES"/>
        </w:rPr>
      </w:pPr>
      <w:r w:rsidRPr="000F0B01">
        <w:rPr>
          <w:lang w:val="es-ES"/>
        </w:rPr>
        <w:t>System Center Essentials 2010</w:t>
      </w:r>
      <w:r w:rsidRPr="000F0B01">
        <w:rPr>
          <w:lang w:val="es-ES"/>
        </w:rPr>
        <w:fldChar w:fldCharType="begin"/>
      </w:r>
      <w:r w:rsidRPr="000F0B01">
        <w:rPr>
          <w:lang w:val="es-ES"/>
        </w:rPr>
        <w:instrText>XE "System Center Essentials 2010"</w:instrText>
      </w:r>
      <w:r w:rsidRPr="000F0B01">
        <w:rPr>
          <w:lang w:val="es-ES"/>
        </w:rPr>
        <w:fldChar w:fldCharType="end"/>
      </w:r>
    </w:p>
    <w:p w14:paraId="634711D4" w14:textId="77777777" w:rsidR="00183408" w:rsidRPr="000F0B01" w:rsidRDefault="00183408" w:rsidP="00913546">
      <w:pPr>
        <w:pStyle w:val="ProductList-Body"/>
        <w:numPr>
          <w:ilvl w:val="0"/>
          <w:numId w:val="30"/>
        </w:numPr>
        <w:ind w:left="450" w:hanging="270"/>
        <w:rPr>
          <w:lang w:val="es-ES"/>
        </w:rPr>
      </w:pPr>
      <w:r w:rsidRPr="000F0B01">
        <w:rPr>
          <w:lang w:val="es-ES"/>
        </w:rPr>
        <w:t>System Center Reporting Manager 2006</w:t>
      </w:r>
      <w:r w:rsidRPr="000F0B01">
        <w:rPr>
          <w:lang w:val="es-ES"/>
        </w:rPr>
        <w:fldChar w:fldCharType="begin"/>
      </w:r>
      <w:r w:rsidRPr="000F0B01">
        <w:rPr>
          <w:lang w:val="es-ES"/>
        </w:rPr>
        <w:instrText>XE "System Center Reporting Manager 2006"</w:instrText>
      </w:r>
      <w:r w:rsidRPr="000F0B01">
        <w:rPr>
          <w:lang w:val="es-ES"/>
        </w:rPr>
        <w:fldChar w:fldCharType="end"/>
      </w:r>
    </w:p>
    <w:p w14:paraId="634711D5" w14:textId="77777777" w:rsidR="00B45BE8" w:rsidRPr="000F0B01" w:rsidRDefault="00183408" w:rsidP="00913546">
      <w:pPr>
        <w:pStyle w:val="ProductList-Body"/>
        <w:numPr>
          <w:ilvl w:val="0"/>
          <w:numId w:val="30"/>
        </w:numPr>
        <w:ind w:left="450" w:hanging="270"/>
        <w:rPr>
          <w:lang w:val="es-ES"/>
        </w:rPr>
      </w:pPr>
      <w:r w:rsidRPr="000F0B01">
        <w:rPr>
          <w:lang w:val="es-ES"/>
        </w:rPr>
        <w:t>Windows Embedded Device Manager 2011</w:t>
      </w:r>
    </w:p>
    <w:p w14:paraId="634711D6" w14:textId="77777777" w:rsidR="00B45BE8" w:rsidRPr="000F0B01" w:rsidRDefault="00B45BE8" w:rsidP="00B45BE8">
      <w:pPr>
        <w:pStyle w:val="ProductList-Body"/>
        <w:rPr>
          <w:lang w:val="es-ES"/>
        </w:rPr>
      </w:pPr>
    </w:p>
    <w:p w14:paraId="634711D7" w14:textId="77777777" w:rsidR="00B45BE8" w:rsidRPr="00E35280" w:rsidRDefault="00B45BE8" w:rsidP="00B45BE8">
      <w:pPr>
        <w:pStyle w:val="ProductList-Body"/>
        <w:rPr>
          <w:b/>
          <w:color w:val="00188F"/>
        </w:rPr>
      </w:pPr>
      <w:r w:rsidRPr="00E35280">
        <w:rPr>
          <w:b/>
          <w:color w:val="00188F"/>
        </w:rPr>
        <w:t>Server and Cloud Enrollment (SCE) a un Contrato Enterprise Agreement para System Center 2012 R2 Standard</w:t>
      </w:r>
    </w:p>
    <w:p w14:paraId="634711D8" w14:textId="77777777" w:rsidR="00B45BE8" w:rsidRPr="000F0B01" w:rsidRDefault="00B45BE8" w:rsidP="00B45BE8">
      <w:pPr>
        <w:pStyle w:val="ProductList-Body"/>
        <w:rPr>
          <w:lang w:val="es-ES"/>
        </w:rPr>
      </w:pPr>
      <w:r w:rsidRPr="000F0B01">
        <w:rPr>
          <w:lang w:val="es-ES"/>
        </w:rPr>
        <w:t>Los clientes que disponen de SCE, que han cumplido los requisitos de cobertura y que se han inscripto al componente Core Infrastructure pueden instalar y administrar el producto System Center en los componentes Entorno de Sistema Operativo Virtual (OSE virtual) en Microsoft Azure.</w:t>
      </w:r>
      <w:r w:rsidR="005C7044" w:rsidRPr="000F0B01">
        <w:rPr>
          <w:lang w:val="es-ES"/>
        </w:rPr>
        <w:t xml:space="preserve"> </w:t>
      </w:r>
      <w:r w:rsidRPr="000F0B01">
        <w:rPr>
          <w:lang w:val="es-ES"/>
        </w:rPr>
        <w:t>Este beneficio permitirá a los clientes administrar hasta 10 instancias de OSE Virtual aptas en Microsoft Azure para cada licencia CIS inscripta a SCE.</w:t>
      </w:r>
      <w:r w:rsidR="005C7044" w:rsidRPr="000F0B01">
        <w:rPr>
          <w:lang w:val="es-ES"/>
        </w:rPr>
        <w:t xml:space="preserve"> </w:t>
      </w:r>
    </w:p>
    <w:p w14:paraId="634711D9" w14:textId="77777777" w:rsidR="00B45BE8" w:rsidRPr="000F0B01" w:rsidRDefault="00B45BE8" w:rsidP="00B45BE8">
      <w:pPr>
        <w:pStyle w:val="ProductList-Body"/>
        <w:rPr>
          <w:lang w:val="es-ES"/>
        </w:rPr>
      </w:pPr>
      <w:r w:rsidRPr="000F0B01">
        <w:rPr>
          <w:lang w:val="es-ES"/>
        </w:rPr>
        <w:t xml:space="preserve"> </w:t>
      </w:r>
    </w:p>
    <w:p w14:paraId="634711DA" w14:textId="77777777" w:rsidR="00B45BE8" w:rsidRPr="00E35280" w:rsidRDefault="00B45BE8" w:rsidP="00B45BE8">
      <w:pPr>
        <w:pStyle w:val="ProductList-Body"/>
        <w:rPr>
          <w:lang w:val="pt-BR"/>
        </w:rPr>
      </w:pPr>
      <w:r w:rsidRPr="00E35280">
        <w:rPr>
          <w:lang w:val="pt-BR"/>
        </w:rPr>
        <w:t>Instancias de OSE Virtual de Microsoft Azure aptas:</w:t>
      </w:r>
    </w:p>
    <w:p w14:paraId="634711DB" w14:textId="77777777" w:rsidR="00B45BE8" w:rsidRPr="000F0B01" w:rsidRDefault="00B45BE8" w:rsidP="00913546">
      <w:pPr>
        <w:pStyle w:val="ProductList-Body"/>
        <w:numPr>
          <w:ilvl w:val="0"/>
          <w:numId w:val="47"/>
        </w:numPr>
        <w:ind w:left="450" w:hanging="270"/>
        <w:rPr>
          <w:lang w:val="es-ES"/>
        </w:rPr>
      </w:pPr>
      <w:r w:rsidRPr="000F0B01">
        <w:rPr>
          <w:lang w:val="es-ES"/>
        </w:rPr>
        <w:t>Instancias de Máquinas Virtuales Windows</w:t>
      </w:r>
    </w:p>
    <w:p w14:paraId="634711DC" w14:textId="77777777" w:rsidR="00B45BE8" w:rsidRPr="000F0B01" w:rsidRDefault="00B45BE8" w:rsidP="00913546">
      <w:pPr>
        <w:pStyle w:val="ProductList-Body"/>
        <w:numPr>
          <w:ilvl w:val="0"/>
          <w:numId w:val="47"/>
        </w:numPr>
        <w:ind w:left="450" w:hanging="270"/>
        <w:rPr>
          <w:lang w:val="es-ES"/>
        </w:rPr>
      </w:pPr>
      <w:r w:rsidRPr="000F0B01">
        <w:rPr>
          <w:lang w:val="es-ES"/>
        </w:rPr>
        <w:t>Instancias de Servicios en la Nube (rol Web y rol Trabajador)</w:t>
      </w:r>
    </w:p>
    <w:p w14:paraId="634711DD" w14:textId="77777777" w:rsidR="00B45BE8" w:rsidRPr="000F0B01" w:rsidRDefault="00B45BE8" w:rsidP="00913546">
      <w:pPr>
        <w:pStyle w:val="ProductList-Body"/>
        <w:numPr>
          <w:ilvl w:val="0"/>
          <w:numId w:val="47"/>
        </w:numPr>
        <w:ind w:left="450" w:hanging="270"/>
        <w:rPr>
          <w:lang w:val="es-ES"/>
        </w:rPr>
      </w:pPr>
      <w:r w:rsidRPr="000F0B01">
        <w:rPr>
          <w:lang w:val="es-ES"/>
        </w:rPr>
        <w:t>Cuentas de Almacenamiento</w:t>
      </w:r>
    </w:p>
    <w:p w14:paraId="634711DE" w14:textId="77777777" w:rsidR="00B45BE8" w:rsidRPr="000F0B01" w:rsidRDefault="00B45BE8" w:rsidP="00913546">
      <w:pPr>
        <w:pStyle w:val="ProductList-Body"/>
        <w:numPr>
          <w:ilvl w:val="0"/>
          <w:numId w:val="47"/>
        </w:numPr>
        <w:ind w:left="450" w:hanging="270"/>
        <w:rPr>
          <w:lang w:val="es-ES"/>
        </w:rPr>
      </w:pPr>
      <w:r w:rsidRPr="000F0B01">
        <w:rPr>
          <w:lang w:val="es-ES"/>
        </w:rPr>
        <w:t>Bases de datos SQL</w:t>
      </w:r>
    </w:p>
    <w:p w14:paraId="634711DF" w14:textId="77777777" w:rsidR="00782C7B" w:rsidRPr="000F0B01" w:rsidRDefault="00B45BE8" w:rsidP="00913546">
      <w:pPr>
        <w:pStyle w:val="ProductList-Body"/>
        <w:numPr>
          <w:ilvl w:val="0"/>
          <w:numId w:val="47"/>
        </w:numPr>
        <w:ind w:left="450" w:hanging="270"/>
        <w:rPr>
          <w:lang w:val="es-ES"/>
        </w:rPr>
      </w:pPr>
      <w:r w:rsidRPr="000F0B01">
        <w:rPr>
          <w:lang w:val="es-ES"/>
        </w:rPr>
        <w:t>Instancias de Sitios Web</w:t>
      </w:r>
      <w:r w:rsidRPr="000F0B01">
        <w:rPr>
          <w:lang w:val="es-ES"/>
        </w:rPr>
        <w:fldChar w:fldCharType="begin"/>
      </w:r>
      <w:r w:rsidRPr="000F0B01">
        <w:rPr>
          <w:lang w:val="es-ES"/>
        </w:rPr>
        <w:instrText>XE "Windows Embedded Device Manager 2011"</w:instrText>
      </w:r>
      <w:r w:rsidRPr="000F0B01">
        <w:rPr>
          <w:lang w:val="es-ES"/>
        </w:rPr>
        <w:fldChar w:fldCharType="end"/>
      </w:r>
    </w:p>
    <w:p w14:paraId="634711E0" w14:textId="77777777" w:rsidR="00585A48" w:rsidRPr="000F0B01" w:rsidRDefault="00BD7BA1" w:rsidP="00585A48">
      <w:pPr>
        <w:pStyle w:val="ProductList-Body"/>
        <w:shd w:val="clear" w:color="auto" w:fill="A6A6A6" w:themeFill="background1" w:themeFillShade="A6"/>
        <w:spacing w:before="120" w:after="240"/>
        <w:jc w:val="right"/>
        <w:rPr>
          <w:sz w:val="16"/>
          <w:szCs w:val="16"/>
          <w:lang w:val="es-ES"/>
        </w:rPr>
      </w:pPr>
      <w:hyperlink w:anchor="ToC" w:history="1">
        <w:r w:rsidR="00E56ACF" w:rsidRPr="000F0B01">
          <w:rPr>
            <w:rStyle w:val="Hyperlink"/>
            <w:sz w:val="16"/>
            <w:szCs w:val="16"/>
            <w:lang w:val="es-ES"/>
          </w:rPr>
          <w:t>Tabla de contenidos</w:t>
        </w:r>
      </w:hyperlink>
      <w:r w:rsidR="00E56ACF" w:rsidRPr="000F0B01">
        <w:rPr>
          <w:sz w:val="16"/>
          <w:szCs w:val="16"/>
          <w:lang w:val="es-ES"/>
        </w:rPr>
        <w:t xml:space="preserve"> / </w:t>
      </w:r>
      <w:hyperlink w:anchor="ChartKey" w:history="1">
        <w:r w:rsidR="00E56ACF" w:rsidRPr="000F0B01">
          <w:rPr>
            <w:rStyle w:val="Hyperlink"/>
            <w:sz w:val="16"/>
            <w:szCs w:val="16"/>
            <w:lang w:val="es-ES"/>
          </w:rPr>
          <w:t>Clave de gráficos</w:t>
        </w:r>
      </w:hyperlink>
      <w:r w:rsidR="00E56ACF" w:rsidRPr="000F0B01">
        <w:rPr>
          <w:sz w:val="16"/>
          <w:szCs w:val="16"/>
          <w:lang w:val="es-ES"/>
        </w:rPr>
        <w:t xml:space="preserve"> / </w:t>
      </w:r>
      <w:hyperlink w:anchor="Index" w:history="1">
        <w:r w:rsidR="00E56ACF" w:rsidRPr="000F0B01">
          <w:rPr>
            <w:rStyle w:val="Hyperlink"/>
            <w:sz w:val="16"/>
            <w:szCs w:val="16"/>
            <w:lang w:val="es-ES"/>
          </w:rPr>
          <w:t>Índice</w:t>
        </w:r>
      </w:hyperlink>
    </w:p>
    <w:p w14:paraId="634711E1" w14:textId="77777777" w:rsidR="00407E60" w:rsidRPr="000F0B01" w:rsidRDefault="00C13DF8" w:rsidP="00680B4D">
      <w:pPr>
        <w:pStyle w:val="ProductList-Offering2Heading"/>
        <w:outlineLvl w:val="2"/>
        <w:rPr>
          <w:lang w:val="es-ES"/>
        </w:rPr>
      </w:pPr>
      <w:r w:rsidRPr="000F0B01">
        <w:rPr>
          <w:lang w:val="es-ES"/>
        </w:rPr>
        <w:tab/>
      </w:r>
      <w:bookmarkStart w:id="646" w:name="_Toc378147643"/>
      <w:bookmarkStart w:id="647" w:name="_Toc378151545"/>
      <w:bookmarkStart w:id="648" w:name="_Toc379797235"/>
      <w:bookmarkStart w:id="649" w:name="_Toc380513260"/>
      <w:bookmarkStart w:id="650" w:name="_Toc380655302"/>
      <w:bookmarkStart w:id="651" w:name="_Toc404671259"/>
      <w:r w:rsidRPr="000F0B01">
        <w:rPr>
          <w:lang w:val="es-ES"/>
        </w:rPr>
        <w:t>System Center Server Management Suite</w:t>
      </w:r>
      <w:bookmarkEnd w:id="646"/>
      <w:bookmarkEnd w:id="647"/>
      <w:bookmarkEnd w:id="648"/>
      <w:bookmarkEnd w:id="649"/>
      <w:bookmarkEnd w:id="650"/>
      <w:bookmarkEnd w:id="65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17"/>
        <w:gridCol w:w="595"/>
        <w:gridCol w:w="595"/>
        <w:gridCol w:w="596"/>
        <w:gridCol w:w="595"/>
        <w:gridCol w:w="595"/>
        <w:gridCol w:w="596"/>
        <w:gridCol w:w="595"/>
        <w:gridCol w:w="596"/>
        <w:gridCol w:w="595"/>
        <w:gridCol w:w="595"/>
        <w:gridCol w:w="596"/>
        <w:gridCol w:w="595"/>
        <w:gridCol w:w="739"/>
      </w:tblGrid>
      <w:tr w:rsidR="00ED631D" w:rsidRPr="000F0B01" w14:paraId="634711F0" w14:textId="77777777" w:rsidTr="00ED631D">
        <w:trPr>
          <w:tblHeader/>
        </w:trPr>
        <w:tc>
          <w:tcPr>
            <w:tcW w:w="2917" w:type="dxa"/>
            <w:tcBorders>
              <w:bottom w:val="nil"/>
            </w:tcBorders>
            <w:shd w:val="clear" w:color="auto" w:fill="00188F"/>
          </w:tcPr>
          <w:p w14:paraId="634711E2" w14:textId="77777777" w:rsidR="00ED631D" w:rsidRPr="000F0B01" w:rsidRDefault="00ED631D" w:rsidP="00C05A53">
            <w:pPr>
              <w:pStyle w:val="ProductList-OfferingBody"/>
              <w:ind w:left="-28"/>
              <w:rPr>
                <w:color w:val="FFFFFF" w:themeColor="background1"/>
                <w:lang w:val="es-ES"/>
              </w:rPr>
            </w:pPr>
            <w:r w:rsidRPr="000F0B01">
              <w:rPr>
                <w:color w:val="FFFFFF" w:themeColor="background1"/>
                <w:lang w:val="es-ES"/>
              </w:rPr>
              <w:t>Productos</w:t>
            </w:r>
          </w:p>
        </w:tc>
        <w:tc>
          <w:tcPr>
            <w:tcW w:w="595" w:type="dxa"/>
            <w:tcBorders>
              <w:bottom w:val="nil"/>
            </w:tcBorders>
            <w:shd w:val="clear" w:color="auto" w:fill="00188F"/>
            <w:vAlign w:val="center"/>
          </w:tcPr>
          <w:p w14:paraId="634711E3" w14:textId="77777777" w:rsidR="00ED631D" w:rsidRPr="000F0B01" w:rsidRDefault="00ED631D" w:rsidP="00D97B2A">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Fecha de disponibilidad</w:instrText>
            </w:r>
            <w:r w:rsidRPr="000F0B01">
              <w:rPr>
                <w:lang w:val="es-ES"/>
              </w:rPr>
              <w:instrText xml:space="preserve">” </w:instrText>
            </w:r>
            <w:r w:rsidRPr="000F0B01">
              <w:rPr>
                <w:lang w:val="es-ES"/>
              </w:rPr>
              <w:fldChar w:fldCharType="separate"/>
            </w:r>
            <w:r w:rsidRPr="000F0B01">
              <w:rPr>
                <w:lang w:val="es-ES"/>
              </w:rPr>
              <w:t>DA</w:t>
            </w:r>
            <w:r w:rsidRPr="000F0B01">
              <w:rPr>
                <w:lang w:val="es-ES"/>
              </w:rPr>
              <w:fldChar w:fldCharType="end"/>
            </w:r>
          </w:p>
        </w:tc>
        <w:tc>
          <w:tcPr>
            <w:tcW w:w="595" w:type="dxa"/>
            <w:tcBorders>
              <w:bottom w:val="nil"/>
            </w:tcBorders>
            <w:shd w:val="clear" w:color="auto" w:fill="00188F"/>
            <w:vAlign w:val="center"/>
          </w:tcPr>
          <w:p w14:paraId="634711E4" w14:textId="77777777" w:rsidR="00ED631D" w:rsidRPr="000F0B01" w:rsidRDefault="00ED631D" w:rsidP="00D97B2A">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Licencia</w:instrText>
            </w:r>
            <w:r w:rsidRPr="000F0B01">
              <w:rPr>
                <w:lang w:val="es-ES"/>
              </w:rPr>
              <w:instrText xml:space="preserve">” </w:instrText>
            </w:r>
            <w:r w:rsidRPr="000F0B01">
              <w:rPr>
                <w:lang w:val="es-ES"/>
              </w:rPr>
              <w:fldChar w:fldCharType="separate"/>
            </w:r>
            <w:r w:rsidRPr="000F0B01">
              <w:rPr>
                <w:lang w:val="es-ES"/>
              </w:rPr>
              <w:t xml:space="preserve"> L</w:t>
            </w:r>
            <w:r w:rsidRPr="000F0B01">
              <w:rPr>
                <w:lang w:val="es-ES"/>
              </w:rPr>
              <w:fldChar w:fldCharType="end"/>
            </w:r>
          </w:p>
        </w:tc>
        <w:tc>
          <w:tcPr>
            <w:tcW w:w="596" w:type="dxa"/>
            <w:tcBorders>
              <w:bottom w:val="nil"/>
            </w:tcBorders>
            <w:shd w:val="clear" w:color="auto" w:fill="00188F"/>
            <w:vAlign w:val="center"/>
          </w:tcPr>
          <w:p w14:paraId="634711E5" w14:textId="77777777" w:rsidR="00ED631D" w:rsidRPr="000F0B01" w:rsidRDefault="00ED631D" w:rsidP="00D97B2A">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Licencia y Software Assurance</w:instrText>
            </w:r>
            <w:r w:rsidRPr="000F0B01">
              <w:rPr>
                <w:lang w:val="es-ES"/>
              </w:rPr>
              <w:instrText xml:space="preserve">” </w:instrText>
            </w:r>
            <w:r w:rsidRPr="000F0B01">
              <w:rPr>
                <w:lang w:val="es-ES"/>
              </w:rPr>
              <w:fldChar w:fldCharType="separate"/>
            </w:r>
            <w:r w:rsidRPr="000F0B01">
              <w:rPr>
                <w:lang w:val="es-ES"/>
              </w:rPr>
              <w:t>L/SA</w:t>
            </w:r>
            <w:r w:rsidRPr="000F0B01">
              <w:rPr>
                <w:lang w:val="es-ES"/>
              </w:rPr>
              <w:fldChar w:fldCharType="end"/>
            </w:r>
          </w:p>
        </w:tc>
        <w:tc>
          <w:tcPr>
            <w:tcW w:w="595" w:type="dxa"/>
            <w:tcBorders>
              <w:bottom w:val="nil"/>
              <w:right w:val="single" w:sz="12" w:space="0" w:color="FFFFFF" w:themeColor="background1"/>
            </w:tcBorders>
            <w:shd w:val="clear" w:color="auto" w:fill="00188F"/>
            <w:vAlign w:val="center"/>
          </w:tcPr>
          <w:p w14:paraId="634711E6" w14:textId="77777777" w:rsidR="00ED631D" w:rsidRPr="000F0B01" w:rsidRDefault="00ED631D" w:rsidP="00D97B2A">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lang w:val="es-ES"/>
              </w:rPr>
              <w:instrText>Software Assurance</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SA</w:t>
            </w:r>
            <w:r w:rsidRPr="000F0B01">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634711E7" w14:textId="77777777" w:rsidR="00ED631D" w:rsidRPr="000F0B01" w:rsidRDefault="00ED631D" w:rsidP="00D97B2A">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Contrato Campus y School</w:instrText>
            </w:r>
            <w:r w:rsidRPr="000F0B01">
              <w:rPr>
                <w:lang w:val="es-ES"/>
              </w:rPr>
              <w:instrText xml:space="preserve">” </w:instrText>
            </w:r>
            <w:r w:rsidRPr="000F0B01">
              <w:rPr>
                <w:lang w:val="es-ES"/>
              </w:rPr>
              <w:fldChar w:fldCharType="separate"/>
            </w:r>
            <w:r w:rsidRPr="000F0B01">
              <w:rPr>
                <w:lang w:val="es-ES"/>
              </w:rPr>
              <w:t>CA/SA</w:t>
            </w:r>
            <w:r w:rsidRPr="000F0B01">
              <w:rPr>
                <w:lang w:val="es-ES"/>
              </w:rPr>
              <w:fldChar w:fldCharType="end"/>
            </w:r>
          </w:p>
        </w:tc>
        <w:tc>
          <w:tcPr>
            <w:tcW w:w="596" w:type="dxa"/>
            <w:shd w:val="clear" w:color="auto" w:fill="00188F"/>
            <w:vAlign w:val="center"/>
          </w:tcPr>
          <w:p w14:paraId="634711E8" w14:textId="77777777" w:rsidR="00ED631D" w:rsidRPr="000F0B01" w:rsidRDefault="00ED631D" w:rsidP="00D97B2A">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Contrato Enterprise y Contrato Enterprise Subscription</w:instrText>
            </w:r>
            <w:r w:rsidRPr="000F0B01">
              <w:rPr>
                <w:lang w:val="es-ES"/>
              </w:rPr>
              <w:instrText xml:space="preserve"> </w:instrText>
            </w:r>
            <w:r w:rsidRPr="000F0B01">
              <w:rPr>
                <w:lang w:val="es-ES"/>
              </w:rPr>
              <w:fldChar w:fldCharType="separate"/>
            </w:r>
            <w:r w:rsidRPr="000F0B01">
              <w:rPr>
                <w:lang w:val="es-ES"/>
              </w:rPr>
              <w:t>EA/EAS</w:t>
            </w:r>
            <w:r w:rsidRPr="000F0B01">
              <w:rPr>
                <w:lang w:val="es-ES"/>
              </w:rPr>
              <w:fldChar w:fldCharType="end"/>
            </w:r>
          </w:p>
        </w:tc>
        <w:tc>
          <w:tcPr>
            <w:tcW w:w="595" w:type="dxa"/>
            <w:shd w:val="clear" w:color="auto" w:fill="00188F"/>
            <w:vAlign w:val="center"/>
          </w:tcPr>
          <w:p w14:paraId="634711E9" w14:textId="77777777" w:rsidR="00ED631D" w:rsidRPr="000F0B01" w:rsidRDefault="00ED631D" w:rsidP="00D97B2A">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Enrollment for Education Solutions</w:instrText>
            </w:r>
            <w:r w:rsidRPr="000F0B01">
              <w:rPr>
                <w:lang w:val="es-ES"/>
              </w:rPr>
              <w:instrText xml:space="preserve"> </w:instrText>
            </w:r>
            <w:r w:rsidRPr="000F0B01">
              <w:rPr>
                <w:lang w:val="es-ES"/>
              </w:rPr>
              <w:fldChar w:fldCharType="separate"/>
            </w:r>
            <w:r w:rsidRPr="000F0B01">
              <w:rPr>
                <w:lang w:val="es-ES"/>
              </w:rPr>
              <w:t>EES</w:t>
            </w:r>
            <w:r w:rsidRPr="000F0B01">
              <w:rPr>
                <w:lang w:val="es-ES"/>
              </w:rPr>
              <w:fldChar w:fldCharType="end"/>
            </w:r>
          </w:p>
        </w:tc>
        <w:tc>
          <w:tcPr>
            <w:tcW w:w="596" w:type="dxa"/>
            <w:shd w:val="clear" w:color="auto" w:fill="00188F"/>
            <w:vAlign w:val="center"/>
          </w:tcPr>
          <w:p w14:paraId="634711EA" w14:textId="77777777" w:rsidR="00ED631D" w:rsidRPr="000F0B01" w:rsidRDefault="00ED631D" w:rsidP="00D97B2A">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Contrato de Servicios y Productos de Microsoft</w:instrText>
            </w:r>
            <w:r w:rsidRPr="000F0B01">
              <w:rPr>
                <w:color w:val="1F497D"/>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MPSA</w:t>
            </w:r>
            <w:r w:rsidRPr="000F0B01">
              <w:rPr>
                <w:color w:val="000000" w:themeColor="text1"/>
                <w:lang w:val="es-ES"/>
              </w:rPr>
              <w:fldChar w:fldCharType="end"/>
            </w:r>
          </w:p>
        </w:tc>
        <w:tc>
          <w:tcPr>
            <w:tcW w:w="595" w:type="dxa"/>
            <w:shd w:val="clear" w:color="auto" w:fill="00188F"/>
            <w:vAlign w:val="center"/>
          </w:tcPr>
          <w:p w14:paraId="634711EB" w14:textId="77777777" w:rsidR="00ED631D" w:rsidRPr="000F0B01" w:rsidRDefault="00ED631D" w:rsidP="00D97B2A">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Licencia Open</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OL</w:t>
            </w:r>
            <w:r w:rsidRPr="000F0B01">
              <w:rPr>
                <w:color w:val="000000" w:themeColor="text1"/>
                <w:lang w:val="es-ES"/>
              </w:rPr>
              <w:fldChar w:fldCharType="end"/>
            </w:r>
          </w:p>
        </w:tc>
        <w:tc>
          <w:tcPr>
            <w:tcW w:w="595" w:type="dxa"/>
            <w:shd w:val="clear" w:color="auto" w:fill="00188F"/>
            <w:vAlign w:val="center"/>
          </w:tcPr>
          <w:p w14:paraId="634711EC" w14:textId="77777777" w:rsidR="00ED631D" w:rsidRPr="000F0B01" w:rsidRDefault="00ED631D" w:rsidP="00D97B2A">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lang w:val="es-ES"/>
              </w:rPr>
              <w:instrText>Mínimo de Programas Open</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OM</w:t>
            </w:r>
            <w:r w:rsidRPr="000F0B01">
              <w:rPr>
                <w:color w:val="000000" w:themeColor="text1"/>
                <w:lang w:val="es-ES"/>
              </w:rPr>
              <w:fldChar w:fldCharType="end"/>
            </w:r>
          </w:p>
        </w:tc>
        <w:tc>
          <w:tcPr>
            <w:tcW w:w="596" w:type="dxa"/>
            <w:shd w:val="clear" w:color="auto" w:fill="00188F"/>
            <w:vAlign w:val="center"/>
          </w:tcPr>
          <w:p w14:paraId="634711ED" w14:textId="77777777" w:rsidR="00ED631D" w:rsidRPr="000F0B01" w:rsidRDefault="00ED631D" w:rsidP="00D97B2A">
            <w:pPr>
              <w:pStyle w:val="ProductList-OfferingBody"/>
              <w:ind w:left="-113"/>
              <w:jc w:val="center"/>
              <w:rPr>
                <w:color w:val="FFFFFF" w:themeColor="background1"/>
                <w:lang w:val="es-ES"/>
              </w:rPr>
            </w:pPr>
            <w:r w:rsidRPr="000F0B01">
              <w:rPr>
                <w:color w:val="FFFFFF" w:themeColor="background1"/>
                <w:lang w:val="es-ES"/>
              </w:rPr>
              <w:fldChar w:fldCharType="begin"/>
            </w:r>
            <w:r w:rsidRPr="000F0B01">
              <w:rPr>
                <w:color w:val="FFFFFF" w:themeColor="background1"/>
                <w:lang w:val="es-ES"/>
              </w:rPr>
              <w:instrText xml:space="preserve"> AutoTextList  \s NoStyle \t “Open Value y Open Value Subscription” </w:instrText>
            </w:r>
            <w:r w:rsidRPr="000F0B01">
              <w:rPr>
                <w:color w:val="FFFFFF" w:themeColor="background1"/>
                <w:lang w:val="es-ES"/>
              </w:rPr>
              <w:fldChar w:fldCharType="separate"/>
            </w:r>
            <w:r w:rsidRPr="000F0B01">
              <w:rPr>
                <w:color w:val="FFFFFF" w:themeColor="background1"/>
                <w:lang w:val="es-ES"/>
              </w:rPr>
              <w:t>OV/OVS</w:t>
            </w:r>
            <w:r w:rsidRPr="000F0B01">
              <w:rPr>
                <w:color w:val="FFFFFF" w:themeColor="background1"/>
                <w:lang w:val="es-ES"/>
              </w:rPr>
              <w:fldChar w:fldCharType="end"/>
            </w:r>
          </w:p>
        </w:tc>
        <w:tc>
          <w:tcPr>
            <w:tcW w:w="595" w:type="dxa"/>
            <w:shd w:val="clear" w:color="auto" w:fill="00188F"/>
            <w:vAlign w:val="center"/>
          </w:tcPr>
          <w:p w14:paraId="634711EE" w14:textId="77777777" w:rsidR="00ED631D" w:rsidRPr="000F0B01" w:rsidRDefault="00ED631D" w:rsidP="00D97B2A">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Select y Select Plus</w:instrText>
            </w:r>
            <w:r w:rsidRPr="000F0B01">
              <w:rPr>
                <w:lang w:val="es-ES"/>
              </w:rPr>
              <w:instrText xml:space="preserve">” </w:instrText>
            </w:r>
            <w:r w:rsidRPr="000F0B01">
              <w:rPr>
                <w:lang w:val="es-ES"/>
              </w:rPr>
              <w:fldChar w:fldCharType="separate"/>
            </w:r>
            <w:r w:rsidRPr="000F0B01">
              <w:rPr>
                <w:lang w:val="es-ES"/>
              </w:rPr>
              <w:t>S/S+</w:t>
            </w:r>
            <w:r w:rsidRPr="000F0B01">
              <w:rPr>
                <w:lang w:val="es-ES"/>
              </w:rPr>
              <w:fldChar w:fldCharType="end"/>
            </w:r>
          </w:p>
        </w:tc>
        <w:tc>
          <w:tcPr>
            <w:tcW w:w="739" w:type="dxa"/>
            <w:shd w:val="clear" w:color="auto" w:fill="00188F"/>
            <w:vAlign w:val="center"/>
          </w:tcPr>
          <w:p w14:paraId="634711EF" w14:textId="77777777" w:rsidR="00ED631D" w:rsidRPr="000F0B01" w:rsidRDefault="00ED631D" w:rsidP="00D97B2A">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Inscripción en la nube de servidor</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SCE</w:t>
            </w:r>
            <w:r w:rsidRPr="000F0B01">
              <w:rPr>
                <w:color w:val="000000" w:themeColor="text1"/>
                <w:lang w:val="es-ES"/>
              </w:rPr>
              <w:fldChar w:fldCharType="end"/>
            </w:r>
          </w:p>
        </w:tc>
      </w:tr>
      <w:tr w:rsidR="00ED631D" w:rsidRPr="000F0B01" w14:paraId="634711FF" w14:textId="77777777" w:rsidTr="00ED631D">
        <w:tc>
          <w:tcPr>
            <w:tcW w:w="2917" w:type="dxa"/>
            <w:tcBorders>
              <w:top w:val="nil"/>
              <w:left w:val="nil"/>
              <w:bottom w:val="dashSmallGap" w:sz="4" w:space="0" w:color="BFBFBF" w:themeColor="background1" w:themeShade="BF"/>
              <w:right w:val="nil"/>
            </w:tcBorders>
          </w:tcPr>
          <w:p w14:paraId="634711F1" w14:textId="77777777" w:rsidR="00ED631D" w:rsidRPr="000F0B01" w:rsidRDefault="00ED631D" w:rsidP="00F944EC">
            <w:pPr>
              <w:pStyle w:val="ProductList-Offering2"/>
              <w:rPr>
                <w:lang w:val="es-ES"/>
              </w:rPr>
            </w:pPr>
            <w:bookmarkStart w:id="652" w:name="_Toc379797236"/>
            <w:bookmarkStart w:id="653" w:name="_Toc380513261"/>
            <w:bookmarkStart w:id="654" w:name="_Toc380655303"/>
            <w:bookmarkStart w:id="655" w:name="_Toc404671260"/>
            <w:r w:rsidRPr="000F0B01">
              <w:rPr>
                <w:lang w:val="es-ES"/>
              </w:rPr>
              <w:t>System Center Server Management Suite Datacenter</w:t>
            </w:r>
            <w:bookmarkEnd w:id="652"/>
            <w:bookmarkEnd w:id="653"/>
            <w:bookmarkEnd w:id="654"/>
            <w:bookmarkEnd w:id="655"/>
            <w:r w:rsidRPr="000F0B01">
              <w:rPr>
                <w:lang w:val="es-ES"/>
              </w:rPr>
              <w:fldChar w:fldCharType="begin"/>
            </w:r>
            <w:r w:rsidRPr="000F0B01">
              <w:rPr>
                <w:lang w:val="es-ES"/>
              </w:rPr>
              <w:instrText>XE "System Center Server Management Suite Datacenter"</w:instrText>
            </w:r>
            <w:r w:rsidRPr="000F0B01">
              <w:rPr>
                <w:lang w:val="es-ES"/>
              </w:rPr>
              <w:fldChar w:fldCharType="end"/>
            </w:r>
          </w:p>
        </w:tc>
        <w:tc>
          <w:tcPr>
            <w:tcW w:w="595" w:type="dxa"/>
            <w:tcBorders>
              <w:top w:val="nil"/>
              <w:left w:val="nil"/>
              <w:bottom w:val="dashSmallGap" w:sz="4" w:space="0" w:color="BFBFBF" w:themeColor="background1" w:themeShade="BF"/>
              <w:right w:val="nil"/>
            </w:tcBorders>
            <w:vAlign w:val="center"/>
          </w:tcPr>
          <w:p w14:paraId="634711F2" w14:textId="77777777" w:rsidR="00ED631D" w:rsidRPr="000F0B01" w:rsidRDefault="00ED631D" w:rsidP="00D97B2A">
            <w:pPr>
              <w:pStyle w:val="ProductList-OfferingBody"/>
              <w:ind w:left="-113"/>
              <w:jc w:val="center"/>
              <w:rPr>
                <w:lang w:val="es-ES"/>
              </w:rPr>
            </w:pPr>
            <w:r w:rsidRPr="000F0B01">
              <w:rPr>
                <w:lang w:val="es-ES"/>
              </w:rPr>
              <w:t>4/10</w:t>
            </w:r>
          </w:p>
        </w:tc>
        <w:tc>
          <w:tcPr>
            <w:tcW w:w="595" w:type="dxa"/>
            <w:tcBorders>
              <w:top w:val="nil"/>
              <w:left w:val="nil"/>
              <w:bottom w:val="dashSmallGap" w:sz="4" w:space="0" w:color="BFBFBF" w:themeColor="background1" w:themeShade="BF"/>
              <w:right w:val="nil"/>
            </w:tcBorders>
            <w:vAlign w:val="center"/>
          </w:tcPr>
          <w:p w14:paraId="634711F3" w14:textId="77777777" w:rsidR="00ED631D" w:rsidRPr="000F0B01" w:rsidRDefault="00ED631D" w:rsidP="00D97B2A">
            <w:pPr>
              <w:pStyle w:val="ProductList-OfferingBody"/>
              <w:ind w:left="-113"/>
              <w:jc w:val="center"/>
              <w:rPr>
                <w:lang w:val="es-ES"/>
              </w:rPr>
            </w:pPr>
          </w:p>
        </w:tc>
        <w:tc>
          <w:tcPr>
            <w:tcW w:w="596" w:type="dxa"/>
            <w:tcBorders>
              <w:top w:val="nil"/>
              <w:left w:val="nil"/>
              <w:bottom w:val="dashSmallGap" w:sz="4" w:space="0" w:color="BFBFBF" w:themeColor="background1" w:themeShade="BF"/>
              <w:right w:val="nil"/>
            </w:tcBorders>
            <w:vAlign w:val="center"/>
          </w:tcPr>
          <w:p w14:paraId="634711F4" w14:textId="77777777" w:rsidR="00ED631D" w:rsidRPr="000F0B01" w:rsidRDefault="00ED631D" w:rsidP="00D97B2A">
            <w:pPr>
              <w:pStyle w:val="ProductList-OfferingBody"/>
              <w:ind w:left="-113"/>
              <w:jc w:val="center"/>
              <w:rPr>
                <w:lang w:val="es-ES"/>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34711F5" w14:textId="77777777" w:rsidR="00ED631D" w:rsidRPr="000F0B01" w:rsidRDefault="00ED631D" w:rsidP="00D97B2A">
            <w:pPr>
              <w:pStyle w:val="ProductList-OfferingBody"/>
              <w:ind w:left="-113"/>
              <w:jc w:val="center"/>
              <w:rPr>
                <w:lang w:val="es-ES"/>
              </w:rPr>
            </w:pPr>
          </w:p>
        </w:tc>
        <w:tc>
          <w:tcPr>
            <w:tcW w:w="595" w:type="dxa"/>
            <w:tcBorders>
              <w:left w:val="single" w:sz="12" w:space="0" w:color="FFFFFF" w:themeColor="background1"/>
            </w:tcBorders>
            <w:shd w:val="clear" w:color="auto" w:fill="70AD47" w:themeFill="accent6"/>
            <w:vAlign w:val="center"/>
          </w:tcPr>
          <w:p w14:paraId="634711F6" w14:textId="77777777" w:rsidR="00ED631D" w:rsidRPr="000F0B01" w:rsidRDefault="00ED631D" w:rsidP="00D97B2A">
            <w:pPr>
              <w:pStyle w:val="ProductList-OfferingBody"/>
              <w:ind w:left="-113"/>
              <w:jc w:val="center"/>
              <w:rPr>
                <w:lang w:val="es-ES"/>
              </w:rPr>
            </w:pPr>
            <w:r w:rsidRPr="000F0B01">
              <w:rPr>
                <w:lang w:val="es-ES"/>
              </w:rPr>
              <w:t>10</w:t>
            </w:r>
          </w:p>
        </w:tc>
        <w:tc>
          <w:tcPr>
            <w:tcW w:w="596" w:type="dxa"/>
            <w:shd w:val="clear" w:color="auto" w:fill="BFBFBF" w:themeFill="background1" w:themeFillShade="BF"/>
            <w:vAlign w:val="center"/>
          </w:tcPr>
          <w:p w14:paraId="634711F7" w14:textId="77777777" w:rsidR="00ED631D" w:rsidRPr="000F0B01" w:rsidRDefault="00ED631D" w:rsidP="00D97B2A">
            <w:pPr>
              <w:pStyle w:val="ProductList-OfferingBody"/>
              <w:ind w:left="-113"/>
              <w:jc w:val="center"/>
              <w:rPr>
                <w:lang w:val="es-ES"/>
              </w:rPr>
            </w:pPr>
          </w:p>
        </w:tc>
        <w:tc>
          <w:tcPr>
            <w:tcW w:w="595" w:type="dxa"/>
            <w:shd w:val="clear" w:color="auto" w:fill="70AD47" w:themeFill="accent6"/>
            <w:vAlign w:val="center"/>
          </w:tcPr>
          <w:p w14:paraId="634711F8" w14:textId="77777777" w:rsidR="00ED631D" w:rsidRPr="000F0B01" w:rsidRDefault="00ED631D" w:rsidP="00D97B2A">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c>
          <w:tcPr>
            <w:tcW w:w="596" w:type="dxa"/>
            <w:shd w:val="clear" w:color="auto" w:fill="BFBFBF" w:themeFill="background1" w:themeFillShade="BF"/>
            <w:vAlign w:val="center"/>
          </w:tcPr>
          <w:p w14:paraId="634711F9" w14:textId="77777777" w:rsidR="00ED631D" w:rsidRPr="000F0B01" w:rsidRDefault="00ED631D" w:rsidP="00D97B2A">
            <w:pPr>
              <w:pStyle w:val="ProductList-OfferingBody"/>
              <w:ind w:left="-113"/>
              <w:jc w:val="center"/>
              <w:rPr>
                <w:lang w:val="es-ES"/>
              </w:rPr>
            </w:pPr>
          </w:p>
        </w:tc>
        <w:tc>
          <w:tcPr>
            <w:tcW w:w="595" w:type="dxa"/>
            <w:shd w:val="clear" w:color="auto" w:fill="BFBFBF" w:themeFill="background1" w:themeFillShade="BF"/>
            <w:vAlign w:val="center"/>
          </w:tcPr>
          <w:p w14:paraId="634711FA" w14:textId="77777777" w:rsidR="00ED631D" w:rsidRPr="000F0B01" w:rsidRDefault="00ED631D" w:rsidP="00D97B2A">
            <w:pPr>
              <w:pStyle w:val="ProductList-OfferingBody"/>
              <w:ind w:left="-113"/>
              <w:jc w:val="center"/>
              <w:rPr>
                <w:lang w:val="es-ES"/>
              </w:rPr>
            </w:pPr>
          </w:p>
        </w:tc>
        <w:tc>
          <w:tcPr>
            <w:tcW w:w="595" w:type="dxa"/>
            <w:shd w:val="clear" w:color="auto" w:fill="BFBFBF" w:themeFill="background1" w:themeFillShade="BF"/>
            <w:vAlign w:val="center"/>
          </w:tcPr>
          <w:p w14:paraId="634711FB" w14:textId="77777777" w:rsidR="00ED631D" w:rsidRPr="000F0B01" w:rsidRDefault="00ED631D" w:rsidP="00D97B2A">
            <w:pPr>
              <w:pStyle w:val="ProductList-OfferingBody"/>
              <w:ind w:left="-113"/>
              <w:jc w:val="center"/>
              <w:rPr>
                <w:lang w:val="es-ES"/>
              </w:rPr>
            </w:pPr>
          </w:p>
        </w:tc>
        <w:tc>
          <w:tcPr>
            <w:tcW w:w="596" w:type="dxa"/>
            <w:shd w:val="clear" w:color="auto" w:fill="BFBFBF" w:themeFill="background1" w:themeFillShade="BF"/>
            <w:vAlign w:val="center"/>
          </w:tcPr>
          <w:p w14:paraId="634711FC" w14:textId="77777777" w:rsidR="00ED631D" w:rsidRPr="000F0B01" w:rsidRDefault="00ED631D" w:rsidP="00D97B2A">
            <w:pPr>
              <w:pStyle w:val="ProductList-OfferingBody"/>
              <w:ind w:left="-113"/>
              <w:jc w:val="center"/>
              <w:rPr>
                <w:lang w:val="es-ES"/>
              </w:rPr>
            </w:pPr>
          </w:p>
        </w:tc>
        <w:tc>
          <w:tcPr>
            <w:tcW w:w="595" w:type="dxa"/>
            <w:shd w:val="clear" w:color="auto" w:fill="BFBFBF" w:themeFill="background1" w:themeFillShade="BF"/>
            <w:vAlign w:val="center"/>
          </w:tcPr>
          <w:p w14:paraId="634711FD" w14:textId="77777777" w:rsidR="00ED631D" w:rsidRPr="000F0B01" w:rsidRDefault="00ED631D" w:rsidP="00D97B2A">
            <w:pPr>
              <w:pStyle w:val="ProductList-OfferingBody"/>
              <w:ind w:left="-113"/>
              <w:jc w:val="center"/>
              <w:rPr>
                <w:lang w:val="es-ES"/>
              </w:rPr>
            </w:pPr>
          </w:p>
        </w:tc>
        <w:tc>
          <w:tcPr>
            <w:tcW w:w="739" w:type="dxa"/>
            <w:shd w:val="clear" w:color="auto" w:fill="BFBFBF" w:themeFill="background1" w:themeFillShade="BF"/>
            <w:vAlign w:val="center"/>
          </w:tcPr>
          <w:p w14:paraId="634711FE" w14:textId="77777777" w:rsidR="00ED631D" w:rsidRPr="000F0B01" w:rsidRDefault="00ED631D" w:rsidP="00D97B2A">
            <w:pPr>
              <w:pStyle w:val="ProductList-OfferingBody"/>
              <w:ind w:left="-113"/>
              <w:jc w:val="center"/>
              <w:rPr>
                <w:lang w:val="es-ES"/>
              </w:rPr>
            </w:pPr>
          </w:p>
        </w:tc>
      </w:tr>
      <w:tr w:rsidR="00ED631D" w:rsidRPr="000F0B01" w14:paraId="6347120E" w14:textId="77777777" w:rsidTr="00ED631D">
        <w:tc>
          <w:tcPr>
            <w:tcW w:w="2917" w:type="dxa"/>
            <w:tcBorders>
              <w:top w:val="dashSmallGap" w:sz="4" w:space="0" w:color="BFBFBF" w:themeColor="background1" w:themeShade="BF"/>
              <w:left w:val="nil"/>
              <w:bottom w:val="nil"/>
              <w:right w:val="nil"/>
            </w:tcBorders>
          </w:tcPr>
          <w:p w14:paraId="63471200" w14:textId="77777777" w:rsidR="00ED631D" w:rsidRPr="000F0B01" w:rsidRDefault="00ED631D" w:rsidP="00F944EC">
            <w:pPr>
              <w:pStyle w:val="ProductList-Offering2"/>
              <w:rPr>
                <w:lang w:val="es-ES"/>
              </w:rPr>
            </w:pPr>
            <w:bookmarkStart w:id="656" w:name="_Toc379797237"/>
            <w:bookmarkStart w:id="657" w:name="_Toc380513262"/>
            <w:bookmarkStart w:id="658" w:name="_Toc380655304"/>
            <w:bookmarkStart w:id="659" w:name="_Toc404671261"/>
            <w:r w:rsidRPr="000F0B01">
              <w:rPr>
                <w:lang w:val="es-ES"/>
              </w:rPr>
              <w:t>System Center Server Management Suite Enterprise</w:t>
            </w:r>
            <w:bookmarkEnd w:id="656"/>
            <w:bookmarkEnd w:id="657"/>
            <w:bookmarkEnd w:id="658"/>
            <w:bookmarkEnd w:id="659"/>
            <w:r w:rsidRPr="000F0B01">
              <w:rPr>
                <w:lang w:val="es-ES"/>
              </w:rPr>
              <w:fldChar w:fldCharType="begin"/>
            </w:r>
            <w:r w:rsidRPr="000F0B01">
              <w:rPr>
                <w:lang w:val="es-ES"/>
              </w:rPr>
              <w:instrText>XE "System Center Server Management Suite Enterprise"</w:instrText>
            </w:r>
            <w:r w:rsidRPr="000F0B01">
              <w:rPr>
                <w:lang w:val="es-ES"/>
              </w:rPr>
              <w:fldChar w:fldCharType="end"/>
            </w:r>
          </w:p>
        </w:tc>
        <w:tc>
          <w:tcPr>
            <w:tcW w:w="595" w:type="dxa"/>
            <w:tcBorders>
              <w:top w:val="dashSmallGap" w:sz="4" w:space="0" w:color="BFBFBF" w:themeColor="background1" w:themeShade="BF"/>
              <w:left w:val="nil"/>
              <w:bottom w:val="nil"/>
              <w:right w:val="nil"/>
            </w:tcBorders>
            <w:vAlign w:val="center"/>
          </w:tcPr>
          <w:p w14:paraId="63471201" w14:textId="77777777" w:rsidR="00ED631D" w:rsidRPr="000F0B01" w:rsidRDefault="00ED631D" w:rsidP="00D97B2A">
            <w:pPr>
              <w:pStyle w:val="ProductList-OfferingBody"/>
              <w:ind w:left="-113"/>
              <w:jc w:val="center"/>
              <w:rPr>
                <w:lang w:val="es-ES"/>
              </w:rPr>
            </w:pPr>
            <w:r w:rsidRPr="000F0B01">
              <w:rPr>
                <w:lang w:val="es-ES"/>
              </w:rPr>
              <w:t>4/10</w:t>
            </w:r>
          </w:p>
        </w:tc>
        <w:tc>
          <w:tcPr>
            <w:tcW w:w="595" w:type="dxa"/>
            <w:tcBorders>
              <w:top w:val="dashSmallGap" w:sz="4" w:space="0" w:color="BFBFBF" w:themeColor="background1" w:themeShade="BF"/>
              <w:left w:val="nil"/>
              <w:bottom w:val="nil"/>
              <w:right w:val="nil"/>
            </w:tcBorders>
            <w:vAlign w:val="center"/>
          </w:tcPr>
          <w:p w14:paraId="63471202" w14:textId="77777777" w:rsidR="00ED631D" w:rsidRPr="000F0B01" w:rsidRDefault="00ED631D" w:rsidP="00D97B2A">
            <w:pPr>
              <w:pStyle w:val="ProductList-OfferingBody"/>
              <w:ind w:left="-113"/>
              <w:jc w:val="center"/>
              <w:rPr>
                <w:lang w:val="es-ES"/>
              </w:rPr>
            </w:pPr>
          </w:p>
        </w:tc>
        <w:tc>
          <w:tcPr>
            <w:tcW w:w="596" w:type="dxa"/>
            <w:tcBorders>
              <w:top w:val="dashSmallGap" w:sz="4" w:space="0" w:color="BFBFBF" w:themeColor="background1" w:themeShade="BF"/>
              <w:left w:val="nil"/>
              <w:bottom w:val="nil"/>
              <w:right w:val="nil"/>
            </w:tcBorders>
            <w:vAlign w:val="center"/>
          </w:tcPr>
          <w:p w14:paraId="63471203" w14:textId="77777777" w:rsidR="00ED631D" w:rsidRPr="000F0B01" w:rsidRDefault="00ED631D" w:rsidP="00D97B2A">
            <w:pPr>
              <w:pStyle w:val="ProductList-OfferingBody"/>
              <w:ind w:left="-113"/>
              <w:jc w:val="center"/>
              <w:rPr>
                <w:lang w:val="es-ES"/>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3471204" w14:textId="77777777" w:rsidR="00ED631D" w:rsidRPr="000F0B01" w:rsidRDefault="00ED631D" w:rsidP="00D97B2A">
            <w:pPr>
              <w:pStyle w:val="ProductList-OfferingBody"/>
              <w:ind w:left="-113"/>
              <w:jc w:val="center"/>
              <w:rPr>
                <w:lang w:val="es-ES"/>
              </w:rPr>
            </w:pPr>
          </w:p>
        </w:tc>
        <w:tc>
          <w:tcPr>
            <w:tcW w:w="595" w:type="dxa"/>
            <w:tcBorders>
              <w:left w:val="single" w:sz="12" w:space="0" w:color="FFFFFF" w:themeColor="background1"/>
            </w:tcBorders>
            <w:shd w:val="clear" w:color="auto" w:fill="70AD47" w:themeFill="accent6"/>
            <w:vAlign w:val="center"/>
          </w:tcPr>
          <w:p w14:paraId="63471205" w14:textId="77777777" w:rsidR="00ED631D" w:rsidRPr="000F0B01" w:rsidRDefault="00ED631D" w:rsidP="00D97B2A">
            <w:pPr>
              <w:pStyle w:val="ProductList-OfferingBody"/>
              <w:ind w:left="-113"/>
              <w:jc w:val="center"/>
              <w:rPr>
                <w:lang w:val="es-ES"/>
              </w:rPr>
            </w:pPr>
            <w:r w:rsidRPr="000F0B01">
              <w:rPr>
                <w:lang w:val="es-ES"/>
              </w:rPr>
              <w:t>15</w:t>
            </w:r>
          </w:p>
        </w:tc>
        <w:tc>
          <w:tcPr>
            <w:tcW w:w="596" w:type="dxa"/>
            <w:shd w:val="clear" w:color="auto" w:fill="BFBFBF" w:themeFill="background1" w:themeFillShade="BF"/>
            <w:vAlign w:val="center"/>
          </w:tcPr>
          <w:p w14:paraId="63471206" w14:textId="77777777" w:rsidR="00ED631D" w:rsidRPr="000F0B01" w:rsidRDefault="00ED631D" w:rsidP="00D97B2A">
            <w:pPr>
              <w:pStyle w:val="ProductList-OfferingBody"/>
              <w:ind w:left="-113"/>
              <w:jc w:val="center"/>
              <w:rPr>
                <w:lang w:val="es-ES"/>
              </w:rPr>
            </w:pPr>
          </w:p>
        </w:tc>
        <w:tc>
          <w:tcPr>
            <w:tcW w:w="595" w:type="dxa"/>
            <w:shd w:val="clear" w:color="auto" w:fill="70AD47" w:themeFill="accent6"/>
            <w:vAlign w:val="center"/>
          </w:tcPr>
          <w:p w14:paraId="63471207" w14:textId="77777777" w:rsidR="00ED631D" w:rsidRPr="000F0B01" w:rsidRDefault="00ED631D" w:rsidP="00D97B2A">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c>
          <w:tcPr>
            <w:tcW w:w="596" w:type="dxa"/>
            <w:shd w:val="clear" w:color="auto" w:fill="BFBFBF" w:themeFill="background1" w:themeFillShade="BF"/>
            <w:vAlign w:val="center"/>
          </w:tcPr>
          <w:p w14:paraId="63471208" w14:textId="77777777" w:rsidR="00ED631D" w:rsidRPr="000F0B01" w:rsidRDefault="00ED631D" w:rsidP="00D97B2A">
            <w:pPr>
              <w:pStyle w:val="ProductList-OfferingBody"/>
              <w:ind w:left="-113"/>
              <w:jc w:val="center"/>
              <w:rPr>
                <w:lang w:val="es-ES"/>
              </w:rPr>
            </w:pPr>
          </w:p>
        </w:tc>
        <w:tc>
          <w:tcPr>
            <w:tcW w:w="595" w:type="dxa"/>
            <w:shd w:val="clear" w:color="auto" w:fill="BFBFBF" w:themeFill="background1" w:themeFillShade="BF"/>
            <w:vAlign w:val="center"/>
          </w:tcPr>
          <w:p w14:paraId="63471209" w14:textId="77777777" w:rsidR="00ED631D" w:rsidRPr="000F0B01" w:rsidRDefault="00ED631D" w:rsidP="00D97B2A">
            <w:pPr>
              <w:pStyle w:val="ProductList-OfferingBody"/>
              <w:ind w:left="-113"/>
              <w:jc w:val="center"/>
              <w:rPr>
                <w:lang w:val="es-ES"/>
              </w:rPr>
            </w:pPr>
          </w:p>
        </w:tc>
        <w:tc>
          <w:tcPr>
            <w:tcW w:w="595" w:type="dxa"/>
            <w:shd w:val="clear" w:color="auto" w:fill="BFBFBF" w:themeFill="background1" w:themeFillShade="BF"/>
            <w:vAlign w:val="center"/>
          </w:tcPr>
          <w:p w14:paraId="6347120A" w14:textId="77777777" w:rsidR="00ED631D" w:rsidRPr="000F0B01" w:rsidRDefault="00ED631D" w:rsidP="00D97B2A">
            <w:pPr>
              <w:pStyle w:val="ProductList-OfferingBody"/>
              <w:ind w:left="-113"/>
              <w:jc w:val="center"/>
              <w:rPr>
                <w:lang w:val="es-ES"/>
              </w:rPr>
            </w:pPr>
          </w:p>
        </w:tc>
        <w:tc>
          <w:tcPr>
            <w:tcW w:w="596" w:type="dxa"/>
            <w:shd w:val="clear" w:color="auto" w:fill="BFBFBF" w:themeFill="background1" w:themeFillShade="BF"/>
            <w:vAlign w:val="center"/>
          </w:tcPr>
          <w:p w14:paraId="6347120B" w14:textId="77777777" w:rsidR="00ED631D" w:rsidRPr="000F0B01" w:rsidRDefault="00ED631D" w:rsidP="00D97B2A">
            <w:pPr>
              <w:pStyle w:val="ProductList-OfferingBody"/>
              <w:ind w:left="-113"/>
              <w:jc w:val="center"/>
              <w:rPr>
                <w:lang w:val="es-ES"/>
              </w:rPr>
            </w:pPr>
          </w:p>
        </w:tc>
        <w:tc>
          <w:tcPr>
            <w:tcW w:w="595" w:type="dxa"/>
            <w:shd w:val="clear" w:color="auto" w:fill="BFBFBF" w:themeFill="background1" w:themeFillShade="BF"/>
            <w:vAlign w:val="center"/>
          </w:tcPr>
          <w:p w14:paraId="6347120C" w14:textId="77777777" w:rsidR="00ED631D" w:rsidRPr="000F0B01" w:rsidRDefault="00ED631D" w:rsidP="00D97B2A">
            <w:pPr>
              <w:pStyle w:val="ProductList-OfferingBody"/>
              <w:ind w:left="-113"/>
              <w:jc w:val="center"/>
              <w:rPr>
                <w:lang w:val="es-ES"/>
              </w:rPr>
            </w:pPr>
          </w:p>
        </w:tc>
        <w:tc>
          <w:tcPr>
            <w:tcW w:w="739" w:type="dxa"/>
            <w:shd w:val="clear" w:color="auto" w:fill="BFBFBF" w:themeFill="background1" w:themeFillShade="BF"/>
            <w:vAlign w:val="center"/>
          </w:tcPr>
          <w:p w14:paraId="6347120D" w14:textId="77777777" w:rsidR="00ED631D" w:rsidRPr="000F0B01" w:rsidRDefault="00ED631D" w:rsidP="00D97B2A">
            <w:pPr>
              <w:pStyle w:val="ProductList-OfferingBody"/>
              <w:ind w:left="-113"/>
              <w:jc w:val="center"/>
              <w:rPr>
                <w:lang w:val="es-ES"/>
              </w:rPr>
            </w:pPr>
          </w:p>
        </w:tc>
      </w:tr>
    </w:tbl>
    <w:p w14:paraId="6347120F" w14:textId="77777777" w:rsidR="009A0C93" w:rsidRPr="000F0B01" w:rsidRDefault="009A0C93" w:rsidP="004F3C6D">
      <w:pPr>
        <w:pStyle w:val="ProductList-Body"/>
        <w:rPr>
          <w:lang w:val="es-ES"/>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DB5F71" w:rsidRPr="000F0B01" w14:paraId="63471214" w14:textId="77777777" w:rsidTr="00ED631D">
        <w:tc>
          <w:tcPr>
            <w:tcW w:w="3488" w:type="dxa"/>
          </w:tcPr>
          <w:p w14:paraId="63471210" w14:textId="77777777" w:rsidR="00DB5F71" w:rsidRPr="000F0B01" w:rsidRDefault="00A0485E" w:rsidP="00DB5F71">
            <w:pPr>
              <w:pStyle w:val="ProductList-Body"/>
              <w:spacing w:before="20" w:after="20"/>
              <w:rPr>
                <w:lang w:val="es-ES"/>
              </w:rPr>
            </w:pPr>
            <w:r w:rsidRPr="000F0B01">
              <w:rPr>
                <w:lang w:val="es-ES"/>
              </w:rPr>
              <w:t xml:space="preserve">Versión anterior: </w:t>
            </w:r>
            <w:r w:rsidRPr="000F0B01">
              <w:rPr>
                <w:b/>
                <w:lang w:val="es-ES"/>
              </w:rPr>
              <w:t>System Center Data Protection Manager 2007</w:t>
            </w:r>
            <w:r w:rsidRPr="000F0B01">
              <w:rPr>
                <w:lang w:val="es-ES"/>
              </w:rPr>
              <w:t xml:space="preserve"> (11/07)</w:t>
            </w:r>
          </w:p>
        </w:tc>
        <w:tc>
          <w:tcPr>
            <w:tcW w:w="3597" w:type="dxa"/>
          </w:tcPr>
          <w:p w14:paraId="63471211" w14:textId="77777777" w:rsidR="00DB5F71" w:rsidRPr="000F0B01" w:rsidRDefault="00DB5F71" w:rsidP="00DB5F71">
            <w:pPr>
              <w:pStyle w:val="ProductList-Body"/>
              <w:spacing w:before="20" w:after="20"/>
              <w:rPr>
                <w:b/>
                <w:lang w:val="es-ES"/>
              </w:rPr>
            </w:pPr>
            <w:r w:rsidRPr="000F0B01">
              <w:rPr>
                <w:lang w:val="es-ES"/>
              </w:rPr>
              <w:t xml:space="preserve">Grupo de productos: </w:t>
            </w:r>
            <w:r w:rsidRPr="000F0B01">
              <w:rPr>
                <w:b/>
                <w:lang w:val="es-ES"/>
              </w:rPr>
              <w:t>Servidor</w:t>
            </w:r>
          </w:p>
          <w:p w14:paraId="63471212" w14:textId="77777777" w:rsidR="00A0485E" w:rsidRPr="000F0B01" w:rsidRDefault="00BD7BA1" w:rsidP="00DB5F71">
            <w:pPr>
              <w:pStyle w:val="ProductList-Body"/>
              <w:spacing w:before="20" w:after="20"/>
              <w:rPr>
                <w:lang w:val="es-ES"/>
              </w:rPr>
            </w:pPr>
            <w:hyperlink w:anchor="SoftwareAssurance" w:history="1">
              <w:r w:rsidR="00ED72FB" w:rsidRPr="000F0B01">
                <w:rPr>
                  <w:rStyle w:val="Hyperlink"/>
                  <w:color w:val="000000" w:themeColor="text1"/>
                  <w:u w:val="none"/>
                  <w:lang w:val="es-ES"/>
                </w:rPr>
                <w:t>Beneficios de Software Assurance</w:t>
              </w:r>
            </w:hyperlink>
            <w:r w:rsidR="00ED72FB" w:rsidRPr="000F0B01">
              <w:rPr>
                <w:lang w:val="es-ES"/>
              </w:rPr>
              <w:t xml:space="preserve">: </w:t>
            </w:r>
            <w:r w:rsidR="00ED72FB" w:rsidRPr="000F0B01">
              <w:rPr>
                <w:b/>
                <w:lang w:val="es-ES"/>
              </w:rPr>
              <w:t>Servidor</w:t>
            </w:r>
          </w:p>
        </w:tc>
        <w:tc>
          <w:tcPr>
            <w:tcW w:w="3715" w:type="dxa"/>
          </w:tcPr>
          <w:p w14:paraId="63471213" w14:textId="77777777" w:rsidR="00DB5F71" w:rsidRPr="000F0B01" w:rsidRDefault="00DB5F71" w:rsidP="00DB5F71">
            <w:pPr>
              <w:pStyle w:val="ProductList-Body"/>
              <w:spacing w:before="20" w:after="20"/>
              <w:rPr>
                <w:b/>
                <w:lang w:val="es-ES"/>
              </w:rPr>
            </w:pPr>
            <w:r w:rsidRPr="000F0B01">
              <w:rPr>
                <w:lang w:val="es-ES"/>
              </w:rPr>
              <w:t xml:space="preserve">Suite: </w:t>
            </w:r>
            <w:r w:rsidRPr="000F0B01">
              <w:rPr>
                <w:b/>
                <w:lang w:val="es-ES"/>
              </w:rPr>
              <w:t>Sí</w:t>
            </w:r>
          </w:p>
        </w:tc>
      </w:tr>
    </w:tbl>
    <w:p w14:paraId="63471215" w14:textId="77777777" w:rsidR="00782C7B" w:rsidRPr="000F0B01" w:rsidRDefault="00782C7B" w:rsidP="00782C7B">
      <w:pPr>
        <w:pStyle w:val="ProductList-Body"/>
        <w:shd w:val="clear" w:color="auto" w:fill="D9D9D9" w:themeFill="background1" w:themeFillShade="D9"/>
        <w:spacing w:before="120" w:after="120"/>
        <w:rPr>
          <w:b/>
          <w:lang w:val="es-ES"/>
        </w:rPr>
      </w:pPr>
      <w:r w:rsidRPr="000F0B01">
        <w:rPr>
          <w:b/>
          <w:lang w:val="es-ES"/>
        </w:rPr>
        <w:t>Información adicional</w:t>
      </w:r>
    </w:p>
    <w:p w14:paraId="63471216" w14:textId="77777777" w:rsidR="00F56E2C" w:rsidRPr="000F0B01" w:rsidRDefault="00F56E2C" w:rsidP="00F56E2C">
      <w:pPr>
        <w:pStyle w:val="ProductList-Body"/>
        <w:rPr>
          <w:lang w:val="es-ES"/>
        </w:rPr>
      </w:pPr>
      <w:r w:rsidRPr="000F0B01">
        <w:rPr>
          <w:lang w:val="es-ES"/>
        </w:rPr>
        <w:t xml:space="preserve">Solo los clientes con Contrato Campus y School y Enrollment for Education Solutions que licenciaron System Center Server Management Suite antes del 1 de abril de 2012, pueden adquirir licencias de administración para esta versión del Producto, y esas licencias de administración deben adquirirse en el mismo contrato o inscripción como las licencias anteriores. </w:t>
      </w:r>
    </w:p>
    <w:p w14:paraId="63471217" w14:textId="77777777" w:rsidR="00F56E2C" w:rsidRPr="000F0B01" w:rsidRDefault="00F56E2C" w:rsidP="00F56E2C">
      <w:pPr>
        <w:pStyle w:val="ProductList-Body"/>
        <w:rPr>
          <w:lang w:val="es-ES"/>
        </w:rPr>
      </w:pPr>
    </w:p>
    <w:p w14:paraId="63471218" w14:textId="77777777" w:rsidR="00DB5F71" w:rsidRPr="000F0B01" w:rsidRDefault="00DB5F71" w:rsidP="00F56E2C">
      <w:pPr>
        <w:pStyle w:val="ProductList-Body"/>
        <w:rPr>
          <w:lang w:val="es-ES"/>
        </w:rPr>
      </w:pPr>
      <w:r w:rsidRPr="000F0B01">
        <w:rPr>
          <w:lang w:val="es-ES"/>
        </w:rPr>
        <w:t>Los derechos relacionados con la licencia de System Center Server Management Suite Enterprise</w:t>
      </w:r>
      <w:r w:rsidRPr="000F0B01">
        <w:rPr>
          <w:lang w:val="es-ES"/>
        </w:rPr>
        <w:fldChar w:fldCharType="begin"/>
      </w:r>
      <w:r w:rsidRPr="000F0B01">
        <w:rPr>
          <w:lang w:val="es-ES"/>
        </w:rPr>
        <w:instrText>XE "System Center Server Management Suite Enterprise"</w:instrText>
      </w:r>
      <w:r w:rsidRPr="000F0B01">
        <w:rPr>
          <w:lang w:val="es-ES"/>
        </w:rPr>
        <w:fldChar w:fldCharType="end"/>
      </w:r>
      <w:r w:rsidRPr="000F0B01">
        <w:rPr>
          <w:lang w:val="es-ES"/>
        </w:rPr>
        <w:t xml:space="preserve"> corresponden a versiones de System Center con fecha anterior a los Productos de System Center 2012.</w:t>
      </w:r>
      <w:r w:rsidR="005C7044" w:rsidRPr="000F0B01">
        <w:rPr>
          <w:lang w:val="es-ES"/>
        </w:rPr>
        <w:t xml:space="preserve"> </w:t>
      </w:r>
      <w:r w:rsidRPr="000F0B01">
        <w:rPr>
          <w:lang w:val="es-ES"/>
        </w:rPr>
        <w:t>A excepción de lo descrito específicamente en la Lista de productos de octubre de 2013, las licencias de este Producto no tienen ninguna ruta de actualización para el software de System Center 2012.</w:t>
      </w:r>
      <w:r w:rsidR="005C7044" w:rsidRPr="000F0B01">
        <w:rPr>
          <w:lang w:val="es-ES"/>
        </w:rPr>
        <w:t xml:space="preserve"> </w:t>
      </w:r>
    </w:p>
    <w:p w14:paraId="63471219" w14:textId="77777777" w:rsidR="00DB5F71" w:rsidRPr="000F0B01" w:rsidRDefault="00DB5F71" w:rsidP="00DB5F71">
      <w:pPr>
        <w:pStyle w:val="ProductList-Body"/>
        <w:rPr>
          <w:lang w:val="es-ES"/>
        </w:rPr>
      </w:pPr>
    </w:p>
    <w:p w14:paraId="6347121A" w14:textId="77777777" w:rsidR="00DB5F71" w:rsidRPr="000F0B01" w:rsidRDefault="00DB5F71" w:rsidP="00DB5F71">
      <w:pPr>
        <w:pStyle w:val="ProductList-Body"/>
        <w:rPr>
          <w:lang w:val="es-ES"/>
        </w:rPr>
      </w:pPr>
      <w:r w:rsidRPr="000F0B01">
        <w:rPr>
          <w:lang w:val="es-ES"/>
        </w:rPr>
        <w:t>A partir del 1 de noviembre de 2010, una licencia de System Center Server Management Suite Enterprise</w:t>
      </w:r>
      <w:r w:rsidRPr="000F0B01">
        <w:rPr>
          <w:lang w:val="es-ES"/>
        </w:rPr>
        <w:fldChar w:fldCharType="begin"/>
      </w:r>
      <w:r w:rsidRPr="000F0B01">
        <w:rPr>
          <w:lang w:val="es-ES"/>
        </w:rPr>
        <w:instrText>XE "System Center Server Management Suite Enterprise"</w:instrText>
      </w:r>
      <w:r w:rsidRPr="000F0B01">
        <w:rPr>
          <w:lang w:val="es-ES"/>
        </w:rPr>
        <w:fldChar w:fldCharType="end"/>
      </w:r>
      <w:r w:rsidRPr="000F0B01">
        <w:rPr>
          <w:lang w:val="es-ES"/>
        </w:rPr>
        <w:t xml:space="preserve"> con cobertura de SA vigente ofrece derechos de administración de servidor para las licencias de administración de servidor de System Center Enterprise para Operations Manager</w:t>
      </w:r>
      <w:r w:rsidR="00867E79">
        <w:rPr>
          <w:lang w:val="es-ES"/>
        </w:rPr>
        <w:t> </w:t>
      </w:r>
      <w:r w:rsidRPr="000F0B01">
        <w:rPr>
          <w:lang w:val="es-ES"/>
        </w:rPr>
        <w:t>2007 R2</w:t>
      </w:r>
      <w:r w:rsidRPr="000F0B01">
        <w:rPr>
          <w:lang w:val="es-ES"/>
        </w:rPr>
        <w:fldChar w:fldCharType="begin"/>
      </w:r>
      <w:r w:rsidRPr="000F0B01">
        <w:rPr>
          <w:lang w:val="es-ES"/>
        </w:rPr>
        <w:instrText>XE "Operations Manager 2007 R2"</w:instrText>
      </w:r>
      <w:r w:rsidRPr="000F0B01">
        <w:rPr>
          <w:lang w:val="es-ES"/>
        </w:rPr>
        <w:fldChar w:fldCharType="end"/>
      </w:r>
      <w:r w:rsidRPr="000F0B01">
        <w:rPr>
          <w:lang w:val="es-ES"/>
        </w:rPr>
        <w:t>, Configuration Manager 2007 R3</w:t>
      </w:r>
      <w:r w:rsidRPr="000F0B01">
        <w:rPr>
          <w:lang w:val="es-ES"/>
        </w:rPr>
        <w:fldChar w:fldCharType="begin"/>
      </w:r>
      <w:r w:rsidRPr="000F0B01">
        <w:rPr>
          <w:lang w:val="es-ES"/>
        </w:rPr>
        <w:instrText>XE "Configuration Manager 2007 R3"</w:instrText>
      </w:r>
      <w:r w:rsidRPr="000F0B01">
        <w:rPr>
          <w:lang w:val="es-ES"/>
        </w:rPr>
        <w:fldChar w:fldCharType="end"/>
      </w:r>
      <w:r w:rsidRPr="000F0B01">
        <w:rPr>
          <w:lang w:val="es-ES"/>
        </w:rPr>
        <w:t>, Data Protection Manager 2010</w:t>
      </w:r>
      <w:r w:rsidRPr="000F0B01">
        <w:rPr>
          <w:lang w:val="es-ES"/>
        </w:rPr>
        <w:fldChar w:fldCharType="begin"/>
      </w:r>
      <w:r w:rsidRPr="000F0B01">
        <w:rPr>
          <w:lang w:val="es-ES"/>
        </w:rPr>
        <w:instrText>XE "Data Protection Manager 2010"</w:instrText>
      </w:r>
      <w:r w:rsidRPr="000F0B01">
        <w:rPr>
          <w:lang w:val="es-ES"/>
        </w:rPr>
        <w:fldChar w:fldCharType="end"/>
      </w:r>
      <w:r w:rsidRPr="000F0B01">
        <w:rPr>
          <w:lang w:val="es-ES"/>
        </w:rPr>
        <w:t>, Service Manager 2010</w:t>
      </w:r>
      <w:r w:rsidRPr="000F0B01">
        <w:rPr>
          <w:lang w:val="es-ES"/>
        </w:rPr>
        <w:fldChar w:fldCharType="begin"/>
      </w:r>
      <w:r w:rsidRPr="000F0B01">
        <w:rPr>
          <w:lang w:val="es-ES"/>
        </w:rPr>
        <w:instrText>XE "Service Manager 2010"</w:instrText>
      </w:r>
      <w:r w:rsidRPr="000F0B01">
        <w:rPr>
          <w:lang w:val="es-ES"/>
        </w:rPr>
        <w:fldChar w:fldCharType="end"/>
      </w:r>
      <w:r w:rsidRPr="000F0B01">
        <w:rPr>
          <w:lang w:val="es-ES"/>
        </w:rPr>
        <w:t xml:space="preserve"> y Virtual Machine Manager 2008 R2</w:t>
      </w:r>
      <w:r w:rsidRPr="000F0B01">
        <w:rPr>
          <w:lang w:val="es-ES"/>
        </w:rPr>
        <w:fldChar w:fldCharType="begin"/>
      </w:r>
      <w:r w:rsidRPr="000F0B01">
        <w:rPr>
          <w:lang w:val="es-ES"/>
        </w:rPr>
        <w:instrText>XE "Virtual Machine Manager 2008 R2"</w:instrText>
      </w:r>
      <w:r w:rsidRPr="000F0B01">
        <w:rPr>
          <w:lang w:val="es-ES"/>
        </w:rPr>
        <w:fldChar w:fldCharType="end"/>
      </w:r>
      <w:r w:rsidRPr="000F0B01">
        <w:rPr>
          <w:lang w:val="es-ES"/>
        </w:rPr>
        <w:t xml:space="preserve">. Además, </w:t>
      </w:r>
      <w:r w:rsidR="004F69F1" w:rsidRPr="000F0B01">
        <w:rPr>
          <w:lang w:val="es-ES"/>
        </w:rPr>
        <w:br/>
      </w:r>
      <w:r w:rsidRPr="000F0B01">
        <w:rPr>
          <w:lang w:val="es-ES"/>
        </w:rPr>
        <w:t xml:space="preserve">se incluye la licencia de servidor para Virtual Machine Manager 2008 R2 y Data Protection Manager 2010. </w:t>
      </w:r>
    </w:p>
    <w:p w14:paraId="6347121B" w14:textId="77777777" w:rsidR="00DB5F71" w:rsidRPr="000F0B01" w:rsidRDefault="00DB5F71" w:rsidP="00DB5F71">
      <w:pPr>
        <w:pStyle w:val="ProductList-Body"/>
        <w:rPr>
          <w:lang w:val="es-ES"/>
        </w:rPr>
      </w:pPr>
    </w:p>
    <w:p w14:paraId="6347121C" w14:textId="77777777" w:rsidR="00782C7B" w:rsidRPr="000F0B01" w:rsidRDefault="00DB5F71" w:rsidP="00DB5F71">
      <w:pPr>
        <w:pStyle w:val="ProductList-Body"/>
        <w:rPr>
          <w:lang w:val="es-ES"/>
        </w:rPr>
      </w:pPr>
      <w:r w:rsidRPr="000F0B01">
        <w:rPr>
          <w:lang w:val="es-ES"/>
        </w:rPr>
        <w:t>A partir del 1 de noviembre de 2010, una licencia de System Center Server Management Suite Datacenter</w:t>
      </w:r>
      <w:r w:rsidRPr="000F0B01">
        <w:rPr>
          <w:lang w:val="es-ES"/>
        </w:rPr>
        <w:fldChar w:fldCharType="begin"/>
      </w:r>
      <w:r w:rsidRPr="000F0B01">
        <w:rPr>
          <w:lang w:val="es-ES"/>
        </w:rPr>
        <w:instrText>XE "System Center Server Management Suite Datacenter"</w:instrText>
      </w:r>
      <w:r w:rsidRPr="000F0B01">
        <w:rPr>
          <w:lang w:val="es-ES"/>
        </w:rPr>
        <w:fldChar w:fldCharType="end"/>
      </w:r>
      <w:r w:rsidRPr="000F0B01">
        <w:rPr>
          <w:lang w:val="es-ES"/>
        </w:rPr>
        <w:t xml:space="preserve"> con cobertura de SA vigente ofrece derechos de administración de servidor para las licencias de administración de servidor de System Center Enterprise para Operations Manager</w:t>
      </w:r>
      <w:r w:rsidR="0099772F">
        <w:rPr>
          <w:lang w:val="es-ES"/>
        </w:rPr>
        <w:t> </w:t>
      </w:r>
      <w:r w:rsidRPr="000F0B01">
        <w:rPr>
          <w:lang w:val="es-ES"/>
        </w:rPr>
        <w:t>2007 R2</w:t>
      </w:r>
      <w:r w:rsidRPr="000F0B01">
        <w:rPr>
          <w:lang w:val="es-ES"/>
        </w:rPr>
        <w:fldChar w:fldCharType="begin"/>
      </w:r>
      <w:r w:rsidRPr="000F0B01">
        <w:rPr>
          <w:lang w:val="es-ES"/>
        </w:rPr>
        <w:instrText>XE "Operations Manager 2007 R2"</w:instrText>
      </w:r>
      <w:r w:rsidRPr="000F0B01">
        <w:rPr>
          <w:lang w:val="es-ES"/>
        </w:rPr>
        <w:fldChar w:fldCharType="end"/>
      </w:r>
      <w:r w:rsidRPr="000F0B01">
        <w:rPr>
          <w:lang w:val="es-ES"/>
        </w:rPr>
        <w:t>, Configuration Manager 2007 R3</w:t>
      </w:r>
      <w:r w:rsidRPr="000F0B01">
        <w:rPr>
          <w:lang w:val="es-ES"/>
        </w:rPr>
        <w:fldChar w:fldCharType="begin"/>
      </w:r>
      <w:r w:rsidRPr="000F0B01">
        <w:rPr>
          <w:lang w:val="es-ES"/>
        </w:rPr>
        <w:instrText>XE "Configuration Manager 2007 R3"</w:instrText>
      </w:r>
      <w:r w:rsidRPr="000F0B01">
        <w:rPr>
          <w:lang w:val="es-ES"/>
        </w:rPr>
        <w:fldChar w:fldCharType="end"/>
      </w:r>
      <w:r w:rsidRPr="000F0B01">
        <w:rPr>
          <w:lang w:val="es-ES"/>
        </w:rPr>
        <w:t>, Data Protection Manager 2010</w:t>
      </w:r>
      <w:r w:rsidRPr="000F0B01">
        <w:rPr>
          <w:lang w:val="es-ES"/>
        </w:rPr>
        <w:fldChar w:fldCharType="begin"/>
      </w:r>
      <w:r w:rsidRPr="000F0B01">
        <w:rPr>
          <w:lang w:val="es-ES"/>
        </w:rPr>
        <w:instrText>XE "Data Protection Manager 2010"</w:instrText>
      </w:r>
      <w:r w:rsidRPr="000F0B01">
        <w:rPr>
          <w:lang w:val="es-ES"/>
        </w:rPr>
        <w:fldChar w:fldCharType="end"/>
      </w:r>
      <w:r w:rsidRPr="000F0B01">
        <w:rPr>
          <w:lang w:val="es-ES"/>
        </w:rPr>
        <w:t>, Service Manager 2010</w:t>
      </w:r>
      <w:r w:rsidRPr="000F0B01">
        <w:rPr>
          <w:lang w:val="es-ES"/>
        </w:rPr>
        <w:fldChar w:fldCharType="begin"/>
      </w:r>
      <w:r w:rsidRPr="000F0B01">
        <w:rPr>
          <w:lang w:val="es-ES"/>
        </w:rPr>
        <w:instrText>XE "Service Manager 2010"</w:instrText>
      </w:r>
      <w:r w:rsidRPr="000F0B01">
        <w:rPr>
          <w:lang w:val="es-ES"/>
        </w:rPr>
        <w:fldChar w:fldCharType="end"/>
      </w:r>
      <w:r w:rsidRPr="000F0B01">
        <w:rPr>
          <w:lang w:val="es-ES"/>
        </w:rPr>
        <w:t xml:space="preserve"> y Virtual Machine Manager 2008 R2</w:t>
      </w:r>
      <w:r w:rsidRPr="000F0B01">
        <w:rPr>
          <w:lang w:val="es-ES"/>
        </w:rPr>
        <w:fldChar w:fldCharType="begin"/>
      </w:r>
      <w:r w:rsidRPr="000F0B01">
        <w:rPr>
          <w:lang w:val="es-ES"/>
        </w:rPr>
        <w:instrText>XE "Virtual Machine Manager 2008 R2"</w:instrText>
      </w:r>
      <w:r w:rsidRPr="000F0B01">
        <w:rPr>
          <w:lang w:val="es-ES"/>
        </w:rPr>
        <w:fldChar w:fldCharType="end"/>
      </w:r>
      <w:r w:rsidRPr="000F0B01">
        <w:rPr>
          <w:lang w:val="es-ES"/>
        </w:rPr>
        <w:t xml:space="preserve">. Además, se incluye la licencia de servidor para Virtual Machine Manager 2008 R2 y Data Protection Manager 2010. </w:t>
      </w:r>
    </w:p>
    <w:p w14:paraId="6347121D" w14:textId="77777777" w:rsidR="00585A48" w:rsidRPr="000F0B01" w:rsidRDefault="00BD7BA1" w:rsidP="00585A48">
      <w:pPr>
        <w:pStyle w:val="ProductList-Body"/>
        <w:shd w:val="clear" w:color="auto" w:fill="A6A6A6" w:themeFill="background1" w:themeFillShade="A6"/>
        <w:spacing w:before="120" w:after="240"/>
        <w:jc w:val="right"/>
        <w:rPr>
          <w:sz w:val="16"/>
          <w:szCs w:val="16"/>
          <w:lang w:val="es-ES"/>
        </w:rPr>
      </w:pPr>
      <w:hyperlink w:anchor="ToC" w:history="1">
        <w:r w:rsidR="00E56ACF" w:rsidRPr="000F0B01">
          <w:rPr>
            <w:rStyle w:val="Hyperlink"/>
            <w:sz w:val="16"/>
            <w:szCs w:val="16"/>
            <w:lang w:val="es-ES"/>
          </w:rPr>
          <w:t>Tabla de contenidos</w:t>
        </w:r>
      </w:hyperlink>
      <w:r w:rsidR="00E56ACF" w:rsidRPr="000F0B01">
        <w:rPr>
          <w:sz w:val="16"/>
          <w:szCs w:val="16"/>
          <w:lang w:val="es-ES"/>
        </w:rPr>
        <w:t xml:space="preserve"> / </w:t>
      </w:r>
      <w:hyperlink w:anchor="ChartKey" w:history="1">
        <w:r w:rsidR="00E56ACF" w:rsidRPr="000F0B01">
          <w:rPr>
            <w:rStyle w:val="Hyperlink"/>
            <w:sz w:val="16"/>
            <w:szCs w:val="16"/>
            <w:lang w:val="es-ES"/>
          </w:rPr>
          <w:t>Clave de gráficos</w:t>
        </w:r>
      </w:hyperlink>
      <w:r w:rsidR="00E56ACF" w:rsidRPr="000F0B01">
        <w:rPr>
          <w:sz w:val="16"/>
          <w:szCs w:val="16"/>
          <w:lang w:val="es-ES"/>
        </w:rPr>
        <w:t xml:space="preserve"> / </w:t>
      </w:r>
      <w:hyperlink w:anchor="Index" w:history="1">
        <w:r w:rsidR="00E56ACF" w:rsidRPr="000F0B01">
          <w:rPr>
            <w:rStyle w:val="Hyperlink"/>
            <w:sz w:val="16"/>
            <w:szCs w:val="16"/>
            <w:lang w:val="es-ES"/>
          </w:rPr>
          <w:t>Índice</w:t>
        </w:r>
      </w:hyperlink>
    </w:p>
    <w:p w14:paraId="6347121E" w14:textId="77777777" w:rsidR="00C13DF8" w:rsidRPr="000F0B01" w:rsidRDefault="00C13DF8" w:rsidP="00680B4D">
      <w:pPr>
        <w:pStyle w:val="ProductList-Offering2Heading"/>
        <w:outlineLvl w:val="2"/>
        <w:rPr>
          <w:lang w:val="es-ES"/>
        </w:rPr>
      </w:pPr>
      <w:bookmarkStart w:id="660" w:name="_Toc378147644"/>
      <w:bookmarkStart w:id="661" w:name="_Toc378151546"/>
      <w:bookmarkStart w:id="662" w:name="_Toc379797238"/>
      <w:bookmarkStart w:id="663" w:name="_Toc380513263"/>
      <w:bookmarkStart w:id="664" w:name="_Toc380655305"/>
      <w:bookmarkStart w:id="665" w:name="_Toc404671262"/>
      <w:r w:rsidRPr="000F0B01">
        <w:rPr>
          <w:lang w:val="es-ES"/>
        </w:rPr>
        <w:t>System Center Service Manager</w:t>
      </w:r>
      <w:bookmarkEnd w:id="660"/>
      <w:bookmarkEnd w:id="661"/>
      <w:bookmarkEnd w:id="662"/>
      <w:bookmarkEnd w:id="663"/>
      <w:bookmarkEnd w:id="664"/>
      <w:bookmarkEnd w:id="66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703A9D" w:rsidRPr="000F0B01" w14:paraId="6347122D" w14:textId="77777777" w:rsidTr="00ED631D">
        <w:trPr>
          <w:tblHeader/>
        </w:trPr>
        <w:tc>
          <w:tcPr>
            <w:tcW w:w="2947" w:type="dxa"/>
            <w:tcBorders>
              <w:bottom w:val="nil"/>
            </w:tcBorders>
            <w:shd w:val="clear" w:color="auto" w:fill="00188F"/>
          </w:tcPr>
          <w:p w14:paraId="6347121F" w14:textId="77777777" w:rsidR="00703A9D" w:rsidRPr="000F0B01" w:rsidRDefault="00703A9D" w:rsidP="00C05A53">
            <w:pPr>
              <w:pStyle w:val="ProductList-OfferingBody"/>
              <w:ind w:left="-28"/>
              <w:rPr>
                <w:color w:val="FFFFFF" w:themeColor="background1"/>
                <w:lang w:val="es-ES"/>
              </w:rPr>
            </w:pPr>
            <w:r w:rsidRPr="000F0B01">
              <w:rPr>
                <w:color w:val="FFFFFF" w:themeColor="background1"/>
                <w:lang w:val="es-ES"/>
              </w:rPr>
              <w:t>Productos</w:t>
            </w:r>
          </w:p>
        </w:tc>
        <w:tc>
          <w:tcPr>
            <w:tcW w:w="595" w:type="dxa"/>
            <w:tcBorders>
              <w:bottom w:val="nil"/>
            </w:tcBorders>
            <w:shd w:val="clear" w:color="auto" w:fill="00188F"/>
            <w:vAlign w:val="center"/>
          </w:tcPr>
          <w:p w14:paraId="63471220" w14:textId="77777777" w:rsidR="00703A9D" w:rsidRPr="000F0B01" w:rsidRDefault="00703A9D" w:rsidP="00D97B2A">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Fecha de disponibilidad</w:instrText>
            </w:r>
            <w:r w:rsidRPr="000F0B01">
              <w:rPr>
                <w:lang w:val="es-ES"/>
              </w:rPr>
              <w:instrText xml:space="preserve">” </w:instrText>
            </w:r>
            <w:r w:rsidRPr="000F0B01">
              <w:rPr>
                <w:lang w:val="es-ES"/>
              </w:rPr>
              <w:fldChar w:fldCharType="separate"/>
            </w:r>
            <w:r w:rsidRPr="000F0B01">
              <w:rPr>
                <w:lang w:val="es-ES"/>
              </w:rPr>
              <w:t>DA</w:t>
            </w:r>
            <w:r w:rsidRPr="000F0B01">
              <w:rPr>
                <w:lang w:val="es-ES"/>
              </w:rPr>
              <w:fldChar w:fldCharType="end"/>
            </w:r>
          </w:p>
        </w:tc>
        <w:tc>
          <w:tcPr>
            <w:tcW w:w="595" w:type="dxa"/>
            <w:tcBorders>
              <w:bottom w:val="nil"/>
            </w:tcBorders>
            <w:shd w:val="clear" w:color="auto" w:fill="00188F"/>
            <w:vAlign w:val="center"/>
          </w:tcPr>
          <w:p w14:paraId="63471221" w14:textId="77777777" w:rsidR="00703A9D" w:rsidRPr="000F0B01" w:rsidRDefault="00703A9D" w:rsidP="00D97B2A">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Licencia</w:instrText>
            </w:r>
            <w:r w:rsidRPr="000F0B01">
              <w:rPr>
                <w:lang w:val="es-ES"/>
              </w:rPr>
              <w:instrText xml:space="preserve">” </w:instrText>
            </w:r>
            <w:r w:rsidRPr="000F0B01">
              <w:rPr>
                <w:lang w:val="es-ES"/>
              </w:rPr>
              <w:fldChar w:fldCharType="separate"/>
            </w:r>
            <w:r w:rsidRPr="000F0B01">
              <w:rPr>
                <w:lang w:val="es-ES"/>
              </w:rPr>
              <w:t xml:space="preserve"> L</w:t>
            </w:r>
            <w:r w:rsidRPr="000F0B01">
              <w:rPr>
                <w:lang w:val="es-ES"/>
              </w:rPr>
              <w:fldChar w:fldCharType="end"/>
            </w:r>
          </w:p>
        </w:tc>
        <w:tc>
          <w:tcPr>
            <w:tcW w:w="596" w:type="dxa"/>
            <w:tcBorders>
              <w:bottom w:val="nil"/>
            </w:tcBorders>
            <w:shd w:val="clear" w:color="auto" w:fill="00188F"/>
            <w:vAlign w:val="center"/>
          </w:tcPr>
          <w:p w14:paraId="63471222" w14:textId="77777777" w:rsidR="00703A9D" w:rsidRPr="000F0B01" w:rsidRDefault="00703A9D" w:rsidP="00D97B2A">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Licencia y Software Assurance</w:instrText>
            </w:r>
            <w:r w:rsidRPr="000F0B01">
              <w:rPr>
                <w:lang w:val="es-ES"/>
              </w:rPr>
              <w:instrText xml:space="preserve">” </w:instrText>
            </w:r>
            <w:r w:rsidRPr="000F0B01">
              <w:rPr>
                <w:lang w:val="es-ES"/>
              </w:rPr>
              <w:fldChar w:fldCharType="separate"/>
            </w:r>
            <w:r w:rsidRPr="000F0B01">
              <w:rPr>
                <w:lang w:val="es-ES"/>
              </w:rPr>
              <w:t>L/SA</w:t>
            </w:r>
            <w:r w:rsidRPr="000F0B01">
              <w:rPr>
                <w:lang w:val="es-ES"/>
              </w:rPr>
              <w:fldChar w:fldCharType="end"/>
            </w:r>
          </w:p>
        </w:tc>
        <w:tc>
          <w:tcPr>
            <w:tcW w:w="595" w:type="dxa"/>
            <w:tcBorders>
              <w:bottom w:val="nil"/>
              <w:right w:val="single" w:sz="12" w:space="0" w:color="FFFFFF" w:themeColor="background1"/>
            </w:tcBorders>
            <w:shd w:val="clear" w:color="auto" w:fill="00188F"/>
            <w:vAlign w:val="center"/>
          </w:tcPr>
          <w:p w14:paraId="63471223" w14:textId="77777777" w:rsidR="00703A9D" w:rsidRPr="000F0B01" w:rsidRDefault="00703A9D" w:rsidP="00D97B2A">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lang w:val="es-ES"/>
              </w:rPr>
              <w:instrText>Software Assurance</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SA</w:t>
            </w:r>
            <w:r w:rsidRPr="000F0B01">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63471224" w14:textId="77777777" w:rsidR="00703A9D" w:rsidRPr="000F0B01" w:rsidRDefault="00703A9D" w:rsidP="00D97B2A">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Contrato Campus y School</w:instrText>
            </w:r>
            <w:r w:rsidRPr="000F0B01">
              <w:rPr>
                <w:lang w:val="es-ES"/>
              </w:rPr>
              <w:instrText xml:space="preserve">” </w:instrText>
            </w:r>
            <w:r w:rsidRPr="000F0B01">
              <w:rPr>
                <w:lang w:val="es-ES"/>
              </w:rPr>
              <w:fldChar w:fldCharType="separate"/>
            </w:r>
            <w:r w:rsidRPr="000F0B01">
              <w:rPr>
                <w:lang w:val="es-ES"/>
              </w:rPr>
              <w:t>CA/SA</w:t>
            </w:r>
            <w:r w:rsidRPr="000F0B01">
              <w:rPr>
                <w:lang w:val="es-ES"/>
              </w:rPr>
              <w:fldChar w:fldCharType="end"/>
            </w:r>
          </w:p>
        </w:tc>
        <w:tc>
          <w:tcPr>
            <w:tcW w:w="596" w:type="dxa"/>
            <w:shd w:val="clear" w:color="auto" w:fill="00188F"/>
            <w:vAlign w:val="center"/>
          </w:tcPr>
          <w:p w14:paraId="63471225" w14:textId="77777777" w:rsidR="00703A9D" w:rsidRPr="000F0B01" w:rsidRDefault="00703A9D" w:rsidP="00D97B2A">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Contrato Enterprise y Contrato Enterprise Subscription</w:instrText>
            </w:r>
            <w:r w:rsidRPr="000F0B01">
              <w:rPr>
                <w:lang w:val="es-ES"/>
              </w:rPr>
              <w:instrText xml:space="preserve"> </w:instrText>
            </w:r>
            <w:r w:rsidRPr="000F0B01">
              <w:rPr>
                <w:lang w:val="es-ES"/>
              </w:rPr>
              <w:fldChar w:fldCharType="separate"/>
            </w:r>
            <w:r w:rsidRPr="000F0B01">
              <w:rPr>
                <w:lang w:val="es-ES"/>
              </w:rPr>
              <w:t>EA/EAS</w:t>
            </w:r>
            <w:r w:rsidRPr="000F0B01">
              <w:rPr>
                <w:lang w:val="es-ES"/>
              </w:rPr>
              <w:fldChar w:fldCharType="end"/>
            </w:r>
          </w:p>
        </w:tc>
        <w:tc>
          <w:tcPr>
            <w:tcW w:w="595" w:type="dxa"/>
            <w:shd w:val="clear" w:color="auto" w:fill="00188F"/>
            <w:vAlign w:val="center"/>
          </w:tcPr>
          <w:p w14:paraId="63471226" w14:textId="77777777" w:rsidR="00703A9D" w:rsidRPr="000F0B01" w:rsidRDefault="00703A9D" w:rsidP="00D97B2A">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Enrollment for Education Solutions</w:instrText>
            </w:r>
            <w:r w:rsidRPr="000F0B01">
              <w:rPr>
                <w:lang w:val="es-ES"/>
              </w:rPr>
              <w:instrText xml:space="preserve"> </w:instrText>
            </w:r>
            <w:r w:rsidRPr="000F0B01">
              <w:rPr>
                <w:lang w:val="es-ES"/>
              </w:rPr>
              <w:fldChar w:fldCharType="separate"/>
            </w:r>
            <w:r w:rsidRPr="000F0B01">
              <w:rPr>
                <w:lang w:val="es-ES"/>
              </w:rPr>
              <w:t>EES</w:t>
            </w:r>
            <w:r w:rsidRPr="000F0B01">
              <w:rPr>
                <w:lang w:val="es-ES"/>
              </w:rPr>
              <w:fldChar w:fldCharType="end"/>
            </w:r>
          </w:p>
        </w:tc>
        <w:tc>
          <w:tcPr>
            <w:tcW w:w="596" w:type="dxa"/>
            <w:shd w:val="clear" w:color="auto" w:fill="00188F"/>
            <w:vAlign w:val="center"/>
          </w:tcPr>
          <w:p w14:paraId="63471227" w14:textId="77777777" w:rsidR="00703A9D" w:rsidRPr="000F0B01" w:rsidRDefault="00703A9D" w:rsidP="00D97B2A">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Contrato de Servicios y Productos de Microsoft</w:instrText>
            </w:r>
            <w:r w:rsidRPr="000F0B01">
              <w:rPr>
                <w:color w:val="1F497D"/>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MPSA</w:t>
            </w:r>
            <w:r w:rsidRPr="000F0B01">
              <w:rPr>
                <w:color w:val="000000" w:themeColor="text1"/>
                <w:lang w:val="es-ES"/>
              </w:rPr>
              <w:fldChar w:fldCharType="end"/>
            </w:r>
          </w:p>
        </w:tc>
        <w:tc>
          <w:tcPr>
            <w:tcW w:w="595" w:type="dxa"/>
            <w:shd w:val="clear" w:color="auto" w:fill="00188F"/>
            <w:vAlign w:val="center"/>
          </w:tcPr>
          <w:p w14:paraId="63471228" w14:textId="77777777" w:rsidR="00703A9D" w:rsidRPr="000F0B01" w:rsidRDefault="00703A9D" w:rsidP="00D97B2A">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Licencia Open</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OL</w:t>
            </w:r>
            <w:r w:rsidRPr="000F0B01">
              <w:rPr>
                <w:color w:val="000000" w:themeColor="text1"/>
                <w:lang w:val="es-ES"/>
              </w:rPr>
              <w:fldChar w:fldCharType="end"/>
            </w:r>
          </w:p>
        </w:tc>
        <w:tc>
          <w:tcPr>
            <w:tcW w:w="595" w:type="dxa"/>
            <w:shd w:val="clear" w:color="auto" w:fill="00188F"/>
            <w:vAlign w:val="center"/>
          </w:tcPr>
          <w:p w14:paraId="63471229" w14:textId="77777777" w:rsidR="00703A9D" w:rsidRPr="000F0B01" w:rsidRDefault="00703A9D" w:rsidP="00D97B2A">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lang w:val="es-ES"/>
              </w:rPr>
              <w:instrText>Mínimo de Programas Open</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OM</w:t>
            </w:r>
            <w:r w:rsidRPr="000F0B01">
              <w:rPr>
                <w:color w:val="000000" w:themeColor="text1"/>
                <w:lang w:val="es-ES"/>
              </w:rPr>
              <w:fldChar w:fldCharType="end"/>
            </w:r>
          </w:p>
        </w:tc>
        <w:tc>
          <w:tcPr>
            <w:tcW w:w="596" w:type="dxa"/>
            <w:shd w:val="clear" w:color="auto" w:fill="00188F"/>
            <w:vAlign w:val="center"/>
          </w:tcPr>
          <w:p w14:paraId="6347122A" w14:textId="77777777" w:rsidR="00703A9D" w:rsidRPr="000F0B01" w:rsidRDefault="00703A9D" w:rsidP="00D97B2A">
            <w:pPr>
              <w:pStyle w:val="ProductList-OfferingBody"/>
              <w:ind w:left="-113"/>
              <w:jc w:val="center"/>
              <w:rPr>
                <w:color w:val="FFFFFF" w:themeColor="background1"/>
                <w:lang w:val="es-ES"/>
              </w:rPr>
            </w:pPr>
            <w:r w:rsidRPr="000F0B01">
              <w:rPr>
                <w:color w:val="FFFFFF" w:themeColor="background1"/>
                <w:lang w:val="es-ES"/>
              </w:rPr>
              <w:fldChar w:fldCharType="begin"/>
            </w:r>
            <w:r w:rsidRPr="000F0B01">
              <w:rPr>
                <w:color w:val="FFFFFF" w:themeColor="background1"/>
                <w:lang w:val="es-ES"/>
              </w:rPr>
              <w:instrText xml:space="preserve"> AutoTextList  \s NoStyle \t “Open Value y Open Value Subscription” </w:instrText>
            </w:r>
            <w:r w:rsidRPr="000F0B01">
              <w:rPr>
                <w:color w:val="FFFFFF" w:themeColor="background1"/>
                <w:lang w:val="es-ES"/>
              </w:rPr>
              <w:fldChar w:fldCharType="separate"/>
            </w:r>
            <w:r w:rsidRPr="000F0B01">
              <w:rPr>
                <w:color w:val="FFFFFF" w:themeColor="background1"/>
                <w:lang w:val="es-ES"/>
              </w:rPr>
              <w:t>OV/OVS</w:t>
            </w:r>
            <w:r w:rsidRPr="000F0B01">
              <w:rPr>
                <w:color w:val="FFFFFF" w:themeColor="background1"/>
                <w:lang w:val="es-ES"/>
              </w:rPr>
              <w:fldChar w:fldCharType="end"/>
            </w:r>
          </w:p>
        </w:tc>
        <w:tc>
          <w:tcPr>
            <w:tcW w:w="595" w:type="dxa"/>
            <w:shd w:val="clear" w:color="auto" w:fill="00188F"/>
            <w:vAlign w:val="center"/>
          </w:tcPr>
          <w:p w14:paraId="6347122B" w14:textId="77777777" w:rsidR="00703A9D" w:rsidRPr="000F0B01" w:rsidRDefault="00703A9D" w:rsidP="00D97B2A">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Select y Select Plus</w:instrText>
            </w:r>
            <w:r w:rsidRPr="000F0B01">
              <w:rPr>
                <w:lang w:val="es-ES"/>
              </w:rPr>
              <w:instrText xml:space="preserve">” </w:instrText>
            </w:r>
            <w:r w:rsidRPr="000F0B01">
              <w:rPr>
                <w:lang w:val="es-ES"/>
              </w:rPr>
              <w:fldChar w:fldCharType="separate"/>
            </w:r>
            <w:r w:rsidRPr="000F0B01">
              <w:rPr>
                <w:lang w:val="es-ES"/>
              </w:rPr>
              <w:t>S/S+</w:t>
            </w:r>
            <w:r w:rsidRPr="000F0B01">
              <w:rPr>
                <w:lang w:val="es-ES"/>
              </w:rPr>
              <w:fldChar w:fldCharType="end"/>
            </w:r>
          </w:p>
        </w:tc>
        <w:tc>
          <w:tcPr>
            <w:tcW w:w="709" w:type="dxa"/>
            <w:shd w:val="clear" w:color="auto" w:fill="00188F"/>
            <w:vAlign w:val="center"/>
          </w:tcPr>
          <w:p w14:paraId="6347122C" w14:textId="77777777" w:rsidR="00703A9D" w:rsidRPr="000F0B01" w:rsidRDefault="00703A9D" w:rsidP="00D97B2A">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Inscripción en la nube de servidor</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SCE</w:t>
            </w:r>
            <w:r w:rsidRPr="000F0B01">
              <w:rPr>
                <w:color w:val="000000" w:themeColor="text1"/>
                <w:lang w:val="es-ES"/>
              </w:rPr>
              <w:fldChar w:fldCharType="end"/>
            </w:r>
          </w:p>
        </w:tc>
      </w:tr>
      <w:tr w:rsidR="00703A9D" w:rsidRPr="000F0B01" w14:paraId="6347123C" w14:textId="77777777" w:rsidTr="00ED631D">
        <w:tc>
          <w:tcPr>
            <w:tcW w:w="2947" w:type="dxa"/>
            <w:tcBorders>
              <w:top w:val="nil"/>
              <w:left w:val="nil"/>
              <w:bottom w:val="dashSmallGap" w:sz="4" w:space="0" w:color="BFBFBF" w:themeColor="background1" w:themeShade="BF"/>
              <w:right w:val="nil"/>
            </w:tcBorders>
          </w:tcPr>
          <w:p w14:paraId="6347122E" w14:textId="77777777" w:rsidR="00703A9D" w:rsidRPr="000F0B01" w:rsidRDefault="00703A9D" w:rsidP="00F944EC">
            <w:pPr>
              <w:pStyle w:val="ProductList-Offering2"/>
              <w:rPr>
                <w:lang w:val="es-ES"/>
              </w:rPr>
            </w:pPr>
            <w:bookmarkStart w:id="666" w:name="_Toc379797239"/>
            <w:bookmarkStart w:id="667" w:name="_Toc380513264"/>
            <w:bookmarkStart w:id="668" w:name="_Toc380655306"/>
            <w:bookmarkStart w:id="669" w:name="_Toc404671263"/>
            <w:r w:rsidRPr="000F0B01">
              <w:rPr>
                <w:lang w:val="es-ES"/>
              </w:rPr>
              <w:t xml:space="preserve">Licencia de Administración de Cliente </w:t>
            </w:r>
            <w:r w:rsidR="002B7CE6">
              <w:rPr>
                <w:lang w:val="es-ES"/>
              </w:rPr>
              <w:br/>
            </w:r>
            <w:r w:rsidRPr="000F0B01">
              <w:rPr>
                <w:lang w:val="es-ES"/>
              </w:rPr>
              <w:t>(ML de Cliente) de System Center Service Manager 2010</w:t>
            </w:r>
            <w:r w:rsidRPr="000F0B01">
              <w:rPr>
                <w:lang w:val="es-ES"/>
              </w:rPr>
              <w:fldChar w:fldCharType="begin"/>
            </w:r>
            <w:r w:rsidRPr="000F0B01">
              <w:rPr>
                <w:lang w:val="es-ES"/>
              </w:rPr>
              <w:instrText>XE "Service Manager 2010"</w:instrText>
            </w:r>
            <w:r w:rsidRPr="000F0B01">
              <w:rPr>
                <w:lang w:val="es-ES"/>
              </w:rPr>
              <w:fldChar w:fldCharType="end"/>
            </w:r>
            <w:r w:rsidRPr="000F0B01">
              <w:rPr>
                <w:lang w:val="es-ES"/>
              </w:rPr>
              <w:t xml:space="preserve"> por OSE</w:t>
            </w:r>
            <w:bookmarkEnd w:id="666"/>
            <w:bookmarkEnd w:id="667"/>
            <w:bookmarkEnd w:id="668"/>
            <w:bookmarkEnd w:id="669"/>
            <w:r w:rsidRPr="000F0B01">
              <w:rPr>
                <w:lang w:val="es-ES"/>
              </w:rPr>
              <w:fldChar w:fldCharType="begin"/>
            </w:r>
            <w:r w:rsidRPr="000F0B01">
              <w:rPr>
                <w:lang w:val="es-ES"/>
              </w:rPr>
              <w:instrText>XE "Licencia de Administración de Cliente (ML de Cliente) de System Center Service Manager 2010 por OSE"</w:instrText>
            </w:r>
            <w:r w:rsidRPr="000F0B01">
              <w:rPr>
                <w:lang w:val="es-ES"/>
              </w:rPr>
              <w:fldChar w:fldCharType="end"/>
            </w:r>
          </w:p>
        </w:tc>
        <w:tc>
          <w:tcPr>
            <w:tcW w:w="595" w:type="dxa"/>
            <w:tcBorders>
              <w:top w:val="nil"/>
              <w:left w:val="nil"/>
              <w:bottom w:val="dashSmallGap" w:sz="4" w:space="0" w:color="BFBFBF" w:themeColor="background1" w:themeShade="BF"/>
              <w:right w:val="nil"/>
            </w:tcBorders>
            <w:vAlign w:val="center"/>
          </w:tcPr>
          <w:p w14:paraId="6347122F" w14:textId="77777777" w:rsidR="00703A9D" w:rsidRPr="000F0B01" w:rsidRDefault="00703A9D" w:rsidP="00D97B2A">
            <w:pPr>
              <w:pStyle w:val="ProductList-OfferingBody"/>
              <w:ind w:left="-113"/>
              <w:jc w:val="center"/>
              <w:rPr>
                <w:lang w:val="es-ES"/>
              </w:rPr>
            </w:pPr>
            <w:r w:rsidRPr="000F0B01">
              <w:rPr>
                <w:lang w:val="es-ES"/>
              </w:rPr>
              <w:t>4/10</w:t>
            </w:r>
          </w:p>
        </w:tc>
        <w:tc>
          <w:tcPr>
            <w:tcW w:w="595" w:type="dxa"/>
            <w:tcBorders>
              <w:top w:val="nil"/>
              <w:left w:val="nil"/>
              <w:bottom w:val="dashSmallGap" w:sz="4" w:space="0" w:color="BFBFBF" w:themeColor="background1" w:themeShade="BF"/>
              <w:right w:val="nil"/>
            </w:tcBorders>
            <w:vAlign w:val="center"/>
          </w:tcPr>
          <w:p w14:paraId="63471230" w14:textId="77777777" w:rsidR="00703A9D" w:rsidRPr="000F0B01" w:rsidRDefault="00703A9D" w:rsidP="00D97B2A">
            <w:pPr>
              <w:pStyle w:val="ProductList-OfferingBody"/>
              <w:ind w:left="-113"/>
              <w:jc w:val="center"/>
              <w:rPr>
                <w:lang w:val="es-ES"/>
              </w:rPr>
            </w:pPr>
          </w:p>
        </w:tc>
        <w:tc>
          <w:tcPr>
            <w:tcW w:w="596" w:type="dxa"/>
            <w:tcBorders>
              <w:top w:val="nil"/>
              <w:left w:val="nil"/>
              <w:bottom w:val="dashSmallGap" w:sz="4" w:space="0" w:color="BFBFBF" w:themeColor="background1" w:themeShade="BF"/>
              <w:right w:val="nil"/>
            </w:tcBorders>
            <w:vAlign w:val="center"/>
          </w:tcPr>
          <w:p w14:paraId="63471231" w14:textId="77777777" w:rsidR="00703A9D" w:rsidRPr="000F0B01" w:rsidRDefault="00703A9D" w:rsidP="00D97B2A">
            <w:pPr>
              <w:pStyle w:val="ProductList-OfferingBody"/>
              <w:ind w:left="-113"/>
              <w:jc w:val="center"/>
              <w:rPr>
                <w:lang w:val="es-ES"/>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3471232" w14:textId="77777777" w:rsidR="00703A9D" w:rsidRPr="000F0B01" w:rsidRDefault="00703A9D" w:rsidP="00D97B2A">
            <w:pPr>
              <w:pStyle w:val="ProductList-OfferingBody"/>
              <w:ind w:left="-113"/>
              <w:jc w:val="center"/>
              <w:rPr>
                <w:lang w:val="es-ES"/>
              </w:rPr>
            </w:pPr>
          </w:p>
        </w:tc>
        <w:tc>
          <w:tcPr>
            <w:tcW w:w="595" w:type="dxa"/>
            <w:tcBorders>
              <w:left w:val="single" w:sz="12" w:space="0" w:color="FFFFFF" w:themeColor="background1"/>
            </w:tcBorders>
            <w:shd w:val="clear" w:color="auto" w:fill="70AD47" w:themeFill="accent6"/>
            <w:vAlign w:val="center"/>
          </w:tcPr>
          <w:p w14:paraId="63471233" w14:textId="77777777" w:rsidR="00703A9D" w:rsidRPr="000F0B01" w:rsidRDefault="00703A9D" w:rsidP="00D97B2A">
            <w:pPr>
              <w:pStyle w:val="ProductList-OfferingBody"/>
              <w:ind w:left="-113"/>
              <w:jc w:val="center"/>
              <w:rPr>
                <w:lang w:val="es-ES"/>
              </w:rPr>
            </w:pPr>
            <w:r w:rsidRPr="000F0B01">
              <w:rPr>
                <w:lang w:val="es-ES"/>
              </w:rPr>
              <w:t>1</w:t>
            </w:r>
          </w:p>
        </w:tc>
        <w:tc>
          <w:tcPr>
            <w:tcW w:w="596" w:type="dxa"/>
            <w:shd w:val="clear" w:color="auto" w:fill="BFBFBF" w:themeFill="background1" w:themeFillShade="BF"/>
            <w:vAlign w:val="center"/>
          </w:tcPr>
          <w:p w14:paraId="63471234" w14:textId="77777777" w:rsidR="00703A9D" w:rsidRPr="000F0B01" w:rsidRDefault="00703A9D" w:rsidP="00D97B2A">
            <w:pPr>
              <w:pStyle w:val="ProductList-OfferingBody"/>
              <w:ind w:left="-113"/>
              <w:jc w:val="center"/>
              <w:rPr>
                <w:lang w:val="es-ES"/>
              </w:rPr>
            </w:pPr>
          </w:p>
        </w:tc>
        <w:tc>
          <w:tcPr>
            <w:tcW w:w="595" w:type="dxa"/>
            <w:shd w:val="clear" w:color="auto" w:fill="70AD47" w:themeFill="accent6"/>
            <w:vAlign w:val="center"/>
          </w:tcPr>
          <w:p w14:paraId="63471235" w14:textId="77777777" w:rsidR="00703A9D" w:rsidRPr="000F0B01" w:rsidRDefault="00703A9D" w:rsidP="00D97B2A">
            <w:pPr>
              <w:pStyle w:val="ProductList-OfferingBody"/>
              <w:ind w:left="-113"/>
              <w:jc w:val="center"/>
              <w:rPr>
                <w:lang w:val="es-ES"/>
              </w:rPr>
            </w:pPr>
            <w:r w:rsidRPr="000F0B01">
              <w:rPr>
                <w:lang w:val="es-ES"/>
              </w:rPr>
              <w:fldChar w:fldCharType="begin"/>
            </w:r>
            <w:r w:rsidRPr="000F0B01">
              <w:rPr>
                <w:lang w:val="es-ES"/>
              </w:rPr>
              <w:instrText xml:space="preserve"> AutoTextList  \sNoStyle\t "Additional Product Organization Wide" </w:instrText>
            </w:r>
            <w:r w:rsidRPr="000F0B01">
              <w:rPr>
                <w:lang w:val="es-ES"/>
              </w:rPr>
              <w:fldChar w:fldCharType="separate"/>
            </w:r>
            <w:r w:rsidRPr="000F0B01">
              <w:rPr>
                <w:lang w:val="es-ES"/>
              </w:rPr>
              <w:fldChar w:fldCharType="begin"/>
            </w:r>
            <w:r w:rsidRPr="000F0B01">
              <w:rPr>
                <w:lang w:val="es-ES"/>
              </w:rPr>
              <w:instrText xml:space="preserve"> AutoTextList  \s NoStyle \t “</w:instrText>
            </w:r>
            <w:r w:rsidRPr="000F0B01">
              <w:rPr>
                <w:u w:val="single"/>
                <w:lang w:val="es-ES"/>
              </w:rPr>
              <w:instrText>Producto adicional de toda la organización</w:instrText>
            </w:r>
            <w:r w:rsidRPr="000F0B01">
              <w:rPr>
                <w:lang w:val="es-ES"/>
              </w:rPr>
              <w:instrText xml:space="preserve">” </w:instrText>
            </w:r>
            <w:r w:rsidRPr="000F0B01">
              <w:rPr>
                <w:lang w:val="es-ES"/>
              </w:rPr>
              <w:fldChar w:fldCharType="separate"/>
            </w:r>
            <w:r w:rsidRPr="000F0B01">
              <w:rPr>
                <w:lang w:val="es-ES"/>
              </w:rPr>
              <w:t>AO</w:t>
            </w:r>
            <w:r w:rsidRPr="000F0B01">
              <w:rPr>
                <w:lang w:val="es-ES"/>
              </w:rPr>
              <w:fldChar w:fldCharType="end"/>
            </w:r>
            <w:r w:rsidRPr="000F0B01">
              <w:rPr>
                <w:lang w:val="es-ES"/>
              </w:rPr>
              <w:fldChar w:fldCharType="end"/>
            </w:r>
            <w:r w:rsidRPr="000F0B01">
              <w:rPr>
                <w:lang w:val="es-ES"/>
              </w:rPr>
              <w:t>,</w:t>
            </w:r>
            <w:r w:rsidRPr="000F0B01">
              <w:rPr>
                <w:lang w:val="es-ES"/>
              </w:rPr>
              <w:fldChar w:fldCharType="begin"/>
            </w:r>
            <w:r w:rsidRPr="000F0B01">
              <w:rPr>
                <w:lang w:val="es-ES"/>
              </w:rPr>
              <w:instrText xml:space="preserve"> AutoTextList  \s NoStyle \t “Oferta de estudiantes” </w:instrText>
            </w:r>
            <w:r w:rsidRPr="000F0B01">
              <w:rPr>
                <w:lang w:val="es-ES"/>
              </w:rPr>
              <w:fldChar w:fldCharType="separate"/>
            </w:r>
            <w:r w:rsidRPr="000F0B01">
              <w:rPr>
                <w:lang w:val="es-ES"/>
              </w:rPr>
              <w:t>ST</w:t>
            </w:r>
            <w:r w:rsidRPr="000F0B01">
              <w:rPr>
                <w:lang w:val="es-ES"/>
              </w:rPr>
              <w:fldChar w:fldCharType="end"/>
            </w:r>
          </w:p>
        </w:tc>
        <w:tc>
          <w:tcPr>
            <w:tcW w:w="596" w:type="dxa"/>
            <w:shd w:val="clear" w:color="auto" w:fill="BFBFBF" w:themeFill="background1" w:themeFillShade="BF"/>
            <w:vAlign w:val="center"/>
          </w:tcPr>
          <w:p w14:paraId="63471236" w14:textId="77777777" w:rsidR="00703A9D" w:rsidRPr="000F0B01" w:rsidRDefault="00703A9D" w:rsidP="00D97B2A">
            <w:pPr>
              <w:pStyle w:val="ProductList-OfferingBody"/>
              <w:ind w:left="-113"/>
              <w:jc w:val="center"/>
              <w:rPr>
                <w:lang w:val="es-ES"/>
              </w:rPr>
            </w:pPr>
          </w:p>
        </w:tc>
        <w:tc>
          <w:tcPr>
            <w:tcW w:w="595" w:type="dxa"/>
            <w:shd w:val="clear" w:color="auto" w:fill="BFBFBF" w:themeFill="background1" w:themeFillShade="BF"/>
            <w:vAlign w:val="center"/>
          </w:tcPr>
          <w:p w14:paraId="63471237" w14:textId="77777777" w:rsidR="00703A9D" w:rsidRPr="000F0B01" w:rsidRDefault="00703A9D" w:rsidP="00D97B2A">
            <w:pPr>
              <w:pStyle w:val="ProductList-OfferingBody"/>
              <w:ind w:left="-113"/>
              <w:jc w:val="center"/>
              <w:rPr>
                <w:lang w:val="es-ES"/>
              </w:rPr>
            </w:pPr>
          </w:p>
        </w:tc>
        <w:tc>
          <w:tcPr>
            <w:tcW w:w="595" w:type="dxa"/>
            <w:shd w:val="clear" w:color="auto" w:fill="BFBFBF" w:themeFill="background1" w:themeFillShade="BF"/>
            <w:vAlign w:val="center"/>
          </w:tcPr>
          <w:p w14:paraId="63471238" w14:textId="77777777" w:rsidR="00703A9D" w:rsidRPr="000F0B01" w:rsidRDefault="00703A9D" w:rsidP="00D97B2A">
            <w:pPr>
              <w:pStyle w:val="ProductList-OfferingBody"/>
              <w:ind w:left="-113"/>
              <w:jc w:val="center"/>
              <w:rPr>
                <w:lang w:val="es-ES"/>
              </w:rPr>
            </w:pPr>
          </w:p>
        </w:tc>
        <w:tc>
          <w:tcPr>
            <w:tcW w:w="596" w:type="dxa"/>
            <w:shd w:val="clear" w:color="auto" w:fill="BFBFBF" w:themeFill="background1" w:themeFillShade="BF"/>
            <w:vAlign w:val="center"/>
          </w:tcPr>
          <w:p w14:paraId="63471239" w14:textId="77777777" w:rsidR="00703A9D" w:rsidRPr="000F0B01" w:rsidRDefault="00703A9D" w:rsidP="00D97B2A">
            <w:pPr>
              <w:pStyle w:val="ProductList-OfferingBody"/>
              <w:ind w:left="-113"/>
              <w:jc w:val="center"/>
              <w:rPr>
                <w:lang w:val="es-ES"/>
              </w:rPr>
            </w:pPr>
          </w:p>
        </w:tc>
        <w:tc>
          <w:tcPr>
            <w:tcW w:w="595" w:type="dxa"/>
            <w:shd w:val="clear" w:color="auto" w:fill="BFBFBF" w:themeFill="background1" w:themeFillShade="BF"/>
            <w:vAlign w:val="center"/>
          </w:tcPr>
          <w:p w14:paraId="6347123A" w14:textId="77777777" w:rsidR="00703A9D" w:rsidRPr="000F0B01" w:rsidRDefault="00703A9D" w:rsidP="00D97B2A">
            <w:pPr>
              <w:pStyle w:val="ProductList-OfferingBody"/>
              <w:ind w:left="-113"/>
              <w:jc w:val="center"/>
              <w:rPr>
                <w:lang w:val="es-ES"/>
              </w:rPr>
            </w:pPr>
          </w:p>
        </w:tc>
        <w:tc>
          <w:tcPr>
            <w:tcW w:w="709" w:type="dxa"/>
            <w:shd w:val="clear" w:color="auto" w:fill="BFBFBF" w:themeFill="background1" w:themeFillShade="BF"/>
            <w:vAlign w:val="center"/>
          </w:tcPr>
          <w:p w14:paraId="6347123B" w14:textId="77777777" w:rsidR="00703A9D" w:rsidRPr="000F0B01" w:rsidRDefault="00703A9D" w:rsidP="00D97B2A">
            <w:pPr>
              <w:pStyle w:val="ProductList-OfferingBody"/>
              <w:ind w:left="-113"/>
              <w:jc w:val="center"/>
              <w:rPr>
                <w:lang w:val="es-ES"/>
              </w:rPr>
            </w:pPr>
          </w:p>
        </w:tc>
      </w:tr>
      <w:tr w:rsidR="00703A9D" w:rsidRPr="000F0B01" w14:paraId="6347124B" w14:textId="77777777" w:rsidTr="00ED631D">
        <w:tc>
          <w:tcPr>
            <w:tcW w:w="2947" w:type="dxa"/>
            <w:tcBorders>
              <w:top w:val="dashSmallGap" w:sz="4" w:space="0" w:color="BFBFBF" w:themeColor="background1" w:themeShade="BF"/>
              <w:left w:val="nil"/>
              <w:bottom w:val="dashSmallGap" w:sz="4" w:space="0" w:color="BFBFBF" w:themeColor="background1" w:themeShade="BF"/>
              <w:right w:val="nil"/>
            </w:tcBorders>
          </w:tcPr>
          <w:p w14:paraId="6347123D" w14:textId="77777777" w:rsidR="00703A9D" w:rsidRPr="000F0B01" w:rsidRDefault="00703A9D" w:rsidP="00F944EC">
            <w:pPr>
              <w:pStyle w:val="ProductList-Offering2"/>
              <w:rPr>
                <w:lang w:val="es-ES"/>
              </w:rPr>
            </w:pPr>
            <w:bookmarkStart w:id="670" w:name="_Toc379797240"/>
            <w:bookmarkStart w:id="671" w:name="_Toc380513265"/>
            <w:bookmarkStart w:id="672" w:name="_Toc380655307"/>
            <w:bookmarkStart w:id="673" w:name="_Toc404671264"/>
            <w:r w:rsidRPr="000F0B01">
              <w:rPr>
                <w:lang w:val="es-ES"/>
              </w:rPr>
              <w:t xml:space="preserve">Licencia de Administración de Cliente </w:t>
            </w:r>
            <w:r w:rsidR="002B7CE6">
              <w:rPr>
                <w:lang w:val="es-ES"/>
              </w:rPr>
              <w:br/>
            </w:r>
            <w:r w:rsidRPr="000F0B01">
              <w:rPr>
                <w:lang w:val="es-ES"/>
              </w:rPr>
              <w:t>(ML de Cliente) de System Center Service Manager 2010</w:t>
            </w:r>
            <w:r w:rsidRPr="000F0B01">
              <w:rPr>
                <w:lang w:val="es-ES"/>
              </w:rPr>
              <w:fldChar w:fldCharType="begin"/>
            </w:r>
            <w:r w:rsidRPr="000F0B01">
              <w:rPr>
                <w:lang w:val="es-ES"/>
              </w:rPr>
              <w:instrText>XE "Service Manager 2010"</w:instrText>
            </w:r>
            <w:r w:rsidRPr="000F0B01">
              <w:rPr>
                <w:lang w:val="es-ES"/>
              </w:rPr>
              <w:fldChar w:fldCharType="end"/>
            </w:r>
            <w:r w:rsidRPr="000F0B01">
              <w:rPr>
                <w:lang w:val="es-ES"/>
              </w:rPr>
              <w:t xml:space="preserve"> por Usuario</w:t>
            </w:r>
            <w:bookmarkEnd w:id="670"/>
            <w:bookmarkEnd w:id="671"/>
            <w:bookmarkEnd w:id="672"/>
            <w:bookmarkEnd w:id="673"/>
            <w:r w:rsidRPr="000F0B01">
              <w:rPr>
                <w:lang w:val="es-ES"/>
              </w:rPr>
              <w:fldChar w:fldCharType="begin"/>
            </w:r>
            <w:r w:rsidRPr="000F0B01">
              <w:rPr>
                <w:lang w:val="es-ES"/>
              </w:rPr>
              <w:instrText>XE "Licencia de Administración de Cliente (ML de Cliente) de System Center Service Manager 2010 por Usuario"</w:instrText>
            </w:r>
            <w:r w:rsidRPr="000F0B01">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47123E" w14:textId="77777777" w:rsidR="00703A9D" w:rsidRPr="000F0B01" w:rsidRDefault="00703A9D" w:rsidP="00D97B2A">
            <w:pPr>
              <w:pStyle w:val="ProductList-OfferingBody"/>
              <w:ind w:left="-113"/>
              <w:jc w:val="center"/>
              <w:rPr>
                <w:lang w:val="es-ES"/>
              </w:rPr>
            </w:pPr>
            <w:r w:rsidRPr="000F0B01">
              <w:rPr>
                <w:lang w:val="es-ES"/>
              </w:rPr>
              <w:t>4/10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47123F" w14:textId="77777777" w:rsidR="00703A9D" w:rsidRPr="000F0B01" w:rsidRDefault="00703A9D" w:rsidP="00D97B2A">
            <w:pPr>
              <w:pStyle w:val="ProductList-OfferingBody"/>
              <w:ind w:left="-113"/>
              <w:jc w:val="center"/>
              <w:rPr>
                <w:lang w:val="es-ES"/>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3471240" w14:textId="77777777" w:rsidR="00703A9D" w:rsidRPr="000F0B01" w:rsidRDefault="00703A9D" w:rsidP="00D97B2A">
            <w:pPr>
              <w:pStyle w:val="ProductList-OfferingBody"/>
              <w:ind w:left="-113"/>
              <w:jc w:val="center"/>
              <w:rPr>
                <w:lang w:val="es-ES"/>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3471241" w14:textId="77777777" w:rsidR="00703A9D" w:rsidRPr="000F0B01" w:rsidRDefault="00703A9D" w:rsidP="00D97B2A">
            <w:pPr>
              <w:pStyle w:val="ProductList-OfferingBody"/>
              <w:ind w:left="-113"/>
              <w:jc w:val="center"/>
              <w:rPr>
                <w:lang w:val="es-ES"/>
              </w:rPr>
            </w:pPr>
          </w:p>
        </w:tc>
        <w:tc>
          <w:tcPr>
            <w:tcW w:w="595" w:type="dxa"/>
            <w:tcBorders>
              <w:left w:val="single" w:sz="12" w:space="0" w:color="FFFFFF" w:themeColor="background1"/>
            </w:tcBorders>
            <w:shd w:val="clear" w:color="auto" w:fill="70AD47" w:themeFill="accent6"/>
            <w:vAlign w:val="center"/>
          </w:tcPr>
          <w:p w14:paraId="63471242" w14:textId="77777777" w:rsidR="00703A9D" w:rsidRPr="000F0B01" w:rsidRDefault="00703A9D" w:rsidP="00D97B2A">
            <w:pPr>
              <w:pStyle w:val="ProductList-OfferingBody"/>
              <w:ind w:left="-113"/>
              <w:jc w:val="center"/>
              <w:rPr>
                <w:lang w:val="es-ES"/>
              </w:rPr>
            </w:pPr>
            <w:r w:rsidRPr="000F0B01">
              <w:rPr>
                <w:lang w:val="es-ES"/>
              </w:rPr>
              <w:t>1</w:t>
            </w:r>
          </w:p>
        </w:tc>
        <w:tc>
          <w:tcPr>
            <w:tcW w:w="596" w:type="dxa"/>
            <w:shd w:val="clear" w:color="auto" w:fill="BFBFBF" w:themeFill="background1" w:themeFillShade="BF"/>
            <w:vAlign w:val="center"/>
          </w:tcPr>
          <w:p w14:paraId="63471243" w14:textId="77777777" w:rsidR="00703A9D" w:rsidRPr="000F0B01" w:rsidRDefault="00703A9D" w:rsidP="00D97B2A">
            <w:pPr>
              <w:pStyle w:val="ProductList-OfferingBody"/>
              <w:ind w:left="-113"/>
              <w:jc w:val="center"/>
              <w:rPr>
                <w:lang w:val="es-ES"/>
              </w:rPr>
            </w:pPr>
          </w:p>
        </w:tc>
        <w:tc>
          <w:tcPr>
            <w:tcW w:w="595" w:type="dxa"/>
            <w:shd w:val="clear" w:color="auto" w:fill="70AD47" w:themeFill="accent6"/>
            <w:vAlign w:val="center"/>
          </w:tcPr>
          <w:p w14:paraId="63471244" w14:textId="77777777" w:rsidR="00703A9D" w:rsidRPr="000F0B01" w:rsidRDefault="00703A9D" w:rsidP="00D97B2A">
            <w:pPr>
              <w:pStyle w:val="ProductList-OfferingBody"/>
              <w:ind w:left="-113"/>
              <w:jc w:val="center"/>
              <w:rPr>
                <w:lang w:val="es-ES"/>
              </w:rPr>
            </w:pPr>
            <w:r w:rsidRPr="000F0B01">
              <w:rPr>
                <w:lang w:val="es-ES"/>
              </w:rPr>
              <w:fldChar w:fldCharType="begin"/>
            </w:r>
            <w:r w:rsidRPr="000F0B01">
              <w:rPr>
                <w:lang w:val="es-ES"/>
              </w:rPr>
              <w:instrText xml:space="preserve"> AutoTextList  \sNoStyle\t "Additional Product Organization Wide" </w:instrText>
            </w:r>
            <w:r w:rsidRPr="000F0B01">
              <w:rPr>
                <w:lang w:val="es-ES"/>
              </w:rPr>
              <w:fldChar w:fldCharType="separate"/>
            </w:r>
            <w:r w:rsidRPr="000F0B01">
              <w:rPr>
                <w:lang w:val="es-ES"/>
              </w:rPr>
              <w:fldChar w:fldCharType="begin"/>
            </w:r>
            <w:r w:rsidRPr="000F0B01">
              <w:rPr>
                <w:lang w:val="es-ES"/>
              </w:rPr>
              <w:instrText xml:space="preserve"> AutoTextList  \s NoStyle \t “</w:instrText>
            </w:r>
            <w:r w:rsidRPr="000F0B01">
              <w:rPr>
                <w:u w:val="single"/>
                <w:lang w:val="es-ES"/>
              </w:rPr>
              <w:instrText>Producto adicional de toda la organización</w:instrText>
            </w:r>
            <w:r w:rsidRPr="000F0B01">
              <w:rPr>
                <w:lang w:val="es-ES"/>
              </w:rPr>
              <w:instrText xml:space="preserve">” </w:instrText>
            </w:r>
            <w:r w:rsidRPr="000F0B01">
              <w:rPr>
                <w:lang w:val="es-ES"/>
              </w:rPr>
              <w:fldChar w:fldCharType="separate"/>
            </w:r>
            <w:r w:rsidRPr="000F0B01">
              <w:rPr>
                <w:lang w:val="es-ES"/>
              </w:rPr>
              <w:t>AO</w:t>
            </w:r>
            <w:r w:rsidRPr="000F0B01">
              <w:rPr>
                <w:lang w:val="es-ES"/>
              </w:rPr>
              <w:fldChar w:fldCharType="end"/>
            </w:r>
            <w:r w:rsidRPr="000F0B01">
              <w:rPr>
                <w:lang w:val="es-ES"/>
              </w:rPr>
              <w:fldChar w:fldCharType="end"/>
            </w:r>
            <w:r w:rsidRPr="000F0B01">
              <w:rPr>
                <w:lang w:val="es-ES"/>
              </w:rPr>
              <w:t>,</w:t>
            </w:r>
            <w:r w:rsidRPr="000F0B01">
              <w:rPr>
                <w:lang w:val="es-ES"/>
              </w:rPr>
              <w:fldChar w:fldCharType="begin"/>
            </w:r>
            <w:r w:rsidRPr="000F0B01">
              <w:rPr>
                <w:lang w:val="es-ES"/>
              </w:rPr>
              <w:instrText xml:space="preserve"> AutoTextList  \s NoStyle \t “Oferta de estudiantes” </w:instrText>
            </w:r>
            <w:r w:rsidRPr="000F0B01">
              <w:rPr>
                <w:lang w:val="es-ES"/>
              </w:rPr>
              <w:fldChar w:fldCharType="separate"/>
            </w:r>
            <w:r w:rsidRPr="000F0B01">
              <w:rPr>
                <w:lang w:val="es-ES"/>
              </w:rPr>
              <w:t>ST</w:t>
            </w:r>
            <w:r w:rsidRPr="000F0B01">
              <w:rPr>
                <w:lang w:val="es-ES"/>
              </w:rPr>
              <w:fldChar w:fldCharType="end"/>
            </w:r>
          </w:p>
        </w:tc>
        <w:tc>
          <w:tcPr>
            <w:tcW w:w="596" w:type="dxa"/>
            <w:shd w:val="clear" w:color="auto" w:fill="BFBFBF" w:themeFill="background1" w:themeFillShade="BF"/>
            <w:vAlign w:val="center"/>
          </w:tcPr>
          <w:p w14:paraId="63471245" w14:textId="77777777" w:rsidR="00703A9D" w:rsidRPr="000F0B01" w:rsidRDefault="00703A9D" w:rsidP="00D97B2A">
            <w:pPr>
              <w:pStyle w:val="ProductList-OfferingBody"/>
              <w:ind w:left="-113"/>
              <w:jc w:val="center"/>
              <w:rPr>
                <w:lang w:val="es-ES"/>
              </w:rPr>
            </w:pPr>
          </w:p>
        </w:tc>
        <w:tc>
          <w:tcPr>
            <w:tcW w:w="595" w:type="dxa"/>
            <w:shd w:val="clear" w:color="auto" w:fill="BFBFBF" w:themeFill="background1" w:themeFillShade="BF"/>
            <w:vAlign w:val="center"/>
          </w:tcPr>
          <w:p w14:paraId="63471246" w14:textId="77777777" w:rsidR="00703A9D" w:rsidRPr="000F0B01" w:rsidRDefault="00703A9D" w:rsidP="00D97B2A">
            <w:pPr>
              <w:pStyle w:val="ProductList-OfferingBody"/>
              <w:ind w:left="-113"/>
              <w:jc w:val="center"/>
              <w:rPr>
                <w:lang w:val="es-ES"/>
              </w:rPr>
            </w:pPr>
          </w:p>
        </w:tc>
        <w:tc>
          <w:tcPr>
            <w:tcW w:w="595" w:type="dxa"/>
            <w:shd w:val="clear" w:color="auto" w:fill="BFBFBF" w:themeFill="background1" w:themeFillShade="BF"/>
            <w:vAlign w:val="center"/>
          </w:tcPr>
          <w:p w14:paraId="63471247" w14:textId="77777777" w:rsidR="00703A9D" w:rsidRPr="000F0B01" w:rsidRDefault="00703A9D" w:rsidP="00D97B2A">
            <w:pPr>
              <w:pStyle w:val="ProductList-OfferingBody"/>
              <w:ind w:left="-113"/>
              <w:jc w:val="center"/>
              <w:rPr>
                <w:lang w:val="es-ES"/>
              </w:rPr>
            </w:pPr>
          </w:p>
        </w:tc>
        <w:tc>
          <w:tcPr>
            <w:tcW w:w="596" w:type="dxa"/>
            <w:shd w:val="clear" w:color="auto" w:fill="BFBFBF" w:themeFill="background1" w:themeFillShade="BF"/>
            <w:vAlign w:val="center"/>
          </w:tcPr>
          <w:p w14:paraId="63471248" w14:textId="77777777" w:rsidR="00703A9D" w:rsidRPr="000F0B01" w:rsidRDefault="00703A9D" w:rsidP="00D97B2A">
            <w:pPr>
              <w:pStyle w:val="ProductList-OfferingBody"/>
              <w:ind w:left="-113"/>
              <w:jc w:val="center"/>
              <w:rPr>
                <w:lang w:val="es-ES"/>
              </w:rPr>
            </w:pPr>
          </w:p>
        </w:tc>
        <w:tc>
          <w:tcPr>
            <w:tcW w:w="595" w:type="dxa"/>
            <w:shd w:val="clear" w:color="auto" w:fill="BFBFBF" w:themeFill="background1" w:themeFillShade="BF"/>
            <w:vAlign w:val="center"/>
          </w:tcPr>
          <w:p w14:paraId="63471249" w14:textId="77777777" w:rsidR="00703A9D" w:rsidRPr="000F0B01" w:rsidRDefault="00703A9D" w:rsidP="00D97B2A">
            <w:pPr>
              <w:pStyle w:val="ProductList-OfferingBody"/>
              <w:ind w:left="-113"/>
              <w:jc w:val="center"/>
              <w:rPr>
                <w:lang w:val="es-ES"/>
              </w:rPr>
            </w:pPr>
          </w:p>
        </w:tc>
        <w:tc>
          <w:tcPr>
            <w:tcW w:w="709" w:type="dxa"/>
            <w:shd w:val="clear" w:color="auto" w:fill="BFBFBF" w:themeFill="background1" w:themeFillShade="BF"/>
            <w:vAlign w:val="center"/>
          </w:tcPr>
          <w:p w14:paraId="6347124A" w14:textId="77777777" w:rsidR="00703A9D" w:rsidRPr="000F0B01" w:rsidRDefault="00703A9D" w:rsidP="00D97B2A">
            <w:pPr>
              <w:pStyle w:val="ProductList-OfferingBody"/>
              <w:ind w:left="-113"/>
              <w:jc w:val="center"/>
              <w:rPr>
                <w:lang w:val="es-ES"/>
              </w:rPr>
            </w:pPr>
          </w:p>
        </w:tc>
      </w:tr>
      <w:tr w:rsidR="00703A9D" w:rsidRPr="000F0B01" w14:paraId="6347125A" w14:textId="77777777" w:rsidTr="00ED631D">
        <w:tc>
          <w:tcPr>
            <w:tcW w:w="2947" w:type="dxa"/>
            <w:tcBorders>
              <w:top w:val="dashSmallGap" w:sz="4" w:space="0" w:color="BFBFBF" w:themeColor="background1" w:themeShade="BF"/>
              <w:left w:val="nil"/>
              <w:bottom w:val="nil"/>
              <w:right w:val="nil"/>
            </w:tcBorders>
          </w:tcPr>
          <w:p w14:paraId="6347124C" w14:textId="77777777" w:rsidR="00703A9D" w:rsidRPr="000F0B01" w:rsidRDefault="00703A9D" w:rsidP="00307E17">
            <w:pPr>
              <w:pStyle w:val="ProductList-Offering2"/>
              <w:rPr>
                <w:lang w:val="es-ES"/>
              </w:rPr>
            </w:pPr>
            <w:bookmarkStart w:id="674" w:name="_Toc379797241"/>
            <w:bookmarkStart w:id="675" w:name="_Toc380513266"/>
            <w:bookmarkStart w:id="676" w:name="_Toc380655308"/>
            <w:bookmarkStart w:id="677" w:name="_Toc404671265"/>
            <w:r w:rsidRPr="000F0B01">
              <w:rPr>
                <w:lang w:val="es-ES"/>
              </w:rPr>
              <w:t xml:space="preserve">Licencia de Administración de Servidor </w:t>
            </w:r>
            <w:r w:rsidR="002B7CE6">
              <w:rPr>
                <w:lang w:val="es-ES"/>
              </w:rPr>
              <w:br/>
            </w:r>
            <w:r w:rsidRPr="000F0B01">
              <w:rPr>
                <w:lang w:val="es-ES"/>
              </w:rPr>
              <w:t>(ML de Servidor) de System Center Service Manager 2010</w:t>
            </w:r>
            <w:r w:rsidRPr="000F0B01">
              <w:rPr>
                <w:lang w:val="es-ES"/>
              </w:rPr>
              <w:fldChar w:fldCharType="begin"/>
            </w:r>
            <w:r w:rsidRPr="000F0B01">
              <w:rPr>
                <w:lang w:val="es-ES"/>
              </w:rPr>
              <w:instrText>XE "Service Manager 2010"</w:instrText>
            </w:r>
            <w:r w:rsidRPr="000F0B01">
              <w:rPr>
                <w:lang w:val="es-ES"/>
              </w:rPr>
              <w:fldChar w:fldCharType="end"/>
            </w:r>
            <w:r w:rsidRPr="000F0B01">
              <w:rPr>
                <w:lang w:val="es-ES"/>
              </w:rPr>
              <w:t xml:space="preserve"> por OSE</w:t>
            </w:r>
            <w:bookmarkEnd w:id="674"/>
            <w:bookmarkEnd w:id="675"/>
            <w:bookmarkEnd w:id="676"/>
            <w:bookmarkEnd w:id="677"/>
            <w:r w:rsidRPr="000F0B01">
              <w:rPr>
                <w:lang w:val="es-ES"/>
              </w:rPr>
              <w:fldChar w:fldCharType="begin"/>
            </w:r>
            <w:r w:rsidRPr="000F0B01">
              <w:rPr>
                <w:lang w:val="es-ES"/>
              </w:rPr>
              <w:instrText>XE "Licencia de Administración de Servidor (ML de Servidor) de System Center Service Manager 2010 por OSE"</w:instrText>
            </w:r>
            <w:r w:rsidRPr="000F0B01">
              <w:rPr>
                <w:lang w:val="es-ES"/>
              </w:rPr>
              <w:fldChar w:fldCharType="end"/>
            </w:r>
          </w:p>
        </w:tc>
        <w:tc>
          <w:tcPr>
            <w:tcW w:w="595" w:type="dxa"/>
            <w:tcBorders>
              <w:top w:val="dashSmallGap" w:sz="4" w:space="0" w:color="BFBFBF" w:themeColor="background1" w:themeShade="BF"/>
              <w:left w:val="nil"/>
              <w:bottom w:val="nil"/>
              <w:right w:val="nil"/>
            </w:tcBorders>
            <w:vAlign w:val="center"/>
          </w:tcPr>
          <w:p w14:paraId="6347124D" w14:textId="77777777" w:rsidR="00703A9D" w:rsidRPr="000F0B01" w:rsidRDefault="00703A9D" w:rsidP="00D97B2A">
            <w:pPr>
              <w:pStyle w:val="ProductList-OfferingBody"/>
              <w:ind w:left="-113"/>
              <w:jc w:val="center"/>
              <w:rPr>
                <w:lang w:val="es-ES"/>
              </w:rPr>
            </w:pPr>
            <w:r w:rsidRPr="000F0B01">
              <w:rPr>
                <w:lang w:val="es-ES"/>
              </w:rPr>
              <w:t>4/10</w:t>
            </w:r>
          </w:p>
        </w:tc>
        <w:tc>
          <w:tcPr>
            <w:tcW w:w="595" w:type="dxa"/>
            <w:tcBorders>
              <w:top w:val="dashSmallGap" w:sz="4" w:space="0" w:color="BFBFBF" w:themeColor="background1" w:themeShade="BF"/>
              <w:left w:val="nil"/>
              <w:bottom w:val="nil"/>
              <w:right w:val="nil"/>
            </w:tcBorders>
            <w:vAlign w:val="center"/>
          </w:tcPr>
          <w:p w14:paraId="6347124E" w14:textId="77777777" w:rsidR="00703A9D" w:rsidRPr="000F0B01" w:rsidRDefault="00703A9D" w:rsidP="00D97B2A">
            <w:pPr>
              <w:pStyle w:val="ProductList-OfferingBody"/>
              <w:ind w:left="-113"/>
              <w:jc w:val="center"/>
              <w:rPr>
                <w:lang w:val="es-ES"/>
              </w:rPr>
            </w:pPr>
          </w:p>
        </w:tc>
        <w:tc>
          <w:tcPr>
            <w:tcW w:w="596" w:type="dxa"/>
            <w:tcBorders>
              <w:top w:val="dashSmallGap" w:sz="4" w:space="0" w:color="BFBFBF" w:themeColor="background1" w:themeShade="BF"/>
              <w:left w:val="nil"/>
              <w:bottom w:val="nil"/>
              <w:right w:val="nil"/>
            </w:tcBorders>
            <w:vAlign w:val="center"/>
          </w:tcPr>
          <w:p w14:paraId="6347124F" w14:textId="77777777" w:rsidR="00703A9D" w:rsidRPr="000F0B01" w:rsidRDefault="00703A9D" w:rsidP="00D97B2A">
            <w:pPr>
              <w:pStyle w:val="ProductList-OfferingBody"/>
              <w:ind w:left="-113"/>
              <w:jc w:val="center"/>
              <w:rPr>
                <w:lang w:val="es-ES"/>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3471250" w14:textId="77777777" w:rsidR="00703A9D" w:rsidRPr="000F0B01" w:rsidRDefault="00703A9D" w:rsidP="00D97B2A">
            <w:pPr>
              <w:pStyle w:val="ProductList-OfferingBody"/>
              <w:ind w:left="-113"/>
              <w:jc w:val="center"/>
              <w:rPr>
                <w:lang w:val="es-ES"/>
              </w:rPr>
            </w:pPr>
          </w:p>
        </w:tc>
        <w:tc>
          <w:tcPr>
            <w:tcW w:w="595" w:type="dxa"/>
            <w:tcBorders>
              <w:left w:val="single" w:sz="12" w:space="0" w:color="FFFFFF" w:themeColor="background1"/>
            </w:tcBorders>
            <w:shd w:val="clear" w:color="auto" w:fill="70AD47" w:themeFill="accent6"/>
            <w:vAlign w:val="center"/>
          </w:tcPr>
          <w:p w14:paraId="63471251" w14:textId="77777777" w:rsidR="00703A9D" w:rsidRPr="000F0B01" w:rsidRDefault="00703A9D" w:rsidP="00D97B2A">
            <w:pPr>
              <w:pStyle w:val="ProductList-OfferingBody"/>
              <w:ind w:left="-113"/>
              <w:jc w:val="center"/>
              <w:rPr>
                <w:lang w:val="es-ES"/>
              </w:rPr>
            </w:pPr>
            <w:r w:rsidRPr="000F0B01">
              <w:rPr>
                <w:lang w:val="es-ES"/>
              </w:rPr>
              <w:t>1</w:t>
            </w:r>
          </w:p>
        </w:tc>
        <w:tc>
          <w:tcPr>
            <w:tcW w:w="596" w:type="dxa"/>
            <w:shd w:val="clear" w:color="auto" w:fill="BFBFBF" w:themeFill="background1" w:themeFillShade="BF"/>
            <w:vAlign w:val="center"/>
          </w:tcPr>
          <w:p w14:paraId="63471252" w14:textId="77777777" w:rsidR="00703A9D" w:rsidRPr="000F0B01" w:rsidRDefault="00703A9D" w:rsidP="00D97B2A">
            <w:pPr>
              <w:pStyle w:val="ProductList-OfferingBody"/>
              <w:ind w:left="-113"/>
              <w:jc w:val="center"/>
              <w:rPr>
                <w:lang w:val="es-ES"/>
              </w:rPr>
            </w:pPr>
          </w:p>
        </w:tc>
        <w:tc>
          <w:tcPr>
            <w:tcW w:w="595" w:type="dxa"/>
            <w:shd w:val="clear" w:color="auto" w:fill="70AD47" w:themeFill="accent6"/>
            <w:vAlign w:val="center"/>
          </w:tcPr>
          <w:p w14:paraId="63471253" w14:textId="77777777" w:rsidR="00703A9D" w:rsidRPr="000F0B01" w:rsidRDefault="00703A9D" w:rsidP="00D97B2A">
            <w:pPr>
              <w:pStyle w:val="ProductList-OfferingBody"/>
              <w:ind w:left="-113"/>
              <w:jc w:val="center"/>
              <w:rPr>
                <w:lang w:val="es-ES"/>
              </w:rPr>
            </w:pPr>
            <w:r w:rsidRPr="000F0B01">
              <w:rPr>
                <w:lang w:val="es-ES"/>
              </w:rPr>
              <w:fldChar w:fldCharType="begin"/>
            </w:r>
            <w:r w:rsidRPr="000F0B01">
              <w:rPr>
                <w:lang w:val="es-ES"/>
              </w:rPr>
              <w:instrText xml:space="preserve"> AutoTextList  \sNoStyle\t "Additional Product Organization Wide" </w:instrText>
            </w:r>
            <w:r w:rsidRPr="000F0B01">
              <w:rPr>
                <w:lang w:val="es-ES"/>
              </w:rPr>
              <w:fldChar w:fldCharType="separate"/>
            </w:r>
            <w:r w:rsidRPr="000F0B01">
              <w:rPr>
                <w:lang w:val="es-ES"/>
              </w:rPr>
              <w:fldChar w:fldCharType="begin"/>
            </w:r>
            <w:r w:rsidRPr="000F0B01">
              <w:rPr>
                <w:lang w:val="es-ES"/>
              </w:rPr>
              <w:instrText xml:space="preserve"> AutoTextList  \s NoStyle \t “</w:instrText>
            </w:r>
            <w:r w:rsidRPr="000F0B01">
              <w:rPr>
                <w:u w:val="single"/>
                <w:lang w:val="es-ES"/>
              </w:rPr>
              <w:instrText>Producto adicional de toda la organización</w:instrText>
            </w:r>
            <w:r w:rsidRPr="000F0B01">
              <w:rPr>
                <w:lang w:val="es-ES"/>
              </w:rPr>
              <w:instrText xml:space="preserve">” </w:instrText>
            </w:r>
            <w:r w:rsidRPr="000F0B01">
              <w:rPr>
                <w:lang w:val="es-ES"/>
              </w:rPr>
              <w:fldChar w:fldCharType="separate"/>
            </w:r>
            <w:r w:rsidRPr="000F0B01">
              <w:rPr>
                <w:lang w:val="es-ES"/>
              </w:rPr>
              <w:t>AO</w:t>
            </w:r>
            <w:r w:rsidRPr="000F0B01">
              <w:rPr>
                <w:lang w:val="es-ES"/>
              </w:rPr>
              <w:fldChar w:fldCharType="end"/>
            </w:r>
            <w:r w:rsidRPr="000F0B01">
              <w:rPr>
                <w:lang w:val="es-ES"/>
              </w:rPr>
              <w:fldChar w:fldCharType="end"/>
            </w:r>
            <w:r w:rsidRPr="000F0B01">
              <w:rPr>
                <w:lang w:val="es-ES"/>
              </w:rPr>
              <w:t>,</w:t>
            </w:r>
            <w:r w:rsidRPr="000F0B01">
              <w:rPr>
                <w:lang w:val="es-ES"/>
              </w:rPr>
              <w:fldChar w:fldCharType="begin"/>
            </w:r>
            <w:r w:rsidRPr="000F0B01">
              <w:rPr>
                <w:lang w:val="es-ES"/>
              </w:rPr>
              <w:instrText xml:space="preserve"> AutoTextList  \s NoStyle \t “Oferta de estudiantes” </w:instrText>
            </w:r>
            <w:r w:rsidRPr="000F0B01">
              <w:rPr>
                <w:lang w:val="es-ES"/>
              </w:rPr>
              <w:fldChar w:fldCharType="separate"/>
            </w:r>
            <w:r w:rsidRPr="000F0B01">
              <w:rPr>
                <w:lang w:val="es-ES"/>
              </w:rPr>
              <w:t>ST</w:t>
            </w:r>
            <w:r w:rsidRPr="000F0B01">
              <w:rPr>
                <w:lang w:val="es-ES"/>
              </w:rPr>
              <w:fldChar w:fldCharType="end"/>
            </w:r>
          </w:p>
        </w:tc>
        <w:tc>
          <w:tcPr>
            <w:tcW w:w="596" w:type="dxa"/>
            <w:shd w:val="clear" w:color="auto" w:fill="BFBFBF" w:themeFill="background1" w:themeFillShade="BF"/>
            <w:vAlign w:val="center"/>
          </w:tcPr>
          <w:p w14:paraId="63471254" w14:textId="77777777" w:rsidR="00703A9D" w:rsidRPr="000F0B01" w:rsidRDefault="00703A9D" w:rsidP="00D97B2A">
            <w:pPr>
              <w:pStyle w:val="ProductList-OfferingBody"/>
              <w:ind w:left="-113"/>
              <w:jc w:val="center"/>
              <w:rPr>
                <w:lang w:val="es-ES"/>
              </w:rPr>
            </w:pPr>
          </w:p>
        </w:tc>
        <w:tc>
          <w:tcPr>
            <w:tcW w:w="595" w:type="dxa"/>
            <w:shd w:val="clear" w:color="auto" w:fill="BFBFBF" w:themeFill="background1" w:themeFillShade="BF"/>
            <w:vAlign w:val="center"/>
          </w:tcPr>
          <w:p w14:paraId="63471255" w14:textId="77777777" w:rsidR="00703A9D" w:rsidRPr="000F0B01" w:rsidRDefault="00703A9D" w:rsidP="00D97B2A">
            <w:pPr>
              <w:pStyle w:val="ProductList-OfferingBody"/>
              <w:ind w:left="-113"/>
              <w:jc w:val="center"/>
              <w:rPr>
                <w:lang w:val="es-ES"/>
              </w:rPr>
            </w:pPr>
          </w:p>
        </w:tc>
        <w:tc>
          <w:tcPr>
            <w:tcW w:w="595" w:type="dxa"/>
            <w:shd w:val="clear" w:color="auto" w:fill="BFBFBF" w:themeFill="background1" w:themeFillShade="BF"/>
            <w:vAlign w:val="center"/>
          </w:tcPr>
          <w:p w14:paraId="63471256" w14:textId="77777777" w:rsidR="00703A9D" w:rsidRPr="000F0B01" w:rsidRDefault="00703A9D" w:rsidP="00D97B2A">
            <w:pPr>
              <w:pStyle w:val="ProductList-OfferingBody"/>
              <w:ind w:left="-113"/>
              <w:jc w:val="center"/>
              <w:rPr>
                <w:lang w:val="es-ES"/>
              </w:rPr>
            </w:pPr>
          </w:p>
        </w:tc>
        <w:tc>
          <w:tcPr>
            <w:tcW w:w="596" w:type="dxa"/>
            <w:shd w:val="clear" w:color="auto" w:fill="BFBFBF" w:themeFill="background1" w:themeFillShade="BF"/>
            <w:vAlign w:val="center"/>
          </w:tcPr>
          <w:p w14:paraId="63471257" w14:textId="77777777" w:rsidR="00703A9D" w:rsidRPr="000F0B01" w:rsidRDefault="00703A9D" w:rsidP="00D97B2A">
            <w:pPr>
              <w:pStyle w:val="ProductList-OfferingBody"/>
              <w:ind w:left="-113"/>
              <w:jc w:val="center"/>
              <w:rPr>
                <w:lang w:val="es-ES"/>
              </w:rPr>
            </w:pPr>
          </w:p>
        </w:tc>
        <w:tc>
          <w:tcPr>
            <w:tcW w:w="595" w:type="dxa"/>
            <w:shd w:val="clear" w:color="auto" w:fill="BFBFBF" w:themeFill="background1" w:themeFillShade="BF"/>
            <w:vAlign w:val="center"/>
          </w:tcPr>
          <w:p w14:paraId="63471258" w14:textId="77777777" w:rsidR="00703A9D" w:rsidRPr="000F0B01" w:rsidRDefault="00703A9D" w:rsidP="00D97B2A">
            <w:pPr>
              <w:pStyle w:val="ProductList-OfferingBody"/>
              <w:ind w:left="-113"/>
              <w:jc w:val="center"/>
              <w:rPr>
                <w:lang w:val="es-ES"/>
              </w:rPr>
            </w:pPr>
          </w:p>
        </w:tc>
        <w:tc>
          <w:tcPr>
            <w:tcW w:w="709" w:type="dxa"/>
            <w:shd w:val="clear" w:color="auto" w:fill="BFBFBF" w:themeFill="background1" w:themeFillShade="BF"/>
            <w:vAlign w:val="center"/>
          </w:tcPr>
          <w:p w14:paraId="63471259" w14:textId="77777777" w:rsidR="00703A9D" w:rsidRPr="000F0B01" w:rsidRDefault="00703A9D" w:rsidP="00D97B2A">
            <w:pPr>
              <w:pStyle w:val="ProductList-OfferingBody"/>
              <w:ind w:left="-113"/>
              <w:jc w:val="center"/>
              <w:rPr>
                <w:lang w:val="es-ES"/>
              </w:rPr>
            </w:pPr>
          </w:p>
        </w:tc>
      </w:tr>
    </w:tbl>
    <w:p w14:paraId="6347125B" w14:textId="77777777" w:rsidR="00C13DF8" w:rsidRPr="000F0B01" w:rsidRDefault="00C13DF8" w:rsidP="004F3C6D">
      <w:pPr>
        <w:pStyle w:val="ProductList-Body"/>
        <w:rPr>
          <w:lang w:val="es-ES"/>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EC4F2C" w:rsidRPr="000F0B01" w14:paraId="6347125F" w14:textId="77777777" w:rsidTr="00ED631D">
        <w:tc>
          <w:tcPr>
            <w:tcW w:w="3488" w:type="dxa"/>
          </w:tcPr>
          <w:p w14:paraId="6347125C" w14:textId="77777777" w:rsidR="00EC4F2C" w:rsidRPr="000F0B01" w:rsidRDefault="00EC4F2C" w:rsidP="00EC4F2C">
            <w:pPr>
              <w:pStyle w:val="ProductList-Body"/>
              <w:spacing w:before="20" w:after="20"/>
              <w:rPr>
                <w:lang w:val="es-ES"/>
              </w:rPr>
            </w:pPr>
          </w:p>
        </w:tc>
        <w:tc>
          <w:tcPr>
            <w:tcW w:w="3597" w:type="dxa"/>
          </w:tcPr>
          <w:p w14:paraId="6347125D" w14:textId="77777777" w:rsidR="00EC4F2C" w:rsidRPr="000F0B01" w:rsidRDefault="00EC4F2C" w:rsidP="00EC4F2C">
            <w:pPr>
              <w:pStyle w:val="ProductList-Body"/>
              <w:spacing w:before="20" w:after="20"/>
              <w:rPr>
                <w:lang w:val="es-ES"/>
              </w:rPr>
            </w:pPr>
            <w:r w:rsidRPr="000F0B01">
              <w:rPr>
                <w:lang w:val="es-ES"/>
              </w:rPr>
              <w:t xml:space="preserve">Grupo de productos: </w:t>
            </w:r>
            <w:r w:rsidRPr="000F0B01">
              <w:rPr>
                <w:b/>
                <w:lang w:val="es-ES"/>
              </w:rPr>
              <w:t>Servidor</w:t>
            </w:r>
          </w:p>
        </w:tc>
        <w:tc>
          <w:tcPr>
            <w:tcW w:w="3715" w:type="dxa"/>
          </w:tcPr>
          <w:p w14:paraId="6347125E" w14:textId="77777777" w:rsidR="00EC4F2C" w:rsidRPr="000F0B01" w:rsidRDefault="00EC4F2C" w:rsidP="00EC4F2C">
            <w:pPr>
              <w:pStyle w:val="ProductList-Body"/>
              <w:spacing w:before="20" w:after="20"/>
              <w:rPr>
                <w:lang w:val="es-ES"/>
              </w:rPr>
            </w:pPr>
          </w:p>
        </w:tc>
      </w:tr>
      <w:tr w:rsidR="00EC4F2C" w:rsidRPr="00465141" w14:paraId="63471263" w14:textId="77777777" w:rsidTr="00ED631D">
        <w:tc>
          <w:tcPr>
            <w:tcW w:w="3488" w:type="dxa"/>
          </w:tcPr>
          <w:p w14:paraId="63471260" w14:textId="77777777" w:rsidR="00EC4F2C" w:rsidRPr="000F0B01" w:rsidRDefault="00EC4F2C" w:rsidP="00EC4F2C">
            <w:pPr>
              <w:pStyle w:val="ProductList-Body"/>
              <w:spacing w:before="20" w:after="20"/>
              <w:rPr>
                <w:lang w:val="es-ES"/>
              </w:rPr>
            </w:pPr>
          </w:p>
        </w:tc>
        <w:tc>
          <w:tcPr>
            <w:tcW w:w="3597" w:type="dxa"/>
          </w:tcPr>
          <w:p w14:paraId="63471261" w14:textId="77777777" w:rsidR="00EC4F2C" w:rsidRPr="00E35280" w:rsidRDefault="00BD7BA1" w:rsidP="00EC4F2C">
            <w:pPr>
              <w:pStyle w:val="ProductList-Body"/>
              <w:spacing w:before="20" w:after="20"/>
              <w:rPr>
                <w:lang w:val="pt-BR"/>
              </w:rPr>
            </w:pPr>
            <w:hyperlink w:anchor="SoftwareAssurance" w:history="1">
              <w:r w:rsidR="00ED72FB" w:rsidRPr="00E35280">
                <w:rPr>
                  <w:rStyle w:val="Hyperlink"/>
                  <w:color w:val="000000" w:themeColor="text1"/>
                  <w:u w:val="none"/>
                  <w:lang w:val="pt-BR"/>
                </w:rPr>
                <w:t>Beneficios de Software Assurance</w:t>
              </w:r>
            </w:hyperlink>
            <w:r w:rsidR="00ED72FB" w:rsidRPr="00E35280">
              <w:rPr>
                <w:lang w:val="pt-BR"/>
              </w:rPr>
              <w:t xml:space="preserve">: </w:t>
            </w:r>
            <w:r w:rsidR="00ED72FB" w:rsidRPr="00E35280">
              <w:rPr>
                <w:b/>
                <w:lang w:val="pt-BR"/>
              </w:rPr>
              <w:t>Servidor</w:t>
            </w:r>
          </w:p>
        </w:tc>
        <w:tc>
          <w:tcPr>
            <w:tcW w:w="3715" w:type="dxa"/>
          </w:tcPr>
          <w:p w14:paraId="63471262" w14:textId="77777777" w:rsidR="00EC4F2C" w:rsidRPr="00E35280" w:rsidRDefault="00EC4F2C" w:rsidP="00EC4F2C">
            <w:pPr>
              <w:pStyle w:val="ProductList-Body"/>
              <w:spacing w:before="20" w:after="20"/>
              <w:rPr>
                <w:lang w:val="pt-BR"/>
              </w:rPr>
            </w:pPr>
          </w:p>
        </w:tc>
      </w:tr>
    </w:tbl>
    <w:p w14:paraId="63471264" w14:textId="77777777" w:rsidR="00407597" w:rsidRPr="000F0B01" w:rsidRDefault="00407597" w:rsidP="00407597">
      <w:pPr>
        <w:pStyle w:val="ProductList-Body"/>
        <w:shd w:val="clear" w:color="auto" w:fill="D9D9D9" w:themeFill="background1" w:themeFillShade="D9"/>
        <w:spacing w:before="120" w:after="120"/>
        <w:rPr>
          <w:b/>
          <w:lang w:val="es-ES"/>
        </w:rPr>
      </w:pPr>
      <w:bookmarkStart w:id="678" w:name="_Toc378147645"/>
      <w:bookmarkStart w:id="679" w:name="_Toc378151547"/>
      <w:r w:rsidRPr="000F0B01">
        <w:rPr>
          <w:b/>
          <w:lang w:val="es-ES"/>
        </w:rPr>
        <w:t>Información adicional</w:t>
      </w:r>
    </w:p>
    <w:p w14:paraId="63471265" w14:textId="77777777" w:rsidR="00407597" w:rsidRPr="000F0B01" w:rsidRDefault="00407597" w:rsidP="00407597">
      <w:pPr>
        <w:pStyle w:val="ProductList-Body"/>
        <w:rPr>
          <w:lang w:val="es-ES"/>
        </w:rPr>
      </w:pPr>
      <w:r w:rsidRPr="000F0B01">
        <w:rPr>
          <w:lang w:val="es-ES"/>
        </w:rPr>
        <w:t>Solo los clientes con Contrato Campus y School y Enrollment for Education Solutions que licenciaron System Center Configuration Manager 2007 R3</w:t>
      </w:r>
      <w:r w:rsidRPr="000F0B01">
        <w:rPr>
          <w:lang w:val="es-ES"/>
        </w:rPr>
        <w:fldChar w:fldCharType="begin"/>
      </w:r>
      <w:r w:rsidRPr="000F0B01">
        <w:rPr>
          <w:lang w:val="es-ES"/>
        </w:rPr>
        <w:instrText>XE "System Center Configuration Manager 2007 R3"</w:instrText>
      </w:r>
      <w:r w:rsidRPr="000F0B01">
        <w:rPr>
          <w:lang w:val="es-ES"/>
        </w:rPr>
        <w:fldChar w:fldCharType="end"/>
      </w:r>
      <w:r w:rsidRPr="000F0B01">
        <w:rPr>
          <w:lang w:val="es-ES"/>
        </w:rPr>
        <w:t xml:space="preserve"> antes del 1 de abril de 2012, pueden adquirir licencias de administración para esta versión del Producto, y esas licencias de administración deben adquirirse en el mismo contrato o periodo de inscripción como las licencias anteriores. </w:t>
      </w:r>
    </w:p>
    <w:p w14:paraId="63471266" w14:textId="77777777" w:rsidR="00585A48" w:rsidRPr="000F0B01" w:rsidRDefault="00BD7BA1" w:rsidP="00585A48">
      <w:pPr>
        <w:pStyle w:val="ProductList-Body"/>
        <w:shd w:val="clear" w:color="auto" w:fill="A6A6A6" w:themeFill="background1" w:themeFillShade="A6"/>
        <w:spacing w:before="120" w:after="240"/>
        <w:jc w:val="right"/>
        <w:rPr>
          <w:sz w:val="16"/>
          <w:szCs w:val="16"/>
          <w:lang w:val="es-ES"/>
        </w:rPr>
      </w:pPr>
      <w:hyperlink w:anchor="ToC" w:history="1">
        <w:r w:rsidR="00E56ACF" w:rsidRPr="000F0B01">
          <w:rPr>
            <w:rStyle w:val="Hyperlink"/>
            <w:sz w:val="16"/>
            <w:szCs w:val="16"/>
            <w:lang w:val="es-ES"/>
          </w:rPr>
          <w:t>Tabla de contenidos</w:t>
        </w:r>
      </w:hyperlink>
      <w:r w:rsidR="00E56ACF" w:rsidRPr="000F0B01">
        <w:rPr>
          <w:sz w:val="16"/>
          <w:szCs w:val="16"/>
          <w:lang w:val="es-ES"/>
        </w:rPr>
        <w:t xml:space="preserve"> / </w:t>
      </w:r>
      <w:hyperlink w:anchor="ChartKey" w:history="1">
        <w:r w:rsidR="00E56ACF" w:rsidRPr="000F0B01">
          <w:rPr>
            <w:rStyle w:val="Hyperlink"/>
            <w:sz w:val="16"/>
            <w:szCs w:val="16"/>
            <w:lang w:val="es-ES"/>
          </w:rPr>
          <w:t>Clave de gráficos</w:t>
        </w:r>
      </w:hyperlink>
      <w:r w:rsidR="00E56ACF" w:rsidRPr="000F0B01">
        <w:rPr>
          <w:sz w:val="16"/>
          <w:szCs w:val="16"/>
          <w:lang w:val="es-ES"/>
        </w:rPr>
        <w:t xml:space="preserve"> / </w:t>
      </w:r>
      <w:hyperlink w:anchor="Index" w:history="1">
        <w:r w:rsidR="00E56ACF" w:rsidRPr="000F0B01">
          <w:rPr>
            <w:rStyle w:val="Hyperlink"/>
            <w:sz w:val="16"/>
            <w:szCs w:val="16"/>
            <w:lang w:val="es-ES"/>
          </w:rPr>
          <w:t>Índice</w:t>
        </w:r>
      </w:hyperlink>
    </w:p>
    <w:p w14:paraId="63471267" w14:textId="77777777" w:rsidR="002B7CE6" w:rsidRDefault="002B7CE6" w:rsidP="002B7CE6">
      <w:pPr>
        <w:pStyle w:val="ProductList-Offering1Heading"/>
        <w:pBdr>
          <w:bottom w:val="none" w:sz="0" w:space="0" w:color="auto"/>
        </w:pBdr>
        <w:outlineLvl w:val="1"/>
        <w:rPr>
          <w:lang w:val="es-ES"/>
        </w:rPr>
      </w:pPr>
      <w:bookmarkStart w:id="680" w:name="_Toc379797242"/>
      <w:bookmarkStart w:id="681" w:name="_Toc380513267"/>
      <w:bookmarkStart w:id="682" w:name="_Toc380655309"/>
    </w:p>
    <w:p w14:paraId="63471268" w14:textId="77777777" w:rsidR="00C13DF8" w:rsidRPr="000F0B01" w:rsidRDefault="00943761" w:rsidP="00680B4D">
      <w:pPr>
        <w:pStyle w:val="ProductList-Offering1Heading"/>
        <w:outlineLvl w:val="1"/>
        <w:rPr>
          <w:lang w:val="es-ES"/>
        </w:rPr>
      </w:pPr>
      <w:bookmarkStart w:id="683" w:name="_Toc404671266"/>
      <w:r w:rsidRPr="000F0B01">
        <w:rPr>
          <w:lang w:val="es-ES"/>
        </w:rPr>
        <w:t>VDI</w:t>
      </w:r>
      <w:bookmarkEnd w:id="678"/>
      <w:bookmarkEnd w:id="679"/>
      <w:bookmarkEnd w:id="680"/>
      <w:bookmarkEnd w:id="681"/>
      <w:r w:rsidRPr="000F0B01">
        <w:rPr>
          <w:lang w:val="es-ES"/>
        </w:rPr>
        <w:t xml:space="preserve"> Suite</w:t>
      </w:r>
      <w:bookmarkEnd w:id="682"/>
      <w:bookmarkEnd w:id="68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655"/>
        <w:gridCol w:w="536"/>
        <w:gridCol w:w="724"/>
      </w:tblGrid>
      <w:tr w:rsidR="00A0365C" w:rsidRPr="000F0B01" w14:paraId="63471277" w14:textId="77777777" w:rsidTr="003F027D">
        <w:trPr>
          <w:tblHeader/>
        </w:trPr>
        <w:tc>
          <w:tcPr>
            <w:tcW w:w="2932" w:type="dxa"/>
            <w:tcBorders>
              <w:bottom w:val="nil"/>
            </w:tcBorders>
            <w:shd w:val="clear" w:color="auto" w:fill="00188F"/>
          </w:tcPr>
          <w:p w14:paraId="63471269" w14:textId="77777777" w:rsidR="00A0365C" w:rsidRPr="000F0B01" w:rsidRDefault="00A0365C" w:rsidP="00C05A53">
            <w:pPr>
              <w:pStyle w:val="ProductList-OfferingBody"/>
              <w:ind w:left="-28"/>
              <w:rPr>
                <w:color w:val="FFFFFF" w:themeColor="background1"/>
                <w:lang w:val="es-ES"/>
              </w:rPr>
            </w:pPr>
            <w:r w:rsidRPr="000F0B01">
              <w:rPr>
                <w:color w:val="FFFFFF" w:themeColor="background1"/>
                <w:lang w:val="es-ES"/>
              </w:rPr>
              <w:t>Productos</w:t>
            </w:r>
          </w:p>
        </w:tc>
        <w:tc>
          <w:tcPr>
            <w:tcW w:w="595" w:type="dxa"/>
            <w:tcBorders>
              <w:bottom w:val="nil"/>
            </w:tcBorders>
            <w:shd w:val="clear" w:color="auto" w:fill="00188F"/>
            <w:vAlign w:val="center"/>
          </w:tcPr>
          <w:p w14:paraId="6347126A" w14:textId="77777777" w:rsidR="00A0365C" w:rsidRPr="000F0B01" w:rsidRDefault="00A0365C" w:rsidP="00D97B2A">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Fecha de disponibilidad</w:instrText>
            </w:r>
            <w:r w:rsidRPr="000F0B01">
              <w:rPr>
                <w:lang w:val="es-ES"/>
              </w:rPr>
              <w:instrText xml:space="preserve">” </w:instrText>
            </w:r>
            <w:r w:rsidRPr="000F0B01">
              <w:rPr>
                <w:lang w:val="es-ES"/>
              </w:rPr>
              <w:fldChar w:fldCharType="separate"/>
            </w:r>
            <w:r w:rsidRPr="000F0B01">
              <w:rPr>
                <w:lang w:val="es-ES"/>
              </w:rPr>
              <w:t>DA</w:t>
            </w:r>
            <w:r w:rsidRPr="000F0B01">
              <w:rPr>
                <w:lang w:val="es-ES"/>
              </w:rPr>
              <w:fldChar w:fldCharType="end"/>
            </w:r>
          </w:p>
        </w:tc>
        <w:tc>
          <w:tcPr>
            <w:tcW w:w="595" w:type="dxa"/>
            <w:tcBorders>
              <w:bottom w:val="nil"/>
            </w:tcBorders>
            <w:shd w:val="clear" w:color="auto" w:fill="00188F"/>
            <w:vAlign w:val="center"/>
          </w:tcPr>
          <w:p w14:paraId="6347126B" w14:textId="77777777" w:rsidR="00A0365C" w:rsidRPr="000F0B01" w:rsidRDefault="00A0365C" w:rsidP="00D97B2A">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Licencia</w:instrText>
            </w:r>
            <w:r w:rsidRPr="000F0B01">
              <w:rPr>
                <w:lang w:val="es-ES"/>
              </w:rPr>
              <w:instrText xml:space="preserve">” </w:instrText>
            </w:r>
            <w:r w:rsidRPr="000F0B01">
              <w:rPr>
                <w:lang w:val="es-ES"/>
              </w:rPr>
              <w:fldChar w:fldCharType="separate"/>
            </w:r>
            <w:r w:rsidRPr="000F0B01">
              <w:rPr>
                <w:lang w:val="es-ES"/>
              </w:rPr>
              <w:t xml:space="preserve"> L</w:t>
            </w:r>
            <w:r w:rsidRPr="000F0B01">
              <w:rPr>
                <w:lang w:val="es-ES"/>
              </w:rPr>
              <w:fldChar w:fldCharType="end"/>
            </w:r>
          </w:p>
        </w:tc>
        <w:tc>
          <w:tcPr>
            <w:tcW w:w="596" w:type="dxa"/>
            <w:tcBorders>
              <w:bottom w:val="nil"/>
            </w:tcBorders>
            <w:shd w:val="clear" w:color="auto" w:fill="00188F"/>
            <w:vAlign w:val="center"/>
          </w:tcPr>
          <w:p w14:paraId="6347126C" w14:textId="77777777" w:rsidR="00A0365C" w:rsidRPr="000F0B01" w:rsidRDefault="00A0365C" w:rsidP="00D97B2A">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Licencia y Software Assurance</w:instrText>
            </w:r>
            <w:r w:rsidRPr="000F0B01">
              <w:rPr>
                <w:lang w:val="es-ES"/>
              </w:rPr>
              <w:instrText xml:space="preserve">” </w:instrText>
            </w:r>
            <w:r w:rsidRPr="000F0B01">
              <w:rPr>
                <w:lang w:val="es-ES"/>
              </w:rPr>
              <w:fldChar w:fldCharType="separate"/>
            </w:r>
            <w:r w:rsidRPr="000F0B01">
              <w:rPr>
                <w:lang w:val="es-ES"/>
              </w:rPr>
              <w:t>L/SA</w:t>
            </w:r>
            <w:r w:rsidRPr="000F0B01">
              <w:rPr>
                <w:lang w:val="es-ES"/>
              </w:rPr>
              <w:fldChar w:fldCharType="end"/>
            </w:r>
          </w:p>
        </w:tc>
        <w:tc>
          <w:tcPr>
            <w:tcW w:w="595" w:type="dxa"/>
            <w:tcBorders>
              <w:bottom w:val="nil"/>
              <w:right w:val="single" w:sz="12" w:space="0" w:color="FFFFFF" w:themeColor="background1"/>
            </w:tcBorders>
            <w:shd w:val="clear" w:color="auto" w:fill="00188F"/>
            <w:vAlign w:val="center"/>
          </w:tcPr>
          <w:p w14:paraId="6347126D" w14:textId="77777777" w:rsidR="00A0365C" w:rsidRPr="000F0B01" w:rsidRDefault="00A0365C" w:rsidP="00D97B2A">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lang w:val="es-ES"/>
              </w:rPr>
              <w:instrText>Software Assurance</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SA</w:t>
            </w:r>
            <w:r w:rsidRPr="000F0B01">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6347126E" w14:textId="77777777" w:rsidR="00A0365C" w:rsidRPr="000F0B01" w:rsidRDefault="00A0365C" w:rsidP="00D97B2A">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Contrato Campus y School</w:instrText>
            </w:r>
            <w:r w:rsidRPr="000F0B01">
              <w:rPr>
                <w:lang w:val="es-ES"/>
              </w:rPr>
              <w:instrText xml:space="preserve">” </w:instrText>
            </w:r>
            <w:r w:rsidRPr="000F0B01">
              <w:rPr>
                <w:lang w:val="es-ES"/>
              </w:rPr>
              <w:fldChar w:fldCharType="separate"/>
            </w:r>
            <w:r w:rsidRPr="000F0B01">
              <w:rPr>
                <w:lang w:val="es-ES"/>
              </w:rPr>
              <w:t>CA/SA</w:t>
            </w:r>
            <w:r w:rsidRPr="000F0B01">
              <w:rPr>
                <w:lang w:val="es-ES"/>
              </w:rPr>
              <w:fldChar w:fldCharType="end"/>
            </w:r>
          </w:p>
        </w:tc>
        <w:tc>
          <w:tcPr>
            <w:tcW w:w="596" w:type="dxa"/>
            <w:shd w:val="clear" w:color="auto" w:fill="00188F"/>
            <w:vAlign w:val="center"/>
          </w:tcPr>
          <w:p w14:paraId="6347126F" w14:textId="77777777" w:rsidR="00A0365C" w:rsidRPr="000F0B01" w:rsidRDefault="00A0365C" w:rsidP="00D97B2A">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Contrato Enterprise y Contrato Enterprise Subscription</w:instrText>
            </w:r>
            <w:r w:rsidRPr="000F0B01">
              <w:rPr>
                <w:lang w:val="es-ES"/>
              </w:rPr>
              <w:instrText xml:space="preserve"> </w:instrText>
            </w:r>
            <w:r w:rsidRPr="000F0B01">
              <w:rPr>
                <w:lang w:val="es-ES"/>
              </w:rPr>
              <w:fldChar w:fldCharType="separate"/>
            </w:r>
            <w:r w:rsidRPr="000F0B01">
              <w:rPr>
                <w:lang w:val="es-ES"/>
              </w:rPr>
              <w:t>EA/EAS</w:t>
            </w:r>
            <w:r w:rsidRPr="000F0B01">
              <w:rPr>
                <w:lang w:val="es-ES"/>
              </w:rPr>
              <w:fldChar w:fldCharType="end"/>
            </w:r>
          </w:p>
        </w:tc>
        <w:tc>
          <w:tcPr>
            <w:tcW w:w="595" w:type="dxa"/>
            <w:shd w:val="clear" w:color="auto" w:fill="00188F"/>
            <w:vAlign w:val="center"/>
          </w:tcPr>
          <w:p w14:paraId="63471270" w14:textId="77777777" w:rsidR="00A0365C" w:rsidRPr="000F0B01" w:rsidRDefault="00A0365C" w:rsidP="00D97B2A">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Enrollment for Education Solutions</w:instrText>
            </w:r>
            <w:r w:rsidRPr="000F0B01">
              <w:rPr>
                <w:lang w:val="es-ES"/>
              </w:rPr>
              <w:instrText xml:space="preserve"> </w:instrText>
            </w:r>
            <w:r w:rsidRPr="000F0B01">
              <w:rPr>
                <w:lang w:val="es-ES"/>
              </w:rPr>
              <w:fldChar w:fldCharType="separate"/>
            </w:r>
            <w:r w:rsidRPr="000F0B01">
              <w:rPr>
                <w:lang w:val="es-ES"/>
              </w:rPr>
              <w:t>EES</w:t>
            </w:r>
            <w:r w:rsidRPr="000F0B01">
              <w:rPr>
                <w:lang w:val="es-ES"/>
              </w:rPr>
              <w:fldChar w:fldCharType="end"/>
            </w:r>
          </w:p>
        </w:tc>
        <w:tc>
          <w:tcPr>
            <w:tcW w:w="596" w:type="dxa"/>
            <w:shd w:val="clear" w:color="auto" w:fill="00188F"/>
            <w:vAlign w:val="center"/>
          </w:tcPr>
          <w:p w14:paraId="63471271" w14:textId="77777777" w:rsidR="00A0365C" w:rsidRPr="000F0B01" w:rsidRDefault="00A0365C" w:rsidP="00D97B2A">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Contrato de Servicios y Productos de Microsoft</w:instrText>
            </w:r>
            <w:r w:rsidRPr="000F0B01">
              <w:rPr>
                <w:color w:val="1F497D"/>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MPSA</w:t>
            </w:r>
            <w:r w:rsidRPr="000F0B01">
              <w:rPr>
                <w:color w:val="000000" w:themeColor="text1"/>
                <w:lang w:val="es-ES"/>
              </w:rPr>
              <w:fldChar w:fldCharType="end"/>
            </w:r>
          </w:p>
        </w:tc>
        <w:tc>
          <w:tcPr>
            <w:tcW w:w="595" w:type="dxa"/>
            <w:shd w:val="clear" w:color="auto" w:fill="00188F"/>
            <w:vAlign w:val="center"/>
          </w:tcPr>
          <w:p w14:paraId="63471272" w14:textId="77777777" w:rsidR="00A0365C" w:rsidRPr="000F0B01" w:rsidRDefault="00A0365C" w:rsidP="00D97B2A">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Licencia Open</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OL</w:t>
            </w:r>
            <w:r w:rsidRPr="000F0B01">
              <w:rPr>
                <w:color w:val="000000" w:themeColor="text1"/>
                <w:lang w:val="es-ES"/>
              </w:rPr>
              <w:fldChar w:fldCharType="end"/>
            </w:r>
          </w:p>
        </w:tc>
        <w:tc>
          <w:tcPr>
            <w:tcW w:w="595" w:type="dxa"/>
            <w:shd w:val="clear" w:color="auto" w:fill="00188F"/>
            <w:vAlign w:val="center"/>
          </w:tcPr>
          <w:p w14:paraId="63471273" w14:textId="77777777" w:rsidR="00A0365C" w:rsidRPr="000F0B01" w:rsidRDefault="00A0365C" w:rsidP="00D97B2A">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lang w:val="es-ES"/>
              </w:rPr>
              <w:instrText>Mínimo de Programas Open</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OM</w:t>
            </w:r>
            <w:r w:rsidRPr="000F0B01">
              <w:rPr>
                <w:color w:val="000000" w:themeColor="text1"/>
                <w:lang w:val="es-ES"/>
              </w:rPr>
              <w:fldChar w:fldCharType="end"/>
            </w:r>
          </w:p>
        </w:tc>
        <w:tc>
          <w:tcPr>
            <w:tcW w:w="655" w:type="dxa"/>
            <w:shd w:val="clear" w:color="auto" w:fill="00188F"/>
            <w:vAlign w:val="center"/>
          </w:tcPr>
          <w:p w14:paraId="63471274" w14:textId="77777777" w:rsidR="00A0365C" w:rsidRPr="000F0B01" w:rsidRDefault="00A0365C" w:rsidP="00D97B2A">
            <w:pPr>
              <w:pStyle w:val="ProductList-OfferingBody"/>
              <w:ind w:left="-113"/>
              <w:jc w:val="center"/>
              <w:rPr>
                <w:color w:val="FFFFFF" w:themeColor="background1"/>
                <w:lang w:val="es-ES"/>
              </w:rPr>
            </w:pPr>
            <w:r w:rsidRPr="000F0B01">
              <w:rPr>
                <w:color w:val="FFFFFF" w:themeColor="background1"/>
                <w:lang w:val="es-ES"/>
              </w:rPr>
              <w:fldChar w:fldCharType="begin"/>
            </w:r>
            <w:r w:rsidRPr="000F0B01">
              <w:rPr>
                <w:color w:val="FFFFFF" w:themeColor="background1"/>
                <w:lang w:val="es-ES"/>
              </w:rPr>
              <w:instrText xml:space="preserve"> AutoTextList  \s NoStyle \t “Open Value y Open Value Subscription” </w:instrText>
            </w:r>
            <w:r w:rsidRPr="000F0B01">
              <w:rPr>
                <w:color w:val="FFFFFF" w:themeColor="background1"/>
                <w:lang w:val="es-ES"/>
              </w:rPr>
              <w:fldChar w:fldCharType="separate"/>
            </w:r>
            <w:r w:rsidRPr="000F0B01">
              <w:rPr>
                <w:color w:val="FFFFFF" w:themeColor="background1"/>
                <w:lang w:val="es-ES"/>
              </w:rPr>
              <w:t>OV/OVS</w:t>
            </w:r>
            <w:r w:rsidRPr="000F0B01">
              <w:rPr>
                <w:color w:val="FFFFFF" w:themeColor="background1"/>
                <w:lang w:val="es-ES"/>
              </w:rPr>
              <w:fldChar w:fldCharType="end"/>
            </w:r>
          </w:p>
        </w:tc>
        <w:tc>
          <w:tcPr>
            <w:tcW w:w="536" w:type="dxa"/>
            <w:shd w:val="clear" w:color="auto" w:fill="00188F"/>
            <w:vAlign w:val="center"/>
          </w:tcPr>
          <w:p w14:paraId="63471275" w14:textId="77777777" w:rsidR="00A0365C" w:rsidRPr="000F0B01" w:rsidRDefault="00A0365C" w:rsidP="00D97B2A">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Select y Select Plus</w:instrText>
            </w:r>
            <w:r w:rsidRPr="000F0B01">
              <w:rPr>
                <w:lang w:val="es-ES"/>
              </w:rPr>
              <w:instrText xml:space="preserve">” </w:instrText>
            </w:r>
            <w:r w:rsidRPr="000F0B01">
              <w:rPr>
                <w:lang w:val="es-ES"/>
              </w:rPr>
              <w:fldChar w:fldCharType="separate"/>
            </w:r>
            <w:r w:rsidRPr="000F0B01">
              <w:rPr>
                <w:lang w:val="es-ES"/>
              </w:rPr>
              <w:t>S/S+</w:t>
            </w:r>
            <w:r w:rsidRPr="000F0B01">
              <w:rPr>
                <w:lang w:val="es-ES"/>
              </w:rPr>
              <w:fldChar w:fldCharType="end"/>
            </w:r>
          </w:p>
        </w:tc>
        <w:tc>
          <w:tcPr>
            <w:tcW w:w="724" w:type="dxa"/>
            <w:shd w:val="clear" w:color="auto" w:fill="00188F"/>
            <w:vAlign w:val="center"/>
          </w:tcPr>
          <w:p w14:paraId="63471276" w14:textId="77777777" w:rsidR="00A0365C" w:rsidRPr="000F0B01" w:rsidRDefault="00A0365C" w:rsidP="00D97B2A">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Inscripción en la nube de servidor</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SCE</w:t>
            </w:r>
            <w:r w:rsidRPr="000F0B01">
              <w:rPr>
                <w:color w:val="000000" w:themeColor="text1"/>
                <w:lang w:val="es-ES"/>
              </w:rPr>
              <w:fldChar w:fldCharType="end"/>
            </w:r>
          </w:p>
        </w:tc>
      </w:tr>
      <w:tr w:rsidR="00A0365C" w:rsidRPr="000F0B01" w14:paraId="63471286" w14:textId="77777777" w:rsidTr="003F027D">
        <w:tc>
          <w:tcPr>
            <w:tcW w:w="2932" w:type="dxa"/>
            <w:tcBorders>
              <w:top w:val="nil"/>
              <w:left w:val="nil"/>
              <w:bottom w:val="dashSmallGap" w:sz="4" w:space="0" w:color="BFBFBF" w:themeColor="background1" w:themeShade="BF"/>
              <w:right w:val="nil"/>
            </w:tcBorders>
          </w:tcPr>
          <w:p w14:paraId="63471278" w14:textId="77777777" w:rsidR="00A0365C" w:rsidRPr="000F0B01" w:rsidRDefault="00A0365C" w:rsidP="00C05A53">
            <w:pPr>
              <w:pStyle w:val="ProductList-Offering1"/>
              <w:rPr>
                <w:lang w:val="es-ES"/>
              </w:rPr>
            </w:pPr>
            <w:bookmarkStart w:id="684" w:name="_Toc379797243"/>
            <w:bookmarkStart w:id="685" w:name="_Toc380513268"/>
            <w:bookmarkStart w:id="686" w:name="_Toc380655310"/>
            <w:bookmarkStart w:id="687" w:name="_Toc404671267"/>
            <w:r w:rsidRPr="000F0B01">
              <w:rPr>
                <w:lang w:val="es-ES"/>
              </w:rPr>
              <w:t>VDI Suite</w:t>
            </w:r>
            <w:bookmarkEnd w:id="684"/>
            <w:bookmarkEnd w:id="685"/>
            <w:bookmarkEnd w:id="686"/>
            <w:bookmarkEnd w:id="687"/>
            <w:r w:rsidRPr="000F0B01">
              <w:rPr>
                <w:lang w:val="es-ES"/>
              </w:rPr>
              <w:fldChar w:fldCharType="begin"/>
            </w:r>
            <w:r w:rsidRPr="000F0B01">
              <w:rPr>
                <w:lang w:val="es-ES"/>
              </w:rPr>
              <w:instrText>XE "VDI Suite"</w:instrText>
            </w:r>
            <w:r w:rsidRPr="000F0B01">
              <w:rPr>
                <w:lang w:val="es-ES"/>
              </w:rPr>
              <w:fldChar w:fldCharType="end"/>
            </w:r>
          </w:p>
        </w:tc>
        <w:tc>
          <w:tcPr>
            <w:tcW w:w="595" w:type="dxa"/>
            <w:tcBorders>
              <w:top w:val="nil"/>
              <w:left w:val="nil"/>
              <w:bottom w:val="dashSmallGap" w:sz="4" w:space="0" w:color="BFBFBF" w:themeColor="background1" w:themeShade="BF"/>
              <w:right w:val="nil"/>
            </w:tcBorders>
            <w:vAlign w:val="center"/>
          </w:tcPr>
          <w:p w14:paraId="63471279" w14:textId="77777777" w:rsidR="00A0365C" w:rsidRPr="000F0B01" w:rsidRDefault="00A0365C" w:rsidP="00D97B2A">
            <w:pPr>
              <w:pStyle w:val="ProductList-OfferingBody"/>
              <w:ind w:left="-113"/>
              <w:jc w:val="center"/>
              <w:rPr>
                <w:lang w:val="es-ES"/>
              </w:rPr>
            </w:pPr>
            <w:r w:rsidRPr="000F0B01">
              <w:rPr>
                <w:lang w:val="es-ES"/>
              </w:rPr>
              <w:t>4/12</w:t>
            </w:r>
          </w:p>
        </w:tc>
        <w:tc>
          <w:tcPr>
            <w:tcW w:w="595" w:type="dxa"/>
            <w:tcBorders>
              <w:top w:val="nil"/>
              <w:left w:val="nil"/>
              <w:bottom w:val="dashSmallGap" w:sz="4" w:space="0" w:color="BFBFBF" w:themeColor="background1" w:themeShade="BF"/>
              <w:right w:val="nil"/>
            </w:tcBorders>
            <w:vAlign w:val="center"/>
          </w:tcPr>
          <w:p w14:paraId="6347127A" w14:textId="77777777" w:rsidR="00A0365C" w:rsidRPr="000F0B01" w:rsidRDefault="00A0365C" w:rsidP="00D97B2A">
            <w:pPr>
              <w:pStyle w:val="ProductList-OfferingBody"/>
              <w:ind w:left="-113"/>
              <w:jc w:val="center"/>
              <w:rPr>
                <w:lang w:val="es-ES"/>
              </w:rPr>
            </w:pPr>
            <w:r w:rsidRPr="000F0B01">
              <w:rPr>
                <w:lang w:val="es-ES"/>
              </w:rPr>
              <w:t>1</w:t>
            </w:r>
          </w:p>
        </w:tc>
        <w:tc>
          <w:tcPr>
            <w:tcW w:w="596" w:type="dxa"/>
            <w:tcBorders>
              <w:top w:val="nil"/>
              <w:left w:val="nil"/>
              <w:bottom w:val="dashSmallGap" w:sz="4" w:space="0" w:color="BFBFBF" w:themeColor="background1" w:themeShade="BF"/>
              <w:right w:val="nil"/>
            </w:tcBorders>
            <w:vAlign w:val="center"/>
          </w:tcPr>
          <w:p w14:paraId="6347127B" w14:textId="77777777" w:rsidR="00A0365C" w:rsidRPr="000F0B01" w:rsidRDefault="00A0365C" w:rsidP="00D97B2A">
            <w:pPr>
              <w:pStyle w:val="ProductList-OfferingBody"/>
              <w:ind w:left="-113"/>
              <w:jc w:val="center"/>
              <w:rPr>
                <w:lang w:val="es-ES"/>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347127C" w14:textId="77777777" w:rsidR="00A0365C" w:rsidRPr="000F0B01" w:rsidRDefault="00A0365C" w:rsidP="00D97B2A">
            <w:pPr>
              <w:pStyle w:val="ProductList-OfferingBody"/>
              <w:ind w:left="-113"/>
              <w:jc w:val="center"/>
              <w:rPr>
                <w:lang w:val="es-ES"/>
              </w:rPr>
            </w:pPr>
          </w:p>
        </w:tc>
        <w:tc>
          <w:tcPr>
            <w:tcW w:w="595" w:type="dxa"/>
            <w:tcBorders>
              <w:left w:val="single" w:sz="12" w:space="0" w:color="FFFFFF" w:themeColor="background1"/>
            </w:tcBorders>
            <w:shd w:val="clear" w:color="auto" w:fill="70AD47" w:themeFill="accent6"/>
            <w:vAlign w:val="center"/>
          </w:tcPr>
          <w:p w14:paraId="6347127D" w14:textId="77777777" w:rsidR="00A0365C" w:rsidRPr="000F0B01" w:rsidRDefault="00A0365C" w:rsidP="00D97B2A">
            <w:pPr>
              <w:pStyle w:val="ProductList-OfferingBody"/>
              <w:ind w:left="-113"/>
              <w:jc w:val="center"/>
              <w:rPr>
                <w:lang w:val="es-ES"/>
              </w:rPr>
            </w:pPr>
            <w:r w:rsidRPr="000F0B01">
              <w:rPr>
                <w:lang w:val="es-ES"/>
              </w:rPr>
              <w:t>1</w:t>
            </w:r>
          </w:p>
        </w:tc>
        <w:tc>
          <w:tcPr>
            <w:tcW w:w="596" w:type="dxa"/>
            <w:shd w:val="clear" w:color="auto" w:fill="70AD47" w:themeFill="accent6"/>
            <w:vAlign w:val="center"/>
          </w:tcPr>
          <w:p w14:paraId="6347127E" w14:textId="77777777" w:rsidR="00A0365C" w:rsidRPr="000F0B01" w:rsidRDefault="00A0365C" w:rsidP="00D97B2A">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c>
          <w:tcPr>
            <w:tcW w:w="595" w:type="dxa"/>
            <w:shd w:val="clear" w:color="auto" w:fill="70AD47" w:themeFill="accent6"/>
            <w:vAlign w:val="center"/>
          </w:tcPr>
          <w:p w14:paraId="6347127F" w14:textId="77777777" w:rsidR="00A0365C" w:rsidRPr="000F0B01" w:rsidRDefault="00A0365C" w:rsidP="00D97B2A">
            <w:pPr>
              <w:pStyle w:val="ProductList-OfferingBody"/>
              <w:ind w:left="-113"/>
              <w:jc w:val="center"/>
              <w:rPr>
                <w:lang w:val="es-ES"/>
              </w:rPr>
            </w:pP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w:t>
            </w:r>
            <w:r w:rsidRPr="000F0B01">
              <w:rPr>
                <w:lang w:val="es-ES"/>
              </w:rPr>
              <w:fldChar w:fldCharType="end"/>
            </w:r>
            <w:r w:rsidRPr="000F0B01">
              <w:rPr>
                <w:lang w:val="es-ES"/>
              </w:rPr>
              <w:t>,</w:t>
            </w:r>
            <w:r w:rsidRPr="000F0B01">
              <w:rPr>
                <w:lang w:val="es-ES"/>
              </w:rPr>
              <w:fldChar w:fldCharType="begin"/>
            </w:r>
            <w:r w:rsidRPr="000F0B01">
              <w:rPr>
                <w:lang w:val="es-ES"/>
              </w:rPr>
              <w:instrText xml:space="preserve"> AutoTextList  \s NoStyle \t “Oferta de estudiantes” </w:instrText>
            </w:r>
            <w:r w:rsidRPr="000F0B01">
              <w:rPr>
                <w:lang w:val="es-ES"/>
              </w:rPr>
              <w:fldChar w:fldCharType="separate"/>
            </w:r>
            <w:r w:rsidRPr="000F0B01">
              <w:rPr>
                <w:lang w:val="es-ES"/>
              </w:rPr>
              <w:t>ST</w:t>
            </w:r>
            <w:r w:rsidRPr="000F0B01">
              <w:rPr>
                <w:lang w:val="es-ES"/>
              </w:rPr>
              <w:fldChar w:fldCharType="end"/>
            </w:r>
          </w:p>
        </w:tc>
        <w:tc>
          <w:tcPr>
            <w:tcW w:w="596" w:type="dxa"/>
            <w:shd w:val="clear" w:color="auto" w:fill="70AD47" w:themeFill="accent6"/>
            <w:vAlign w:val="center"/>
          </w:tcPr>
          <w:p w14:paraId="63471280" w14:textId="77777777" w:rsidR="00A0365C" w:rsidRPr="000F0B01" w:rsidRDefault="00A0365C" w:rsidP="00D97B2A">
            <w:pPr>
              <w:pStyle w:val="ProductList-OfferingBody"/>
              <w:ind w:left="-113"/>
              <w:jc w:val="center"/>
              <w:rPr>
                <w:lang w:val="es-ES"/>
              </w:rPr>
            </w:pPr>
          </w:p>
        </w:tc>
        <w:tc>
          <w:tcPr>
            <w:tcW w:w="595" w:type="dxa"/>
            <w:shd w:val="clear" w:color="auto" w:fill="BFBFBF" w:themeFill="background1" w:themeFillShade="BF"/>
            <w:vAlign w:val="center"/>
          </w:tcPr>
          <w:p w14:paraId="63471281" w14:textId="77777777" w:rsidR="00A0365C" w:rsidRPr="000F0B01" w:rsidRDefault="00A0365C" w:rsidP="00D97B2A">
            <w:pPr>
              <w:pStyle w:val="ProductList-OfferingBody"/>
              <w:ind w:left="-113"/>
              <w:jc w:val="center"/>
              <w:rPr>
                <w:lang w:val="es-ES"/>
              </w:rPr>
            </w:pPr>
          </w:p>
        </w:tc>
        <w:tc>
          <w:tcPr>
            <w:tcW w:w="595" w:type="dxa"/>
            <w:shd w:val="clear" w:color="auto" w:fill="BFBFBF" w:themeFill="background1" w:themeFillShade="BF"/>
            <w:vAlign w:val="center"/>
          </w:tcPr>
          <w:p w14:paraId="63471282" w14:textId="77777777" w:rsidR="00A0365C" w:rsidRPr="000F0B01" w:rsidRDefault="00A0365C" w:rsidP="00D97B2A">
            <w:pPr>
              <w:pStyle w:val="ProductList-OfferingBody"/>
              <w:ind w:left="-113"/>
              <w:jc w:val="center"/>
              <w:rPr>
                <w:lang w:val="es-ES"/>
              </w:rPr>
            </w:pPr>
          </w:p>
        </w:tc>
        <w:tc>
          <w:tcPr>
            <w:tcW w:w="655" w:type="dxa"/>
            <w:shd w:val="clear" w:color="auto" w:fill="70AD47" w:themeFill="accent6"/>
            <w:vAlign w:val="center"/>
          </w:tcPr>
          <w:p w14:paraId="63471283" w14:textId="77777777" w:rsidR="00A0365C" w:rsidRPr="000F0B01" w:rsidRDefault="00A0365C" w:rsidP="00D97B2A">
            <w:pPr>
              <w:pStyle w:val="ProductList-OfferingBody"/>
              <w:ind w:left="-113"/>
              <w:jc w:val="center"/>
              <w:rPr>
                <w:lang w:val="es-ES"/>
              </w:rPr>
            </w:pPr>
            <w:r w:rsidRPr="000F0B01">
              <w:rPr>
                <w:lang w:val="es-ES"/>
              </w:rPr>
              <w:fldChar w:fldCharType="begin"/>
            </w:r>
            <w:r w:rsidRPr="000F0B01">
              <w:rPr>
                <w:lang w:val="es-ES"/>
              </w:rPr>
              <w:instrText xml:space="preserve"> AutoTextList  \s NoStyle \t “No toda la organización en Open Value” </w:instrText>
            </w:r>
            <w:r w:rsidRPr="000F0B01">
              <w:rPr>
                <w:lang w:val="es-ES"/>
              </w:rPr>
              <w:fldChar w:fldCharType="separate"/>
            </w:r>
            <w:r w:rsidRPr="000F0B01">
              <w:rPr>
                <w:lang w:val="es-ES"/>
              </w:rPr>
              <w:t xml:space="preserve"> P</w:t>
            </w:r>
            <w:r w:rsidRPr="000F0B01">
              <w:rPr>
                <w:lang w:val="es-ES"/>
              </w:rPr>
              <w:fldChar w:fldCharType="end"/>
            </w:r>
          </w:p>
        </w:tc>
        <w:tc>
          <w:tcPr>
            <w:tcW w:w="536" w:type="dxa"/>
            <w:shd w:val="clear" w:color="auto" w:fill="70AD47" w:themeFill="accent6"/>
            <w:vAlign w:val="center"/>
          </w:tcPr>
          <w:p w14:paraId="63471284" w14:textId="77777777" w:rsidR="00A0365C" w:rsidRPr="000F0B01" w:rsidRDefault="00A0365C" w:rsidP="00D97B2A">
            <w:pPr>
              <w:pStyle w:val="ProductList-OfferingBody"/>
              <w:ind w:left="-113"/>
              <w:jc w:val="center"/>
              <w:rPr>
                <w:lang w:val="es-ES"/>
              </w:rPr>
            </w:pPr>
          </w:p>
        </w:tc>
        <w:tc>
          <w:tcPr>
            <w:tcW w:w="724" w:type="dxa"/>
            <w:shd w:val="clear" w:color="auto" w:fill="BFBFBF" w:themeFill="background1" w:themeFillShade="BF"/>
            <w:vAlign w:val="center"/>
          </w:tcPr>
          <w:p w14:paraId="63471285" w14:textId="77777777" w:rsidR="00A0365C" w:rsidRPr="000F0B01" w:rsidRDefault="00A0365C" w:rsidP="00D97B2A">
            <w:pPr>
              <w:pStyle w:val="ProductList-OfferingBody"/>
              <w:ind w:left="-113"/>
              <w:jc w:val="center"/>
              <w:rPr>
                <w:lang w:val="es-ES"/>
              </w:rPr>
            </w:pPr>
          </w:p>
        </w:tc>
      </w:tr>
      <w:tr w:rsidR="00A0365C" w:rsidRPr="000F0B01" w14:paraId="63471296" w14:textId="77777777" w:rsidTr="003F027D">
        <w:tc>
          <w:tcPr>
            <w:tcW w:w="2932" w:type="dxa"/>
            <w:tcBorders>
              <w:top w:val="dashSmallGap" w:sz="4" w:space="0" w:color="BFBFBF" w:themeColor="background1" w:themeShade="BF"/>
              <w:left w:val="nil"/>
              <w:bottom w:val="nil"/>
              <w:right w:val="nil"/>
            </w:tcBorders>
          </w:tcPr>
          <w:p w14:paraId="63471287" w14:textId="77777777" w:rsidR="00A0365C" w:rsidRPr="000F0B01" w:rsidRDefault="00A0365C" w:rsidP="00C05A53">
            <w:pPr>
              <w:pStyle w:val="ProductList-Offering1"/>
              <w:rPr>
                <w:lang w:val="es-ES"/>
              </w:rPr>
            </w:pPr>
            <w:bookmarkStart w:id="688" w:name="_Toc379797244"/>
            <w:bookmarkStart w:id="689" w:name="_Toc380513269"/>
            <w:bookmarkStart w:id="690" w:name="_Toc380655311"/>
            <w:bookmarkStart w:id="691" w:name="_Toc404671268"/>
            <w:r w:rsidRPr="000F0B01">
              <w:rPr>
                <w:lang w:val="es-ES"/>
              </w:rPr>
              <w:t>VDI Suite</w:t>
            </w:r>
            <w:r w:rsidRPr="000F0B01">
              <w:rPr>
                <w:lang w:val="es-ES"/>
              </w:rPr>
              <w:fldChar w:fldCharType="begin"/>
            </w:r>
            <w:r w:rsidRPr="000F0B01">
              <w:rPr>
                <w:lang w:val="es-ES"/>
              </w:rPr>
              <w:instrText>XE "VDI Suite"</w:instrText>
            </w:r>
            <w:r w:rsidRPr="000F0B01">
              <w:rPr>
                <w:lang w:val="es-ES"/>
              </w:rPr>
              <w:fldChar w:fldCharType="end"/>
            </w:r>
            <w:r w:rsidRPr="000F0B01">
              <w:rPr>
                <w:lang w:val="es-ES"/>
              </w:rPr>
              <w:t xml:space="preserve"> con MDOP</w:t>
            </w:r>
            <w:bookmarkEnd w:id="688"/>
            <w:bookmarkEnd w:id="689"/>
            <w:bookmarkEnd w:id="690"/>
            <w:bookmarkEnd w:id="691"/>
            <w:r w:rsidRPr="000F0B01">
              <w:rPr>
                <w:lang w:val="es-ES"/>
              </w:rPr>
              <w:fldChar w:fldCharType="begin"/>
            </w:r>
            <w:r w:rsidRPr="000F0B01">
              <w:rPr>
                <w:lang w:val="es-ES"/>
              </w:rPr>
              <w:instrText>XE "VDI Suite con MDOP"</w:instrText>
            </w:r>
            <w:r w:rsidRPr="000F0B01">
              <w:rPr>
                <w:lang w:val="es-ES"/>
              </w:rPr>
              <w:fldChar w:fldCharType="end"/>
            </w:r>
            <w:r w:rsidRPr="000F0B01">
              <w:rPr>
                <w:lang w:val="es-ES"/>
              </w:rPr>
              <w:t xml:space="preserve"> </w:t>
            </w:r>
            <w:r w:rsidRPr="000F0B01">
              <w:rPr>
                <w:lang w:val="es-ES"/>
              </w:rPr>
              <w:fldChar w:fldCharType="begin"/>
            </w:r>
            <w:r w:rsidRPr="000F0B01">
              <w:rPr>
                <w:lang w:val="es-ES"/>
              </w:rPr>
              <w:instrText>XE "MDOP"</w:instrText>
            </w:r>
            <w:r w:rsidRPr="000F0B01">
              <w:rPr>
                <w:lang w:val="es-ES"/>
              </w:rPr>
              <w:fldChar w:fldCharType="end"/>
            </w:r>
          </w:p>
        </w:tc>
        <w:tc>
          <w:tcPr>
            <w:tcW w:w="595" w:type="dxa"/>
            <w:tcBorders>
              <w:top w:val="dashSmallGap" w:sz="4" w:space="0" w:color="BFBFBF" w:themeColor="background1" w:themeShade="BF"/>
              <w:left w:val="nil"/>
              <w:bottom w:val="nil"/>
              <w:right w:val="nil"/>
            </w:tcBorders>
            <w:vAlign w:val="center"/>
          </w:tcPr>
          <w:p w14:paraId="63471288" w14:textId="77777777" w:rsidR="00A0365C" w:rsidRPr="000F0B01" w:rsidRDefault="00A0365C" w:rsidP="00D97B2A">
            <w:pPr>
              <w:pStyle w:val="ProductList-OfferingBody"/>
              <w:ind w:left="-113"/>
              <w:jc w:val="center"/>
              <w:rPr>
                <w:lang w:val="es-ES"/>
              </w:rPr>
            </w:pPr>
            <w:r w:rsidRPr="000F0B01">
              <w:rPr>
                <w:lang w:val="es-ES"/>
              </w:rPr>
              <w:t>4/12</w:t>
            </w:r>
          </w:p>
        </w:tc>
        <w:tc>
          <w:tcPr>
            <w:tcW w:w="595" w:type="dxa"/>
            <w:tcBorders>
              <w:top w:val="dashSmallGap" w:sz="4" w:space="0" w:color="BFBFBF" w:themeColor="background1" w:themeShade="BF"/>
              <w:left w:val="nil"/>
              <w:bottom w:val="nil"/>
              <w:right w:val="nil"/>
            </w:tcBorders>
            <w:vAlign w:val="center"/>
          </w:tcPr>
          <w:p w14:paraId="63471289" w14:textId="77777777" w:rsidR="00A0365C" w:rsidRPr="000F0B01" w:rsidRDefault="00A0365C" w:rsidP="00D97B2A">
            <w:pPr>
              <w:pStyle w:val="ProductList-OfferingBody"/>
              <w:ind w:left="-113"/>
              <w:jc w:val="center"/>
              <w:rPr>
                <w:lang w:val="es-ES"/>
              </w:rPr>
            </w:pPr>
            <w:r w:rsidRPr="000F0B01">
              <w:rPr>
                <w:lang w:val="es-ES"/>
              </w:rPr>
              <w:t>1</w:t>
            </w:r>
          </w:p>
        </w:tc>
        <w:tc>
          <w:tcPr>
            <w:tcW w:w="596" w:type="dxa"/>
            <w:tcBorders>
              <w:top w:val="dashSmallGap" w:sz="4" w:space="0" w:color="BFBFBF" w:themeColor="background1" w:themeShade="BF"/>
              <w:left w:val="nil"/>
              <w:bottom w:val="nil"/>
              <w:right w:val="nil"/>
            </w:tcBorders>
            <w:vAlign w:val="center"/>
          </w:tcPr>
          <w:p w14:paraId="6347128A" w14:textId="77777777" w:rsidR="00A0365C" w:rsidRPr="000F0B01" w:rsidRDefault="00A0365C" w:rsidP="00D97B2A">
            <w:pPr>
              <w:pStyle w:val="ProductList-OfferingBody"/>
              <w:ind w:left="-113"/>
              <w:jc w:val="center"/>
              <w:rPr>
                <w:lang w:val="es-ES"/>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347128B" w14:textId="77777777" w:rsidR="00A0365C" w:rsidRPr="000F0B01" w:rsidRDefault="00A0365C" w:rsidP="00D97B2A">
            <w:pPr>
              <w:pStyle w:val="ProductList-OfferingBody"/>
              <w:ind w:left="-113"/>
              <w:jc w:val="center"/>
              <w:rPr>
                <w:lang w:val="es-ES"/>
              </w:rPr>
            </w:pPr>
          </w:p>
        </w:tc>
        <w:tc>
          <w:tcPr>
            <w:tcW w:w="595" w:type="dxa"/>
            <w:tcBorders>
              <w:left w:val="single" w:sz="12" w:space="0" w:color="FFFFFF" w:themeColor="background1"/>
            </w:tcBorders>
            <w:shd w:val="clear" w:color="auto" w:fill="70AD47" w:themeFill="accent6"/>
            <w:vAlign w:val="center"/>
          </w:tcPr>
          <w:p w14:paraId="6347128C" w14:textId="77777777" w:rsidR="00A0365C" w:rsidRPr="000F0B01" w:rsidRDefault="00A0365C" w:rsidP="00D97B2A">
            <w:pPr>
              <w:pStyle w:val="ProductList-OfferingBody"/>
              <w:ind w:left="-113"/>
              <w:jc w:val="center"/>
              <w:rPr>
                <w:lang w:val="es-ES"/>
              </w:rPr>
            </w:pPr>
            <w:r w:rsidRPr="000F0B01">
              <w:rPr>
                <w:lang w:val="es-ES"/>
              </w:rPr>
              <w:t>1</w:t>
            </w:r>
          </w:p>
        </w:tc>
        <w:tc>
          <w:tcPr>
            <w:tcW w:w="596" w:type="dxa"/>
            <w:shd w:val="clear" w:color="auto" w:fill="70AD47" w:themeFill="accent6"/>
            <w:vAlign w:val="center"/>
          </w:tcPr>
          <w:p w14:paraId="6347128D" w14:textId="77777777" w:rsidR="00A0365C" w:rsidRPr="000F0B01" w:rsidRDefault="00A0365C" w:rsidP="00D97B2A">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c>
          <w:tcPr>
            <w:tcW w:w="595" w:type="dxa"/>
            <w:shd w:val="clear" w:color="auto" w:fill="70AD47" w:themeFill="accent6"/>
            <w:vAlign w:val="center"/>
          </w:tcPr>
          <w:p w14:paraId="6347128E" w14:textId="77777777" w:rsidR="00A0365C" w:rsidRPr="000F0B01" w:rsidRDefault="00A0365C" w:rsidP="00D97B2A">
            <w:pPr>
              <w:pStyle w:val="ProductList-OfferingBody"/>
              <w:ind w:left="-113"/>
              <w:jc w:val="center"/>
              <w:rPr>
                <w:lang w:val="es-ES"/>
              </w:rPr>
            </w:pP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w:t>
            </w:r>
            <w:r w:rsidRPr="000F0B01">
              <w:rPr>
                <w:lang w:val="es-ES"/>
              </w:rPr>
              <w:fldChar w:fldCharType="end"/>
            </w:r>
            <w:r w:rsidRPr="000F0B01">
              <w:rPr>
                <w:lang w:val="es-ES"/>
              </w:rPr>
              <w:t>,</w:t>
            </w:r>
            <w:r w:rsidRPr="000F0B01">
              <w:rPr>
                <w:lang w:val="es-ES"/>
              </w:rPr>
              <w:fldChar w:fldCharType="begin"/>
            </w:r>
            <w:r w:rsidRPr="000F0B01">
              <w:rPr>
                <w:lang w:val="es-ES"/>
              </w:rPr>
              <w:instrText xml:space="preserve"> AutoTextList  \s NoStyle \t “Oferta de estudiantes” </w:instrText>
            </w:r>
            <w:r w:rsidRPr="000F0B01">
              <w:rPr>
                <w:lang w:val="es-ES"/>
              </w:rPr>
              <w:fldChar w:fldCharType="separate"/>
            </w:r>
            <w:r w:rsidRPr="000F0B01">
              <w:rPr>
                <w:lang w:val="es-ES"/>
              </w:rPr>
              <w:t>ST</w:t>
            </w:r>
            <w:r w:rsidRPr="000F0B01">
              <w:rPr>
                <w:lang w:val="es-ES"/>
              </w:rPr>
              <w:fldChar w:fldCharType="end"/>
            </w:r>
          </w:p>
        </w:tc>
        <w:tc>
          <w:tcPr>
            <w:tcW w:w="596" w:type="dxa"/>
            <w:shd w:val="clear" w:color="auto" w:fill="70AD47" w:themeFill="accent6"/>
            <w:vAlign w:val="center"/>
          </w:tcPr>
          <w:p w14:paraId="6347128F" w14:textId="77777777" w:rsidR="00A0365C" w:rsidRPr="000F0B01" w:rsidRDefault="00A0365C" w:rsidP="00D97B2A">
            <w:pPr>
              <w:pStyle w:val="ProductList-OfferingBody"/>
              <w:ind w:left="-113"/>
              <w:jc w:val="center"/>
              <w:rPr>
                <w:lang w:val="es-ES"/>
              </w:rPr>
            </w:pPr>
          </w:p>
        </w:tc>
        <w:tc>
          <w:tcPr>
            <w:tcW w:w="595" w:type="dxa"/>
            <w:shd w:val="clear" w:color="auto" w:fill="BFBFBF" w:themeFill="background1" w:themeFillShade="BF"/>
            <w:vAlign w:val="center"/>
          </w:tcPr>
          <w:p w14:paraId="63471290" w14:textId="77777777" w:rsidR="00A0365C" w:rsidRPr="000F0B01" w:rsidRDefault="00A0365C" w:rsidP="00D97B2A">
            <w:pPr>
              <w:pStyle w:val="ProductList-OfferingBody"/>
              <w:ind w:left="-113"/>
              <w:jc w:val="center"/>
              <w:rPr>
                <w:lang w:val="es-ES"/>
              </w:rPr>
            </w:pPr>
          </w:p>
        </w:tc>
        <w:tc>
          <w:tcPr>
            <w:tcW w:w="595" w:type="dxa"/>
            <w:shd w:val="clear" w:color="auto" w:fill="BFBFBF" w:themeFill="background1" w:themeFillShade="BF"/>
            <w:vAlign w:val="center"/>
          </w:tcPr>
          <w:p w14:paraId="63471291" w14:textId="77777777" w:rsidR="00A0365C" w:rsidRPr="000F0B01" w:rsidRDefault="00A0365C" w:rsidP="00D97B2A">
            <w:pPr>
              <w:pStyle w:val="ProductList-OfferingBody"/>
              <w:ind w:left="-113"/>
              <w:jc w:val="center"/>
              <w:rPr>
                <w:lang w:val="es-ES"/>
              </w:rPr>
            </w:pPr>
          </w:p>
        </w:tc>
        <w:tc>
          <w:tcPr>
            <w:tcW w:w="655" w:type="dxa"/>
            <w:shd w:val="clear" w:color="auto" w:fill="70AD47" w:themeFill="accent6"/>
            <w:vAlign w:val="center"/>
          </w:tcPr>
          <w:p w14:paraId="63471292" w14:textId="77777777" w:rsidR="00A0365C" w:rsidRPr="000F0B01" w:rsidRDefault="00A0365C" w:rsidP="00D97B2A">
            <w:pPr>
              <w:jc w:val="center"/>
              <w:rPr>
                <w:color w:val="000000" w:themeColor="text1"/>
                <w:sz w:val="16"/>
                <w:szCs w:val="16"/>
                <w:lang w:val="es-ES"/>
              </w:rPr>
            </w:pPr>
            <w:r w:rsidRPr="000F0B01">
              <w:rPr>
                <w:sz w:val="16"/>
                <w:szCs w:val="16"/>
                <w:lang w:val="es-ES"/>
              </w:rPr>
              <w:fldChar w:fldCharType="begin"/>
            </w:r>
            <w:r w:rsidRPr="000F0B01">
              <w:rPr>
                <w:sz w:val="16"/>
                <w:szCs w:val="16"/>
                <w:lang w:val="es-ES"/>
              </w:rPr>
              <w:instrText xml:space="preserve"> AutoTextList  \sNoStyle\t "Enterprise Product"</w:instrText>
            </w:r>
            <w:r w:rsidRPr="000F0B01">
              <w:rPr>
                <w:sz w:val="16"/>
                <w:szCs w:val="16"/>
                <w:lang w:val="es-ES"/>
              </w:rPr>
              <w:fldChar w:fldCharType="separate"/>
            </w:r>
            <w:r w:rsidRPr="000F0B01">
              <w:rPr>
                <w:sz w:val="16"/>
                <w:szCs w:val="16"/>
                <w:lang w:val="es-ES"/>
              </w:rPr>
              <w:fldChar w:fldCharType="begin"/>
            </w:r>
            <w:r w:rsidRPr="000F0B01">
              <w:rPr>
                <w:sz w:val="16"/>
                <w:szCs w:val="16"/>
                <w:lang w:val="es-ES"/>
              </w:rPr>
              <w:instrText xml:space="preserve"> AutoTextList  \s NoStyle \t “Producto Enterprise” </w:instrText>
            </w:r>
            <w:r w:rsidRPr="000F0B01">
              <w:rPr>
                <w:sz w:val="16"/>
                <w:szCs w:val="16"/>
                <w:lang w:val="es-ES"/>
              </w:rPr>
              <w:fldChar w:fldCharType="separate"/>
            </w:r>
            <w:r w:rsidRPr="000F0B01">
              <w:rPr>
                <w:sz w:val="16"/>
                <w:szCs w:val="16"/>
                <w:lang w:val="es-ES"/>
              </w:rPr>
              <w:t xml:space="preserve"> E</w:t>
            </w:r>
            <w:r w:rsidRPr="000F0B01">
              <w:rPr>
                <w:sz w:val="16"/>
                <w:szCs w:val="16"/>
                <w:lang w:val="es-ES"/>
              </w:rPr>
              <w:fldChar w:fldCharType="end"/>
            </w:r>
            <w:r w:rsidRPr="000F0B01">
              <w:rPr>
                <w:sz w:val="16"/>
                <w:szCs w:val="16"/>
                <w:lang w:val="es-ES"/>
              </w:rPr>
              <w:t>,</w:t>
            </w:r>
            <w:r w:rsidRPr="000F0B01">
              <w:rPr>
                <w:sz w:val="16"/>
                <w:szCs w:val="16"/>
                <w:lang w:val="es-ES"/>
              </w:rPr>
              <w:fldChar w:fldCharType="end"/>
            </w:r>
            <w:r w:rsidRPr="000F0B01">
              <w:rPr>
                <w:color w:val="000000" w:themeColor="text1"/>
                <w:sz w:val="16"/>
                <w:szCs w:val="16"/>
                <w:lang w:val="es-ES"/>
              </w:rPr>
              <w:fldChar w:fldCharType="begin"/>
            </w:r>
            <w:r w:rsidRPr="000F0B01">
              <w:rPr>
                <w:color w:val="000000" w:themeColor="text1"/>
                <w:sz w:val="16"/>
                <w:szCs w:val="16"/>
                <w:lang w:val="es-ES"/>
              </w:rPr>
              <w:instrText xml:space="preserve"> AutoTextList  \s NoStyle \t “</w:instrText>
            </w:r>
            <w:r w:rsidRPr="000F0B01">
              <w:rPr>
                <w:color w:val="000000" w:themeColor="text1"/>
                <w:sz w:val="16"/>
                <w:szCs w:val="16"/>
                <w:u w:val="single"/>
                <w:lang w:val="es-ES"/>
              </w:rPr>
              <w:instrText>No toda la organización en Open Value</w:instrText>
            </w:r>
            <w:r w:rsidRPr="000F0B01">
              <w:rPr>
                <w:color w:val="000000" w:themeColor="text1"/>
                <w:sz w:val="16"/>
                <w:szCs w:val="16"/>
                <w:lang w:val="es-ES"/>
              </w:rPr>
              <w:instrText>”</w:instrText>
            </w:r>
          </w:p>
          <w:p w14:paraId="63471293" w14:textId="77777777" w:rsidR="00A0365C" w:rsidRPr="000F0B01" w:rsidRDefault="00A0365C" w:rsidP="00D97B2A">
            <w:pPr>
              <w:pStyle w:val="ProductList-OfferingBody"/>
              <w:ind w:left="-113"/>
              <w:jc w:val="center"/>
              <w:rPr>
                <w:lang w:val="es-ES"/>
              </w:rPr>
            </w:pPr>
            <w:r w:rsidRPr="000F0B01">
              <w:rPr>
                <w:color w:val="000000" w:themeColor="text1"/>
                <w:szCs w:val="16"/>
                <w:lang w:val="es-ES"/>
              </w:rPr>
              <w:fldChar w:fldCharType="separate"/>
            </w:r>
            <w:r w:rsidRPr="000F0B01">
              <w:rPr>
                <w:color w:val="000000" w:themeColor="text1"/>
                <w:szCs w:val="16"/>
                <w:lang w:val="es-ES"/>
              </w:rPr>
              <w:t>P</w:t>
            </w:r>
            <w:r w:rsidRPr="000F0B01">
              <w:rPr>
                <w:b/>
                <w:color w:val="000000" w:themeColor="text1"/>
                <w:szCs w:val="18"/>
                <w:lang w:val="es-ES"/>
              </w:rPr>
              <w:t xml:space="preserve"> </w:t>
            </w:r>
            <w:r w:rsidRPr="000F0B01">
              <w:rPr>
                <w:color w:val="000000" w:themeColor="text1"/>
                <w:szCs w:val="18"/>
                <w:lang w:val="es-ES"/>
              </w:rPr>
              <w:fldChar w:fldCharType="end"/>
            </w:r>
          </w:p>
        </w:tc>
        <w:tc>
          <w:tcPr>
            <w:tcW w:w="536" w:type="dxa"/>
            <w:shd w:val="clear" w:color="auto" w:fill="70AD47" w:themeFill="accent6"/>
            <w:vAlign w:val="center"/>
          </w:tcPr>
          <w:p w14:paraId="63471294" w14:textId="77777777" w:rsidR="00A0365C" w:rsidRPr="000F0B01" w:rsidRDefault="00A0365C" w:rsidP="00D97B2A">
            <w:pPr>
              <w:pStyle w:val="ProductList-OfferingBody"/>
              <w:ind w:left="-113"/>
              <w:jc w:val="center"/>
              <w:rPr>
                <w:lang w:val="es-ES"/>
              </w:rPr>
            </w:pPr>
          </w:p>
        </w:tc>
        <w:tc>
          <w:tcPr>
            <w:tcW w:w="724" w:type="dxa"/>
            <w:shd w:val="clear" w:color="auto" w:fill="BFBFBF" w:themeFill="background1" w:themeFillShade="BF"/>
            <w:vAlign w:val="center"/>
          </w:tcPr>
          <w:p w14:paraId="63471295" w14:textId="77777777" w:rsidR="00A0365C" w:rsidRPr="000F0B01" w:rsidRDefault="00A0365C" w:rsidP="00D97B2A">
            <w:pPr>
              <w:pStyle w:val="ProductList-OfferingBody"/>
              <w:ind w:left="-113"/>
              <w:jc w:val="center"/>
              <w:rPr>
                <w:lang w:val="es-ES"/>
              </w:rPr>
            </w:pPr>
          </w:p>
        </w:tc>
      </w:tr>
    </w:tbl>
    <w:p w14:paraId="63471297" w14:textId="77777777" w:rsidR="00C13DF8" w:rsidRPr="000F0B01" w:rsidRDefault="00C13DF8" w:rsidP="004F3C6D">
      <w:pPr>
        <w:pStyle w:val="ProductList-Body"/>
        <w:rPr>
          <w:lang w:val="es-ES"/>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EC4F2C" w:rsidRPr="000F0B01" w14:paraId="6347129B" w14:textId="77777777" w:rsidTr="00703A9D">
        <w:tc>
          <w:tcPr>
            <w:tcW w:w="3488" w:type="dxa"/>
          </w:tcPr>
          <w:p w14:paraId="63471298" w14:textId="77777777" w:rsidR="00EC4F2C" w:rsidRPr="000F0B01" w:rsidRDefault="00EC4F2C" w:rsidP="00EC4F2C">
            <w:pPr>
              <w:pStyle w:val="ProductList-Body"/>
              <w:spacing w:before="20" w:after="20"/>
              <w:rPr>
                <w:lang w:val="es-ES"/>
              </w:rPr>
            </w:pPr>
          </w:p>
        </w:tc>
        <w:tc>
          <w:tcPr>
            <w:tcW w:w="3597" w:type="dxa"/>
          </w:tcPr>
          <w:p w14:paraId="63471299" w14:textId="77777777" w:rsidR="00EC4F2C" w:rsidRPr="000F0B01" w:rsidRDefault="00EC4F2C" w:rsidP="00EC4F2C">
            <w:pPr>
              <w:pStyle w:val="ProductList-Body"/>
              <w:spacing w:before="20" w:after="20"/>
              <w:rPr>
                <w:lang w:val="es-ES"/>
              </w:rPr>
            </w:pPr>
            <w:r w:rsidRPr="000F0B01">
              <w:rPr>
                <w:lang w:val="es-ES"/>
              </w:rPr>
              <w:t xml:space="preserve">Grupo de productos: </w:t>
            </w:r>
            <w:r w:rsidRPr="000F0B01">
              <w:rPr>
                <w:b/>
                <w:lang w:val="es-ES"/>
              </w:rPr>
              <w:t>Servidor</w:t>
            </w:r>
          </w:p>
        </w:tc>
        <w:tc>
          <w:tcPr>
            <w:tcW w:w="3715" w:type="dxa"/>
          </w:tcPr>
          <w:p w14:paraId="6347129A" w14:textId="77777777" w:rsidR="00EC4F2C" w:rsidRPr="000F0B01" w:rsidRDefault="00EC4F2C" w:rsidP="00EC4F2C">
            <w:pPr>
              <w:pStyle w:val="ProductList-Body"/>
              <w:spacing w:before="20" w:after="20"/>
              <w:rPr>
                <w:lang w:val="es-ES"/>
              </w:rPr>
            </w:pPr>
          </w:p>
        </w:tc>
      </w:tr>
      <w:tr w:rsidR="00EC4F2C" w:rsidRPr="00465141" w14:paraId="6347129F" w14:textId="77777777" w:rsidTr="00703A9D">
        <w:tc>
          <w:tcPr>
            <w:tcW w:w="3488" w:type="dxa"/>
          </w:tcPr>
          <w:p w14:paraId="6347129C" w14:textId="77777777" w:rsidR="00EC4F2C" w:rsidRPr="000F0B01" w:rsidRDefault="00EC4F2C" w:rsidP="00EC4F2C">
            <w:pPr>
              <w:pStyle w:val="ProductList-Body"/>
              <w:spacing w:before="20" w:after="20"/>
              <w:rPr>
                <w:lang w:val="es-ES"/>
              </w:rPr>
            </w:pPr>
          </w:p>
        </w:tc>
        <w:tc>
          <w:tcPr>
            <w:tcW w:w="3597" w:type="dxa"/>
          </w:tcPr>
          <w:p w14:paraId="6347129D" w14:textId="77777777" w:rsidR="00EC4F2C" w:rsidRPr="00E35280" w:rsidRDefault="00BD7BA1" w:rsidP="00EC4F2C">
            <w:pPr>
              <w:pStyle w:val="ProductList-Body"/>
              <w:spacing w:before="20" w:after="20"/>
              <w:rPr>
                <w:lang w:val="pt-BR"/>
              </w:rPr>
            </w:pPr>
            <w:hyperlink w:anchor="SoftwareAssurance" w:history="1">
              <w:r w:rsidR="00ED72FB" w:rsidRPr="00E35280">
                <w:rPr>
                  <w:rStyle w:val="Hyperlink"/>
                  <w:color w:val="000000" w:themeColor="text1"/>
                  <w:u w:val="none"/>
                  <w:lang w:val="pt-BR"/>
                </w:rPr>
                <w:t>Beneficios de Software Assurance</w:t>
              </w:r>
            </w:hyperlink>
            <w:r w:rsidR="00ED72FB" w:rsidRPr="00E35280">
              <w:rPr>
                <w:lang w:val="pt-BR"/>
              </w:rPr>
              <w:t xml:space="preserve">: </w:t>
            </w:r>
            <w:r w:rsidR="00ED72FB" w:rsidRPr="00E35280">
              <w:rPr>
                <w:b/>
                <w:lang w:val="pt-BR"/>
              </w:rPr>
              <w:t>Servidor</w:t>
            </w:r>
          </w:p>
        </w:tc>
        <w:tc>
          <w:tcPr>
            <w:tcW w:w="3715" w:type="dxa"/>
          </w:tcPr>
          <w:p w14:paraId="6347129E" w14:textId="77777777" w:rsidR="00EC4F2C" w:rsidRPr="00E35280" w:rsidRDefault="00EC4F2C" w:rsidP="00EC4F2C">
            <w:pPr>
              <w:pStyle w:val="ProductList-Body"/>
              <w:spacing w:before="20" w:after="20"/>
              <w:rPr>
                <w:lang w:val="pt-BR"/>
              </w:rPr>
            </w:pPr>
          </w:p>
        </w:tc>
      </w:tr>
    </w:tbl>
    <w:bookmarkStart w:id="692" w:name="_Toc378147646"/>
    <w:bookmarkStart w:id="693" w:name="_Toc378151548"/>
    <w:p w14:paraId="634712A0" w14:textId="77777777" w:rsidR="00585A48" w:rsidRPr="000F0B01" w:rsidRDefault="00E56ACF" w:rsidP="00D95D56">
      <w:pPr>
        <w:pStyle w:val="ProductList-Body"/>
        <w:shd w:val="clear" w:color="auto" w:fill="A6A6A6" w:themeFill="background1" w:themeFillShade="A6"/>
        <w:spacing w:before="120" w:after="120"/>
        <w:jc w:val="right"/>
        <w:rPr>
          <w:sz w:val="16"/>
          <w:szCs w:val="16"/>
          <w:lang w:val="es-ES"/>
        </w:rPr>
      </w:pPr>
      <w:r w:rsidRPr="000F0B01">
        <w:rPr>
          <w:lang w:val="es-ES"/>
        </w:rPr>
        <w:fldChar w:fldCharType="begin"/>
      </w:r>
      <w:r w:rsidRPr="000F0B01">
        <w:rPr>
          <w:lang w:val="es-ES"/>
        </w:rPr>
        <w:instrText>HYPERLINK  \l "ToC"</w:instrText>
      </w:r>
      <w:r w:rsidRPr="000F0B01">
        <w:rPr>
          <w:lang w:val="es-ES"/>
        </w:rPr>
        <w:fldChar w:fldCharType="separate"/>
      </w:r>
      <w:r w:rsidRPr="000F0B01">
        <w:rPr>
          <w:rStyle w:val="Hyperlink"/>
          <w:sz w:val="16"/>
          <w:szCs w:val="16"/>
          <w:lang w:val="es-ES"/>
        </w:rPr>
        <w:t>Tabla de contenidos</w:t>
      </w:r>
      <w:r w:rsidRPr="000F0B01">
        <w:rPr>
          <w:lang w:val="es-ES"/>
        </w:rPr>
        <w:fldChar w:fldCharType="end"/>
      </w:r>
      <w:r w:rsidRPr="000F0B01">
        <w:rPr>
          <w:sz w:val="16"/>
          <w:szCs w:val="16"/>
          <w:lang w:val="es-ES"/>
        </w:rPr>
        <w:t xml:space="preserve"> / </w:t>
      </w:r>
      <w:hyperlink w:anchor="ChartKey" w:history="1">
        <w:r w:rsidRPr="000F0B01">
          <w:rPr>
            <w:rStyle w:val="Hyperlink"/>
            <w:sz w:val="16"/>
            <w:szCs w:val="16"/>
            <w:lang w:val="es-ES"/>
          </w:rPr>
          <w:t>Clave de gráficos</w:t>
        </w:r>
      </w:hyperlink>
      <w:r w:rsidRPr="000F0B01">
        <w:rPr>
          <w:sz w:val="16"/>
          <w:szCs w:val="16"/>
          <w:lang w:val="es-ES"/>
        </w:rPr>
        <w:t xml:space="preserve"> / </w:t>
      </w:r>
      <w:hyperlink w:anchor="Index" w:history="1">
        <w:r w:rsidRPr="000F0B01">
          <w:rPr>
            <w:rStyle w:val="Hyperlink"/>
            <w:sz w:val="16"/>
            <w:szCs w:val="16"/>
            <w:lang w:val="es-ES"/>
          </w:rPr>
          <w:t>Índice</w:t>
        </w:r>
      </w:hyperlink>
    </w:p>
    <w:p w14:paraId="634712A1" w14:textId="77777777" w:rsidR="009708AE" w:rsidRPr="000F0B01" w:rsidRDefault="009708AE" w:rsidP="009708AE">
      <w:pPr>
        <w:pStyle w:val="ProductList-OfferingGroupHeading"/>
        <w:outlineLvl w:val="1"/>
        <w:rPr>
          <w:lang w:val="es-ES"/>
        </w:rPr>
      </w:pPr>
      <w:bookmarkStart w:id="694" w:name="_Toc379797245"/>
      <w:bookmarkStart w:id="695" w:name="_Toc380513270"/>
      <w:bookmarkStart w:id="696" w:name="_Toc380655312"/>
      <w:bookmarkStart w:id="697" w:name="_Toc404671269"/>
      <w:r w:rsidRPr="000F0B01">
        <w:rPr>
          <w:lang w:val="es-ES"/>
        </w:rPr>
        <w:t>Visual Studio</w:t>
      </w:r>
      <w:bookmarkEnd w:id="694"/>
      <w:bookmarkEnd w:id="695"/>
      <w:bookmarkEnd w:id="696"/>
      <w:bookmarkEnd w:id="697"/>
    </w:p>
    <w:p w14:paraId="634712A2" w14:textId="77777777" w:rsidR="00C13DF8" w:rsidRPr="000F0B01" w:rsidRDefault="009708AE" w:rsidP="00B26BEF">
      <w:pPr>
        <w:pStyle w:val="ProductList-Offering2Heading"/>
        <w:outlineLvl w:val="2"/>
        <w:rPr>
          <w:lang w:val="es-ES"/>
        </w:rPr>
      </w:pPr>
      <w:r w:rsidRPr="000F0B01">
        <w:rPr>
          <w:lang w:val="es-ES"/>
        </w:rPr>
        <w:tab/>
      </w:r>
      <w:bookmarkStart w:id="698" w:name="_Toc379797246"/>
      <w:bookmarkStart w:id="699" w:name="_Toc380513271"/>
      <w:bookmarkStart w:id="700" w:name="_Toc380655313"/>
      <w:bookmarkStart w:id="701" w:name="_Toc404671270"/>
      <w:r w:rsidRPr="000F0B01">
        <w:rPr>
          <w:lang w:val="es-ES"/>
        </w:rPr>
        <w:t>Visual Studio</w:t>
      </w:r>
      <w:bookmarkEnd w:id="692"/>
      <w:bookmarkEnd w:id="693"/>
      <w:bookmarkEnd w:id="698"/>
      <w:bookmarkEnd w:id="699"/>
      <w:bookmarkEnd w:id="700"/>
      <w:bookmarkEnd w:id="70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50"/>
        <w:gridCol w:w="720"/>
        <w:gridCol w:w="360"/>
        <w:gridCol w:w="540"/>
        <w:gridCol w:w="543"/>
        <w:gridCol w:w="595"/>
        <w:gridCol w:w="596"/>
        <w:gridCol w:w="595"/>
        <w:gridCol w:w="596"/>
        <w:gridCol w:w="595"/>
        <w:gridCol w:w="595"/>
        <w:gridCol w:w="655"/>
        <w:gridCol w:w="536"/>
        <w:gridCol w:w="724"/>
      </w:tblGrid>
      <w:tr w:rsidR="00D70E37" w:rsidRPr="000F0B01" w14:paraId="634712B1" w14:textId="77777777" w:rsidTr="003F027D">
        <w:trPr>
          <w:tblHeader/>
        </w:trPr>
        <w:tc>
          <w:tcPr>
            <w:tcW w:w="3150" w:type="dxa"/>
            <w:tcBorders>
              <w:bottom w:val="nil"/>
            </w:tcBorders>
            <w:shd w:val="clear" w:color="auto" w:fill="00188F"/>
          </w:tcPr>
          <w:p w14:paraId="634712A3" w14:textId="77777777" w:rsidR="00D70E37" w:rsidRPr="000F0B01" w:rsidRDefault="00D70E37" w:rsidP="00C05A53">
            <w:pPr>
              <w:pStyle w:val="ProductList-OfferingBody"/>
              <w:ind w:left="-28"/>
              <w:rPr>
                <w:color w:val="FFFFFF" w:themeColor="background1"/>
                <w:lang w:val="es-ES"/>
              </w:rPr>
            </w:pPr>
            <w:r w:rsidRPr="000F0B01">
              <w:rPr>
                <w:color w:val="FFFFFF" w:themeColor="background1"/>
                <w:lang w:val="es-ES"/>
              </w:rPr>
              <w:t>Productos</w:t>
            </w:r>
          </w:p>
        </w:tc>
        <w:tc>
          <w:tcPr>
            <w:tcW w:w="720" w:type="dxa"/>
            <w:tcBorders>
              <w:bottom w:val="nil"/>
            </w:tcBorders>
            <w:shd w:val="clear" w:color="auto" w:fill="00188F"/>
            <w:vAlign w:val="center"/>
          </w:tcPr>
          <w:p w14:paraId="634712A4" w14:textId="77777777" w:rsidR="00D70E37" w:rsidRPr="000F0B01" w:rsidRDefault="00D70E37" w:rsidP="00D97B2A">
            <w:pPr>
              <w:pStyle w:val="ProductList-OfferingBody"/>
              <w:ind w:left="-113"/>
              <w:jc w:val="center"/>
              <w:rPr>
                <w:color w:val="FFFFFF" w:themeColor="background1"/>
                <w:lang w:val="es-ES"/>
              </w:rPr>
            </w:pPr>
            <w:r w:rsidRPr="000F0B01">
              <w:rPr>
                <w:color w:val="FFFFFF" w:themeColor="background1"/>
                <w:lang w:val="es-ES"/>
              </w:rPr>
              <w:fldChar w:fldCharType="begin"/>
            </w:r>
            <w:r w:rsidRPr="000F0B01">
              <w:rPr>
                <w:color w:val="FFFFFF" w:themeColor="background1"/>
                <w:lang w:val="es-ES"/>
              </w:rPr>
              <w:instrText xml:space="preserve"> AutoTextList  \sNoStyle\t “Date Available” </w:instrText>
            </w:r>
            <w:r w:rsidRPr="000F0B01">
              <w:rPr>
                <w:color w:val="FFFFFF" w:themeColor="background1"/>
                <w:lang w:val="es-ES"/>
              </w:rPr>
              <w:fldChar w:fldCharType="separate"/>
            </w:r>
            <w:r w:rsidRPr="000F0B01">
              <w:rPr>
                <w:color w:val="FFFFFF" w:themeColor="background1"/>
                <w:lang w:val="es-ES"/>
              </w:rPr>
              <w:t>DA</w:t>
            </w:r>
            <w:r w:rsidRPr="000F0B01">
              <w:rPr>
                <w:lang w:val="es-ES"/>
              </w:rPr>
              <w:fldChar w:fldCharType="end"/>
            </w:r>
          </w:p>
        </w:tc>
        <w:tc>
          <w:tcPr>
            <w:tcW w:w="360" w:type="dxa"/>
            <w:tcBorders>
              <w:bottom w:val="nil"/>
            </w:tcBorders>
            <w:shd w:val="clear" w:color="auto" w:fill="00188F"/>
            <w:vAlign w:val="center"/>
          </w:tcPr>
          <w:p w14:paraId="634712A5" w14:textId="77777777" w:rsidR="00D70E37" w:rsidRPr="000F0B01" w:rsidRDefault="00D70E37" w:rsidP="00D97B2A">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Licencia</w:instrText>
            </w:r>
            <w:r w:rsidRPr="000F0B01">
              <w:rPr>
                <w:lang w:val="es-ES"/>
              </w:rPr>
              <w:instrText xml:space="preserve">” </w:instrText>
            </w:r>
            <w:r w:rsidRPr="000F0B01">
              <w:rPr>
                <w:lang w:val="es-ES"/>
              </w:rPr>
              <w:fldChar w:fldCharType="separate"/>
            </w:r>
            <w:r w:rsidRPr="000F0B01">
              <w:rPr>
                <w:lang w:val="es-ES"/>
              </w:rPr>
              <w:t xml:space="preserve"> L</w:t>
            </w:r>
            <w:r w:rsidRPr="000F0B01">
              <w:rPr>
                <w:lang w:val="es-ES"/>
              </w:rPr>
              <w:fldChar w:fldCharType="end"/>
            </w:r>
          </w:p>
        </w:tc>
        <w:tc>
          <w:tcPr>
            <w:tcW w:w="540" w:type="dxa"/>
            <w:tcBorders>
              <w:bottom w:val="nil"/>
            </w:tcBorders>
            <w:shd w:val="clear" w:color="auto" w:fill="00188F"/>
            <w:vAlign w:val="center"/>
          </w:tcPr>
          <w:p w14:paraId="634712A6" w14:textId="77777777" w:rsidR="00D70E37" w:rsidRPr="000F0B01" w:rsidRDefault="00D70E37" w:rsidP="00D97B2A">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Licencia y Software Assurance</w:instrText>
            </w:r>
            <w:r w:rsidRPr="000F0B01">
              <w:rPr>
                <w:lang w:val="es-ES"/>
              </w:rPr>
              <w:instrText xml:space="preserve">” </w:instrText>
            </w:r>
            <w:r w:rsidRPr="000F0B01">
              <w:rPr>
                <w:lang w:val="es-ES"/>
              </w:rPr>
              <w:fldChar w:fldCharType="separate"/>
            </w:r>
            <w:r w:rsidRPr="000F0B01">
              <w:rPr>
                <w:lang w:val="es-ES"/>
              </w:rPr>
              <w:t>L/SA</w:t>
            </w:r>
            <w:r w:rsidRPr="000F0B01">
              <w:rPr>
                <w:lang w:val="es-ES"/>
              </w:rPr>
              <w:fldChar w:fldCharType="end"/>
            </w:r>
          </w:p>
        </w:tc>
        <w:tc>
          <w:tcPr>
            <w:tcW w:w="543" w:type="dxa"/>
            <w:tcBorders>
              <w:bottom w:val="nil"/>
              <w:right w:val="single" w:sz="12" w:space="0" w:color="FFFFFF" w:themeColor="background1"/>
            </w:tcBorders>
            <w:shd w:val="clear" w:color="auto" w:fill="00188F"/>
            <w:vAlign w:val="center"/>
          </w:tcPr>
          <w:p w14:paraId="634712A7" w14:textId="77777777" w:rsidR="00D70E37" w:rsidRPr="000F0B01" w:rsidRDefault="00D70E37" w:rsidP="00D97B2A">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lang w:val="es-ES"/>
              </w:rPr>
              <w:instrText>Software Assurance</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SA</w:t>
            </w:r>
            <w:r w:rsidRPr="000F0B01">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634712A8" w14:textId="77777777" w:rsidR="00D70E37" w:rsidRPr="000F0B01" w:rsidRDefault="00D70E37" w:rsidP="00D97B2A">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Contrato Campus y School</w:instrText>
            </w:r>
            <w:r w:rsidRPr="000F0B01">
              <w:rPr>
                <w:lang w:val="es-ES"/>
              </w:rPr>
              <w:instrText xml:space="preserve">” </w:instrText>
            </w:r>
            <w:r w:rsidRPr="000F0B01">
              <w:rPr>
                <w:lang w:val="es-ES"/>
              </w:rPr>
              <w:fldChar w:fldCharType="separate"/>
            </w:r>
            <w:r w:rsidRPr="000F0B01">
              <w:rPr>
                <w:lang w:val="es-ES"/>
              </w:rPr>
              <w:t>CA/SA</w:t>
            </w:r>
            <w:r w:rsidRPr="000F0B01">
              <w:rPr>
                <w:lang w:val="es-ES"/>
              </w:rPr>
              <w:fldChar w:fldCharType="end"/>
            </w:r>
          </w:p>
        </w:tc>
        <w:tc>
          <w:tcPr>
            <w:tcW w:w="596" w:type="dxa"/>
            <w:shd w:val="clear" w:color="auto" w:fill="00188F"/>
            <w:vAlign w:val="center"/>
          </w:tcPr>
          <w:p w14:paraId="634712A9" w14:textId="77777777" w:rsidR="00D70E37" w:rsidRPr="000F0B01" w:rsidRDefault="00D70E37" w:rsidP="00D97B2A">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Contrato Enterprise y Contrato Enterprise Subscription</w:instrText>
            </w:r>
            <w:r w:rsidRPr="000F0B01">
              <w:rPr>
                <w:lang w:val="es-ES"/>
              </w:rPr>
              <w:instrText xml:space="preserve"> </w:instrText>
            </w:r>
            <w:r w:rsidRPr="000F0B01">
              <w:rPr>
                <w:lang w:val="es-ES"/>
              </w:rPr>
              <w:fldChar w:fldCharType="separate"/>
            </w:r>
            <w:r w:rsidRPr="000F0B01">
              <w:rPr>
                <w:lang w:val="es-ES"/>
              </w:rPr>
              <w:t>EA/EAS</w:t>
            </w:r>
            <w:r w:rsidRPr="000F0B01">
              <w:rPr>
                <w:lang w:val="es-ES"/>
              </w:rPr>
              <w:fldChar w:fldCharType="end"/>
            </w:r>
          </w:p>
        </w:tc>
        <w:tc>
          <w:tcPr>
            <w:tcW w:w="595" w:type="dxa"/>
            <w:shd w:val="clear" w:color="auto" w:fill="00188F"/>
            <w:vAlign w:val="center"/>
          </w:tcPr>
          <w:p w14:paraId="634712AA" w14:textId="77777777" w:rsidR="00D70E37" w:rsidRPr="000F0B01" w:rsidRDefault="00D70E37" w:rsidP="00D97B2A">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Enrollment for Education Solutions</w:instrText>
            </w:r>
            <w:r w:rsidRPr="000F0B01">
              <w:rPr>
                <w:lang w:val="es-ES"/>
              </w:rPr>
              <w:instrText xml:space="preserve"> </w:instrText>
            </w:r>
            <w:r w:rsidRPr="000F0B01">
              <w:rPr>
                <w:lang w:val="es-ES"/>
              </w:rPr>
              <w:fldChar w:fldCharType="separate"/>
            </w:r>
            <w:r w:rsidRPr="000F0B01">
              <w:rPr>
                <w:lang w:val="es-ES"/>
              </w:rPr>
              <w:t>EES</w:t>
            </w:r>
            <w:r w:rsidRPr="000F0B01">
              <w:rPr>
                <w:lang w:val="es-ES"/>
              </w:rPr>
              <w:fldChar w:fldCharType="end"/>
            </w:r>
          </w:p>
        </w:tc>
        <w:tc>
          <w:tcPr>
            <w:tcW w:w="596" w:type="dxa"/>
            <w:shd w:val="clear" w:color="auto" w:fill="00188F"/>
            <w:vAlign w:val="center"/>
          </w:tcPr>
          <w:p w14:paraId="634712AB" w14:textId="77777777" w:rsidR="00D70E37" w:rsidRPr="000F0B01" w:rsidRDefault="00D70E37" w:rsidP="00D97B2A">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Contrato de Servicios y Productos de Microsoft</w:instrText>
            </w:r>
            <w:r w:rsidRPr="000F0B01">
              <w:rPr>
                <w:color w:val="1F497D"/>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MPSA</w:t>
            </w:r>
            <w:r w:rsidRPr="000F0B01">
              <w:rPr>
                <w:color w:val="000000" w:themeColor="text1"/>
                <w:lang w:val="es-ES"/>
              </w:rPr>
              <w:fldChar w:fldCharType="end"/>
            </w:r>
          </w:p>
        </w:tc>
        <w:tc>
          <w:tcPr>
            <w:tcW w:w="595" w:type="dxa"/>
            <w:shd w:val="clear" w:color="auto" w:fill="00188F"/>
            <w:vAlign w:val="center"/>
          </w:tcPr>
          <w:p w14:paraId="634712AC" w14:textId="77777777" w:rsidR="00D70E37" w:rsidRPr="000F0B01" w:rsidRDefault="00D70E37" w:rsidP="00D97B2A">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Licencia Open</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OL</w:t>
            </w:r>
            <w:r w:rsidRPr="000F0B01">
              <w:rPr>
                <w:color w:val="000000" w:themeColor="text1"/>
                <w:lang w:val="es-ES"/>
              </w:rPr>
              <w:fldChar w:fldCharType="end"/>
            </w:r>
          </w:p>
        </w:tc>
        <w:tc>
          <w:tcPr>
            <w:tcW w:w="595" w:type="dxa"/>
            <w:shd w:val="clear" w:color="auto" w:fill="00188F"/>
            <w:vAlign w:val="center"/>
          </w:tcPr>
          <w:p w14:paraId="634712AD" w14:textId="77777777" w:rsidR="00D70E37" w:rsidRPr="000F0B01" w:rsidRDefault="00D70E37" w:rsidP="00D97B2A">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lang w:val="es-ES"/>
              </w:rPr>
              <w:instrText>Mínimo de Programas Open</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OM</w:t>
            </w:r>
            <w:r w:rsidRPr="000F0B01">
              <w:rPr>
                <w:color w:val="000000" w:themeColor="text1"/>
                <w:lang w:val="es-ES"/>
              </w:rPr>
              <w:fldChar w:fldCharType="end"/>
            </w:r>
          </w:p>
        </w:tc>
        <w:tc>
          <w:tcPr>
            <w:tcW w:w="655" w:type="dxa"/>
            <w:shd w:val="clear" w:color="auto" w:fill="00188F"/>
            <w:vAlign w:val="center"/>
          </w:tcPr>
          <w:p w14:paraId="634712AE" w14:textId="77777777" w:rsidR="00D70E37" w:rsidRPr="000F0B01" w:rsidRDefault="00D70E37" w:rsidP="00D97B2A">
            <w:pPr>
              <w:pStyle w:val="ProductList-OfferingBody"/>
              <w:ind w:left="-113"/>
              <w:jc w:val="center"/>
              <w:rPr>
                <w:color w:val="FFFFFF" w:themeColor="background1"/>
                <w:lang w:val="es-ES"/>
              </w:rPr>
            </w:pPr>
            <w:r w:rsidRPr="000F0B01">
              <w:rPr>
                <w:color w:val="FFFFFF" w:themeColor="background1"/>
                <w:lang w:val="es-ES"/>
              </w:rPr>
              <w:fldChar w:fldCharType="begin"/>
            </w:r>
            <w:r w:rsidRPr="000F0B01">
              <w:rPr>
                <w:color w:val="FFFFFF" w:themeColor="background1"/>
                <w:lang w:val="es-ES"/>
              </w:rPr>
              <w:instrText xml:space="preserve"> AutoTextList  \s NoStyle \t “Open Value y Open Value Subscription” </w:instrText>
            </w:r>
            <w:r w:rsidRPr="000F0B01">
              <w:rPr>
                <w:color w:val="FFFFFF" w:themeColor="background1"/>
                <w:lang w:val="es-ES"/>
              </w:rPr>
              <w:fldChar w:fldCharType="separate"/>
            </w:r>
            <w:r w:rsidRPr="000F0B01">
              <w:rPr>
                <w:color w:val="FFFFFF" w:themeColor="background1"/>
                <w:lang w:val="es-ES"/>
              </w:rPr>
              <w:t>OV/OVS</w:t>
            </w:r>
            <w:r w:rsidRPr="000F0B01">
              <w:rPr>
                <w:color w:val="FFFFFF" w:themeColor="background1"/>
                <w:lang w:val="es-ES"/>
              </w:rPr>
              <w:fldChar w:fldCharType="end"/>
            </w:r>
          </w:p>
        </w:tc>
        <w:tc>
          <w:tcPr>
            <w:tcW w:w="536" w:type="dxa"/>
            <w:shd w:val="clear" w:color="auto" w:fill="00188F"/>
            <w:vAlign w:val="center"/>
          </w:tcPr>
          <w:p w14:paraId="634712AF" w14:textId="77777777" w:rsidR="00D70E37" w:rsidRPr="000F0B01" w:rsidRDefault="00D70E37" w:rsidP="00D97B2A">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Select y Select Plus</w:instrText>
            </w:r>
            <w:r w:rsidRPr="000F0B01">
              <w:rPr>
                <w:lang w:val="es-ES"/>
              </w:rPr>
              <w:instrText xml:space="preserve">” </w:instrText>
            </w:r>
            <w:r w:rsidRPr="000F0B01">
              <w:rPr>
                <w:lang w:val="es-ES"/>
              </w:rPr>
              <w:fldChar w:fldCharType="separate"/>
            </w:r>
            <w:r w:rsidRPr="000F0B01">
              <w:rPr>
                <w:lang w:val="es-ES"/>
              </w:rPr>
              <w:t>S/S+</w:t>
            </w:r>
            <w:r w:rsidRPr="000F0B01">
              <w:rPr>
                <w:lang w:val="es-ES"/>
              </w:rPr>
              <w:fldChar w:fldCharType="end"/>
            </w:r>
          </w:p>
        </w:tc>
        <w:tc>
          <w:tcPr>
            <w:tcW w:w="724" w:type="dxa"/>
            <w:shd w:val="clear" w:color="auto" w:fill="00188F"/>
            <w:vAlign w:val="center"/>
          </w:tcPr>
          <w:p w14:paraId="634712B0" w14:textId="77777777" w:rsidR="00D70E37" w:rsidRPr="000F0B01" w:rsidRDefault="00D70E37" w:rsidP="00D97B2A">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Inscripción en la nube de servidor</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SCE</w:t>
            </w:r>
            <w:r w:rsidRPr="000F0B01">
              <w:rPr>
                <w:color w:val="000000" w:themeColor="text1"/>
                <w:lang w:val="es-ES"/>
              </w:rPr>
              <w:fldChar w:fldCharType="end"/>
            </w:r>
          </w:p>
        </w:tc>
      </w:tr>
      <w:tr w:rsidR="00D70E37" w:rsidRPr="000F0B01" w14:paraId="634712C0" w14:textId="77777777" w:rsidTr="003F027D">
        <w:tc>
          <w:tcPr>
            <w:tcW w:w="3150" w:type="dxa"/>
            <w:tcBorders>
              <w:top w:val="nil"/>
              <w:left w:val="nil"/>
              <w:bottom w:val="dashSmallGap" w:sz="4" w:space="0" w:color="BFBFBF" w:themeColor="background1" w:themeShade="BF"/>
              <w:right w:val="nil"/>
            </w:tcBorders>
          </w:tcPr>
          <w:p w14:paraId="634712B2" w14:textId="77777777" w:rsidR="00D70E37" w:rsidRPr="000F0B01" w:rsidRDefault="00D70E37" w:rsidP="00166039">
            <w:pPr>
              <w:pStyle w:val="ProductList-Offering2"/>
              <w:rPr>
                <w:lang w:val="es-ES"/>
              </w:rPr>
            </w:pPr>
            <w:bookmarkStart w:id="702" w:name="_Toc379797247"/>
            <w:bookmarkStart w:id="703" w:name="_Toc380513272"/>
            <w:bookmarkStart w:id="704" w:name="_Toc380655314"/>
            <w:bookmarkStart w:id="705" w:name="_Toc404671271"/>
            <w:r w:rsidRPr="000F0B01">
              <w:rPr>
                <w:lang w:val="es-ES"/>
              </w:rPr>
              <w:t>Sistemas Operativos MSDN</w:t>
            </w:r>
            <w:bookmarkEnd w:id="702"/>
            <w:bookmarkEnd w:id="703"/>
            <w:bookmarkEnd w:id="704"/>
            <w:bookmarkEnd w:id="705"/>
            <w:r w:rsidRPr="000F0B01">
              <w:rPr>
                <w:lang w:val="es-ES"/>
              </w:rPr>
              <w:fldChar w:fldCharType="begin"/>
            </w:r>
            <w:r w:rsidRPr="000F0B01">
              <w:rPr>
                <w:lang w:val="es-ES"/>
              </w:rPr>
              <w:instrText>XE "Sistemas Operativos MSDN"</w:instrText>
            </w:r>
            <w:r w:rsidRPr="000F0B01">
              <w:rPr>
                <w:lang w:val="es-ES"/>
              </w:rPr>
              <w:fldChar w:fldCharType="end"/>
            </w:r>
          </w:p>
        </w:tc>
        <w:tc>
          <w:tcPr>
            <w:tcW w:w="720" w:type="dxa"/>
            <w:tcBorders>
              <w:top w:val="nil"/>
              <w:left w:val="nil"/>
              <w:bottom w:val="dashSmallGap" w:sz="4" w:space="0" w:color="BFBFBF" w:themeColor="background1" w:themeShade="BF"/>
              <w:right w:val="nil"/>
            </w:tcBorders>
            <w:vAlign w:val="center"/>
          </w:tcPr>
          <w:p w14:paraId="634712B3" w14:textId="77777777" w:rsidR="00D70E37" w:rsidRPr="000F0B01" w:rsidRDefault="00D70E37" w:rsidP="00D97B2A">
            <w:pPr>
              <w:pStyle w:val="ProductList-OfferingBody"/>
              <w:ind w:left="-113"/>
              <w:jc w:val="center"/>
              <w:rPr>
                <w:lang w:val="es-ES"/>
              </w:rPr>
            </w:pPr>
            <w:r w:rsidRPr="000F0B01">
              <w:rPr>
                <w:lang w:val="es-ES"/>
              </w:rPr>
              <w:t>1/06</w:t>
            </w:r>
          </w:p>
        </w:tc>
        <w:tc>
          <w:tcPr>
            <w:tcW w:w="360" w:type="dxa"/>
            <w:tcBorders>
              <w:top w:val="nil"/>
              <w:left w:val="nil"/>
              <w:bottom w:val="dashSmallGap" w:sz="4" w:space="0" w:color="BFBFBF" w:themeColor="background1" w:themeShade="BF"/>
              <w:right w:val="nil"/>
            </w:tcBorders>
            <w:vAlign w:val="center"/>
          </w:tcPr>
          <w:p w14:paraId="634712B4" w14:textId="77777777" w:rsidR="00D70E37" w:rsidRPr="000F0B01" w:rsidRDefault="00D70E37" w:rsidP="00D97B2A">
            <w:pPr>
              <w:pStyle w:val="ProductList-OfferingBody"/>
              <w:ind w:left="-113"/>
              <w:jc w:val="center"/>
              <w:rPr>
                <w:lang w:val="es-ES"/>
              </w:rPr>
            </w:pPr>
          </w:p>
        </w:tc>
        <w:tc>
          <w:tcPr>
            <w:tcW w:w="540" w:type="dxa"/>
            <w:tcBorders>
              <w:top w:val="nil"/>
              <w:left w:val="nil"/>
              <w:bottom w:val="dashSmallGap" w:sz="4" w:space="0" w:color="BFBFBF" w:themeColor="background1" w:themeShade="BF"/>
              <w:right w:val="nil"/>
            </w:tcBorders>
            <w:vAlign w:val="center"/>
          </w:tcPr>
          <w:p w14:paraId="634712B5" w14:textId="77777777" w:rsidR="00D70E37" w:rsidRPr="000F0B01" w:rsidRDefault="00D70E37" w:rsidP="00D97B2A">
            <w:pPr>
              <w:pStyle w:val="ProductList-OfferingBody"/>
              <w:ind w:left="-113"/>
              <w:jc w:val="center"/>
              <w:rPr>
                <w:lang w:val="es-ES"/>
              </w:rPr>
            </w:pPr>
            <w:r w:rsidRPr="000F0B01">
              <w:rPr>
                <w:lang w:val="es-ES"/>
              </w:rPr>
              <w:t>3</w:t>
            </w:r>
          </w:p>
        </w:tc>
        <w:tc>
          <w:tcPr>
            <w:tcW w:w="543" w:type="dxa"/>
            <w:tcBorders>
              <w:top w:val="nil"/>
              <w:left w:val="nil"/>
              <w:bottom w:val="dashSmallGap" w:sz="4" w:space="0" w:color="BFBFBF" w:themeColor="background1" w:themeShade="BF"/>
              <w:right w:val="single" w:sz="12" w:space="0" w:color="FFFFFF" w:themeColor="background1"/>
            </w:tcBorders>
            <w:vAlign w:val="center"/>
          </w:tcPr>
          <w:p w14:paraId="634712B6" w14:textId="77777777" w:rsidR="00D70E37" w:rsidRPr="000F0B01" w:rsidRDefault="00D70E37" w:rsidP="00D97B2A">
            <w:pPr>
              <w:pStyle w:val="ProductList-OfferingBody"/>
              <w:ind w:left="-113"/>
              <w:jc w:val="center"/>
              <w:rPr>
                <w:lang w:val="es-ES"/>
              </w:rPr>
            </w:pPr>
            <w:r w:rsidRPr="000F0B01">
              <w:rPr>
                <w:lang w:val="es-ES"/>
              </w:rPr>
              <w:t>1</w:t>
            </w:r>
          </w:p>
        </w:tc>
        <w:tc>
          <w:tcPr>
            <w:tcW w:w="595" w:type="dxa"/>
            <w:tcBorders>
              <w:left w:val="single" w:sz="12" w:space="0" w:color="FFFFFF" w:themeColor="background1"/>
            </w:tcBorders>
            <w:shd w:val="clear" w:color="auto" w:fill="70AD47" w:themeFill="accent6"/>
            <w:vAlign w:val="center"/>
          </w:tcPr>
          <w:p w14:paraId="634712B7" w14:textId="77777777" w:rsidR="00D70E37" w:rsidRPr="000F0B01" w:rsidRDefault="00D70E37" w:rsidP="00D97B2A">
            <w:pPr>
              <w:pStyle w:val="ProductList-OfferingBody"/>
              <w:ind w:left="-113"/>
              <w:jc w:val="center"/>
              <w:rPr>
                <w:lang w:val="es-ES"/>
              </w:rPr>
            </w:pPr>
            <w:r w:rsidRPr="000F0B01">
              <w:rPr>
                <w:lang w:val="es-ES"/>
              </w:rPr>
              <w:t>1</w:t>
            </w:r>
          </w:p>
        </w:tc>
        <w:tc>
          <w:tcPr>
            <w:tcW w:w="596" w:type="dxa"/>
            <w:shd w:val="clear" w:color="auto" w:fill="BFBFBF" w:themeFill="background1" w:themeFillShade="BF"/>
            <w:vAlign w:val="center"/>
          </w:tcPr>
          <w:p w14:paraId="634712B8" w14:textId="77777777" w:rsidR="00D70E37" w:rsidRPr="000F0B01" w:rsidRDefault="00D70E37" w:rsidP="00D97B2A">
            <w:pPr>
              <w:pStyle w:val="ProductList-OfferingBody"/>
              <w:ind w:left="-113"/>
              <w:jc w:val="center"/>
              <w:rPr>
                <w:lang w:val="es-ES"/>
              </w:rPr>
            </w:pPr>
          </w:p>
        </w:tc>
        <w:tc>
          <w:tcPr>
            <w:tcW w:w="595" w:type="dxa"/>
            <w:shd w:val="clear" w:color="auto" w:fill="70AD47" w:themeFill="accent6"/>
            <w:vAlign w:val="center"/>
          </w:tcPr>
          <w:p w14:paraId="634712B9" w14:textId="77777777" w:rsidR="00D70E37" w:rsidRPr="000F0B01" w:rsidRDefault="00D70E37" w:rsidP="00D97B2A">
            <w:pPr>
              <w:pStyle w:val="ProductList-OfferingBody"/>
              <w:ind w:left="-113"/>
              <w:jc w:val="center"/>
              <w:rPr>
                <w:lang w:val="es-ES"/>
              </w:rPr>
            </w:pP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w:t>
            </w:r>
            <w:r w:rsidRPr="000F0B01">
              <w:rPr>
                <w:lang w:val="es-ES"/>
              </w:rPr>
              <w:fldChar w:fldCharType="end"/>
            </w:r>
          </w:p>
        </w:tc>
        <w:tc>
          <w:tcPr>
            <w:tcW w:w="596" w:type="dxa"/>
            <w:shd w:val="clear" w:color="auto" w:fill="BFBFBF" w:themeFill="background1" w:themeFillShade="BF"/>
            <w:vAlign w:val="center"/>
          </w:tcPr>
          <w:p w14:paraId="634712BA" w14:textId="77777777" w:rsidR="00D70E37" w:rsidRPr="000F0B01" w:rsidRDefault="00D70E37" w:rsidP="00D97B2A">
            <w:pPr>
              <w:pStyle w:val="ProductList-OfferingBody"/>
              <w:ind w:left="-113"/>
              <w:jc w:val="center"/>
              <w:rPr>
                <w:lang w:val="es-ES"/>
              </w:rPr>
            </w:pPr>
          </w:p>
        </w:tc>
        <w:tc>
          <w:tcPr>
            <w:tcW w:w="595" w:type="dxa"/>
            <w:shd w:val="clear" w:color="auto" w:fill="70AD47" w:themeFill="accent6"/>
            <w:vAlign w:val="center"/>
          </w:tcPr>
          <w:p w14:paraId="634712BB" w14:textId="77777777" w:rsidR="00D70E37" w:rsidRPr="000F0B01" w:rsidRDefault="00D70E37" w:rsidP="00D97B2A">
            <w:pPr>
              <w:pStyle w:val="ProductList-OfferingBody"/>
              <w:ind w:left="-113"/>
              <w:jc w:val="center"/>
              <w:rPr>
                <w:lang w:val="es-ES"/>
              </w:rPr>
            </w:pPr>
          </w:p>
        </w:tc>
        <w:tc>
          <w:tcPr>
            <w:tcW w:w="595" w:type="dxa"/>
            <w:shd w:val="clear" w:color="auto" w:fill="70AD47" w:themeFill="accent6"/>
            <w:vAlign w:val="center"/>
          </w:tcPr>
          <w:p w14:paraId="634712BC" w14:textId="77777777" w:rsidR="00D70E37" w:rsidRPr="000F0B01" w:rsidRDefault="00D70E37" w:rsidP="00D97B2A">
            <w:pPr>
              <w:pStyle w:val="ProductList-OfferingBody"/>
              <w:ind w:left="-113"/>
              <w:jc w:val="center"/>
              <w:rPr>
                <w:lang w:val="es-ES"/>
              </w:rPr>
            </w:pPr>
            <w:r w:rsidRPr="000F0B01">
              <w:rPr>
                <w:lang w:val="es-ES"/>
              </w:rPr>
              <w:fldChar w:fldCharType="begin"/>
            </w:r>
            <w:r w:rsidRPr="000F0B01">
              <w:rPr>
                <w:lang w:val="es-ES"/>
              </w:rPr>
              <w:instrText xml:space="preserve"> AutoTextList  \s NoStyle \t “Licencia Open y Open Value para SA y L/SA” </w:instrText>
            </w:r>
            <w:r w:rsidRPr="000F0B01">
              <w:rPr>
                <w:lang w:val="es-ES"/>
              </w:rPr>
              <w:fldChar w:fldCharType="separate"/>
            </w:r>
            <w:r w:rsidRPr="000F0B01">
              <w:rPr>
                <w:lang w:val="es-ES"/>
              </w:rPr>
              <w:t>OS</w:t>
            </w:r>
            <w:r w:rsidRPr="000F0B01">
              <w:rPr>
                <w:lang w:val="es-ES"/>
              </w:rPr>
              <w:fldChar w:fldCharType="end"/>
            </w:r>
          </w:p>
        </w:tc>
        <w:tc>
          <w:tcPr>
            <w:tcW w:w="655" w:type="dxa"/>
            <w:shd w:val="clear" w:color="auto" w:fill="70AD47" w:themeFill="accent6"/>
            <w:vAlign w:val="center"/>
          </w:tcPr>
          <w:p w14:paraId="634712BD" w14:textId="77777777" w:rsidR="00D70E37" w:rsidRPr="000F0B01" w:rsidRDefault="00D70E37" w:rsidP="00D97B2A">
            <w:pPr>
              <w:pStyle w:val="ProductList-OfferingBody"/>
              <w:ind w:left="-113"/>
              <w:jc w:val="center"/>
              <w:rPr>
                <w:lang w:val="es-ES"/>
              </w:rPr>
            </w:pPr>
            <w:r w:rsidRPr="000F0B01">
              <w:rPr>
                <w:lang w:val="es-ES"/>
              </w:rPr>
              <w:fldChar w:fldCharType="begin"/>
            </w:r>
            <w:r w:rsidRPr="000F0B01">
              <w:rPr>
                <w:lang w:val="es-ES"/>
              </w:rPr>
              <w:instrText xml:space="preserve"> AutoTextList  \s NoStyle \t “No toda la organización en Open Value” </w:instrText>
            </w:r>
            <w:r w:rsidRPr="000F0B01">
              <w:rPr>
                <w:lang w:val="es-ES"/>
              </w:rPr>
              <w:fldChar w:fldCharType="separate"/>
            </w:r>
            <w:r w:rsidRPr="000F0B01">
              <w:rPr>
                <w:lang w:val="es-ES"/>
              </w:rPr>
              <w:t xml:space="preserve"> P</w:t>
            </w:r>
            <w:r w:rsidRPr="000F0B01">
              <w:rPr>
                <w:lang w:val="es-ES"/>
              </w:rPr>
              <w:fldChar w:fldCharType="end"/>
            </w:r>
          </w:p>
        </w:tc>
        <w:tc>
          <w:tcPr>
            <w:tcW w:w="536" w:type="dxa"/>
            <w:shd w:val="clear" w:color="auto" w:fill="70AD47" w:themeFill="accent6"/>
            <w:vAlign w:val="center"/>
          </w:tcPr>
          <w:p w14:paraId="634712BE" w14:textId="77777777" w:rsidR="00D70E37" w:rsidRPr="000F0B01" w:rsidRDefault="00D70E37" w:rsidP="00D97B2A">
            <w:pPr>
              <w:pStyle w:val="ProductList-OfferingBody"/>
              <w:ind w:left="-113"/>
              <w:jc w:val="center"/>
              <w:rPr>
                <w:lang w:val="es-ES"/>
              </w:rPr>
            </w:pPr>
          </w:p>
        </w:tc>
        <w:tc>
          <w:tcPr>
            <w:tcW w:w="724" w:type="dxa"/>
            <w:shd w:val="clear" w:color="auto" w:fill="BFBFBF" w:themeFill="background1" w:themeFillShade="BF"/>
            <w:vAlign w:val="center"/>
          </w:tcPr>
          <w:p w14:paraId="634712BF" w14:textId="77777777" w:rsidR="00D70E37" w:rsidRPr="000F0B01" w:rsidRDefault="00D70E37" w:rsidP="00D97B2A">
            <w:pPr>
              <w:pStyle w:val="ProductList-OfferingBody"/>
              <w:ind w:left="-113"/>
              <w:jc w:val="center"/>
              <w:rPr>
                <w:lang w:val="es-ES"/>
              </w:rPr>
            </w:pPr>
          </w:p>
        </w:tc>
      </w:tr>
      <w:tr w:rsidR="00D70E37" w:rsidRPr="000F0B01" w14:paraId="634712CF" w14:textId="77777777" w:rsidTr="003F027D">
        <w:tc>
          <w:tcPr>
            <w:tcW w:w="3150" w:type="dxa"/>
            <w:tcBorders>
              <w:top w:val="dashSmallGap" w:sz="4" w:space="0" w:color="BFBFBF" w:themeColor="background1" w:themeShade="BF"/>
              <w:left w:val="nil"/>
              <w:bottom w:val="dashSmallGap" w:sz="4" w:space="0" w:color="BFBFBF" w:themeColor="background1" w:themeShade="BF"/>
              <w:right w:val="nil"/>
            </w:tcBorders>
          </w:tcPr>
          <w:p w14:paraId="634712C1" w14:textId="77777777" w:rsidR="00D70E37" w:rsidRPr="000F0B01" w:rsidRDefault="00D70E37" w:rsidP="00166039">
            <w:pPr>
              <w:pStyle w:val="ProductList-Offering2"/>
              <w:rPr>
                <w:lang w:val="es-ES"/>
              </w:rPr>
            </w:pPr>
            <w:bookmarkStart w:id="706" w:name="_Toc379797248"/>
            <w:bookmarkStart w:id="707" w:name="_Toc380513273"/>
            <w:bookmarkStart w:id="708" w:name="_Toc380655315"/>
            <w:bookmarkStart w:id="709" w:name="_Toc404671272"/>
            <w:r w:rsidRPr="000F0B01">
              <w:rPr>
                <w:lang w:val="es-ES"/>
              </w:rPr>
              <w:t>Plataformas MSDN</w:t>
            </w:r>
            <w:bookmarkEnd w:id="706"/>
            <w:bookmarkEnd w:id="707"/>
            <w:bookmarkEnd w:id="708"/>
            <w:bookmarkEnd w:id="709"/>
            <w:r w:rsidRPr="000F0B01">
              <w:rPr>
                <w:lang w:val="es-ES"/>
              </w:rPr>
              <w:fldChar w:fldCharType="begin"/>
            </w:r>
            <w:r w:rsidRPr="000F0B01">
              <w:rPr>
                <w:lang w:val="es-ES"/>
              </w:rPr>
              <w:instrText>XE "Plataformas MSDN"</w:instrText>
            </w:r>
            <w:r w:rsidRPr="000F0B01">
              <w:rPr>
                <w:lang w:val="es-ES"/>
              </w:rPr>
              <w:fldChar w:fldCharType="end"/>
            </w:r>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14:paraId="634712C2" w14:textId="77777777" w:rsidR="00D70E37" w:rsidRPr="000F0B01" w:rsidRDefault="00D70E37" w:rsidP="00D97B2A">
            <w:pPr>
              <w:pStyle w:val="ProductList-OfferingBody"/>
              <w:ind w:left="-113"/>
              <w:jc w:val="center"/>
              <w:rPr>
                <w:lang w:val="es-ES"/>
              </w:rPr>
            </w:pPr>
            <w:r w:rsidRPr="000F0B01">
              <w:rPr>
                <w:lang w:val="es-ES"/>
              </w:rPr>
              <w:t>6/13</w:t>
            </w:r>
          </w:p>
        </w:tc>
        <w:tc>
          <w:tcPr>
            <w:tcW w:w="360" w:type="dxa"/>
            <w:tcBorders>
              <w:top w:val="dashSmallGap" w:sz="4" w:space="0" w:color="BFBFBF" w:themeColor="background1" w:themeShade="BF"/>
              <w:left w:val="nil"/>
              <w:bottom w:val="dashSmallGap" w:sz="4" w:space="0" w:color="BFBFBF" w:themeColor="background1" w:themeShade="BF"/>
              <w:right w:val="nil"/>
            </w:tcBorders>
            <w:vAlign w:val="center"/>
          </w:tcPr>
          <w:p w14:paraId="634712C3" w14:textId="77777777" w:rsidR="00D70E37" w:rsidRPr="000F0B01" w:rsidRDefault="00D70E37" w:rsidP="00D97B2A">
            <w:pPr>
              <w:pStyle w:val="ProductList-OfferingBody"/>
              <w:ind w:left="-113"/>
              <w:jc w:val="center"/>
              <w:rPr>
                <w:lang w:val="es-ES"/>
              </w:rPr>
            </w:pP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634712C4" w14:textId="77777777" w:rsidR="00D70E37" w:rsidRPr="000F0B01" w:rsidRDefault="00D70E37" w:rsidP="00D97B2A">
            <w:pPr>
              <w:pStyle w:val="ProductList-OfferingBody"/>
              <w:ind w:left="-113"/>
              <w:jc w:val="center"/>
              <w:rPr>
                <w:lang w:val="es-ES"/>
              </w:rPr>
            </w:pPr>
            <w:r w:rsidRPr="000F0B01">
              <w:rPr>
                <w:lang w:val="es-ES"/>
              </w:rPr>
              <w:t>9</w:t>
            </w:r>
          </w:p>
        </w:tc>
        <w:tc>
          <w:tcPr>
            <w:tcW w:w="54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34712C5" w14:textId="77777777" w:rsidR="00D70E37" w:rsidRPr="000F0B01" w:rsidRDefault="00D70E37" w:rsidP="00D97B2A">
            <w:pPr>
              <w:pStyle w:val="ProductList-OfferingBody"/>
              <w:ind w:left="-113"/>
              <w:jc w:val="center"/>
              <w:rPr>
                <w:lang w:val="es-ES"/>
              </w:rPr>
            </w:pPr>
            <w:r w:rsidRPr="000F0B01">
              <w:rPr>
                <w:lang w:val="es-ES"/>
              </w:rPr>
              <w:t>3</w:t>
            </w:r>
          </w:p>
        </w:tc>
        <w:tc>
          <w:tcPr>
            <w:tcW w:w="595" w:type="dxa"/>
            <w:tcBorders>
              <w:left w:val="single" w:sz="12" w:space="0" w:color="FFFFFF" w:themeColor="background1"/>
            </w:tcBorders>
            <w:shd w:val="clear" w:color="auto" w:fill="70AD47" w:themeFill="accent6"/>
            <w:vAlign w:val="center"/>
          </w:tcPr>
          <w:p w14:paraId="634712C6" w14:textId="77777777" w:rsidR="00D70E37" w:rsidRPr="000F0B01" w:rsidRDefault="00D70E37" w:rsidP="00D97B2A">
            <w:pPr>
              <w:pStyle w:val="ProductList-OfferingBody"/>
              <w:ind w:left="-113"/>
              <w:jc w:val="center"/>
              <w:rPr>
                <w:lang w:val="es-ES"/>
              </w:rPr>
            </w:pPr>
            <w:r w:rsidRPr="000F0B01">
              <w:rPr>
                <w:lang w:val="es-ES"/>
              </w:rPr>
              <w:t>1</w:t>
            </w:r>
          </w:p>
        </w:tc>
        <w:tc>
          <w:tcPr>
            <w:tcW w:w="596" w:type="dxa"/>
            <w:shd w:val="clear" w:color="auto" w:fill="70AD47" w:themeFill="accent6"/>
            <w:vAlign w:val="center"/>
          </w:tcPr>
          <w:p w14:paraId="634712C7" w14:textId="77777777" w:rsidR="00D70E37" w:rsidRPr="000F0B01" w:rsidRDefault="00D70E37" w:rsidP="00D97B2A">
            <w:pPr>
              <w:pStyle w:val="ProductList-OfferingBody"/>
              <w:ind w:left="-113"/>
              <w:jc w:val="center"/>
              <w:rPr>
                <w:szCs w:val="16"/>
                <w:lang w:val="es-ES"/>
              </w:rPr>
            </w:pP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w:t>
            </w:r>
            <w:r w:rsidRPr="000F0B01">
              <w:rPr>
                <w:lang w:val="es-ES"/>
              </w:rPr>
              <w:fldChar w:fldCharType="end"/>
            </w:r>
            <w:r w:rsidRPr="000F0B01">
              <w:rPr>
                <w:szCs w:val="16"/>
                <w:lang w:val="es-ES"/>
              </w:rPr>
              <w:fldChar w:fldCharType="begin"/>
            </w:r>
            <w:r w:rsidRPr="000F0B01">
              <w:rPr>
                <w:szCs w:val="16"/>
                <w:lang w:val="es-ES"/>
              </w:rPr>
              <w:instrText xml:space="preserve"> AutoTextList  \sNoStyle\t "Additional Product"</w:instrText>
            </w:r>
            <w:r w:rsidRPr="000F0B01">
              <w:rPr>
                <w:szCs w:val="16"/>
                <w:lang w:val="es-ES"/>
              </w:rPr>
              <w:fldChar w:fldCharType="separate"/>
            </w:r>
            <w:r w:rsidRPr="000F0B01">
              <w:rPr>
                <w:lang w:val="es-ES"/>
              </w:rPr>
              <w:t>,</w:t>
            </w:r>
            <w:r w:rsidRPr="000F0B01">
              <w:rPr>
                <w:szCs w:val="16"/>
                <w:lang w:val="es-ES"/>
              </w:rPr>
              <w:fldChar w:fldCharType="begin"/>
            </w:r>
            <w:r w:rsidRPr="000F0B01">
              <w:rPr>
                <w:szCs w:val="16"/>
                <w:lang w:val="es-ES"/>
              </w:rPr>
              <w:instrText xml:space="preserve"> AutoTextList  \s NoStyle \t “Producto de Application Platform” </w:instrText>
            </w:r>
            <w:r w:rsidRPr="000F0B01">
              <w:rPr>
                <w:szCs w:val="16"/>
                <w:lang w:val="es-ES"/>
              </w:rPr>
              <w:fldChar w:fldCharType="separate"/>
            </w:r>
            <w:r w:rsidRPr="000F0B01">
              <w:rPr>
                <w:szCs w:val="16"/>
                <w:lang w:val="es-ES"/>
              </w:rPr>
              <w:t>AP</w:t>
            </w:r>
            <w:r w:rsidRPr="000F0B01">
              <w:rPr>
                <w:szCs w:val="16"/>
                <w:lang w:val="es-ES"/>
              </w:rPr>
              <w:fldChar w:fldCharType="end"/>
            </w:r>
            <w:r w:rsidRPr="000F0B01">
              <w:rPr>
                <w:szCs w:val="16"/>
                <w:lang w:val="es-ES"/>
              </w:rPr>
              <w:fldChar w:fldCharType="end"/>
            </w:r>
          </w:p>
        </w:tc>
        <w:tc>
          <w:tcPr>
            <w:tcW w:w="595" w:type="dxa"/>
            <w:shd w:val="clear" w:color="auto" w:fill="70AD47" w:themeFill="accent6"/>
            <w:vAlign w:val="center"/>
          </w:tcPr>
          <w:p w14:paraId="634712C8" w14:textId="77777777" w:rsidR="00D70E37" w:rsidRPr="000F0B01" w:rsidRDefault="00D70E37" w:rsidP="00D97B2A">
            <w:pPr>
              <w:pStyle w:val="ProductList-OfferingBody"/>
              <w:ind w:left="-113"/>
              <w:jc w:val="center"/>
              <w:rPr>
                <w:lang w:val="es-ES"/>
              </w:rPr>
            </w:pPr>
            <w:r w:rsidRPr="000F0B01">
              <w:rPr>
                <w:lang w:val="es-ES"/>
              </w:rPr>
              <w:fldChar w:fldCharType="begin"/>
            </w:r>
            <w:r w:rsidRPr="000F0B01">
              <w:rPr>
                <w:lang w:val="es-ES"/>
              </w:rPr>
              <w:instrText xml:space="preserve"> AutoTextList  \s NoStyle \t “Solo EES de producto adicional” </w:instrText>
            </w:r>
            <w:r w:rsidRPr="000F0B01">
              <w:rPr>
                <w:lang w:val="es-ES"/>
              </w:rPr>
              <w:fldChar w:fldCharType="separate"/>
            </w:r>
            <w:r w:rsidRPr="000F0B01">
              <w:rPr>
                <w:lang w:val="es-ES"/>
              </w:rPr>
              <w:t>AE</w:t>
            </w:r>
            <w:r w:rsidRPr="000F0B01">
              <w:rPr>
                <w:lang w:val="es-ES"/>
              </w:rPr>
              <w:fldChar w:fldCharType="end"/>
            </w:r>
          </w:p>
        </w:tc>
        <w:tc>
          <w:tcPr>
            <w:tcW w:w="596" w:type="dxa"/>
            <w:shd w:val="clear" w:color="auto" w:fill="BFBFBF" w:themeFill="background1" w:themeFillShade="BF"/>
            <w:vAlign w:val="center"/>
          </w:tcPr>
          <w:p w14:paraId="634712C9" w14:textId="77777777" w:rsidR="00D70E37" w:rsidRPr="000F0B01" w:rsidRDefault="00D70E37" w:rsidP="00D97B2A">
            <w:pPr>
              <w:pStyle w:val="ProductList-OfferingBody"/>
              <w:ind w:left="-113"/>
              <w:jc w:val="center"/>
              <w:rPr>
                <w:lang w:val="es-ES"/>
              </w:rPr>
            </w:pPr>
          </w:p>
        </w:tc>
        <w:tc>
          <w:tcPr>
            <w:tcW w:w="595" w:type="dxa"/>
            <w:shd w:val="clear" w:color="auto" w:fill="70AD47" w:themeFill="accent6"/>
            <w:vAlign w:val="center"/>
          </w:tcPr>
          <w:p w14:paraId="634712CA" w14:textId="77777777" w:rsidR="00D70E37" w:rsidRPr="000F0B01" w:rsidRDefault="00D70E37" w:rsidP="00D97B2A">
            <w:pPr>
              <w:pStyle w:val="ProductList-OfferingBody"/>
              <w:ind w:left="-113"/>
              <w:jc w:val="center"/>
              <w:rPr>
                <w:lang w:val="es-ES"/>
              </w:rPr>
            </w:pPr>
          </w:p>
        </w:tc>
        <w:tc>
          <w:tcPr>
            <w:tcW w:w="595" w:type="dxa"/>
            <w:shd w:val="clear" w:color="auto" w:fill="70AD47" w:themeFill="accent6"/>
            <w:vAlign w:val="center"/>
          </w:tcPr>
          <w:p w14:paraId="634712CB" w14:textId="77777777" w:rsidR="00D70E37" w:rsidRPr="000F0B01" w:rsidRDefault="00D70E37" w:rsidP="00D97B2A">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“Licencia Open y Open Value para SA y L/SA” </w:instrText>
            </w:r>
            <w:r w:rsidRPr="000F0B01">
              <w:rPr>
                <w:sz w:val="16"/>
                <w:szCs w:val="16"/>
                <w:lang w:val="es-ES"/>
              </w:rPr>
              <w:fldChar w:fldCharType="separate"/>
            </w:r>
            <w:r w:rsidRPr="000F0B01">
              <w:rPr>
                <w:sz w:val="16"/>
                <w:szCs w:val="16"/>
                <w:lang w:val="es-ES"/>
              </w:rPr>
              <w:t>OS</w:t>
            </w:r>
            <w:r w:rsidRPr="000F0B01">
              <w:rPr>
                <w:sz w:val="16"/>
                <w:szCs w:val="16"/>
                <w:lang w:val="es-ES"/>
              </w:rPr>
              <w:fldChar w:fldCharType="end"/>
            </w:r>
          </w:p>
        </w:tc>
        <w:tc>
          <w:tcPr>
            <w:tcW w:w="655" w:type="dxa"/>
            <w:shd w:val="clear" w:color="auto" w:fill="70AD47" w:themeFill="accent6"/>
            <w:vAlign w:val="center"/>
          </w:tcPr>
          <w:p w14:paraId="634712CC" w14:textId="77777777" w:rsidR="00D70E37" w:rsidRPr="000F0B01" w:rsidRDefault="00D70E37" w:rsidP="00D97B2A">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“No toda la organización en Open Value” </w:instrText>
            </w:r>
            <w:r w:rsidRPr="000F0B01">
              <w:rPr>
                <w:sz w:val="16"/>
                <w:szCs w:val="16"/>
                <w:lang w:val="es-ES"/>
              </w:rPr>
              <w:fldChar w:fldCharType="separate"/>
            </w:r>
            <w:r w:rsidRPr="000F0B01">
              <w:rPr>
                <w:sz w:val="16"/>
                <w:szCs w:val="16"/>
                <w:lang w:val="es-ES"/>
              </w:rPr>
              <w:t xml:space="preserve"> P</w:t>
            </w:r>
            <w:r w:rsidRPr="000F0B01">
              <w:rPr>
                <w:sz w:val="16"/>
                <w:szCs w:val="16"/>
                <w:lang w:val="es-ES"/>
              </w:rPr>
              <w:fldChar w:fldCharType="end"/>
            </w:r>
          </w:p>
        </w:tc>
        <w:tc>
          <w:tcPr>
            <w:tcW w:w="536" w:type="dxa"/>
            <w:shd w:val="clear" w:color="auto" w:fill="70AD47" w:themeFill="accent6"/>
            <w:vAlign w:val="center"/>
          </w:tcPr>
          <w:p w14:paraId="634712CD" w14:textId="77777777" w:rsidR="00D70E37" w:rsidRPr="000F0B01" w:rsidRDefault="00D70E37" w:rsidP="00D97B2A">
            <w:pPr>
              <w:pStyle w:val="ProductList-OfferingBody"/>
              <w:ind w:left="-113"/>
              <w:jc w:val="center"/>
              <w:rPr>
                <w:lang w:val="es-ES"/>
              </w:rPr>
            </w:pPr>
          </w:p>
        </w:tc>
        <w:tc>
          <w:tcPr>
            <w:tcW w:w="724" w:type="dxa"/>
            <w:shd w:val="clear" w:color="auto" w:fill="70AD47" w:themeFill="accent6"/>
            <w:vAlign w:val="center"/>
          </w:tcPr>
          <w:p w14:paraId="634712CE" w14:textId="77777777" w:rsidR="00D70E37" w:rsidRPr="000F0B01" w:rsidRDefault="00D70E37" w:rsidP="00D97B2A">
            <w:pPr>
              <w:pStyle w:val="ProductList-OfferingBody"/>
              <w:ind w:left="0" w:right="0"/>
              <w:jc w:val="center"/>
              <w:rPr>
                <w:lang w:val="es-ES"/>
              </w:rPr>
            </w:pPr>
            <w:r w:rsidRPr="000F0B01">
              <w:rPr>
                <w:lang w:val="es-ES"/>
              </w:rPr>
              <w:fldChar w:fldCharType="begin"/>
            </w:r>
            <w:r w:rsidRPr="000F0B01">
              <w:rPr>
                <w:lang w:val="es-ES"/>
              </w:rPr>
              <w:instrText xml:space="preserve"> AutoTextList  \s NoStyle \t “Producto de Herramientas y Servidor” </w:instrText>
            </w:r>
            <w:r w:rsidRPr="000F0B01">
              <w:rPr>
                <w:lang w:val="es-ES"/>
              </w:rPr>
              <w:fldChar w:fldCharType="separate"/>
            </w:r>
            <w:r w:rsidRPr="000F0B01">
              <w:rPr>
                <w:lang w:val="es-ES"/>
              </w:rPr>
              <w:t>SP</w:t>
            </w:r>
            <w:r w:rsidRPr="000F0B01">
              <w:rPr>
                <w:lang w:val="es-ES"/>
              </w:rPr>
              <w:fldChar w:fldCharType="end"/>
            </w:r>
          </w:p>
        </w:tc>
      </w:tr>
      <w:tr w:rsidR="00D70E37" w:rsidRPr="000F0B01" w14:paraId="634712DE" w14:textId="77777777" w:rsidTr="003F027D">
        <w:tc>
          <w:tcPr>
            <w:tcW w:w="3150" w:type="dxa"/>
            <w:tcBorders>
              <w:top w:val="dashSmallGap" w:sz="4" w:space="0" w:color="BFBFBF" w:themeColor="background1" w:themeShade="BF"/>
              <w:left w:val="nil"/>
              <w:bottom w:val="dashSmallGap" w:sz="4" w:space="0" w:color="BFBFBF" w:themeColor="background1" w:themeShade="BF"/>
              <w:right w:val="nil"/>
            </w:tcBorders>
          </w:tcPr>
          <w:p w14:paraId="634712D0" w14:textId="77777777" w:rsidR="00D70E37" w:rsidRPr="000F0B01" w:rsidRDefault="00D70E37" w:rsidP="00166039">
            <w:pPr>
              <w:pStyle w:val="ProductList-Offering2"/>
              <w:rPr>
                <w:lang w:val="es-ES"/>
              </w:rPr>
            </w:pPr>
            <w:bookmarkStart w:id="710" w:name="_Toc379797249"/>
            <w:bookmarkStart w:id="711" w:name="_Toc380513274"/>
            <w:bookmarkStart w:id="712" w:name="_Toc380655316"/>
            <w:bookmarkStart w:id="713" w:name="_Toc404671273"/>
            <w:r w:rsidRPr="000F0B01">
              <w:rPr>
                <w:lang w:val="es-ES"/>
              </w:rPr>
              <w:t>Visual Studio Professional 2013</w:t>
            </w:r>
            <w:bookmarkEnd w:id="710"/>
            <w:bookmarkEnd w:id="711"/>
            <w:bookmarkEnd w:id="712"/>
            <w:bookmarkEnd w:id="713"/>
            <w:r w:rsidRPr="000F0B01">
              <w:rPr>
                <w:lang w:val="es-ES"/>
              </w:rPr>
              <w:fldChar w:fldCharType="begin"/>
            </w:r>
            <w:r w:rsidRPr="000F0B01">
              <w:rPr>
                <w:lang w:val="es-ES"/>
              </w:rPr>
              <w:instrText>XE "Visual Studio Professional 2013"</w:instrText>
            </w:r>
            <w:r w:rsidRPr="000F0B01">
              <w:rPr>
                <w:lang w:val="es-ES"/>
              </w:rPr>
              <w:fldChar w:fldCharType="end"/>
            </w:r>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14:paraId="634712D1" w14:textId="77777777" w:rsidR="00D70E37" w:rsidRPr="000F0B01" w:rsidRDefault="00D70E37" w:rsidP="00D97B2A">
            <w:pPr>
              <w:pStyle w:val="ProductList-OfferingBody"/>
              <w:ind w:left="-113"/>
              <w:jc w:val="center"/>
              <w:rPr>
                <w:lang w:val="es-ES"/>
              </w:rPr>
            </w:pPr>
            <w:r w:rsidRPr="000F0B01">
              <w:rPr>
                <w:lang w:val="es-ES"/>
              </w:rPr>
              <w:t>10/13</w:t>
            </w:r>
          </w:p>
        </w:tc>
        <w:tc>
          <w:tcPr>
            <w:tcW w:w="360" w:type="dxa"/>
            <w:tcBorders>
              <w:top w:val="dashSmallGap" w:sz="4" w:space="0" w:color="BFBFBF" w:themeColor="background1" w:themeShade="BF"/>
              <w:left w:val="nil"/>
              <w:bottom w:val="dashSmallGap" w:sz="4" w:space="0" w:color="BFBFBF" w:themeColor="background1" w:themeShade="BF"/>
              <w:right w:val="nil"/>
            </w:tcBorders>
            <w:vAlign w:val="center"/>
          </w:tcPr>
          <w:p w14:paraId="634712D2" w14:textId="77777777" w:rsidR="00D70E37" w:rsidRPr="000F0B01" w:rsidRDefault="00D70E37" w:rsidP="00D97B2A">
            <w:pPr>
              <w:pStyle w:val="ProductList-OfferingBody"/>
              <w:ind w:left="-113"/>
              <w:jc w:val="center"/>
              <w:rPr>
                <w:lang w:val="es-ES"/>
              </w:rPr>
            </w:pPr>
            <w:r w:rsidRPr="000F0B01">
              <w:rPr>
                <w:lang w:val="es-ES"/>
              </w:rPr>
              <w:t>2</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634712D3" w14:textId="77777777" w:rsidR="00D70E37" w:rsidRPr="000F0B01" w:rsidRDefault="00D70E37" w:rsidP="00D97B2A">
            <w:pPr>
              <w:pStyle w:val="ProductList-OfferingBody"/>
              <w:ind w:left="-113"/>
              <w:jc w:val="center"/>
              <w:rPr>
                <w:lang w:val="es-ES"/>
              </w:rPr>
            </w:pPr>
          </w:p>
        </w:tc>
        <w:tc>
          <w:tcPr>
            <w:tcW w:w="54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34712D4" w14:textId="77777777" w:rsidR="00D70E37" w:rsidRPr="000F0B01" w:rsidRDefault="00D70E37" w:rsidP="00D97B2A">
            <w:pPr>
              <w:pStyle w:val="ProductList-OfferingBody"/>
              <w:ind w:left="-113"/>
              <w:jc w:val="center"/>
              <w:rPr>
                <w:lang w:val="es-ES"/>
              </w:rPr>
            </w:pPr>
          </w:p>
        </w:tc>
        <w:tc>
          <w:tcPr>
            <w:tcW w:w="595" w:type="dxa"/>
            <w:tcBorders>
              <w:left w:val="single" w:sz="12" w:space="0" w:color="FFFFFF" w:themeColor="background1"/>
            </w:tcBorders>
            <w:shd w:val="clear" w:color="auto" w:fill="BFBFBF" w:themeFill="background1" w:themeFillShade="BF"/>
            <w:vAlign w:val="center"/>
          </w:tcPr>
          <w:p w14:paraId="634712D5" w14:textId="77777777" w:rsidR="00D70E37" w:rsidRPr="000F0B01" w:rsidRDefault="00D70E37" w:rsidP="00D97B2A">
            <w:pPr>
              <w:pStyle w:val="ProductList-OfferingBody"/>
              <w:ind w:left="-113"/>
              <w:jc w:val="center"/>
              <w:rPr>
                <w:lang w:val="es-ES"/>
              </w:rPr>
            </w:pPr>
          </w:p>
        </w:tc>
        <w:tc>
          <w:tcPr>
            <w:tcW w:w="596" w:type="dxa"/>
            <w:shd w:val="clear" w:color="auto" w:fill="BFBFBF" w:themeFill="background1" w:themeFillShade="BF"/>
            <w:vAlign w:val="center"/>
          </w:tcPr>
          <w:p w14:paraId="634712D6" w14:textId="77777777" w:rsidR="00D70E37" w:rsidRPr="000F0B01" w:rsidRDefault="00D70E37" w:rsidP="00D97B2A">
            <w:pPr>
              <w:pStyle w:val="ProductList-OfferingBody"/>
              <w:ind w:left="-113"/>
              <w:jc w:val="center"/>
              <w:rPr>
                <w:szCs w:val="16"/>
                <w:highlight w:val="yellow"/>
                <w:lang w:val="es-ES"/>
              </w:rPr>
            </w:pPr>
          </w:p>
        </w:tc>
        <w:tc>
          <w:tcPr>
            <w:tcW w:w="595" w:type="dxa"/>
            <w:shd w:val="clear" w:color="auto" w:fill="BFBFBF" w:themeFill="background1" w:themeFillShade="BF"/>
            <w:vAlign w:val="center"/>
          </w:tcPr>
          <w:p w14:paraId="634712D7" w14:textId="77777777" w:rsidR="00D70E37" w:rsidRPr="000F0B01" w:rsidRDefault="00D70E37" w:rsidP="00D97B2A">
            <w:pPr>
              <w:pStyle w:val="ProductList-OfferingBody"/>
              <w:ind w:left="-113"/>
              <w:jc w:val="center"/>
              <w:rPr>
                <w:lang w:val="es-ES"/>
              </w:rPr>
            </w:pPr>
          </w:p>
        </w:tc>
        <w:tc>
          <w:tcPr>
            <w:tcW w:w="596" w:type="dxa"/>
            <w:shd w:val="clear" w:color="auto" w:fill="70AD47" w:themeFill="accent6"/>
            <w:vAlign w:val="center"/>
          </w:tcPr>
          <w:p w14:paraId="634712D8" w14:textId="77777777" w:rsidR="00D70E37" w:rsidRPr="000F0B01" w:rsidRDefault="00D70E37" w:rsidP="00D97B2A">
            <w:pPr>
              <w:pStyle w:val="ProductList-OfferingBody"/>
              <w:ind w:left="-113"/>
              <w:jc w:val="center"/>
              <w:rPr>
                <w:lang w:val="es-ES"/>
              </w:rPr>
            </w:pPr>
          </w:p>
        </w:tc>
        <w:tc>
          <w:tcPr>
            <w:tcW w:w="595" w:type="dxa"/>
            <w:shd w:val="clear" w:color="auto" w:fill="70AD47" w:themeFill="accent6"/>
            <w:vAlign w:val="center"/>
          </w:tcPr>
          <w:p w14:paraId="634712D9" w14:textId="77777777" w:rsidR="00D70E37" w:rsidRPr="000F0B01" w:rsidRDefault="00D70E37" w:rsidP="00D97B2A">
            <w:pPr>
              <w:pStyle w:val="ProductList-OfferingBody"/>
              <w:ind w:left="-113"/>
              <w:jc w:val="center"/>
              <w:rPr>
                <w:lang w:val="es-ES"/>
              </w:rPr>
            </w:pPr>
          </w:p>
        </w:tc>
        <w:tc>
          <w:tcPr>
            <w:tcW w:w="595" w:type="dxa"/>
            <w:shd w:val="clear" w:color="auto" w:fill="BFBFBF" w:themeFill="background1" w:themeFillShade="BF"/>
            <w:vAlign w:val="center"/>
          </w:tcPr>
          <w:p w14:paraId="634712DA" w14:textId="77777777" w:rsidR="00D70E37" w:rsidRPr="000F0B01" w:rsidRDefault="00D70E37" w:rsidP="00D97B2A">
            <w:pPr>
              <w:jc w:val="center"/>
              <w:rPr>
                <w:sz w:val="16"/>
                <w:szCs w:val="16"/>
                <w:lang w:val="es-ES"/>
              </w:rPr>
            </w:pPr>
          </w:p>
        </w:tc>
        <w:tc>
          <w:tcPr>
            <w:tcW w:w="655" w:type="dxa"/>
            <w:shd w:val="clear" w:color="auto" w:fill="BFBFBF" w:themeFill="background1" w:themeFillShade="BF"/>
            <w:vAlign w:val="center"/>
          </w:tcPr>
          <w:p w14:paraId="634712DB" w14:textId="77777777" w:rsidR="00D70E37" w:rsidRPr="000F0B01" w:rsidRDefault="00D70E37" w:rsidP="00D97B2A">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“No toda la organización en Open Value” </w:instrText>
            </w:r>
            <w:r w:rsidRPr="000F0B01">
              <w:rPr>
                <w:sz w:val="16"/>
                <w:szCs w:val="16"/>
                <w:lang w:val="es-ES"/>
              </w:rPr>
              <w:fldChar w:fldCharType="separate"/>
            </w:r>
            <w:r w:rsidRPr="000F0B01">
              <w:rPr>
                <w:sz w:val="16"/>
                <w:szCs w:val="16"/>
                <w:lang w:val="es-ES"/>
              </w:rPr>
              <w:t xml:space="preserve"> </w:t>
            </w:r>
            <w:r w:rsidRPr="000F0B01">
              <w:rPr>
                <w:sz w:val="16"/>
                <w:szCs w:val="16"/>
                <w:lang w:val="es-ES"/>
              </w:rPr>
              <w:fldChar w:fldCharType="end"/>
            </w:r>
          </w:p>
        </w:tc>
        <w:tc>
          <w:tcPr>
            <w:tcW w:w="536" w:type="dxa"/>
            <w:shd w:val="clear" w:color="auto" w:fill="70AD47" w:themeFill="accent6"/>
            <w:vAlign w:val="center"/>
          </w:tcPr>
          <w:p w14:paraId="634712DC" w14:textId="77777777" w:rsidR="00D70E37" w:rsidRPr="000F0B01" w:rsidRDefault="00D70E37" w:rsidP="00D97B2A">
            <w:pPr>
              <w:pStyle w:val="ProductList-OfferingBody"/>
              <w:ind w:left="-113"/>
              <w:jc w:val="center"/>
              <w:rPr>
                <w:lang w:val="es-ES"/>
              </w:rPr>
            </w:pPr>
          </w:p>
        </w:tc>
        <w:tc>
          <w:tcPr>
            <w:tcW w:w="724" w:type="dxa"/>
            <w:shd w:val="clear" w:color="auto" w:fill="BFBFBF" w:themeFill="background1" w:themeFillShade="BF"/>
            <w:vAlign w:val="center"/>
          </w:tcPr>
          <w:p w14:paraId="634712DD" w14:textId="77777777" w:rsidR="00D70E37" w:rsidRPr="000F0B01" w:rsidRDefault="00D70E37" w:rsidP="00D97B2A">
            <w:pPr>
              <w:pStyle w:val="ProductList-OfferingBody"/>
              <w:ind w:left="-113"/>
              <w:jc w:val="center"/>
              <w:rPr>
                <w:lang w:val="es-ES"/>
              </w:rPr>
            </w:pPr>
          </w:p>
        </w:tc>
      </w:tr>
      <w:tr w:rsidR="00D70E37" w:rsidRPr="000F0B01" w14:paraId="634712ED" w14:textId="77777777" w:rsidTr="003F027D">
        <w:tc>
          <w:tcPr>
            <w:tcW w:w="3150" w:type="dxa"/>
            <w:tcBorders>
              <w:top w:val="dashSmallGap" w:sz="4" w:space="0" w:color="BFBFBF" w:themeColor="background1" w:themeShade="BF"/>
              <w:left w:val="nil"/>
              <w:bottom w:val="dashSmallGap" w:sz="4" w:space="0" w:color="BFBFBF" w:themeColor="background1" w:themeShade="BF"/>
              <w:right w:val="nil"/>
            </w:tcBorders>
          </w:tcPr>
          <w:p w14:paraId="634712DF" w14:textId="77777777" w:rsidR="00D70E37" w:rsidRPr="000F0B01" w:rsidRDefault="00D70E37" w:rsidP="00166039">
            <w:pPr>
              <w:pStyle w:val="ProductList-Offering2"/>
              <w:rPr>
                <w:lang w:val="es-ES"/>
              </w:rPr>
            </w:pPr>
            <w:bookmarkStart w:id="714" w:name="_Toc379797250"/>
            <w:bookmarkStart w:id="715" w:name="_Toc380513275"/>
            <w:bookmarkStart w:id="716" w:name="_Toc380655317"/>
            <w:bookmarkStart w:id="717" w:name="_Toc404671274"/>
            <w:r w:rsidRPr="000F0B01">
              <w:rPr>
                <w:lang w:val="es-ES"/>
              </w:rPr>
              <w:t>Visual Studio Premium 2013 con MSDN</w:t>
            </w:r>
            <w:bookmarkEnd w:id="714"/>
            <w:bookmarkEnd w:id="715"/>
            <w:bookmarkEnd w:id="716"/>
            <w:bookmarkEnd w:id="717"/>
            <w:r w:rsidRPr="000F0B01">
              <w:rPr>
                <w:lang w:val="es-ES"/>
              </w:rPr>
              <w:fldChar w:fldCharType="begin"/>
            </w:r>
            <w:r w:rsidRPr="000F0B01">
              <w:rPr>
                <w:lang w:val="es-ES"/>
              </w:rPr>
              <w:instrText>XE "Visual Studio Premium 2013 con MSDN"</w:instrText>
            </w:r>
            <w:r w:rsidRPr="000F0B01">
              <w:rPr>
                <w:lang w:val="es-ES"/>
              </w:rPr>
              <w:fldChar w:fldCharType="end"/>
            </w:r>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14:paraId="634712E0" w14:textId="77777777" w:rsidR="00D70E37" w:rsidRPr="000F0B01" w:rsidRDefault="00D70E37" w:rsidP="00D97B2A">
            <w:pPr>
              <w:pStyle w:val="ProductList-OfferingBody"/>
              <w:ind w:left="-113"/>
              <w:jc w:val="center"/>
              <w:rPr>
                <w:lang w:val="es-ES"/>
              </w:rPr>
            </w:pPr>
            <w:r w:rsidRPr="000F0B01">
              <w:rPr>
                <w:lang w:val="es-ES"/>
              </w:rPr>
              <w:t>10/13</w:t>
            </w:r>
          </w:p>
        </w:tc>
        <w:tc>
          <w:tcPr>
            <w:tcW w:w="360" w:type="dxa"/>
            <w:tcBorders>
              <w:top w:val="dashSmallGap" w:sz="4" w:space="0" w:color="BFBFBF" w:themeColor="background1" w:themeShade="BF"/>
              <w:left w:val="nil"/>
              <w:bottom w:val="dashSmallGap" w:sz="4" w:space="0" w:color="BFBFBF" w:themeColor="background1" w:themeShade="BF"/>
              <w:right w:val="nil"/>
            </w:tcBorders>
            <w:vAlign w:val="center"/>
          </w:tcPr>
          <w:p w14:paraId="634712E1" w14:textId="77777777" w:rsidR="00D70E37" w:rsidRPr="000F0B01" w:rsidRDefault="00D70E37" w:rsidP="00D97B2A">
            <w:pPr>
              <w:pStyle w:val="ProductList-OfferingBody"/>
              <w:ind w:left="-113"/>
              <w:jc w:val="center"/>
              <w:rPr>
                <w:lang w:val="es-ES"/>
              </w:rPr>
            </w:pP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634712E2" w14:textId="77777777" w:rsidR="00D70E37" w:rsidRPr="000F0B01" w:rsidRDefault="00D70E37" w:rsidP="00D97B2A">
            <w:pPr>
              <w:pStyle w:val="ProductList-OfferingBody"/>
              <w:ind w:left="-113"/>
              <w:jc w:val="center"/>
              <w:rPr>
                <w:lang w:val="es-ES"/>
              </w:rPr>
            </w:pPr>
            <w:r w:rsidRPr="000F0B01">
              <w:rPr>
                <w:lang w:val="es-ES"/>
              </w:rPr>
              <w:t>24</w:t>
            </w:r>
          </w:p>
        </w:tc>
        <w:tc>
          <w:tcPr>
            <w:tcW w:w="54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34712E3" w14:textId="77777777" w:rsidR="00D70E37" w:rsidRPr="000F0B01" w:rsidRDefault="00D70E37" w:rsidP="00D97B2A">
            <w:pPr>
              <w:pStyle w:val="ProductList-OfferingBody"/>
              <w:ind w:left="-113"/>
              <w:jc w:val="center"/>
              <w:rPr>
                <w:lang w:val="es-ES"/>
              </w:rPr>
            </w:pPr>
            <w:r w:rsidRPr="000F0B01">
              <w:rPr>
                <w:lang w:val="es-ES"/>
              </w:rPr>
              <w:t>8</w:t>
            </w:r>
          </w:p>
        </w:tc>
        <w:tc>
          <w:tcPr>
            <w:tcW w:w="595" w:type="dxa"/>
            <w:tcBorders>
              <w:left w:val="single" w:sz="12" w:space="0" w:color="FFFFFF" w:themeColor="background1"/>
            </w:tcBorders>
            <w:shd w:val="clear" w:color="auto" w:fill="70AD47" w:themeFill="accent6"/>
            <w:vAlign w:val="center"/>
          </w:tcPr>
          <w:p w14:paraId="634712E4" w14:textId="77777777" w:rsidR="00D70E37" w:rsidRPr="000F0B01" w:rsidRDefault="00D70E37" w:rsidP="00D97B2A">
            <w:pPr>
              <w:pStyle w:val="ProductList-OfferingBody"/>
              <w:ind w:left="-113"/>
              <w:jc w:val="center"/>
              <w:rPr>
                <w:lang w:val="es-ES"/>
              </w:rPr>
            </w:pPr>
            <w:r w:rsidRPr="000F0B01">
              <w:rPr>
                <w:lang w:val="es-ES"/>
              </w:rPr>
              <w:t>1</w:t>
            </w:r>
          </w:p>
        </w:tc>
        <w:tc>
          <w:tcPr>
            <w:tcW w:w="596" w:type="dxa"/>
            <w:shd w:val="clear" w:color="auto" w:fill="70AD47" w:themeFill="accent6"/>
            <w:vAlign w:val="center"/>
          </w:tcPr>
          <w:p w14:paraId="634712E5" w14:textId="77777777" w:rsidR="00D70E37" w:rsidRPr="000F0B01" w:rsidRDefault="00D70E37" w:rsidP="00D97B2A">
            <w:pPr>
              <w:pStyle w:val="ProductList-OfferingBody"/>
              <w:ind w:left="-113"/>
              <w:jc w:val="center"/>
              <w:rPr>
                <w:szCs w:val="16"/>
                <w:lang w:val="es-ES"/>
              </w:rPr>
            </w:pP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w:t>
            </w:r>
            <w:r w:rsidRPr="000F0B01">
              <w:rPr>
                <w:lang w:val="es-ES"/>
              </w:rPr>
              <w:fldChar w:fldCharType="end"/>
            </w:r>
            <w:r w:rsidRPr="000F0B01">
              <w:rPr>
                <w:szCs w:val="16"/>
                <w:lang w:val="es-ES"/>
              </w:rPr>
              <w:fldChar w:fldCharType="begin"/>
            </w:r>
            <w:r w:rsidRPr="000F0B01">
              <w:rPr>
                <w:szCs w:val="16"/>
                <w:lang w:val="es-ES"/>
              </w:rPr>
              <w:instrText xml:space="preserve"> AutoTextList  \sNoStyle\t "Additional Product"</w:instrText>
            </w:r>
            <w:r w:rsidRPr="000F0B01">
              <w:rPr>
                <w:szCs w:val="16"/>
                <w:lang w:val="es-ES"/>
              </w:rPr>
              <w:fldChar w:fldCharType="separate"/>
            </w:r>
            <w:r w:rsidRPr="000F0B01">
              <w:rPr>
                <w:lang w:val="es-ES"/>
              </w:rPr>
              <w:t>,</w:t>
            </w:r>
            <w:r w:rsidRPr="000F0B01">
              <w:rPr>
                <w:szCs w:val="16"/>
                <w:lang w:val="es-ES"/>
              </w:rPr>
              <w:fldChar w:fldCharType="begin"/>
            </w:r>
            <w:r w:rsidRPr="000F0B01">
              <w:rPr>
                <w:szCs w:val="16"/>
                <w:lang w:val="es-ES"/>
              </w:rPr>
              <w:instrText xml:space="preserve"> AutoTextList  \s NoStyle \t “Producto de Application Platform” </w:instrText>
            </w:r>
            <w:r w:rsidRPr="000F0B01">
              <w:rPr>
                <w:szCs w:val="16"/>
                <w:lang w:val="es-ES"/>
              </w:rPr>
              <w:fldChar w:fldCharType="separate"/>
            </w:r>
            <w:r w:rsidRPr="000F0B01">
              <w:rPr>
                <w:szCs w:val="16"/>
                <w:lang w:val="es-ES"/>
              </w:rPr>
              <w:t>AP</w:t>
            </w:r>
            <w:r w:rsidRPr="000F0B01">
              <w:rPr>
                <w:szCs w:val="16"/>
                <w:lang w:val="es-ES"/>
              </w:rPr>
              <w:fldChar w:fldCharType="end"/>
            </w:r>
            <w:r w:rsidRPr="000F0B01">
              <w:rPr>
                <w:szCs w:val="16"/>
                <w:lang w:val="es-ES"/>
              </w:rPr>
              <w:fldChar w:fldCharType="end"/>
            </w:r>
          </w:p>
        </w:tc>
        <w:tc>
          <w:tcPr>
            <w:tcW w:w="595" w:type="dxa"/>
            <w:shd w:val="clear" w:color="auto" w:fill="70AD47" w:themeFill="accent6"/>
            <w:vAlign w:val="center"/>
          </w:tcPr>
          <w:p w14:paraId="634712E6" w14:textId="77777777" w:rsidR="00D70E37" w:rsidRPr="000F0B01" w:rsidRDefault="00D70E37" w:rsidP="00D97B2A">
            <w:pPr>
              <w:pStyle w:val="ProductList-OfferingBody"/>
              <w:ind w:left="-113"/>
              <w:jc w:val="center"/>
              <w:rPr>
                <w:szCs w:val="16"/>
                <w:lang w:val="es-ES"/>
              </w:rPr>
            </w:pPr>
            <w:r w:rsidRPr="000F0B01">
              <w:rPr>
                <w:szCs w:val="16"/>
                <w:lang w:val="es-ES"/>
              </w:rPr>
              <w:fldChar w:fldCharType="begin"/>
            </w:r>
            <w:r w:rsidRPr="000F0B01">
              <w:rPr>
                <w:szCs w:val="16"/>
                <w:lang w:val="es-ES"/>
              </w:rPr>
              <w:instrText xml:space="preserve"> AutoTextList  \s NoStyle \t “Producto adicional” </w:instrText>
            </w:r>
            <w:r w:rsidRPr="000F0B01">
              <w:rPr>
                <w:szCs w:val="16"/>
                <w:lang w:val="es-ES"/>
              </w:rPr>
              <w:fldChar w:fldCharType="separate"/>
            </w:r>
            <w:r w:rsidRPr="000F0B01">
              <w:rPr>
                <w:szCs w:val="16"/>
                <w:lang w:val="es-ES"/>
              </w:rPr>
              <w:t xml:space="preserve"> A</w:t>
            </w:r>
            <w:r w:rsidRPr="000F0B01">
              <w:rPr>
                <w:szCs w:val="16"/>
                <w:lang w:val="es-ES"/>
              </w:rPr>
              <w:fldChar w:fldCharType="end"/>
            </w:r>
          </w:p>
        </w:tc>
        <w:tc>
          <w:tcPr>
            <w:tcW w:w="596" w:type="dxa"/>
            <w:shd w:val="clear" w:color="auto" w:fill="BFBFBF" w:themeFill="background1" w:themeFillShade="BF"/>
            <w:vAlign w:val="center"/>
          </w:tcPr>
          <w:p w14:paraId="634712E7" w14:textId="77777777" w:rsidR="00D70E37" w:rsidRPr="000F0B01" w:rsidRDefault="00D70E37" w:rsidP="00D97B2A">
            <w:pPr>
              <w:pStyle w:val="ProductList-OfferingBody"/>
              <w:ind w:left="-113"/>
              <w:jc w:val="center"/>
              <w:rPr>
                <w:lang w:val="es-ES"/>
              </w:rPr>
            </w:pPr>
          </w:p>
        </w:tc>
        <w:tc>
          <w:tcPr>
            <w:tcW w:w="595" w:type="dxa"/>
            <w:shd w:val="clear" w:color="auto" w:fill="70AD47" w:themeFill="accent6"/>
            <w:vAlign w:val="center"/>
          </w:tcPr>
          <w:p w14:paraId="634712E8" w14:textId="77777777" w:rsidR="00D70E37" w:rsidRPr="000F0B01" w:rsidRDefault="00D70E37" w:rsidP="00D97B2A">
            <w:pPr>
              <w:pStyle w:val="ProductList-OfferingBody"/>
              <w:ind w:left="-113"/>
              <w:jc w:val="center"/>
              <w:rPr>
                <w:lang w:val="es-ES"/>
              </w:rPr>
            </w:pPr>
          </w:p>
        </w:tc>
        <w:tc>
          <w:tcPr>
            <w:tcW w:w="595" w:type="dxa"/>
            <w:shd w:val="clear" w:color="auto" w:fill="70AD47" w:themeFill="accent6"/>
            <w:vAlign w:val="center"/>
          </w:tcPr>
          <w:p w14:paraId="634712E9" w14:textId="77777777" w:rsidR="00D70E37" w:rsidRPr="000F0B01" w:rsidRDefault="00D70E37" w:rsidP="00D97B2A">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“Licencia Open y Open Value para SA y L/SA” </w:instrText>
            </w:r>
            <w:r w:rsidRPr="000F0B01">
              <w:rPr>
                <w:sz w:val="16"/>
                <w:szCs w:val="16"/>
                <w:lang w:val="es-ES"/>
              </w:rPr>
              <w:fldChar w:fldCharType="separate"/>
            </w:r>
            <w:r w:rsidRPr="000F0B01">
              <w:rPr>
                <w:sz w:val="16"/>
                <w:szCs w:val="16"/>
                <w:lang w:val="es-ES"/>
              </w:rPr>
              <w:t>OS</w:t>
            </w:r>
            <w:r w:rsidRPr="000F0B01">
              <w:rPr>
                <w:sz w:val="16"/>
                <w:szCs w:val="16"/>
                <w:lang w:val="es-ES"/>
              </w:rPr>
              <w:fldChar w:fldCharType="end"/>
            </w:r>
          </w:p>
        </w:tc>
        <w:tc>
          <w:tcPr>
            <w:tcW w:w="655" w:type="dxa"/>
            <w:shd w:val="clear" w:color="auto" w:fill="70AD47" w:themeFill="accent6"/>
            <w:vAlign w:val="center"/>
          </w:tcPr>
          <w:p w14:paraId="634712EA" w14:textId="77777777" w:rsidR="00D70E37" w:rsidRPr="000F0B01" w:rsidRDefault="00D70E37" w:rsidP="00D97B2A">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“No toda la organización en Open Value” </w:instrText>
            </w:r>
            <w:r w:rsidRPr="000F0B01">
              <w:rPr>
                <w:sz w:val="16"/>
                <w:szCs w:val="16"/>
                <w:lang w:val="es-ES"/>
              </w:rPr>
              <w:fldChar w:fldCharType="separate"/>
            </w:r>
            <w:r w:rsidRPr="000F0B01">
              <w:rPr>
                <w:sz w:val="16"/>
                <w:szCs w:val="16"/>
                <w:lang w:val="es-ES"/>
              </w:rPr>
              <w:t xml:space="preserve"> P</w:t>
            </w:r>
            <w:r w:rsidRPr="000F0B01">
              <w:rPr>
                <w:sz w:val="16"/>
                <w:szCs w:val="16"/>
                <w:lang w:val="es-ES"/>
              </w:rPr>
              <w:fldChar w:fldCharType="end"/>
            </w:r>
          </w:p>
        </w:tc>
        <w:tc>
          <w:tcPr>
            <w:tcW w:w="536" w:type="dxa"/>
            <w:shd w:val="clear" w:color="auto" w:fill="70AD47" w:themeFill="accent6"/>
            <w:vAlign w:val="center"/>
          </w:tcPr>
          <w:p w14:paraId="634712EB" w14:textId="77777777" w:rsidR="00D70E37" w:rsidRPr="000F0B01" w:rsidRDefault="00D70E37" w:rsidP="00D97B2A">
            <w:pPr>
              <w:pStyle w:val="ProductList-OfferingBody"/>
              <w:ind w:left="-113"/>
              <w:jc w:val="center"/>
              <w:rPr>
                <w:lang w:val="es-ES"/>
              </w:rPr>
            </w:pPr>
          </w:p>
        </w:tc>
        <w:tc>
          <w:tcPr>
            <w:tcW w:w="724" w:type="dxa"/>
            <w:shd w:val="clear" w:color="auto" w:fill="70AD47" w:themeFill="accent6"/>
            <w:vAlign w:val="center"/>
          </w:tcPr>
          <w:p w14:paraId="634712EC" w14:textId="77777777" w:rsidR="00D70E37" w:rsidRPr="000F0B01" w:rsidRDefault="00D70E37" w:rsidP="00D97B2A">
            <w:pPr>
              <w:pStyle w:val="ProductList-OfferingBody"/>
              <w:ind w:left="0" w:right="0"/>
              <w:jc w:val="center"/>
              <w:rPr>
                <w:lang w:val="es-ES"/>
              </w:rPr>
            </w:pPr>
            <w:r w:rsidRPr="000F0B01">
              <w:rPr>
                <w:lang w:val="es-ES"/>
              </w:rPr>
              <w:fldChar w:fldCharType="begin"/>
            </w:r>
            <w:r w:rsidRPr="000F0B01">
              <w:rPr>
                <w:lang w:val="es-ES"/>
              </w:rPr>
              <w:instrText xml:space="preserve"> AutoTextList  \s NoStyle \t “Producto de Herramientas y Servidor” </w:instrText>
            </w:r>
            <w:r w:rsidRPr="000F0B01">
              <w:rPr>
                <w:lang w:val="es-ES"/>
              </w:rPr>
              <w:fldChar w:fldCharType="separate"/>
            </w:r>
            <w:r w:rsidRPr="000F0B01">
              <w:rPr>
                <w:lang w:val="es-ES"/>
              </w:rPr>
              <w:t>SP</w:t>
            </w:r>
            <w:r w:rsidRPr="000F0B01">
              <w:rPr>
                <w:lang w:val="es-ES"/>
              </w:rPr>
              <w:fldChar w:fldCharType="end"/>
            </w:r>
          </w:p>
        </w:tc>
      </w:tr>
      <w:tr w:rsidR="00D70E37" w:rsidRPr="000F0B01" w14:paraId="634712FC" w14:textId="77777777" w:rsidTr="003F027D">
        <w:tc>
          <w:tcPr>
            <w:tcW w:w="3150" w:type="dxa"/>
            <w:tcBorders>
              <w:top w:val="dashSmallGap" w:sz="4" w:space="0" w:color="BFBFBF" w:themeColor="background1" w:themeShade="BF"/>
              <w:left w:val="nil"/>
              <w:bottom w:val="dashSmallGap" w:sz="4" w:space="0" w:color="BFBFBF" w:themeColor="background1" w:themeShade="BF"/>
              <w:right w:val="nil"/>
            </w:tcBorders>
          </w:tcPr>
          <w:p w14:paraId="634712EE" w14:textId="77777777" w:rsidR="00D70E37" w:rsidRPr="00E35280" w:rsidRDefault="00D70E37" w:rsidP="00166039">
            <w:pPr>
              <w:pStyle w:val="ProductList-Offering2"/>
              <w:rPr>
                <w:lang w:val="it-IT"/>
              </w:rPr>
            </w:pPr>
            <w:bookmarkStart w:id="718" w:name="_Toc379797251"/>
            <w:bookmarkStart w:id="719" w:name="_Toc380513276"/>
            <w:bookmarkStart w:id="720" w:name="_Toc380655318"/>
            <w:bookmarkStart w:id="721" w:name="_Toc404671275"/>
            <w:r w:rsidRPr="00E35280">
              <w:rPr>
                <w:lang w:val="it-IT"/>
              </w:rPr>
              <w:t>Visual Studio Professional 2013</w:t>
            </w:r>
            <w:r w:rsidRPr="000F0B01">
              <w:rPr>
                <w:lang w:val="es-ES"/>
              </w:rPr>
              <w:fldChar w:fldCharType="begin"/>
            </w:r>
            <w:r w:rsidRPr="00E35280">
              <w:rPr>
                <w:lang w:val="it-IT"/>
              </w:rPr>
              <w:instrText>XE "Visual Studio Professional 2013"</w:instrText>
            </w:r>
            <w:r w:rsidRPr="000F0B01">
              <w:rPr>
                <w:lang w:val="es-ES"/>
              </w:rPr>
              <w:fldChar w:fldCharType="end"/>
            </w:r>
            <w:r w:rsidRPr="00E35280">
              <w:rPr>
                <w:lang w:val="it-IT"/>
              </w:rPr>
              <w:t xml:space="preserve"> con MSDN</w:t>
            </w:r>
            <w:bookmarkEnd w:id="718"/>
            <w:bookmarkEnd w:id="719"/>
            <w:bookmarkEnd w:id="720"/>
            <w:bookmarkEnd w:id="721"/>
            <w:r w:rsidRPr="000F0B01">
              <w:rPr>
                <w:lang w:val="es-ES"/>
              </w:rPr>
              <w:fldChar w:fldCharType="begin"/>
            </w:r>
            <w:r w:rsidRPr="00E35280">
              <w:rPr>
                <w:lang w:val="it-IT"/>
              </w:rPr>
              <w:instrText>XE "Visual Studio Professional 2013 con MSDN"</w:instrText>
            </w:r>
            <w:r w:rsidRPr="000F0B01">
              <w:rPr>
                <w:lang w:val="es-ES"/>
              </w:rPr>
              <w:fldChar w:fldCharType="end"/>
            </w:r>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14:paraId="634712EF" w14:textId="77777777" w:rsidR="00D70E37" w:rsidRPr="000F0B01" w:rsidRDefault="00D70E37" w:rsidP="00D97B2A">
            <w:pPr>
              <w:pStyle w:val="ProductList-OfferingBody"/>
              <w:ind w:left="-113"/>
              <w:jc w:val="center"/>
              <w:rPr>
                <w:lang w:val="es-ES"/>
              </w:rPr>
            </w:pPr>
            <w:r w:rsidRPr="000F0B01">
              <w:rPr>
                <w:lang w:val="es-ES"/>
              </w:rPr>
              <w:t>10/13</w:t>
            </w:r>
          </w:p>
        </w:tc>
        <w:tc>
          <w:tcPr>
            <w:tcW w:w="360" w:type="dxa"/>
            <w:tcBorders>
              <w:top w:val="dashSmallGap" w:sz="4" w:space="0" w:color="BFBFBF" w:themeColor="background1" w:themeShade="BF"/>
              <w:left w:val="nil"/>
              <w:bottom w:val="dashSmallGap" w:sz="4" w:space="0" w:color="BFBFBF" w:themeColor="background1" w:themeShade="BF"/>
              <w:right w:val="nil"/>
            </w:tcBorders>
            <w:vAlign w:val="center"/>
          </w:tcPr>
          <w:p w14:paraId="634712F0" w14:textId="77777777" w:rsidR="00D70E37" w:rsidRPr="000F0B01" w:rsidRDefault="00D70E37" w:rsidP="00D97B2A">
            <w:pPr>
              <w:pStyle w:val="ProductList-OfferingBody"/>
              <w:ind w:left="-113"/>
              <w:jc w:val="center"/>
              <w:rPr>
                <w:lang w:val="es-ES"/>
              </w:rPr>
            </w:pP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634712F1" w14:textId="77777777" w:rsidR="00D70E37" w:rsidRPr="000F0B01" w:rsidRDefault="00D70E37" w:rsidP="00D97B2A">
            <w:pPr>
              <w:pStyle w:val="ProductList-OfferingBody"/>
              <w:ind w:left="-113"/>
              <w:jc w:val="center"/>
              <w:rPr>
                <w:lang w:val="es-ES"/>
              </w:rPr>
            </w:pPr>
            <w:r w:rsidRPr="000F0B01">
              <w:rPr>
                <w:lang w:val="es-ES"/>
              </w:rPr>
              <w:t>2</w:t>
            </w:r>
          </w:p>
        </w:tc>
        <w:tc>
          <w:tcPr>
            <w:tcW w:w="54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34712F2" w14:textId="77777777" w:rsidR="00D70E37" w:rsidRPr="000F0B01" w:rsidRDefault="00D70E37" w:rsidP="00D97B2A">
            <w:pPr>
              <w:pStyle w:val="ProductList-OfferingBody"/>
              <w:ind w:left="-113"/>
              <w:jc w:val="center"/>
              <w:rPr>
                <w:lang w:val="es-ES"/>
              </w:rPr>
            </w:pPr>
            <w:r w:rsidRPr="000F0B01">
              <w:rPr>
                <w:lang w:val="es-ES"/>
              </w:rPr>
              <w:t>1</w:t>
            </w:r>
          </w:p>
        </w:tc>
        <w:tc>
          <w:tcPr>
            <w:tcW w:w="595" w:type="dxa"/>
            <w:tcBorders>
              <w:left w:val="single" w:sz="12" w:space="0" w:color="FFFFFF" w:themeColor="background1"/>
            </w:tcBorders>
            <w:shd w:val="clear" w:color="auto" w:fill="70AD47" w:themeFill="accent6"/>
            <w:vAlign w:val="center"/>
          </w:tcPr>
          <w:p w14:paraId="634712F3" w14:textId="77777777" w:rsidR="00D70E37" w:rsidRPr="000F0B01" w:rsidRDefault="00D70E37" w:rsidP="00D97B2A">
            <w:pPr>
              <w:pStyle w:val="ProductList-OfferingBody"/>
              <w:ind w:left="-113"/>
              <w:jc w:val="center"/>
              <w:rPr>
                <w:lang w:val="es-ES"/>
              </w:rPr>
            </w:pPr>
            <w:r w:rsidRPr="000F0B01">
              <w:rPr>
                <w:lang w:val="es-ES"/>
              </w:rPr>
              <w:t>1</w:t>
            </w:r>
          </w:p>
        </w:tc>
        <w:tc>
          <w:tcPr>
            <w:tcW w:w="596" w:type="dxa"/>
            <w:shd w:val="clear" w:color="auto" w:fill="70AD47" w:themeFill="accent6"/>
            <w:vAlign w:val="center"/>
          </w:tcPr>
          <w:p w14:paraId="634712F4" w14:textId="77777777" w:rsidR="00D70E37" w:rsidRPr="000F0B01" w:rsidRDefault="00D70E37" w:rsidP="00D97B2A">
            <w:pPr>
              <w:pStyle w:val="ProductList-OfferingBody"/>
              <w:ind w:left="-113"/>
              <w:jc w:val="center"/>
              <w:rPr>
                <w:szCs w:val="16"/>
                <w:lang w:val="es-ES"/>
              </w:rPr>
            </w:pP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w:t>
            </w:r>
            <w:r w:rsidRPr="000F0B01">
              <w:rPr>
                <w:lang w:val="es-ES"/>
              </w:rPr>
              <w:fldChar w:fldCharType="end"/>
            </w:r>
            <w:r w:rsidRPr="000F0B01">
              <w:rPr>
                <w:szCs w:val="16"/>
                <w:lang w:val="es-ES"/>
              </w:rPr>
              <w:fldChar w:fldCharType="begin"/>
            </w:r>
            <w:r w:rsidRPr="000F0B01">
              <w:rPr>
                <w:szCs w:val="16"/>
                <w:lang w:val="es-ES"/>
              </w:rPr>
              <w:instrText xml:space="preserve"> AutoTextList  \sNoStyle\t "Additional Product"</w:instrText>
            </w:r>
            <w:r w:rsidRPr="000F0B01">
              <w:rPr>
                <w:szCs w:val="16"/>
                <w:lang w:val="es-ES"/>
              </w:rPr>
              <w:fldChar w:fldCharType="separate"/>
            </w:r>
            <w:r w:rsidRPr="000F0B01">
              <w:rPr>
                <w:lang w:val="es-ES"/>
              </w:rPr>
              <w:t>,</w:t>
            </w:r>
            <w:r w:rsidRPr="000F0B01">
              <w:rPr>
                <w:szCs w:val="16"/>
                <w:lang w:val="es-ES"/>
              </w:rPr>
              <w:fldChar w:fldCharType="begin"/>
            </w:r>
            <w:r w:rsidRPr="000F0B01">
              <w:rPr>
                <w:szCs w:val="16"/>
                <w:lang w:val="es-ES"/>
              </w:rPr>
              <w:instrText xml:space="preserve"> AutoTextList  \s NoStyle \t “Producto de Application Platform” </w:instrText>
            </w:r>
            <w:r w:rsidRPr="000F0B01">
              <w:rPr>
                <w:szCs w:val="16"/>
                <w:lang w:val="es-ES"/>
              </w:rPr>
              <w:fldChar w:fldCharType="separate"/>
            </w:r>
            <w:r w:rsidRPr="000F0B01">
              <w:rPr>
                <w:szCs w:val="16"/>
                <w:lang w:val="es-ES"/>
              </w:rPr>
              <w:t>AP</w:t>
            </w:r>
            <w:r w:rsidRPr="000F0B01">
              <w:rPr>
                <w:szCs w:val="16"/>
                <w:lang w:val="es-ES"/>
              </w:rPr>
              <w:fldChar w:fldCharType="end"/>
            </w:r>
            <w:r w:rsidRPr="000F0B01">
              <w:rPr>
                <w:szCs w:val="16"/>
                <w:lang w:val="es-ES"/>
              </w:rPr>
              <w:fldChar w:fldCharType="end"/>
            </w:r>
          </w:p>
        </w:tc>
        <w:tc>
          <w:tcPr>
            <w:tcW w:w="595" w:type="dxa"/>
            <w:shd w:val="clear" w:color="auto" w:fill="70AD47" w:themeFill="accent6"/>
            <w:vAlign w:val="center"/>
          </w:tcPr>
          <w:p w14:paraId="634712F5" w14:textId="77777777" w:rsidR="00D70E37" w:rsidRPr="000F0B01" w:rsidRDefault="00D70E37" w:rsidP="00D97B2A">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c>
          <w:tcPr>
            <w:tcW w:w="596" w:type="dxa"/>
            <w:shd w:val="clear" w:color="auto" w:fill="BFBFBF" w:themeFill="background1" w:themeFillShade="BF"/>
            <w:vAlign w:val="center"/>
          </w:tcPr>
          <w:p w14:paraId="634712F6" w14:textId="77777777" w:rsidR="00D70E37" w:rsidRPr="000F0B01" w:rsidRDefault="00D70E37" w:rsidP="00D97B2A">
            <w:pPr>
              <w:pStyle w:val="ProductList-OfferingBody"/>
              <w:ind w:left="-113"/>
              <w:jc w:val="center"/>
              <w:rPr>
                <w:lang w:val="es-ES"/>
              </w:rPr>
            </w:pPr>
          </w:p>
        </w:tc>
        <w:tc>
          <w:tcPr>
            <w:tcW w:w="595" w:type="dxa"/>
            <w:shd w:val="clear" w:color="auto" w:fill="70AD47" w:themeFill="accent6"/>
            <w:vAlign w:val="center"/>
          </w:tcPr>
          <w:p w14:paraId="634712F7" w14:textId="77777777" w:rsidR="00D70E37" w:rsidRPr="000F0B01" w:rsidRDefault="00D70E37" w:rsidP="00D97B2A">
            <w:pPr>
              <w:pStyle w:val="ProductList-OfferingBody"/>
              <w:ind w:left="-113"/>
              <w:jc w:val="center"/>
              <w:rPr>
                <w:lang w:val="es-ES"/>
              </w:rPr>
            </w:pPr>
          </w:p>
        </w:tc>
        <w:tc>
          <w:tcPr>
            <w:tcW w:w="595" w:type="dxa"/>
            <w:shd w:val="clear" w:color="auto" w:fill="70AD47" w:themeFill="accent6"/>
            <w:vAlign w:val="center"/>
          </w:tcPr>
          <w:p w14:paraId="634712F8" w14:textId="77777777" w:rsidR="00D70E37" w:rsidRPr="000F0B01" w:rsidRDefault="00D70E37" w:rsidP="00D97B2A">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“Licencia Open y Open Value para SA y L/SA” </w:instrText>
            </w:r>
            <w:r w:rsidRPr="000F0B01">
              <w:rPr>
                <w:sz w:val="16"/>
                <w:szCs w:val="16"/>
                <w:lang w:val="es-ES"/>
              </w:rPr>
              <w:fldChar w:fldCharType="separate"/>
            </w:r>
            <w:r w:rsidRPr="000F0B01">
              <w:rPr>
                <w:sz w:val="16"/>
                <w:szCs w:val="16"/>
                <w:lang w:val="es-ES"/>
              </w:rPr>
              <w:t>OS</w:t>
            </w:r>
            <w:r w:rsidRPr="000F0B01">
              <w:rPr>
                <w:sz w:val="16"/>
                <w:szCs w:val="16"/>
                <w:lang w:val="es-ES"/>
              </w:rPr>
              <w:fldChar w:fldCharType="end"/>
            </w:r>
          </w:p>
        </w:tc>
        <w:tc>
          <w:tcPr>
            <w:tcW w:w="655" w:type="dxa"/>
            <w:shd w:val="clear" w:color="auto" w:fill="70AD47" w:themeFill="accent6"/>
            <w:vAlign w:val="center"/>
          </w:tcPr>
          <w:p w14:paraId="634712F9" w14:textId="77777777" w:rsidR="00D70E37" w:rsidRPr="000F0B01" w:rsidRDefault="00D70E37" w:rsidP="00D97B2A">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“No toda la organización en Open Value” </w:instrText>
            </w:r>
            <w:r w:rsidRPr="000F0B01">
              <w:rPr>
                <w:sz w:val="16"/>
                <w:szCs w:val="16"/>
                <w:lang w:val="es-ES"/>
              </w:rPr>
              <w:fldChar w:fldCharType="separate"/>
            </w:r>
            <w:r w:rsidRPr="000F0B01">
              <w:rPr>
                <w:sz w:val="16"/>
                <w:szCs w:val="16"/>
                <w:lang w:val="es-ES"/>
              </w:rPr>
              <w:t xml:space="preserve"> P</w:t>
            </w:r>
            <w:r w:rsidRPr="000F0B01">
              <w:rPr>
                <w:sz w:val="16"/>
                <w:szCs w:val="16"/>
                <w:lang w:val="es-ES"/>
              </w:rPr>
              <w:fldChar w:fldCharType="end"/>
            </w:r>
          </w:p>
        </w:tc>
        <w:tc>
          <w:tcPr>
            <w:tcW w:w="536" w:type="dxa"/>
            <w:shd w:val="clear" w:color="auto" w:fill="70AD47" w:themeFill="accent6"/>
            <w:vAlign w:val="center"/>
          </w:tcPr>
          <w:p w14:paraId="634712FA" w14:textId="77777777" w:rsidR="00D70E37" w:rsidRPr="000F0B01" w:rsidRDefault="00D70E37" w:rsidP="00D97B2A">
            <w:pPr>
              <w:pStyle w:val="ProductList-OfferingBody"/>
              <w:ind w:left="-113"/>
              <w:jc w:val="center"/>
              <w:rPr>
                <w:lang w:val="es-ES"/>
              </w:rPr>
            </w:pPr>
          </w:p>
        </w:tc>
        <w:tc>
          <w:tcPr>
            <w:tcW w:w="724" w:type="dxa"/>
            <w:shd w:val="clear" w:color="auto" w:fill="70AD47" w:themeFill="accent6"/>
            <w:vAlign w:val="center"/>
          </w:tcPr>
          <w:p w14:paraId="634712FB" w14:textId="77777777" w:rsidR="00D70E37" w:rsidRPr="000F0B01" w:rsidRDefault="00D70E37" w:rsidP="00D97B2A">
            <w:pPr>
              <w:pStyle w:val="ProductList-OfferingBody"/>
              <w:ind w:left="-113"/>
              <w:jc w:val="center"/>
              <w:rPr>
                <w:lang w:val="es-ES"/>
              </w:rPr>
            </w:pP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w:t>
            </w:r>
            <w:r w:rsidRPr="000F0B01">
              <w:rPr>
                <w:lang w:val="es-ES"/>
              </w:rPr>
              <w:fldChar w:fldCharType="end"/>
            </w:r>
          </w:p>
        </w:tc>
      </w:tr>
      <w:tr w:rsidR="00D70E37" w:rsidRPr="000F0B01" w14:paraId="6347130B" w14:textId="77777777" w:rsidTr="003F027D">
        <w:tc>
          <w:tcPr>
            <w:tcW w:w="3150" w:type="dxa"/>
            <w:tcBorders>
              <w:top w:val="dashSmallGap" w:sz="4" w:space="0" w:color="BFBFBF" w:themeColor="background1" w:themeShade="BF"/>
              <w:left w:val="nil"/>
              <w:bottom w:val="dashSmallGap" w:sz="4" w:space="0" w:color="BFBFBF" w:themeColor="background1" w:themeShade="BF"/>
              <w:right w:val="nil"/>
            </w:tcBorders>
          </w:tcPr>
          <w:p w14:paraId="634712FD" w14:textId="77777777" w:rsidR="00D70E37" w:rsidRPr="000F0B01" w:rsidRDefault="00D70E37" w:rsidP="00166039">
            <w:pPr>
              <w:pStyle w:val="ProductList-Offering2"/>
              <w:rPr>
                <w:lang w:val="es-ES"/>
              </w:rPr>
            </w:pPr>
            <w:bookmarkStart w:id="722" w:name="_Toc379797252"/>
            <w:bookmarkStart w:id="723" w:name="_Toc380513277"/>
            <w:bookmarkStart w:id="724" w:name="_Toc380655319"/>
            <w:bookmarkStart w:id="725" w:name="_Toc404671276"/>
            <w:r w:rsidRPr="000F0B01">
              <w:rPr>
                <w:lang w:val="es-ES"/>
              </w:rPr>
              <w:t>Visual Studio Test Professional 2013 con MSDN</w:t>
            </w:r>
            <w:bookmarkEnd w:id="722"/>
            <w:bookmarkEnd w:id="723"/>
            <w:bookmarkEnd w:id="724"/>
            <w:bookmarkEnd w:id="725"/>
            <w:r w:rsidRPr="000F0B01">
              <w:rPr>
                <w:lang w:val="es-ES"/>
              </w:rPr>
              <w:fldChar w:fldCharType="begin"/>
            </w:r>
            <w:r w:rsidRPr="000F0B01">
              <w:rPr>
                <w:lang w:val="es-ES"/>
              </w:rPr>
              <w:instrText>XE "Visual Studio Test Professional 2013 con MSDN"</w:instrText>
            </w:r>
            <w:r w:rsidRPr="000F0B01">
              <w:rPr>
                <w:lang w:val="es-ES"/>
              </w:rPr>
              <w:fldChar w:fldCharType="end"/>
            </w:r>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14:paraId="634712FE" w14:textId="77777777" w:rsidR="00D70E37" w:rsidRPr="000F0B01" w:rsidRDefault="00D70E37" w:rsidP="00D97B2A">
            <w:pPr>
              <w:pStyle w:val="ProductList-OfferingBody"/>
              <w:ind w:left="-113"/>
              <w:jc w:val="center"/>
              <w:rPr>
                <w:lang w:val="es-ES"/>
              </w:rPr>
            </w:pPr>
            <w:r w:rsidRPr="000F0B01">
              <w:rPr>
                <w:lang w:val="es-ES"/>
              </w:rPr>
              <w:t>10/13</w:t>
            </w:r>
          </w:p>
        </w:tc>
        <w:tc>
          <w:tcPr>
            <w:tcW w:w="360" w:type="dxa"/>
            <w:tcBorders>
              <w:top w:val="dashSmallGap" w:sz="4" w:space="0" w:color="BFBFBF" w:themeColor="background1" w:themeShade="BF"/>
              <w:left w:val="nil"/>
              <w:bottom w:val="dashSmallGap" w:sz="4" w:space="0" w:color="BFBFBF" w:themeColor="background1" w:themeShade="BF"/>
              <w:right w:val="nil"/>
            </w:tcBorders>
            <w:vAlign w:val="center"/>
          </w:tcPr>
          <w:p w14:paraId="634712FF" w14:textId="77777777" w:rsidR="00D70E37" w:rsidRPr="000F0B01" w:rsidRDefault="00D70E37" w:rsidP="00D97B2A">
            <w:pPr>
              <w:pStyle w:val="ProductList-OfferingBody"/>
              <w:ind w:left="-113"/>
              <w:jc w:val="center"/>
              <w:rPr>
                <w:lang w:val="es-ES"/>
              </w:rPr>
            </w:pP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63471300" w14:textId="77777777" w:rsidR="00D70E37" w:rsidRPr="000F0B01" w:rsidRDefault="00D70E37" w:rsidP="00D97B2A">
            <w:pPr>
              <w:pStyle w:val="ProductList-OfferingBody"/>
              <w:ind w:left="-113"/>
              <w:jc w:val="center"/>
              <w:rPr>
                <w:lang w:val="es-ES"/>
              </w:rPr>
            </w:pPr>
            <w:r w:rsidRPr="000F0B01">
              <w:rPr>
                <w:lang w:val="es-ES"/>
              </w:rPr>
              <w:t>9</w:t>
            </w:r>
          </w:p>
        </w:tc>
        <w:tc>
          <w:tcPr>
            <w:tcW w:w="54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3471301" w14:textId="77777777" w:rsidR="00D70E37" w:rsidRPr="000F0B01" w:rsidRDefault="00D70E37" w:rsidP="00D97B2A">
            <w:pPr>
              <w:pStyle w:val="ProductList-OfferingBody"/>
              <w:ind w:left="-113"/>
              <w:jc w:val="center"/>
              <w:rPr>
                <w:lang w:val="es-ES"/>
              </w:rPr>
            </w:pPr>
            <w:r w:rsidRPr="000F0B01">
              <w:rPr>
                <w:lang w:val="es-ES"/>
              </w:rPr>
              <w:t>3</w:t>
            </w:r>
          </w:p>
        </w:tc>
        <w:tc>
          <w:tcPr>
            <w:tcW w:w="595" w:type="dxa"/>
            <w:tcBorders>
              <w:left w:val="single" w:sz="12" w:space="0" w:color="FFFFFF" w:themeColor="background1"/>
            </w:tcBorders>
            <w:shd w:val="clear" w:color="auto" w:fill="70AD47" w:themeFill="accent6"/>
            <w:vAlign w:val="center"/>
          </w:tcPr>
          <w:p w14:paraId="63471302" w14:textId="77777777" w:rsidR="00D70E37" w:rsidRPr="000F0B01" w:rsidRDefault="00D70E37" w:rsidP="00D97B2A">
            <w:pPr>
              <w:pStyle w:val="ProductList-OfferingBody"/>
              <w:ind w:left="-113"/>
              <w:jc w:val="center"/>
              <w:rPr>
                <w:lang w:val="es-ES"/>
              </w:rPr>
            </w:pPr>
            <w:r w:rsidRPr="000F0B01">
              <w:rPr>
                <w:lang w:val="es-ES"/>
              </w:rPr>
              <w:t>1</w:t>
            </w:r>
          </w:p>
        </w:tc>
        <w:tc>
          <w:tcPr>
            <w:tcW w:w="596" w:type="dxa"/>
            <w:shd w:val="clear" w:color="auto" w:fill="70AD47" w:themeFill="accent6"/>
            <w:vAlign w:val="center"/>
          </w:tcPr>
          <w:p w14:paraId="63471303" w14:textId="77777777" w:rsidR="00D70E37" w:rsidRPr="000F0B01" w:rsidRDefault="00D70E37" w:rsidP="00D97B2A">
            <w:pPr>
              <w:pStyle w:val="ProductList-OfferingBody"/>
              <w:ind w:left="-113"/>
              <w:jc w:val="center"/>
              <w:rPr>
                <w:szCs w:val="16"/>
                <w:lang w:val="es-ES"/>
              </w:rPr>
            </w:pP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w:t>
            </w:r>
            <w:r w:rsidRPr="000F0B01">
              <w:rPr>
                <w:lang w:val="es-ES"/>
              </w:rPr>
              <w:fldChar w:fldCharType="end"/>
            </w:r>
            <w:r w:rsidRPr="000F0B01">
              <w:rPr>
                <w:szCs w:val="16"/>
                <w:lang w:val="es-ES"/>
              </w:rPr>
              <w:fldChar w:fldCharType="begin"/>
            </w:r>
            <w:r w:rsidRPr="000F0B01">
              <w:rPr>
                <w:szCs w:val="16"/>
                <w:lang w:val="es-ES"/>
              </w:rPr>
              <w:instrText xml:space="preserve"> AutoTextList  \sNoStyle\t "Additional Product"</w:instrText>
            </w:r>
            <w:r w:rsidRPr="000F0B01">
              <w:rPr>
                <w:szCs w:val="16"/>
                <w:lang w:val="es-ES"/>
              </w:rPr>
              <w:fldChar w:fldCharType="separate"/>
            </w:r>
            <w:r w:rsidRPr="000F0B01">
              <w:rPr>
                <w:lang w:val="es-ES"/>
              </w:rPr>
              <w:t>,</w:t>
            </w:r>
            <w:r w:rsidRPr="000F0B01">
              <w:rPr>
                <w:szCs w:val="16"/>
                <w:lang w:val="es-ES"/>
              </w:rPr>
              <w:fldChar w:fldCharType="begin"/>
            </w:r>
            <w:r w:rsidRPr="000F0B01">
              <w:rPr>
                <w:szCs w:val="16"/>
                <w:lang w:val="es-ES"/>
              </w:rPr>
              <w:instrText xml:space="preserve"> AutoTextList  \s NoStyle \t “Producto de Application Platform” </w:instrText>
            </w:r>
            <w:r w:rsidRPr="000F0B01">
              <w:rPr>
                <w:szCs w:val="16"/>
                <w:lang w:val="es-ES"/>
              </w:rPr>
              <w:fldChar w:fldCharType="separate"/>
            </w:r>
            <w:r w:rsidRPr="000F0B01">
              <w:rPr>
                <w:szCs w:val="16"/>
                <w:lang w:val="es-ES"/>
              </w:rPr>
              <w:t>AP</w:t>
            </w:r>
            <w:r w:rsidRPr="000F0B01">
              <w:rPr>
                <w:szCs w:val="16"/>
                <w:lang w:val="es-ES"/>
              </w:rPr>
              <w:fldChar w:fldCharType="end"/>
            </w:r>
            <w:r w:rsidRPr="000F0B01">
              <w:rPr>
                <w:szCs w:val="16"/>
                <w:lang w:val="es-ES"/>
              </w:rPr>
              <w:fldChar w:fldCharType="end"/>
            </w:r>
          </w:p>
        </w:tc>
        <w:tc>
          <w:tcPr>
            <w:tcW w:w="595" w:type="dxa"/>
            <w:shd w:val="clear" w:color="auto" w:fill="70AD47" w:themeFill="accent6"/>
            <w:vAlign w:val="center"/>
          </w:tcPr>
          <w:p w14:paraId="63471304" w14:textId="77777777" w:rsidR="00D70E37" w:rsidRPr="000F0B01" w:rsidRDefault="00D70E37" w:rsidP="00D97B2A">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c>
          <w:tcPr>
            <w:tcW w:w="596" w:type="dxa"/>
            <w:shd w:val="clear" w:color="auto" w:fill="BFBFBF" w:themeFill="background1" w:themeFillShade="BF"/>
            <w:vAlign w:val="center"/>
          </w:tcPr>
          <w:p w14:paraId="63471305" w14:textId="77777777" w:rsidR="00D70E37" w:rsidRPr="000F0B01" w:rsidRDefault="00D70E37" w:rsidP="00D97B2A">
            <w:pPr>
              <w:pStyle w:val="ProductList-OfferingBody"/>
              <w:ind w:left="-113"/>
              <w:jc w:val="center"/>
              <w:rPr>
                <w:lang w:val="es-ES"/>
              </w:rPr>
            </w:pPr>
          </w:p>
        </w:tc>
        <w:tc>
          <w:tcPr>
            <w:tcW w:w="595" w:type="dxa"/>
            <w:shd w:val="clear" w:color="auto" w:fill="70AD47" w:themeFill="accent6"/>
            <w:vAlign w:val="center"/>
          </w:tcPr>
          <w:p w14:paraId="63471306" w14:textId="77777777" w:rsidR="00D70E37" w:rsidRPr="000F0B01" w:rsidRDefault="00D70E37" w:rsidP="00D97B2A">
            <w:pPr>
              <w:pStyle w:val="ProductList-OfferingBody"/>
              <w:ind w:left="-113"/>
              <w:jc w:val="center"/>
              <w:rPr>
                <w:lang w:val="es-ES"/>
              </w:rPr>
            </w:pPr>
          </w:p>
        </w:tc>
        <w:tc>
          <w:tcPr>
            <w:tcW w:w="595" w:type="dxa"/>
            <w:shd w:val="clear" w:color="auto" w:fill="70AD47" w:themeFill="accent6"/>
            <w:vAlign w:val="center"/>
          </w:tcPr>
          <w:p w14:paraId="63471307" w14:textId="77777777" w:rsidR="00D70E37" w:rsidRPr="000F0B01" w:rsidRDefault="00D70E37" w:rsidP="00D97B2A">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“Licencia Open y Open Value para SA y L/SA” </w:instrText>
            </w:r>
            <w:r w:rsidRPr="000F0B01">
              <w:rPr>
                <w:sz w:val="16"/>
                <w:szCs w:val="16"/>
                <w:lang w:val="es-ES"/>
              </w:rPr>
              <w:fldChar w:fldCharType="separate"/>
            </w:r>
            <w:r w:rsidRPr="000F0B01">
              <w:rPr>
                <w:sz w:val="16"/>
                <w:szCs w:val="16"/>
                <w:lang w:val="es-ES"/>
              </w:rPr>
              <w:t>OS</w:t>
            </w:r>
            <w:r w:rsidRPr="000F0B01">
              <w:rPr>
                <w:sz w:val="16"/>
                <w:szCs w:val="16"/>
                <w:lang w:val="es-ES"/>
              </w:rPr>
              <w:fldChar w:fldCharType="end"/>
            </w:r>
          </w:p>
        </w:tc>
        <w:tc>
          <w:tcPr>
            <w:tcW w:w="655" w:type="dxa"/>
            <w:shd w:val="clear" w:color="auto" w:fill="70AD47" w:themeFill="accent6"/>
            <w:vAlign w:val="center"/>
          </w:tcPr>
          <w:p w14:paraId="63471308" w14:textId="77777777" w:rsidR="00D70E37" w:rsidRPr="000F0B01" w:rsidRDefault="00D70E37" w:rsidP="00D97B2A">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“No toda la organización en Open Value” </w:instrText>
            </w:r>
            <w:r w:rsidRPr="000F0B01">
              <w:rPr>
                <w:sz w:val="16"/>
                <w:szCs w:val="16"/>
                <w:lang w:val="es-ES"/>
              </w:rPr>
              <w:fldChar w:fldCharType="separate"/>
            </w:r>
            <w:r w:rsidRPr="000F0B01">
              <w:rPr>
                <w:sz w:val="16"/>
                <w:szCs w:val="16"/>
                <w:lang w:val="es-ES"/>
              </w:rPr>
              <w:t xml:space="preserve"> P</w:t>
            </w:r>
            <w:r w:rsidRPr="000F0B01">
              <w:rPr>
                <w:sz w:val="16"/>
                <w:szCs w:val="16"/>
                <w:lang w:val="es-ES"/>
              </w:rPr>
              <w:fldChar w:fldCharType="end"/>
            </w:r>
          </w:p>
        </w:tc>
        <w:tc>
          <w:tcPr>
            <w:tcW w:w="536" w:type="dxa"/>
            <w:shd w:val="clear" w:color="auto" w:fill="70AD47" w:themeFill="accent6"/>
            <w:vAlign w:val="center"/>
          </w:tcPr>
          <w:p w14:paraId="63471309" w14:textId="77777777" w:rsidR="00D70E37" w:rsidRPr="000F0B01" w:rsidRDefault="00D70E37" w:rsidP="00D97B2A">
            <w:pPr>
              <w:pStyle w:val="ProductList-OfferingBody"/>
              <w:ind w:left="-113"/>
              <w:jc w:val="center"/>
              <w:rPr>
                <w:lang w:val="es-ES"/>
              </w:rPr>
            </w:pPr>
          </w:p>
        </w:tc>
        <w:tc>
          <w:tcPr>
            <w:tcW w:w="724" w:type="dxa"/>
            <w:shd w:val="clear" w:color="auto" w:fill="70AD47" w:themeFill="accent6"/>
            <w:vAlign w:val="center"/>
          </w:tcPr>
          <w:p w14:paraId="6347130A" w14:textId="77777777" w:rsidR="00D70E37" w:rsidRPr="000F0B01" w:rsidRDefault="00D70E37" w:rsidP="00D97B2A">
            <w:pPr>
              <w:pStyle w:val="ProductList-OfferingBody"/>
              <w:ind w:left="0" w:right="0"/>
              <w:jc w:val="center"/>
              <w:rPr>
                <w:lang w:val="es-ES"/>
              </w:rPr>
            </w:pPr>
            <w:r w:rsidRPr="000F0B01">
              <w:rPr>
                <w:lang w:val="es-ES"/>
              </w:rPr>
              <w:fldChar w:fldCharType="begin"/>
            </w:r>
            <w:r w:rsidRPr="000F0B01">
              <w:rPr>
                <w:lang w:val="es-ES"/>
              </w:rPr>
              <w:instrText xml:space="preserve"> AutoTextList  \s NoStyle \t “Producto de Herramientas y Servidor” </w:instrText>
            </w:r>
            <w:r w:rsidRPr="000F0B01">
              <w:rPr>
                <w:lang w:val="es-ES"/>
              </w:rPr>
              <w:fldChar w:fldCharType="separate"/>
            </w:r>
            <w:r w:rsidRPr="000F0B01">
              <w:rPr>
                <w:lang w:val="es-ES"/>
              </w:rPr>
              <w:t>SP</w:t>
            </w:r>
            <w:r w:rsidRPr="000F0B01">
              <w:rPr>
                <w:lang w:val="es-ES"/>
              </w:rPr>
              <w:fldChar w:fldCharType="end"/>
            </w:r>
          </w:p>
        </w:tc>
      </w:tr>
      <w:tr w:rsidR="00D70E37" w:rsidRPr="000F0B01" w14:paraId="6347131A" w14:textId="77777777" w:rsidTr="003F027D">
        <w:tc>
          <w:tcPr>
            <w:tcW w:w="3150" w:type="dxa"/>
            <w:tcBorders>
              <w:top w:val="dashSmallGap" w:sz="4" w:space="0" w:color="BFBFBF" w:themeColor="background1" w:themeShade="BF"/>
              <w:left w:val="nil"/>
              <w:bottom w:val="nil"/>
              <w:right w:val="nil"/>
            </w:tcBorders>
          </w:tcPr>
          <w:p w14:paraId="6347130C" w14:textId="77777777" w:rsidR="00D70E37" w:rsidRPr="00E35280" w:rsidRDefault="00D70E37" w:rsidP="00166039">
            <w:pPr>
              <w:pStyle w:val="ProductList-Offering2"/>
              <w:rPr>
                <w:lang w:val="it-IT"/>
              </w:rPr>
            </w:pPr>
            <w:bookmarkStart w:id="726" w:name="_Toc379797253"/>
            <w:bookmarkStart w:id="727" w:name="_Toc380513278"/>
            <w:bookmarkStart w:id="728" w:name="_Toc380655320"/>
            <w:bookmarkStart w:id="729" w:name="_Toc404671277"/>
            <w:r w:rsidRPr="00E35280">
              <w:rPr>
                <w:lang w:val="it-IT"/>
              </w:rPr>
              <w:t>Visual Studio Ultimate 2013 con MSDN</w:t>
            </w:r>
            <w:bookmarkEnd w:id="726"/>
            <w:bookmarkEnd w:id="727"/>
            <w:bookmarkEnd w:id="728"/>
            <w:bookmarkEnd w:id="729"/>
            <w:r w:rsidRPr="000F0B01">
              <w:rPr>
                <w:lang w:val="es-ES"/>
              </w:rPr>
              <w:fldChar w:fldCharType="begin"/>
            </w:r>
            <w:r w:rsidRPr="00E35280">
              <w:rPr>
                <w:lang w:val="it-IT"/>
              </w:rPr>
              <w:instrText>XE "Visual Studio Ultimate 2013 con MSDN"</w:instrText>
            </w:r>
            <w:r w:rsidRPr="000F0B01">
              <w:rPr>
                <w:lang w:val="es-ES"/>
              </w:rPr>
              <w:fldChar w:fldCharType="end"/>
            </w:r>
          </w:p>
        </w:tc>
        <w:tc>
          <w:tcPr>
            <w:tcW w:w="720" w:type="dxa"/>
            <w:tcBorders>
              <w:top w:val="dashSmallGap" w:sz="4" w:space="0" w:color="BFBFBF" w:themeColor="background1" w:themeShade="BF"/>
              <w:left w:val="nil"/>
              <w:bottom w:val="nil"/>
              <w:right w:val="nil"/>
            </w:tcBorders>
            <w:vAlign w:val="center"/>
          </w:tcPr>
          <w:p w14:paraId="6347130D" w14:textId="77777777" w:rsidR="00D70E37" w:rsidRPr="000F0B01" w:rsidRDefault="00D70E37" w:rsidP="00D97B2A">
            <w:pPr>
              <w:pStyle w:val="ProductList-OfferingBody"/>
              <w:ind w:left="-113"/>
              <w:jc w:val="center"/>
              <w:rPr>
                <w:lang w:val="es-ES"/>
              </w:rPr>
            </w:pPr>
            <w:r w:rsidRPr="000F0B01">
              <w:rPr>
                <w:lang w:val="es-ES"/>
              </w:rPr>
              <w:t>10/13</w:t>
            </w:r>
          </w:p>
        </w:tc>
        <w:tc>
          <w:tcPr>
            <w:tcW w:w="360" w:type="dxa"/>
            <w:tcBorders>
              <w:top w:val="dashSmallGap" w:sz="4" w:space="0" w:color="BFBFBF" w:themeColor="background1" w:themeShade="BF"/>
              <w:left w:val="nil"/>
              <w:bottom w:val="nil"/>
              <w:right w:val="nil"/>
            </w:tcBorders>
            <w:vAlign w:val="center"/>
          </w:tcPr>
          <w:p w14:paraId="6347130E" w14:textId="77777777" w:rsidR="00D70E37" w:rsidRPr="000F0B01" w:rsidRDefault="00D70E37" w:rsidP="00D97B2A">
            <w:pPr>
              <w:pStyle w:val="ProductList-OfferingBody"/>
              <w:ind w:left="-113"/>
              <w:jc w:val="center"/>
              <w:rPr>
                <w:lang w:val="es-ES"/>
              </w:rPr>
            </w:pPr>
          </w:p>
        </w:tc>
        <w:tc>
          <w:tcPr>
            <w:tcW w:w="540" w:type="dxa"/>
            <w:tcBorders>
              <w:top w:val="dashSmallGap" w:sz="4" w:space="0" w:color="BFBFBF" w:themeColor="background1" w:themeShade="BF"/>
              <w:left w:val="nil"/>
              <w:bottom w:val="nil"/>
              <w:right w:val="nil"/>
            </w:tcBorders>
            <w:vAlign w:val="center"/>
          </w:tcPr>
          <w:p w14:paraId="6347130F" w14:textId="77777777" w:rsidR="00D70E37" w:rsidRPr="000F0B01" w:rsidRDefault="00D70E37" w:rsidP="00D97B2A">
            <w:pPr>
              <w:pStyle w:val="ProductList-OfferingBody"/>
              <w:ind w:left="-113"/>
              <w:jc w:val="center"/>
              <w:rPr>
                <w:lang w:val="es-ES"/>
              </w:rPr>
            </w:pPr>
            <w:r w:rsidRPr="000F0B01">
              <w:rPr>
                <w:lang w:val="es-ES"/>
              </w:rPr>
              <w:t>51</w:t>
            </w:r>
          </w:p>
        </w:tc>
        <w:tc>
          <w:tcPr>
            <w:tcW w:w="543" w:type="dxa"/>
            <w:tcBorders>
              <w:top w:val="dashSmallGap" w:sz="4" w:space="0" w:color="BFBFBF" w:themeColor="background1" w:themeShade="BF"/>
              <w:left w:val="nil"/>
              <w:bottom w:val="nil"/>
              <w:right w:val="single" w:sz="12" w:space="0" w:color="FFFFFF" w:themeColor="background1"/>
            </w:tcBorders>
            <w:vAlign w:val="center"/>
          </w:tcPr>
          <w:p w14:paraId="63471310" w14:textId="77777777" w:rsidR="00D70E37" w:rsidRPr="000F0B01" w:rsidRDefault="00D70E37" w:rsidP="00D97B2A">
            <w:pPr>
              <w:pStyle w:val="ProductList-OfferingBody"/>
              <w:ind w:left="-113"/>
              <w:jc w:val="center"/>
              <w:rPr>
                <w:lang w:val="es-ES"/>
              </w:rPr>
            </w:pPr>
            <w:r w:rsidRPr="000F0B01">
              <w:rPr>
                <w:lang w:val="es-ES"/>
              </w:rPr>
              <w:t>17</w:t>
            </w:r>
          </w:p>
        </w:tc>
        <w:tc>
          <w:tcPr>
            <w:tcW w:w="595" w:type="dxa"/>
            <w:tcBorders>
              <w:left w:val="single" w:sz="12" w:space="0" w:color="FFFFFF" w:themeColor="background1"/>
            </w:tcBorders>
            <w:shd w:val="clear" w:color="auto" w:fill="70AD47" w:themeFill="accent6"/>
            <w:vAlign w:val="center"/>
          </w:tcPr>
          <w:p w14:paraId="63471311" w14:textId="77777777" w:rsidR="00D70E37" w:rsidRPr="000F0B01" w:rsidRDefault="00D70E37" w:rsidP="00D97B2A">
            <w:pPr>
              <w:pStyle w:val="ProductList-OfferingBody"/>
              <w:ind w:left="-113"/>
              <w:jc w:val="center"/>
              <w:rPr>
                <w:lang w:val="es-ES"/>
              </w:rPr>
            </w:pPr>
            <w:r w:rsidRPr="000F0B01">
              <w:rPr>
                <w:lang w:val="es-ES"/>
              </w:rPr>
              <w:t>1</w:t>
            </w:r>
          </w:p>
        </w:tc>
        <w:tc>
          <w:tcPr>
            <w:tcW w:w="596" w:type="dxa"/>
            <w:shd w:val="clear" w:color="auto" w:fill="70AD47" w:themeFill="accent6"/>
            <w:vAlign w:val="center"/>
          </w:tcPr>
          <w:p w14:paraId="63471312" w14:textId="77777777" w:rsidR="00D70E37" w:rsidRPr="000F0B01" w:rsidRDefault="00D70E37" w:rsidP="00D97B2A">
            <w:pPr>
              <w:pStyle w:val="ProductList-OfferingBody"/>
              <w:ind w:left="-113"/>
              <w:jc w:val="center"/>
              <w:rPr>
                <w:szCs w:val="16"/>
                <w:lang w:val="es-ES"/>
              </w:rPr>
            </w:pP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w:t>
            </w:r>
            <w:r w:rsidRPr="000F0B01">
              <w:rPr>
                <w:lang w:val="es-ES"/>
              </w:rPr>
              <w:fldChar w:fldCharType="end"/>
            </w:r>
            <w:r w:rsidRPr="000F0B01">
              <w:rPr>
                <w:szCs w:val="16"/>
                <w:lang w:val="es-ES"/>
              </w:rPr>
              <w:fldChar w:fldCharType="begin"/>
            </w:r>
            <w:r w:rsidRPr="000F0B01">
              <w:rPr>
                <w:szCs w:val="16"/>
                <w:lang w:val="es-ES"/>
              </w:rPr>
              <w:instrText xml:space="preserve"> AutoTextList  \sNoStyle\t "Additional Product"</w:instrText>
            </w:r>
            <w:r w:rsidRPr="000F0B01">
              <w:rPr>
                <w:szCs w:val="16"/>
                <w:lang w:val="es-ES"/>
              </w:rPr>
              <w:fldChar w:fldCharType="separate"/>
            </w:r>
            <w:r w:rsidRPr="000F0B01">
              <w:rPr>
                <w:lang w:val="es-ES"/>
              </w:rPr>
              <w:t>,</w:t>
            </w:r>
            <w:r w:rsidRPr="000F0B01">
              <w:rPr>
                <w:szCs w:val="16"/>
                <w:lang w:val="es-ES"/>
              </w:rPr>
              <w:fldChar w:fldCharType="begin"/>
            </w:r>
            <w:r w:rsidRPr="000F0B01">
              <w:rPr>
                <w:szCs w:val="16"/>
                <w:lang w:val="es-ES"/>
              </w:rPr>
              <w:instrText xml:space="preserve"> AutoTextList  \s NoStyle \t “Producto de Application Platform” </w:instrText>
            </w:r>
            <w:r w:rsidRPr="000F0B01">
              <w:rPr>
                <w:szCs w:val="16"/>
                <w:lang w:val="es-ES"/>
              </w:rPr>
              <w:fldChar w:fldCharType="separate"/>
            </w:r>
            <w:r w:rsidRPr="000F0B01">
              <w:rPr>
                <w:szCs w:val="16"/>
                <w:lang w:val="es-ES"/>
              </w:rPr>
              <w:t>AP</w:t>
            </w:r>
            <w:r w:rsidRPr="000F0B01">
              <w:rPr>
                <w:szCs w:val="16"/>
                <w:lang w:val="es-ES"/>
              </w:rPr>
              <w:fldChar w:fldCharType="end"/>
            </w:r>
            <w:r w:rsidRPr="000F0B01">
              <w:rPr>
                <w:szCs w:val="16"/>
                <w:lang w:val="es-ES"/>
              </w:rPr>
              <w:fldChar w:fldCharType="end"/>
            </w:r>
          </w:p>
        </w:tc>
        <w:tc>
          <w:tcPr>
            <w:tcW w:w="595" w:type="dxa"/>
            <w:shd w:val="clear" w:color="auto" w:fill="70AD47" w:themeFill="accent6"/>
            <w:vAlign w:val="center"/>
          </w:tcPr>
          <w:p w14:paraId="63471313" w14:textId="77777777" w:rsidR="00D70E37" w:rsidRPr="000F0B01" w:rsidRDefault="00D70E37" w:rsidP="00D97B2A">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c>
          <w:tcPr>
            <w:tcW w:w="596" w:type="dxa"/>
            <w:shd w:val="clear" w:color="auto" w:fill="BFBFBF" w:themeFill="background1" w:themeFillShade="BF"/>
            <w:vAlign w:val="center"/>
          </w:tcPr>
          <w:p w14:paraId="63471314" w14:textId="77777777" w:rsidR="00D70E37" w:rsidRPr="000F0B01" w:rsidRDefault="00D70E37" w:rsidP="00D97B2A">
            <w:pPr>
              <w:pStyle w:val="ProductList-OfferingBody"/>
              <w:ind w:left="-113"/>
              <w:jc w:val="center"/>
              <w:rPr>
                <w:lang w:val="es-ES"/>
              </w:rPr>
            </w:pPr>
          </w:p>
        </w:tc>
        <w:tc>
          <w:tcPr>
            <w:tcW w:w="595" w:type="dxa"/>
            <w:shd w:val="clear" w:color="auto" w:fill="70AD47" w:themeFill="accent6"/>
            <w:vAlign w:val="center"/>
          </w:tcPr>
          <w:p w14:paraId="63471315" w14:textId="77777777" w:rsidR="00D70E37" w:rsidRPr="000F0B01" w:rsidRDefault="00D70E37" w:rsidP="00D97B2A">
            <w:pPr>
              <w:pStyle w:val="ProductList-OfferingBody"/>
              <w:ind w:left="-113"/>
              <w:jc w:val="center"/>
              <w:rPr>
                <w:lang w:val="es-ES"/>
              </w:rPr>
            </w:pPr>
          </w:p>
        </w:tc>
        <w:tc>
          <w:tcPr>
            <w:tcW w:w="595" w:type="dxa"/>
            <w:shd w:val="clear" w:color="auto" w:fill="70AD47" w:themeFill="accent6"/>
            <w:vAlign w:val="center"/>
          </w:tcPr>
          <w:p w14:paraId="63471316" w14:textId="77777777" w:rsidR="00D70E37" w:rsidRPr="000F0B01" w:rsidRDefault="00D70E37" w:rsidP="00D97B2A">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“Licencia Open y Open Value para SA y L/SA” </w:instrText>
            </w:r>
            <w:r w:rsidRPr="000F0B01">
              <w:rPr>
                <w:sz w:val="16"/>
                <w:szCs w:val="16"/>
                <w:lang w:val="es-ES"/>
              </w:rPr>
              <w:fldChar w:fldCharType="separate"/>
            </w:r>
            <w:r w:rsidRPr="000F0B01">
              <w:rPr>
                <w:sz w:val="16"/>
                <w:szCs w:val="16"/>
                <w:lang w:val="es-ES"/>
              </w:rPr>
              <w:t>OS</w:t>
            </w:r>
            <w:r w:rsidRPr="000F0B01">
              <w:rPr>
                <w:sz w:val="16"/>
                <w:szCs w:val="16"/>
                <w:lang w:val="es-ES"/>
              </w:rPr>
              <w:fldChar w:fldCharType="end"/>
            </w:r>
          </w:p>
        </w:tc>
        <w:tc>
          <w:tcPr>
            <w:tcW w:w="655" w:type="dxa"/>
            <w:shd w:val="clear" w:color="auto" w:fill="70AD47" w:themeFill="accent6"/>
            <w:vAlign w:val="center"/>
          </w:tcPr>
          <w:p w14:paraId="63471317" w14:textId="77777777" w:rsidR="00D70E37" w:rsidRPr="000F0B01" w:rsidRDefault="00D70E37" w:rsidP="00D97B2A">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“No toda la organización en Open Value” </w:instrText>
            </w:r>
            <w:r w:rsidRPr="000F0B01">
              <w:rPr>
                <w:sz w:val="16"/>
                <w:szCs w:val="16"/>
                <w:lang w:val="es-ES"/>
              </w:rPr>
              <w:fldChar w:fldCharType="separate"/>
            </w:r>
            <w:r w:rsidRPr="000F0B01">
              <w:rPr>
                <w:sz w:val="16"/>
                <w:szCs w:val="16"/>
                <w:lang w:val="es-ES"/>
              </w:rPr>
              <w:t xml:space="preserve"> P</w:t>
            </w:r>
            <w:r w:rsidRPr="000F0B01">
              <w:rPr>
                <w:sz w:val="16"/>
                <w:szCs w:val="16"/>
                <w:lang w:val="es-ES"/>
              </w:rPr>
              <w:fldChar w:fldCharType="end"/>
            </w:r>
          </w:p>
        </w:tc>
        <w:tc>
          <w:tcPr>
            <w:tcW w:w="536" w:type="dxa"/>
            <w:shd w:val="clear" w:color="auto" w:fill="70AD47" w:themeFill="accent6"/>
            <w:vAlign w:val="center"/>
          </w:tcPr>
          <w:p w14:paraId="63471318" w14:textId="77777777" w:rsidR="00D70E37" w:rsidRPr="000F0B01" w:rsidRDefault="00D70E37" w:rsidP="00D97B2A">
            <w:pPr>
              <w:pStyle w:val="ProductList-OfferingBody"/>
              <w:ind w:left="-113"/>
              <w:jc w:val="center"/>
              <w:rPr>
                <w:lang w:val="es-ES"/>
              </w:rPr>
            </w:pPr>
          </w:p>
        </w:tc>
        <w:tc>
          <w:tcPr>
            <w:tcW w:w="724" w:type="dxa"/>
            <w:shd w:val="clear" w:color="auto" w:fill="70AD47" w:themeFill="accent6"/>
            <w:vAlign w:val="center"/>
          </w:tcPr>
          <w:p w14:paraId="63471319" w14:textId="77777777" w:rsidR="00D70E37" w:rsidRPr="000F0B01" w:rsidRDefault="00D70E37" w:rsidP="00D97B2A">
            <w:pPr>
              <w:pStyle w:val="ProductList-OfferingBody"/>
              <w:ind w:left="0" w:right="0"/>
              <w:jc w:val="center"/>
              <w:rPr>
                <w:lang w:val="es-ES"/>
              </w:rPr>
            </w:pPr>
            <w:r w:rsidRPr="000F0B01">
              <w:rPr>
                <w:lang w:val="es-ES"/>
              </w:rPr>
              <w:fldChar w:fldCharType="begin"/>
            </w:r>
            <w:r w:rsidRPr="000F0B01">
              <w:rPr>
                <w:lang w:val="es-ES"/>
              </w:rPr>
              <w:instrText xml:space="preserve"> AutoTextList  \s NoStyle \t “Producto de Herramientas y Servidor” </w:instrText>
            </w:r>
            <w:r w:rsidRPr="000F0B01">
              <w:rPr>
                <w:lang w:val="es-ES"/>
              </w:rPr>
              <w:fldChar w:fldCharType="separate"/>
            </w:r>
            <w:r w:rsidRPr="000F0B01">
              <w:rPr>
                <w:lang w:val="es-ES"/>
              </w:rPr>
              <w:t>SP</w:t>
            </w:r>
            <w:r w:rsidRPr="000F0B01">
              <w:rPr>
                <w:lang w:val="es-ES"/>
              </w:rPr>
              <w:fldChar w:fldCharType="end"/>
            </w:r>
          </w:p>
        </w:tc>
      </w:tr>
    </w:tbl>
    <w:p w14:paraId="6347131B" w14:textId="77777777" w:rsidR="00C13DF8" w:rsidRPr="000F0B01" w:rsidRDefault="00C13DF8" w:rsidP="004F3C6D">
      <w:pPr>
        <w:pStyle w:val="ProductList-Body"/>
        <w:rPr>
          <w:lang w:val="es-ES"/>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32"/>
        <w:gridCol w:w="3780"/>
      </w:tblGrid>
      <w:tr w:rsidR="00FB1ECC" w:rsidRPr="00465141" w14:paraId="6347131F" w14:textId="77777777" w:rsidTr="003F2CD9">
        <w:tc>
          <w:tcPr>
            <w:tcW w:w="3488" w:type="dxa"/>
          </w:tcPr>
          <w:p w14:paraId="6347131C" w14:textId="77777777" w:rsidR="00FB1ECC" w:rsidRPr="000F0B01" w:rsidRDefault="00FB1ECC" w:rsidP="00306B0E">
            <w:pPr>
              <w:pStyle w:val="ProductList-Body"/>
              <w:spacing w:before="20" w:after="20"/>
              <w:rPr>
                <w:lang w:val="es-ES"/>
              </w:rPr>
            </w:pPr>
            <w:r w:rsidRPr="000F0B01">
              <w:rPr>
                <w:lang w:val="es-ES"/>
              </w:rPr>
              <w:t xml:space="preserve">Versión anterior: </w:t>
            </w:r>
            <w:r w:rsidRPr="000F0B01">
              <w:rPr>
                <w:b/>
                <w:lang w:val="es-ES"/>
              </w:rPr>
              <w:t>Visual Studio 2012</w:t>
            </w:r>
            <w:r w:rsidRPr="000F0B01">
              <w:rPr>
                <w:lang w:val="es-ES"/>
              </w:rPr>
              <w:t xml:space="preserve"> (8/12)</w:t>
            </w:r>
          </w:p>
        </w:tc>
        <w:tc>
          <w:tcPr>
            <w:tcW w:w="3532" w:type="dxa"/>
          </w:tcPr>
          <w:p w14:paraId="6347131D" w14:textId="77777777" w:rsidR="00FB1ECC" w:rsidRPr="000F0B01" w:rsidRDefault="00FB1ECC" w:rsidP="00FB1ECC">
            <w:pPr>
              <w:pStyle w:val="ProductList-Body"/>
              <w:spacing w:before="20" w:after="20"/>
              <w:rPr>
                <w:lang w:val="es-ES"/>
              </w:rPr>
            </w:pPr>
            <w:r w:rsidRPr="000F0B01">
              <w:rPr>
                <w:lang w:val="es-ES"/>
              </w:rPr>
              <w:t xml:space="preserve">Grupo de productos: </w:t>
            </w:r>
            <w:r w:rsidRPr="000F0B01">
              <w:rPr>
                <w:b/>
                <w:lang w:val="es-ES"/>
              </w:rPr>
              <w:t>Aplicación</w:t>
            </w:r>
          </w:p>
        </w:tc>
        <w:tc>
          <w:tcPr>
            <w:tcW w:w="3780" w:type="dxa"/>
          </w:tcPr>
          <w:p w14:paraId="6347131E" w14:textId="77777777" w:rsidR="00FB1ECC" w:rsidRPr="000F0B01" w:rsidRDefault="00FB1ECC" w:rsidP="00AA69BE">
            <w:pPr>
              <w:pStyle w:val="ProductList-Body"/>
              <w:spacing w:before="20" w:after="20"/>
              <w:ind w:left="-101"/>
              <w:rPr>
                <w:lang w:val="es-ES"/>
              </w:rPr>
            </w:pPr>
            <w:r w:rsidRPr="000F0B01">
              <w:rPr>
                <w:lang w:val="es-ES"/>
              </w:rPr>
              <w:t xml:space="preserve">Reducción elegible (SCE) </w:t>
            </w:r>
            <w:r w:rsidRPr="000F0B01">
              <w:rPr>
                <w:b/>
                <w:lang w:val="es-ES"/>
              </w:rPr>
              <w:t>Todos excepto el sistema operativo MSDN</w:t>
            </w:r>
          </w:p>
        </w:tc>
      </w:tr>
      <w:tr w:rsidR="00FB1ECC" w:rsidRPr="000F0B01" w14:paraId="63471323" w14:textId="77777777" w:rsidTr="003F2CD9">
        <w:tc>
          <w:tcPr>
            <w:tcW w:w="3488" w:type="dxa"/>
          </w:tcPr>
          <w:p w14:paraId="63471320" w14:textId="77777777" w:rsidR="00FB1ECC" w:rsidRPr="000F0B01" w:rsidRDefault="00FB1ECC" w:rsidP="00FB1ECC">
            <w:pPr>
              <w:pStyle w:val="ProductList-Body"/>
              <w:spacing w:before="20" w:after="20"/>
              <w:rPr>
                <w:lang w:val="es-ES"/>
              </w:rPr>
            </w:pPr>
          </w:p>
        </w:tc>
        <w:tc>
          <w:tcPr>
            <w:tcW w:w="3532" w:type="dxa"/>
          </w:tcPr>
          <w:p w14:paraId="63471321" w14:textId="77777777" w:rsidR="00FB1ECC" w:rsidRPr="000F0B01" w:rsidRDefault="00BD7BA1" w:rsidP="00FB1ECC">
            <w:pPr>
              <w:pStyle w:val="ProductList-Body"/>
              <w:spacing w:before="20" w:after="20"/>
              <w:rPr>
                <w:lang w:val="es-ES"/>
              </w:rPr>
            </w:pPr>
            <w:hyperlink w:anchor="SoftwareAssurance" w:history="1">
              <w:r w:rsidR="00ED72FB" w:rsidRPr="000F0B01">
                <w:rPr>
                  <w:rStyle w:val="Hyperlink"/>
                  <w:color w:val="000000" w:themeColor="text1"/>
                  <w:u w:val="none"/>
                  <w:lang w:val="es-ES"/>
                </w:rPr>
                <w:t>Beneficios de Software Assurance</w:t>
              </w:r>
            </w:hyperlink>
            <w:r w:rsidR="00ED72FB" w:rsidRPr="000F0B01">
              <w:rPr>
                <w:lang w:val="es-ES"/>
              </w:rPr>
              <w:t xml:space="preserve">: </w:t>
            </w:r>
            <w:r w:rsidR="00ED72FB" w:rsidRPr="000F0B01">
              <w:rPr>
                <w:b/>
                <w:lang w:val="es-ES"/>
              </w:rPr>
              <w:t>Desktop</w:t>
            </w:r>
          </w:p>
        </w:tc>
        <w:tc>
          <w:tcPr>
            <w:tcW w:w="3780" w:type="dxa"/>
          </w:tcPr>
          <w:p w14:paraId="63471322" w14:textId="77777777" w:rsidR="00FB1ECC" w:rsidRPr="000F0B01" w:rsidRDefault="00BD7BA1" w:rsidP="00AA69BE">
            <w:pPr>
              <w:pStyle w:val="ProductList-Body"/>
              <w:spacing w:before="20" w:after="20"/>
              <w:ind w:left="-101"/>
              <w:rPr>
                <w:lang w:val="es-ES"/>
              </w:rPr>
            </w:pPr>
            <w:hyperlink w:anchor="AppendixB" w:history="1">
              <w:r w:rsidR="00ED72FB" w:rsidRPr="000F0B01">
                <w:rPr>
                  <w:lang w:val="es-ES"/>
                </w:rPr>
                <w:t>Promoción</w:t>
              </w:r>
            </w:hyperlink>
            <w:r w:rsidR="00ED72FB" w:rsidRPr="000F0B01">
              <w:rPr>
                <w:lang w:val="es-ES"/>
              </w:rPr>
              <w:t>:</w:t>
            </w:r>
            <w:r w:rsidR="00ED72FB" w:rsidRPr="000F0B01">
              <w:rPr>
                <w:b/>
                <w:lang w:val="es-ES"/>
              </w:rPr>
              <w:t xml:space="preserve"> Visual Studio Test Pro con MSDN</w:t>
            </w:r>
          </w:p>
        </w:tc>
      </w:tr>
    </w:tbl>
    <w:p w14:paraId="63471324" w14:textId="77777777" w:rsidR="00782C7B" w:rsidRPr="000F0B01" w:rsidRDefault="00782C7B" w:rsidP="00782C7B">
      <w:pPr>
        <w:pStyle w:val="ProductList-Body"/>
        <w:shd w:val="clear" w:color="auto" w:fill="D9D9D9" w:themeFill="background1" w:themeFillShade="D9"/>
        <w:spacing w:before="120" w:after="120"/>
        <w:rPr>
          <w:b/>
          <w:lang w:val="es-ES"/>
        </w:rPr>
      </w:pPr>
      <w:r w:rsidRPr="000F0B01">
        <w:rPr>
          <w:b/>
          <w:lang w:val="es-ES"/>
        </w:rPr>
        <w:t>Información adicional</w:t>
      </w:r>
    </w:p>
    <w:p w14:paraId="63471325" w14:textId="77777777" w:rsidR="00FB1ECC" w:rsidRPr="000F0B01" w:rsidRDefault="00FB1ECC" w:rsidP="00FB1ECC">
      <w:pPr>
        <w:pStyle w:val="ProductList-Body"/>
        <w:rPr>
          <w:b/>
          <w:lang w:val="es-ES"/>
        </w:rPr>
      </w:pPr>
      <w:r w:rsidRPr="000F0B01">
        <w:rPr>
          <w:b/>
          <w:color w:val="00188F"/>
          <w:lang w:val="es-ES"/>
        </w:rPr>
        <w:t>Visual Studio LightSwitch 2011</w:t>
      </w:r>
      <w:r w:rsidRPr="000F0B01">
        <w:rPr>
          <w:lang w:val="es-ES"/>
        </w:rPr>
        <w:fldChar w:fldCharType="begin"/>
      </w:r>
      <w:r w:rsidRPr="000F0B01">
        <w:rPr>
          <w:lang w:val="es-ES"/>
        </w:rPr>
        <w:instrText>XE "Visual Studio LightSwitch 2011"</w:instrText>
      </w:r>
      <w:r w:rsidRPr="000F0B01">
        <w:rPr>
          <w:lang w:val="es-ES"/>
        </w:rPr>
        <w:fldChar w:fldCharType="end"/>
      </w:r>
      <w:r w:rsidRPr="000F0B01">
        <w:rPr>
          <w:b/>
          <w:color w:val="00188F"/>
          <w:lang w:val="es-ES"/>
        </w:rPr>
        <w:t xml:space="preserve"> y Expression Studio Ultimate 4</w:t>
      </w:r>
      <w:r w:rsidRPr="000F0B01">
        <w:rPr>
          <w:lang w:val="es-ES"/>
        </w:rPr>
        <w:fldChar w:fldCharType="begin"/>
      </w:r>
      <w:r w:rsidRPr="000F0B01">
        <w:rPr>
          <w:lang w:val="es-ES"/>
        </w:rPr>
        <w:instrText>XE "Expression Studio Ultimate 4"</w:instrText>
      </w:r>
      <w:r w:rsidRPr="000F0B01">
        <w:rPr>
          <w:lang w:val="es-ES"/>
        </w:rPr>
        <w:fldChar w:fldCharType="end"/>
      </w:r>
    </w:p>
    <w:p w14:paraId="63471326" w14:textId="77777777" w:rsidR="00FB1ECC" w:rsidRPr="000F0B01" w:rsidRDefault="00FB1ECC" w:rsidP="00FB1ECC">
      <w:pPr>
        <w:pStyle w:val="ProductList-Body"/>
        <w:rPr>
          <w:lang w:val="es-ES"/>
        </w:rPr>
      </w:pPr>
      <w:r w:rsidRPr="000F0B01">
        <w:rPr>
          <w:lang w:val="es-ES"/>
        </w:rPr>
        <w:t>Los clientes que tenían cobertura de SA para estos Productos a partir del 1 de abril de 2012, podrían ser elegibles para actualizar a Visual Studio Professional 2012</w:t>
      </w:r>
      <w:r w:rsidRPr="000F0B01">
        <w:rPr>
          <w:lang w:val="es-ES"/>
        </w:rPr>
        <w:fldChar w:fldCharType="begin"/>
      </w:r>
      <w:r w:rsidRPr="000F0B01">
        <w:rPr>
          <w:lang w:val="es-ES"/>
        </w:rPr>
        <w:instrText>XE "Visual Studio Professional 2012"</w:instrText>
      </w:r>
      <w:r w:rsidRPr="000F0B01">
        <w:rPr>
          <w:lang w:val="es-ES"/>
        </w:rPr>
        <w:fldChar w:fldCharType="end"/>
      </w:r>
      <w:r w:rsidRPr="000F0B01">
        <w:rPr>
          <w:lang w:val="es-ES"/>
        </w:rPr>
        <w:t xml:space="preserve"> en virtud de términos especiales.</w:t>
      </w:r>
      <w:r w:rsidR="005C7044" w:rsidRPr="000F0B01">
        <w:rPr>
          <w:lang w:val="es-ES"/>
        </w:rPr>
        <w:t xml:space="preserve"> </w:t>
      </w:r>
      <w:r w:rsidRPr="000F0B01">
        <w:rPr>
          <w:lang w:val="es-ES"/>
        </w:rPr>
        <w:t xml:space="preserve">Para obtener más detalles, consulte la lista de productos de marzo de 2014 en </w:t>
      </w:r>
      <w:hyperlink r:id="rId40" w:history="1">
        <w:r w:rsidRPr="000F0B01">
          <w:rPr>
            <w:rStyle w:val="Hyperlink"/>
            <w:lang w:val="es-ES"/>
          </w:rPr>
          <w:t>http://go.microsoft.com/?linkid=9839207</w:t>
        </w:r>
      </w:hyperlink>
      <w:r w:rsidRPr="000F0B01">
        <w:rPr>
          <w:lang w:val="es-ES"/>
        </w:rPr>
        <w:t xml:space="preserve">. </w:t>
      </w:r>
    </w:p>
    <w:p w14:paraId="63471327" w14:textId="77777777" w:rsidR="009D1928" w:rsidRPr="000F0B01" w:rsidRDefault="009D1928" w:rsidP="00FB1ECC">
      <w:pPr>
        <w:pStyle w:val="ProductList-Body"/>
        <w:rPr>
          <w:b/>
          <w:color w:val="00188F"/>
          <w:sz w:val="12"/>
          <w:szCs w:val="12"/>
          <w:lang w:val="es-ES"/>
        </w:rPr>
      </w:pPr>
    </w:p>
    <w:p w14:paraId="63471328" w14:textId="77777777" w:rsidR="00FB1ECC" w:rsidRPr="000F0B01" w:rsidRDefault="00FB1ECC" w:rsidP="00FB1ECC">
      <w:pPr>
        <w:pStyle w:val="ProductList-Body"/>
        <w:rPr>
          <w:b/>
          <w:lang w:val="es-ES"/>
        </w:rPr>
      </w:pPr>
      <w:r w:rsidRPr="000F0B01">
        <w:rPr>
          <w:b/>
          <w:color w:val="00188F"/>
          <w:lang w:val="es-ES"/>
        </w:rPr>
        <w:t>Concesión de licencias para Visual Studio Team Foundation Server 2013</w:t>
      </w:r>
    </w:p>
    <w:p w14:paraId="63471329" w14:textId="77777777" w:rsidR="00FB1ECC" w:rsidRPr="000F0B01" w:rsidRDefault="00FB1ECC" w:rsidP="00FB1ECC">
      <w:pPr>
        <w:pStyle w:val="ProductList-Body"/>
        <w:rPr>
          <w:lang w:val="es-ES"/>
        </w:rPr>
      </w:pPr>
      <w:r w:rsidRPr="000F0B01">
        <w:rPr>
          <w:lang w:val="es-ES"/>
        </w:rPr>
        <w:t>Se considera que los usuarios con licencia en virtud de Visual Studio Professional con MSDN, Visual Studio Premium 2013 con MSDN</w:t>
      </w:r>
      <w:r w:rsidRPr="000F0B01">
        <w:rPr>
          <w:lang w:val="es-ES"/>
        </w:rPr>
        <w:fldChar w:fldCharType="begin"/>
      </w:r>
      <w:r w:rsidRPr="000F0B01">
        <w:rPr>
          <w:lang w:val="es-ES"/>
        </w:rPr>
        <w:instrText>XE "Visual Studio Premium 2013 con MSDN"</w:instrText>
      </w:r>
      <w:r w:rsidRPr="000F0B01">
        <w:rPr>
          <w:lang w:val="es-ES"/>
        </w:rPr>
        <w:fldChar w:fldCharType="end"/>
      </w:r>
      <w:r w:rsidRPr="000F0B01">
        <w:rPr>
          <w:lang w:val="es-ES"/>
        </w:rPr>
        <w:t>, Visual Studio Ultimate 2013 con MSDN</w:t>
      </w:r>
      <w:r w:rsidRPr="000F0B01">
        <w:rPr>
          <w:lang w:val="es-ES"/>
        </w:rPr>
        <w:fldChar w:fldCharType="begin"/>
      </w:r>
      <w:r w:rsidRPr="000F0B01">
        <w:rPr>
          <w:lang w:val="es-ES"/>
        </w:rPr>
        <w:instrText>XE "Visual Studio Ultimate 2013 con MSDN"</w:instrText>
      </w:r>
      <w:r w:rsidRPr="000F0B01">
        <w:rPr>
          <w:lang w:val="es-ES"/>
        </w:rPr>
        <w:fldChar w:fldCharType="end"/>
      </w:r>
      <w:r w:rsidRPr="000F0B01">
        <w:rPr>
          <w:lang w:val="es-ES"/>
        </w:rPr>
        <w:t>, Visual Studio Test Professional 2013 con MSDN</w:t>
      </w:r>
      <w:r w:rsidRPr="000F0B01">
        <w:rPr>
          <w:lang w:val="es-ES"/>
        </w:rPr>
        <w:fldChar w:fldCharType="begin"/>
      </w:r>
      <w:r w:rsidRPr="000F0B01">
        <w:rPr>
          <w:lang w:val="es-ES"/>
        </w:rPr>
        <w:instrText>XE "Visual Studio Test Professional 2013 con MSDN"</w:instrText>
      </w:r>
      <w:r w:rsidRPr="000F0B01">
        <w:rPr>
          <w:lang w:val="es-ES"/>
        </w:rPr>
        <w:fldChar w:fldCharType="end"/>
      </w:r>
      <w:r w:rsidRPr="000F0B01">
        <w:rPr>
          <w:lang w:val="es-ES"/>
        </w:rPr>
        <w:t xml:space="preserve"> y Plataformas de MSDN</w:t>
      </w:r>
      <w:r w:rsidRPr="000F0B01">
        <w:rPr>
          <w:lang w:val="es-ES"/>
        </w:rPr>
        <w:fldChar w:fldCharType="begin"/>
      </w:r>
      <w:r w:rsidRPr="000F0B01">
        <w:rPr>
          <w:lang w:val="es-ES"/>
        </w:rPr>
        <w:instrText>XE "Plataformas MSDN"</w:instrText>
      </w:r>
      <w:r w:rsidRPr="000F0B01">
        <w:rPr>
          <w:lang w:val="es-ES"/>
        </w:rPr>
        <w:fldChar w:fldCharType="end"/>
      </w:r>
      <w:r w:rsidRPr="000F0B01">
        <w:rPr>
          <w:lang w:val="es-ES"/>
        </w:rPr>
        <w:t xml:space="preserve"> tienen una licencia de servidor para Visual Studio Team Foundation Server 2013 y una CAL de Usuario de Team Foundation Server.</w:t>
      </w:r>
      <w:r w:rsidR="005C7044" w:rsidRPr="000F0B01">
        <w:rPr>
          <w:lang w:val="es-ES"/>
        </w:rPr>
        <w:t xml:space="preserve"> </w:t>
      </w:r>
      <w:r w:rsidRPr="000F0B01">
        <w:rPr>
          <w:lang w:val="es-ES"/>
        </w:rPr>
        <w:t>La licencia CAL es para uso exclusivo del usuario con licencia.</w:t>
      </w:r>
    </w:p>
    <w:p w14:paraId="6347132A" w14:textId="77777777" w:rsidR="00FB1ECC" w:rsidRPr="000F0B01" w:rsidRDefault="00FB1ECC" w:rsidP="00FB1ECC">
      <w:pPr>
        <w:pStyle w:val="ProductList-Body"/>
        <w:rPr>
          <w:sz w:val="12"/>
          <w:szCs w:val="12"/>
          <w:lang w:val="es-ES"/>
        </w:rPr>
      </w:pPr>
    </w:p>
    <w:p w14:paraId="6347132B" w14:textId="77777777" w:rsidR="00FB1ECC" w:rsidRPr="000F0B01" w:rsidRDefault="00FB1ECC" w:rsidP="00FB1ECC">
      <w:pPr>
        <w:pStyle w:val="ProductList-Body"/>
        <w:rPr>
          <w:b/>
          <w:lang w:val="es-ES"/>
        </w:rPr>
      </w:pPr>
      <w:r w:rsidRPr="000F0B01">
        <w:rPr>
          <w:b/>
          <w:color w:val="00188F"/>
          <w:lang w:val="es-ES"/>
        </w:rPr>
        <w:t>Concesión de licencias para Desarrollador de almacenamiento de datos paralelos de SQL Server</w:t>
      </w:r>
    </w:p>
    <w:p w14:paraId="6347132C" w14:textId="77777777" w:rsidR="00FB1ECC" w:rsidRPr="000F0B01" w:rsidRDefault="00FB1ECC" w:rsidP="00FB1ECC">
      <w:pPr>
        <w:pStyle w:val="ProductList-Body"/>
        <w:rPr>
          <w:lang w:val="es-ES"/>
        </w:rPr>
      </w:pPr>
      <w:r w:rsidRPr="000F0B01">
        <w:rPr>
          <w:lang w:val="es-ES"/>
        </w:rPr>
        <w:t>Se considera que los usuarios con licencia en virtud de Visual Studio Professional con MSDN</w:t>
      </w:r>
      <w:r w:rsidRPr="000F0B01">
        <w:rPr>
          <w:lang w:val="es-ES"/>
        </w:rPr>
        <w:fldChar w:fldCharType="begin"/>
      </w:r>
      <w:r w:rsidRPr="000F0B01">
        <w:rPr>
          <w:lang w:val="es-ES"/>
        </w:rPr>
        <w:instrText>XE "Visual Studio Premium 2013 con MSDN"</w:instrText>
      </w:r>
      <w:r w:rsidRPr="000F0B01">
        <w:rPr>
          <w:lang w:val="es-ES"/>
        </w:rPr>
        <w:fldChar w:fldCharType="end"/>
      </w:r>
      <w:r w:rsidRPr="000F0B01">
        <w:rPr>
          <w:lang w:val="es-ES"/>
        </w:rPr>
        <w:t>, Visual Studio Premium 2013 con MSDN, Visual Studio Ultimate 2013 con MSDN</w:t>
      </w:r>
      <w:r w:rsidRPr="000F0B01">
        <w:rPr>
          <w:lang w:val="es-ES"/>
        </w:rPr>
        <w:fldChar w:fldCharType="begin"/>
      </w:r>
      <w:r w:rsidRPr="000F0B01">
        <w:rPr>
          <w:lang w:val="es-ES"/>
        </w:rPr>
        <w:instrText>XE "Visual Studio Ultimate 2013 con MSDN"</w:instrText>
      </w:r>
      <w:r w:rsidRPr="000F0B01">
        <w:rPr>
          <w:lang w:val="es-ES"/>
        </w:rPr>
        <w:fldChar w:fldCharType="end"/>
      </w:r>
      <w:r w:rsidRPr="000F0B01">
        <w:rPr>
          <w:lang w:val="es-ES"/>
        </w:rPr>
        <w:t xml:space="preserve"> y Visual Studio Test Professional 2013 con MSDN</w:t>
      </w:r>
      <w:r w:rsidRPr="000F0B01">
        <w:rPr>
          <w:lang w:val="es-ES"/>
        </w:rPr>
        <w:fldChar w:fldCharType="begin"/>
      </w:r>
      <w:r w:rsidRPr="000F0B01">
        <w:rPr>
          <w:lang w:val="es-ES"/>
        </w:rPr>
        <w:instrText>XE "Visual Studio Test Professional 2013 con MSDN"</w:instrText>
      </w:r>
      <w:r w:rsidRPr="000F0B01">
        <w:rPr>
          <w:lang w:val="es-ES"/>
        </w:rPr>
        <w:fldChar w:fldCharType="end"/>
      </w:r>
      <w:r w:rsidRPr="000F0B01">
        <w:rPr>
          <w:lang w:val="es-ES"/>
        </w:rPr>
        <w:t xml:space="preserve"> tienen una licencia de servidor para Desarrollador de almacenamiento de datos paralelos de SQL Server 2012</w:t>
      </w:r>
      <w:r w:rsidRPr="000F0B01">
        <w:rPr>
          <w:lang w:val="es-ES"/>
        </w:rPr>
        <w:fldChar w:fldCharType="begin"/>
      </w:r>
      <w:r w:rsidRPr="000F0B01">
        <w:rPr>
          <w:lang w:val="es-ES"/>
        </w:rPr>
        <w:instrText>XE "Almacenamiento de datos paralelos de SQL Server 2012"</w:instrText>
      </w:r>
      <w:r w:rsidRPr="000F0B01">
        <w:rPr>
          <w:lang w:val="es-ES"/>
        </w:rPr>
        <w:fldChar w:fldCharType="end"/>
      </w:r>
      <w:r w:rsidRPr="000F0B01">
        <w:rPr>
          <w:lang w:val="es-ES"/>
        </w:rPr>
        <w:fldChar w:fldCharType="begin"/>
      </w:r>
      <w:r w:rsidRPr="000F0B01">
        <w:rPr>
          <w:lang w:val="es-ES"/>
        </w:rPr>
        <w:instrText>XE "Desarrollador de almacenamiento de datos paralelos de SQL Server 2012"</w:instrText>
      </w:r>
      <w:r w:rsidRPr="000F0B01">
        <w:rPr>
          <w:lang w:val="es-ES"/>
        </w:rPr>
        <w:fldChar w:fldCharType="end"/>
      </w:r>
      <w:r w:rsidRPr="000F0B01">
        <w:rPr>
          <w:lang w:val="es-ES"/>
        </w:rPr>
        <w:t>.</w:t>
      </w:r>
    </w:p>
    <w:p w14:paraId="6347132D" w14:textId="77777777" w:rsidR="00FB1ECC" w:rsidRPr="000F0B01" w:rsidRDefault="00FB1ECC" w:rsidP="00FB1ECC">
      <w:pPr>
        <w:pStyle w:val="ProductList-Body"/>
        <w:rPr>
          <w:sz w:val="12"/>
          <w:szCs w:val="12"/>
          <w:lang w:val="es-ES"/>
        </w:rPr>
      </w:pPr>
    </w:p>
    <w:p w14:paraId="6347132E" w14:textId="77777777" w:rsidR="00FB1ECC" w:rsidRPr="000F0B01" w:rsidRDefault="00FB1ECC" w:rsidP="00FB1ECC">
      <w:pPr>
        <w:pStyle w:val="ProductList-Body"/>
        <w:rPr>
          <w:b/>
          <w:lang w:val="es-ES"/>
        </w:rPr>
      </w:pPr>
      <w:r w:rsidRPr="000F0B01">
        <w:rPr>
          <w:b/>
          <w:color w:val="00188F"/>
          <w:lang w:val="es-ES"/>
        </w:rPr>
        <w:t>Elegibilidad para Software Assurance</w:t>
      </w:r>
    </w:p>
    <w:p w14:paraId="6347132F" w14:textId="77777777" w:rsidR="00FB1ECC" w:rsidRPr="000F0B01" w:rsidRDefault="00FB1ECC" w:rsidP="00FB1ECC">
      <w:pPr>
        <w:pStyle w:val="ProductList-Body"/>
        <w:rPr>
          <w:lang w:val="es-ES"/>
        </w:rPr>
      </w:pPr>
      <w:r w:rsidRPr="000F0B01">
        <w:rPr>
          <w:lang w:val="es-ES"/>
        </w:rPr>
        <w:t>Los clientes de SA con una fecha de vencimiento próxima en cualquier licencia de Visual Studio con MSDN o de una suscripción con una fecha de expiración próxima de los sistemas operativos MSDN</w:t>
      </w:r>
      <w:r w:rsidRPr="000F0B01">
        <w:rPr>
          <w:lang w:val="es-ES"/>
        </w:rPr>
        <w:fldChar w:fldCharType="begin"/>
      </w:r>
      <w:r w:rsidRPr="000F0B01">
        <w:rPr>
          <w:lang w:val="es-ES"/>
        </w:rPr>
        <w:instrText>XE "Sistemas Operativos MSDN"</w:instrText>
      </w:r>
      <w:r w:rsidRPr="000F0B01">
        <w:rPr>
          <w:lang w:val="es-ES"/>
        </w:rPr>
        <w:fldChar w:fldCharType="end"/>
      </w:r>
      <w:r w:rsidRPr="000F0B01">
        <w:rPr>
          <w:lang w:val="es-ES"/>
        </w:rPr>
        <w:t xml:space="preserve"> o una suscripción de minorista vigente para las ofertas de Visual Studio en esta Lista de productos pueden renovar la cobertura en virtud de cualquier licencia de Visual Studio con MSDN. Cuando se renueve a un nivel diferente de suscripción a MSDN, los nuevos términos de uso reemplazan los términos de uso anteriores y cualquier software que no esté incluido en la nueva suscripción a MSDN ya no puede utilizarse. La renovación de la cobertura que corresponda a una edición posterior de Visual Studio se facilita a través de las Licencias Step Up (consulte la sección </w:t>
      </w:r>
      <w:hyperlink w:anchor="SoftwareAssurance" w:history="1">
        <w:r w:rsidRPr="000F0B01">
          <w:rPr>
            <w:rStyle w:val="Hyperlink"/>
            <w:lang w:val="es-ES"/>
          </w:rPr>
          <w:t>Software Assurance</w:t>
        </w:r>
      </w:hyperlink>
      <w:r w:rsidRPr="000F0B01">
        <w:rPr>
          <w:lang w:val="es-ES"/>
        </w:rPr>
        <w:t>).</w:t>
      </w:r>
    </w:p>
    <w:p w14:paraId="63471330" w14:textId="77777777" w:rsidR="00FB1ECC" w:rsidRPr="000F0B01" w:rsidRDefault="00FB1ECC" w:rsidP="00FB1ECC">
      <w:pPr>
        <w:pStyle w:val="ProductList-Body"/>
        <w:rPr>
          <w:sz w:val="12"/>
          <w:szCs w:val="12"/>
          <w:lang w:val="es-ES"/>
        </w:rPr>
      </w:pPr>
    </w:p>
    <w:p w14:paraId="63471331" w14:textId="77777777" w:rsidR="00FB1ECC" w:rsidRPr="000F0B01" w:rsidRDefault="00356011" w:rsidP="00FB1ECC">
      <w:pPr>
        <w:pStyle w:val="ProductList-Body"/>
        <w:rPr>
          <w:b/>
          <w:lang w:val="es-ES"/>
        </w:rPr>
      </w:pPr>
      <w:r w:rsidRPr="000F0B01">
        <w:rPr>
          <w:b/>
          <w:color w:val="00188F"/>
          <w:lang w:val="es-ES"/>
        </w:rPr>
        <w:t>Servicios de Microsoft Azure Platform</w:t>
      </w:r>
    </w:p>
    <w:p w14:paraId="63471332" w14:textId="77777777" w:rsidR="00782C7B" w:rsidRPr="000F0B01" w:rsidRDefault="00356011" w:rsidP="00FB1ECC">
      <w:pPr>
        <w:pStyle w:val="ProductList-Body"/>
        <w:rPr>
          <w:lang w:val="es-ES"/>
        </w:rPr>
      </w:pPr>
      <w:r w:rsidRPr="000F0B01">
        <w:rPr>
          <w:lang w:val="es-ES"/>
        </w:rPr>
        <w:t>Los beneficios de Microsoft Azure no se pueden combinar a partir de varias suscripciones a MSDN en una sola cuenta de Microsoft Azure. El uso de Microsoft Azure está sujeto a los términos de uso de Microsoft Azure.</w:t>
      </w:r>
    </w:p>
    <w:bookmarkStart w:id="730" w:name="_Toc378147647"/>
    <w:bookmarkStart w:id="731" w:name="_Toc378151549"/>
    <w:p w14:paraId="63471333" w14:textId="77777777" w:rsidR="00585A48" w:rsidRPr="000F0B01" w:rsidRDefault="00E56ACF" w:rsidP="00585A48">
      <w:pPr>
        <w:pStyle w:val="ProductList-Body"/>
        <w:shd w:val="clear" w:color="auto" w:fill="A6A6A6" w:themeFill="background1" w:themeFillShade="A6"/>
        <w:spacing w:before="120" w:after="240"/>
        <w:jc w:val="right"/>
        <w:rPr>
          <w:sz w:val="16"/>
          <w:szCs w:val="16"/>
          <w:lang w:val="es-ES"/>
        </w:rPr>
      </w:pPr>
      <w:r w:rsidRPr="000F0B01">
        <w:rPr>
          <w:lang w:val="es-ES"/>
        </w:rPr>
        <w:fldChar w:fldCharType="begin"/>
      </w:r>
      <w:r w:rsidRPr="000F0B01">
        <w:rPr>
          <w:lang w:val="es-ES"/>
        </w:rPr>
        <w:instrText>HYPERLINK  \l "ToC"</w:instrText>
      </w:r>
      <w:r w:rsidRPr="000F0B01">
        <w:rPr>
          <w:lang w:val="es-ES"/>
        </w:rPr>
        <w:fldChar w:fldCharType="separate"/>
      </w:r>
      <w:r w:rsidRPr="000F0B01">
        <w:rPr>
          <w:rStyle w:val="Hyperlink"/>
          <w:sz w:val="16"/>
          <w:szCs w:val="16"/>
          <w:lang w:val="es-ES"/>
        </w:rPr>
        <w:t>Tabla de contenidos</w:t>
      </w:r>
      <w:r w:rsidRPr="000F0B01">
        <w:rPr>
          <w:lang w:val="es-ES"/>
        </w:rPr>
        <w:fldChar w:fldCharType="end"/>
      </w:r>
      <w:r w:rsidRPr="000F0B01">
        <w:rPr>
          <w:sz w:val="16"/>
          <w:szCs w:val="16"/>
          <w:lang w:val="es-ES"/>
        </w:rPr>
        <w:t xml:space="preserve"> / </w:t>
      </w:r>
      <w:hyperlink w:anchor="ChartKey" w:history="1">
        <w:r w:rsidRPr="000F0B01">
          <w:rPr>
            <w:rStyle w:val="Hyperlink"/>
            <w:sz w:val="16"/>
            <w:szCs w:val="16"/>
            <w:lang w:val="es-ES"/>
          </w:rPr>
          <w:t>Clave de gráficos</w:t>
        </w:r>
      </w:hyperlink>
      <w:r w:rsidRPr="000F0B01">
        <w:rPr>
          <w:sz w:val="16"/>
          <w:szCs w:val="16"/>
          <w:lang w:val="es-ES"/>
        </w:rPr>
        <w:t xml:space="preserve"> / </w:t>
      </w:r>
      <w:hyperlink w:anchor="Index" w:history="1">
        <w:r w:rsidRPr="000F0B01">
          <w:rPr>
            <w:rStyle w:val="Hyperlink"/>
            <w:sz w:val="16"/>
            <w:szCs w:val="16"/>
            <w:lang w:val="es-ES"/>
          </w:rPr>
          <w:t>Índice</w:t>
        </w:r>
      </w:hyperlink>
    </w:p>
    <w:p w14:paraId="63471334" w14:textId="77777777" w:rsidR="00306B0E" w:rsidRPr="000F0B01" w:rsidRDefault="002502BF" w:rsidP="00306B0E">
      <w:pPr>
        <w:pStyle w:val="ProductList-Offering2Heading"/>
        <w:outlineLvl w:val="2"/>
        <w:rPr>
          <w:lang w:val="es-ES"/>
        </w:rPr>
      </w:pPr>
      <w:r w:rsidRPr="000F0B01">
        <w:rPr>
          <w:lang w:val="es-ES"/>
        </w:rPr>
        <w:tab/>
      </w:r>
      <w:bookmarkStart w:id="732" w:name="_Toc379797254"/>
      <w:bookmarkStart w:id="733" w:name="_Toc380513279"/>
      <w:bookmarkStart w:id="734" w:name="_Toc380655321"/>
      <w:bookmarkStart w:id="735" w:name="_Toc404671278"/>
      <w:r w:rsidRPr="000F0B01">
        <w:rPr>
          <w:lang w:val="es-ES"/>
        </w:rPr>
        <w:t>Visual Studio Deployment</w:t>
      </w:r>
      <w:bookmarkEnd w:id="732"/>
      <w:bookmarkEnd w:id="733"/>
      <w:bookmarkEnd w:id="734"/>
      <w:bookmarkEnd w:id="73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02"/>
        <w:gridCol w:w="595"/>
        <w:gridCol w:w="595"/>
        <w:gridCol w:w="596"/>
        <w:gridCol w:w="595"/>
        <w:gridCol w:w="595"/>
        <w:gridCol w:w="596"/>
        <w:gridCol w:w="595"/>
        <w:gridCol w:w="596"/>
        <w:gridCol w:w="595"/>
        <w:gridCol w:w="595"/>
        <w:gridCol w:w="596"/>
        <w:gridCol w:w="595"/>
        <w:gridCol w:w="754"/>
      </w:tblGrid>
      <w:tr w:rsidR="00157FFB" w:rsidRPr="000F0B01" w14:paraId="63471343" w14:textId="77777777" w:rsidTr="00D97B2A">
        <w:trPr>
          <w:tblHeader/>
        </w:trPr>
        <w:tc>
          <w:tcPr>
            <w:tcW w:w="2902" w:type="dxa"/>
            <w:tcBorders>
              <w:bottom w:val="nil"/>
            </w:tcBorders>
            <w:shd w:val="clear" w:color="auto" w:fill="00188F"/>
          </w:tcPr>
          <w:p w14:paraId="63471335" w14:textId="77777777" w:rsidR="00157FFB" w:rsidRPr="000F0B01" w:rsidRDefault="00157FFB" w:rsidP="00897417">
            <w:pPr>
              <w:pStyle w:val="ProductList-OfferingBody"/>
              <w:ind w:left="-28"/>
              <w:rPr>
                <w:color w:val="FFFFFF" w:themeColor="background1"/>
                <w:lang w:val="es-ES"/>
              </w:rPr>
            </w:pPr>
            <w:r w:rsidRPr="000F0B01">
              <w:rPr>
                <w:color w:val="FFFFFF" w:themeColor="background1"/>
                <w:lang w:val="es-ES"/>
              </w:rPr>
              <w:t>Productos</w:t>
            </w:r>
          </w:p>
        </w:tc>
        <w:tc>
          <w:tcPr>
            <w:tcW w:w="595" w:type="dxa"/>
            <w:tcBorders>
              <w:bottom w:val="nil"/>
            </w:tcBorders>
            <w:shd w:val="clear" w:color="auto" w:fill="00188F"/>
            <w:vAlign w:val="center"/>
          </w:tcPr>
          <w:p w14:paraId="63471336" w14:textId="77777777" w:rsidR="00157FFB" w:rsidRPr="000F0B01" w:rsidRDefault="00157FFB" w:rsidP="00561D26">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Fecha de disponibilidad</w:instrText>
            </w:r>
            <w:r w:rsidRPr="000F0B01">
              <w:rPr>
                <w:lang w:val="es-ES"/>
              </w:rPr>
              <w:instrText xml:space="preserve">” </w:instrText>
            </w:r>
            <w:r w:rsidRPr="000F0B01">
              <w:rPr>
                <w:lang w:val="es-ES"/>
              </w:rPr>
              <w:fldChar w:fldCharType="separate"/>
            </w:r>
            <w:r w:rsidRPr="000F0B01">
              <w:rPr>
                <w:lang w:val="es-ES"/>
              </w:rPr>
              <w:t>DA</w:t>
            </w:r>
            <w:r w:rsidRPr="000F0B01">
              <w:rPr>
                <w:lang w:val="es-ES"/>
              </w:rPr>
              <w:fldChar w:fldCharType="end"/>
            </w:r>
          </w:p>
        </w:tc>
        <w:tc>
          <w:tcPr>
            <w:tcW w:w="595" w:type="dxa"/>
            <w:tcBorders>
              <w:bottom w:val="nil"/>
            </w:tcBorders>
            <w:shd w:val="clear" w:color="auto" w:fill="00188F"/>
            <w:vAlign w:val="center"/>
          </w:tcPr>
          <w:p w14:paraId="63471337" w14:textId="77777777" w:rsidR="00157FFB" w:rsidRPr="000F0B01" w:rsidRDefault="00157FFB" w:rsidP="00561D26">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Licencia</w:instrText>
            </w:r>
            <w:r w:rsidRPr="000F0B01">
              <w:rPr>
                <w:lang w:val="es-ES"/>
              </w:rPr>
              <w:instrText xml:space="preserve">” </w:instrText>
            </w:r>
            <w:r w:rsidRPr="000F0B01">
              <w:rPr>
                <w:lang w:val="es-ES"/>
              </w:rPr>
              <w:fldChar w:fldCharType="separate"/>
            </w:r>
            <w:r w:rsidRPr="000F0B01">
              <w:rPr>
                <w:lang w:val="es-ES"/>
              </w:rPr>
              <w:t xml:space="preserve"> L</w:t>
            </w:r>
            <w:r w:rsidRPr="000F0B01">
              <w:rPr>
                <w:lang w:val="es-ES"/>
              </w:rPr>
              <w:fldChar w:fldCharType="end"/>
            </w:r>
          </w:p>
        </w:tc>
        <w:tc>
          <w:tcPr>
            <w:tcW w:w="596" w:type="dxa"/>
            <w:tcBorders>
              <w:bottom w:val="nil"/>
            </w:tcBorders>
            <w:shd w:val="clear" w:color="auto" w:fill="00188F"/>
            <w:vAlign w:val="center"/>
          </w:tcPr>
          <w:p w14:paraId="63471338" w14:textId="77777777" w:rsidR="00157FFB" w:rsidRPr="000F0B01" w:rsidRDefault="00157FFB" w:rsidP="00561D26">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Licencia y Software Assurance</w:instrText>
            </w:r>
            <w:r w:rsidRPr="000F0B01">
              <w:rPr>
                <w:lang w:val="es-ES"/>
              </w:rPr>
              <w:instrText xml:space="preserve">” </w:instrText>
            </w:r>
            <w:r w:rsidRPr="000F0B01">
              <w:rPr>
                <w:lang w:val="es-ES"/>
              </w:rPr>
              <w:fldChar w:fldCharType="separate"/>
            </w:r>
            <w:r w:rsidRPr="000F0B01">
              <w:rPr>
                <w:lang w:val="es-ES"/>
              </w:rPr>
              <w:t>L/SA</w:t>
            </w:r>
            <w:r w:rsidRPr="000F0B01">
              <w:rPr>
                <w:lang w:val="es-ES"/>
              </w:rPr>
              <w:fldChar w:fldCharType="end"/>
            </w:r>
          </w:p>
        </w:tc>
        <w:tc>
          <w:tcPr>
            <w:tcW w:w="595" w:type="dxa"/>
            <w:tcBorders>
              <w:bottom w:val="nil"/>
              <w:right w:val="single" w:sz="12" w:space="0" w:color="FFFFFF" w:themeColor="background1"/>
            </w:tcBorders>
            <w:shd w:val="clear" w:color="auto" w:fill="00188F"/>
            <w:vAlign w:val="center"/>
          </w:tcPr>
          <w:p w14:paraId="63471339" w14:textId="77777777" w:rsidR="00157FFB" w:rsidRPr="000F0B01" w:rsidRDefault="00157FFB" w:rsidP="00561D26">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lang w:val="es-ES"/>
              </w:rPr>
              <w:instrText>Software Assurance</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SA</w:t>
            </w:r>
            <w:r w:rsidRPr="000F0B01">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6347133A" w14:textId="77777777" w:rsidR="00157FFB" w:rsidRPr="000F0B01" w:rsidRDefault="00157FFB" w:rsidP="00561D26">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Contrato Campus y School</w:instrText>
            </w:r>
            <w:r w:rsidRPr="000F0B01">
              <w:rPr>
                <w:lang w:val="es-ES"/>
              </w:rPr>
              <w:instrText xml:space="preserve">” </w:instrText>
            </w:r>
            <w:r w:rsidRPr="000F0B01">
              <w:rPr>
                <w:lang w:val="es-ES"/>
              </w:rPr>
              <w:fldChar w:fldCharType="separate"/>
            </w:r>
            <w:r w:rsidRPr="000F0B01">
              <w:rPr>
                <w:lang w:val="es-ES"/>
              </w:rPr>
              <w:t>CA/SA</w:t>
            </w:r>
            <w:r w:rsidRPr="000F0B01">
              <w:rPr>
                <w:lang w:val="es-ES"/>
              </w:rPr>
              <w:fldChar w:fldCharType="end"/>
            </w:r>
          </w:p>
        </w:tc>
        <w:tc>
          <w:tcPr>
            <w:tcW w:w="596" w:type="dxa"/>
            <w:shd w:val="clear" w:color="auto" w:fill="00188F"/>
            <w:vAlign w:val="center"/>
          </w:tcPr>
          <w:p w14:paraId="6347133B" w14:textId="77777777" w:rsidR="00157FFB" w:rsidRPr="000F0B01" w:rsidRDefault="00157FFB" w:rsidP="00561D26">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Contrato Enterprise y Contrato Enterprise Subscription</w:instrText>
            </w:r>
            <w:r w:rsidRPr="000F0B01">
              <w:rPr>
                <w:lang w:val="es-ES"/>
              </w:rPr>
              <w:instrText xml:space="preserve"> </w:instrText>
            </w:r>
            <w:r w:rsidRPr="000F0B01">
              <w:rPr>
                <w:lang w:val="es-ES"/>
              </w:rPr>
              <w:fldChar w:fldCharType="separate"/>
            </w:r>
            <w:r w:rsidRPr="000F0B01">
              <w:rPr>
                <w:lang w:val="es-ES"/>
              </w:rPr>
              <w:t>EA/EAS</w:t>
            </w:r>
            <w:r w:rsidRPr="000F0B01">
              <w:rPr>
                <w:lang w:val="es-ES"/>
              </w:rPr>
              <w:fldChar w:fldCharType="end"/>
            </w:r>
          </w:p>
        </w:tc>
        <w:tc>
          <w:tcPr>
            <w:tcW w:w="595" w:type="dxa"/>
            <w:shd w:val="clear" w:color="auto" w:fill="00188F"/>
            <w:vAlign w:val="center"/>
          </w:tcPr>
          <w:p w14:paraId="6347133C" w14:textId="77777777" w:rsidR="00157FFB" w:rsidRPr="000F0B01" w:rsidRDefault="00157FFB" w:rsidP="00561D26">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Enrollment for Education Solutions</w:instrText>
            </w:r>
            <w:r w:rsidRPr="000F0B01">
              <w:rPr>
                <w:lang w:val="es-ES"/>
              </w:rPr>
              <w:instrText xml:space="preserve"> </w:instrText>
            </w:r>
            <w:r w:rsidRPr="000F0B01">
              <w:rPr>
                <w:lang w:val="es-ES"/>
              </w:rPr>
              <w:fldChar w:fldCharType="separate"/>
            </w:r>
            <w:r w:rsidRPr="000F0B01">
              <w:rPr>
                <w:lang w:val="es-ES"/>
              </w:rPr>
              <w:t>EES</w:t>
            </w:r>
            <w:r w:rsidRPr="000F0B01">
              <w:rPr>
                <w:lang w:val="es-ES"/>
              </w:rPr>
              <w:fldChar w:fldCharType="end"/>
            </w:r>
          </w:p>
        </w:tc>
        <w:tc>
          <w:tcPr>
            <w:tcW w:w="596" w:type="dxa"/>
            <w:shd w:val="clear" w:color="auto" w:fill="00188F"/>
            <w:vAlign w:val="center"/>
          </w:tcPr>
          <w:p w14:paraId="6347133D" w14:textId="77777777" w:rsidR="00157FFB" w:rsidRPr="000F0B01" w:rsidRDefault="00157FFB" w:rsidP="00561D26">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Contrato de Servicios y Productos de Microsoft</w:instrText>
            </w:r>
            <w:r w:rsidRPr="000F0B01">
              <w:rPr>
                <w:color w:val="1F497D"/>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MPSA</w:t>
            </w:r>
            <w:r w:rsidRPr="000F0B01">
              <w:rPr>
                <w:color w:val="000000" w:themeColor="text1"/>
                <w:lang w:val="es-ES"/>
              </w:rPr>
              <w:fldChar w:fldCharType="end"/>
            </w:r>
          </w:p>
        </w:tc>
        <w:tc>
          <w:tcPr>
            <w:tcW w:w="595" w:type="dxa"/>
            <w:shd w:val="clear" w:color="auto" w:fill="00188F"/>
            <w:vAlign w:val="center"/>
          </w:tcPr>
          <w:p w14:paraId="6347133E" w14:textId="77777777" w:rsidR="00157FFB" w:rsidRPr="000F0B01" w:rsidRDefault="00157FFB" w:rsidP="00561D26">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Licencia Open</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OL</w:t>
            </w:r>
            <w:r w:rsidRPr="000F0B01">
              <w:rPr>
                <w:color w:val="000000" w:themeColor="text1"/>
                <w:lang w:val="es-ES"/>
              </w:rPr>
              <w:fldChar w:fldCharType="end"/>
            </w:r>
          </w:p>
        </w:tc>
        <w:tc>
          <w:tcPr>
            <w:tcW w:w="595" w:type="dxa"/>
            <w:shd w:val="clear" w:color="auto" w:fill="00188F"/>
            <w:vAlign w:val="center"/>
          </w:tcPr>
          <w:p w14:paraId="6347133F" w14:textId="77777777" w:rsidR="00157FFB" w:rsidRPr="000F0B01" w:rsidRDefault="00157FFB" w:rsidP="00561D26">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lang w:val="es-ES"/>
              </w:rPr>
              <w:instrText>Mínimo de Programas Open</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OM</w:t>
            </w:r>
            <w:r w:rsidRPr="000F0B01">
              <w:rPr>
                <w:color w:val="000000" w:themeColor="text1"/>
                <w:lang w:val="es-ES"/>
              </w:rPr>
              <w:fldChar w:fldCharType="end"/>
            </w:r>
          </w:p>
        </w:tc>
        <w:tc>
          <w:tcPr>
            <w:tcW w:w="596" w:type="dxa"/>
            <w:shd w:val="clear" w:color="auto" w:fill="00188F"/>
            <w:vAlign w:val="center"/>
          </w:tcPr>
          <w:p w14:paraId="63471340" w14:textId="77777777" w:rsidR="00157FFB" w:rsidRPr="000F0B01" w:rsidRDefault="00157FFB" w:rsidP="00561D26">
            <w:pPr>
              <w:pStyle w:val="ProductList-OfferingBody"/>
              <w:ind w:left="-113"/>
              <w:jc w:val="center"/>
              <w:rPr>
                <w:color w:val="FFFFFF" w:themeColor="background1"/>
                <w:lang w:val="es-ES"/>
              </w:rPr>
            </w:pPr>
            <w:r w:rsidRPr="000F0B01">
              <w:rPr>
                <w:color w:val="FFFFFF" w:themeColor="background1"/>
                <w:lang w:val="es-ES"/>
              </w:rPr>
              <w:fldChar w:fldCharType="begin"/>
            </w:r>
            <w:r w:rsidRPr="000F0B01">
              <w:rPr>
                <w:color w:val="FFFFFF" w:themeColor="background1"/>
                <w:lang w:val="es-ES"/>
              </w:rPr>
              <w:instrText xml:space="preserve"> AutoTextList  \s NoStyle \t “Open Value y Open Value Subscription” </w:instrText>
            </w:r>
            <w:r w:rsidRPr="000F0B01">
              <w:rPr>
                <w:color w:val="FFFFFF" w:themeColor="background1"/>
                <w:lang w:val="es-ES"/>
              </w:rPr>
              <w:fldChar w:fldCharType="separate"/>
            </w:r>
            <w:r w:rsidRPr="000F0B01">
              <w:rPr>
                <w:color w:val="FFFFFF" w:themeColor="background1"/>
                <w:lang w:val="es-ES"/>
              </w:rPr>
              <w:t>OV/OVS</w:t>
            </w:r>
            <w:r w:rsidRPr="000F0B01">
              <w:rPr>
                <w:color w:val="FFFFFF" w:themeColor="background1"/>
                <w:lang w:val="es-ES"/>
              </w:rPr>
              <w:fldChar w:fldCharType="end"/>
            </w:r>
          </w:p>
        </w:tc>
        <w:tc>
          <w:tcPr>
            <w:tcW w:w="595" w:type="dxa"/>
            <w:shd w:val="clear" w:color="auto" w:fill="00188F"/>
            <w:vAlign w:val="center"/>
          </w:tcPr>
          <w:p w14:paraId="63471341" w14:textId="77777777" w:rsidR="00157FFB" w:rsidRPr="000F0B01" w:rsidRDefault="00157FFB" w:rsidP="00561D26">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Select y Select Plus</w:instrText>
            </w:r>
            <w:r w:rsidRPr="000F0B01">
              <w:rPr>
                <w:lang w:val="es-ES"/>
              </w:rPr>
              <w:instrText xml:space="preserve">” </w:instrText>
            </w:r>
            <w:r w:rsidRPr="000F0B01">
              <w:rPr>
                <w:lang w:val="es-ES"/>
              </w:rPr>
              <w:fldChar w:fldCharType="separate"/>
            </w:r>
            <w:r w:rsidRPr="000F0B01">
              <w:rPr>
                <w:lang w:val="es-ES"/>
              </w:rPr>
              <w:t>S/S+</w:t>
            </w:r>
            <w:r w:rsidRPr="000F0B01">
              <w:rPr>
                <w:lang w:val="es-ES"/>
              </w:rPr>
              <w:fldChar w:fldCharType="end"/>
            </w:r>
          </w:p>
        </w:tc>
        <w:tc>
          <w:tcPr>
            <w:tcW w:w="754" w:type="dxa"/>
            <w:shd w:val="clear" w:color="auto" w:fill="00188F"/>
            <w:vAlign w:val="center"/>
          </w:tcPr>
          <w:p w14:paraId="63471342" w14:textId="77777777" w:rsidR="00157FFB" w:rsidRPr="000F0B01" w:rsidRDefault="00157FFB" w:rsidP="00561D26">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Inscripción en la nube de servidor</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SCE</w:t>
            </w:r>
            <w:r w:rsidRPr="000F0B01">
              <w:rPr>
                <w:color w:val="000000" w:themeColor="text1"/>
                <w:lang w:val="es-ES"/>
              </w:rPr>
              <w:fldChar w:fldCharType="end"/>
            </w:r>
          </w:p>
        </w:tc>
      </w:tr>
      <w:tr w:rsidR="00157FFB" w:rsidRPr="000F0B01" w14:paraId="63471352" w14:textId="77777777" w:rsidTr="00D97B2A">
        <w:tc>
          <w:tcPr>
            <w:tcW w:w="2902" w:type="dxa"/>
            <w:tcBorders>
              <w:top w:val="nil"/>
              <w:left w:val="nil"/>
              <w:bottom w:val="dashSmallGap" w:sz="4" w:space="0" w:color="BFBFBF" w:themeColor="background1" w:themeShade="BF"/>
              <w:right w:val="nil"/>
            </w:tcBorders>
          </w:tcPr>
          <w:p w14:paraId="63471344" w14:textId="77777777" w:rsidR="00157FFB" w:rsidRPr="000F0B01" w:rsidRDefault="00157FFB" w:rsidP="00306B0E">
            <w:pPr>
              <w:pStyle w:val="ProductList-Offering2"/>
              <w:rPr>
                <w:lang w:val="es-ES"/>
              </w:rPr>
            </w:pPr>
            <w:bookmarkStart w:id="736" w:name="_Toc379797255"/>
            <w:bookmarkStart w:id="737" w:name="_Toc380513280"/>
            <w:bookmarkStart w:id="738" w:name="_Toc380655322"/>
            <w:bookmarkStart w:id="739" w:name="_Toc404671279"/>
            <w:r w:rsidRPr="000F0B01">
              <w:rPr>
                <w:lang w:val="es-ES"/>
              </w:rPr>
              <w:t>Visual Studio Deployment 2013 Datacenter</w:t>
            </w:r>
            <w:bookmarkEnd w:id="736"/>
            <w:bookmarkEnd w:id="737"/>
            <w:bookmarkEnd w:id="738"/>
            <w:bookmarkEnd w:id="739"/>
            <w:r w:rsidRPr="000F0B01">
              <w:rPr>
                <w:lang w:val="es-ES"/>
              </w:rPr>
              <w:fldChar w:fldCharType="begin"/>
            </w:r>
            <w:r w:rsidRPr="000F0B01">
              <w:rPr>
                <w:lang w:val="es-ES"/>
              </w:rPr>
              <w:instrText>XE "Visual Studio Deployment 2013 Datacenter"</w:instrText>
            </w:r>
            <w:r w:rsidRPr="000F0B01">
              <w:rPr>
                <w:lang w:val="es-ES"/>
              </w:rPr>
              <w:fldChar w:fldCharType="end"/>
            </w:r>
          </w:p>
        </w:tc>
        <w:tc>
          <w:tcPr>
            <w:tcW w:w="595" w:type="dxa"/>
            <w:tcBorders>
              <w:top w:val="nil"/>
              <w:left w:val="nil"/>
              <w:bottom w:val="dashSmallGap" w:sz="4" w:space="0" w:color="BFBFBF" w:themeColor="background1" w:themeShade="BF"/>
              <w:right w:val="nil"/>
            </w:tcBorders>
            <w:vAlign w:val="center"/>
          </w:tcPr>
          <w:p w14:paraId="63471345" w14:textId="77777777" w:rsidR="00157FFB" w:rsidRPr="000F0B01" w:rsidRDefault="00157FFB" w:rsidP="00561D26">
            <w:pPr>
              <w:pStyle w:val="ProductList-OfferingBody"/>
              <w:ind w:left="-113"/>
              <w:jc w:val="center"/>
              <w:rPr>
                <w:lang w:val="es-ES"/>
              </w:rPr>
            </w:pPr>
            <w:r w:rsidRPr="000F0B01">
              <w:rPr>
                <w:lang w:val="es-ES"/>
              </w:rPr>
              <w:t>11/13</w:t>
            </w:r>
          </w:p>
        </w:tc>
        <w:tc>
          <w:tcPr>
            <w:tcW w:w="595" w:type="dxa"/>
            <w:tcBorders>
              <w:top w:val="nil"/>
              <w:left w:val="nil"/>
              <w:bottom w:val="dashSmallGap" w:sz="4" w:space="0" w:color="BFBFBF" w:themeColor="background1" w:themeShade="BF"/>
              <w:right w:val="nil"/>
            </w:tcBorders>
            <w:vAlign w:val="center"/>
          </w:tcPr>
          <w:p w14:paraId="63471346" w14:textId="77777777" w:rsidR="00157FFB" w:rsidRPr="000F0B01" w:rsidRDefault="00157FFB" w:rsidP="00561D26">
            <w:pPr>
              <w:pStyle w:val="ProductList-OfferingBody"/>
              <w:ind w:left="-113"/>
              <w:jc w:val="center"/>
              <w:rPr>
                <w:lang w:val="es-ES"/>
              </w:rPr>
            </w:pPr>
            <w:r w:rsidRPr="000F0B01">
              <w:rPr>
                <w:lang w:val="es-ES"/>
              </w:rPr>
              <w:t>5</w:t>
            </w:r>
          </w:p>
        </w:tc>
        <w:tc>
          <w:tcPr>
            <w:tcW w:w="596" w:type="dxa"/>
            <w:tcBorders>
              <w:top w:val="nil"/>
              <w:left w:val="nil"/>
              <w:bottom w:val="dashSmallGap" w:sz="4" w:space="0" w:color="BFBFBF" w:themeColor="background1" w:themeShade="BF"/>
              <w:right w:val="nil"/>
            </w:tcBorders>
            <w:vAlign w:val="center"/>
          </w:tcPr>
          <w:p w14:paraId="63471347" w14:textId="77777777" w:rsidR="00157FFB" w:rsidRPr="000F0B01" w:rsidRDefault="00157FFB" w:rsidP="00561D26">
            <w:pPr>
              <w:pStyle w:val="ProductList-OfferingBody"/>
              <w:ind w:left="-113"/>
              <w:jc w:val="center"/>
              <w:rPr>
                <w:lang w:val="es-ES"/>
              </w:rPr>
            </w:pPr>
            <w:r w:rsidRPr="000F0B01">
              <w:rPr>
                <w:lang w:val="es-ES"/>
              </w:rP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3471348" w14:textId="77777777" w:rsidR="00157FFB" w:rsidRPr="000F0B01" w:rsidRDefault="00157FFB" w:rsidP="00561D26">
            <w:pPr>
              <w:pStyle w:val="ProductList-OfferingBody"/>
              <w:ind w:left="-113"/>
              <w:jc w:val="center"/>
              <w:rPr>
                <w:lang w:val="es-ES"/>
              </w:rPr>
            </w:pPr>
            <w:r w:rsidRPr="000F0B01">
              <w:rPr>
                <w:lang w:val="es-ES"/>
              </w:rPr>
              <w:t>3</w:t>
            </w:r>
          </w:p>
        </w:tc>
        <w:tc>
          <w:tcPr>
            <w:tcW w:w="595" w:type="dxa"/>
            <w:tcBorders>
              <w:left w:val="single" w:sz="12" w:space="0" w:color="FFFFFF" w:themeColor="background1"/>
            </w:tcBorders>
            <w:shd w:val="clear" w:color="auto" w:fill="70AD47" w:themeFill="accent6"/>
            <w:vAlign w:val="center"/>
          </w:tcPr>
          <w:p w14:paraId="63471349" w14:textId="77777777" w:rsidR="00157FFB" w:rsidRPr="000F0B01" w:rsidRDefault="00157FFB" w:rsidP="00561D26">
            <w:pPr>
              <w:pStyle w:val="ProductList-OfferingBody"/>
              <w:ind w:left="-113"/>
              <w:jc w:val="center"/>
              <w:rPr>
                <w:lang w:val="es-ES"/>
              </w:rPr>
            </w:pPr>
            <w:r w:rsidRPr="000F0B01">
              <w:rPr>
                <w:lang w:val="es-ES"/>
              </w:rPr>
              <w:t>5</w:t>
            </w:r>
          </w:p>
        </w:tc>
        <w:tc>
          <w:tcPr>
            <w:tcW w:w="596" w:type="dxa"/>
            <w:shd w:val="clear" w:color="auto" w:fill="70AD47" w:themeFill="accent6"/>
            <w:vAlign w:val="center"/>
          </w:tcPr>
          <w:p w14:paraId="6347134A" w14:textId="77777777" w:rsidR="00157FFB" w:rsidRPr="000F0B01" w:rsidRDefault="00157FFB" w:rsidP="00561D26">
            <w:pPr>
              <w:pStyle w:val="ProductList-OfferingBody"/>
              <w:ind w:left="-113"/>
              <w:jc w:val="center"/>
              <w:rPr>
                <w:lang w:val="es-ES"/>
              </w:rPr>
            </w:pP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w:t>
            </w:r>
            <w:r w:rsidRPr="000F0B01">
              <w:rPr>
                <w:lang w:val="es-ES"/>
              </w:rPr>
              <w:fldChar w:fldCharType="end"/>
            </w:r>
            <w:r w:rsidRPr="000F0B01">
              <w:rPr>
                <w:lang w:val="es-ES"/>
              </w:rPr>
              <w:t>,</w:t>
            </w:r>
            <w:r w:rsidRPr="000F0B01">
              <w:rPr>
                <w:lang w:val="es-ES"/>
              </w:rPr>
              <w:fldChar w:fldCharType="begin"/>
            </w:r>
            <w:r w:rsidRPr="000F0B01">
              <w:rPr>
                <w:lang w:val="es-ES"/>
              </w:rPr>
              <w:instrText xml:space="preserve"> AutoTextList  \sNoStyle\t "Additional Product"</w:instrText>
            </w:r>
            <w:r w:rsidRPr="000F0B01">
              <w:rPr>
                <w:lang w:val="es-ES"/>
              </w:rPr>
              <w:fldChar w:fldCharType="separate"/>
            </w:r>
            <w:r w:rsidRPr="000F0B01">
              <w:rPr>
                <w:lang w:val="es-ES"/>
              </w:rPr>
              <w:fldChar w:fldCharType="begin"/>
            </w:r>
            <w:r w:rsidRPr="000F0B01">
              <w:rPr>
                <w:lang w:val="es-ES"/>
              </w:rPr>
              <w:instrText xml:space="preserve"> AutoTextList  \s NoStyle \t “Producto de Application Platform” </w:instrText>
            </w:r>
            <w:r w:rsidRPr="000F0B01">
              <w:rPr>
                <w:lang w:val="es-ES"/>
              </w:rPr>
              <w:fldChar w:fldCharType="separate"/>
            </w:r>
            <w:r w:rsidRPr="000F0B01">
              <w:rPr>
                <w:lang w:val="es-ES"/>
              </w:rPr>
              <w:t>AP</w:t>
            </w:r>
            <w:r w:rsidRPr="000F0B01">
              <w:rPr>
                <w:lang w:val="es-ES"/>
              </w:rPr>
              <w:fldChar w:fldCharType="end"/>
            </w:r>
            <w:r w:rsidRPr="000F0B01">
              <w:rPr>
                <w:lang w:val="es-ES"/>
              </w:rPr>
              <w:t xml:space="preserve"> </w:t>
            </w:r>
            <w:r w:rsidRPr="000F0B01">
              <w:rPr>
                <w:lang w:val="es-ES"/>
              </w:rPr>
              <w:fldChar w:fldCharType="end"/>
            </w:r>
          </w:p>
        </w:tc>
        <w:tc>
          <w:tcPr>
            <w:tcW w:w="595" w:type="dxa"/>
            <w:shd w:val="clear" w:color="auto" w:fill="70AD47" w:themeFill="accent6"/>
            <w:vAlign w:val="center"/>
          </w:tcPr>
          <w:p w14:paraId="6347134B" w14:textId="77777777" w:rsidR="00157FFB" w:rsidRPr="000F0B01" w:rsidRDefault="00157FFB" w:rsidP="00561D26">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c>
          <w:tcPr>
            <w:tcW w:w="596" w:type="dxa"/>
            <w:shd w:val="clear" w:color="auto" w:fill="70AD47" w:themeFill="accent6"/>
            <w:vAlign w:val="center"/>
          </w:tcPr>
          <w:p w14:paraId="6347134C" w14:textId="77777777" w:rsidR="00157FFB" w:rsidRPr="000F0B01" w:rsidRDefault="00157FFB" w:rsidP="00561D26">
            <w:pPr>
              <w:pStyle w:val="ProductList-OfferingBody"/>
              <w:ind w:left="-113"/>
              <w:jc w:val="center"/>
              <w:rPr>
                <w:lang w:val="es-ES"/>
              </w:rPr>
            </w:pPr>
          </w:p>
        </w:tc>
        <w:tc>
          <w:tcPr>
            <w:tcW w:w="595" w:type="dxa"/>
            <w:shd w:val="clear" w:color="auto" w:fill="70AD47" w:themeFill="accent6"/>
            <w:vAlign w:val="center"/>
          </w:tcPr>
          <w:p w14:paraId="6347134D" w14:textId="77777777" w:rsidR="00157FFB" w:rsidRPr="000F0B01" w:rsidRDefault="00157FFB" w:rsidP="00561D26">
            <w:pPr>
              <w:pStyle w:val="ProductList-OfferingBody"/>
              <w:ind w:left="-113"/>
              <w:jc w:val="center"/>
              <w:rPr>
                <w:lang w:val="es-ES"/>
              </w:rPr>
            </w:pPr>
          </w:p>
        </w:tc>
        <w:tc>
          <w:tcPr>
            <w:tcW w:w="595" w:type="dxa"/>
            <w:shd w:val="clear" w:color="auto" w:fill="BFBFBF" w:themeFill="background1" w:themeFillShade="BF"/>
            <w:vAlign w:val="center"/>
          </w:tcPr>
          <w:p w14:paraId="6347134E" w14:textId="77777777" w:rsidR="00157FFB" w:rsidRPr="000F0B01" w:rsidRDefault="00157FFB" w:rsidP="00561D26">
            <w:pPr>
              <w:pStyle w:val="ProductList-OfferingBody"/>
              <w:ind w:left="-113"/>
              <w:jc w:val="center"/>
              <w:rPr>
                <w:lang w:val="es-ES"/>
              </w:rPr>
            </w:pPr>
          </w:p>
        </w:tc>
        <w:tc>
          <w:tcPr>
            <w:tcW w:w="596" w:type="dxa"/>
            <w:shd w:val="clear" w:color="auto" w:fill="70AD47" w:themeFill="accent6"/>
            <w:vAlign w:val="center"/>
          </w:tcPr>
          <w:p w14:paraId="6347134F" w14:textId="77777777" w:rsidR="00157FFB" w:rsidRPr="000F0B01" w:rsidRDefault="00157FFB" w:rsidP="00561D26">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“No toda la organización en Open Value” </w:instrText>
            </w:r>
            <w:r w:rsidRPr="000F0B01">
              <w:rPr>
                <w:sz w:val="16"/>
                <w:szCs w:val="16"/>
                <w:lang w:val="es-ES"/>
              </w:rPr>
              <w:fldChar w:fldCharType="separate"/>
            </w:r>
            <w:r w:rsidRPr="000F0B01">
              <w:rPr>
                <w:sz w:val="16"/>
                <w:szCs w:val="16"/>
                <w:lang w:val="es-ES"/>
              </w:rPr>
              <w:t xml:space="preserve"> P</w:t>
            </w:r>
            <w:r w:rsidRPr="000F0B01">
              <w:rPr>
                <w:sz w:val="16"/>
                <w:szCs w:val="16"/>
                <w:lang w:val="es-ES"/>
              </w:rPr>
              <w:fldChar w:fldCharType="end"/>
            </w:r>
          </w:p>
        </w:tc>
        <w:tc>
          <w:tcPr>
            <w:tcW w:w="595" w:type="dxa"/>
            <w:shd w:val="clear" w:color="auto" w:fill="70AD47" w:themeFill="accent6"/>
            <w:vAlign w:val="center"/>
          </w:tcPr>
          <w:p w14:paraId="63471350" w14:textId="77777777" w:rsidR="00157FFB" w:rsidRPr="000F0B01" w:rsidRDefault="00157FFB" w:rsidP="00561D26">
            <w:pPr>
              <w:pStyle w:val="ProductList-OfferingBody"/>
              <w:ind w:left="-113"/>
              <w:jc w:val="center"/>
              <w:rPr>
                <w:lang w:val="es-ES"/>
              </w:rPr>
            </w:pPr>
          </w:p>
        </w:tc>
        <w:tc>
          <w:tcPr>
            <w:tcW w:w="754" w:type="dxa"/>
            <w:shd w:val="clear" w:color="auto" w:fill="70AD47" w:themeFill="accent6"/>
            <w:vAlign w:val="center"/>
          </w:tcPr>
          <w:p w14:paraId="63471351" w14:textId="77777777" w:rsidR="00157FFB" w:rsidRPr="000F0B01" w:rsidRDefault="00157FFB" w:rsidP="00561D26">
            <w:pPr>
              <w:pStyle w:val="ProductList-OfferingBody"/>
              <w:ind w:left="0" w:right="0"/>
              <w:jc w:val="center"/>
              <w:rPr>
                <w:lang w:val="es-ES"/>
              </w:rPr>
            </w:pPr>
            <w:r w:rsidRPr="000F0B01">
              <w:rPr>
                <w:lang w:val="es-ES"/>
              </w:rPr>
              <w:fldChar w:fldCharType="begin"/>
            </w:r>
            <w:r w:rsidRPr="000F0B01">
              <w:rPr>
                <w:lang w:val="es-ES"/>
              </w:rPr>
              <w:instrText xml:space="preserve"> AutoTextList  \s NoStyle \t “Producto de Herramientas y Servidor” </w:instrText>
            </w:r>
            <w:r w:rsidRPr="000F0B01">
              <w:rPr>
                <w:lang w:val="es-ES"/>
              </w:rPr>
              <w:fldChar w:fldCharType="separate"/>
            </w:r>
            <w:r w:rsidRPr="000F0B01">
              <w:rPr>
                <w:lang w:val="es-ES"/>
              </w:rPr>
              <w:t>SP</w:t>
            </w:r>
            <w:r w:rsidRPr="000F0B01">
              <w:rPr>
                <w:lang w:val="es-ES"/>
              </w:rPr>
              <w:fldChar w:fldCharType="end"/>
            </w:r>
          </w:p>
        </w:tc>
      </w:tr>
      <w:tr w:rsidR="00157FFB" w:rsidRPr="000F0B01" w14:paraId="63471361" w14:textId="77777777" w:rsidTr="00D97B2A">
        <w:tc>
          <w:tcPr>
            <w:tcW w:w="2902" w:type="dxa"/>
            <w:tcBorders>
              <w:top w:val="dashSmallGap" w:sz="4" w:space="0" w:color="BFBFBF" w:themeColor="background1" w:themeShade="BF"/>
              <w:left w:val="nil"/>
              <w:bottom w:val="nil"/>
              <w:right w:val="nil"/>
            </w:tcBorders>
          </w:tcPr>
          <w:p w14:paraId="63471353" w14:textId="77777777" w:rsidR="00157FFB" w:rsidRPr="000F0B01" w:rsidRDefault="00157FFB" w:rsidP="00306B0E">
            <w:pPr>
              <w:pStyle w:val="ProductList-Offering2"/>
              <w:rPr>
                <w:lang w:val="es-ES"/>
              </w:rPr>
            </w:pPr>
            <w:bookmarkStart w:id="740" w:name="_Toc379797256"/>
            <w:bookmarkStart w:id="741" w:name="_Toc380513281"/>
            <w:bookmarkStart w:id="742" w:name="_Toc380655323"/>
            <w:bookmarkStart w:id="743" w:name="_Toc404671280"/>
            <w:r w:rsidRPr="000F0B01">
              <w:rPr>
                <w:lang w:val="es-ES"/>
              </w:rPr>
              <w:t>Visual Studio Deployment 2013 Standard</w:t>
            </w:r>
            <w:bookmarkEnd w:id="740"/>
            <w:bookmarkEnd w:id="741"/>
            <w:bookmarkEnd w:id="742"/>
            <w:bookmarkEnd w:id="743"/>
            <w:r w:rsidRPr="000F0B01">
              <w:rPr>
                <w:lang w:val="es-ES"/>
              </w:rPr>
              <w:fldChar w:fldCharType="begin"/>
            </w:r>
            <w:r w:rsidRPr="000F0B01">
              <w:rPr>
                <w:lang w:val="es-ES"/>
              </w:rPr>
              <w:instrText>XE "Visual Studio Deployment 2013 Standard"</w:instrText>
            </w:r>
            <w:r w:rsidRPr="000F0B01">
              <w:rPr>
                <w:lang w:val="es-ES"/>
              </w:rPr>
              <w:fldChar w:fldCharType="end"/>
            </w:r>
          </w:p>
        </w:tc>
        <w:tc>
          <w:tcPr>
            <w:tcW w:w="595" w:type="dxa"/>
            <w:tcBorders>
              <w:top w:val="dashSmallGap" w:sz="4" w:space="0" w:color="BFBFBF" w:themeColor="background1" w:themeShade="BF"/>
              <w:left w:val="nil"/>
              <w:bottom w:val="nil"/>
              <w:right w:val="nil"/>
            </w:tcBorders>
            <w:vAlign w:val="center"/>
          </w:tcPr>
          <w:p w14:paraId="63471354" w14:textId="77777777" w:rsidR="00157FFB" w:rsidRPr="000F0B01" w:rsidRDefault="00157FFB" w:rsidP="00561D26">
            <w:pPr>
              <w:pStyle w:val="ProductList-OfferingBody"/>
              <w:ind w:left="-113"/>
              <w:jc w:val="center"/>
              <w:rPr>
                <w:lang w:val="es-ES"/>
              </w:rPr>
            </w:pPr>
            <w:r w:rsidRPr="000F0B01">
              <w:rPr>
                <w:lang w:val="es-ES"/>
              </w:rPr>
              <w:t>11/13</w:t>
            </w:r>
          </w:p>
        </w:tc>
        <w:tc>
          <w:tcPr>
            <w:tcW w:w="595" w:type="dxa"/>
            <w:tcBorders>
              <w:top w:val="dashSmallGap" w:sz="4" w:space="0" w:color="BFBFBF" w:themeColor="background1" w:themeShade="BF"/>
              <w:left w:val="nil"/>
              <w:bottom w:val="nil"/>
              <w:right w:val="nil"/>
            </w:tcBorders>
            <w:vAlign w:val="center"/>
          </w:tcPr>
          <w:p w14:paraId="63471355" w14:textId="77777777" w:rsidR="00157FFB" w:rsidRPr="000F0B01" w:rsidRDefault="00157FFB" w:rsidP="00561D26">
            <w:pPr>
              <w:pStyle w:val="ProductList-OfferingBody"/>
              <w:ind w:left="-113"/>
              <w:jc w:val="center"/>
              <w:rPr>
                <w:lang w:val="es-ES"/>
              </w:rPr>
            </w:pPr>
            <w:r w:rsidRPr="000F0B01">
              <w:rPr>
                <w:lang w:val="es-ES"/>
              </w:rPr>
              <w:t>5</w:t>
            </w:r>
          </w:p>
        </w:tc>
        <w:tc>
          <w:tcPr>
            <w:tcW w:w="596" w:type="dxa"/>
            <w:tcBorders>
              <w:top w:val="dashSmallGap" w:sz="4" w:space="0" w:color="BFBFBF" w:themeColor="background1" w:themeShade="BF"/>
              <w:left w:val="nil"/>
              <w:bottom w:val="nil"/>
              <w:right w:val="nil"/>
            </w:tcBorders>
            <w:vAlign w:val="center"/>
          </w:tcPr>
          <w:p w14:paraId="63471356" w14:textId="77777777" w:rsidR="00157FFB" w:rsidRPr="000F0B01" w:rsidRDefault="00157FFB" w:rsidP="00561D26">
            <w:pPr>
              <w:pStyle w:val="ProductList-OfferingBody"/>
              <w:ind w:left="-113"/>
              <w:jc w:val="center"/>
              <w:rPr>
                <w:lang w:val="es-ES"/>
              </w:rPr>
            </w:pPr>
            <w:r w:rsidRPr="000F0B01">
              <w:rPr>
                <w:lang w:val="es-ES"/>
              </w:rP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3471357" w14:textId="77777777" w:rsidR="00157FFB" w:rsidRPr="000F0B01" w:rsidRDefault="00157FFB" w:rsidP="00561D26">
            <w:pPr>
              <w:pStyle w:val="ProductList-OfferingBody"/>
              <w:ind w:left="-113"/>
              <w:jc w:val="center"/>
              <w:rPr>
                <w:lang w:val="es-ES"/>
              </w:rPr>
            </w:pPr>
            <w:r w:rsidRPr="000F0B01">
              <w:rPr>
                <w:lang w:val="es-ES"/>
              </w:rPr>
              <w:t>3</w:t>
            </w:r>
          </w:p>
        </w:tc>
        <w:tc>
          <w:tcPr>
            <w:tcW w:w="595" w:type="dxa"/>
            <w:tcBorders>
              <w:left w:val="single" w:sz="12" w:space="0" w:color="FFFFFF" w:themeColor="background1"/>
            </w:tcBorders>
            <w:shd w:val="clear" w:color="auto" w:fill="70AD47" w:themeFill="accent6"/>
            <w:vAlign w:val="center"/>
          </w:tcPr>
          <w:p w14:paraId="63471358" w14:textId="77777777" w:rsidR="00157FFB" w:rsidRPr="000F0B01" w:rsidRDefault="00157FFB" w:rsidP="00561D26">
            <w:pPr>
              <w:pStyle w:val="ProductList-OfferingBody"/>
              <w:ind w:left="-113"/>
              <w:jc w:val="center"/>
              <w:rPr>
                <w:lang w:val="es-ES"/>
              </w:rPr>
            </w:pPr>
            <w:r w:rsidRPr="000F0B01">
              <w:rPr>
                <w:lang w:val="es-ES"/>
              </w:rPr>
              <w:t>5</w:t>
            </w:r>
          </w:p>
        </w:tc>
        <w:tc>
          <w:tcPr>
            <w:tcW w:w="596" w:type="dxa"/>
            <w:shd w:val="clear" w:color="auto" w:fill="70AD47" w:themeFill="accent6"/>
            <w:vAlign w:val="center"/>
          </w:tcPr>
          <w:p w14:paraId="63471359" w14:textId="77777777" w:rsidR="00157FFB" w:rsidRPr="000F0B01" w:rsidRDefault="00157FFB" w:rsidP="00561D26">
            <w:pPr>
              <w:pStyle w:val="ProductList-OfferingBody"/>
              <w:ind w:left="-113"/>
              <w:jc w:val="center"/>
              <w:rPr>
                <w:lang w:val="es-ES"/>
              </w:rPr>
            </w:pP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w:t>
            </w:r>
            <w:r w:rsidRPr="000F0B01">
              <w:rPr>
                <w:lang w:val="es-ES"/>
              </w:rPr>
              <w:fldChar w:fldCharType="end"/>
            </w:r>
            <w:r w:rsidRPr="000F0B01">
              <w:rPr>
                <w:lang w:val="es-ES"/>
              </w:rPr>
              <w:t>,</w:t>
            </w:r>
            <w:r w:rsidRPr="000F0B01">
              <w:rPr>
                <w:lang w:val="es-ES"/>
              </w:rPr>
              <w:fldChar w:fldCharType="begin"/>
            </w:r>
            <w:r w:rsidRPr="000F0B01">
              <w:rPr>
                <w:lang w:val="es-ES"/>
              </w:rPr>
              <w:instrText xml:space="preserve"> AutoTextList  \sNoStyle\t "Additional Product"</w:instrText>
            </w:r>
            <w:r w:rsidRPr="000F0B01">
              <w:rPr>
                <w:lang w:val="es-ES"/>
              </w:rPr>
              <w:fldChar w:fldCharType="separate"/>
            </w:r>
            <w:r w:rsidRPr="000F0B01">
              <w:rPr>
                <w:lang w:val="es-ES"/>
              </w:rPr>
              <w:fldChar w:fldCharType="begin"/>
            </w:r>
            <w:r w:rsidRPr="000F0B01">
              <w:rPr>
                <w:lang w:val="es-ES"/>
              </w:rPr>
              <w:instrText xml:space="preserve"> AutoTextList  \s NoStyle \t “Producto de Application Platform” </w:instrText>
            </w:r>
            <w:r w:rsidRPr="000F0B01">
              <w:rPr>
                <w:lang w:val="es-ES"/>
              </w:rPr>
              <w:fldChar w:fldCharType="separate"/>
            </w:r>
            <w:r w:rsidRPr="000F0B01">
              <w:rPr>
                <w:lang w:val="es-ES"/>
              </w:rPr>
              <w:t>AP</w:t>
            </w:r>
            <w:r w:rsidRPr="000F0B01">
              <w:rPr>
                <w:lang w:val="es-ES"/>
              </w:rPr>
              <w:fldChar w:fldCharType="end"/>
            </w:r>
            <w:r w:rsidRPr="000F0B01">
              <w:rPr>
                <w:lang w:val="es-ES"/>
              </w:rPr>
              <w:t xml:space="preserve"> </w:t>
            </w:r>
            <w:r w:rsidRPr="000F0B01">
              <w:rPr>
                <w:lang w:val="es-ES"/>
              </w:rPr>
              <w:fldChar w:fldCharType="end"/>
            </w:r>
          </w:p>
        </w:tc>
        <w:tc>
          <w:tcPr>
            <w:tcW w:w="595" w:type="dxa"/>
            <w:shd w:val="clear" w:color="auto" w:fill="70AD47" w:themeFill="accent6"/>
            <w:vAlign w:val="center"/>
          </w:tcPr>
          <w:p w14:paraId="6347135A" w14:textId="77777777" w:rsidR="00157FFB" w:rsidRPr="000F0B01" w:rsidRDefault="00157FFB" w:rsidP="00561D26">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c>
          <w:tcPr>
            <w:tcW w:w="596" w:type="dxa"/>
            <w:shd w:val="clear" w:color="auto" w:fill="70AD47" w:themeFill="accent6"/>
            <w:vAlign w:val="center"/>
          </w:tcPr>
          <w:p w14:paraId="6347135B" w14:textId="77777777" w:rsidR="00157FFB" w:rsidRPr="000F0B01" w:rsidRDefault="00157FFB" w:rsidP="00561D26">
            <w:pPr>
              <w:pStyle w:val="ProductList-OfferingBody"/>
              <w:ind w:left="-113"/>
              <w:jc w:val="center"/>
              <w:rPr>
                <w:lang w:val="es-ES"/>
              </w:rPr>
            </w:pPr>
          </w:p>
        </w:tc>
        <w:tc>
          <w:tcPr>
            <w:tcW w:w="595" w:type="dxa"/>
            <w:shd w:val="clear" w:color="auto" w:fill="70AD47" w:themeFill="accent6"/>
            <w:vAlign w:val="center"/>
          </w:tcPr>
          <w:p w14:paraId="6347135C" w14:textId="77777777" w:rsidR="00157FFB" w:rsidRPr="000F0B01" w:rsidRDefault="00157FFB" w:rsidP="00561D26">
            <w:pPr>
              <w:pStyle w:val="ProductList-OfferingBody"/>
              <w:ind w:left="-113"/>
              <w:jc w:val="center"/>
              <w:rPr>
                <w:lang w:val="es-ES"/>
              </w:rPr>
            </w:pPr>
          </w:p>
        </w:tc>
        <w:tc>
          <w:tcPr>
            <w:tcW w:w="595" w:type="dxa"/>
            <w:shd w:val="clear" w:color="auto" w:fill="BFBFBF" w:themeFill="background1" w:themeFillShade="BF"/>
            <w:vAlign w:val="center"/>
          </w:tcPr>
          <w:p w14:paraId="6347135D" w14:textId="77777777" w:rsidR="00157FFB" w:rsidRPr="000F0B01" w:rsidRDefault="00157FFB" w:rsidP="00561D26">
            <w:pPr>
              <w:pStyle w:val="ProductList-OfferingBody"/>
              <w:ind w:left="-113"/>
              <w:jc w:val="center"/>
              <w:rPr>
                <w:lang w:val="es-ES"/>
              </w:rPr>
            </w:pPr>
          </w:p>
        </w:tc>
        <w:tc>
          <w:tcPr>
            <w:tcW w:w="596" w:type="dxa"/>
            <w:shd w:val="clear" w:color="auto" w:fill="70AD47" w:themeFill="accent6"/>
            <w:vAlign w:val="center"/>
          </w:tcPr>
          <w:p w14:paraId="6347135E" w14:textId="77777777" w:rsidR="00157FFB" w:rsidRPr="000F0B01" w:rsidRDefault="00157FFB" w:rsidP="00561D26">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“No toda la organización en Open Value” </w:instrText>
            </w:r>
            <w:r w:rsidRPr="000F0B01">
              <w:rPr>
                <w:sz w:val="16"/>
                <w:szCs w:val="16"/>
                <w:lang w:val="es-ES"/>
              </w:rPr>
              <w:fldChar w:fldCharType="separate"/>
            </w:r>
            <w:r w:rsidRPr="000F0B01">
              <w:rPr>
                <w:sz w:val="16"/>
                <w:szCs w:val="16"/>
                <w:lang w:val="es-ES"/>
              </w:rPr>
              <w:t xml:space="preserve"> P</w:t>
            </w:r>
            <w:r w:rsidRPr="000F0B01">
              <w:rPr>
                <w:sz w:val="16"/>
                <w:szCs w:val="16"/>
                <w:lang w:val="es-ES"/>
              </w:rPr>
              <w:fldChar w:fldCharType="end"/>
            </w:r>
          </w:p>
        </w:tc>
        <w:tc>
          <w:tcPr>
            <w:tcW w:w="595" w:type="dxa"/>
            <w:shd w:val="clear" w:color="auto" w:fill="70AD47" w:themeFill="accent6"/>
            <w:vAlign w:val="center"/>
          </w:tcPr>
          <w:p w14:paraId="6347135F" w14:textId="77777777" w:rsidR="00157FFB" w:rsidRPr="000F0B01" w:rsidRDefault="00157FFB" w:rsidP="00561D26">
            <w:pPr>
              <w:pStyle w:val="ProductList-OfferingBody"/>
              <w:ind w:left="-113"/>
              <w:jc w:val="center"/>
              <w:rPr>
                <w:lang w:val="es-ES"/>
              </w:rPr>
            </w:pPr>
          </w:p>
        </w:tc>
        <w:tc>
          <w:tcPr>
            <w:tcW w:w="754" w:type="dxa"/>
            <w:shd w:val="clear" w:color="auto" w:fill="70AD47" w:themeFill="accent6"/>
            <w:vAlign w:val="center"/>
          </w:tcPr>
          <w:p w14:paraId="63471360" w14:textId="77777777" w:rsidR="00157FFB" w:rsidRPr="000F0B01" w:rsidRDefault="00157FFB" w:rsidP="00561D26">
            <w:pPr>
              <w:pStyle w:val="ProductList-OfferingBody"/>
              <w:ind w:left="0" w:right="0"/>
              <w:jc w:val="center"/>
              <w:rPr>
                <w:lang w:val="es-ES"/>
              </w:rPr>
            </w:pPr>
            <w:r w:rsidRPr="000F0B01">
              <w:rPr>
                <w:lang w:val="es-ES"/>
              </w:rPr>
              <w:fldChar w:fldCharType="begin"/>
            </w:r>
            <w:r w:rsidRPr="000F0B01">
              <w:rPr>
                <w:lang w:val="es-ES"/>
              </w:rPr>
              <w:instrText xml:space="preserve"> AutoTextList  \s NoStyle \t “Producto de Herramientas y Servidor” </w:instrText>
            </w:r>
            <w:r w:rsidRPr="000F0B01">
              <w:rPr>
                <w:lang w:val="es-ES"/>
              </w:rPr>
              <w:fldChar w:fldCharType="separate"/>
            </w:r>
            <w:r w:rsidRPr="000F0B01">
              <w:rPr>
                <w:lang w:val="es-ES"/>
              </w:rPr>
              <w:t>SP</w:t>
            </w:r>
            <w:r w:rsidRPr="000F0B01">
              <w:rPr>
                <w:lang w:val="es-ES"/>
              </w:rPr>
              <w:fldChar w:fldCharType="end"/>
            </w:r>
          </w:p>
        </w:tc>
      </w:tr>
    </w:tbl>
    <w:p w14:paraId="63471362" w14:textId="77777777" w:rsidR="004D4312" w:rsidRPr="000F0B01" w:rsidRDefault="004D4312" w:rsidP="004D4312">
      <w:pPr>
        <w:pStyle w:val="ProductList-Body"/>
        <w:rPr>
          <w:lang w:val="es-ES"/>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4D4312" w:rsidRPr="000F0B01" w14:paraId="63471366" w14:textId="77777777" w:rsidTr="00FE6346">
        <w:tc>
          <w:tcPr>
            <w:tcW w:w="3488" w:type="dxa"/>
          </w:tcPr>
          <w:p w14:paraId="63471363" w14:textId="77777777" w:rsidR="004D4312" w:rsidRPr="000F0B01" w:rsidRDefault="004D4312" w:rsidP="00897417">
            <w:pPr>
              <w:pStyle w:val="ProductList-Body"/>
              <w:spacing w:before="20" w:after="20"/>
              <w:rPr>
                <w:b/>
                <w:lang w:val="es-ES"/>
              </w:rPr>
            </w:pPr>
          </w:p>
        </w:tc>
        <w:tc>
          <w:tcPr>
            <w:tcW w:w="3597" w:type="dxa"/>
          </w:tcPr>
          <w:p w14:paraId="63471364" w14:textId="77777777" w:rsidR="004D4312" w:rsidRPr="000F0B01" w:rsidRDefault="004D4312" w:rsidP="00897417">
            <w:pPr>
              <w:pStyle w:val="ProductList-Body"/>
              <w:spacing w:before="20" w:after="20"/>
              <w:rPr>
                <w:lang w:val="es-ES"/>
              </w:rPr>
            </w:pPr>
            <w:r w:rsidRPr="000F0B01">
              <w:rPr>
                <w:lang w:val="es-ES"/>
              </w:rPr>
              <w:t xml:space="preserve">Grupo de productos: </w:t>
            </w:r>
            <w:r w:rsidRPr="000F0B01">
              <w:rPr>
                <w:b/>
                <w:lang w:val="es-ES"/>
              </w:rPr>
              <w:t>Servidor</w:t>
            </w:r>
          </w:p>
        </w:tc>
        <w:tc>
          <w:tcPr>
            <w:tcW w:w="3715" w:type="dxa"/>
          </w:tcPr>
          <w:p w14:paraId="63471365" w14:textId="77777777" w:rsidR="004D4312" w:rsidRPr="000F0B01" w:rsidRDefault="004D4312" w:rsidP="00897417">
            <w:pPr>
              <w:pStyle w:val="ProductList-Body"/>
              <w:spacing w:before="20" w:after="20"/>
              <w:rPr>
                <w:b/>
                <w:lang w:val="es-ES"/>
              </w:rPr>
            </w:pPr>
            <w:r w:rsidRPr="000F0B01">
              <w:rPr>
                <w:lang w:val="es-ES"/>
              </w:rPr>
              <w:t xml:space="preserve">Reducción elegible (SCE) </w:t>
            </w:r>
            <w:r w:rsidRPr="000F0B01">
              <w:rPr>
                <w:b/>
                <w:lang w:val="es-ES"/>
              </w:rPr>
              <w:t>Todos</w:t>
            </w:r>
          </w:p>
        </w:tc>
      </w:tr>
      <w:tr w:rsidR="004D4312" w:rsidRPr="00465141" w14:paraId="6347136A" w14:textId="77777777" w:rsidTr="00FE6346">
        <w:tc>
          <w:tcPr>
            <w:tcW w:w="3488" w:type="dxa"/>
          </w:tcPr>
          <w:p w14:paraId="63471367" w14:textId="77777777" w:rsidR="004D4312" w:rsidRPr="000F0B01" w:rsidRDefault="004D4312" w:rsidP="00897417">
            <w:pPr>
              <w:pStyle w:val="ProductList-Body"/>
              <w:spacing w:before="20" w:after="20"/>
              <w:rPr>
                <w:lang w:val="es-ES"/>
              </w:rPr>
            </w:pPr>
          </w:p>
        </w:tc>
        <w:tc>
          <w:tcPr>
            <w:tcW w:w="3597" w:type="dxa"/>
          </w:tcPr>
          <w:p w14:paraId="63471368" w14:textId="77777777" w:rsidR="004D4312" w:rsidRPr="00E35280" w:rsidRDefault="00BD7BA1" w:rsidP="00897417">
            <w:pPr>
              <w:pStyle w:val="ProductList-Body"/>
              <w:spacing w:before="20" w:after="20"/>
              <w:rPr>
                <w:lang w:val="pt-BR"/>
              </w:rPr>
            </w:pPr>
            <w:hyperlink w:anchor="SoftwareAssurance" w:history="1">
              <w:r w:rsidR="00ED72FB" w:rsidRPr="00E35280">
                <w:rPr>
                  <w:rStyle w:val="Hyperlink"/>
                  <w:color w:val="000000" w:themeColor="text1"/>
                  <w:u w:val="none"/>
                  <w:lang w:val="pt-BR"/>
                </w:rPr>
                <w:t>Beneficios de Software Assurance</w:t>
              </w:r>
            </w:hyperlink>
            <w:r w:rsidR="00ED72FB" w:rsidRPr="00E35280">
              <w:rPr>
                <w:lang w:val="pt-BR"/>
              </w:rPr>
              <w:t xml:space="preserve">: </w:t>
            </w:r>
            <w:r w:rsidR="00ED72FB" w:rsidRPr="00E35280">
              <w:rPr>
                <w:b/>
                <w:lang w:val="pt-BR"/>
              </w:rPr>
              <w:t>Servidor</w:t>
            </w:r>
          </w:p>
        </w:tc>
        <w:tc>
          <w:tcPr>
            <w:tcW w:w="3715" w:type="dxa"/>
          </w:tcPr>
          <w:p w14:paraId="63471369" w14:textId="77777777" w:rsidR="004D4312" w:rsidRPr="00E35280" w:rsidRDefault="004D4312" w:rsidP="00897417">
            <w:pPr>
              <w:pStyle w:val="ProductList-Body"/>
              <w:spacing w:before="20" w:after="20"/>
              <w:rPr>
                <w:lang w:val="pt-BR"/>
              </w:rPr>
            </w:pPr>
          </w:p>
        </w:tc>
      </w:tr>
    </w:tbl>
    <w:p w14:paraId="6347136B" w14:textId="77777777" w:rsidR="00306B0E" w:rsidRPr="000F0B01" w:rsidRDefault="00BD7BA1" w:rsidP="00306B0E">
      <w:pPr>
        <w:pStyle w:val="ProductList-Body"/>
        <w:shd w:val="clear" w:color="auto" w:fill="A6A6A6" w:themeFill="background1" w:themeFillShade="A6"/>
        <w:spacing w:before="120" w:after="240"/>
        <w:jc w:val="right"/>
        <w:rPr>
          <w:sz w:val="16"/>
          <w:szCs w:val="16"/>
          <w:lang w:val="es-ES"/>
        </w:rPr>
      </w:pPr>
      <w:hyperlink w:anchor="ToC" w:history="1">
        <w:r w:rsidR="00E56ACF" w:rsidRPr="000F0B01">
          <w:rPr>
            <w:rStyle w:val="Hyperlink"/>
            <w:sz w:val="16"/>
            <w:szCs w:val="16"/>
            <w:lang w:val="es-ES"/>
          </w:rPr>
          <w:t>Tabla de contenidos</w:t>
        </w:r>
      </w:hyperlink>
      <w:r w:rsidR="00E56ACF" w:rsidRPr="000F0B01">
        <w:rPr>
          <w:sz w:val="16"/>
          <w:szCs w:val="16"/>
          <w:lang w:val="es-ES"/>
        </w:rPr>
        <w:t xml:space="preserve"> / </w:t>
      </w:r>
      <w:hyperlink w:anchor="ChartKey" w:history="1">
        <w:r w:rsidR="00E56ACF" w:rsidRPr="000F0B01">
          <w:rPr>
            <w:rStyle w:val="Hyperlink"/>
            <w:sz w:val="16"/>
            <w:szCs w:val="16"/>
            <w:lang w:val="es-ES"/>
          </w:rPr>
          <w:t>Clave de gráficos</w:t>
        </w:r>
      </w:hyperlink>
      <w:r w:rsidR="00E56ACF" w:rsidRPr="000F0B01">
        <w:rPr>
          <w:sz w:val="16"/>
          <w:szCs w:val="16"/>
          <w:lang w:val="es-ES"/>
        </w:rPr>
        <w:t xml:space="preserve"> / </w:t>
      </w:r>
      <w:hyperlink w:anchor="Index" w:history="1">
        <w:r w:rsidR="00E56ACF" w:rsidRPr="000F0B01">
          <w:rPr>
            <w:rStyle w:val="Hyperlink"/>
            <w:sz w:val="16"/>
            <w:szCs w:val="16"/>
            <w:lang w:val="es-ES"/>
          </w:rPr>
          <w:t>Índice</w:t>
        </w:r>
      </w:hyperlink>
    </w:p>
    <w:p w14:paraId="6347136C" w14:textId="77777777" w:rsidR="00C13DF8" w:rsidRPr="000F0B01" w:rsidRDefault="009708AE" w:rsidP="00B26BEF">
      <w:pPr>
        <w:pStyle w:val="ProductList-Offering2Heading"/>
        <w:outlineLvl w:val="2"/>
        <w:rPr>
          <w:lang w:val="es-ES"/>
        </w:rPr>
      </w:pPr>
      <w:r w:rsidRPr="000F0B01">
        <w:rPr>
          <w:lang w:val="es-ES"/>
        </w:rPr>
        <w:tab/>
      </w:r>
      <w:bookmarkStart w:id="744" w:name="_Toc379797257"/>
      <w:bookmarkStart w:id="745" w:name="_Toc380513282"/>
      <w:bookmarkStart w:id="746" w:name="_Toc380655324"/>
      <w:bookmarkStart w:id="747" w:name="_Toc404671281"/>
      <w:r w:rsidRPr="000F0B01">
        <w:rPr>
          <w:lang w:val="es-ES"/>
        </w:rPr>
        <w:t>Visual Studio Team Foundation Server</w:t>
      </w:r>
      <w:bookmarkEnd w:id="730"/>
      <w:bookmarkEnd w:id="731"/>
      <w:bookmarkEnd w:id="744"/>
      <w:bookmarkEnd w:id="745"/>
      <w:bookmarkEnd w:id="746"/>
      <w:bookmarkEnd w:id="74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50"/>
        <w:gridCol w:w="540"/>
        <w:gridCol w:w="540"/>
        <w:gridCol w:w="630"/>
        <w:gridCol w:w="453"/>
        <w:gridCol w:w="595"/>
        <w:gridCol w:w="662"/>
        <w:gridCol w:w="529"/>
        <w:gridCol w:w="596"/>
        <w:gridCol w:w="595"/>
        <w:gridCol w:w="595"/>
        <w:gridCol w:w="655"/>
        <w:gridCol w:w="536"/>
        <w:gridCol w:w="724"/>
      </w:tblGrid>
      <w:tr w:rsidR="0036362F" w:rsidRPr="000F0B01" w14:paraId="6347137B" w14:textId="77777777" w:rsidTr="009E7A7B">
        <w:trPr>
          <w:tblHeader/>
        </w:trPr>
        <w:tc>
          <w:tcPr>
            <w:tcW w:w="3150" w:type="dxa"/>
            <w:tcBorders>
              <w:bottom w:val="nil"/>
            </w:tcBorders>
            <w:shd w:val="clear" w:color="auto" w:fill="00188F"/>
          </w:tcPr>
          <w:p w14:paraId="6347136D" w14:textId="77777777" w:rsidR="0036362F" w:rsidRPr="000F0B01" w:rsidRDefault="0036362F" w:rsidP="00C05A53">
            <w:pPr>
              <w:pStyle w:val="ProductList-OfferingBody"/>
              <w:ind w:left="-28"/>
              <w:rPr>
                <w:color w:val="FFFFFF" w:themeColor="background1"/>
                <w:lang w:val="es-ES"/>
              </w:rPr>
            </w:pPr>
            <w:r w:rsidRPr="000F0B01">
              <w:rPr>
                <w:color w:val="FFFFFF" w:themeColor="background1"/>
                <w:lang w:val="es-ES"/>
              </w:rPr>
              <w:t>Productos</w:t>
            </w:r>
          </w:p>
        </w:tc>
        <w:tc>
          <w:tcPr>
            <w:tcW w:w="540" w:type="dxa"/>
            <w:tcBorders>
              <w:bottom w:val="nil"/>
            </w:tcBorders>
            <w:shd w:val="clear" w:color="auto" w:fill="00188F"/>
            <w:vAlign w:val="center"/>
          </w:tcPr>
          <w:p w14:paraId="6347136E" w14:textId="77777777" w:rsidR="0036362F" w:rsidRPr="000F0B01" w:rsidRDefault="0036362F" w:rsidP="00561D26">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Fecha de disponibilidad</w:instrText>
            </w:r>
            <w:r w:rsidRPr="000F0B01">
              <w:rPr>
                <w:lang w:val="es-ES"/>
              </w:rPr>
              <w:instrText xml:space="preserve">” </w:instrText>
            </w:r>
            <w:r w:rsidRPr="000F0B01">
              <w:rPr>
                <w:lang w:val="es-ES"/>
              </w:rPr>
              <w:fldChar w:fldCharType="separate"/>
            </w:r>
            <w:r w:rsidRPr="000F0B01">
              <w:rPr>
                <w:lang w:val="es-ES"/>
              </w:rPr>
              <w:t>DA</w:t>
            </w:r>
            <w:r w:rsidRPr="000F0B01">
              <w:rPr>
                <w:lang w:val="es-ES"/>
              </w:rPr>
              <w:fldChar w:fldCharType="end"/>
            </w:r>
          </w:p>
        </w:tc>
        <w:tc>
          <w:tcPr>
            <w:tcW w:w="540" w:type="dxa"/>
            <w:tcBorders>
              <w:bottom w:val="nil"/>
            </w:tcBorders>
            <w:shd w:val="clear" w:color="auto" w:fill="00188F"/>
            <w:vAlign w:val="center"/>
          </w:tcPr>
          <w:p w14:paraId="6347136F" w14:textId="77777777" w:rsidR="0036362F" w:rsidRPr="000F0B01" w:rsidRDefault="0036362F" w:rsidP="00561D26">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Licencia</w:instrText>
            </w:r>
            <w:r w:rsidRPr="000F0B01">
              <w:rPr>
                <w:lang w:val="es-ES"/>
              </w:rPr>
              <w:instrText xml:space="preserve">” </w:instrText>
            </w:r>
            <w:r w:rsidRPr="000F0B01">
              <w:rPr>
                <w:lang w:val="es-ES"/>
              </w:rPr>
              <w:fldChar w:fldCharType="separate"/>
            </w:r>
            <w:r w:rsidRPr="000F0B01">
              <w:rPr>
                <w:lang w:val="es-ES"/>
              </w:rPr>
              <w:t xml:space="preserve"> L</w:t>
            </w:r>
            <w:r w:rsidRPr="000F0B01">
              <w:rPr>
                <w:lang w:val="es-ES"/>
              </w:rPr>
              <w:fldChar w:fldCharType="end"/>
            </w:r>
          </w:p>
        </w:tc>
        <w:tc>
          <w:tcPr>
            <w:tcW w:w="630" w:type="dxa"/>
            <w:tcBorders>
              <w:bottom w:val="nil"/>
            </w:tcBorders>
            <w:shd w:val="clear" w:color="auto" w:fill="00188F"/>
            <w:vAlign w:val="center"/>
          </w:tcPr>
          <w:p w14:paraId="63471370" w14:textId="77777777" w:rsidR="0036362F" w:rsidRPr="000F0B01" w:rsidRDefault="0036362F" w:rsidP="00561D26">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Licencia y Software Assurance</w:instrText>
            </w:r>
            <w:r w:rsidRPr="000F0B01">
              <w:rPr>
                <w:lang w:val="es-ES"/>
              </w:rPr>
              <w:instrText xml:space="preserve">” </w:instrText>
            </w:r>
            <w:r w:rsidRPr="000F0B01">
              <w:rPr>
                <w:lang w:val="es-ES"/>
              </w:rPr>
              <w:fldChar w:fldCharType="separate"/>
            </w:r>
            <w:r w:rsidRPr="000F0B01">
              <w:rPr>
                <w:lang w:val="es-ES"/>
              </w:rPr>
              <w:t>L/SA</w:t>
            </w:r>
            <w:r w:rsidRPr="000F0B01">
              <w:rPr>
                <w:lang w:val="es-ES"/>
              </w:rPr>
              <w:fldChar w:fldCharType="end"/>
            </w:r>
          </w:p>
        </w:tc>
        <w:tc>
          <w:tcPr>
            <w:tcW w:w="453" w:type="dxa"/>
            <w:tcBorders>
              <w:bottom w:val="nil"/>
              <w:right w:val="single" w:sz="12" w:space="0" w:color="FFFFFF" w:themeColor="background1"/>
            </w:tcBorders>
            <w:shd w:val="clear" w:color="auto" w:fill="00188F"/>
            <w:vAlign w:val="center"/>
          </w:tcPr>
          <w:p w14:paraId="63471371" w14:textId="77777777" w:rsidR="0036362F" w:rsidRPr="000F0B01" w:rsidRDefault="0036362F" w:rsidP="00561D26">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lang w:val="es-ES"/>
              </w:rPr>
              <w:instrText>Software Assurance</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SA</w:t>
            </w:r>
            <w:r w:rsidRPr="000F0B01">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63471372" w14:textId="77777777" w:rsidR="0036362F" w:rsidRPr="000F0B01" w:rsidRDefault="0036362F" w:rsidP="00561D26">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Contrato Campus y School</w:instrText>
            </w:r>
            <w:r w:rsidRPr="000F0B01">
              <w:rPr>
                <w:lang w:val="es-ES"/>
              </w:rPr>
              <w:instrText xml:space="preserve">” </w:instrText>
            </w:r>
            <w:r w:rsidRPr="000F0B01">
              <w:rPr>
                <w:lang w:val="es-ES"/>
              </w:rPr>
              <w:fldChar w:fldCharType="separate"/>
            </w:r>
            <w:r w:rsidRPr="000F0B01">
              <w:rPr>
                <w:lang w:val="es-ES"/>
              </w:rPr>
              <w:t>CA/SA</w:t>
            </w:r>
            <w:r w:rsidRPr="000F0B01">
              <w:rPr>
                <w:lang w:val="es-ES"/>
              </w:rPr>
              <w:fldChar w:fldCharType="end"/>
            </w:r>
          </w:p>
        </w:tc>
        <w:tc>
          <w:tcPr>
            <w:tcW w:w="662" w:type="dxa"/>
            <w:shd w:val="clear" w:color="auto" w:fill="00188F"/>
            <w:vAlign w:val="center"/>
          </w:tcPr>
          <w:p w14:paraId="63471373" w14:textId="77777777" w:rsidR="0036362F" w:rsidRPr="000F0B01" w:rsidRDefault="0036362F" w:rsidP="00561D26">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Contrato Enterprise y Contrato Enterprise Subscription</w:instrText>
            </w:r>
            <w:r w:rsidRPr="000F0B01">
              <w:rPr>
                <w:lang w:val="es-ES"/>
              </w:rPr>
              <w:instrText xml:space="preserve"> </w:instrText>
            </w:r>
            <w:r w:rsidRPr="000F0B01">
              <w:rPr>
                <w:lang w:val="es-ES"/>
              </w:rPr>
              <w:fldChar w:fldCharType="separate"/>
            </w:r>
            <w:r w:rsidRPr="000F0B01">
              <w:rPr>
                <w:lang w:val="es-ES"/>
              </w:rPr>
              <w:t>EA/EAS</w:t>
            </w:r>
            <w:r w:rsidRPr="000F0B01">
              <w:rPr>
                <w:lang w:val="es-ES"/>
              </w:rPr>
              <w:fldChar w:fldCharType="end"/>
            </w:r>
          </w:p>
        </w:tc>
        <w:tc>
          <w:tcPr>
            <w:tcW w:w="529" w:type="dxa"/>
            <w:shd w:val="clear" w:color="auto" w:fill="00188F"/>
            <w:vAlign w:val="center"/>
          </w:tcPr>
          <w:p w14:paraId="63471374" w14:textId="77777777" w:rsidR="0036362F" w:rsidRPr="000F0B01" w:rsidRDefault="0036362F" w:rsidP="00561D26">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Enrollment for Education Solutions</w:instrText>
            </w:r>
            <w:r w:rsidRPr="000F0B01">
              <w:rPr>
                <w:lang w:val="es-ES"/>
              </w:rPr>
              <w:instrText xml:space="preserve"> </w:instrText>
            </w:r>
            <w:r w:rsidRPr="000F0B01">
              <w:rPr>
                <w:lang w:val="es-ES"/>
              </w:rPr>
              <w:fldChar w:fldCharType="separate"/>
            </w:r>
            <w:r w:rsidRPr="000F0B01">
              <w:rPr>
                <w:lang w:val="es-ES"/>
              </w:rPr>
              <w:t>EES</w:t>
            </w:r>
            <w:r w:rsidRPr="000F0B01">
              <w:rPr>
                <w:lang w:val="es-ES"/>
              </w:rPr>
              <w:fldChar w:fldCharType="end"/>
            </w:r>
          </w:p>
        </w:tc>
        <w:tc>
          <w:tcPr>
            <w:tcW w:w="596" w:type="dxa"/>
            <w:shd w:val="clear" w:color="auto" w:fill="00188F"/>
            <w:vAlign w:val="center"/>
          </w:tcPr>
          <w:p w14:paraId="63471375" w14:textId="77777777" w:rsidR="0036362F" w:rsidRPr="000F0B01" w:rsidRDefault="0036362F" w:rsidP="00561D26">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Contrato de Servicios y Productos de Microsoft</w:instrText>
            </w:r>
            <w:r w:rsidRPr="000F0B01">
              <w:rPr>
                <w:color w:val="1F497D"/>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MPSA</w:t>
            </w:r>
            <w:r w:rsidRPr="000F0B01">
              <w:rPr>
                <w:color w:val="000000" w:themeColor="text1"/>
                <w:lang w:val="es-ES"/>
              </w:rPr>
              <w:fldChar w:fldCharType="end"/>
            </w:r>
          </w:p>
        </w:tc>
        <w:tc>
          <w:tcPr>
            <w:tcW w:w="595" w:type="dxa"/>
            <w:shd w:val="clear" w:color="auto" w:fill="00188F"/>
            <w:vAlign w:val="center"/>
          </w:tcPr>
          <w:p w14:paraId="63471376" w14:textId="77777777" w:rsidR="0036362F" w:rsidRPr="000F0B01" w:rsidRDefault="0036362F" w:rsidP="00561D26">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Licencia Open</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OL</w:t>
            </w:r>
            <w:r w:rsidRPr="000F0B01">
              <w:rPr>
                <w:color w:val="000000" w:themeColor="text1"/>
                <w:lang w:val="es-ES"/>
              </w:rPr>
              <w:fldChar w:fldCharType="end"/>
            </w:r>
          </w:p>
        </w:tc>
        <w:tc>
          <w:tcPr>
            <w:tcW w:w="595" w:type="dxa"/>
            <w:shd w:val="clear" w:color="auto" w:fill="00188F"/>
            <w:vAlign w:val="center"/>
          </w:tcPr>
          <w:p w14:paraId="63471377" w14:textId="77777777" w:rsidR="0036362F" w:rsidRPr="000F0B01" w:rsidRDefault="0036362F" w:rsidP="00561D26">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lang w:val="es-ES"/>
              </w:rPr>
              <w:instrText>Mínimo de Programas Open</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OM</w:t>
            </w:r>
            <w:r w:rsidRPr="000F0B01">
              <w:rPr>
                <w:color w:val="000000" w:themeColor="text1"/>
                <w:lang w:val="es-ES"/>
              </w:rPr>
              <w:fldChar w:fldCharType="end"/>
            </w:r>
          </w:p>
        </w:tc>
        <w:tc>
          <w:tcPr>
            <w:tcW w:w="655" w:type="dxa"/>
            <w:shd w:val="clear" w:color="auto" w:fill="00188F"/>
            <w:vAlign w:val="center"/>
          </w:tcPr>
          <w:p w14:paraId="63471378" w14:textId="77777777" w:rsidR="0036362F" w:rsidRPr="000F0B01" w:rsidRDefault="0036362F" w:rsidP="00561D26">
            <w:pPr>
              <w:pStyle w:val="ProductList-OfferingBody"/>
              <w:ind w:left="-113"/>
              <w:jc w:val="center"/>
              <w:rPr>
                <w:color w:val="FFFFFF" w:themeColor="background1"/>
                <w:lang w:val="es-ES"/>
              </w:rPr>
            </w:pPr>
            <w:r w:rsidRPr="000F0B01">
              <w:rPr>
                <w:color w:val="FFFFFF" w:themeColor="background1"/>
                <w:lang w:val="es-ES"/>
              </w:rPr>
              <w:fldChar w:fldCharType="begin"/>
            </w:r>
            <w:r w:rsidRPr="000F0B01">
              <w:rPr>
                <w:color w:val="FFFFFF" w:themeColor="background1"/>
                <w:lang w:val="es-ES"/>
              </w:rPr>
              <w:instrText xml:space="preserve"> AutoTextList  \s NoStyle \t “Open Value y Open Value Subscription” </w:instrText>
            </w:r>
            <w:r w:rsidRPr="000F0B01">
              <w:rPr>
                <w:color w:val="FFFFFF" w:themeColor="background1"/>
                <w:lang w:val="es-ES"/>
              </w:rPr>
              <w:fldChar w:fldCharType="separate"/>
            </w:r>
            <w:r w:rsidRPr="000F0B01">
              <w:rPr>
                <w:color w:val="FFFFFF" w:themeColor="background1"/>
                <w:lang w:val="es-ES"/>
              </w:rPr>
              <w:t>OV/OVS</w:t>
            </w:r>
            <w:r w:rsidRPr="000F0B01">
              <w:rPr>
                <w:color w:val="FFFFFF" w:themeColor="background1"/>
                <w:lang w:val="es-ES"/>
              </w:rPr>
              <w:fldChar w:fldCharType="end"/>
            </w:r>
          </w:p>
        </w:tc>
        <w:tc>
          <w:tcPr>
            <w:tcW w:w="536" w:type="dxa"/>
            <w:shd w:val="clear" w:color="auto" w:fill="00188F"/>
            <w:vAlign w:val="center"/>
          </w:tcPr>
          <w:p w14:paraId="63471379" w14:textId="77777777" w:rsidR="0036362F" w:rsidRPr="000F0B01" w:rsidRDefault="0036362F" w:rsidP="00561D26">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Select y Select Plus</w:instrText>
            </w:r>
            <w:r w:rsidRPr="000F0B01">
              <w:rPr>
                <w:lang w:val="es-ES"/>
              </w:rPr>
              <w:instrText xml:space="preserve">” </w:instrText>
            </w:r>
            <w:r w:rsidRPr="000F0B01">
              <w:rPr>
                <w:lang w:val="es-ES"/>
              </w:rPr>
              <w:fldChar w:fldCharType="separate"/>
            </w:r>
            <w:r w:rsidRPr="000F0B01">
              <w:rPr>
                <w:lang w:val="es-ES"/>
              </w:rPr>
              <w:t>S/S+</w:t>
            </w:r>
            <w:r w:rsidRPr="000F0B01">
              <w:rPr>
                <w:lang w:val="es-ES"/>
              </w:rPr>
              <w:fldChar w:fldCharType="end"/>
            </w:r>
          </w:p>
        </w:tc>
        <w:tc>
          <w:tcPr>
            <w:tcW w:w="724" w:type="dxa"/>
            <w:shd w:val="clear" w:color="auto" w:fill="00188F"/>
            <w:vAlign w:val="center"/>
          </w:tcPr>
          <w:p w14:paraId="6347137A" w14:textId="77777777" w:rsidR="0036362F" w:rsidRPr="000F0B01" w:rsidRDefault="0036362F" w:rsidP="00561D26">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Inscripción en la nube de servidor</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SCE</w:t>
            </w:r>
            <w:r w:rsidRPr="000F0B01">
              <w:rPr>
                <w:color w:val="000000" w:themeColor="text1"/>
                <w:lang w:val="es-ES"/>
              </w:rPr>
              <w:fldChar w:fldCharType="end"/>
            </w:r>
          </w:p>
        </w:tc>
      </w:tr>
      <w:tr w:rsidR="0036362F" w:rsidRPr="000F0B01" w14:paraId="6347138A" w14:textId="77777777" w:rsidTr="009E7A7B">
        <w:tc>
          <w:tcPr>
            <w:tcW w:w="3150" w:type="dxa"/>
            <w:tcBorders>
              <w:top w:val="nil"/>
              <w:left w:val="nil"/>
              <w:bottom w:val="dashSmallGap" w:sz="4" w:space="0" w:color="BFBFBF" w:themeColor="background1" w:themeShade="BF"/>
              <w:right w:val="nil"/>
            </w:tcBorders>
          </w:tcPr>
          <w:p w14:paraId="6347137C" w14:textId="77777777" w:rsidR="0036362F" w:rsidRPr="000F0B01" w:rsidRDefault="0036362F" w:rsidP="00166039">
            <w:pPr>
              <w:pStyle w:val="ProductList-Offering2"/>
              <w:rPr>
                <w:lang w:val="es-ES"/>
              </w:rPr>
            </w:pPr>
            <w:bookmarkStart w:id="748" w:name="_Toc379797258"/>
            <w:bookmarkStart w:id="749" w:name="_Toc380513283"/>
            <w:bookmarkStart w:id="750" w:name="_Toc380655325"/>
            <w:bookmarkStart w:id="751" w:name="_Toc404671282"/>
            <w:r w:rsidRPr="000F0B01">
              <w:rPr>
                <w:lang w:val="es-ES"/>
              </w:rPr>
              <w:t>Visual Studio Team Foundation Server 2013 con tecnología SQL Server 2010</w:t>
            </w:r>
            <w:bookmarkEnd w:id="748"/>
            <w:bookmarkEnd w:id="749"/>
            <w:bookmarkEnd w:id="750"/>
            <w:bookmarkEnd w:id="751"/>
            <w:r w:rsidRPr="000F0B01">
              <w:rPr>
                <w:lang w:val="es-ES"/>
              </w:rPr>
              <w:fldChar w:fldCharType="begin"/>
            </w:r>
            <w:r w:rsidRPr="000F0B01">
              <w:rPr>
                <w:lang w:val="es-ES"/>
              </w:rPr>
              <w:instrText>XE "Visual Studio Team Foundation Server 2013 con tecnología SQL Server 2010"</w:instrText>
            </w:r>
            <w:r w:rsidRPr="000F0B01">
              <w:rPr>
                <w:lang w:val="es-ES"/>
              </w:rPr>
              <w:fldChar w:fldCharType="end"/>
            </w:r>
          </w:p>
        </w:tc>
        <w:tc>
          <w:tcPr>
            <w:tcW w:w="540" w:type="dxa"/>
            <w:tcBorders>
              <w:top w:val="nil"/>
              <w:left w:val="nil"/>
              <w:bottom w:val="dashSmallGap" w:sz="4" w:space="0" w:color="BFBFBF" w:themeColor="background1" w:themeShade="BF"/>
              <w:right w:val="nil"/>
            </w:tcBorders>
            <w:vAlign w:val="center"/>
          </w:tcPr>
          <w:p w14:paraId="6347137D" w14:textId="77777777" w:rsidR="0036362F" w:rsidRPr="000F0B01" w:rsidRDefault="0036362F" w:rsidP="00561D26">
            <w:pPr>
              <w:pStyle w:val="ProductList-OfferingBody"/>
              <w:ind w:left="-113"/>
              <w:jc w:val="center"/>
              <w:rPr>
                <w:lang w:val="es-ES"/>
              </w:rPr>
            </w:pPr>
            <w:r w:rsidRPr="000F0B01">
              <w:rPr>
                <w:lang w:val="es-ES"/>
              </w:rPr>
              <w:t>10/13</w:t>
            </w:r>
          </w:p>
        </w:tc>
        <w:tc>
          <w:tcPr>
            <w:tcW w:w="540" w:type="dxa"/>
            <w:tcBorders>
              <w:top w:val="nil"/>
              <w:left w:val="nil"/>
              <w:bottom w:val="dashSmallGap" w:sz="4" w:space="0" w:color="BFBFBF" w:themeColor="background1" w:themeShade="BF"/>
              <w:right w:val="nil"/>
            </w:tcBorders>
            <w:vAlign w:val="center"/>
          </w:tcPr>
          <w:p w14:paraId="6347137E" w14:textId="77777777" w:rsidR="0036362F" w:rsidRPr="000F0B01" w:rsidRDefault="0036362F" w:rsidP="00561D26">
            <w:pPr>
              <w:pStyle w:val="ProductList-OfferingBody"/>
              <w:ind w:left="-113"/>
              <w:jc w:val="center"/>
              <w:rPr>
                <w:lang w:val="es-ES"/>
              </w:rPr>
            </w:pPr>
            <w:r w:rsidRPr="000F0B01">
              <w:rPr>
                <w:lang w:val="es-ES"/>
              </w:rPr>
              <w:t>5</w:t>
            </w:r>
          </w:p>
        </w:tc>
        <w:tc>
          <w:tcPr>
            <w:tcW w:w="630" w:type="dxa"/>
            <w:tcBorders>
              <w:top w:val="nil"/>
              <w:left w:val="nil"/>
              <w:bottom w:val="dashSmallGap" w:sz="4" w:space="0" w:color="BFBFBF" w:themeColor="background1" w:themeShade="BF"/>
              <w:right w:val="nil"/>
            </w:tcBorders>
            <w:vAlign w:val="center"/>
          </w:tcPr>
          <w:p w14:paraId="6347137F" w14:textId="77777777" w:rsidR="0036362F" w:rsidRPr="000F0B01" w:rsidRDefault="0036362F" w:rsidP="00561D26">
            <w:pPr>
              <w:pStyle w:val="ProductList-OfferingBody"/>
              <w:ind w:left="-113"/>
              <w:jc w:val="center"/>
              <w:rPr>
                <w:lang w:val="es-ES"/>
              </w:rPr>
            </w:pPr>
            <w:r w:rsidRPr="000F0B01">
              <w:rPr>
                <w:lang w:val="es-ES"/>
              </w:rPr>
              <w:t>8</w:t>
            </w:r>
          </w:p>
        </w:tc>
        <w:tc>
          <w:tcPr>
            <w:tcW w:w="453" w:type="dxa"/>
            <w:tcBorders>
              <w:top w:val="nil"/>
              <w:left w:val="nil"/>
              <w:bottom w:val="dashSmallGap" w:sz="4" w:space="0" w:color="BFBFBF" w:themeColor="background1" w:themeShade="BF"/>
              <w:right w:val="single" w:sz="12" w:space="0" w:color="FFFFFF" w:themeColor="background1"/>
            </w:tcBorders>
            <w:vAlign w:val="center"/>
          </w:tcPr>
          <w:p w14:paraId="63471380" w14:textId="77777777" w:rsidR="0036362F" w:rsidRPr="000F0B01" w:rsidRDefault="0036362F" w:rsidP="00561D26">
            <w:pPr>
              <w:pStyle w:val="ProductList-OfferingBody"/>
              <w:ind w:left="-113"/>
              <w:jc w:val="center"/>
              <w:rPr>
                <w:lang w:val="es-ES"/>
              </w:rPr>
            </w:pPr>
            <w:r w:rsidRPr="000F0B01">
              <w:rPr>
                <w:lang w:val="es-ES"/>
              </w:rPr>
              <w:t>3</w:t>
            </w:r>
          </w:p>
        </w:tc>
        <w:tc>
          <w:tcPr>
            <w:tcW w:w="595" w:type="dxa"/>
            <w:tcBorders>
              <w:left w:val="single" w:sz="12" w:space="0" w:color="FFFFFF" w:themeColor="background1"/>
            </w:tcBorders>
            <w:shd w:val="clear" w:color="auto" w:fill="70AD47" w:themeFill="accent6"/>
            <w:vAlign w:val="center"/>
          </w:tcPr>
          <w:p w14:paraId="63471381" w14:textId="77777777" w:rsidR="0036362F" w:rsidRPr="000F0B01" w:rsidRDefault="0036362F" w:rsidP="00561D26">
            <w:pPr>
              <w:pStyle w:val="ProductList-OfferingBody"/>
              <w:ind w:left="-113"/>
              <w:jc w:val="center"/>
              <w:rPr>
                <w:lang w:val="es-ES"/>
              </w:rPr>
            </w:pPr>
            <w:r w:rsidRPr="000F0B01">
              <w:rPr>
                <w:lang w:val="es-ES"/>
              </w:rPr>
              <w:t>5</w:t>
            </w:r>
          </w:p>
        </w:tc>
        <w:tc>
          <w:tcPr>
            <w:tcW w:w="662" w:type="dxa"/>
            <w:shd w:val="clear" w:color="auto" w:fill="70AD47" w:themeFill="accent6"/>
            <w:vAlign w:val="center"/>
          </w:tcPr>
          <w:p w14:paraId="63471382" w14:textId="77777777" w:rsidR="0036362F" w:rsidRPr="000F0B01" w:rsidRDefault="0036362F" w:rsidP="00561D26">
            <w:pPr>
              <w:pStyle w:val="ProductList-OfferingBody"/>
              <w:ind w:left="0" w:right="0"/>
              <w:jc w:val="center"/>
              <w:rPr>
                <w:lang w:val="es-ES"/>
              </w:rPr>
            </w:pP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w:t>
            </w:r>
            <w:r w:rsidRPr="000F0B01">
              <w:rPr>
                <w:lang w:val="es-ES"/>
              </w:rPr>
              <w:fldChar w:fldCharType="end"/>
            </w:r>
            <w:r w:rsidRPr="000F0B01">
              <w:rPr>
                <w:lang w:val="es-ES"/>
              </w:rPr>
              <w:t>,</w:t>
            </w:r>
            <w:r w:rsidR="009271C1" w:rsidRPr="000F0B01">
              <w:rPr>
                <w:lang w:val="es-ES"/>
              </w:rPr>
              <w:t xml:space="preserve"> </w:t>
            </w:r>
            <w:r w:rsidRPr="000F0B01">
              <w:rPr>
                <w:lang w:val="es-ES"/>
              </w:rPr>
              <w:fldChar w:fldCharType="begin"/>
            </w:r>
            <w:r w:rsidRPr="000F0B01">
              <w:rPr>
                <w:lang w:val="es-ES"/>
              </w:rPr>
              <w:instrText xml:space="preserve"> AutoTextList  \sNoStyle\t "Additional Product"</w:instrText>
            </w:r>
            <w:r w:rsidRPr="000F0B01">
              <w:rPr>
                <w:lang w:val="es-ES"/>
              </w:rPr>
              <w:fldChar w:fldCharType="separate"/>
            </w:r>
            <w:r w:rsidRPr="000F0B01">
              <w:rPr>
                <w:lang w:val="es-ES"/>
              </w:rPr>
              <w:fldChar w:fldCharType="begin"/>
            </w:r>
            <w:r w:rsidRPr="000F0B01">
              <w:rPr>
                <w:lang w:val="es-ES"/>
              </w:rPr>
              <w:instrText xml:space="preserve"> AutoTextList  \s NoStyle \t “Producto de Application Platform” </w:instrText>
            </w:r>
            <w:r w:rsidRPr="000F0B01">
              <w:rPr>
                <w:lang w:val="es-ES"/>
              </w:rPr>
              <w:fldChar w:fldCharType="separate"/>
            </w:r>
            <w:r w:rsidRPr="000F0B01">
              <w:rPr>
                <w:lang w:val="es-ES"/>
              </w:rPr>
              <w:t>AP</w:t>
            </w:r>
            <w:r w:rsidRPr="000F0B01">
              <w:rPr>
                <w:lang w:val="es-ES"/>
              </w:rPr>
              <w:fldChar w:fldCharType="end"/>
            </w:r>
            <w:r w:rsidRPr="000F0B01">
              <w:rPr>
                <w:lang w:val="es-ES"/>
              </w:rPr>
              <w:t xml:space="preserve"> </w:t>
            </w:r>
            <w:r w:rsidRPr="000F0B01">
              <w:rPr>
                <w:lang w:val="es-ES"/>
              </w:rPr>
              <w:fldChar w:fldCharType="end"/>
            </w:r>
          </w:p>
        </w:tc>
        <w:tc>
          <w:tcPr>
            <w:tcW w:w="529" w:type="dxa"/>
            <w:shd w:val="clear" w:color="auto" w:fill="70AD47" w:themeFill="accent6"/>
            <w:vAlign w:val="center"/>
          </w:tcPr>
          <w:p w14:paraId="63471383" w14:textId="77777777" w:rsidR="0036362F" w:rsidRPr="000F0B01" w:rsidRDefault="0036362F" w:rsidP="00561D26">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c>
          <w:tcPr>
            <w:tcW w:w="596" w:type="dxa"/>
            <w:shd w:val="clear" w:color="auto" w:fill="70AD47" w:themeFill="accent6"/>
            <w:vAlign w:val="center"/>
          </w:tcPr>
          <w:p w14:paraId="63471384" w14:textId="77777777" w:rsidR="0036362F" w:rsidRPr="000F0B01" w:rsidRDefault="0036362F" w:rsidP="00561D26">
            <w:pPr>
              <w:pStyle w:val="ProductList-OfferingBody"/>
              <w:ind w:left="-113"/>
              <w:jc w:val="center"/>
              <w:rPr>
                <w:lang w:val="es-ES"/>
              </w:rPr>
            </w:pPr>
          </w:p>
        </w:tc>
        <w:tc>
          <w:tcPr>
            <w:tcW w:w="595" w:type="dxa"/>
            <w:shd w:val="clear" w:color="auto" w:fill="70AD47" w:themeFill="accent6"/>
            <w:vAlign w:val="center"/>
          </w:tcPr>
          <w:p w14:paraId="63471385" w14:textId="77777777" w:rsidR="0036362F" w:rsidRPr="000F0B01" w:rsidRDefault="0036362F" w:rsidP="00561D26">
            <w:pPr>
              <w:pStyle w:val="ProductList-OfferingBody"/>
              <w:ind w:left="-113"/>
              <w:jc w:val="center"/>
              <w:rPr>
                <w:lang w:val="es-ES"/>
              </w:rPr>
            </w:pPr>
          </w:p>
        </w:tc>
        <w:tc>
          <w:tcPr>
            <w:tcW w:w="595" w:type="dxa"/>
            <w:shd w:val="clear" w:color="auto" w:fill="BFBFBF" w:themeFill="background1" w:themeFillShade="BF"/>
            <w:vAlign w:val="center"/>
          </w:tcPr>
          <w:p w14:paraId="63471386" w14:textId="77777777" w:rsidR="0036362F" w:rsidRPr="000F0B01" w:rsidRDefault="0036362F" w:rsidP="00561D26">
            <w:pPr>
              <w:pStyle w:val="ProductList-OfferingBody"/>
              <w:ind w:left="-113"/>
              <w:jc w:val="center"/>
              <w:rPr>
                <w:lang w:val="es-ES"/>
              </w:rPr>
            </w:pPr>
          </w:p>
        </w:tc>
        <w:tc>
          <w:tcPr>
            <w:tcW w:w="655" w:type="dxa"/>
            <w:shd w:val="clear" w:color="auto" w:fill="70AD47" w:themeFill="accent6"/>
            <w:vAlign w:val="center"/>
          </w:tcPr>
          <w:p w14:paraId="63471387" w14:textId="77777777" w:rsidR="0036362F" w:rsidRPr="000F0B01" w:rsidRDefault="0036362F" w:rsidP="00561D26">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“No toda la organización en Open Value” </w:instrText>
            </w:r>
            <w:r w:rsidRPr="000F0B01">
              <w:rPr>
                <w:sz w:val="16"/>
                <w:szCs w:val="16"/>
                <w:lang w:val="es-ES"/>
              </w:rPr>
              <w:fldChar w:fldCharType="separate"/>
            </w:r>
            <w:r w:rsidRPr="000F0B01">
              <w:rPr>
                <w:sz w:val="16"/>
                <w:szCs w:val="16"/>
                <w:lang w:val="es-ES"/>
              </w:rPr>
              <w:t xml:space="preserve"> P</w:t>
            </w:r>
            <w:r w:rsidRPr="000F0B01">
              <w:rPr>
                <w:sz w:val="16"/>
                <w:szCs w:val="16"/>
                <w:lang w:val="es-ES"/>
              </w:rPr>
              <w:fldChar w:fldCharType="end"/>
            </w:r>
          </w:p>
        </w:tc>
        <w:tc>
          <w:tcPr>
            <w:tcW w:w="536" w:type="dxa"/>
            <w:shd w:val="clear" w:color="auto" w:fill="70AD47" w:themeFill="accent6"/>
            <w:vAlign w:val="center"/>
          </w:tcPr>
          <w:p w14:paraId="63471388" w14:textId="77777777" w:rsidR="0036362F" w:rsidRPr="000F0B01" w:rsidRDefault="0036362F" w:rsidP="00561D26">
            <w:pPr>
              <w:pStyle w:val="ProductList-OfferingBody"/>
              <w:ind w:left="-113"/>
              <w:jc w:val="center"/>
              <w:rPr>
                <w:lang w:val="es-ES"/>
              </w:rPr>
            </w:pPr>
          </w:p>
        </w:tc>
        <w:tc>
          <w:tcPr>
            <w:tcW w:w="724" w:type="dxa"/>
            <w:shd w:val="clear" w:color="auto" w:fill="70AD47" w:themeFill="accent6"/>
            <w:vAlign w:val="center"/>
          </w:tcPr>
          <w:p w14:paraId="63471389" w14:textId="77777777" w:rsidR="0036362F" w:rsidRPr="000F0B01" w:rsidRDefault="0036362F" w:rsidP="00561D26">
            <w:pPr>
              <w:pStyle w:val="ProductList-OfferingBody"/>
              <w:ind w:left="0" w:right="0"/>
              <w:jc w:val="center"/>
              <w:rPr>
                <w:lang w:val="es-ES"/>
              </w:rPr>
            </w:pPr>
            <w:r w:rsidRPr="000F0B01">
              <w:rPr>
                <w:lang w:val="es-ES"/>
              </w:rPr>
              <w:fldChar w:fldCharType="begin"/>
            </w:r>
            <w:r w:rsidRPr="000F0B01">
              <w:rPr>
                <w:lang w:val="es-ES"/>
              </w:rPr>
              <w:instrText xml:space="preserve"> AutoTextList  \s NoStyle \t “Producto de Herramientas y Servidor” </w:instrText>
            </w:r>
            <w:r w:rsidRPr="000F0B01">
              <w:rPr>
                <w:lang w:val="es-ES"/>
              </w:rPr>
              <w:fldChar w:fldCharType="separate"/>
            </w:r>
            <w:r w:rsidRPr="000F0B01">
              <w:rPr>
                <w:lang w:val="es-ES"/>
              </w:rPr>
              <w:t>SP</w:t>
            </w:r>
            <w:r w:rsidRPr="000F0B01">
              <w:rPr>
                <w:lang w:val="es-ES"/>
              </w:rPr>
              <w:fldChar w:fldCharType="end"/>
            </w:r>
          </w:p>
        </w:tc>
      </w:tr>
      <w:tr w:rsidR="0036362F" w:rsidRPr="000F0B01" w14:paraId="63471399" w14:textId="77777777" w:rsidTr="009E7A7B">
        <w:tc>
          <w:tcPr>
            <w:tcW w:w="3150" w:type="dxa"/>
            <w:tcBorders>
              <w:top w:val="dashSmallGap" w:sz="4" w:space="0" w:color="BFBFBF" w:themeColor="background1" w:themeShade="BF"/>
              <w:left w:val="nil"/>
              <w:bottom w:val="nil"/>
              <w:right w:val="nil"/>
            </w:tcBorders>
          </w:tcPr>
          <w:p w14:paraId="6347138B" w14:textId="77777777" w:rsidR="0036362F" w:rsidRPr="000F0B01" w:rsidRDefault="0036362F" w:rsidP="00166039">
            <w:pPr>
              <w:pStyle w:val="ProductList-Offering2"/>
              <w:rPr>
                <w:lang w:val="es-ES"/>
              </w:rPr>
            </w:pPr>
            <w:bookmarkStart w:id="752" w:name="_Toc379797259"/>
            <w:bookmarkStart w:id="753" w:name="_Toc380513284"/>
            <w:bookmarkStart w:id="754" w:name="_Toc380655326"/>
            <w:bookmarkStart w:id="755" w:name="_Toc404671283"/>
            <w:r w:rsidRPr="000F0B01">
              <w:rPr>
                <w:lang w:val="es-ES"/>
              </w:rPr>
              <w:t>Licencia CAL de Visual Studio Team Foundation Server 2013</w:t>
            </w:r>
            <w:bookmarkEnd w:id="752"/>
            <w:bookmarkEnd w:id="753"/>
            <w:r w:rsidRPr="000F0B01">
              <w:rPr>
                <w:lang w:val="es-ES"/>
              </w:rPr>
              <w:t xml:space="preserve"> (Dispositivo y Usuario)</w:t>
            </w:r>
            <w:bookmarkEnd w:id="754"/>
            <w:bookmarkEnd w:id="755"/>
            <w:r w:rsidRPr="000F0B01">
              <w:rPr>
                <w:lang w:val="es-ES"/>
              </w:rPr>
              <w:fldChar w:fldCharType="begin"/>
            </w:r>
            <w:r w:rsidRPr="000F0B01">
              <w:rPr>
                <w:lang w:val="es-ES"/>
              </w:rPr>
              <w:instrText>XE "Licencia CAL de Visual Studio Team Foundation Server 2013"</w:instrText>
            </w:r>
            <w:r w:rsidRPr="000F0B01">
              <w:rPr>
                <w:lang w:val="es-ES"/>
              </w:rPr>
              <w:fldChar w:fldCharType="end"/>
            </w:r>
          </w:p>
        </w:tc>
        <w:tc>
          <w:tcPr>
            <w:tcW w:w="540" w:type="dxa"/>
            <w:tcBorders>
              <w:top w:val="dashSmallGap" w:sz="4" w:space="0" w:color="BFBFBF" w:themeColor="background1" w:themeShade="BF"/>
              <w:left w:val="nil"/>
              <w:bottom w:val="nil"/>
              <w:right w:val="nil"/>
            </w:tcBorders>
            <w:vAlign w:val="center"/>
          </w:tcPr>
          <w:p w14:paraId="6347138C" w14:textId="77777777" w:rsidR="0036362F" w:rsidRPr="000F0B01" w:rsidRDefault="0036362F" w:rsidP="00561D26">
            <w:pPr>
              <w:pStyle w:val="ProductList-OfferingBody"/>
              <w:ind w:left="-113"/>
              <w:jc w:val="center"/>
              <w:rPr>
                <w:lang w:val="es-ES"/>
              </w:rPr>
            </w:pPr>
            <w:r w:rsidRPr="000F0B01">
              <w:rPr>
                <w:lang w:val="es-ES"/>
              </w:rPr>
              <w:t>10/13</w:t>
            </w:r>
          </w:p>
        </w:tc>
        <w:tc>
          <w:tcPr>
            <w:tcW w:w="540" w:type="dxa"/>
            <w:tcBorders>
              <w:top w:val="dashSmallGap" w:sz="4" w:space="0" w:color="BFBFBF" w:themeColor="background1" w:themeShade="BF"/>
              <w:left w:val="nil"/>
              <w:bottom w:val="nil"/>
              <w:right w:val="nil"/>
            </w:tcBorders>
            <w:vAlign w:val="center"/>
          </w:tcPr>
          <w:p w14:paraId="6347138D" w14:textId="77777777" w:rsidR="0036362F" w:rsidRPr="000F0B01" w:rsidRDefault="0036362F" w:rsidP="00561D26">
            <w:pPr>
              <w:pStyle w:val="ProductList-OfferingBody"/>
              <w:ind w:left="-113"/>
              <w:jc w:val="center"/>
              <w:rPr>
                <w:lang w:val="es-ES"/>
              </w:rPr>
            </w:pPr>
            <w:r w:rsidRPr="000F0B01">
              <w:rPr>
                <w:lang w:val="es-ES"/>
              </w:rPr>
              <w:t>5</w:t>
            </w:r>
          </w:p>
        </w:tc>
        <w:tc>
          <w:tcPr>
            <w:tcW w:w="630" w:type="dxa"/>
            <w:tcBorders>
              <w:top w:val="dashSmallGap" w:sz="4" w:space="0" w:color="BFBFBF" w:themeColor="background1" w:themeShade="BF"/>
              <w:left w:val="nil"/>
              <w:bottom w:val="nil"/>
              <w:right w:val="nil"/>
            </w:tcBorders>
            <w:vAlign w:val="center"/>
          </w:tcPr>
          <w:p w14:paraId="6347138E" w14:textId="77777777" w:rsidR="0036362F" w:rsidRPr="000F0B01" w:rsidRDefault="0036362F" w:rsidP="00561D26">
            <w:pPr>
              <w:pStyle w:val="ProductList-OfferingBody"/>
              <w:ind w:left="-113"/>
              <w:jc w:val="center"/>
              <w:rPr>
                <w:lang w:val="es-ES"/>
              </w:rPr>
            </w:pPr>
            <w:r w:rsidRPr="000F0B01">
              <w:rPr>
                <w:lang w:val="es-ES"/>
              </w:rPr>
              <w:t>8</w:t>
            </w:r>
          </w:p>
        </w:tc>
        <w:tc>
          <w:tcPr>
            <w:tcW w:w="453" w:type="dxa"/>
            <w:tcBorders>
              <w:top w:val="dashSmallGap" w:sz="4" w:space="0" w:color="BFBFBF" w:themeColor="background1" w:themeShade="BF"/>
              <w:left w:val="nil"/>
              <w:bottom w:val="nil"/>
              <w:right w:val="single" w:sz="12" w:space="0" w:color="FFFFFF" w:themeColor="background1"/>
            </w:tcBorders>
            <w:vAlign w:val="center"/>
          </w:tcPr>
          <w:p w14:paraId="6347138F" w14:textId="77777777" w:rsidR="0036362F" w:rsidRPr="000F0B01" w:rsidRDefault="0036362F" w:rsidP="00561D26">
            <w:pPr>
              <w:pStyle w:val="ProductList-OfferingBody"/>
              <w:ind w:left="-113"/>
              <w:jc w:val="center"/>
              <w:rPr>
                <w:lang w:val="es-ES"/>
              </w:rPr>
            </w:pPr>
            <w:r w:rsidRPr="000F0B01">
              <w:rPr>
                <w:lang w:val="es-ES"/>
              </w:rPr>
              <w:t>3</w:t>
            </w:r>
          </w:p>
        </w:tc>
        <w:tc>
          <w:tcPr>
            <w:tcW w:w="595" w:type="dxa"/>
            <w:tcBorders>
              <w:left w:val="single" w:sz="12" w:space="0" w:color="FFFFFF" w:themeColor="background1"/>
            </w:tcBorders>
            <w:shd w:val="clear" w:color="auto" w:fill="70AD47" w:themeFill="accent6"/>
            <w:vAlign w:val="center"/>
          </w:tcPr>
          <w:p w14:paraId="63471390" w14:textId="77777777" w:rsidR="0036362F" w:rsidRPr="000F0B01" w:rsidRDefault="0036362F" w:rsidP="00561D26">
            <w:pPr>
              <w:pStyle w:val="ProductList-OfferingBody"/>
              <w:ind w:left="-113"/>
              <w:jc w:val="center"/>
              <w:rPr>
                <w:lang w:val="es-ES"/>
              </w:rPr>
            </w:pPr>
            <w:r w:rsidRPr="000F0B01">
              <w:rPr>
                <w:lang w:val="es-ES"/>
              </w:rPr>
              <w:t>5</w:t>
            </w:r>
          </w:p>
        </w:tc>
        <w:tc>
          <w:tcPr>
            <w:tcW w:w="662" w:type="dxa"/>
            <w:shd w:val="clear" w:color="auto" w:fill="70AD47" w:themeFill="accent6"/>
            <w:vAlign w:val="center"/>
          </w:tcPr>
          <w:p w14:paraId="63471391" w14:textId="77777777" w:rsidR="0036362F" w:rsidRPr="000F0B01" w:rsidRDefault="0036362F" w:rsidP="00561D26">
            <w:pPr>
              <w:pStyle w:val="ProductList-OfferingBody"/>
              <w:ind w:left="0" w:right="0"/>
              <w:jc w:val="center"/>
              <w:rPr>
                <w:lang w:val="es-ES"/>
              </w:rPr>
            </w:pP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w:t>
            </w:r>
            <w:r w:rsidRPr="000F0B01">
              <w:rPr>
                <w:lang w:val="es-ES"/>
              </w:rPr>
              <w:fldChar w:fldCharType="end"/>
            </w:r>
            <w:r w:rsidRPr="000F0B01">
              <w:rPr>
                <w:lang w:val="es-ES"/>
              </w:rPr>
              <w:t>,</w:t>
            </w:r>
            <w:r w:rsidR="009271C1" w:rsidRPr="000F0B01">
              <w:rPr>
                <w:lang w:val="es-ES"/>
              </w:rPr>
              <w:t xml:space="preserve"> </w:t>
            </w:r>
            <w:r w:rsidRPr="000F0B01">
              <w:rPr>
                <w:lang w:val="es-ES"/>
              </w:rPr>
              <w:fldChar w:fldCharType="begin"/>
            </w:r>
            <w:r w:rsidRPr="000F0B01">
              <w:rPr>
                <w:lang w:val="es-ES"/>
              </w:rPr>
              <w:instrText xml:space="preserve"> AutoTextList  \sNoStyle\t "Additional Product"</w:instrText>
            </w:r>
            <w:r w:rsidRPr="000F0B01">
              <w:rPr>
                <w:lang w:val="es-ES"/>
              </w:rPr>
              <w:fldChar w:fldCharType="separate"/>
            </w:r>
            <w:r w:rsidRPr="000F0B01">
              <w:rPr>
                <w:lang w:val="es-ES"/>
              </w:rPr>
              <w:fldChar w:fldCharType="begin"/>
            </w:r>
            <w:r w:rsidRPr="000F0B01">
              <w:rPr>
                <w:lang w:val="es-ES"/>
              </w:rPr>
              <w:instrText xml:space="preserve"> AutoTextList  \s NoStyle \t “Producto de Application Platform” </w:instrText>
            </w:r>
            <w:r w:rsidRPr="000F0B01">
              <w:rPr>
                <w:lang w:val="es-ES"/>
              </w:rPr>
              <w:fldChar w:fldCharType="separate"/>
            </w:r>
            <w:r w:rsidRPr="000F0B01">
              <w:rPr>
                <w:lang w:val="es-ES"/>
              </w:rPr>
              <w:t>AP</w:t>
            </w:r>
            <w:r w:rsidRPr="000F0B01">
              <w:rPr>
                <w:lang w:val="es-ES"/>
              </w:rPr>
              <w:fldChar w:fldCharType="end"/>
            </w:r>
            <w:r w:rsidRPr="000F0B01">
              <w:rPr>
                <w:lang w:val="es-ES"/>
              </w:rPr>
              <w:t xml:space="preserve"> </w:t>
            </w:r>
            <w:r w:rsidRPr="000F0B01">
              <w:rPr>
                <w:lang w:val="es-ES"/>
              </w:rPr>
              <w:fldChar w:fldCharType="end"/>
            </w:r>
          </w:p>
        </w:tc>
        <w:tc>
          <w:tcPr>
            <w:tcW w:w="529" w:type="dxa"/>
            <w:shd w:val="clear" w:color="auto" w:fill="70AD47" w:themeFill="accent6"/>
            <w:vAlign w:val="center"/>
          </w:tcPr>
          <w:p w14:paraId="63471392" w14:textId="77777777" w:rsidR="0036362F" w:rsidRPr="000F0B01" w:rsidRDefault="0036362F" w:rsidP="00561D26">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c>
          <w:tcPr>
            <w:tcW w:w="596" w:type="dxa"/>
            <w:shd w:val="clear" w:color="auto" w:fill="70AD47" w:themeFill="accent6"/>
            <w:vAlign w:val="center"/>
          </w:tcPr>
          <w:p w14:paraId="63471393" w14:textId="77777777" w:rsidR="0036362F" w:rsidRPr="000F0B01" w:rsidRDefault="0036362F" w:rsidP="00561D26">
            <w:pPr>
              <w:pStyle w:val="ProductList-OfferingBody"/>
              <w:ind w:left="-113"/>
              <w:jc w:val="center"/>
              <w:rPr>
                <w:lang w:val="es-ES"/>
              </w:rPr>
            </w:pPr>
          </w:p>
        </w:tc>
        <w:tc>
          <w:tcPr>
            <w:tcW w:w="595" w:type="dxa"/>
            <w:shd w:val="clear" w:color="auto" w:fill="70AD47" w:themeFill="accent6"/>
            <w:vAlign w:val="center"/>
          </w:tcPr>
          <w:p w14:paraId="63471394" w14:textId="77777777" w:rsidR="0036362F" w:rsidRPr="000F0B01" w:rsidRDefault="0036362F" w:rsidP="00561D26">
            <w:pPr>
              <w:pStyle w:val="ProductList-OfferingBody"/>
              <w:ind w:left="-113"/>
              <w:jc w:val="center"/>
              <w:rPr>
                <w:lang w:val="es-ES"/>
              </w:rPr>
            </w:pPr>
          </w:p>
        </w:tc>
        <w:tc>
          <w:tcPr>
            <w:tcW w:w="595" w:type="dxa"/>
            <w:shd w:val="clear" w:color="auto" w:fill="BFBFBF" w:themeFill="background1" w:themeFillShade="BF"/>
            <w:vAlign w:val="center"/>
          </w:tcPr>
          <w:p w14:paraId="63471395" w14:textId="77777777" w:rsidR="0036362F" w:rsidRPr="000F0B01" w:rsidRDefault="0036362F" w:rsidP="00561D26">
            <w:pPr>
              <w:pStyle w:val="ProductList-OfferingBody"/>
              <w:ind w:left="-113"/>
              <w:jc w:val="center"/>
              <w:rPr>
                <w:lang w:val="es-ES"/>
              </w:rPr>
            </w:pPr>
          </w:p>
        </w:tc>
        <w:tc>
          <w:tcPr>
            <w:tcW w:w="655" w:type="dxa"/>
            <w:shd w:val="clear" w:color="auto" w:fill="70AD47" w:themeFill="accent6"/>
            <w:vAlign w:val="center"/>
          </w:tcPr>
          <w:p w14:paraId="63471396" w14:textId="77777777" w:rsidR="0036362F" w:rsidRPr="000F0B01" w:rsidRDefault="0036362F" w:rsidP="00561D26">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“No toda la organización en Open Value” </w:instrText>
            </w:r>
            <w:r w:rsidRPr="000F0B01">
              <w:rPr>
                <w:sz w:val="16"/>
                <w:szCs w:val="16"/>
                <w:lang w:val="es-ES"/>
              </w:rPr>
              <w:fldChar w:fldCharType="separate"/>
            </w:r>
            <w:r w:rsidRPr="000F0B01">
              <w:rPr>
                <w:sz w:val="16"/>
                <w:szCs w:val="16"/>
                <w:lang w:val="es-ES"/>
              </w:rPr>
              <w:t xml:space="preserve"> P</w:t>
            </w:r>
            <w:r w:rsidRPr="000F0B01">
              <w:rPr>
                <w:sz w:val="16"/>
                <w:szCs w:val="16"/>
                <w:lang w:val="es-ES"/>
              </w:rPr>
              <w:fldChar w:fldCharType="end"/>
            </w:r>
          </w:p>
        </w:tc>
        <w:tc>
          <w:tcPr>
            <w:tcW w:w="536" w:type="dxa"/>
            <w:shd w:val="clear" w:color="auto" w:fill="70AD47" w:themeFill="accent6"/>
            <w:vAlign w:val="center"/>
          </w:tcPr>
          <w:p w14:paraId="63471397" w14:textId="77777777" w:rsidR="0036362F" w:rsidRPr="000F0B01" w:rsidRDefault="0036362F" w:rsidP="00561D26">
            <w:pPr>
              <w:pStyle w:val="ProductList-OfferingBody"/>
              <w:ind w:left="-113"/>
              <w:jc w:val="center"/>
              <w:rPr>
                <w:lang w:val="es-ES"/>
              </w:rPr>
            </w:pPr>
          </w:p>
        </w:tc>
        <w:tc>
          <w:tcPr>
            <w:tcW w:w="724" w:type="dxa"/>
            <w:shd w:val="clear" w:color="auto" w:fill="70AD47" w:themeFill="accent6"/>
            <w:vAlign w:val="center"/>
          </w:tcPr>
          <w:p w14:paraId="63471398" w14:textId="77777777" w:rsidR="0036362F" w:rsidRPr="000F0B01" w:rsidRDefault="0036362F" w:rsidP="00561D26">
            <w:pPr>
              <w:pStyle w:val="ProductList-OfferingBody"/>
              <w:ind w:left="0" w:right="0"/>
              <w:jc w:val="center"/>
              <w:rPr>
                <w:lang w:val="es-ES"/>
              </w:rPr>
            </w:pPr>
            <w:r w:rsidRPr="000F0B01">
              <w:rPr>
                <w:lang w:val="es-ES"/>
              </w:rPr>
              <w:fldChar w:fldCharType="begin"/>
            </w:r>
            <w:r w:rsidRPr="000F0B01">
              <w:rPr>
                <w:lang w:val="es-ES"/>
              </w:rPr>
              <w:instrText xml:space="preserve"> AutoTextList  \s NoStyle \t “Producto de Herramientas y Servidor” </w:instrText>
            </w:r>
            <w:r w:rsidRPr="000F0B01">
              <w:rPr>
                <w:lang w:val="es-ES"/>
              </w:rPr>
              <w:fldChar w:fldCharType="separate"/>
            </w:r>
            <w:r w:rsidRPr="000F0B01">
              <w:rPr>
                <w:lang w:val="es-ES"/>
              </w:rPr>
              <w:t>SP</w:t>
            </w:r>
            <w:r w:rsidRPr="000F0B01">
              <w:rPr>
                <w:lang w:val="es-ES"/>
              </w:rPr>
              <w:fldChar w:fldCharType="end"/>
            </w:r>
          </w:p>
        </w:tc>
      </w:tr>
    </w:tbl>
    <w:p w14:paraId="6347139A" w14:textId="77777777" w:rsidR="00C13DF8" w:rsidRPr="000F0B01" w:rsidRDefault="00C13DF8" w:rsidP="004F3C6D">
      <w:pPr>
        <w:pStyle w:val="ProductList-Body"/>
        <w:rPr>
          <w:lang w:val="es-ES"/>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50"/>
        <w:gridCol w:w="3600"/>
        <w:gridCol w:w="3150"/>
      </w:tblGrid>
      <w:tr w:rsidR="00992355" w:rsidRPr="000F0B01" w14:paraId="6347139E" w14:textId="77777777" w:rsidTr="009C5692">
        <w:tc>
          <w:tcPr>
            <w:tcW w:w="4050" w:type="dxa"/>
          </w:tcPr>
          <w:p w14:paraId="6347139B" w14:textId="77777777" w:rsidR="00992355" w:rsidRPr="000F0B01" w:rsidRDefault="00992355" w:rsidP="00992355">
            <w:pPr>
              <w:pStyle w:val="ProductList-Body"/>
              <w:spacing w:before="20" w:after="20"/>
              <w:rPr>
                <w:b/>
                <w:lang w:val="es-ES"/>
              </w:rPr>
            </w:pPr>
            <w:r w:rsidRPr="000F0B01">
              <w:rPr>
                <w:lang w:val="es-ES"/>
              </w:rPr>
              <w:t xml:space="preserve">Versión anterior: </w:t>
            </w:r>
            <w:r w:rsidRPr="000F0B01">
              <w:rPr>
                <w:b/>
                <w:lang w:val="es-ES"/>
              </w:rPr>
              <w:t xml:space="preserve">Visual Studio Team Foundation </w:t>
            </w:r>
          </w:p>
        </w:tc>
        <w:tc>
          <w:tcPr>
            <w:tcW w:w="3600" w:type="dxa"/>
          </w:tcPr>
          <w:p w14:paraId="6347139C" w14:textId="77777777" w:rsidR="00992355" w:rsidRPr="000F0B01" w:rsidRDefault="00992355" w:rsidP="00992355">
            <w:pPr>
              <w:pStyle w:val="ProductList-Body"/>
              <w:spacing w:before="20" w:after="20"/>
              <w:rPr>
                <w:lang w:val="es-ES"/>
              </w:rPr>
            </w:pPr>
            <w:r w:rsidRPr="000F0B01">
              <w:rPr>
                <w:lang w:val="es-ES"/>
              </w:rPr>
              <w:t xml:space="preserve">Grupo de productos: </w:t>
            </w:r>
            <w:r w:rsidRPr="000F0B01">
              <w:rPr>
                <w:b/>
                <w:lang w:val="es-ES"/>
              </w:rPr>
              <w:t>Servidor</w:t>
            </w:r>
          </w:p>
        </w:tc>
        <w:tc>
          <w:tcPr>
            <w:tcW w:w="3150" w:type="dxa"/>
          </w:tcPr>
          <w:p w14:paraId="6347139D" w14:textId="77777777" w:rsidR="00992355" w:rsidRPr="000F0B01" w:rsidRDefault="00992355" w:rsidP="00992355">
            <w:pPr>
              <w:pStyle w:val="ProductList-Body"/>
              <w:spacing w:before="20" w:after="20"/>
              <w:rPr>
                <w:b/>
                <w:lang w:val="es-ES"/>
              </w:rPr>
            </w:pPr>
            <w:r w:rsidRPr="000F0B01">
              <w:rPr>
                <w:lang w:val="es-ES"/>
              </w:rPr>
              <w:t xml:space="preserve">Reducción elegible (SCE) </w:t>
            </w:r>
            <w:r w:rsidRPr="000F0B01">
              <w:rPr>
                <w:b/>
                <w:lang w:val="es-ES"/>
              </w:rPr>
              <w:t>Todos</w:t>
            </w:r>
          </w:p>
        </w:tc>
      </w:tr>
      <w:tr w:rsidR="00992355" w:rsidRPr="00465141" w14:paraId="634713A2" w14:textId="77777777" w:rsidTr="009C5692">
        <w:tc>
          <w:tcPr>
            <w:tcW w:w="4050" w:type="dxa"/>
          </w:tcPr>
          <w:p w14:paraId="6347139F" w14:textId="77777777" w:rsidR="00992355" w:rsidRPr="000F0B01" w:rsidRDefault="00992355" w:rsidP="007B34ED">
            <w:pPr>
              <w:pStyle w:val="ProductList-Body"/>
              <w:spacing w:before="20" w:after="20"/>
              <w:ind w:left="162"/>
              <w:rPr>
                <w:lang w:val="es-ES"/>
              </w:rPr>
            </w:pPr>
            <w:r w:rsidRPr="000F0B01">
              <w:rPr>
                <w:b/>
                <w:lang w:val="es-ES"/>
              </w:rPr>
              <w:t>Server 2012</w:t>
            </w:r>
            <w:r w:rsidRPr="000F0B01">
              <w:rPr>
                <w:lang w:val="es-ES"/>
              </w:rPr>
              <w:t xml:space="preserve"> (8/12)</w:t>
            </w:r>
          </w:p>
        </w:tc>
        <w:tc>
          <w:tcPr>
            <w:tcW w:w="3600" w:type="dxa"/>
          </w:tcPr>
          <w:p w14:paraId="634713A0" w14:textId="77777777" w:rsidR="00992355" w:rsidRPr="00E35280" w:rsidRDefault="00BD7BA1" w:rsidP="00992355">
            <w:pPr>
              <w:pStyle w:val="ProductList-Body"/>
              <w:spacing w:before="20" w:after="20"/>
              <w:rPr>
                <w:lang w:val="pt-BR"/>
              </w:rPr>
            </w:pPr>
            <w:hyperlink w:anchor="SoftwareAssurance" w:history="1">
              <w:r w:rsidR="00ED72FB" w:rsidRPr="00E35280">
                <w:rPr>
                  <w:rStyle w:val="Hyperlink"/>
                  <w:color w:val="000000" w:themeColor="text1"/>
                  <w:u w:val="none"/>
                  <w:lang w:val="pt-BR"/>
                </w:rPr>
                <w:t>Beneficios de Software Assurance</w:t>
              </w:r>
            </w:hyperlink>
            <w:r w:rsidR="00ED72FB" w:rsidRPr="00E35280">
              <w:rPr>
                <w:lang w:val="pt-BR"/>
              </w:rPr>
              <w:t xml:space="preserve">: </w:t>
            </w:r>
            <w:r w:rsidR="00ED72FB" w:rsidRPr="00E35280">
              <w:rPr>
                <w:b/>
                <w:lang w:val="pt-BR"/>
              </w:rPr>
              <w:t>Servidor</w:t>
            </w:r>
          </w:p>
        </w:tc>
        <w:tc>
          <w:tcPr>
            <w:tcW w:w="3150" w:type="dxa"/>
          </w:tcPr>
          <w:p w14:paraId="634713A1" w14:textId="77777777" w:rsidR="00992355" w:rsidRPr="00E35280" w:rsidRDefault="00992355" w:rsidP="00992355">
            <w:pPr>
              <w:pStyle w:val="ProductList-Body"/>
              <w:spacing w:before="20" w:after="20"/>
              <w:rPr>
                <w:lang w:val="pt-BR"/>
              </w:rPr>
            </w:pPr>
          </w:p>
        </w:tc>
      </w:tr>
    </w:tbl>
    <w:bookmarkStart w:id="756" w:name="_Toc378147648"/>
    <w:bookmarkStart w:id="757" w:name="_Toc378151550"/>
    <w:p w14:paraId="634713A3" w14:textId="77777777" w:rsidR="000F1869" w:rsidRPr="000F0B01" w:rsidRDefault="00E56ACF" w:rsidP="00585A48">
      <w:pPr>
        <w:pStyle w:val="ProductList-Body"/>
        <w:shd w:val="clear" w:color="auto" w:fill="A6A6A6" w:themeFill="background1" w:themeFillShade="A6"/>
        <w:spacing w:before="120" w:after="240"/>
        <w:jc w:val="right"/>
        <w:rPr>
          <w:rStyle w:val="Hyperlink"/>
          <w:sz w:val="16"/>
          <w:szCs w:val="16"/>
          <w:lang w:val="es-ES"/>
        </w:rPr>
      </w:pPr>
      <w:r w:rsidRPr="000F0B01">
        <w:rPr>
          <w:lang w:val="es-ES"/>
        </w:rPr>
        <w:fldChar w:fldCharType="begin"/>
      </w:r>
      <w:r w:rsidRPr="000F0B01">
        <w:rPr>
          <w:lang w:val="es-ES"/>
        </w:rPr>
        <w:instrText>HYPERLINK  \l "ToC"</w:instrText>
      </w:r>
      <w:r w:rsidRPr="000F0B01">
        <w:rPr>
          <w:lang w:val="es-ES"/>
        </w:rPr>
        <w:fldChar w:fldCharType="separate"/>
      </w:r>
      <w:r w:rsidRPr="000F0B01">
        <w:rPr>
          <w:rStyle w:val="Hyperlink"/>
          <w:sz w:val="16"/>
          <w:szCs w:val="16"/>
          <w:lang w:val="es-ES"/>
        </w:rPr>
        <w:t>Tabla de contenidos</w:t>
      </w:r>
      <w:r w:rsidRPr="000F0B01">
        <w:rPr>
          <w:lang w:val="es-ES"/>
        </w:rPr>
        <w:fldChar w:fldCharType="end"/>
      </w:r>
      <w:r w:rsidRPr="000F0B01">
        <w:rPr>
          <w:sz w:val="16"/>
          <w:szCs w:val="16"/>
          <w:lang w:val="es-ES"/>
        </w:rPr>
        <w:t xml:space="preserve"> / </w:t>
      </w:r>
      <w:hyperlink w:anchor="ChartKey" w:history="1">
        <w:r w:rsidRPr="000F0B01">
          <w:rPr>
            <w:rStyle w:val="Hyperlink"/>
            <w:sz w:val="16"/>
            <w:szCs w:val="16"/>
            <w:lang w:val="es-ES"/>
          </w:rPr>
          <w:t>Clave de gráficos</w:t>
        </w:r>
      </w:hyperlink>
      <w:r w:rsidRPr="000F0B01">
        <w:rPr>
          <w:sz w:val="16"/>
          <w:szCs w:val="16"/>
          <w:lang w:val="es-ES"/>
        </w:rPr>
        <w:t xml:space="preserve"> / </w:t>
      </w:r>
      <w:hyperlink w:anchor="Index" w:history="1">
        <w:r w:rsidRPr="000F0B01">
          <w:rPr>
            <w:rStyle w:val="Hyperlink"/>
            <w:sz w:val="16"/>
            <w:szCs w:val="16"/>
            <w:lang w:val="es-ES"/>
          </w:rPr>
          <w:t>Índice</w:t>
        </w:r>
      </w:hyperlink>
    </w:p>
    <w:p w14:paraId="634713A4" w14:textId="77777777" w:rsidR="00354D09" w:rsidRPr="00E35280" w:rsidRDefault="00354D09" w:rsidP="00354D09">
      <w:pPr>
        <w:pStyle w:val="ProductList-OfferingGroupHeading"/>
        <w:outlineLvl w:val="1"/>
        <w:rPr>
          <w:lang w:val="pt-BR"/>
        </w:rPr>
      </w:pPr>
      <w:bookmarkStart w:id="758" w:name="_Toc404671284"/>
      <w:bookmarkStart w:id="759" w:name="_Toc379797260"/>
      <w:bookmarkStart w:id="760" w:name="_Toc380513285"/>
      <w:bookmarkStart w:id="761" w:name="_Toc380655327"/>
      <w:r w:rsidRPr="00E35280">
        <w:rPr>
          <w:lang w:val="pt-BR"/>
        </w:rPr>
        <w:t>Windows</w:t>
      </w:r>
      <w:bookmarkEnd w:id="758"/>
    </w:p>
    <w:p w14:paraId="634713A5" w14:textId="77777777" w:rsidR="00C13DF8" w:rsidRPr="00E35280" w:rsidRDefault="00354D09" w:rsidP="00991E89">
      <w:pPr>
        <w:pStyle w:val="ProductList-Offering2Heading"/>
        <w:outlineLvl w:val="2"/>
        <w:rPr>
          <w:lang w:val="pt-BR"/>
        </w:rPr>
      </w:pPr>
      <w:r w:rsidRPr="00E35280">
        <w:rPr>
          <w:lang w:val="pt-BR"/>
        </w:rPr>
        <w:tab/>
      </w:r>
      <w:bookmarkStart w:id="762" w:name="Windows"/>
      <w:bookmarkStart w:id="763" w:name="_Toc404671285"/>
      <w:r w:rsidRPr="00E35280">
        <w:rPr>
          <w:lang w:val="pt-BR"/>
        </w:rPr>
        <w:t>Sistema operativo de sobremesa</w:t>
      </w:r>
      <w:bookmarkEnd w:id="756"/>
      <w:bookmarkEnd w:id="757"/>
      <w:bookmarkEnd w:id="759"/>
      <w:bookmarkEnd w:id="760"/>
      <w:bookmarkEnd w:id="761"/>
      <w:r w:rsidRPr="00E35280">
        <w:rPr>
          <w:lang w:val="pt-BR"/>
        </w:rPr>
        <w:t xml:space="preserve"> Windows</w:t>
      </w:r>
      <w:bookmarkEnd w:id="762"/>
      <w:bookmarkEnd w:id="76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40"/>
        <w:gridCol w:w="492"/>
        <w:gridCol w:w="596"/>
        <w:gridCol w:w="595"/>
        <w:gridCol w:w="595"/>
        <w:gridCol w:w="692"/>
        <w:gridCol w:w="540"/>
        <w:gridCol w:w="555"/>
        <w:gridCol w:w="595"/>
        <w:gridCol w:w="595"/>
        <w:gridCol w:w="596"/>
        <w:gridCol w:w="595"/>
        <w:gridCol w:w="754"/>
      </w:tblGrid>
      <w:tr w:rsidR="00B72F5F" w:rsidRPr="000F0B01" w14:paraId="634713B4" w14:textId="77777777" w:rsidTr="00F75382">
        <w:trPr>
          <w:tblHeader/>
        </w:trPr>
        <w:tc>
          <w:tcPr>
            <w:tcW w:w="3060" w:type="dxa"/>
            <w:tcBorders>
              <w:bottom w:val="nil"/>
            </w:tcBorders>
            <w:shd w:val="clear" w:color="auto" w:fill="00188F"/>
          </w:tcPr>
          <w:p w14:paraId="634713A6" w14:textId="77777777" w:rsidR="00B72F5F" w:rsidRPr="000F0B01" w:rsidRDefault="00B72F5F" w:rsidP="00C05A53">
            <w:pPr>
              <w:pStyle w:val="ProductList-OfferingBody"/>
              <w:ind w:left="-28"/>
              <w:rPr>
                <w:color w:val="FFFFFF" w:themeColor="background1"/>
                <w:lang w:val="es-ES"/>
              </w:rPr>
            </w:pPr>
            <w:r w:rsidRPr="000F0B01">
              <w:rPr>
                <w:color w:val="FFFFFF" w:themeColor="background1"/>
                <w:lang w:val="es-ES"/>
              </w:rPr>
              <w:t>Productos</w:t>
            </w:r>
          </w:p>
        </w:tc>
        <w:tc>
          <w:tcPr>
            <w:tcW w:w="540" w:type="dxa"/>
            <w:tcBorders>
              <w:bottom w:val="nil"/>
            </w:tcBorders>
            <w:shd w:val="clear" w:color="auto" w:fill="00188F"/>
            <w:vAlign w:val="center"/>
          </w:tcPr>
          <w:p w14:paraId="634713A7" w14:textId="77777777" w:rsidR="00B72F5F" w:rsidRPr="000F0B01" w:rsidRDefault="00B72F5F" w:rsidP="00561D26">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Fecha de disponibilidad</w:instrText>
            </w:r>
            <w:r w:rsidRPr="000F0B01">
              <w:rPr>
                <w:lang w:val="es-ES"/>
              </w:rPr>
              <w:instrText xml:space="preserve">” </w:instrText>
            </w:r>
            <w:r w:rsidRPr="000F0B01">
              <w:rPr>
                <w:lang w:val="es-ES"/>
              </w:rPr>
              <w:fldChar w:fldCharType="separate"/>
            </w:r>
            <w:r w:rsidRPr="000F0B01">
              <w:rPr>
                <w:lang w:val="es-ES"/>
              </w:rPr>
              <w:t>DA</w:t>
            </w:r>
            <w:r w:rsidRPr="000F0B01">
              <w:rPr>
                <w:lang w:val="es-ES"/>
              </w:rPr>
              <w:fldChar w:fldCharType="end"/>
            </w:r>
          </w:p>
        </w:tc>
        <w:tc>
          <w:tcPr>
            <w:tcW w:w="492" w:type="dxa"/>
            <w:tcBorders>
              <w:bottom w:val="nil"/>
            </w:tcBorders>
            <w:shd w:val="clear" w:color="auto" w:fill="00188F"/>
            <w:vAlign w:val="center"/>
          </w:tcPr>
          <w:p w14:paraId="634713A8" w14:textId="77777777" w:rsidR="00B72F5F" w:rsidRPr="000F0B01" w:rsidRDefault="00B72F5F" w:rsidP="00561D26">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Licencia</w:instrText>
            </w:r>
            <w:r w:rsidRPr="000F0B01">
              <w:rPr>
                <w:lang w:val="es-ES"/>
              </w:rPr>
              <w:instrText xml:space="preserve">” </w:instrText>
            </w:r>
            <w:r w:rsidRPr="000F0B01">
              <w:rPr>
                <w:lang w:val="es-ES"/>
              </w:rPr>
              <w:fldChar w:fldCharType="separate"/>
            </w:r>
            <w:r w:rsidRPr="000F0B01">
              <w:rPr>
                <w:lang w:val="es-ES"/>
              </w:rPr>
              <w:t xml:space="preserve"> L</w:t>
            </w:r>
            <w:r w:rsidRPr="000F0B01">
              <w:rPr>
                <w:lang w:val="es-ES"/>
              </w:rPr>
              <w:fldChar w:fldCharType="end"/>
            </w:r>
          </w:p>
        </w:tc>
        <w:tc>
          <w:tcPr>
            <w:tcW w:w="596" w:type="dxa"/>
            <w:tcBorders>
              <w:bottom w:val="nil"/>
            </w:tcBorders>
            <w:shd w:val="clear" w:color="auto" w:fill="00188F"/>
            <w:vAlign w:val="center"/>
          </w:tcPr>
          <w:p w14:paraId="634713A9" w14:textId="77777777" w:rsidR="00B72F5F" w:rsidRPr="000F0B01" w:rsidRDefault="00B72F5F" w:rsidP="00561D26">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Licencia y Software Assurance</w:instrText>
            </w:r>
            <w:r w:rsidRPr="000F0B01">
              <w:rPr>
                <w:lang w:val="es-ES"/>
              </w:rPr>
              <w:instrText xml:space="preserve">” </w:instrText>
            </w:r>
            <w:r w:rsidRPr="000F0B01">
              <w:rPr>
                <w:lang w:val="es-ES"/>
              </w:rPr>
              <w:fldChar w:fldCharType="separate"/>
            </w:r>
            <w:r w:rsidRPr="000F0B01">
              <w:rPr>
                <w:lang w:val="es-ES"/>
              </w:rPr>
              <w:t>L/SA</w:t>
            </w:r>
            <w:r w:rsidRPr="000F0B01">
              <w:rPr>
                <w:lang w:val="es-ES"/>
              </w:rPr>
              <w:fldChar w:fldCharType="end"/>
            </w:r>
          </w:p>
        </w:tc>
        <w:tc>
          <w:tcPr>
            <w:tcW w:w="595" w:type="dxa"/>
            <w:tcBorders>
              <w:bottom w:val="nil"/>
              <w:right w:val="single" w:sz="12" w:space="0" w:color="FFFFFF" w:themeColor="background1"/>
            </w:tcBorders>
            <w:shd w:val="clear" w:color="auto" w:fill="00188F"/>
            <w:vAlign w:val="center"/>
          </w:tcPr>
          <w:p w14:paraId="634713AA" w14:textId="77777777" w:rsidR="00B72F5F" w:rsidRPr="000F0B01" w:rsidRDefault="00B72F5F" w:rsidP="00561D26">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lang w:val="es-ES"/>
              </w:rPr>
              <w:instrText>Software Assurance</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SA</w:t>
            </w:r>
            <w:r w:rsidRPr="000F0B01">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634713AB" w14:textId="77777777" w:rsidR="00B72F5F" w:rsidRPr="000F0B01" w:rsidRDefault="00B72F5F" w:rsidP="00561D26">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Contrato Campus y School</w:instrText>
            </w:r>
            <w:r w:rsidRPr="000F0B01">
              <w:rPr>
                <w:lang w:val="es-ES"/>
              </w:rPr>
              <w:instrText xml:space="preserve">” </w:instrText>
            </w:r>
            <w:r w:rsidRPr="000F0B01">
              <w:rPr>
                <w:lang w:val="es-ES"/>
              </w:rPr>
              <w:fldChar w:fldCharType="separate"/>
            </w:r>
            <w:r w:rsidRPr="000F0B01">
              <w:rPr>
                <w:lang w:val="es-ES"/>
              </w:rPr>
              <w:t>CA/SA</w:t>
            </w:r>
            <w:r w:rsidRPr="000F0B01">
              <w:rPr>
                <w:lang w:val="es-ES"/>
              </w:rPr>
              <w:fldChar w:fldCharType="end"/>
            </w:r>
          </w:p>
        </w:tc>
        <w:tc>
          <w:tcPr>
            <w:tcW w:w="692" w:type="dxa"/>
            <w:shd w:val="clear" w:color="auto" w:fill="00188F"/>
            <w:vAlign w:val="center"/>
          </w:tcPr>
          <w:p w14:paraId="634713AC" w14:textId="77777777" w:rsidR="00B72F5F" w:rsidRPr="000F0B01" w:rsidRDefault="00B72F5F" w:rsidP="00561D26">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Contrato Enterprise y Contrato Enterprise Subscription</w:instrText>
            </w:r>
            <w:r w:rsidRPr="000F0B01">
              <w:rPr>
                <w:lang w:val="es-ES"/>
              </w:rPr>
              <w:instrText xml:space="preserve"> </w:instrText>
            </w:r>
            <w:r w:rsidRPr="000F0B01">
              <w:rPr>
                <w:lang w:val="es-ES"/>
              </w:rPr>
              <w:fldChar w:fldCharType="separate"/>
            </w:r>
            <w:r w:rsidRPr="000F0B01">
              <w:rPr>
                <w:lang w:val="es-ES"/>
              </w:rPr>
              <w:t>EA/EAS</w:t>
            </w:r>
            <w:r w:rsidRPr="000F0B01">
              <w:rPr>
                <w:lang w:val="es-ES"/>
              </w:rPr>
              <w:fldChar w:fldCharType="end"/>
            </w:r>
          </w:p>
        </w:tc>
        <w:tc>
          <w:tcPr>
            <w:tcW w:w="540" w:type="dxa"/>
            <w:shd w:val="clear" w:color="auto" w:fill="00188F"/>
            <w:vAlign w:val="center"/>
          </w:tcPr>
          <w:p w14:paraId="634713AD" w14:textId="77777777" w:rsidR="00B72F5F" w:rsidRPr="000F0B01" w:rsidRDefault="00B72F5F" w:rsidP="00561D26">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Enrollment for Education Solutions</w:instrText>
            </w:r>
            <w:r w:rsidRPr="000F0B01">
              <w:rPr>
                <w:lang w:val="es-ES"/>
              </w:rPr>
              <w:instrText xml:space="preserve"> </w:instrText>
            </w:r>
            <w:r w:rsidRPr="000F0B01">
              <w:rPr>
                <w:lang w:val="es-ES"/>
              </w:rPr>
              <w:fldChar w:fldCharType="separate"/>
            </w:r>
            <w:r w:rsidRPr="000F0B01">
              <w:rPr>
                <w:lang w:val="es-ES"/>
              </w:rPr>
              <w:t>EES</w:t>
            </w:r>
            <w:r w:rsidRPr="000F0B01">
              <w:rPr>
                <w:lang w:val="es-ES"/>
              </w:rPr>
              <w:fldChar w:fldCharType="end"/>
            </w:r>
          </w:p>
        </w:tc>
        <w:tc>
          <w:tcPr>
            <w:tcW w:w="555" w:type="dxa"/>
            <w:shd w:val="clear" w:color="auto" w:fill="00188F"/>
            <w:vAlign w:val="center"/>
          </w:tcPr>
          <w:p w14:paraId="634713AE" w14:textId="77777777" w:rsidR="00B72F5F" w:rsidRPr="000F0B01" w:rsidRDefault="00B72F5F" w:rsidP="00561D26">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Contrato de Servicios y Productos de Microsoft</w:instrText>
            </w:r>
            <w:r w:rsidRPr="000F0B01">
              <w:rPr>
                <w:color w:val="1F497D"/>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MPSA</w:t>
            </w:r>
            <w:r w:rsidRPr="000F0B01">
              <w:rPr>
                <w:color w:val="000000" w:themeColor="text1"/>
                <w:lang w:val="es-ES"/>
              </w:rPr>
              <w:fldChar w:fldCharType="end"/>
            </w:r>
          </w:p>
        </w:tc>
        <w:tc>
          <w:tcPr>
            <w:tcW w:w="595" w:type="dxa"/>
            <w:shd w:val="clear" w:color="auto" w:fill="00188F"/>
            <w:vAlign w:val="center"/>
          </w:tcPr>
          <w:p w14:paraId="634713AF" w14:textId="77777777" w:rsidR="00B72F5F" w:rsidRPr="000F0B01" w:rsidRDefault="00B72F5F" w:rsidP="00561D26">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Licencia Open</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OL</w:t>
            </w:r>
            <w:r w:rsidRPr="000F0B01">
              <w:rPr>
                <w:color w:val="000000" w:themeColor="text1"/>
                <w:lang w:val="es-ES"/>
              </w:rPr>
              <w:fldChar w:fldCharType="end"/>
            </w:r>
          </w:p>
        </w:tc>
        <w:tc>
          <w:tcPr>
            <w:tcW w:w="595" w:type="dxa"/>
            <w:shd w:val="clear" w:color="auto" w:fill="00188F"/>
            <w:vAlign w:val="center"/>
          </w:tcPr>
          <w:p w14:paraId="634713B0" w14:textId="77777777" w:rsidR="00B72F5F" w:rsidRPr="000F0B01" w:rsidRDefault="00B72F5F" w:rsidP="00561D26">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lang w:val="es-ES"/>
              </w:rPr>
              <w:instrText>Mínimo de Programas Open</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OM</w:t>
            </w:r>
            <w:r w:rsidRPr="000F0B01">
              <w:rPr>
                <w:color w:val="000000" w:themeColor="text1"/>
                <w:lang w:val="es-ES"/>
              </w:rPr>
              <w:fldChar w:fldCharType="end"/>
            </w:r>
          </w:p>
        </w:tc>
        <w:tc>
          <w:tcPr>
            <w:tcW w:w="596" w:type="dxa"/>
            <w:shd w:val="clear" w:color="auto" w:fill="00188F"/>
            <w:vAlign w:val="center"/>
          </w:tcPr>
          <w:p w14:paraId="634713B1" w14:textId="77777777" w:rsidR="00B72F5F" w:rsidRPr="000F0B01" w:rsidRDefault="00B72F5F" w:rsidP="00561D26">
            <w:pPr>
              <w:pStyle w:val="ProductList-OfferingBody"/>
              <w:ind w:left="-113"/>
              <w:jc w:val="center"/>
              <w:rPr>
                <w:color w:val="FFFFFF" w:themeColor="background1"/>
                <w:lang w:val="es-ES"/>
              </w:rPr>
            </w:pPr>
            <w:r w:rsidRPr="000F0B01">
              <w:rPr>
                <w:color w:val="FFFFFF" w:themeColor="background1"/>
                <w:lang w:val="es-ES"/>
              </w:rPr>
              <w:fldChar w:fldCharType="begin"/>
            </w:r>
            <w:r w:rsidRPr="000F0B01">
              <w:rPr>
                <w:color w:val="FFFFFF" w:themeColor="background1"/>
                <w:lang w:val="es-ES"/>
              </w:rPr>
              <w:instrText xml:space="preserve"> AutoTextList  \s NoStyle \t “Open Value y Open Value Subscription” </w:instrText>
            </w:r>
            <w:r w:rsidRPr="000F0B01">
              <w:rPr>
                <w:color w:val="FFFFFF" w:themeColor="background1"/>
                <w:lang w:val="es-ES"/>
              </w:rPr>
              <w:fldChar w:fldCharType="separate"/>
            </w:r>
            <w:r w:rsidRPr="000F0B01">
              <w:rPr>
                <w:color w:val="FFFFFF" w:themeColor="background1"/>
                <w:lang w:val="es-ES"/>
              </w:rPr>
              <w:t>OV/OVS</w:t>
            </w:r>
            <w:r w:rsidRPr="000F0B01">
              <w:rPr>
                <w:color w:val="FFFFFF" w:themeColor="background1"/>
                <w:lang w:val="es-ES"/>
              </w:rPr>
              <w:fldChar w:fldCharType="end"/>
            </w:r>
          </w:p>
        </w:tc>
        <w:tc>
          <w:tcPr>
            <w:tcW w:w="595" w:type="dxa"/>
            <w:shd w:val="clear" w:color="auto" w:fill="00188F"/>
            <w:vAlign w:val="center"/>
          </w:tcPr>
          <w:p w14:paraId="634713B2" w14:textId="77777777" w:rsidR="00B72F5F" w:rsidRPr="000F0B01" w:rsidRDefault="00B72F5F" w:rsidP="00561D26">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Select y Select Plus</w:instrText>
            </w:r>
            <w:r w:rsidRPr="000F0B01">
              <w:rPr>
                <w:lang w:val="es-ES"/>
              </w:rPr>
              <w:instrText xml:space="preserve">” </w:instrText>
            </w:r>
            <w:r w:rsidRPr="000F0B01">
              <w:rPr>
                <w:lang w:val="es-ES"/>
              </w:rPr>
              <w:fldChar w:fldCharType="separate"/>
            </w:r>
            <w:r w:rsidRPr="000F0B01">
              <w:rPr>
                <w:lang w:val="es-ES"/>
              </w:rPr>
              <w:t>S/S+</w:t>
            </w:r>
            <w:r w:rsidRPr="000F0B01">
              <w:rPr>
                <w:lang w:val="es-ES"/>
              </w:rPr>
              <w:fldChar w:fldCharType="end"/>
            </w:r>
          </w:p>
        </w:tc>
        <w:tc>
          <w:tcPr>
            <w:tcW w:w="754" w:type="dxa"/>
            <w:shd w:val="clear" w:color="auto" w:fill="00188F"/>
            <w:vAlign w:val="center"/>
          </w:tcPr>
          <w:p w14:paraId="634713B3" w14:textId="77777777" w:rsidR="00B72F5F" w:rsidRPr="000F0B01" w:rsidRDefault="00B72F5F" w:rsidP="00561D26">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Inscripción en la nube de servidor</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SCE</w:t>
            </w:r>
            <w:r w:rsidRPr="000F0B01">
              <w:rPr>
                <w:color w:val="000000" w:themeColor="text1"/>
                <w:lang w:val="es-ES"/>
              </w:rPr>
              <w:fldChar w:fldCharType="end"/>
            </w:r>
          </w:p>
        </w:tc>
      </w:tr>
      <w:tr w:rsidR="00B72F5F" w:rsidRPr="000F0B01" w14:paraId="634713C3" w14:textId="77777777" w:rsidTr="00F75382">
        <w:tc>
          <w:tcPr>
            <w:tcW w:w="3060" w:type="dxa"/>
            <w:tcBorders>
              <w:top w:val="nil"/>
              <w:left w:val="nil"/>
              <w:bottom w:val="dashSmallGap" w:sz="4" w:space="0" w:color="BFBFBF" w:themeColor="background1" w:themeShade="BF"/>
              <w:right w:val="nil"/>
            </w:tcBorders>
          </w:tcPr>
          <w:p w14:paraId="634713B5" w14:textId="77777777" w:rsidR="00B72F5F" w:rsidRPr="000F0B01" w:rsidRDefault="00B72F5F" w:rsidP="00354D09">
            <w:pPr>
              <w:pStyle w:val="ProductList-Offering2"/>
              <w:rPr>
                <w:lang w:val="es-ES"/>
              </w:rPr>
            </w:pPr>
            <w:bookmarkStart w:id="764" w:name="_Toc379797261"/>
            <w:bookmarkStart w:id="765" w:name="_Toc380513286"/>
            <w:bookmarkStart w:id="766" w:name="_Toc380655328"/>
            <w:bookmarkStart w:id="767" w:name="_Toc404671286"/>
            <w:r w:rsidRPr="000F0B01">
              <w:rPr>
                <w:lang w:val="es-ES"/>
              </w:rPr>
              <w:t>Actualización de Windows Enterprise y SA para Partners in Learning</w:t>
            </w:r>
            <w:bookmarkEnd w:id="764"/>
            <w:bookmarkEnd w:id="765"/>
            <w:bookmarkEnd w:id="766"/>
            <w:r w:rsidR="003A1853">
              <w:t xml:space="preserve"> </w:t>
            </w:r>
            <w:r w:rsidR="003A1853" w:rsidRPr="003A1853">
              <w:rPr>
                <w:lang w:val="es-ES"/>
              </w:rPr>
              <w:t>por dispositivo</w:t>
            </w:r>
            <w:bookmarkEnd w:id="767"/>
            <w:r w:rsidR="003A1853" w:rsidRPr="003A1853">
              <w:rPr>
                <w:lang w:val="es-ES"/>
              </w:rPr>
              <w:t xml:space="preserve"> </w:t>
            </w:r>
            <w:r w:rsidRPr="000F0B01">
              <w:rPr>
                <w:lang w:val="es-ES"/>
              </w:rPr>
              <w:fldChar w:fldCharType="begin"/>
            </w:r>
            <w:r w:rsidRPr="000F0B01">
              <w:rPr>
                <w:lang w:val="es-ES"/>
              </w:rPr>
              <w:instrText>XE "Actualización de Windows Enterprise y SA para Partners in Learning"</w:instrText>
            </w:r>
            <w:r w:rsidRPr="000F0B01">
              <w:rPr>
                <w:lang w:val="es-ES"/>
              </w:rPr>
              <w:fldChar w:fldCharType="end"/>
            </w:r>
          </w:p>
        </w:tc>
        <w:tc>
          <w:tcPr>
            <w:tcW w:w="540" w:type="dxa"/>
            <w:tcBorders>
              <w:top w:val="nil"/>
              <w:left w:val="nil"/>
              <w:bottom w:val="dashSmallGap" w:sz="4" w:space="0" w:color="BFBFBF" w:themeColor="background1" w:themeShade="BF"/>
              <w:right w:val="nil"/>
            </w:tcBorders>
            <w:vAlign w:val="center"/>
          </w:tcPr>
          <w:p w14:paraId="634713B6" w14:textId="77777777" w:rsidR="00B72F5F" w:rsidRPr="000F0B01" w:rsidRDefault="00B72F5F" w:rsidP="00C05A53">
            <w:pPr>
              <w:pStyle w:val="ProductList-OfferingBody"/>
              <w:ind w:left="-113"/>
              <w:jc w:val="center"/>
              <w:rPr>
                <w:lang w:val="es-ES"/>
              </w:rPr>
            </w:pPr>
            <w:r w:rsidRPr="000F0B01">
              <w:rPr>
                <w:lang w:val="es-ES"/>
              </w:rPr>
              <w:t>3/14</w:t>
            </w:r>
          </w:p>
        </w:tc>
        <w:tc>
          <w:tcPr>
            <w:tcW w:w="492" w:type="dxa"/>
            <w:tcBorders>
              <w:top w:val="nil"/>
              <w:left w:val="nil"/>
              <w:bottom w:val="dashSmallGap" w:sz="4" w:space="0" w:color="BFBFBF" w:themeColor="background1" w:themeShade="BF"/>
              <w:right w:val="nil"/>
            </w:tcBorders>
            <w:vAlign w:val="center"/>
          </w:tcPr>
          <w:p w14:paraId="634713B7" w14:textId="77777777" w:rsidR="00B72F5F" w:rsidRPr="000F0B01" w:rsidRDefault="00B72F5F" w:rsidP="00C05A53">
            <w:pPr>
              <w:pStyle w:val="ProductList-OfferingBody"/>
              <w:ind w:left="-113"/>
              <w:jc w:val="center"/>
              <w:rPr>
                <w:lang w:val="es-ES"/>
              </w:rPr>
            </w:pPr>
          </w:p>
        </w:tc>
        <w:tc>
          <w:tcPr>
            <w:tcW w:w="596" w:type="dxa"/>
            <w:tcBorders>
              <w:top w:val="nil"/>
              <w:left w:val="nil"/>
              <w:bottom w:val="dashSmallGap" w:sz="4" w:space="0" w:color="BFBFBF" w:themeColor="background1" w:themeShade="BF"/>
              <w:right w:val="nil"/>
            </w:tcBorders>
            <w:vAlign w:val="center"/>
          </w:tcPr>
          <w:p w14:paraId="634713B8" w14:textId="77777777" w:rsidR="00B72F5F" w:rsidRPr="000F0B01" w:rsidRDefault="00B72F5F" w:rsidP="00C05A53">
            <w:pPr>
              <w:pStyle w:val="ProductList-OfferingBody"/>
              <w:ind w:left="-113"/>
              <w:jc w:val="center"/>
              <w:rPr>
                <w:lang w:val="es-ES"/>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34713B9" w14:textId="77777777" w:rsidR="00B72F5F" w:rsidRPr="000F0B01" w:rsidRDefault="00B72F5F" w:rsidP="00C05A53">
            <w:pPr>
              <w:pStyle w:val="ProductList-OfferingBody"/>
              <w:ind w:left="-113"/>
              <w:jc w:val="center"/>
              <w:rPr>
                <w:lang w:val="es-ES"/>
              </w:rPr>
            </w:pPr>
          </w:p>
        </w:tc>
        <w:tc>
          <w:tcPr>
            <w:tcW w:w="595" w:type="dxa"/>
            <w:tcBorders>
              <w:left w:val="single" w:sz="12" w:space="0" w:color="FFFFFF" w:themeColor="background1"/>
            </w:tcBorders>
            <w:shd w:val="clear" w:color="auto" w:fill="70AD47" w:themeFill="accent6"/>
            <w:vAlign w:val="center"/>
          </w:tcPr>
          <w:p w14:paraId="634713BA" w14:textId="77777777" w:rsidR="00B72F5F" w:rsidRPr="000F0B01" w:rsidRDefault="00190FBD" w:rsidP="00561D26">
            <w:pPr>
              <w:pStyle w:val="ProductList-OfferingBody"/>
              <w:ind w:left="-113"/>
              <w:jc w:val="center"/>
              <w:rPr>
                <w:lang w:val="es-ES"/>
              </w:rPr>
            </w:pPr>
            <w:r w:rsidRPr="000F0B01">
              <w:rPr>
                <w:lang w:val="es-ES"/>
              </w:rPr>
              <w:t>2,</w:t>
            </w:r>
            <w:r w:rsidRPr="000F0B01">
              <w:rPr>
                <w:lang w:val="es-ES"/>
              </w:rPr>
              <w:fldChar w:fldCharType="begin"/>
            </w:r>
            <w:r w:rsidRPr="000F0B01">
              <w:rPr>
                <w:lang w:val="es-ES"/>
              </w:rPr>
              <w:instrText xml:space="preserve"> AutoTextList  \s NoStyle \t “Producto de Application Platform” </w:instrText>
            </w:r>
            <w:r w:rsidRPr="000F0B01">
              <w:rPr>
                <w:lang w:val="es-ES"/>
              </w:rPr>
              <w:fldChar w:fldCharType="separate"/>
            </w:r>
            <w:r w:rsidRPr="000F0B01">
              <w:rPr>
                <w:lang w:val="es-ES"/>
              </w:rPr>
              <w:t>AP</w:t>
            </w:r>
            <w:r w:rsidRPr="000F0B01">
              <w:rPr>
                <w:lang w:val="es-ES"/>
              </w:rPr>
              <w:fldChar w:fldCharType="end"/>
            </w:r>
          </w:p>
        </w:tc>
        <w:tc>
          <w:tcPr>
            <w:tcW w:w="692" w:type="dxa"/>
            <w:shd w:val="clear" w:color="auto" w:fill="BFBFBF" w:themeFill="background1" w:themeFillShade="BF"/>
            <w:vAlign w:val="center"/>
          </w:tcPr>
          <w:p w14:paraId="634713BB" w14:textId="77777777" w:rsidR="00B72F5F" w:rsidRPr="000F0B01" w:rsidRDefault="00B72F5F" w:rsidP="00C05A53">
            <w:pPr>
              <w:pStyle w:val="ProductList-OfferingBody"/>
              <w:ind w:left="-113"/>
              <w:jc w:val="center"/>
              <w:rPr>
                <w:lang w:val="es-ES"/>
              </w:rPr>
            </w:pPr>
          </w:p>
        </w:tc>
        <w:tc>
          <w:tcPr>
            <w:tcW w:w="540" w:type="dxa"/>
            <w:shd w:val="clear" w:color="auto" w:fill="BFBFBF" w:themeFill="background1" w:themeFillShade="BF"/>
            <w:vAlign w:val="center"/>
          </w:tcPr>
          <w:p w14:paraId="634713BC" w14:textId="77777777" w:rsidR="00B72F5F" w:rsidRPr="000F0B01" w:rsidRDefault="00B72F5F" w:rsidP="00C05A53">
            <w:pPr>
              <w:pStyle w:val="ProductList-OfferingBody"/>
              <w:ind w:left="-113"/>
              <w:jc w:val="center"/>
              <w:rPr>
                <w:lang w:val="es-ES"/>
              </w:rPr>
            </w:pPr>
          </w:p>
        </w:tc>
        <w:tc>
          <w:tcPr>
            <w:tcW w:w="555" w:type="dxa"/>
            <w:shd w:val="clear" w:color="auto" w:fill="BFBFBF" w:themeFill="background1" w:themeFillShade="BF"/>
            <w:vAlign w:val="center"/>
          </w:tcPr>
          <w:p w14:paraId="634713BD" w14:textId="77777777" w:rsidR="00B72F5F" w:rsidRPr="000F0B01" w:rsidRDefault="00B72F5F" w:rsidP="00C05A53">
            <w:pPr>
              <w:pStyle w:val="ProductList-OfferingBody"/>
              <w:ind w:left="-113"/>
              <w:jc w:val="center"/>
              <w:rPr>
                <w:lang w:val="es-ES"/>
              </w:rPr>
            </w:pPr>
          </w:p>
        </w:tc>
        <w:tc>
          <w:tcPr>
            <w:tcW w:w="595" w:type="dxa"/>
            <w:shd w:val="clear" w:color="auto" w:fill="BFBFBF" w:themeFill="background1" w:themeFillShade="BF"/>
            <w:vAlign w:val="center"/>
          </w:tcPr>
          <w:p w14:paraId="634713BE" w14:textId="77777777" w:rsidR="00B72F5F" w:rsidRPr="000F0B01" w:rsidRDefault="00B72F5F" w:rsidP="00C05A53">
            <w:pPr>
              <w:pStyle w:val="ProductList-OfferingBody"/>
              <w:ind w:left="-113"/>
              <w:jc w:val="center"/>
              <w:rPr>
                <w:lang w:val="es-ES"/>
              </w:rPr>
            </w:pPr>
          </w:p>
        </w:tc>
        <w:tc>
          <w:tcPr>
            <w:tcW w:w="595" w:type="dxa"/>
            <w:shd w:val="clear" w:color="auto" w:fill="BFBFBF" w:themeFill="background1" w:themeFillShade="BF"/>
            <w:vAlign w:val="center"/>
          </w:tcPr>
          <w:p w14:paraId="634713BF" w14:textId="77777777" w:rsidR="00B72F5F" w:rsidRPr="000F0B01" w:rsidRDefault="00B72F5F" w:rsidP="00C05A53">
            <w:pPr>
              <w:pStyle w:val="ProductList-OfferingBody"/>
              <w:ind w:left="-113"/>
              <w:jc w:val="center"/>
              <w:rPr>
                <w:lang w:val="es-ES"/>
              </w:rPr>
            </w:pPr>
          </w:p>
        </w:tc>
        <w:tc>
          <w:tcPr>
            <w:tcW w:w="596" w:type="dxa"/>
            <w:shd w:val="clear" w:color="auto" w:fill="BFBFBF" w:themeFill="background1" w:themeFillShade="BF"/>
            <w:vAlign w:val="center"/>
          </w:tcPr>
          <w:p w14:paraId="634713C0" w14:textId="77777777" w:rsidR="00B72F5F" w:rsidRPr="000F0B01" w:rsidRDefault="00B72F5F" w:rsidP="00C05A53">
            <w:pPr>
              <w:pStyle w:val="ProductList-OfferingBody"/>
              <w:ind w:left="-113"/>
              <w:jc w:val="center"/>
              <w:rPr>
                <w:lang w:val="es-ES"/>
              </w:rPr>
            </w:pPr>
          </w:p>
        </w:tc>
        <w:tc>
          <w:tcPr>
            <w:tcW w:w="595" w:type="dxa"/>
            <w:shd w:val="clear" w:color="auto" w:fill="BFBFBF" w:themeFill="background1" w:themeFillShade="BF"/>
            <w:vAlign w:val="center"/>
          </w:tcPr>
          <w:p w14:paraId="634713C1" w14:textId="77777777" w:rsidR="00B72F5F" w:rsidRPr="000F0B01" w:rsidRDefault="00B72F5F" w:rsidP="00C05A53">
            <w:pPr>
              <w:pStyle w:val="ProductList-OfferingBody"/>
              <w:ind w:left="-113"/>
              <w:jc w:val="center"/>
              <w:rPr>
                <w:lang w:val="es-ES"/>
              </w:rPr>
            </w:pPr>
          </w:p>
        </w:tc>
        <w:tc>
          <w:tcPr>
            <w:tcW w:w="754" w:type="dxa"/>
            <w:shd w:val="clear" w:color="auto" w:fill="BFBFBF" w:themeFill="background1" w:themeFillShade="BF"/>
            <w:vAlign w:val="center"/>
          </w:tcPr>
          <w:p w14:paraId="634713C2" w14:textId="77777777" w:rsidR="00B72F5F" w:rsidRPr="000F0B01" w:rsidRDefault="00B72F5F" w:rsidP="00C05A53">
            <w:pPr>
              <w:pStyle w:val="ProductList-OfferingBody"/>
              <w:ind w:left="-113"/>
              <w:jc w:val="center"/>
              <w:rPr>
                <w:lang w:val="es-ES"/>
              </w:rPr>
            </w:pPr>
          </w:p>
        </w:tc>
      </w:tr>
      <w:tr w:rsidR="00B72F5F" w:rsidRPr="000F0B01" w14:paraId="634713D2" w14:textId="77777777" w:rsidTr="00F75382">
        <w:tc>
          <w:tcPr>
            <w:tcW w:w="3060" w:type="dxa"/>
            <w:tcBorders>
              <w:top w:val="nil"/>
              <w:left w:val="nil"/>
              <w:bottom w:val="dashSmallGap" w:sz="4" w:space="0" w:color="BFBFBF" w:themeColor="background1" w:themeShade="BF"/>
              <w:right w:val="nil"/>
            </w:tcBorders>
          </w:tcPr>
          <w:p w14:paraId="634713C4" w14:textId="77777777" w:rsidR="00B72F5F" w:rsidRPr="000F0B01" w:rsidRDefault="00B72F5F" w:rsidP="009130AF">
            <w:pPr>
              <w:pStyle w:val="ProductList-Offering2"/>
              <w:rPr>
                <w:lang w:val="es-ES"/>
              </w:rPr>
            </w:pPr>
            <w:bookmarkStart w:id="768" w:name="_Toc404671287"/>
            <w:bookmarkStart w:id="769" w:name="_Toc379797263"/>
            <w:bookmarkStart w:id="770" w:name="_Toc380513288"/>
            <w:bookmarkStart w:id="771" w:name="_Toc380655330"/>
            <w:r w:rsidRPr="000F0B01">
              <w:rPr>
                <w:lang w:val="es-ES"/>
              </w:rPr>
              <w:t>Instalación de Prueba de Windows 8.1 Enterprise</w:t>
            </w:r>
            <w:bookmarkEnd w:id="768"/>
            <w:r w:rsidRPr="000F0B01">
              <w:rPr>
                <w:lang w:val="es-ES"/>
              </w:rPr>
              <w:fldChar w:fldCharType="begin"/>
            </w:r>
            <w:r w:rsidRPr="000F0B01">
              <w:rPr>
                <w:lang w:val="es-ES"/>
              </w:rPr>
              <w:instrText>XE "Instalación de Prueba de Windows 8.1 Enterprise"</w:instrText>
            </w:r>
            <w:r w:rsidRPr="000F0B01">
              <w:rPr>
                <w:lang w:val="es-ES"/>
              </w:rPr>
              <w:fldChar w:fldCharType="end"/>
            </w:r>
            <w:bookmarkEnd w:id="769"/>
            <w:bookmarkEnd w:id="770"/>
            <w:bookmarkEnd w:id="771"/>
          </w:p>
        </w:tc>
        <w:tc>
          <w:tcPr>
            <w:tcW w:w="540" w:type="dxa"/>
            <w:tcBorders>
              <w:top w:val="nil"/>
              <w:left w:val="nil"/>
              <w:bottom w:val="dashSmallGap" w:sz="4" w:space="0" w:color="BFBFBF" w:themeColor="background1" w:themeShade="BF"/>
              <w:right w:val="nil"/>
            </w:tcBorders>
            <w:vAlign w:val="center"/>
          </w:tcPr>
          <w:p w14:paraId="634713C5" w14:textId="77777777" w:rsidR="00B72F5F" w:rsidRPr="000F0B01" w:rsidRDefault="00B72F5F" w:rsidP="00C05A53">
            <w:pPr>
              <w:pStyle w:val="ProductList-OfferingBody"/>
              <w:ind w:left="-113"/>
              <w:jc w:val="center"/>
              <w:rPr>
                <w:lang w:val="es-ES"/>
              </w:rPr>
            </w:pPr>
            <w:r w:rsidRPr="000F0B01">
              <w:rPr>
                <w:lang w:val="es-ES"/>
              </w:rPr>
              <w:t>11/13</w:t>
            </w:r>
          </w:p>
        </w:tc>
        <w:tc>
          <w:tcPr>
            <w:tcW w:w="492" w:type="dxa"/>
            <w:tcBorders>
              <w:top w:val="nil"/>
              <w:left w:val="nil"/>
              <w:bottom w:val="dashSmallGap" w:sz="4" w:space="0" w:color="BFBFBF" w:themeColor="background1" w:themeShade="BF"/>
              <w:right w:val="nil"/>
            </w:tcBorders>
            <w:vAlign w:val="center"/>
          </w:tcPr>
          <w:p w14:paraId="634713C6" w14:textId="77777777" w:rsidR="00B72F5F" w:rsidRPr="000F0B01" w:rsidRDefault="00B72F5F" w:rsidP="003A6A04">
            <w:pPr>
              <w:pStyle w:val="ProductList-OfferingBody"/>
              <w:ind w:left="-113"/>
              <w:jc w:val="center"/>
              <w:rPr>
                <w:lang w:val="es-ES"/>
              </w:rPr>
            </w:pPr>
            <w:r w:rsidRPr="000F0B01">
              <w:rPr>
                <w:lang w:val="es-ES"/>
              </w:rPr>
              <w:t>1</w:t>
            </w:r>
          </w:p>
        </w:tc>
        <w:tc>
          <w:tcPr>
            <w:tcW w:w="596" w:type="dxa"/>
            <w:tcBorders>
              <w:top w:val="nil"/>
              <w:left w:val="nil"/>
              <w:bottom w:val="dashSmallGap" w:sz="4" w:space="0" w:color="BFBFBF" w:themeColor="background1" w:themeShade="BF"/>
              <w:right w:val="nil"/>
            </w:tcBorders>
            <w:vAlign w:val="center"/>
          </w:tcPr>
          <w:p w14:paraId="634713C7" w14:textId="77777777" w:rsidR="00B72F5F" w:rsidRPr="000F0B01" w:rsidRDefault="00B72F5F" w:rsidP="00C05A53">
            <w:pPr>
              <w:pStyle w:val="ProductList-OfferingBody"/>
              <w:ind w:left="-113"/>
              <w:jc w:val="center"/>
              <w:rPr>
                <w:lang w:val="es-ES"/>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34713C8" w14:textId="77777777" w:rsidR="00B72F5F" w:rsidRPr="000F0B01" w:rsidRDefault="00B72F5F" w:rsidP="00C05A53">
            <w:pPr>
              <w:pStyle w:val="ProductList-OfferingBody"/>
              <w:ind w:left="-113"/>
              <w:jc w:val="center"/>
              <w:rPr>
                <w:lang w:val="es-ES"/>
              </w:rPr>
            </w:pPr>
          </w:p>
        </w:tc>
        <w:tc>
          <w:tcPr>
            <w:tcW w:w="595" w:type="dxa"/>
            <w:tcBorders>
              <w:left w:val="single" w:sz="12" w:space="0" w:color="FFFFFF" w:themeColor="background1"/>
            </w:tcBorders>
            <w:shd w:val="clear" w:color="auto" w:fill="BFBFBF" w:themeFill="background1" w:themeFillShade="BF"/>
            <w:vAlign w:val="center"/>
          </w:tcPr>
          <w:p w14:paraId="634713C9" w14:textId="77777777" w:rsidR="00B72F5F" w:rsidRPr="000F0B01" w:rsidRDefault="00B72F5F" w:rsidP="00C05A53">
            <w:pPr>
              <w:pStyle w:val="ProductList-OfferingBody"/>
              <w:ind w:left="-113"/>
              <w:jc w:val="center"/>
              <w:rPr>
                <w:lang w:val="es-ES"/>
              </w:rPr>
            </w:pPr>
          </w:p>
        </w:tc>
        <w:tc>
          <w:tcPr>
            <w:tcW w:w="692" w:type="dxa"/>
            <w:shd w:val="clear" w:color="auto" w:fill="BFBFBF" w:themeFill="background1" w:themeFillShade="BF"/>
            <w:vAlign w:val="center"/>
          </w:tcPr>
          <w:p w14:paraId="634713CA" w14:textId="77777777" w:rsidR="00B72F5F" w:rsidRPr="000F0B01" w:rsidRDefault="00B72F5F" w:rsidP="00C05A53">
            <w:pPr>
              <w:pStyle w:val="ProductList-OfferingBody"/>
              <w:ind w:left="-113"/>
              <w:jc w:val="center"/>
              <w:rPr>
                <w:lang w:val="es-ES"/>
              </w:rPr>
            </w:pPr>
          </w:p>
        </w:tc>
        <w:tc>
          <w:tcPr>
            <w:tcW w:w="540" w:type="dxa"/>
            <w:shd w:val="clear" w:color="auto" w:fill="BFBFBF" w:themeFill="background1" w:themeFillShade="BF"/>
            <w:vAlign w:val="center"/>
          </w:tcPr>
          <w:p w14:paraId="634713CB" w14:textId="77777777" w:rsidR="00B72F5F" w:rsidRPr="000F0B01" w:rsidRDefault="00B72F5F" w:rsidP="00C05A53">
            <w:pPr>
              <w:pStyle w:val="ProductList-OfferingBody"/>
              <w:ind w:left="-113"/>
              <w:jc w:val="center"/>
              <w:rPr>
                <w:lang w:val="es-ES"/>
              </w:rPr>
            </w:pPr>
          </w:p>
        </w:tc>
        <w:tc>
          <w:tcPr>
            <w:tcW w:w="555" w:type="dxa"/>
            <w:shd w:val="clear" w:color="auto" w:fill="BFBFBF" w:themeFill="background1" w:themeFillShade="BF"/>
            <w:vAlign w:val="center"/>
          </w:tcPr>
          <w:p w14:paraId="634713CC" w14:textId="77777777" w:rsidR="00B72F5F" w:rsidRPr="000F0B01" w:rsidRDefault="00B72F5F" w:rsidP="00C05A53">
            <w:pPr>
              <w:pStyle w:val="ProductList-OfferingBody"/>
              <w:ind w:left="-113"/>
              <w:jc w:val="center"/>
              <w:rPr>
                <w:lang w:val="es-ES"/>
              </w:rPr>
            </w:pPr>
          </w:p>
        </w:tc>
        <w:tc>
          <w:tcPr>
            <w:tcW w:w="595" w:type="dxa"/>
            <w:shd w:val="clear" w:color="auto" w:fill="70AD47" w:themeFill="accent6"/>
            <w:vAlign w:val="center"/>
          </w:tcPr>
          <w:p w14:paraId="634713CD" w14:textId="77777777" w:rsidR="00B72F5F" w:rsidRPr="000F0B01" w:rsidRDefault="00B72F5F" w:rsidP="00C05A53">
            <w:pPr>
              <w:pStyle w:val="ProductList-OfferingBody"/>
              <w:ind w:left="-113"/>
              <w:jc w:val="center"/>
              <w:rPr>
                <w:lang w:val="es-ES"/>
              </w:rPr>
            </w:pPr>
          </w:p>
        </w:tc>
        <w:tc>
          <w:tcPr>
            <w:tcW w:w="595" w:type="dxa"/>
            <w:shd w:val="clear" w:color="auto" w:fill="70AD47" w:themeFill="accent6"/>
            <w:vAlign w:val="center"/>
          </w:tcPr>
          <w:p w14:paraId="634713CE" w14:textId="77777777" w:rsidR="00B72F5F" w:rsidRPr="000F0B01" w:rsidRDefault="00B72F5F" w:rsidP="00561D26">
            <w:pPr>
              <w:pStyle w:val="ProductList-OfferingBody"/>
              <w:ind w:left="-113"/>
              <w:jc w:val="center"/>
              <w:rPr>
                <w:lang w:val="es-ES"/>
              </w:rPr>
            </w:pPr>
            <w:r w:rsidRPr="000F0B01">
              <w:rPr>
                <w:color w:val="000000" w:themeColor="text1"/>
                <w:lang w:val="es-ES"/>
              </w:rPr>
              <w:fldChar w:fldCharType="begin"/>
            </w:r>
            <w:r w:rsidRPr="000F0B01">
              <w:rPr>
                <w:color w:val="000000" w:themeColor="text1"/>
                <w:lang w:val="es-ES"/>
              </w:rPr>
              <w:instrText xml:space="preserve"> AutoTextList  \sNoStyle\t “Open License” </w:instrText>
            </w:r>
            <w:r w:rsidRPr="000F0B01">
              <w:rPr>
                <w:color w:val="000000" w:themeColor="text1"/>
                <w:lang w:val="es-ES"/>
              </w:rPr>
              <w:fldChar w:fldCharType="separate"/>
            </w:r>
            <w:r w:rsidRPr="000F0B01">
              <w:rPr>
                <w:color w:val="000000" w:themeColor="text1"/>
                <w:lang w:val="es-ES"/>
              </w:rPr>
              <w:t>OL</w:t>
            </w:r>
            <w:r w:rsidRPr="000F0B01">
              <w:rPr>
                <w:lang w:val="es-ES"/>
              </w:rPr>
              <w:fldChar w:fldCharType="end"/>
            </w:r>
          </w:p>
        </w:tc>
        <w:tc>
          <w:tcPr>
            <w:tcW w:w="596" w:type="dxa"/>
            <w:shd w:val="clear" w:color="auto" w:fill="BFBFBF" w:themeFill="background1" w:themeFillShade="BF"/>
            <w:vAlign w:val="center"/>
          </w:tcPr>
          <w:p w14:paraId="634713CF" w14:textId="77777777" w:rsidR="00B72F5F" w:rsidRPr="000F0B01" w:rsidRDefault="00B72F5F" w:rsidP="00C05A53">
            <w:pPr>
              <w:pStyle w:val="ProductList-OfferingBody"/>
              <w:ind w:left="-113"/>
              <w:jc w:val="center"/>
              <w:rPr>
                <w:lang w:val="es-ES"/>
              </w:rPr>
            </w:pPr>
          </w:p>
        </w:tc>
        <w:tc>
          <w:tcPr>
            <w:tcW w:w="595" w:type="dxa"/>
            <w:shd w:val="clear" w:color="auto" w:fill="70AD47" w:themeFill="accent6"/>
            <w:vAlign w:val="center"/>
          </w:tcPr>
          <w:p w14:paraId="634713D0" w14:textId="77777777" w:rsidR="00B72F5F" w:rsidRPr="000F0B01" w:rsidRDefault="00B72F5F" w:rsidP="00C05A53">
            <w:pPr>
              <w:pStyle w:val="ProductList-OfferingBody"/>
              <w:ind w:left="-113"/>
              <w:jc w:val="center"/>
              <w:rPr>
                <w:lang w:val="es-ES"/>
              </w:rPr>
            </w:pPr>
          </w:p>
        </w:tc>
        <w:tc>
          <w:tcPr>
            <w:tcW w:w="754" w:type="dxa"/>
            <w:shd w:val="clear" w:color="auto" w:fill="BFBFBF" w:themeFill="background1" w:themeFillShade="BF"/>
            <w:vAlign w:val="center"/>
          </w:tcPr>
          <w:p w14:paraId="634713D1" w14:textId="77777777" w:rsidR="00B72F5F" w:rsidRPr="000F0B01" w:rsidRDefault="00B72F5F" w:rsidP="00C05A53">
            <w:pPr>
              <w:pStyle w:val="ProductList-OfferingBody"/>
              <w:ind w:left="-113"/>
              <w:jc w:val="center"/>
              <w:rPr>
                <w:lang w:val="es-ES"/>
              </w:rPr>
            </w:pPr>
          </w:p>
        </w:tc>
      </w:tr>
      <w:tr w:rsidR="00B72F5F" w:rsidRPr="000F0B01" w14:paraId="634713E1" w14:textId="77777777" w:rsidTr="00F75382">
        <w:tc>
          <w:tcPr>
            <w:tcW w:w="3060" w:type="dxa"/>
            <w:tcBorders>
              <w:top w:val="nil"/>
              <w:left w:val="nil"/>
              <w:bottom w:val="dashSmallGap" w:sz="4" w:space="0" w:color="BFBFBF" w:themeColor="background1" w:themeShade="BF"/>
              <w:right w:val="nil"/>
            </w:tcBorders>
          </w:tcPr>
          <w:p w14:paraId="634713D3" w14:textId="77777777" w:rsidR="00B72F5F" w:rsidRPr="000F0B01" w:rsidRDefault="00B72F5F" w:rsidP="00354D09">
            <w:pPr>
              <w:pStyle w:val="ProductList-Offering2"/>
              <w:rPr>
                <w:lang w:val="es-ES"/>
              </w:rPr>
            </w:pPr>
            <w:bookmarkStart w:id="772" w:name="_Toc379797264"/>
            <w:bookmarkStart w:id="773" w:name="_Toc380513289"/>
            <w:bookmarkStart w:id="774" w:name="_Toc380655331"/>
            <w:bookmarkStart w:id="775" w:name="_Toc404671288"/>
            <w:r w:rsidRPr="000F0B01">
              <w:rPr>
                <w:lang w:val="es-ES"/>
              </w:rPr>
              <w:t>Actualización de Windows 8.1 Enterprise</w:t>
            </w:r>
            <w:bookmarkEnd w:id="772"/>
            <w:bookmarkEnd w:id="773"/>
            <w:bookmarkEnd w:id="774"/>
            <w:bookmarkEnd w:id="775"/>
            <w:r w:rsidRPr="000F0B01">
              <w:rPr>
                <w:lang w:val="es-ES"/>
              </w:rPr>
              <w:fldChar w:fldCharType="begin"/>
            </w:r>
            <w:r w:rsidRPr="000F0B01">
              <w:rPr>
                <w:lang w:val="es-ES"/>
              </w:rPr>
              <w:instrText>XE "Actualización de Windows 8.1 Enterprise"</w:instrText>
            </w:r>
            <w:r w:rsidRPr="000F0B01">
              <w:rPr>
                <w:lang w:val="es-ES"/>
              </w:rPr>
              <w:fldChar w:fldCharType="end"/>
            </w:r>
          </w:p>
        </w:tc>
        <w:tc>
          <w:tcPr>
            <w:tcW w:w="540" w:type="dxa"/>
            <w:tcBorders>
              <w:top w:val="nil"/>
              <w:left w:val="nil"/>
              <w:bottom w:val="dashSmallGap" w:sz="4" w:space="0" w:color="BFBFBF" w:themeColor="background1" w:themeShade="BF"/>
              <w:right w:val="nil"/>
            </w:tcBorders>
            <w:vAlign w:val="center"/>
          </w:tcPr>
          <w:p w14:paraId="634713D4" w14:textId="77777777" w:rsidR="00B72F5F" w:rsidRPr="000F0B01" w:rsidRDefault="00B72F5F" w:rsidP="00C05A53">
            <w:pPr>
              <w:pStyle w:val="ProductList-OfferingBody"/>
              <w:ind w:left="-113"/>
              <w:jc w:val="center"/>
              <w:rPr>
                <w:lang w:val="es-ES"/>
              </w:rPr>
            </w:pPr>
            <w:r w:rsidRPr="000F0B01">
              <w:rPr>
                <w:lang w:val="es-ES"/>
              </w:rPr>
              <w:t>3/14</w:t>
            </w:r>
          </w:p>
        </w:tc>
        <w:tc>
          <w:tcPr>
            <w:tcW w:w="492" w:type="dxa"/>
            <w:tcBorders>
              <w:top w:val="nil"/>
              <w:left w:val="nil"/>
              <w:bottom w:val="dashSmallGap" w:sz="4" w:space="0" w:color="BFBFBF" w:themeColor="background1" w:themeShade="BF"/>
              <w:right w:val="nil"/>
            </w:tcBorders>
            <w:vAlign w:val="center"/>
          </w:tcPr>
          <w:p w14:paraId="634713D5" w14:textId="77777777" w:rsidR="00B72F5F" w:rsidRPr="000F0B01" w:rsidRDefault="00B72F5F" w:rsidP="00C05A53">
            <w:pPr>
              <w:pStyle w:val="ProductList-OfferingBody"/>
              <w:ind w:left="-113"/>
              <w:jc w:val="center"/>
              <w:rPr>
                <w:lang w:val="es-ES"/>
              </w:rPr>
            </w:pPr>
            <w:r w:rsidRPr="000F0B01">
              <w:rPr>
                <w:lang w:val="es-ES"/>
              </w:rPr>
              <w:t>2</w:t>
            </w:r>
          </w:p>
        </w:tc>
        <w:tc>
          <w:tcPr>
            <w:tcW w:w="596" w:type="dxa"/>
            <w:tcBorders>
              <w:top w:val="nil"/>
              <w:left w:val="nil"/>
              <w:bottom w:val="dashSmallGap" w:sz="4" w:space="0" w:color="BFBFBF" w:themeColor="background1" w:themeShade="BF"/>
              <w:right w:val="nil"/>
            </w:tcBorders>
            <w:vAlign w:val="center"/>
          </w:tcPr>
          <w:p w14:paraId="634713D6" w14:textId="77777777" w:rsidR="00B72F5F" w:rsidRPr="000F0B01" w:rsidRDefault="00B72F5F" w:rsidP="00C05A53">
            <w:pPr>
              <w:pStyle w:val="ProductList-OfferingBody"/>
              <w:ind w:left="-113"/>
              <w:jc w:val="center"/>
              <w:rPr>
                <w:lang w:val="es-ES"/>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34713D7" w14:textId="77777777" w:rsidR="00B72F5F" w:rsidRPr="000F0B01" w:rsidRDefault="00B72F5F" w:rsidP="00C05A53">
            <w:pPr>
              <w:pStyle w:val="ProductList-OfferingBody"/>
              <w:ind w:left="-113"/>
              <w:jc w:val="center"/>
              <w:rPr>
                <w:lang w:val="es-ES"/>
              </w:rPr>
            </w:pPr>
          </w:p>
        </w:tc>
        <w:tc>
          <w:tcPr>
            <w:tcW w:w="595" w:type="dxa"/>
            <w:tcBorders>
              <w:left w:val="single" w:sz="12" w:space="0" w:color="FFFFFF" w:themeColor="background1"/>
            </w:tcBorders>
            <w:shd w:val="clear" w:color="auto" w:fill="BFBFBF" w:themeFill="background1" w:themeFillShade="BF"/>
            <w:vAlign w:val="center"/>
          </w:tcPr>
          <w:p w14:paraId="634713D8" w14:textId="77777777" w:rsidR="00B72F5F" w:rsidRPr="000F0B01" w:rsidRDefault="00B72F5F" w:rsidP="00CF012D">
            <w:pPr>
              <w:pStyle w:val="ProductList-OfferingBody"/>
              <w:ind w:left="-113"/>
              <w:jc w:val="center"/>
              <w:rPr>
                <w:lang w:val="es-ES"/>
              </w:rPr>
            </w:pPr>
          </w:p>
        </w:tc>
        <w:tc>
          <w:tcPr>
            <w:tcW w:w="692" w:type="dxa"/>
            <w:shd w:val="clear" w:color="auto" w:fill="BFBFBF" w:themeFill="background1" w:themeFillShade="BF"/>
            <w:vAlign w:val="center"/>
          </w:tcPr>
          <w:p w14:paraId="634713D9" w14:textId="77777777" w:rsidR="00B72F5F" w:rsidRPr="000F0B01" w:rsidRDefault="00B72F5F" w:rsidP="00C05A53">
            <w:pPr>
              <w:pStyle w:val="ProductList-OfferingBody"/>
              <w:ind w:left="-113"/>
              <w:jc w:val="center"/>
              <w:rPr>
                <w:lang w:val="es-ES"/>
              </w:rPr>
            </w:pPr>
          </w:p>
        </w:tc>
        <w:tc>
          <w:tcPr>
            <w:tcW w:w="540" w:type="dxa"/>
            <w:shd w:val="clear" w:color="auto" w:fill="BFBFBF" w:themeFill="background1" w:themeFillShade="BF"/>
            <w:vAlign w:val="center"/>
          </w:tcPr>
          <w:p w14:paraId="634713DA" w14:textId="77777777" w:rsidR="00B72F5F" w:rsidRPr="000F0B01" w:rsidRDefault="00B72F5F" w:rsidP="00C05A53">
            <w:pPr>
              <w:pStyle w:val="ProductList-OfferingBody"/>
              <w:ind w:left="-113"/>
              <w:jc w:val="center"/>
              <w:rPr>
                <w:lang w:val="es-ES"/>
              </w:rPr>
            </w:pPr>
          </w:p>
        </w:tc>
        <w:tc>
          <w:tcPr>
            <w:tcW w:w="555" w:type="dxa"/>
            <w:shd w:val="clear" w:color="auto" w:fill="70AD47" w:themeFill="accent6"/>
            <w:vAlign w:val="center"/>
          </w:tcPr>
          <w:p w14:paraId="634713DB" w14:textId="77777777" w:rsidR="00B72F5F" w:rsidRPr="000F0B01" w:rsidRDefault="00B72F5F" w:rsidP="00C05A53">
            <w:pPr>
              <w:pStyle w:val="ProductList-OfferingBody"/>
              <w:ind w:left="-113"/>
              <w:jc w:val="center"/>
              <w:rPr>
                <w:lang w:val="es-ES"/>
              </w:rPr>
            </w:pPr>
          </w:p>
        </w:tc>
        <w:tc>
          <w:tcPr>
            <w:tcW w:w="595" w:type="dxa"/>
            <w:shd w:val="clear" w:color="auto" w:fill="70AD47" w:themeFill="accent6"/>
            <w:vAlign w:val="center"/>
          </w:tcPr>
          <w:p w14:paraId="634713DC" w14:textId="77777777" w:rsidR="00B72F5F" w:rsidRPr="000F0B01" w:rsidRDefault="00B72F5F" w:rsidP="00C05A53">
            <w:pPr>
              <w:pStyle w:val="ProductList-OfferingBody"/>
              <w:ind w:left="-113"/>
              <w:jc w:val="center"/>
              <w:rPr>
                <w:lang w:val="es-ES"/>
              </w:rPr>
            </w:pPr>
          </w:p>
        </w:tc>
        <w:tc>
          <w:tcPr>
            <w:tcW w:w="595" w:type="dxa"/>
            <w:shd w:val="clear" w:color="auto" w:fill="BFBFBF" w:themeFill="background1" w:themeFillShade="BF"/>
            <w:vAlign w:val="center"/>
          </w:tcPr>
          <w:p w14:paraId="634713DD" w14:textId="77777777" w:rsidR="00B72F5F" w:rsidRPr="000F0B01" w:rsidRDefault="00B72F5F" w:rsidP="00C05A53">
            <w:pPr>
              <w:pStyle w:val="ProductList-OfferingBody"/>
              <w:ind w:left="-113"/>
              <w:jc w:val="center"/>
              <w:rPr>
                <w:lang w:val="es-ES"/>
              </w:rPr>
            </w:pPr>
          </w:p>
        </w:tc>
        <w:tc>
          <w:tcPr>
            <w:tcW w:w="596" w:type="dxa"/>
            <w:shd w:val="clear" w:color="auto" w:fill="BFBFBF" w:themeFill="background1" w:themeFillShade="BF"/>
            <w:vAlign w:val="center"/>
          </w:tcPr>
          <w:p w14:paraId="634713DE" w14:textId="77777777" w:rsidR="00B72F5F" w:rsidRPr="000F0B01" w:rsidRDefault="00B72F5F" w:rsidP="00C05A53">
            <w:pPr>
              <w:pStyle w:val="ProductList-OfferingBody"/>
              <w:ind w:left="-113"/>
              <w:jc w:val="center"/>
              <w:rPr>
                <w:lang w:val="es-ES"/>
              </w:rPr>
            </w:pPr>
          </w:p>
        </w:tc>
        <w:tc>
          <w:tcPr>
            <w:tcW w:w="595" w:type="dxa"/>
            <w:shd w:val="clear" w:color="auto" w:fill="70AD47" w:themeFill="accent6"/>
            <w:vAlign w:val="center"/>
          </w:tcPr>
          <w:p w14:paraId="634713DF" w14:textId="77777777" w:rsidR="00B72F5F" w:rsidRPr="000F0B01" w:rsidRDefault="00B72F5F" w:rsidP="00C05A53">
            <w:pPr>
              <w:pStyle w:val="ProductList-OfferingBody"/>
              <w:ind w:left="-113"/>
              <w:jc w:val="center"/>
              <w:rPr>
                <w:lang w:val="es-ES"/>
              </w:rPr>
            </w:pPr>
          </w:p>
        </w:tc>
        <w:tc>
          <w:tcPr>
            <w:tcW w:w="754" w:type="dxa"/>
            <w:shd w:val="clear" w:color="auto" w:fill="BFBFBF" w:themeFill="background1" w:themeFillShade="BF"/>
            <w:vAlign w:val="center"/>
          </w:tcPr>
          <w:p w14:paraId="634713E0" w14:textId="77777777" w:rsidR="00B72F5F" w:rsidRPr="000F0B01" w:rsidRDefault="00B72F5F" w:rsidP="00C05A53">
            <w:pPr>
              <w:pStyle w:val="ProductList-OfferingBody"/>
              <w:ind w:left="-113"/>
              <w:jc w:val="center"/>
              <w:rPr>
                <w:lang w:val="es-ES"/>
              </w:rPr>
            </w:pPr>
          </w:p>
        </w:tc>
      </w:tr>
      <w:tr w:rsidR="00B72F5F" w:rsidRPr="000F0B01" w14:paraId="634713F1" w14:textId="77777777" w:rsidTr="00F75382">
        <w:tc>
          <w:tcPr>
            <w:tcW w:w="3060" w:type="dxa"/>
            <w:tcBorders>
              <w:top w:val="nil"/>
              <w:left w:val="nil"/>
              <w:bottom w:val="dashSmallGap" w:sz="4" w:space="0" w:color="BFBFBF" w:themeColor="background1" w:themeShade="BF"/>
              <w:right w:val="nil"/>
            </w:tcBorders>
          </w:tcPr>
          <w:p w14:paraId="634713E2" w14:textId="77777777" w:rsidR="00B72F5F" w:rsidRPr="000F0B01" w:rsidRDefault="00B72F5F" w:rsidP="00B65D42">
            <w:pPr>
              <w:pStyle w:val="ProductList-Offering2"/>
              <w:rPr>
                <w:lang w:val="es-ES"/>
              </w:rPr>
            </w:pPr>
            <w:bookmarkStart w:id="776" w:name="_Toc379797265"/>
            <w:bookmarkStart w:id="777" w:name="_Toc380513290"/>
            <w:bookmarkStart w:id="778" w:name="_Toc380655332"/>
            <w:bookmarkStart w:id="779" w:name="_Toc404671289"/>
            <w:r w:rsidRPr="000F0B01">
              <w:rPr>
                <w:lang w:val="es-ES"/>
              </w:rPr>
              <w:t>Actualización de Windows 8.1 Enterprise y SA</w:t>
            </w:r>
            <w:bookmarkEnd w:id="776"/>
            <w:bookmarkEnd w:id="777"/>
            <w:bookmarkEnd w:id="778"/>
            <w:r w:rsidR="003A1853">
              <w:t xml:space="preserve"> </w:t>
            </w:r>
            <w:r w:rsidR="003A1853" w:rsidRPr="003A1853">
              <w:rPr>
                <w:lang w:val="es-ES"/>
              </w:rPr>
              <w:t>por dispositivo</w:t>
            </w:r>
            <w:bookmarkEnd w:id="779"/>
            <w:r w:rsidR="003A1853" w:rsidRPr="003A1853">
              <w:rPr>
                <w:lang w:val="es-ES"/>
              </w:rPr>
              <w:t xml:space="preserve"> </w:t>
            </w:r>
            <w:r w:rsidRPr="000F0B01">
              <w:rPr>
                <w:lang w:val="es-ES"/>
              </w:rPr>
              <w:fldChar w:fldCharType="begin"/>
            </w:r>
            <w:r w:rsidRPr="000F0B01">
              <w:rPr>
                <w:lang w:val="es-ES"/>
              </w:rPr>
              <w:instrText>XE "Actualización de Windows 8.1 Enterprise y SA"</w:instrText>
            </w:r>
            <w:r w:rsidRPr="000F0B01">
              <w:rPr>
                <w:lang w:val="es-ES"/>
              </w:rPr>
              <w:fldChar w:fldCharType="end"/>
            </w:r>
          </w:p>
        </w:tc>
        <w:tc>
          <w:tcPr>
            <w:tcW w:w="540" w:type="dxa"/>
            <w:tcBorders>
              <w:top w:val="nil"/>
              <w:left w:val="nil"/>
              <w:bottom w:val="dashSmallGap" w:sz="4" w:space="0" w:color="BFBFBF" w:themeColor="background1" w:themeShade="BF"/>
              <w:right w:val="nil"/>
            </w:tcBorders>
            <w:vAlign w:val="center"/>
          </w:tcPr>
          <w:p w14:paraId="634713E3" w14:textId="77777777" w:rsidR="00B72F5F" w:rsidRPr="000F0B01" w:rsidRDefault="00B72F5F" w:rsidP="00C05A53">
            <w:pPr>
              <w:pStyle w:val="ProductList-OfferingBody"/>
              <w:ind w:left="-113"/>
              <w:jc w:val="center"/>
              <w:rPr>
                <w:lang w:val="es-ES"/>
              </w:rPr>
            </w:pPr>
            <w:r w:rsidRPr="000F0B01">
              <w:rPr>
                <w:lang w:val="es-ES"/>
              </w:rPr>
              <w:t>3/14</w:t>
            </w:r>
          </w:p>
        </w:tc>
        <w:tc>
          <w:tcPr>
            <w:tcW w:w="492" w:type="dxa"/>
            <w:tcBorders>
              <w:top w:val="nil"/>
              <w:left w:val="nil"/>
              <w:bottom w:val="dashSmallGap" w:sz="4" w:space="0" w:color="BFBFBF" w:themeColor="background1" w:themeShade="BF"/>
              <w:right w:val="nil"/>
            </w:tcBorders>
            <w:vAlign w:val="center"/>
          </w:tcPr>
          <w:p w14:paraId="634713E4" w14:textId="77777777" w:rsidR="00B72F5F" w:rsidRPr="000F0B01" w:rsidRDefault="00B72F5F" w:rsidP="00C05A53">
            <w:pPr>
              <w:pStyle w:val="ProductList-OfferingBody"/>
              <w:ind w:left="-113"/>
              <w:jc w:val="center"/>
              <w:rPr>
                <w:lang w:val="es-ES"/>
              </w:rPr>
            </w:pPr>
          </w:p>
        </w:tc>
        <w:tc>
          <w:tcPr>
            <w:tcW w:w="596" w:type="dxa"/>
            <w:tcBorders>
              <w:top w:val="nil"/>
              <w:left w:val="nil"/>
              <w:bottom w:val="dashSmallGap" w:sz="4" w:space="0" w:color="BFBFBF" w:themeColor="background1" w:themeShade="BF"/>
              <w:right w:val="nil"/>
            </w:tcBorders>
            <w:vAlign w:val="center"/>
          </w:tcPr>
          <w:p w14:paraId="634713E5" w14:textId="77777777" w:rsidR="00B72F5F" w:rsidRPr="000F0B01" w:rsidRDefault="00B72F5F" w:rsidP="00C05A53">
            <w:pPr>
              <w:pStyle w:val="ProductList-OfferingBody"/>
              <w:ind w:left="-113"/>
              <w:jc w:val="center"/>
              <w:rPr>
                <w:lang w:val="es-ES"/>
              </w:rPr>
            </w:pPr>
            <w:r w:rsidRPr="000F0B01">
              <w:rPr>
                <w:lang w:val="es-ES"/>
              </w:rP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34713E6" w14:textId="77777777" w:rsidR="00B72F5F" w:rsidRPr="000F0B01" w:rsidRDefault="00B72F5F" w:rsidP="00C05A53">
            <w:pPr>
              <w:pStyle w:val="ProductList-OfferingBody"/>
              <w:ind w:left="-113"/>
              <w:jc w:val="center"/>
              <w:rPr>
                <w:lang w:val="es-ES"/>
              </w:rPr>
            </w:pPr>
            <w:r w:rsidRPr="000F0B01">
              <w:rPr>
                <w:lang w:val="es-ES"/>
              </w:rPr>
              <w:t>1</w:t>
            </w:r>
          </w:p>
        </w:tc>
        <w:tc>
          <w:tcPr>
            <w:tcW w:w="595" w:type="dxa"/>
            <w:tcBorders>
              <w:left w:val="single" w:sz="12" w:space="0" w:color="FFFFFF" w:themeColor="background1"/>
            </w:tcBorders>
            <w:shd w:val="clear" w:color="auto" w:fill="70AD47" w:themeFill="accent6"/>
            <w:vAlign w:val="center"/>
          </w:tcPr>
          <w:p w14:paraId="634713E7" w14:textId="77777777" w:rsidR="00B72F5F" w:rsidRPr="000F0B01" w:rsidRDefault="00190FBD" w:rsidP="00CF012D">
            <w:pPr>
              <w:pStyle w:val="ProductList-OfferingBody"/>
              <w:ind w:left="-113"/>
              <w:jc w:val="center"/>
              <w:rPr>
                <w:lang w:val="es-ES"/>
              </w:rPr>
            </w:pPr>
            <w:r w:rsidRPr="000F0B01">
              <w:rPr>
                <w:lang w:val="es-ES"/>
              </w:rPr>
              <w:t>1,</w:t>
            </w:r>
            <w:r w:rsidRPr="000F0B01">
              <w:rPr>
                <w:lang w:val="es-ES"/>
              </w:rPr>
              <w:fldChar w:fldCharType="begin"/>
            </w:r>
            <w:r w:rsidRPr="000F0B01">
              <w:rPr>
                <w:lang w:val="es-ES"/>
              </w:rPr>
              <w:instrText xml:space="preserve"> AutoTextList  \s NoStyle \t “Producto de Plataforma Desktop School” </w:instrText>
            </w:r>
            <w:r w:rsidRPr="000F0B01">
              <w:rPr>
                <w:lang w:val="es-ES"/>
              </w:rPr>
              <w:fldChar w:fldCharType="separate"/>
            </w:r>
            <w:r w:rsidRPr="000F0B01">
              <w:rPr>
                <w:lang w:val="es-ES"/>
              </w:rPr>
              <w:t>SD</w:t>
            </w:r>
            <w:r w:rsidRPr="000F0B01">
              <w:rPr>
                <w:lang w:val="es-ES"/>
              </w:rPr>
              <w:fldChar w:fldCharType="end"/>
            </w:r>
          </w:p>
        </w:tc>
        <w:tc>
          <w:tcPr>
            <w:tcW w:w="692" w:type="dxa"/>
            <w:shd w:val="clear" w:color="auto" w:fill="70AD47" w:themeFill="accent6"/>
            <w:vAlign w:val="center"/>
          </w:tcPr>
          <w:p w14:paraId="634713E8" w14:textId="77777777" w:rsidR="00B72F5F" w:rsidRPr="000F0B01" w:rsidRDefault="00190FBD" w:rsidP="00C05A53">
            <w:pPr>
              <w:pStyle w:val="ProductList-OfferingBody"/>
              <w:ind w:left="-113"/>
              <w:jc w:val="center"/>
              <w:rPr>
                <w:lang w:val="es-ES"/>
              </w:rPr>
            </w:pPr>
            <w:r w:rsidRPr="000F0B01">
              <w:rPr>
                <w:lang w:val="es-ES"/>
              </w:rPr>
              <w:fldChar w:fldCharType="begin"/>
            </w:r>
            <w:r w:rsidRPr="000F0B01">
              <w:rPr>
                <w:lang w:val="es-ES"/>
              </w:rPr>
              <w:instrText xml:space="preserve"> AutoTextList  \s NoStyle \t “Producto de Plataforma Desktop Enterprise” </w:instrText>
            </w:r>
            <w:r w:rsidRPr="000F0B01">
              <w:rPr>
                <w:lang w:val="es-ES"/>
              </w:rPr>
              <w:fldChar w:fldCharType="separate"/>
            </w:r>
            <w:r w:rsidRPr="000F0B01">
              <w:rPr>
                <w:lang w:val="es-ES"/>
              </w:rPr>
              <w:t>EP</w:t>
            </w:r>
            <w:r w:rsidRPr="000F0B01">
              <w:rPr>
                <w:lang w:val="es-ES"/>
              </w:rPr>
              <w:fldChar w:fldCharType="end"/>
            </w:r>
            <w:r w:rsidRPr="000F0B01">
              <w:rPr>
                <w:lang w:val="es-ES"/>
              </w:rPr>
              <w:t>,</w:t>
            </w:r>
            <w:r w:rsidRPr="000F0B01">
              <w:rPr>
                <w:lang w:val="es-ES"/>
              </w:rPr>
              <w:fldChar w:fldCharType="begin"/>
            </w:r>
            <w:r w:rsidRPr="000F0B01">
              <w:rPr>
                <w:lang w:val="es-ES"/>
              </w:rPr>
              <w:instrText xml:space="preserve"> AutoTextList  \s NoStyle \t “Producto de Plataforma Professional Desktop” </w:instrText>
            </w:r>
            <w:r w:rsidRPr="000F0B01">
              <w:rPr>
                <w:lang w:val="es-ES"/>
              </w:rPr>
              <w:fldChar w:fldCharType="separate"/>
            </w:r>
            <w:r w:rsidRPr="000F0B01">
              <w:rPr>
                <w:lang w:val="es-ES"/>
              </w:rPr>
              <w:t>PP</w:t>
            </w:r>
            <w:r w:rsidRPr="000F0B01">
              <w:rPr>
                <w:lang w:val="es-ES"/>
              </w:rPr>
              <w:fldChar w:fldCharType="end"/>
            </w:r>
          </w:p>
        </w:tc>
        <w:tc>
          <w:tcPr>
            <w:tcW w:w="540" w:type="dxa"/>
            <w:shd w:val="clear" w:color="auto" w:fill="70AD47" w:themeFill="accent6"/>
            <w:vAlign w:val="center"/>
          </w:tcPr>
          <w:p w14:paraId="634713E9" w14:textId="77777777" w:rsidR="00B72F5F" w:rsidRPr="000F0B01" w:rsidRDefault="00190FBD" w:rsidP="00C05A53">
            <w:pPr>
              <w:pStyle w:val="ProductList-OfferingBody"/>
              <w:ind w:left="-113"/>
              <w:jc w:val="center"/>
              <w:rPr>
                <w:lang w:val="es-ES"/>
              </w:rPr>
            </w:pPr>
            <w:r w:rsidRPr="000F0B01">
              <w:rPr>
                <w:lang w:val="es-ES"/>
              </w:rPr>
              <w:fldChar w:fldCharType="begin"/>
            </w:r>
            <w:r w:rsidRPr="000F0B01">
              <w:rPr>
                <w:lang w:val="es-ES"/>
              </w:rPr>
              <w:instrText xml:space="preserve"> AutoTextList  \s NoStyle \t “Desktop Education” </w:instrText>
            </w:r>
            <w:r w:rsidRPr="000F0B01">
              <w:rPr>
                <w:lang w:val="es-ES"/>
              </w:rPr>
              <w:fldChar w:fldCharType="separate"/>
            </w:r>
            <w:r w:rsidRPr="000F0B01">
              <w:rPr>
                <w:lang w:val="es-ES"/>
              </w:rPr>
              <w:t>ED</w:t>
            </w:r>
            <w:r w:rsidRPr="000F0B01">
              <w:rPr>
                <w:lang w:val="es-ES"/>
              </w:rPr>
              <w:fldChar w:fldCharType="end"/>
            </w:r>
            <w:r w:rsidRPr="000F0B01">
              <w:rPr>
                <w:lang w:val="es-ES"/>
              </w:rPr>
              <w:t>,</w:t>
            </w:r>
            <w:r w:rsidRPr="000F0B01">
              <w:rPr>
                <w:spacing w:val="-1"/>
                <w:lang w:val="es-ES"/>
              </w:rPr>
              <w:fldChar w:fldCharType="begin"/>
            </w:r>
            <w:r w:rsidRPr="000F0B01">
              <w:rPr>
                <w:spacing w:val="-1"/>
                <w:lang w:val="es-ES"/>
              </w:rPr>
              <w:instrText xml:space="preserve"> AutoTextList  \s NoStyle \t “Oferta de estudiantes” </w:instrText>
            </w:r>
            <w:r w:rsidRPr="000F0B01">
              <w:rPr>
                <w:spacing w:val="-1"/>
                <w:lang w:val="es-ES"/>
              </w:rPr>
              <w:fldChar w:fldCharType="separate"/>
            </w:r>
            <w:r w:rsidRPr="000F0B01">
              <w:rPr>
                <w:spacing w:val="-1"/>
                <w:lang w:val="es-ES"/>
              </w:rPr>
              <w:t>ST</w:t>
            </w:r>
            <w:r w:rsidRPr="000F0B01">
              <w:rPr>
                <w:spacing w:val="-1"/>
                <w:lang w:val="es-ES"/>
              </w:rPr>
              <w:fldChar w:fldCharType="end"/>
            </w:r>
          </w:p>
        </w:tc>
        <w:tc>
          <w:tcPr>
            <w:tcW w:w="555" w:type="dxa"/>
            <w:shd w:val="clear" w:color="auto" w:fill="70AD47" w:themeFill="accent6"/>
            <w:vAlign w:val="center"/>
          </w:tcPr>
          <w:p w14:paraId="634713EA" w14:textId="77777777" w:rsidR="00B72F5F" w:rsidRPr="000F0B01" w:rsidRDefault="00B72F5F" w:rsidP="00C05A53">
            <w:pPr>
              <w:pStyle w:val="ProductList-OfferingBody"/>
              <w:ind w:left="-113"/>
              <w:jc w:val="center"/>
              <w:rPr>
                <w:lang w:val="es-ES"/>
              </w:rPr>
            </w:pPr>
          </w:p>
        </w:tc>
        <w:tc>
          <w:tcPr>
            <w:tcW w:w="595" w:type="dxa"/>
            <w:shd w:val="clear" w:color="auto" w:fill="70AD47" w:themeFill="accent6"/>
            <w:vAlign w:val="center"/>
          </w:tcPr>
          <w:p w14:paraId="634713EB" w14:textId="77777777" w:rsidR="00B72F5F" w:rsidRPr="000F0B01" w:rsidRDefault="00B72F5F" w:rsidP="00C05A53">
            <w:pPr>
              <w:pStyle w:val="ProductList-OfferingBody"/>
              <w:ind w:left="-113"/>
              <w:jc w:val="center"/>
              <w:rPr>
                <w:lang w:val="es-ES"/>
              </w:rPr>
            </w:pPr>
          </w:p>
        </w:tc>
        <w:tc>
          <w:tcPr>
            <w:tcW w:w="595" w:type="dxa"/>
            <w:shd w:val="clear" w:color="auto" w:fill="BFBFBF" w:themeFill="background1" w:themeFillShade="BF"/>
            <w:vAlign w:val="center"/>
          </w:tcPr>
          <w:p w14:paraId="634713EC" w14:textId="77777777" w:rsidR="00B72F5F" w:rsidRPr="000F0B01" w:rsidRDefault="00B72F5F" w:rsidP="00C05A53">
            <w:pPr>
              <w:pStyle w:val="ProductList-OfferingBody"/>
              <w:ind w:left="-113"/>
              <w:jc w:val="center"/>
              <w:rPr>
                <w:lang w:val="es-ES"/>
              </w:rPr>
            </w:pPr>
          </w:p>
        </w:tc>
        <w:tc>
          <w:tcPr>
            <w:tcW w:w="596" w:type="dxa"/>
            <w:shd w:val="clear" w:color="auto" w:fill="70AD47" w:themeFill="accent6"/>
            <w:vAlign w:val="center"/>
          </w:tcPr>
          <w:p w14:paraId="634713ED" w14:textId="77777777" w:rsidR="00B72F5F" w:rsidRPr="000F0B01" w:rsidRDefault="00B72F5F" w:rsidP="00B72F5F">
            <w:pPr>
              <w:jc w:val="center"/>
              <w:rPr>
                <w:color w:val="000000" w:themeColor="text1"/>
                <w:sz w:val="16"/>
                <w:szCs w:val="16"/>
                <w:lang w:val="es-ES"/>
              </w:rPr>
            </w:pPr>
            <w:r w:rsidRPr="000F0B01">
              <w:rPr>
                <w:sz w:val="16"/>
                <w:szCs w:val="16"/>
                <w:lang w:val="es-ES"/>
              </w:rPr>
              <w:fldChar w:fldCharType="begin"/>
            </w:r>
            <w:r w:rsidRPr="000F0B01">
              <w:rPr>
                <w:sz w:val="16"/>
                <w:szCs w:val="16"/>
                <w:lang w:val="es-ES"/>
              </w:rPr>
              <w:instrText xml:space="preserve"> AutoTextList  \s NoStyle \t “Plataforma Desktop Personalizado” </w:instrText>
            </w:r>
            <w:r w:rsidRPr="000F0B01">
              <w:rPr>
                <w:sz w:val="16"/>
                <w:szCs w:val="16"/>
                <w:lang w:val="es-ES"/>
              </w:rPr>
              <w:fldChar w:fldCharType="separate"/>
            </w:r>
            <w:r w:rsidRPr="000F0B01">
              <w:rPr>
                <w:sz w:val="16"/>
                <w:szCs w:val="16"/>
                <w:lang w:val="es-ES"/>
              </w:rPr>
              <w:t>CP</w:t>
            </w:r>
            <w:r w:rsidRPr="000F0B01">
              <w:rPr>
                <w:sz w:val="16"/>
                <w:szCs w:val="16"/>
                <w:lang w:val="es-ES"/>
              </w:rPr>
              <w:fldChar w:fldCharType="end"/>
            </w:r>
            <w:r w:rsidRPr="000F0B01">
              <w:rPr>
                <w:sz w:val="16"/>
                <w:szCs w:val="16"/>
                <w:lang w:val="es-ES"/>
              </w:rPr>
              <w:t>,</w:t>
            </w:r>
            <w:r w:rsidRPr="000F0B01">
              <w:rPr>
                <w:sz w:val="16"/>
                <w:szCs w:val="16"/>
                <w:lang w:val="es-ES"/>
              </w:rPr>
              <w:fldChar w:fldCharType="begin"/>
            </w:r>
            <w:r w:rsidRPr="000F0B01">
              <w:rPr>
                <w:sz w:val="16"/>
                <w:szCs w:val="16"/>
                <w:lang w:val="es-ES"/>
              </w:rPr>
              <w:instrText xml:space="preserve"> AutoTextList  \sNoStyle\t "Non-Company Wide in Open Value"</w:instrText>
            </w:r>
            <w:r w:rsidRPr="000F0B01">
              <w:rPr>
                <w:sz w:val="16"/>
                <w:szCs w:val="16"/>
                <w:lang w:val="es-ES"/>
              </w:rPr>
              <w:fldChar w:fldCharType="separate"/>
            </w:r>
            <w:r w:rsidRPr="000F0B01">
              <w:rPr>
                <w:color w:val="000000" w:themeColor="text1"/>
                <w:sz w:val="16"/>
                <w:szCs w:val="16"/>
                <w:lang w:val="es-ES"/>
              </w:rPr>
              <w:fldChar w:fldCharType="begin"/>
            </w:r>
            <w:r w:rsidRPr="000F0B01">
              <w:rPr>
                <w:color w:val="000000" w:themeColor="text1"/>
                <w:sz w:val="16"/>
                <w:szCs w:val="16"/>
                <w:lang w:val="es-ES"/>
              </w:rPr>
              <w:instrText xml:space="preserve"> AutoTextList  \s NoStyle \t “</w:instrText>
            </w:r>
            <w:r w:rsidRPr="000F0B01">
              <w:rPr>
                <w:color w:val="000000" w:themeColor="text1"/>
                <w:sz w:val="16"/>
                <w:szCs w:val="16"/>
                <w:u w:val="single"/>
                <w:lang w:val="es-ES"/>
              </w:rPr>
              <w:instrText>No toda la organización en Open Value</w:instrText>
            </w:r>
            <w:r w:rsidRPr="000F0B01">
              <w:rPr>
                <w:color w:val="000000" w:themeColor="text1"/>
                <w:sz w:val="16"/>
                <w:szCs w:val="16"/>
                <w:lang w:val="es-ES"/>
              </w:rPr>
              <w:instrText>”</w:instrText>
            </w:r>
          </w:p>
          <w:p w14:paraId="634713EE" w14:textId="77777777" w:rsidR="00B72F5F" w:rsidRPr="000F0B01" w:rsidRDefault="00B72F5F" w:rsidP="00B72F5F">
            <w:pPr>
              <w:pStyle w:val="ProductList-OfferingBody"/>
              <w:ind w:left="-113"/>
              <w:jc w:val="center"/>
              <w:rPr>
                <w:lang w:val="es-ES"/>
              </w:rPr>
            </w:pPr>
            <w:r w:rsidRPr="000F0B01">
              <w:rPr>
                <w:color w:val="000000" w:themeColor="text1"/>
                <w:szCs w:val="16"/>
                <w:lang w:val="es-ES"/>
              </w:rPr>
              <w:fldChar w:fldCharType="separate"/>
            </w:r>
            <w:r w:rsidRPr="000F0B01">
              <w:rPr>
                <w:color w:val="000000" w:themeColor="text1"/>
                <w:szCs w:val="16"/>
                <w:lang w:val="es-ES"/>
              </w:rPr>
              <w:t>P</w:t>
            </w:r>
            <w:r w:rsidRPr="000F0B01">
              <w:rPr>
                <w:b/>
                <w:color w:val="000000" w:themeColor="text1"/>
                <w:szCs w:val="16"/>
                <w:lang w:val="es-ES"/>
              </w:rPr>
              <w:t xml:space="preserve"> </w:t>
            </w:r>
            <w:r w:rsidRPr="000F0B01">
              <w:rPr>
                <w:color w:val="000000" w:themeColor="text1"/>
                <w:szCs w:val="16"/>
                <w:lang w:val="es-ES"/>
              </w:rPr>
              <w:fldChar w:fldCharType="end"/>
            </w:r>
            <w:r w:rsidRPr="000F0B01">
              <w:rPr>
                <w:szCs w:val="16"/>
                <w:lang w:val="es-ES"/>
              </w:rPr>
              <w:fldChar w:fldCharType="end"/>
            </w:r>
          </w:p>
        </w:tc>
        <w:tc>
          <w:tcPr>
            <w:tcW w:w="595" w:type="dxa"/>
            <w:shd w:val="clear" w:color="auto" w:fill="70AD47" w:themeFill="accent6"/>
            <w:vAlign w:val="center"/>
          </w:tcPr>
          <w:p w14:paraId="634713EF" w14:textId="77777777" w:rsidR="00B72F5F" w:rsidRPr="000F0B01" w:rsidRDefault="00B72F5F" w:rsidP="00C05A53">
            <w:pPr>
              <w:pStyle w:val="ProductList-OfferingBody"/>
              <w:ind w:left="-113"/>
              <w:jc w:val="center"/>
              <w:rPr>
                <w:lang w:val="es-ES"/>
              </w:rPr>
            </w:pPr>
          </w:p>
        </w:tc>
        <w:tc>
          <w:tcPr>
            <w:tcW w:w="754" w:type="dxa"/>
            <w:shd w:val="clear" w:color="auto" w:fill="BFBFBF" w:themeFill="background1" w:themeFillShade="BF"/>
            <w:vAlign w:val="center"/>
          </w:tcPr>
          <w:p w14:paraId="634713F0" w14:textId="77777777" w:rsidR="00B72F5F" w:rsidRPr="000F0B01" w:rsidRDefault="00B72F5F" w:rsidP="00C05A53">
            <w:pPr>
              <w:pStyle w:val="ProductList-OfferingBody"/>
              <w:ind w:left="-113"/>
              <w:jc w:val="center"/>
              <w:rPr>
                <w:lang w:val="es-ES"/>
              </w:rPr>
            </w:pPr>
          </w:p>
        </w:tc>
      </w:tr>
      <w:tr w:rsidR="00B72F5F" w:rsidRPr="000F0B01" w14:paraId="63471400" w14:textId="77777777" w:rsidTr="00F75382">
        <w:tc>
          <w:tcPr>
            <w:tcW w:w="3060" w:type="dxa"/>
            <w:tcBorders>
              <w:top w:val="nil"/>
              <w:left w:val="nil"/>
              <w:bottom w:val="dashSmallGap" w:sz="4" w:space="0" w:color="BFBFBF" w:themeColor="background1" w:themeShade="BF"/>
              <w:right w:val="nil"/>
            </w:tcBorders>
          </w:tcPr>
          <w:p w14:paraId="634713F2" w14:textId="77777777" w:rsidR="00B72F5F" w:rsidRPr="000F0B01" w:rsidRDefault="00B72F5F" w:rsidP="00574935">
            <w:pPr>
              <w:pStyle w:val="ProductList-Offering2"/>
              <w:rPr>
                <w:lang w:val="es-ES"/>
              </w:rPr>
            </w:pPr>
            <w:bookmarkStart w:id="780" w:name="_Toc404671290"/>
            <w:r w:rsidRPr="000F0B01">
              <w:rPr>
                <w:lang w:val="es-ES"/>
              </w:rPr>
              <w:t xml:space="preserve">Actualización de Windows 8.1 Enterprise y </w:t>
            </w:r>
            <w:r w:rsidR="00574935" w:rsidRPr="000F0B01">
              <w:rPr>
                <w:lang w:val="es-ES"/>
              </w:rPr>
              <w:br/>
            </w:r>
            <w:r w:rsidRPr="000F0B01">
              <w:rPr>
                <w:lang w:val="es-ES"/>
              </w:rPr>
              <w:t>SA</w:t>
            </w:r>
            <w:r w:rsidR="00574935" w:rsidRPr="000F0B01">
              <w:rPr>
                <w:lang w:val="es-ES"/>
              </w:rPr>
              <w:t xml:space="preserve"> </w:t>
            </w:r>
            <w:r w:rsidRPr="000F0B01">
              <w:rPr>
                <w:lang w:val="es-ES"/>
              </w:rPr>
              <w:t>por Usuario</w:t>
            </w:r>
            <w:bookmarkEnd w:id="780"/>
            <w:r w:rsidRPr="000F0B01">
              <w:rPr>
                <w:lang w:val="es-ES"/>
              </w:rPr>
              <w:fldChar w:fldCharType="begin"/>
            </w:r>
            <w:r w:rsidRPr="000F0B01">
              <w:rPr>
                <w:lang w:val="es-ES"/>
              </w:rPr>
              <w:instrText>XE "Actualización de Windows 8.1 Enterprise y SA por Usuario"</w:instrText>
            </w:r>
            <w:r w:rsidRPr="000F0B01">
              <w:rPr>
                <w:lang w:val="es-ES"/>
              </w:rPr>
              <w:fldChar w:fldCharType="end"/>
            </w:r>
          </w:p>
        </w:tc>
        <w:tc>
          <w:tcPr>
            <w:tcW w:w="540" w:type="dxa"/>
            <w:tcBorders>
              <w:top w:val="nil"/>
              <w:left w:val="nil"/>
              <w:bottom w:val="dashSmallGap" w:sz="4" w:space="0" w:color="BFBFBF" w:themeColor="background1" w:themeShade="BF"/>
              <w:right w:val="nil"/>
            </w:tcBorders>
            <w:vAlign w:val="center"/>
          </w:tcPr>
          <w:p w14:paraId="634713F3" w14:textId="77777777" w:rsidR="00B72F5F" w:rsidRPr="000F0B01" w:rsidRDefault="00B72F5F" w:rsidP="00694578">
            <w:pPr>
              <w:pStyle w:val="ProductList-OfferingBody"/>
              <w:ind w:left="-113"/>
              <w:jc w:val="center"/>
              <w:rPr>
                <w:lang w:val="es-ES"/>
              </w:rPr>
            </w:pPr>
            <w:r w:rsidRPr="000F0B01">
              <w:rPr>
                <w:lang w:val="es-ES"/>
              </w:rPr>
              <w:t>12/14</w:t>
            </w:r>
          </w:p>
        </w:tc>
        <w:tc>
          <w:tcPr>
            <w:tcW w:w="492" w:type="dxa"/>
            <w:tcBorders>
              <w:top w:val="nil"/>
              <w:left w:val="nil"/>
              <w:bottom w:val="dashSmallGap" w:sz="4" w:space="0" w:color="BFBFBF" w:themeColor="background1" w:themeShade="BF"/>
              <w:right w:val="nil"/>
            </w:tcBorders>
            <w:vAlign w:val="center"/>
          </w:tcPr>
          <w:p w14:paraId="634713F4" w14:textId="77777777" w:rsidR="00B72F5F" w:rsidRPr="000F0B01" w:rsidRDefault="00B72F5F" w:rsidP="00694578">
            <w:pPr>
              <w:pStyle w:val="ProductList-OfferingBody"/>
              <w:ind w:left="-113"/>
              <w:jc w:val="center"/>
              <w:rPr>
                <w:lang w:val="es-ES"/>
              </w:rPr>
            </w:pPr>
            <w:r w:rsidRPr="000F0B01">
              <w:rPr>
                <w:lang w:val="es-ES"/>
              </w:rPr>
              <w:t>2*</w:t>
            </w:r>
          </w:p>
        </w:tc>
        <w:tc>
          <w:tcPr>
            <w:tcW w:w="596" w:type="dxa"/>
            <w:tcBorders>
              <w:top w:val="nil"/>
              <w:left w:val="nil"/>
              <w:bottom w:val="dashSmallGap" w:sz="4" w:space="0" w:color="BFBFBF" w:themeColor="background1" w:themeShade="BF"/>
              <w:right w:val="nil"/>
            </w:tcBorders>
            <w:vAlign w:val="center"/>
          </w:tcPr>
          <w:p w14:paraId="634713F5" w14:textId="77777777" w:rsidR="00B72F5F" w:rsidRPr="000F0B01" w:rsidRDefault="00B72F5F" w:rsidP="00694578">
            <w:pPr>
              <w:pStyle w:val="ProductList-OfferingBody"/>
              <w:ind w:left="-113"/>
              <w:jc w:val="center"/>
              <w:rPr>
                <w:lang w:val="es-ES"/>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34713F6" w14:textId="77777777" w:rsidR="00B72F5F" w:rsidRPr="000F0B01" w:rsidRDefault="00B72F5F" w:rsidP="00694578">
            <w:pPr>
              <w:pStyle w:val="ProductList-OfferingBody"/>
              <w:ind w:left="-113"/>
              <w:jc w:val="center"/>
              <w:rPr>
                <w:lang w:val="es-ES"/>
              </w:rPr>
            </w:pPr>
          </w:p>
        </w:tc>
        <w:tc>
          <w:tcPr>
            <w:tcW w:w="595" w:type="dxa"/>
            <w:tcBorders>
              <w:left w:val="single" w:sz="12" w:space="0" w:color="FFFFFF" w:themeColor="background1"/>
            </w:tcBorders>
            <w:shd w:val="clear" w:color="auto" w:fill="BFBFBF" w:themeFill="background1" w:themeFillShade="BF"/>
            <w:vAlign w:val="center"/>
          </w:tcPr>
          <w:p w14:paraId="634713F7" w14:textId="77777777" w:rsidR="00B72F5F" w:rsidRPr="000F0B01" w:rsidRDefault="00B72F5F" w:rsidP="00694578">
            <w:pPr>
              <w:pStyle w:val="ProductList-OfferingBody"/>
              <w:ind w:left="-113"/>
              <w:jc w:val="center"/>
              <w:rPr>
                <w:lang w:val="es-ES"/>
              </w:rPr>
            </w:pPr>
          </w:p>
        </w:tc>
        <w:tc>
          <w:tcPr>
            <w:tcW w:w="692" w:type="dxa"/>
            <w:shd w:val="clear" w:color="auto" w:fill="70AD47" w:themeFill="accent6"/>
            <w:vAlign w:val="center"/>
          </w:tcPr>
          <w:p w14:paraId="634713F8" w14:textId="77777777" w:rsidR="00B72F5F" w:rsidRPr="000F0B01" w:rsidRDefault="00B72F5F" w:rsidP="00561D26">
            <w:pPr>
              <w:pStyle w:val="ProductList-OfferingBody"/>
              <w:ind w:left="-113"/>
              <w:jc w:val="center"/>
              <w:rPr>
                <w:lang w:val="es-ES"/>
              </w:rPr>
            </w:pPr>
            <w:r w:rsidRPr="000F0B01">
              <w:rPr>
                <w:lang w:val="es-ES"/>
              </w:rPr>
              <w:fldChar w:fldCharType="begin"/>
            </w:r>
            <w:r w:rsidRPr="000F0B01">
              <w:rPr>
                <w:lang w:val="es-ES"/>
              </w:rPr>
              <w:instrText xml:space="preserve"> AutoTextList  \s NoStyle \t “Producto Enterprise” </w:instrText>
            </w:r>
            <w:r w:rsidRPr="000F0B01">
              <w:rPr>
                <w:lang w:val="es-ES"/>
              </w:rPr>
              <w:fldChar w:fldCharType="separate"/>
            </w:r>
            <w:r w:rsidRPr="000F0B01">
              <w:rPr>
                <w:lang w:val="es-ES"/>
              </w:rPr>
              <w:t xml:space="preserve"> E</w:t>
            </w:r>
            <w:r w:rsidRPr="000F0B01">
              <w:rPr>
                <w:lang w:val="es-ES"/>
              </w:rPr>
              <w:fldChar w:fldCharType="end"/>
            </w:r>
          </w:p>
        </w:tc>
        <w:tc>
          <w:tcPr>
            <w:tcW w:w="540" w:type="dxa"/>
            <w:shd w:val="clear" w:color="auto" w:fill="BFBFBF" w:themeFill="background1" w:themeFillShade="BF"/>
            <w:vAlign w:val="center"/>
          </w:tcPr>
          <w:p w14:paraId="634713F9" w14:textId="77777777" w:rsidR="00B72F5F" w:rsidRPr="000F0B01" w:rsidRDefault="00B72F5F" w:rsidP="00694578">
            <w:pPr>
              <w:pStyle w:val="ProductList-OfferingBody"/>
              <w:ind w:left="-113"/>
              <w:jc w:val="center"/>
              <w:rPr>
                <w:lang w:val="es-ES"/>
              </w:rPr>
            </w:pPr>
          </w:p>
        </w:tc>
        <w:tc>
          <w:tcPr>
            <w:tcW w:w="555" w:type="dxa"/>
            <w:shd w:val="clear" w:color="auto" w:fill="70AD47" w:themeFill="accent6"/>
            <w:vAlign w:val="center"/>
          </w:tcPr>
          <w:p w14:paraId="634713FA" w14:textId="77777777" w:rsidR="00B72F5F" w:rsidRPr="000F0B01" w:rsidRDefault="00B72F5F" w:rsidP="00694578">
            <w:pPr>
              <w:pStyle w:val="ProductList-OfferingBody"/>
              <w:ind w:left="-113"/>
              <w:jc w:val="center"/>
              <w:rPr>
                <w:lang w:val="es-ES"/>
              </w:rPr>
            </w:pPr>
          </w:p>
        </w:tc>
        <w:tc>
          <w:tcPr>
            <w:tcW w:w="595" w:type="dxa"/>
            <w:shd w:val="clear" w:color="auto" w:fill="BFBFBF" w:themeFill="background1" w:themeFillShade="BF"/>
            <w:vAlign w:val="center"/>
          </w:tcPr>
          <w:p w14:paraId="634713FB" w14:textId="77777777" w:rsidR="00B72F5F" w:rsidRPr="000F0B01" w:rsidRDefault="00B72F5F" w:rsidP="00694578">
            <w:pPr>
              <w:pStyle w:val="ProductList-OfferingBody"/>
              <w:ind w:left="-113"/>
              <w:jc w:val="center"/>
              <w:rPr>
                <w:lang w:val="es-ES"/>
              </w:rPr>
            </w:pPr>
          </w:p>
        </w:tc>
        <w:tc>
          <w:tcPr>
            <w:tcW w:w="595" w:type="dxa"/>
            <w:shd w:val="clear" w:color="auto" w:fill="BFBFBF" w:themeFill="background1" w:themeFillShade="BF"/>
            <w:vAlign w:val="center"/>
          </w:tcPr>
          <w:p w14:paraId="634713FC" w14:textId="77777777" w:rsidR="00B72F5F" w:rsidRPr="000F0B01" w:rsidRDefault="00B72F5F" w:rsidP="00694578">
            <w:pPr>
              <w:pStyle w:val="ProductList-OfferingBody"/>
              <w:ind w:left="-113"/>
              <w:jc w:val="center"/>
              <w:rPr>
                <w:lang w:val="es-ES"/>
              </w:rPr>
            </w:pPr>
          </w:p>
        </w:tc>
        <w:tc>
          <w:tcPr>
            <w:tcW w:w="596" w:type="dxa"/>
            <w:shd w:val="clear" w:color="auto" w:fill="BFBFBF" w:themeFill="background1" w:themeFillShade="BF"/>
            <w:vAlign w:val="center"/>
          </w:tcPr>
          <w:p w14:paraId="634713FD" w14:textId="77777777" w:rsidR="00B72F5F" w:rsidRPr="000F0B01" w:rsidRDefault="00B72F5F" w:rsidP="00694578">
            <w:pPr>
              <w:pStyle w:val="ProductList-OfferingBody"/>
              <w:ind w:left="-113"/>
              <w:jc w:val="center"/>
              <w:rPr>
                <w:lang w:val="es-ES"/>
              </w:rPr>
            </w:pPr>
          </w:p>
        </w:tc>
        <w:tc>
          <w:tcPr>
            <w:tcW w:w="595" w:type="dxa"/>
            <w:shd w:val="clear" w:color="auto" w:fill="70AD47" w:themeFill="accent6"/>
            <w:vAlign w:val="center"/>
          </w:tcPr>
          <w:p w14:paraId="634713FE" w14:textId="77777777" w:rsidR="00B72F5F" w:rsidRPr="000F0B01" w:rsidRDefault="00B72F5F" w:rsidP="00694578">
            <w:pPr>
              <w:pStyle w:val="ProductList-OfferingBody"/>
              <w:ind w:left="-113"/>
              <w:jc w:val="center"/>
              <w:rPr>
                <w:lang w:val="es-ES"/>
              </w:rPr>
            </w:pPr>
          </w:p>
        </w:tc>
        <w:tc>
          <w:tcPr>
            <w:tcW w:w="754" w:type="dxa"/>
            <w:shd w:val="clear" w:color="auto" w:fill="BFBFBF" w:themeFill="background1" w:themeFillShade="BF"/>
            <w:vAlign w:val="center"/>
          </w:tcPr>
          <w:p w14:paraId="634713FF" w14:textId="77777777" w:rsidR="00B72F5F" w:rsidRPr="000F0B01" w:rsidRDefault="00B72F5F" w:rsidP="00694578">
            <w:pPr>
              <w:pStyle w:val="ProductList-OfferingBody"/>
              <w:ind w:left="-113"/>
              <w:jc w:val="center"/>
              <w:rPr>
                <w:lang w:val="es-ES"/>
              </w:rPr>
            </w:pPr>
          </w:p>
        </w:tc>
      </w:tr>
      <w:tr w:rsidR="00B72F5F" w:rsidRPr="000F0B01" w14:paraId="6347140F" w14:textId="77777777" w:rsidTr="00F75382">
        <w:tc>
          <w:tcPr>
            <w:tcW w:w="3060" w:type="dxa"/>
            <w:tcBorders>
              <w:top w:val="nil"/>
              <w:left w:val="nil"/>
              <w:bottom w:val="dashSmallGap" w:sz="4" w:space="0" w:color="BFBFBF" w:themeColor="background1" w:themeShade="BF"/>
              <w:right w:val="nil"/>
            </w:tcBorders>
          </w:tcPr>
          <w:p w14:paraId="63471401" w14:textId="77777777" w:rsidR="00B72F5F" w:rsidRPr="000F0B01" w:rsidRDefault="003A1853" w:rsidP="00486DA0">
            <w:pPr>
              <w:pStyle w:val="ProductList-Offering2"/>
              <w:rPr>
                <w:lang w:val="es-ES"/>
              </w:rPr>
            </w:pPr>
            <w:bookmarkStart w:id="781" w:name="_Toc404671291"/>
            <w:r>
              <w:rPr>
                <w:lang w:val="es-ES"/>
              </w:rPr>
              <w:t xml:space="preserve">Windows 8.1 Enterprise y SA </w:t>
            </w:r>
            <w:r w:rsidR="00B72F5F" w:rsidRPr="000F0B01">
              <w:rPr>
                <w:lang w:val="es-ES"/>
              </w:rPr>
              <w:t>por Usuario</w:t>
            </w:r>
            <w:r>
              <w:rPr>
                <w:lang w:val="es-ES"/>
              </w:rPr>
              <w:t xml:space="preserve"> </w:t>
            </w:r>
            <w:r w:rsidRPr="003A1853">
              <w:rPr>
                <w:lang w:val="es-ES"/>
              </w:rPr>
              <w:t>desde SA</w:t>
            </w:r>
            <w:bookmarkEnd w:id="781"/>
            <w:r w:rsidRPr="003A1853">
              <w:rPr>
                <w:lang w:val="es-ES"/>
              </w:rPr>
              <w:t xml:space="preserve"> </w:t>
            </w:r>
            <w:r w:rsidR="00B72F5F" w:rsidRPr="000F0B01">
              <w:rPr>
                <w:lang w:val="es-ES"/>
              </w:rPr>
              <w:fldChar w:fldCharType="begin"/>
            </w:r>
            <w:r w:rsidR="00B72F5F" w:rsidRPr="000F0B01">
              <w:rPr>
                <w:lang w:val="es-ES"/>
              </w:rPr>
              <w:instrText>XE "Migración de Windows 8.1 Enterprise y SA por Usuario"</w:instrText>
            </w:r>
            <w:r w:rsidR="00B72F5F" w:rsidRPr="000F0B01">
              <w:rPr>
                <w:lang w:val="es-ES"/>
              </w:rPr>
              <w:fldChar w:fldCharType="end"/>
            </w:r>
          </w:p>
        </w:tc>
        <w:tc>
          <w:tcPr>
            <w:tcW w:w="540" w:type="dxa"/>
            <w:tcBorders>
              <w:top w:val="nil"/>
              <w:left w:val="nil"/>
              <w:bottom w:val="dashSmallGap" w:sz="4" w:space="0" w:color="BFBFBF" w:themeColor="background1" w:themeShade="BF"/>
              <w:right w:val="nil"/>
            </w:tcBorders>
            <w:vAlign w:val="center"/>
          </w:tcPr>
          <w:p w14:paraId="63471402" w14:textId="77777777" w:rsidR="00B72F5F" w:rsidRPr="000F0B01" w:rsidRDefault="00B72F5F" w:rsidP="00486DA0">
            <w:pPr>
              <w:pStyle w:val="ProductList-OfferingBody"/>
              <w:ind w:left="-113"/>
              <w:jc w:val="center"/>
              <w:rPr>
                <w:lang w:val="es-ES"/>
              </w:rPr>
            </w:pPr>
            <w:r w:rsidRPr="000F0B01">
              <w:rPr>
                <w:lang w:val="es-ES"/>
              </w:rPr>
              <w:t>12/14</w:t>
            </w:r>
          </w:p>
        </w:tc>
        <w:tc>
          <w:tcPr>
            <w:tcW w:w="492" w:type="dxa"/>
            <w:tcBorders>
              <w:top w:val="nil"/>
              <w:left w:val="nil"/>
              <w:bottom w:val="dashSmallGap" w:sz="4" w:space="0" w:color="BFBFBF" w:themeColor="background1" w:themeShade="BF"/>
              <w:right w:val="nil"/>
            </w:tcBorders>
            <w:vAlign w:val="center"/>
          </w:tcPr>
          <w:p w14:paraId="63471403" w14:textId="77777777" w:rsidR="00B72F5F" w:rsidRPr="000F0B01" w:rsidRDefault="00B72F5F" w:rsidP="00486DA0">
            <w:pPr>
              <w:pStyle w:val="ProductList-OfferingBody"/>
              <w:ind w:left="-113"/>
              <w:jc w:val="center"/>
              <w:rPr>
                <w:lang w:val="es-ES"/>
              </w:rPr>
            </w:pPr>
            <w:r w:rsidRPr="000F0B01">
              <w:rPr>
                <w:lang w:val="es-ES"/>
              </w:rPr>
              <w:t>2*</w:t>
            </w:r>
          </w:p>
        </w:tc>
        <w:tc>
          <w:tcPr>
            <w:tcW w:w="596" w:type="dxa"/>
            <w:tcBorders>
              <w:top w:val="nil"/>
              <w:left w:val="nil"/>
              <w:bottom w:val="dashSmallGap" w:sz="4" w:space="0" w:color="BFBFBF" w:themeColor="background1" w:themeShade="BF"/>
              <w:right w:val="nil"/>
            </w:tcBorders>
            <w:vAlign w:val="center"/>
          </w:tcPr>
          <w:p w14:paraId="63471404" w14:textId="77777777" w:rsidR="00B72F5F" w:rsidRPr="000F0B01" w:rsidRDefault="00B72F5F" w:rsidP="00486DA0">
            <w:pPr>
              <w:pStyle w:val="ProductList-OfferingBody"/>
              <w:ind w:left="-113"/>
              <w:jc w:val="center"/>
              <w:rPr>
                <w:lang w:val="es-ES"/>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3471405" w14:textId="77777777" w:rsidR="00B72F5F" w:rsidRPr="000F0B01" w:rsidRDefault="00B72F5F" w:rsidP="00486DA0">
            <w:pPr>
              <w:pStyle w:val="ProductList-OfferingBody"/>
              <w:ind w:left="-113"/>
              <w:jc w:val="center"/>
              <w:rPr>
                <w:lang w:val="es-ES"/>
              </w:rPr>
            </w:pPr>
          </w:p>
        </w:tc>
        <w:tc>
          <w:tcPr>
            <w:tcW w:w="595" w:type="dxa"/>
            <w:tcBorders>
              <w:left w:val="single" w:sz="12" w:space="0" w:color="FFFFFF" w:themeColor="background1"/>
            </w:tcBorders>
            <w:shd w:val="clear" w:color="auto" w:fill="BFBFBF" w:themeFill="background1" w:themeFillShade="BF"/>
            <w:vAlign w:val="center"/>
          </w:tcPr>
          <w:p w14:paraId="63471406" w14:textId="77777777" w:rsidR="00B72F5F" w:rsidRPr="000F0B01" w:rsidRDefault="00B72F5F" w:rsidP="00486DA0">
            <w:pPr>
              <w:pStyle w:val="ProductList-OfferingBody"/>
              <w:ind w:left="-113"/>
              <w:jc w:val="center"/>
              <w:rPr>
                <w:lang w:val="es-ES"/>
              </w:rPr>
            </w:pPr>
          </w:p>
        </w:tc>
        <w:tc>
          <w:tcPr>
            <w:tcW w:w="692" w:type="dxa"/>
            <w:shd w:val="clear" w:color="auto" w:fill="70AD47" w:themeFill="accent6"/>
            <w:vAlign w:val="center"/>
          </w:tcPr>
          <w:p w14:paraId="63471407" w14:textId="77777777" w:rsidR="00B72F5F" w:rsidRPr="000F0B01" w:rsidRDefault="00B72F5F" w:rsidP="00561D26">
            <w:pPr>
              <w:pStyle w:val="ProductList-OfferingBody"/>
              <w:ind w:left="-113"/>
              <w:jc w:val="center"/>
              <w:rPr>
                <w:lang w:val="es-ES"/>
              </w:rPr>
            </w:pPr>
            <w:r w:rsidRPr="000F0B01">
              <w:rPr>
                <w:lang w:val="es-ES"/>
              </w:rPr>
              <w:fldChar w:fldCharType="begin"/>
            </w:r>
            <w:r w:rsidRPr="000F0B01">
              <w:rPr>
                <w:lang w:val="es-ES"/>
              </w:rPr>
              <w:instrText xml:space="preserve"> AutoTextList  \s NoStyle \t “Producto Enterprise” </w:instrText>
            </w:r>
            <w:r w:rsidRPr="000F0B01">
              <w:rPr>
                <w:lang w:val="es-ES"/>
              </w:rPr>
              <w:fldChar w:fldCharType="separate"/>
            </w:r>
            <w:r w:rsidRPr="000F0B01">
              <w:rPr>
                <w:lang w:val="es-ES"/>
              </w:rPr>
              <w:t xml:space="preserve"> E</w:t>
            </w:r>
            <w:r w:rsidRPr="000F0B01">
              <w:rPr>
                <w:lang w:val="es-ES"/>
              </w:rPr>
              <w:fldChar w:fldCharType="end"/>
            </w:r>
          </w:p>
        </w:tc>
        <w:tc>
          <w:tcPr>
            <w:tcW w:w="540" w:type="dxa"/>
            <w:shd w:val="clear" w:color="auto" w:fill="BFBFBF" w:themeFill="background1" w:themeFillShade="BF"/>
            <w:vAlign w:val="center"/>
          </w:tcPr>
          <w:p w14:paraId="63471408" w14:textId="77777777" w:rsidR="00B72F5F" w:rsidRPr="000F0B01" w:rsidRDefault="00B72F5F" w:rsidP="00486DA0">
            <w:pPr>
              <w:pStyle w:val="ProductList-OfferingBody"/>
              <w:ind w:left="-113"/>
              <w:jc w:val="center"/>
              <w:rPr>
                <w:lang w:val="es-ES"/>
              </w:rPr>
            </w:pPr>
          </w:p>
        </w:tc>
        <w:tc>
          <w:tcPr>
            <w:tcW w:w="555" w:type="dxa"/>
            <w:shd w:val="clear" w:color="auto" w:fill="BFBFBF" w:themeFill="background1" w:themeFillShade="BF"/>
            <w:vAlign w:val="center"/>
          </w:tcPr>
          <w:p w14:paraId="63471409" w14:textId="77777777" w:rsidR="00B72F5F" w:rsidRPr="000F0B01" w:rsidRDefault="00B72F5F" w:rsidP="00486DA0">
            <w:pPr>
              <w:pStyle w:val="ProductList-OfferingBody"/>
              <w:ind w:left="-113"/>
              <w:jc w:val="center"/>
              <w:rPr>
                <w:lang w:val="es-ES"/>
              </w:rPr>
            </w:pPr>
          </w:p>
        </w:tc>
        <w:tc>
          <w:tcPr>
            <w:tcW w:w="595" w:type="dxa"/>
            <w:shd w:val="clear" w:color="auto" w:fill="BFBFBF" w:themeFill="background1" w:themeFillShade="BF"/>
            <w:vAlign w:val="center"/>
          </w:tcPr>
          <w:p w14:paraId="6347140A" w14:textId="77777777" w:rsidR="00B72F5F" w:rsidRPr="000F0B01" w:rsidRDefault="00B72F5F" w:rsidP="00486DA0">
            <w:pPr>
              <w:pStyle w:val="ProductList-OfferingBody"/>
              <w:ind w:left="-113"/>
              <w:jc w:val="center"/>
              <w:rPr>
                <w:lang w:val="es-ES"/>
              </w:rPr>
            </w:pPr>
          </w:p>
        </w:tc>
        <w:tc>
          <w:tcPr>
            <w:tcW w:w="595" w:type="dxa"/>
            <w:shd w:val="clear" w:color="auto" w:fill="BFBFBF" w:themeFill="background1" w:themeFillShade="BF"/>
            <w:vAlign w:val="center"/>
          </w:tcPr>
          <w:p w14:paraId="6347140B" w14:textId="77777777" w:rsidR="00B72F5F" w:rsidRPr="000F0B01" w:rsidRDefault="00B72F5F" w:rsidP="00486DA0">
            <w:pPr>
              <w:pStyle w:val="ProductList-OfferingBody"/>
              <w:ind w:left="-113"/>
              <w:jc w:val="center"/>
              <w:rPr>
                <w:lang w:val="es-ES"/>
              </w:rPr>
            </w:pPr>
          </w:p>
        </w:tc>
        <w:tc>
          <w:tcPr>
            <w:tcW w:w="596" w:type="dxa"/>
            <w:shd w:val="clear" w:color="auto" w:fill="BFBFBF" w:themeFill="background1" w:themeFillShade="BF"/>
            <w:vAlign w:val="center"/>
          </w:tcPr>
          <w:p w14:paraId="6347140C" w14:textId="77777777" w:rsidR="00B72F5F" w:rsidRPr="000F0B01" w:rsidRDefault="00B72F5F" w:rsidP="00486DA0">
            <w:pPr>
              <w:pStyle w:val="ProductList-OfferingBody"/>
              <w:ind w:left="-113"/>
              <w:jc w:val="center"/>
              <w:rPr>
                <w:lang w:val="es-ES"/>
              </w:rPr>
            </w:pPr>
          </w:p>
        </w:tc>
        <w:tc>
          <w:tcPr>
            <w:tcW w:w="595" w:type="dxa"/>
            <w:shd w:val="clear" w:color="auto" w:fill="70AD47" w:themeFill="accent6"/>
            <w:vAlign w:val="center"/>
          </w:tcPr>
          <w:p w14:paraId="6347140D" w14:textId="77777777" w:rsidR="00B72F5F" w:rsidRPr="000F0B01" w:rsidRDefault="00B72F5F" w:rsidP="00486DA0">
            <w:pPr>
              <w:pStyle w:val="ProductList-OfferingBody"/>
              <w:ind w:left="-113"/>
              <w:jc w:val="center"/>
              <w:rPr>
                <w:lang w:val="es-ES"/>
              </w:rPr>
            </w:pPr>
          </w:p>
        </w:tc>
        <w:tc>
          <w:tcPr>
            <w:tcW w:w="754" w:type="dxa"/>
            <w:shd w:val="clear" w:color="auto" w:fill="BFBFBF" w:themeFill="background1" w:themeFillShade="BF"/>
            <w:vAlign w:val="center"/>
          </w:tcPr>
          <w:p w14:paraId="6347140E" w14:textId="77777777" w:rsidR="00B72F5F" w:rsidRPr="000F0B01" w:rsidRDefault="00B72F5F" w:rsidP="00486DA0">
            <w:pPr>
              <w:pStyle w:val="ProductList-OfferingBody"/>
              <w:ind w:left="-113"/>
              <w:jc w:val="center"/>
              <w:rPr>
                <w:lang w:val="es-ES"/>
              </w:rPr>
            </w:pPr>
          </w:p>
        </w:tc>
      </w:tr>
      <w:tr w:rsidR="00190FBD" w:rsidRPr="000F0B01" w14:paraId="6347141E" w14:textId="77777777" w:rsidTr="00F75382">
        <w:tc>
          <w:tcPr>
            <w:tcW w:w="3060" w:type="dxa"/>
            <w:tcBorders>
              <w:top w:val="nil"/>
              <w:left w:val="nil"/>
              <w:bottom w:val="dashSmallGap" w:sz="4" w:space="0" w:color="BFBFBF" w:themeColor="background1" w:themeShade="BF"/>
              <w:right w:val="nil"/>
            </w:tcBorders>
          </w:tcPr>
          <w:p w14:paraId="63471410" w14:textId="77777777" w:rsidR="00190FBD" w:rsidRPr="000F0B01" w:rsidRDefault="00190FBD" w:rsidP="00746422">
            <w:pPr>
              <w:pStyle w:val="ProductList-Offering2"/>
              <w:rPr>
                <w:lang w:val="es-ES"/>
              </w:rPr>
            </w:pPr>
            <w:bookmarkStart w:id="782" w:name="_Toc404671292"/>
            <w:r w:rsidRPr="000F0B01">
              <w:rPr>
                <w:lang w:val="es-ES"/>
              </w:rPr>
              <w:t xml:space="preserve">Windows </w:t>
            </w:r>
            <w:r w:rsidR="00746422">
              <w:rPr>
                <w:lang w:val="es-ES"/>
              </w:rPr>
              <w:t xml:space="preserve">SA </w:t>
            </w:r>
            <w:r w:rsidRPr="000F0B01">
              <w:rPr>
                <w:lang w:val="es-ES"/>
              </w:rPr>
              <w:t>por Usuario</w:t>
            </w:r>
            <w:bookmarkEnd w:id="782"/>
            <w:r w:rsidRPr="000F0B01">
              <w:rPr>
                <w:lang w:val="es-ES"/>
              </w:rPr>
              <w:fldChar w:fldCharType="begin"/>
            </w:r>
            <w:r w:rsidRPr="000F0B01">
              <w:rPr>
                <w:lang w:val="es-ES"/>
              </w:rPr>
              <w:instrText>XE "Complemento de Windows 8.1 Enterprise y SA por Usuario"</w:instrText>
            </w:r>
            <w:r w:rsidRPr="000F0B01">
              <w:rPr>
                <w:lang w:val="es-ES"/>
              </w:rPr>
              <w:fldChar w:fldCharType="end"/>
            </w:r>
          </w:p>
        </w:tc>
        <w:tc>
          <w:tcPr>
            <w:tcW w:w="540" w:type="dxa"/>
            <w:tcBorders>
              <w:top w:val="nil"/>
              <w:left w:val="nil"/>
              <w:bottom w:val="dashSmallGap" w:sz="4" w:space="0" w:color="BFBFBF" w:themeColor="background1" w:themeShade="BF"/>
              <w:right w:val="nil"/>
            </w:tcBorders>
            <w:vAlign w:val="center"/>
          </w:tcPr>
          <w:p w14:paraId="63471411" w14:textId="77777777" w:rsidR="00190FBD" w:rsidRPr="000F0B01" w:rsidRDefault="00190FBD" w:rsidP="00486DA0">
            <w:pPr>
              <w:pStyle w:val="ProductList-OfferingBody"/>
              <w:ind w:left="-113"/>
              <w:jc w:val="center"/>
              <w:rPr>
                <w:lang w:val="es-ES"/>
              </w:rPr>
            </w:pPr>
            <w:r w:rsidRPr="000F0B01">
              <w:rPr>
                <w:lang w:val="es-ES"/>
              </w:rPr>
              <w:t>12/14</w:t>
            </w:r>
          </w:p>
        </w:tc>
        <w:tc>
          <w:tcPr>
            <w:tcW w:w="492" w:type="dxa"/>
            <w:tcBorders>
              <w:top w:val="nil"/>
              <w:left w:val="nil"/>
              <w:bottom w:val="dashSmallGap" w:sz="4" w:space="0" w:color="BFBFBF" w:themeColor="background1" w:themeShade="BF"/>
              <w:right w:val="nil"/>
            </w:tcBorders>
            <w:vAlign w:val="center"/>
          </w:tcPr>
          <w:p w14:paraId="63471412" w14:textId="77777777" w:rsidR="00190FBD" w:rsidRPr="000F0B01" w:rsidRDefault="00190FBD" w:rsidP="00486DA0">
            <w:pPr>
              <w:pStyle w:val="ProductList-OfferingBody"/>
              <w:ind w:left="-113"/>
              <w:jc w:val="center"/>
              <w:rPr>
                <w:lang w:val="es-ES"/>
              </w:rPr>
            </w:pPr>
            <w:r w:rsidRPr="000F0B01">
              <w:rPr>
                <w:lang w:val="es-ES"/>
              </w:rPr>
              <w:t>2*</w:t>
            </w:r>
          </w:p>
        </w:tc>
        <w:tc>
          <w:tcPr>
            <w:tcW w:w="596" w:type="dxa"/>
            <w:tcBorders>
              <w:top w:val="nil"/>
              <w:left w:val="nil"/>
              <w:bottom w:val="dashSmallGap" w:sz="4" w:space="0" w:color="BFBFBF" w:themeColor="background1" w:themeShade="BF"/>
              <w:right w:val="nil"/>
            </w:tcBorders>
            <w:vAlign w:val="center"/>
          </w:tcPr>
          <w:p w14:paraId="63471413" w14:textId="77777777" w:rsidR="00190FBD" w:rsidRPr="000F0B01" w:rsidRDefault="00190FBD" w:rsidP="00486DA0">
            <w:pPr>
              <w:pStyle w:val="ProductList-OfferingBody"/>
              <w:ind w:left="-113"/>
              <w:jc w:val="center"/>
              <w:rPr>
                <w:lang w:val="es-ES"/>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3471414" w14:textId="77777777" w:rsidR="00190FBD" w:rsidRPr="000F0B01" w:rsidRDefault="00190FBD" w:rsidP="00486DA0">
            <w:pPr>
              <w:pStyle w:val="ProductList-OfferingBody"/>
              <w:ind w:left="-113"/>
              <w:jc w:val="center"/>
              <w:rPr>
                <w:lang w:val="es-ES"/>
              </w:rPr>
            </w:pPr>
          </w:p>
        </w:tc>
        <w:tc>
          <w:tcPr>
            <w:tcW w:w="595" w:type="dxa"/>
            <w:tcBorders>
              <w:left w:val="single" w:sz="12" w:space="0" w:color="FFFFFF" w:themeColor="background1"/>
            </w:tcBorders>
            <w:shd w:val="clear" w:color="auto" w:fill="70AD47" w:themeFill="accent6"/>
            <w:vAlign w:val="center"/>
          </w:tcPr>
          <w:p w14:paraId="63471415" w14:textId="77777777" w:rsidR="00190FBD" w:rsidRPr="000F0B01" w:rsidRDefault="00190FBD" w:rsidP="00486DA0">
            <w:pPr>
              <w:pStyle w:val="ProductList-OfferingBody"/>
              <w:ind w:left="-113"/>
              <w:jc w:val="center"/>
              <w:rPr>
                <w:lang w:val="es-ES"/>
              </w:rPr>
            </w:pPr>
            <w:r w:rsidRPr="000F0B01">
              <w:rPr>
                <w:lang w:val="es-ES"/>
              </w:rPr>
              <w:t>2</w:t>
            </w:r>
          </w:p>
        </w:tc>
        <w:tc>
          <w:tcPr>
            <w:tcW w:w="692" w:type="dxa"/>
            <w:shd w:val="clear" w:color="auto" w:fill="70AD47" w:themeFill="accent6"/>
            <w:vAlign w:val="center"/>
          </w:tcPr>
          <w:p w14:paraId="63471416" w14:textId="77777777" w:rsidR="00190FBD" w:rsidRPr="000F0B01" w:rsidRDefault="00190FBD" w:rsidP="00561D26">
            <w:pPr>
              <w:pStyle w:val="ProductList-OfferingBody"/>
              <w:ind w:left="-113"/>
              <w:jc w:val="center"/>
              <w:rPr>
                <w:lang w:val="es-ES"/>
              </w:rPr>
            </w:pPr>
            <w:r w:rsidRPr="000F0B01">
              <w:rPr>
                <w:lang w:val="es-ES"/>
              </w:rPr>
              <w:fldChar w:fldCharType="begin"/>
            </w:r>
            <w:r w:rsidRPr="000F0B01">
              <w:rPr>
                <w:lang w:val="es-ES"/>
              </w:rPr>
              <w:instrText xml:space="preserve"> AutoTextList  \s NoStyle \t “Producto Enterprise” </w:instrText>
            </w:r>
            <w:r w:rsidRPr="000F0B01">
              <w:rPr>
                <w:lang w:val="es-ES"/>
              </w:rPr>
              <w:fldChar w:fldCharType="separate"/>
            </w:r>
            <w:r w:rsidRPr="000F0B01">
              <w:rPr>
                <w:lang w:val="es-ES"/>
              </w:rPr>
              <w:t xml:space="preserve"> E</w:t>
            </w:r>
            <w:r w:rsidRPr="000F0B01">
              <w:rPr>
                <w:lang w:val="es-ES"/>
              </w:rPr>
              <w:fldChar w:fldCharType="end"/>
            </w:r>
          </w:p>
        </w:tc>
        <w:tc>
          <w:tcPr>
            <w:tcW w:w="540" w:type="dxa"/>
            <w:shd w:val="clear" w:color="auto" w:fill="70AD47" w:themeFill="accent6"/>
            <w:vAlign w:val="center"/>
          </w:tcPr>
          <w:p w14:paraId="63471417" w14:textId="77777777" w:rsidR="00190FBD" w:rsidRPr="000F0B01" w:rsidRDefault="00190FBD" w:rsidP="00561D26">
            <w:pPr>
              <w:pStyle w:val="ProductList-OfferingBody"/>
              <w:ind w:left="-113"/>
              <w:jc w:val="center"/>
              <w:rPr>
                <w:lang w:val="es-ES"/>
              </w:rPr>
            </w:pP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w:t>
            </w:r>
            <w:r w:rsidRPr="000F0B01">
              <w:rPr>
                <w:lang w:val="es-ES"/>
              </w:rPr>
              <w:fldChar w:fldCharType="end"/>
            </w:r>
          </w:p>
        </w:tc>
        <w:tc>
          <w:tcPr>
            <w:tcW w:w="555" w:type="dxa"/>
            <w:shd w:val="clear" w:color="auto" w:fill="70AD47" w:themeFill="accent6"/>
            <w:vAlign w:val="center"/>
          </w:tcPr>
          <w:p w14:paraId="63471418" w14:textId="77777777" w:rsidR="00190FBD" w:rsidRPr="000F0B01" w:rsidRDefault="00190FBD" w:rsidP="00486DA0">
            <w:pPr>
              <w:pStyle w:val="ProductList-OfferingBody"/>
              <w:ind w:left="-113"/>
              <w:jc w:val="center"/>
              <w:rPr>
                <w:lang w:val="es-ES"/>
              </w:rPr>
            </w:pPr>
          </w:p>
        </w:tc>
        <w:tc>
          <w:tcPr>
            <w:tcW w:w="595" w:type="dxa"/>
            <w:shd w:val="clear" w:color="auto" w:fill="BFBFBF" w:themeFill="background1" w:themeFillShade="BF"/>
            <w:vAlign w:val="center"/>
          </w:tcPr>
          <w:p w14:paraId="63471419" w14:textId="77777777" w:rsidR="00190FBD" w:rsidRPr="000F0B01" w:rsidRDefault="00190FBD" w:rsidP="00486DA0">
            <w:pPr>
              <w:pStyle w:val="ProductList-OfferingBody"/>
              <w:ind w:left="-113"/>
              <w:jc w:val="center"/>
              <w:rPr>
                <w:lang w:val="es-ES"/>
              </w:rPr>
            </w:pPr>
          </w:p>
        </w:tc>
        <w:tc>
          <w:tcPr>
            <w:tcW w:w="595" w:type="dxa"/>
            <w:shd w:val="clear" w:color="auto" w:fill="BFBFBF" w:themeFill="background1" w:themeFillShade="BF"/>
            <w:vAlign w:val="center"/>
          </w:tcPr>
          <w:p w14:paraId="6347141A" w14:textId="77777777" w:rsidR="00190FBD" w:rsidRPr="000F0B01" w:rsidRDefault="00190FBD" w:rsidP="00486DA0">
            <w:pPr>
              <w:pStyle w:val="ProductList-OfferingBody"/>
              <w:ind w:left="-113"/>
              <w:jc w:val="center"/>
              <w:rPr>
                <w:lang w:val="es-ES"/>
              </w:rPr>
            </w:pPr>
          </w:p>
        </w:tc>
        <w:tc>
          <w:tcPr>
            <w:tcW w:w="596" w:type="dxa"/>
            <w:shd w:val="clear" w:color="auto" w:fill="BFBFBF" w:themeFill="background1" w:themeFillShade="BF"/>
            <w:vAlign w:val="center"/>
          </w:tcPr>
          <w:p w14:paraId="6347141B" w14:textId="77777777" w:rsidR="00190FBD" w:rsidRPr="000F0B01" w:rsidRDefault="00190FBD" w:rsidP="00486DA0">
            <w:pPr>
              <w:pStyle w:val="ProductList-OfferingBody"/>
              <w:ind w:left="-113"/>
              <w:jc w:val="center"/>
              <w:rPr>
                <w:lang w:val="es-ES"/>
              </w:rPr>
            </w:pPr>
          </w:p>
        </w:tc>
        <w:tc>
          <w:tcPr>
            <w:tcW w:w="595" w:type="dxa"/>
            <w:shd w:val="clear" w:color="auto" w:fill="70AD47" w:themeFill="accent6"/>
            <w:vAlign w:val="center"/>
          </w:tcPr>
          <w:p w14:paraId="6347141C" w14:textId="77777777" w:rsidR="00190FBD" w:rsidRPr="000F0B01" w:rsidRDefault="00190FBD" w:rsidP="00486DA0">
            <w:pPr>
              <w:pStyle w:val="ProductList-OfferingBody"/>
              <w:ind w:left="-113"/>
              <w:jc w:val="center"/>
              <w:rPr>
                <w:lang w:val="es-ES"/>
              </w:rPr>
            </w:pPr>
          </w:p>
        </w:tc>
        <w:tc>
          <w:tcPr>
            <w:tcW w:w="754" w:type="dxa"/>
            <w:shd w:val="clear" w:color="auto" w:fill="BFBFBF" w:themeFill="background1" w:themeFillShade="BF"/>
            <w:vAlign w:val="center"/>
          </w:tcPr>
          <w:p w14:paraId="6347141D" w14:textId="77777777" w:rsidR="00190FBD" w:rsidRPr="000F0B01" w:rsidRDefault="00190FBD" w:rsidP="00486DA0">
            <w:pPr>
              <w:pStyle w:val="ProductList-OfferingBody"/>
              <w:ind w:left="-113"/>
              <w:jc w:val="center"/>
              <w:rPr>
                <w:lang w:val="es-ES"/>
              </w:rPr>
            </w:pPr>
          </w:p>
        </w:tc>
      </w:tr>
      <w:tr w:rsidR="00190FBD" w:rsidRPr="000F0B01" w14:paraId="6347142F" w14:textId="77777777" w:rsidTr="00F75382">
        <w:tc>
          <w:tcPr>
            <w:tcW w:w="3060" w:type="dxa"/>
            <w:tcBorders>
              <w:top w:val="nil"/>
              <w:left w:val="nil"/>
              <w:bottom w:val="dashSmallGap" w:sz="4" w:space="0" w:color="BFBFBF" w:themeColor="background1" w:themeShade="BF"/>
              <w:right w:val="nil"/>
            </w:tcBorders>
          </w:tcPr>
          <w:p w14:paraId="6347141F" w14:textId="77777777" w:rsidR="00574935" w:rsidRPr="000F0B01" w:rsidRDefault="00190FBD" w:rsidP="00B65D42">
            <w:pPr>
              <w:pStyle w:val="ProductList-Offering2"/>
              <w:rPr>
                <w:lang w:val="es-ES"/>
              </w:rPr>
            </w:pPr>
            <w:bookmarkStart w:id="783" w:name="_Toc404671293"/>
            <w:bookmarkStart w:id="784" w:name="_Toc379797266"/>
            <w:bookmarkStart w:id="785" w:name="_Toc380513291"/>
            <w:bookmarkStart w:id="786" w:name="_Toc380655333"/>
            <w:r w:rsidRPr="000F0B01">
              <w:rPr>
                <w:lang w:val="es-ES"/>
              </w:rPr>
              <w:t>Actualización de Windows 8.1 Enterprise y</w:t>
            </w:r>
            <w:bookmarkEnd w:id="783"/>
            <w:r w:rsidRPr="000F0B01">
              <w:rPr>
                <w:lang w:val="es-ES"/>
              </w:rPr>
              <w:t xml:space="preserve"> </w:t>
            </w:r>
          </w:p>
          <w:p w14:paraId="63471420" w14:textId="77777777" w:rsidR="00190FBD" w:rsidRPr="000F0B01" w:rsidRDefault="00190FBD" w:rsidP="00B65D42">
            <w:pPr>
              <w:pStyle w:val="ProductList-Offering2"/>
              <w:rPr>
                <w:lang w:val="es-ES"/>
              </w:rPr>
            </w:pPr>
            <w:bookmarkStart w:id="787" w:name="_Toc404671294"/>
            <w:r w:rsidRPr="000F0B01">
              <w:rPr>
                <w:lang w:val="es-ES"/>
              </w:rPr>
              <w:t>SA con MDOP</w:t>
            </w:r>
            <w:bookmarkEnd w:id="784"/>
            <w:bookmarkEnd w:id="785"/>
            <w:bookmarkEnd w:id="786"/>
            <w:r w:rsidR="00746422">
              <w:rPr>
                <w:lang w:val="es-ES"/>
              </w:rPr>
              <w:t xml:space="preserve"> </w:t>
            </w:r>
            <w:r w:rsidR="00746422" w:rsidRPr="003A1853">
              <w:rPr>
                <w:lang w:val="es-ES"/>
              </w:rPr>
              <w:t>desde SA</w:t>
            </w:r>
            <w:bookmarkEnd w:id="787"/>
            <w:r w:rsidR="00746422" w:rsidRPr="003A1853">
              <w:rPr>
                <w:lang w:val="es-ES"/>
              </w:rPr>
              <w:t xml:space="preserve"> </w:t>
            </w:r>
            <w:r w:rsidRPr="000F0B01">
              <w:rPr>
                <w:lang w:val="es-ES"/>
              </w:rPr>
              <w:fldChar w:fldCharType="begin"/>
            </w:r>
            <w:r w:rsidRPr="000F0B01">
              <w:rPr>
                <w:lang w:val="es-ES"/>
              </w:rPr>
              <w:instrText>XE "Actualización de Windows 8.1 Enterprise y SA con MDOP"</w:instrText>
            </w:r>
            <w:r w:rsidRPr="000F0B01">
              <w:rPr>
                <w:lang w:val="es-ES"/>
              </w:rPr>
              <w:fldChar w:fldCharType="end"/>
            </w:r>
            <w:r w:rsidRPr="000F0B01">
              <w:rPr>
                <w:lang w:val="es-ES"/>
              </w:rPr>
              <w:t xml:space="preserve"> </w:t>
            </w:r>
          </w:p>
        </w:tc>
        <w:tc>
          <w:tcPr>
            <w:tcW w:w="540" w:type="dxa"/>
            <w:tcBorders>
              <w:top w:val="nil"/>
              <w:left w:val="nil"/>
              <w:bottom w:val="dashSmallGap" w:sz="4" w:space="0" w:color="BFBFBF" w:themeColor="background1" w:themeShade="BF"/>
              <w:right w:val="nil"/>
            </w:tcBorders>
            <w:vAlign w:val="center"/>
          </w:tcPr>
          <w:p w14:paraId="63471421" w14:textId="77777777" w:rsidR="00190FBD" w:rsidRPr="000F0B01" w:rsidRDefault="00190FBD" w:rsidP="00C05A53">
            <w:pPr>
              <w:pStyle w:val="ProductList-OfferingBody"/>
              <w:ind w:left="-113"/>
              <w:jc w:val="center"/>
              <w:rPr>
                <w:lang w:val="es-ES"/>
              </w:rPr>
            </w:pPr>
            <w:r w:rsidRPr="000F0B01">
              <w:rPr>
                <w:lang w:val="es-ES"/>
              </w:rPr>
              <w:t>3/14</w:t>
            </w:r>
          </w:p>
        </w:tc>
        <w:tc>
          <w:tcPr>
            <w:tcW w:w="492" w:type="dxa"/>
            <w:tcBorders>
              <w:top w:val="nil"/>
              <w:left w:val="nil"/>
              <w:bottom w:val="dashSmallGap" w:sz="4" w:space="0" w:color="BFBFBF" w:themeColor="background1" w:themeShade="BF"/>
              <w:right w:val="nil"/>
            </w:tcBorders>
            <w:vAlign w:val="center"/>
          </w:tcPr>
          <w:p w14:paraId="63471422" w14:textId="77777777" w:rsidR="00190FBD" w:rsidRPr="000F0B01" w:rsidRDefault="00190FBD" w:rsidP="00C05A53">
            <w:pPr>
              <w:pStyle w:val="ProductList-OfferingBody"/>
              <w:ind w:left="-113"/>
              <w:jc w:val="center"/>
              <w:rPr>
                <w:lang w:val="es-ES"/>
              </w:rPr>
            </w:pPr>
          </w:p>
        </w:tc>
        <w:tc>
          <w:tcPr>
            <w:tcW w:w="596" w:type="dxa"/>
            <w:tcBorders>
              <w:top w:val="nil"/>
              <w:left w:val="nil"/>
              <w:bottom w:val="dashSmallGap" w:sz="4" w:space="0" w:color="BFBFBF" w:themeColor="background1" w:themeShade="BF"/>
              <w:right w:val="nil"/>
            </w:tcBorders>
            <w:vAlign w:val="center"/>
          </w:tcPr>
          <w:p w14:paraId="63471423" w14:textId="77777777" w:rsidR="00190FBD" w:rsidRPr="000F0B01" w:rsidRDefault="00190FBD" w:rsidP="00C05A53">
            <w:pPr>
              <w:pStyle w:val="ProductList-OfferingBody"/>
              <w:ind w:left="-113"/>
              <w:jc w:val="center"/>
              <w:rPr>
                <w:lang w:val="es-ES"/>
              </w:rPr>
            </w:pPr>
            <w:r w:rsidRPr="000F0B01">
              <w:rPr>
                <w:lang w:val="es-ES"/>
              </w:rPr>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3471424" w14:textId="77777777" w:rsidR="00190FBD" w:rsidRPr="000F0B01" w:rsidRDefault="00190FBD" w:rsidP="00C05A53">
            <w:pPr>
              <w:pStyle w:val="ProductList-OfferingBody"/>
              <w:ind w:left="-113"/>
              <w:jc w:val="center"/>
              <w:rPr>
                <w:lang w:val="es-ES"/>
              </w:rPr>
            </w:pPr>
            <w:r w:rsidRPr="000F0B01">
              <w:rPr>
                <w:lang w:val="es-ES"/>
              </w:rPr>
              <w:t>1</w:t>
            </w:r>
          </w:p>
        </w:tc>
        <w:tc>
          <w:tcPr>
            <w:tcW w:w="595" w:type="dxa"/>
            <w:tcBorders>
              <w:left w:val="single" w:sz="12" w:space="0" w:color="FFFFFF" w:themeColor="background1"/>
            </w:tcBorders>
            <w:shd w:val="clear" w:color="auto" w:fill="70AD47" w:themeFill="accent6"/>
            <w:vAlign w:val="center"/>
          </w:tcPr>
          <w:p w14:paraId="63471425" w14:textId="77777777" w:rsidR="00190FBD" w:rsidRPr="000F0B01" w:rsidRDefault="00190FBD" w:rsidP="00C05A53">
            <w:pPr>
              <w:pStyle w:val="ProductList-OfferingBody"/>
              <w:ind w:left="-113"/>
              <w:jc w:val="center"/>
              <w:rPr>
                <w:lang w:val="es-ES"/>
              </w:rPr>
            </w:pPr>
            <w:r w:rsidRPr="000F0B01">
              <w:rPr>
                <w:lang w:val="es-ES"/>
              </w:rPr>
              <w:t>2</w:t>
            </w:r>
          </w:p>
        </w:tc>
        <w:tc>
          <w:tcPr>
            <w:tcW w:w="692" w:type="dxa"/>
            <w:shd w:val="clear" w:color="auto" w:fill="70AD47" w:themeFill="accent6"/>
            <w:vAlign w:val="center"/>
          </w:tcPr>
          <w:p w14:paraId="63471426" w14:textId="77777777" w:rsidR="00190FBD" w:rsidRPr="000F0B01" w:rsidRDefault="00190FBD" w:rsidP="00561D26">
            <w:pPr>
              <w:pStyle w:val="ProductList-OfferingBody"/>
              <w:ind w:left="-113"/>
              <w:jc w:val="center"/>
              <w:rPr>
                <w:lang w:val="es-ES"/>
              </w:rPr>
            </w:pPr>
            <w:r w:rsidRPr="000F0B01">
              <w:rPr>
                <w:lang w:val="es-ES"/>
              </w:rPr>
              <w:fldChar w:fldCharType="begin"/>
            </w:r>
            <w:r w:rsidRPr="000F0B01">
              <w:rPr>
                <w:lang w:val="es-ES"/>
              </w:rPr>
              <w:instrText xml:space="preserve"> AutoTextList  \s NoStyle \t “Producto Enterprise” </w:instrText>
            </w:r>
            <w:r w:rsidRPr="000F0B01">
              <w:rPr>
                <w:lang w:val="es-ES"/>
              </w:rPr>
              <w:fldChar w:fldCharType="separate"/>
            </w:r>
            <w:r w:rsidRPr="000F0B01">
              <w:rPr>
                <w:lang w:val="es-ES"/>
              </w:rPr>
              <w:t xml:space="preserve"> E</w:t>
            </w:r>
            <w:r w:rsidRPr="000F0B01">
              <w:rPr>
                <w:lang w:val="es-ES"/>
              </w:rPr>
              <w:fldChar w:fldCharType="end"/>
            </w:r>
          </w:p>
        </w:tc>
        <w:tc>
          <w:tcPr>
            <w:tcW w:w="540" w:type="dxa"/>
            <w:shd w:val="clear" w:color="auto" w:fill="70AD47" w:themeFill="accent6"/>
            <w:vAlign w:val="center"/>
          </w:tcPr>
          <w:p w14:paraId="63471427" w14:textId="77777777" w:rsidR="00190FBD" w:rsidRPr="000F0B01" w:rsidRDefault="00190FBD" w:rsidP="00C05A53">
            <w:pPr>
              <w:pStyle w:val="ProductList-OfferingBody"/>
              <w:ind w:left="-113"/>
              <w:jc w:val="center"/>
              <w:rPr>
                <w:lang w:val="es-ES"/>
              </w:rPr>
            </w:pPr>
            <w:r w:rsidRPr="000F0B01">
              <w:rPr>
                <w:lang w:val="es-ES"/>
              </w:rPr>
              <w:fldChar w:fldCharType="begin"/>
            </w:r>
            <w:r w:rsidRPr="000F0B01">
              <w:rPr>
                <w:lang w:val="es-ES"/>
              </w:rPr>
              <w:instrText xml:space="preserve"> AutoTextList  \s NoStyle \t “Producto Enterprise” </w:instrText>
            </w:r>
            <w:r w:rsidRPr="000F0B01">
              <w:rPr>
                <w:lang w:val="es-ES"/>
              </w:rPr>
              <w:fldChar w:fldCharType="separate"/>
            </w:r>
            <w:r w:rsidRPr="000F0B01">
              <w:rPr>
                <w:lang w:val="es-ES"/>
              </w:rPr>
              <w:t xml:space="preserve"> E</w:t>
            </w:r>
            <w:r w:rsidRPr="000F0B01">
              <w:rPr>
                <w:lang w:val="es-ES"/>
              </w:rPr>
              <w:fldChar w:fldCharType="end"/>
            </w:r>
            <w:r w:rsidRPr="000F0B01">
              <w:rPr>
                <w:lang w:val="es-ES"/>
              </w:rPr>
              <w:t>,</w:t>
            </w:r>
            <w:r w:rsidRPr="000F0B01">
              <w:rPr>
                <w:spacing w:val="-1"/>
                <w:lang w:val="es-ES"/>
              </w:rPr>
              <w:fldChar w:fldCharType="begin"/>
            </w:r>
            <w:r w:rsidRPr="000F0B01">
              <w:rPr>
                <w:spacing w:val="-1"/>
                <w:lang w:val="es-ES"/>
              </w:rPr>
              <w:instrText xml:space="preserve"> AutoTextList  \s NoStyle \t “Oferta de estudiantes” </w:instrText>
            </w:r>
            <w:r w:rsidRPr="000F0B01">
              <w:rPr>
                <w:spacing w:val="-1"/>
                <w:lang w:val="es-ES"/>
              </w:rPr>
              <w:fldChar w:fldCharType="separate"/>
            </w:r>
            <w:r w:rsidRPr="000F0B01">
              <w:rPr>
                <w:spacing w:val="-1"/>
                <w:lang w:val="es-ES"/>
              </w:rPr>
              <w:t>ST</w:t>
            </w:r>
            <w:r w:rsidRPr="000F0B01">
              <w:rPr>
                <w:spacing w:val="-1"/>
                <w:lang w:val="es-ES"/>
              </w:rPr>
              <w:fldChar w:fldCharType="end"/>
            </w:r>
          </w:p>
        </w:tc>
        <w:tc>
          <w:tcPr>
            <w:tcW w:w="555" w:type="dxa"/>
            <w:shd w:val="clear" w:color="auto" w:fill="70AD47" w:themeFill="accent6"/>
            <w:vAlign w:val="center"/>
          </w:tcPr>
          <w:p w14:paraId="63471428" w14:textId="77777777" w:rsidR="00190FBD" w:rsidRPr="000F0B01" w:rsidRDefault="00190FBD" w:rsidP="00C05A53">
            <w:pPr>
              <w:pStyle w:val="ProductList-OfferingBody"/>
              <w:ind w:left="-113"/>
              <w:jc w:val="center"/>
              <w:rPr>
                <w:lang w:val="es-ES"/>
              </w:rPr>
            </w:pPr>
          </w:p>
        </w:tc>
        <w:tc>
          <w:tcPr>
            <w:tcW w:w="595" w:type="dxa"/>
            <w:shd w:val="clear" w:color="auto" w:fill="BFBFBF" w:themeFill="background1" w:themeFillShade="BF"/>
            <w:vAlign w:val="center"/>
          </w:tcPr>
          <w:p w14:paraId="63471429" w14:textId="77777777" w:rsidR="00190FBD" w:rsidRPr="000F0B01" w:rsidRDefault="00190FBD" w:rsidP="00C05A53">
            <w:pPr>
              <w:pStyle w:val="ProductList-OfferingBody"/>
              <w:ind w:left="-113"/>
              <w:jc w:val="center"/>
              <w:rPr>
                <w:lang w:val="es-ES"/>
              </w:rPr>
            </w:pPr>
          </w:p>
        </w:tc>
        <w:tc>
          <w:tcPr>
            <w:tcW w:w="595" w:type="dxa"/>
            <w:shd w:val="clear" w:color="auto" w:fill="BFBFBF" w:themeFill="background1" w:themeFillShade="BF"/>
            <w:vAlign w:val="center"/>
          </w:tcPr>
          <w:p w14:paraId="6347142A" w14:textId="77777777" w:rsidR="00190FBD" w:rsidRPr="000F0B01" w:rsidRDefault="00190FBD" w:rsidP="00C05A53">
            <w:pPr>
              <w:pStyle w:val="ProductList-OfferingBody"/>
              <w:ind w:left="-113"/>
              <w:jc w:val="center"/>
              <w:rPr>
                <w:lang w:val="es-ES"/>
              </w:rPr>
            </w:pPr>
          </w:p>
        </w:tc>
        <w:tc>
          <w:tcPr>
            <w:tcW w:w="596" w:type="dxa"/>
            <w:shd w:val="clear" w:color="auto" w:fill="70AD47" w:themeFill="accent6"/>
            <w:vAlign w:val="center"/>
          </w:tcPr>
          <w:p w14:paraId="6347142B" w14:textId="77777777" w:rsidR="00190FBD" w:rsidRPr="000F0B01" w:rsidRDefault="00190FBD" w:rsidP="00B72F5F">
            <w:pPr>
              <w:jc w:val="center"/>
              <w:rPr>
                <w:color w:val="000000" w:themeColor="text1"/>
                <w:sz w:val="16"/>
                <w:szCs w:val="16"/>
                <w:lang w:val="es-ES"/>
              </w:rPr>
            </w:pPr>
            <w:r w:rsidRPr="000F0B01">
              <w:rPr>
                <w:sz w:val="16"/>
                <w:szCs w:val="16"/>
                <w:lang w:val="es-ES"/>
              </w:rPr>
              <w:fldChar w:fldCharType="begin"/>
            </w:r>
            <w:r w:rsidRPr="000F0B01">
              <w:rPr>
                <w:sz w:val="16"/>
                <w:szCs w:val="16"/>
                <w:lang w:val="es-ES"/>
              </w:rPr>
              <w:instrText xml:space="preserve"> AutoTextList  \sNoStyle\t "Enterprise Product"</w:instrText>
            </w:r>
            <w:r w:rsidRPr="000F0B01">
              <w:rPr>
                <w:sz w:val="16"/>
                <w:szCs w:val="16"/>
                <w:lang w:val="es-ES"/>
              </w:rPr>
              <w:fldChar w:fldCharType="separate"/>
            </w:r>
            <w:r w:rsidRPr="000F0B01">
              <w:rPr>
                <w:sz w:val="16"/>
                <w:szCs w:val="16"/>
                <w:lang w:val="es-ES"/>
              </w:rPr>
              <w:t xml:space="preserve"> E,</w:t>
            </w:r>
            <w:r w:rsidRPr="000F0B01">
              <w:rPr>
                <w:sz w:val="16"/>
                <w:szCs w:val="16"/>
                <w:lang w:val="es-ES"/>
              </w:rPr>
              <w:fldChar w:fldCharType="end"/>
            </w:r>
            <w:r w:rsidRPr="000F0B01">
              <w:rPr>
                <w:sz w:val="16"/>
                <w:szCs w:val="16"/>
                <w:lang w:val="es-ES"/>
              </w:rPr>
              <w:fldChar w:fldCharType="begin"/>
            </w:r>
            <w:r w:rsidRPr="000F0B01">
              <w:rPr>
                <w:sz w:val="16"/>
                <w:szCs w:val="16"/>
                <w:lang w:val="es-ES"/>
              </w:rPr>
              <w:instrText xml:space="preserve"> AutoTextList  \sNoStyle\t "Non-Company Wide in Open Value"</w:instrText>
            </w:r>
            <w:r w:rsidRPr="000F0B01">
              <w:rPr>
                <w:sz w:val="16"/>
                <w:szCs w:val="16"/>
                <w:lang w:val="es-ES"/>
              </w:rPr>
              <w:fldChar w:fldCharType="separate"/>
            </w:r>
            <w:r w:rsidRPr="000F0B01">
              <w:rPr>
                <w:color w:val="000000" w:themeColor="text1"/>
                <w:sz w:val="16"/>
                <w:szCs w:val="16"/>
                <w:lang w:val="es-ES"/>
              </w:rPr>
              <w:fldChar w:fldCharType="begin"/>
            </w:r>
            <w:r w:rsidRPr="000F0B01">
              <w:rPr>
                <w:color w:val="000000" w:themeColor="text1"/>
                <w:sz w:val="16"/>
                <w:szCs w:val="16"/>
                <w:lang w:val="es-ES"/>
              </w:rPr>
              <w:instrText xml:space="preserve"> AutoTextList  \s NoStyle \t “</w:instrText>
            </w:r>
            <w:r w:rsidRPr="000F0B01">
              <w:rPr>
                <w:color w:val="000000" w:themeColor="text1"/>
                <w:sz w:val="16"/>
                <w:szCs w:val="16"/>
                <w:u w:val="single"/>
                <w:lang w:val="es-ES"/>
              </w:rPr>
              <w:instrText>No toda la organización en Open Value</w:instrText>
            </w:r>
            <w:r w:rsidRPr="000F0B01">
              <w:rPr>
                <w:color w:val="000000" w:themeColor="text1"/>
                <w:sz w:val="16"/>
                <w:szCs w:val="16"/>
                <w:lang w:val="es-ES"/>
              </w:rPr>
              <w:instrText>”</w:instrText>
            </w:r>
          </w:p>
          <w:p w14:paraId="6347142C" w14:textId="77777777" w:rsidR="00190FBD" w:rsidRPr="000F0B01" w:rsidRDefault="00190FBD" w:rsidP="00B72F5F">
            <w:pPr>
              <w:pStyle w:val="ProductList-OfferingBody"/>
              <w:ind w:left="-113"/>
              <w:jc w:val="center"/>
              <w:rPr>
                <w:lang w:val="es-ES"/>
              </w:rPr>
            </w:pPr>
            <w:r w:rsidRPr="000F0B01">
              <w:rPr>
                <w:color w:val="000000" w:themeColor="text1"/>
                <w:szCs w:val="16"/>
                <w:lang w:val="es-ES"/>
              </w:rPr>
              <w:fldChar w:fldCharType="separate"/>
            </w:r>
            <w:r w:rsidRPr="000F0B01">
              <w:rPr>
                <w:color w:val="000000" w:themeColor="text1"/>
                <w:szCs w:val="16"/>
                <w:lang w:val="es-ES"/>
              </w:rPr>
              <w:t>P</w:t>
            </w:r>
            <w:r w:rsidRPr="000F0B01">
              <w:rPr>
                <w:b/>
                <w:color w:val="000000" w:themeColor="text1"/>
                <w:szCs w:val="16"/>
                <w:lang w:val="es-ES"/>
              </w:rPr>
              <w:t xml:space="preserve"> </w:t>
            </w:r>
            <w:r w:rsidRPr="000F0B01">
              <w:rPr>
                <w:color w:val="000000" w:themeColor="text1"/>
                <w:szCs w:val="16"/>
                <w:lang w:val="es-ES"/>
              </w:rPr>
              <w:fldChar w:fldCharType="end"/>
            </w:r>
            <w:r w:rsidRPr="000F0B01">
              <w:rPr>
                <w:szCs w:val="16"/>
                <w:lang w:val="es-ES"/>
              </w:rPr>
              <w:fldChar w:fldCharType="end"/>
            </w:r>
          </w:p>
        </w:tc>
        <w:tc>
          <w:tcPr>
            <w:tcW w:w="595" w:type="dxa"/>
            <w:shd w:val="clear" w:color="auto" w:fill="70AD47" w:themeFill="accent6"/>
            <w:vAlign w:val="center"/>
          </w:tcPr>
          <w:p w14:paraId="6347142D" w14:textId="77777777" w:rsidR="00190FBD" w:rsidRPr="000F0B01" w:rsidRDefault="00190FBD" w:rsidP="00C05A53">
            <w:pPr>
              <w:pStyle w:val="ProductList-OfferingBody"/>
              <w:ind w:left="-113"/>
              <w:jc w:val="center"/>
              <w:rPr>
                <w:lang w:val="es-ES"/>
              </w:rPr>
            </w:pPr>
          </w:p>
        </w:tc>
        <w:tc>
          <w:tcPr>
            <w:tcW w:w="754" w:type="dxa"/>
            <w:shd w:val="clear" w:color="auto" w:fill="BFBFBF" w:themeFill="background1" w:themeFillShade="BF"/>
            <w:vAlign w:val="center"/>
          </w:tcPr>
          <w:p w14:paraId="6347142E" w14:textId="77777777" w:rsidR="00190FBD" w:rsidRPr="000F0B01" w:rsidRDefault="00190FBD" w:rsidP="00C05A53">
            <w:pPr>
              <w:pStyle w:val="ProductList-OfferingBody"/>
              <w:ind w:left="-113"/>
              <w:jc w:val="center"/>
              <w:rPr>
                <w:lang w:val="es-ES"/>
              </w:rPr>
            </w:pPr>
          </w:p>
        </w:tc>
      </w:tr>
      <w:tr w:rsidR="00190FBD" w:rsidRPr="000F0B01" w14:paraId="6347143E" w14:textId="77777777" w:rsidTr="00F75382">
        <w:tc>
          <w:tcPr>
            <w:tcW w:w="3060" w:type="dxa"/>
            <w:tcBorders>
              <w:top w:val="nil"/>
              <w:left w:val="nil"/>
              <w:bottom w:val="dashSmallGap" w:sz="4" w:space="0" w:color="BFBFBF" w:themeColor="background1" w:themeShade="BF"/>
              <w:right w:val="nil"/>
            </w:tcBorders>
          </w:tcPr>
          <w:p w14:paraId="63471430" w14:textId="77777777" w:rsidR="00190FBD" w:rsidRPr="000F0B01" w:rsidRDefault="00190FBD" w:rsidP="00B65D42">
            <w:pPr>
              <w:pStyle w:val="ProductList-Offering2"/>
              <w:rPr>
                <w:lang w:val="es-ES"/>
              </w:rPr>
            </w:pPr>
            <w:bookmarkStart w:id="788" w:name="_Toc404671295"/>
            <w:r w:rsidRPr="000F0B01">
              <w:rPr>
                <w:lang w:val="es-ES"/>
              </w:rPr>
              <w:t xml:space="preserve">Actualización de Windows 8.1 Enterprise </w:t>
            </w:r>
            <w:r w:rsidR="00574935" w:rsidRPr="000F0B01">
              <w:rPr>
                <w:lang w:val="es-ES"/>
              </w:rPr>
              <w:br/>
            </w:r>
            <w:r w:rsidRPr="000F0B01">
              <w:rPr>
                <w:lang w:val="es-ES"/>
              </w:rPr>
              <w:t>y SA con MDOP por Usuario</w:t>
            </w:r>
            <w:bookmarkEnd w:id="788"/>
            <w:r w:rsidRPr="000F0B01">
              <w:rPr>
                <w:lang w:val="es-ES"/>
              </w:rPr>
              <w:fldChar w:fldCharType="begin"/>
            </w:r>
            <w:r w:rsidRPr="000F0B01">
              <w:rPr>
                <w:lang w:val="es-ES"/>
              </w:rPr>
              <w:instrText>XE "Actualización de Windows 8.1 Enterprise y SA con MDOP por Usuario"</w:instrText>
            </w:r>
            <w:r w:rsidRPr="000F0B01">
              <w:rPr>
                <w:lang w:val="es-ES"/>
              </w:rPr>
              <w:fldChar w:fldCharType="end"/>
            </w:r>
          </w:p>
        </w:tc>
        <w:tc>
          <w:tcPr>
            <w:tcW w:w="540" w:type="dxa"/>
            <w:tcBorders>
              <w:top w:val="nil"/>
              <w:left w:val="nil"/>
              <w:bottom w:val="dashSmallGap" w:sz="4" w:space="0" w:color="BFBFBF" w:themeColor="background1" w:themeShade="BF"/>
              <w:right w:val="nil"/>
            </w:tcBorders>
            <w:vAlign w:val="center"/>
          </w:tcPr>
          <w:p w14:paraId="63471431" w14:textId="77777777" w:rsidR="00190FBD" w:rsidRPr="000F0B01" w:rsidRDefault="00190FBD" w:rsidP="00486DA0">
            <w:pPr>
              <w:pStyle w:val="ProductList-OfferingBody"/>
              <w:ind w:left="-113"/>
              <w:jc w:val="center"/>
              <w:rPr>
                <w:lang w:val="es-ES"/>
              </w:rPr>
            </w:pPr>
            <w:r w:rsidRPr="000F0B01">
              <w:rPr>
                <w:lang w:val="es-ES"/>
              </w:rPr>
              <w:t>12/14</w:t>
            </w:r>
          </w:p>
        </w:tc>
        <w:tc>
          <w:tcPr>
            <w:tcW w:w="492" w:type="dxa"/>
            <w:tcBorders>
              <w:top w:val="nil"/>
              <w:left w:val="nil"/>
              <w:bottom w:val="dashSmallGap" w:sz="4" w:space="0" w:color="BFBFBF" w:themeColor="background1" w:themeShade="BF"/>
              <w:right w:val="nil"/>
            </w:tcBorders>
            <w:vAlign w:val="center"/>
          </w:tcPr>
          <w:p w14:paraId="63471432" w14:textId="77777777" w:rsidR="00190FBD" w:rsidRPr="000F0B01" w:rsidRDefault="00190FBD" w:rsidP="00486DA0">
            <w:pPr>
              <w:pStyle w:val="ProductList-OfferingBody"/>
              <w:ind w:left="-113"/>
              <w:jc w:val="center"/>
              <w:rPr>
                <w:lang w:val="es-ES"/>
              </w:rPr>
            </w:pPr>
            <w:r w:rsidRPr="000F0B01">
              <w:rPr>
                <w:lang w:val="es-ES"/>
              </w:rPr>
              <w:t>2*</w:t>
            </w:r>
          </w:p>
        </w:tc>
        <w:tc>
          <w:tcPr>
            <w:tcW w:w="596" w:type="dxa"/>
            <w:tcBorders>
              <w:top w:val="nil"/>
              <w:left w:val="nil"/>
              <w:bottom w:val="dashSmallGap" w:sz="4" w:space="0" w:color="BFBFBF" w:themeColor="background1" w:themeShade="BF"/>
              <w:right w:val="nil"/>
            </w:tcBorders>
            <w:vAlign w:val="center"/>
          </w:tcPr>
          <w:p w14:paraId="63471433" w14:textId="77777777" w:rsidR="00190FBD" w:rsidRPr="000F0B01" w:rsidRDefault="00190FBD" w:rsidP="00486DA0">
            <w:pPr>
              <w:pStyle w:val="ProductList-OfferingBody"/>
              <w:ind w:left="-113"/>
              <w:jc w:val="center"/>
              <w:rPr>
                <w:lang w:val="es-ES"/>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3471434" w14:textId="77777777" w:rsidR="00190FBD" w:rsidRPr="000F0B01" w:rsidRDefault="00190FBD" w:rsidP="00486DA0">
            <w:pPr>
              <w:pStyle w:val="ProductList-OfferingBody"/>
              <w:ind w:left="-113"/>
              <w:jc w:val="center"/>
              <w:rPr>
                <w:lang w:val="es-ES"/>
              </w:rPr>
            </w:pPr>
          </w:p>
        </w:tc>
        <w:tc>
          <w:tcPr>
            <w:tcW w:w="595" w:type="dxa"/>
            <w:tcBorders>
              <w:left w:val="single" w:sz="12" w:space="0" w:color="FFFFFF" w:themeColor="background1"/>
            </w:tcBorders>
            <w:shd w:val="clear" w:color="auto" w:fill="BFBFBF" w:themeFill="background1" w:themeFillShade="BF"/>
            <w:vAlign w:val="center"/>
          </w:tcPr>
          <w:p w14:paraId="63471435" w14:textId="77777777" w:rsidR="00190FBD" w:rsidRPr="000F0B01" w:rsidRDefault="00190FBD" w:rsidP="00486DA0">
            <w:pPr>
              <w:pStyle w:val="ProductList-OfferingBody"/>
              <w:ind w:left="-113"/>
              <w:jc w:val="center"/>
              <w:rPr>
                <w:lang w:val="es-ES"/>
              </w:rPr>
            </w:pPr>
          </w:p>
        </w:tc>
        <w:tc>
          <w:tcPr>
            <w:tcW w:w="692" w:type="dxa"/>
            <w:shd w:val="clear" w:color="auto" w:fill="70AD47" w:themeFill="accent6"/>
            <w:vAlign w:val="center"/>
          </w:tcPr>
          <w:p w14:paraId="63471436" w14:textId="77777777" w:rsidR="00190FBD" w:rsidRPr="000F0B01" w:rsidRDefault="00190FBD" w:rsidP="00561D26">
            <w:pPr>
              <w:pStyle w:val="ProductList-OfferingBody"/>
              <w:ind w:left="-113"/>
              <w:jc w:val="center"/>
              <w:rPr>
                <w:lang w:val="es-ES"/>
              </w:rPr>
            </w:pPr>
            <w:r w:rsidRPr="000F0B01">
              <w:rPr>
                <w:lang w:val="es-ES"/>
              </w:rPr>
              <w:fldChar w:fldCharType="begin"/>
            </w:r>
            <w:r w:rsidRPr="000F0B01">
              <w:rPr>
                <w:lang w:val="es-ES"/>
              </w:rPr>
              <w:instrText xml:space="preserve"> AutoTextList  \s NoStyle \t “Producto Enterprise” </w:instrText>
            </w:r>
            <w:r w:rsidRPr="000F0B01">
              <w:rPr>
                <w:lang w:val="es-ES"/>
              </w:rPr>
              <w:fldChar w:fldCharType="separate"/>
            </w:r>
            <w:r w:rsidRPr="000F0B01">
              <w:rPr>
                <w:lang w:val="es-ES"/>
              </w:rPr>
              <w:t xml:space="preserve"> E</w:t>
            </w:r>
            <w:r w:rsidRPr="000F0B01">
              <w:rPr>
                <w:lang w:val="es-ES"/>
              </w:rPr>
              <w:fldChar w:fldCharType="end"/>
            </w:r>
          </w:p>
        </w:tc>
        <w:tc>
          <w:tcPr>
            <w:tcW w:w="540" w:type="dxa"/>
            <w:shd w:val="clear" w:color="auto" w:fill="BFBFBF" w:themeFill="background1" w:themeFillShade="BF"/>
            <w:vAlign w:val="center"/>
          </w:tcPr>
          <w:p w14:paraId="63471437" w14:textId="77777777" w:rsidR="00190FBD" w:rsidRPr="000F0B01" w:rsidRDefault="00190FBD" w:rsidP="00486DA0">
            <w:pPr>
              <w:pStyle w:val="ProductList-OfferingBody"/>
              <w:ind w:left="-113"/>
              <w:jc w:val="center"/>
              <w:rPr>
                <w:lang w:val="es-ES"/>
              </w:rPr>
            </w:pPr>
          </w:p>
        </w:tc>
        <w:tc>
          <w:tcPr>
            <w:tcW w:w="555" w:type="dxa"/>
            <w:shd w:val="clear" w:color="auto" w:fill="70AD47" w:themeFill="accent6"/>
            <w:vAlign w:val="center"/>
          </w:tcPr>
          <w:p w14:paraId="63471438" w14:textId="77777777" w:rsidR="00190FBD" w:rsidRPr="000F0B01" w:rsidRDefault="00190FBD" w:rsidP="00486DA0">
            <w:pPr>
              <w:pStyle w:val="ProductList-OfferingBody"/>
              <w:ind w:left="-113"/>
              <w:jc w:val="center"/>
              <w:rPr>
                <w:lang w:val="es-ES"/>
              </w:rPr>
            </w:pPr>
          </w:p>
        </w:tc>
        <w:tc>
          <w:tcPr>
            <w:tcW w:w="595" w:type="dxa"/>
            <w:shd w:val="clear" w:color="auto" w:fill="BFBFBF" w:themeFill="background1" w:themeFillShade="BF"/>
            <w:vAlign w:val="center"/>
          </w:tcPr>
          <w:p w14:paraId="63471439" w14:textId="77777777" w:rsidR="00190FBD" w:rsidRPr="000F0B01" w:rsidRDefault="00190FBD" w:rsidP="00486DA0">
            <w:pPr>
              <w:pStyle w:val="ProductList-OfferingBody"/>
              <w:ind w:left="-113"/>
              <w:jc w:val="center"/>
              <w:rPr>
                <w:lang w:val="es-ES"/>
              </w:rPr>
            </w:pPr>
          </w:p>
        </w:tc>
        <w:tc>
          <w:tcPr>
            <w:tcW w:w="595" w:type="dxa"/>
            <w:shd w:val="clear" w:color="auto" w:fill="BFBFBF" w:themeFill="background1" w:themeFillShade="BF"/>
            <w:vAlign w:val="center"/>
          </w:tcPr>
          <w:p w14:paraId="6347143A" w14:textId="77777777" w:rsidR="00190FBD" w:rsidRPr="000F0B01" w:rsidRDefault="00190FBD" w:rsidP="00486DA0">
            <w:pPr>
              <w:pStyle w:val="ProductList-OfferingBody"/>
              <w:ind w:left="-113"/>
              <w:jc w:val="center"/>
              <w:rPr>
                <w:lang w:val="es-ES"/>
              </w:rPr>
            </w:pPr>
          </w:p>
        </w:tc>
        <w:tc>
          <w:tcPr>
            <w:tcW w:w="596" w:type="dxa"/>
            <w:shd w:val="clear" w:color="auto" w:fill="BFBFBF" w:themeFill="background1" w:themeFillShade="BF"/>
            <w:vAlign w:val="center"/>
          </w:tcPr>
          <w:p w14:paraId="6347143B" w14:textId="77777777" w:rsidR="00190FBD" w:rsidRPr="000F0B01" w:rsidRDefault="00190FBD" w:rsidP="00486DA0">
            <w:pPr>
              <w:pStyle w:val="ProductList-OfferingBody"/>
              <w:ind w:left="-113"/>
              <w:jc w:val="center"/>
              <w:rPr>
                <w:lang w:val="es-ES"/>
              </w:rPr>
            </w:pPr>
          </w:p>
        </w:tc>
        <w:tc>
          <w:tcPr>
            <w:tcW w:w="595" w:type="dxa"/>
            <w:shd w:val="clear" w:color="auto" w:fill="70AD47" w:themeFill="accent6"/>
            <w:vAlign w:val="center"/>
          </w:tcPr>
          <w:p w14:paraId="6347143C" w14:textId="77777777" w:rsidR="00190FBD" w:rsidRPr="000F0B01" w:rsidRDefault="00190FBD" w:rsidP="00486DA0">
            <w:pPr>
              <w:pStyle w:val="ProductList-OfferingBody"/>
              <w:ind w:left="-113"/>
              <w:jc w:val="center"/>
              <w:rPr>
                <w:lang w:val="es-ES"/>
              </w:rPr>
            </w:pPr>
          </w:p>
        </w:tc>
        <w:tc>
          <w:tcPr>
            <w:tcW w:w="754" w:type="dxa"/>
            <w:shd w:val="clear" w:color="auto" w:fill="BFBFBF" w:themeFill="background1" w:themeFillShade="BF"/>
            <w:vAlign w:val="center"/>
          </w:tcPr>
          <w:p w14:paraId="6347143D" w14:textId="77777777" w:rsidR="00190FBD" w:rsidRPr="000F0B01" w:rsidRDefault="00190FBD" w:rsidP="00486DA0">
            <w:pPr>
              <w:pStyle w:val="ProductList-OfferingBody"/>
              <w:ind w:left="-113"/>
              <w:jc w:val="center"/>
              <w:rPr>
                <w:lang w:val="es-ES"/>
              </w:rPr>
            </w:pPr>
          </w:p>
        </w:tc>
      </w:tr>
      <w:tr w:rsidR="00190FBD" w:rsidRPr="000F0B01" w14:paraId="6347144D" w14:textId="77777777" w:rsidTr="00F75382">
        <w:tc>
          <w:tcPr>
            <w:tcW w:w="3060" w:type="dxa"/>
            <w:tcBorders>
              <w:top w:val="nil"/>
              <w:left w:val="nil"/>
              <w:bottom w:val="dashSmallGap" w:sz="4" w:space="0" w:color="BFBFBF" w:themeColor="background1" w:themeShade="BF"/>
              <w:right w:val="nil"/>
            </w:tcBorders>
          </w:tcPr>
          <w:p w14:paraId="6347143F" w14:textId="77777777" w:rsidR="00190FBD" w:rsidRPr="000F0B01" w:rsidDel="00C639C9" w:rsidRDefault="00190FBD" w:rsidP="00B65D42">
            <w:pPr>
              <w:pStyle w:val="ProductList-Offering2"/>
              <w:rPr>
                <w:lang w:val="es-ES"/>
              </w:rPr>
            </w:pPr>
            <w:bookmarkStart w:id="789" w:name="_Toc404671296"/>
            <w:r w:rsidRPr="000F0B01">
              <w:rPr>
                <w:lang w:val="es-ES"/>
              </w:rPr>
              <w:t xml:space="preserve">Migración de Windows 8.1 Enterprise </w:t>
            </w:r>
            <w:r w:rsidR="00574935" w:rsidRPr="000F0B01">
              <w:rPr>
                <w:lang w:val="es-ES"/>
              </w:rPr>
              <w:br/>
            </w:r>
            <w:r w:rsidRPr="000F0B01">
              <w:rPr>
                <w:lang w:val="es-ES"/>
              </w:rPr>
              <w:t>y SA con MDOP por Usuario</w:t>
            </w:r>
            <w:bookmarkEnd w:id="789"/>
            <w:r w:rsidRPr="000F0B01">
              <w:rPr>
                <w:lang w:val="es-ES"/>
              </w:rPr>
              <w:fldChar w:fldCharType="begin"/>
            </w:r>
            <w:r w:rsidRPr="000F0B01">
              <w:rPr>
                <w:lang w:val="es-ES"/>
              </w:rPr>
              <w:instrText>XE "Migración de Windows 8.1 Enterprise y SA con MDOP por Usuario"</w:instrText>
            </w:r>
            <w:r w:rsidRPr="000F0B01">
              <w:rPr>
                <w:lang w:val="es-ES"/>
              </w:rPr>
              <w:fldChar w:fldCharType="end"/>
            </w:r>
          </w:p>
        </w:tc>
        <w:tc>
          <w:tcPr>
            <w:tcW w:w="540" w:type="dxa"/>
            <w:tcBorders>
              <w:top w:val="nil"/>
              <w:left w:val="nil"/>
              <w:bottom w:val="dashSmallGap" w:sz="4" w:space="0" w:color="BFBFBF" w:themeColor="background1" w:themeShade="BF"/>
              <w:right w:val="nil"/>
            </w:tcBorders>
            <w:vAlign w:val="center"/>
          </w:tcPr>
          <w:p w14:paraId="63471440" w14:textId="77777777" w:rsidR="00190FBD" w:rsidRPr="000F0B01" w:rsidRDefault="00190FBD" w:rsidP="000B09BD">
            <w:pPr>
              <w:pStyle w:val="ProductList-OfferingBody"/>
              <w:ind w:left="-113"/>
              <w:jc w:val="center"/>
              <w:rPr>
                <w:lang w:val="es-ES"/>
              </w:rPr>
            </w:pPr>
            <w:r w:rsidRPr="000F0B01">
              <w:rPr>
                <w:lang w:val="es-ES"/>
              </w:rPr>
              <w:t>12/14</w:t>
            </w:r>
          </w:p>
        </w:tc>
        <w:tc>
          <w:tcPr>
            <w:tcW w:w="492" w:type="dxa"/>
            <w:tcBorders>
              <w:top w:val="nil"/>
              <w:left w:val="nil"/>
              <w:bottom w:val="dashSmallGap" w:sz="4" w:space="0" w:color="BFBFBF" w:themeColor="background1" w:themeShade="BF"/>
              <w:right w:val="nil"/>
            </w:tcBorders>
            <w:vAlign w:val="center"/>
          </w:tcPr>
          <w:p w14:paraId="63471441" w14:textId="77777777" w:rsidR="00190FBD" w:rsidRPr="000F0B01" w:rsidRDefault="00190FBD" w:rsidP="000B09BD">
            <w:pPr>
              <w:pStyle w:val="ProductList-OfferingBody"/>
              <w:ind w:left="-113"/>
              <w:jc w:val="center"/>
              <w:rPr>
                <w:lang w:val="es-ES"/>
              </w:rPr>
            </w:pPr>
            <w:r w:rsidRPr="000F0B01">
              <w:rPr>
                <w:lang w:val="es-ES"/>
              </w:rPr>
              <w:t>2*</w:t>
            </w:r>
          </w:p>
        </w:tc>
        <w:tc>
          <w:tcPr>
            <w:tcW w:w="596" w:type="dxa"/>
            <w:tcBorders>
              <w:top w:val="nil"/>
              <w:left w:val="nil"/>
              <w:bottom w:val="dashSmallGap" w:sz="4" w:space="0" w:color="BFBFBF" w:themeColor="background1" w:themeShade="BF"/>
              <w:right w:val="nil"/>
            </w:tcBorders>
            <w:vAlign w:val="center"/>
          </w:tcPr>
          <w:p w14:paraId="63471442" w14:textId="77777777" w:rsidR="00190FBD" w:rsidRPr="000F0B01" w:rsidRDefault="00190FBD" w:rsidP="000B09BD">
            <w:pPr>
              <w:pStyle w:val="ProductList-OfferingBody"/>
              <w:ind w:left="-113"/>
              <w:jc w:val="center"/>
              <w:rPr>
                <w:lang w:val="es-ES"/>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3471443" w14:textId="77777777" w:rsidR="00190FBD" w:rsidRPr="000F0B01" w:rsidRDefault="00190FBD" w:rsidP="000B09BD">
            <w:pPr>
              <w:pStyle w:val="ProductList-OfferingBody"/>
              <w:ind w:left="-113"/>
              <w:jc w:val="center"/>
              <w:rPr>
                <w:lang w:val="es-ES"/>
              </w:rPr>
            </w:pPr>
          </w:p>
        </w:tc>
        <w:tc>
          <w:tcPr>
            <w:tcW w:w="595" w:type="dxa"/>
            <w:tcBorders>
              <w:left w:val="single" w:sz="12" w:space="0" w:color="FFFFFF" w:themeColor="background1"/>
            </w:tcBorders>
            <w:shd w:val="clear" w:color="auto" w:fill="BFBFBF" w:themeFill="background1" w:themeFillShade="BF"/>
            <w:vAlign w:val="center"/>
          </w:tcPr>
          <w:p w14:paraId="63471444" w14:textId="77777777" w:rsidR="00190FBD" w:rsidRPr="000F0B01" w:rsidRDefault="00190FBD" w:rsidP="000B09BD">
            <w:pPr>
              <w:pStyle w:val="ProductList-OfferingBody"/>
              <w:ind w:left="-113"/>
              <w:jc w:val="center"/>
              <w:rPr>
                <w:lang w:val="es-ES"/>
              </w:rPr>
            </w:pPr>
          </w:p>
        </w:tc>
        <w:tc>
          <w:tcPr>
            <w:tcW w:w="692" w:type="dxa"/>
            <w:shd w:val="clear" w:color="auto" w:fill="70AD47" w:themeFill="accent6"/>
            <w:vAlign w:val="center"/>
          </w:tcPr>
          <w:p w14:paraId="63471445" w14:textId="77777777" w:rsidR="00190FBD" w:rsidRPr="000F0B01" w:rsidRDefault="00190FBD" w:rsidP="00561D26">
            <w:pPr>
              <w:pStyle w:val="ProductList-OfferingBody"/>
              <w:ind w:left="-113"/>
              <w:jc w:val="center"/>
              <w:rPr>
                <w:lang w:val="es-ES"/>
              </w:rPr>
            </w:pPr>
            <w:r w:rsidRPr="000F0B01">
              <w:rPr>
                <w:lang w:val="es-ES"/>
              </w:rPr>
              <w:fldChar w:fldCharType="begin"/>
            </w:r>
            <w:r w:rsidRPr="000F0B01">
              <w:rPr>
                <w:lang w:val="es-ES"/>
              </w:rPr>
              <w:instrText xml:space="preserve"> AutoTextList  \s NoStyle \t “Producto Enterprise” </w:instrText>
            </w:r>
            <w:r w:rsidRPr="000F0B01">
              <w:rPr>
                <w:lang w:val="es-ES"/>
              </w:rPr>
              <w:fldChar w:fldCharType="separate"/>
            </w:r>
            <w:r w:rsidRPr="000F0B01">
              <w:rPr>
                <w:lang w:val="es-ES"/>
              </w:rPr>
              <w:t xml:space="preserve"> E</w:t>
            </w:r>
            <w:r w:rsidRPr="000F0B01">
              <w:rPr>
                <w:lang w:val="es-ES"/>
              </w:rPr>
              <w:fldChar w:fldCharType="end"/>
            </w:r>
          </w:p>
        </w:tc>
        <w:tc>
          <w:tcPr>
            <w:tcW w:w="540" w:type="dxa"/>
            <w:shd w:val="clear" w:color="auto" w:fill="BFBFBF" w:themeFill="background1" w:themeFillShade="BF"/>
            <w:vAlign w:val="center"/>
          </w:tcPr>
          <w:p w14:paraId="63471446" w14:textId="77777777" w:rsidR="00190FBD" w:rsidRPr="000F0B01" w:rsidRDefault="00190FBD" w:rsidP="000B09BD">
            <w:pPr>
              <w:pStyle w:val="ProductList-OfferingBody"/>
              <w:ind w:left="-113"/>
              <w:jc w:val="center"/>
              <w:rPr>
                <w:lang w:val="es-ES"/>
              </w:rPr>
            </w:pPr>
          </w:p>
        </w:tc>
        <w:tc>
          <w:tcPr>
            <w:tcW w:w="555" w:type="dxa"/>
            <w:shd w:val="clear" w:color="auto" w:fill="BFBFBF" w:themeFill="background1" w:themeFillShade="BF"/>
            <w:vAlign w:val="center"/>
          </w:tcPr>
          <w:p w14:paraId="63471447" w14:textId="77777777" w:rsidR="00190FBD" w:rsidRPr="000F0B01" w:rsidRDefault="00190FBD" w:rsidP="000B09BD">
            <w:pPr>
              <w:pStyle w:val="ProductList-OfferingBody"/>
              <w:ind w:left="-113"/>
              <w:jc w:val="center"/>
              <w:rPr>
                <w:lang w:val="es-ES"/>
              </w:rPr>
            </w:pPr>
          </w:p>
        </w:tc>
        <w:tc>
          <w:tcPr>
            <w:tcW w:w="595" w:type="dxa"/>
            <w:shd w:val="clear" w:color="auto" w:fill="BFBFBF" w:themeFill="background1" w:themeFillShade="BF"/>
            <w:vAlign w:val="center"/>
          </w:tcPr>
          <w:p w14:paraId="63471448" w14:textId="77777777" w:rsidR="00190FBD" w:rsidRPr="000F0B01" w:rsidRDefault="00190FBD" w:rsidP="000B09BD">
            <w:pPr>
              <w:pStyle w:val="ProductList-OfferingBody"/>
              <w:ind w:left="-113"/>
              <w:jc w:val="center"/>
              <w:rPr>
                <w:lang w:val="es-ES"/>
              </w:rPr>
            </w:pPr>
          </w:p>
        </w:tc>
        <w:tc>
          <w:tcPr>
            <w:tcW w:w="595" w:type="dxa"/>
            <w:shd w:val="clear" w:color="auto" w:fill="BFBFBF" w:themeFill="background1" w:themeFillShade="BF"/>
            <w:vAlign w:val="center"/>
          </w:tcPr>
          <w:p w14:paraId="63471449" w14:textId="77777777" w:rsidR="00190FBD" w:rsidRPr="000F0B01" w:rsidRDefault="00190FBD" w:rsidP="000B09BD">
            <w:pPr>
              <w:pStyle w:val="ProductList-OfferingBody"/>
              <w:ind w:left="-113"/>
              <w:jc w:val="center"/>
              <w:rPr>
                <w:lang w:val="es-ES"/>
              </w:rPr>
            </w:pPr>
          </w:p>
        </w:tc>
        <w:tc>
          <w:tcPr>
            <w:tcW w:w="596" w:type="dxa"/>
            <w:shd w:val="clear" w:color="auto" w:fill="BFBFBF" w:themeFill="background1" w:themeFillShade="BF"/>
            <w:vAlign w:val="center"/>
          </w:tcPr>
          <w:p w14:paraId="6347144A" w14:textId="77777777" w:rsidR="00190FBD" w:rsidRPr="000F0B01" w:rsidRDefault="00190FBD" w:rsidP="000B09BD">
            <w:pPr>
              <w:pStyle w:val="ProductList-OfferingBody"/>
              <w:ind w:left="-113"/>
              <w:jc w:val="center"/>
              <w:rPr>
                <w:lang w:val="es-ES"/>
              </w:rPr>
            </w:pPr>
          </w:p>
        </w:tc>
        <w:tc>
          <w:tcPr>
            <w:tcW w:w="595" w:type="dxa"/>
            <w:shd w:val="clear" w:color="auto" w:fill="70AD47" w:themeFill="accent6"/>
            <w:vAlign w:val="center"/>
          </w:tcPr>
          <w:p w14:paraId="6347144B" w14:textId="77777777" w:rsidR="00190FBD" w:rsidRPr="000F0B01" w:rsidRDefault="00190FBD" w:rsidP="000B09BD">
            <w:pPr>
              <w:pStyle w:val="ProductList-OfferingBody"/>
              <w:ind w:left="-113"/>
              <w:jc w:val="center"/>
              <w:rPr>
                <w:lang w:val="es-ES"/>
              </w:rPr>
            </w:pPr>
          </w:p>
        </w:tc>
        <w:tc>
          <w:tcPr>
            <w:tcW w:w="754" w:type="dxa"/>
            <w:shd w:val="clear" w:color="auto" w:fill="BFBFBF" w:themeFill="background1" w:themeFillShade="BF"/>
            <w:vAlign w:val="center"/>
          </w:tcPr>
          <w:p w14:paraId="6347144C" w14:textId="77777777" w:rsidR="00190FBD" w:rsidRPr="000F0B01" w:rsidDel="00C639C9" w:rsidRDefault="00190FBD" w:rsidP="000B09BD">
            <w:pPr>
              <w:pStyle w:val="ProductList-OfferingBody"/>
              <w:ind w:left="-113"/>
              <w:jc w:val="center"/>
              <w:rPr>
                <w:lang w:val="es-ES"/>
              </w:rPr>
            </w:pPr>
          </w:p>
        </w:tc>
      </w:tr>
      <w:tr w:rsidR="00190FBD" w:rsidRPr="000F0B01" w14:paraId="6347145C" w14:textId="77777777" w:rsidTr="00F75382">
        <w:tc>
          <w:tcPr>
            <w:tcW w:w="3060" w:type="dxa"/>
            <w:tcBorders>
              <w:top w:val="dashSmallGap" w:sz="4" w:space="0" w:color="BFBFBF" w:themeColor="background1" w:themeShade="BF"/>
              <w:left w:val="nil"/>
              <w:bottom w:val="dashSmallGap" w:sz="4" w:space="0" w:color="BFBFBF" w:themeColor="background1" w:themeShade="BF"/>
              <w:right w:val="nil"/>
            </w:tcBorders>
          </w:tcPr>
          <w:p w14:paraId="6347144E" w14:textId="77777777" w:rsidR="00190FBD" w:rsidRPr="000F0B01" w:rsidRDefault="00190FBD" w:rsidP="00354D09">
            <w:pPr>
              <w:pStyle w:val="ProductList-Offering2"/>
              <w:rPr>
                <w:lang w:val="es-ES"/>
              </w:rPr>
            </w:pPr>
            <w:bookmarkStart w:id="790" w:name="_Toc379797267"/>
            <w:bookmarkStart w:id="791" w:name="_Toc380513292"/>
            <w:bookmarkStart w:id="792" w:name="_Toc380655334"/>
            <w:bookmarkStart w:id="793" w:name="_Toc404671297"/>
            <w:r w:rsidRPr="000F0B01">
              <w:rPr>
                <w:lang w:val="es-ES"/>
              </w:rPr>
              <w:t>Actualización de Windows 8.1 Pro</w:t>
            </w:r>
            <w:bookmarkEnd w:id="790"/>
            <w:bookmarkEnd w:id="791"/>
            <w:bookmarkEnd w:id="792"/>
            <w:bookmarkEnd w:id="793"/>
            <w:r w:rsidRPr="000F0B01">
              <w:rPr>
                <w:lang w:val="es-ES"/>
              </w:rPr>
              <w:fldChar w:fldCharType="begin"/>
            </w:r>
            <w:r w:rsidRPr="000F0B01">
              <w:rPr>
                <w:lang w:val="es-ES"/>
              </w:rPr>
              <w:instrText>XE "Actualización de Windows 8.1 Pro"</w:instrText>
            </w:r>
            <w:r w:rsidRPr="000F0B01">
              <w:rPr>
                <w:lang w:val="es-ES"/>
              </w:rP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6347144F" w14:textId="77777777" w:rsidR="00190FBD" w:rsidRPr="000F0B01" w:rsidRDefault="00190FBD" w:rsidP="0028263A">
            <w:pPr>
              <w:pStyle w:val="ProductList-OfferingBody"/>
              <w:ind w:left="-113"/>
              <w:jc w:val="center"/>
              <w:rPr>
                <w:lang w:val="es-ES"/>
              </w:rPr>
            </w:pPr>
            <w:r w:rsidRPr="000F0B01">
              <w:rPr>
                <w:lang w:val="es-ES"/>
              </w:rPr>
              <w:t>10/13</w:t>
            </w:r>
          </w:p>
        </w:tc>
        <w:tc>
          <w:tcPr>
            <w:tcW w:w="492" w:type="dxa"/>
            <w:tcBorders>
              <w:top w:val="dashSmallGap" w:sz="4" w:space="0" w:color="BFBFBF" w:themeColor="background1" w:themeShade="BF"/>
              <w:left w:val="nil"/>
              <w:bottom w:val="dashSmallGap" w:sz="4" w:space="0" w:color="BFBFBF" w:themeColor="background1" w:themeShade="BF"/>
              <w:right w:val="nil"/>
            </w:tcBorders>
            <w:vAlign w:val="center"/>
          </w:tcPr>
          <w:p w14:paraId="63471450" w14:textId="77777777" w:rsidR="00190FBD" w:rsidRPr="000F0B01" w:rsidRDefault="00190FBD" w:rsidP="00C05A53">
            <w:pPr>
              <w:pStyle w:val="ProductList-OfferingBody"/>
              <w:ind w:left="-113"/>
              <w:jc w:val="center"/>
              <w:rPr>
                <w:lang w:val="es-ES"/>
              </w:rPr>
            </w:pPr>
            <w:r w:rsidRPr="000F0B01">
              <w:rPr>
                <w:lang w:val="es-ES"/>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3471451" w14:textId="77777777" w:rsidR="00190FBD" w:rsidRPr="000F0B01" w:rsidRDefault="00190FBD" w:rsidP="00C05A53">
            <w:pPr>
              <w:pStyle w:val="ProductList-OfferingBody"/>
              <w:ind w:left="-113"/>
              <w:jc w:val="center"/>
              <w:rPr>
                <w:lang w:val="es-ES"/>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3471452" w14:textId="77777777" w:rsidR="00190FBD" w:rsidRPr="000F0B01" w:rsidRDefault="00190FBD" w:rsidP="00C05A53">
            <w:pPr>
              <w:pStyle w:val="ProductList-OfferingBody"/>
              <w:ind w:left="-113"/>
              <w:jc w:val="center"/>
              <w:rPr>
                <w:lang w:val="es-ES"/>
              </w:rPr>
            </w:pPr>
          </w:p>
        </w:tc>
        <w:tc>
          <w:tcPr>
            <w:tcW w:w="595" w:type="dxa"/>
            <w:tcBorders>
              <w:left w:val="single" w:sz="12" w:space="0" w:color="FFFFFF" w:themeColor="background1"/>
            </w:tcBorders>
            <w:shd w:val="clear" w:color="auto" w:fill="BFBFBF" w:themeFill="background1" w:themeFillShade="BF"/>
            <w:vAlign w:val="center"/>
          </w:tcPr>
          <w:p w14:paraId="63471453" w14:textId="77777777" w:rsidR="00190FBD" w:rsidRPr="000F0B01" w:rsidRDefault="00190FBD" w:rsidP="00C05A53">
            <w:pPr>
              <w:pStyle w:val="ProductList-OfferingBody"/>
              <w:ind w:left="-113"/>
              <w:jc w:val="center"/>
              <w:rPr>
                <w:lang w:val="es-ES"/>
              </w:rPr>
            </w:pPr>
          </w:p>
        </w:tc>
        <w:tc>
          <w:tcPr>
            <w:tcW w:w="692" w:type="dxa"/>
            <w:shd w:val="clear" w:color="auto" w:fill="BFBFBF" w:themeFill="background1" w:themeFillShade="BF"/>
            <w:vAlign w:val="center"/>
          </w:tcPr>
          <w:p w14:paraId="63471454" w14:textId="77777777" w:rsidR="00190FBD" w:rsidRPr="000F0B01" w:rsidRDefault="00190FBD" w:rsidP="00C05A53">
            <w:pPr>
              <w:pStyle w:val="ProductList-OfferingBody"/>
              <w:ind w:left="-113"/>
              <w:jc w:val="center"/>
              <w:rPr>
                <w:lang w:val="es-ES"/>
              </w:rPr>
            </w:pPr>
          </w:p>
        </w:tc>
        <w:tc>
          <w:tcPr>
            <w:tcW w:w="540" w:type="dxa"/>
            <w:shd w:val="clear" w:color="auto" w:fill="BFBFBF" w:themeFill="background1" w:themeFillShade="BF"/>
            <w:vAlign w:val="center"/>
          </w:tcPr>
          <w:p w14:paraId="63471455" w14:textId="77777777" w:rsidR="00190FBD" w:rsidRPr="000F0B01" w:rsidRDefault="00190FBD" w:rsidP="00C05A53">
            <w:pPr>
              <w:pStyle w:val="ProductList-OfferingBody"/>
              <w:ind w:left="-113"/>
              <w:jc w:val="center"/>
              <w:rPr>
                <w:lang w:val="es-ES"/>
              </w:rPr>
            </w:pPr>
          </w:p>
        </w:tc>
        <w:tc>
          <w:tcPr>
            <w:tcW w:w="555" w:type="dxa"/>
            <w:shd w:val="clear" w:color="auto" w:fill="70AD47" w:themeFill="accent6"/>
            <w:vAlign w:val="center"/>
          </w:tcPr>
          <w:p w14:paraId="63471456" w14:textId="77777777" w:rsidR="00190FBD" w:rsidRPr="000F0B01" w:rsidRDefault="00190FBD" w:rsidP="00C05A53">
            <w:pPr>
              <w:pStyle w:val="ProductList-OfferingBody"/>
              <w:ind w:left="-113"/>
              <w:jc w:val="center"/>
              <w:rPr>
                <w:lang w:val="es-ES"/>
              </w:rPr>
            </w:pPr>
          </w:p>
        </w:tc>
        <w:tc>
          <w:tcPr>
            <w:tcW w:w="595" w:type="dxa"/>
            <w:shd w:val="clear" w:color="auto" w:fill="70AD47" w:themeFill="accent6"/>
            <w:vAlign w:val="center"/>
          </w:tcPr>
          <w:p w14:paraId="63471457" w14:textId="77777777" w:rsidR="00190FBD" w:rsidRPr="000F0B01" w:rsidRDefault="00190FBD" w:rsidP="00C05A53">
            <w:pPr>
              <w:pStyle w:val="ProductList-OfferingBody"/>
              <w:ind w:left="-113"/>
              <w:jc w:val="center"/>
              <w:rPr>
                <w:lang w:val="es-ES"/>
              </w:rPr>
            </w:pPr>
          </w:p>
        </w:tc>
        <w:tc>
          <w:tcPr>
            <w:tcW w:w="595" w:type="dxa"/>
            <w:shd w:val="clear" w:color="auto" w:fill="BFBFBF" w:themeFill="background1" w:themeFillShade="BF"/>
            <w:vAlign w:val="center"/>
          </w:tcPr>
          <w:p w14:paraId="63471458" w14:textId="77777777" w:rsidR="00190FBD" w:rsidRPr="000F0B01" w:rsidRDefault="00190FBD" w:rsidP="00C05A53">
            <w:pPr>
              <w:pStyle w:val="ProductList-OfferingBody"/>
              <w:ind w:left="-113"/>
              <w:jc w:val="center"/>
              <w:rPr>
                <w:lang w:val="es-ES"/>
              </w:rPr>
            </w:pPr>
          </w:p>
        </w:tc>
        <w:tc>
          <w:tcPr>
            <w:tcW w:w="596" w:type="dxa"/>
            <w:shd w:val="clear" w:color="auto" w:fill="BFBFBF" w:themeFill="background1" w:themeFillShade="BF"/>
            <w:vAlign w:val="center"/>
          </w:tcPr>
          <w:p w14:paraId="63471459" w14:textId="77777777" w:rsidR="00190FBD" w:rsidRPr="000F0B01" w:rsidRDefault="00190FBD" w:rsidP="00C05A53">
            <w:pPr>
              <w:pStyle w:val="ProductList-OfferingBody"/>
              <w:ind w:left="-113"/>
              <w:jc w:val="center"/>
              <w:rPr>
                <w:lang w:val="es-ES"/>
              </w:rPr>
            </w:pPr>
          </w:p>
        </w:tc>
        <w:tc>
          <w:tcPr>
            <w:tcW w:w="595" w:type="dxa"/>
            <w:shd w:val="clear" w:color="auto" w:fill="70AD47" w:themeFill="accent6"/>
            <w:vAlign w:val="center"/>
          </w:tcPr>
          <w:p w14:paraId="6347145A" w14:textId="77777777" w:rsidR="00190FBD" w:rsidRPr="000F0B01" w:rsidRDefault="00190FBD" w:rsidP="00C05A53">
            <w:pPr>
              <w:pStyle w:val="ProductList-OfferingBody"/>
              <w:ind w:left="-113"/>
              <w:jc w:val="center"/>
              <w:rPr>
                <w:lang w:val="es-ES"/>
              </w:rPr>
            </w:pPr>
          </w:p>
        </w:tc>
        <w:tc>
          <w:tcPr>
            <w:tcW w:w="754" w:type="dxa"/>
            <w:shd w:val="clear" w:color="auto" w:fill="BFBFBF" w:themeFill="background1" w:themeFillShade="BF"/>
            <w:vAlign w:val="center"/>
          </w:tcPr>
          <w:p w14:paraId="6347145B" w14:textId="77777777" w:rsidR="00190FBD" w:rsidRPr="000F0B01" w:rsidRDefault="00190FBD" w:rsidP="00C05A53">
            <w:pPr>
              <w:pStyle w:val="ProductList-OfferingBody"/>
              <w:ind w:left="-113"/>
              <w:jc w:val="center"/>
              <w:rPr>
                <w:lang w:val="es-ES"/>
              </w:rPr>
            </w:pPr>
          </w:p>
        </w:tc>
      </w:tr>
      <w:tr w:rsidR="00190FBD" w:rsidRPr="000F0B01" w14:paraId="6347146B" w14:textId="77777777" w:rsidTr="00F75382">
        <w:tc>
          <w:tcPr>
            <w:tcW w:w="3060" w:type="dxa"/>
            <w:tcBorders>
              <w:top w:val="dashSmallGap" w:sz="4" w:space="0" w:color="BFBFBF" w:themeColor="background1" w:themeShade="BF"/>
              <w:left w:val="nil"/>
              <w:bottom w:val="dashSmallGap" w:sz="4" w:space="0" w:color="BFBFBF" w:themeColor="background1" w:themeShade="BF"/>
              <w:right w:val="nil"/>
            </w:tcBorders>
          </w:tcPr>
          <w:p w14:paraId="6347145D" w14:textId="77777777" w:rsidR="00190FBD" w:rsidRPr="000F0B01" w:rsidRDefault="00190FBD" w:rsidP="00354D09">
            <w:pPr>
              <w:pStyle w:val="ProductList-Offering2"/>
              <w:rPr>
                <w:lang w:val="es-ES"/>
              </w:rPr>
            </w:pPr>
            <w:bookmarkStart w:id="794" w:name="_Toc379797269"/>
            <w:bookmarkStart w:id="795" w:name="_Toc380513294"/>
            <w:bookmarkStart w:id="796" w:name="_Toc380655336"/>
            <w:bookmarkStart w:id="797" w:name="_Toc404671298"/>
            <w:r w:rsidRPr="000F0B01">
              <w:rPr>
                <w:lang w:val="es-ES"/>
              </w:rPr>
              <w:t>Windows Virtual Desktop Access</w:t>
            </w:r>
            <w:bookmarkEnd w:id="794"/>
            <w:bookmarkEnd w:id="795"/>
            <w:bookmarkEnd w:id="796"/>
            <w:r w:rsidR="003A1853">
              <w:t xml:space="preserve"> </w:t>
            </w:r>
            <w:r w:rsidR="003A1853" w:rsidRPr="003A1853">
              <w:rPr>
                <w:lang w:val="es-ES"/>
              </w:rPr>
              <w:t>por dispositivo</w:t>
            </w:r>
            <w:bookmarkEnd w:id="797"/>
            <w:r w:rsidR="003A1853" w:rsidRPr="003A1853">
              <w:rPr>
                <w:lang w:val="es-ES"/>
              </w:rPr>
              <w:t xml:space="preserve"> </w:t>
            </w:r>
            <w:r w:rsidRPr="000F0B01">
              <w:rPr>
                <w:lang w:val="es-ES"/>
              </w:rPr>
              <w:fldChar w:fldCharType="begin"/>
            </w:r>
            <w:r w:rsidRPr="000F0B01">
              <w:rPr>
                <w:lang w:val="es-ES"/>
              </w:rPr>
              <w:instrText>XE "Windows Virtual Desktop Access"</w:instrText>
            </w:r>
            <w:r w:rsidRPr="000F0B01">
              <w:rPr>
                <w:lang w:val="es-ES"/>
              </w:rP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6347145E" w14:textId="77777777" w:rsidR="00190FBD" w:rsidRPr="000F0B01" w:rsidRDefault="00190FBD" w:rsidP="008414C4">
            <w:pPr>
              <w:pStyle w:val="ProductList-OfferingBody"/>
              <w:ind w:left="-113"/>
              <w:jc w:val="center"/>
              <w:rPr>
                <w:lang w:val="es-ES"/>
              </w:rPr>
            </w:pPr>
            <w:r w:rsidRPr="000F0B01">
              <w:rPr>
                <w:lang w:val="es-ES"/>
              </w:rPr>
              <w:t>7/07</w:t>
            </w:r>
          </w:p>
        </w:tc>
        <w:tc>
          <w:tcPr>
            <w:tcW w:w="492" w:type="dxa"/>
            <w:tcBorders>
              <w:top w:val="dashSmallGap" w:sz="4" w:space="0" w:color="BFBFBF" w:themeColor="background1" w:themeShade="BF"/>
              <w:left w:val="nil"/>
              <w:bottom w:val="dashSmallGap" w:sz="4" w:space="0" w:color="BFBFBF" w:themeColor="background1" w:themeShade="BF"/>
              <w:right w:val="nil"/>
            </w:tcBorders>
            <w:vAlign w:val="center"/>
          </w:tcPr>
          <w:p w14:paraId="6347145F" w14:textId="77777777" w:rsidR="00190FBD" w:rsidRPr="000F0B01" w:rsidRDefault="00190FBD" w:rsidP="00C05A53">
            <w:pPr>
              <w:pStyle w:val="ProductList-OfferingBody"/>
              <w:ind w:left="-113"/>
              <w:jc w:val="center"/>
              <w:rPr>
                <w:lang w:val="es-ES"/>
              </w:rPr>
            </w:pPr>
            <w:r w:rsidRPr="000F0B01">
              <w:rPr>
                <w:lang w:val="es-ES"/>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3471460" w14:textId="77777777" w:rsidR="00190FBD" w:rsidRPr="000F0B01" w:rsidRDefault="00190FBD" w:rsidP="00C05A53">
            <w:pPr>
              <w:pStyle w:val="ProductList-OfferingBody"/>
              <w:ind w:left="-113"/>
              <w:jc w:val="center"/>
              <w:rPr>
                <w:lang w:val="es-ES"/>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3471461" w14:textId="77777777" w:rsidR="00190FBD" w:rsidRPr="000F0B01" w:rsidRDefault="00190FBD" w:rsidP="00C05A53">
            <w:pPr>
              <w:pStyle w:val="ProductList-OfferingBody"/>
              <w:ind w:left="-113"/>
              <w:jc w:val="center"/>
              <w:rPr>
                <w:lang w:val="es-ES"/>
              </w:rPr>
            </w:pPr>
          </w:p>
        </w:tc>
        <w:tc>
          <w:tcPr>
            <w:tcW w:w="595" w:type="dxa"/>
            <w:tcBorders>
              <w:left w:val="single" w:sz="12" w:space="0" w:color="FFFFFF" w:themeColor="background1"/>
            </w:tcBorders>
            <w:shd w:val="clear" w:color="auto" w:fill="70AD47" w:themeFill="accent6"/>
            <w:vAlign w:val="center"/>
          </w:tcPr>
          <w:p w14:paraId="63471462" w14:textId="77777777" w:rsidR="00190FBD" w:rsidRPr="000F0B01" w:rsidRDefault="00190FBD" w:rsidP="00C05A53">
            <w:pPr>
              <w:pStyle w:val="ProductList-OfferingBody"/>
              <w:ind w:left="-113"/>
              <w:jc w:val="center"/>
              <w:rPr>
                <w:lang w:val="es-ES"/>
              </w:rPr>
            </w:pPr>
            <w:r w:rsidRPr="000F0B01">
              <w:rPr>
                <w:lang w:val="es-ES"/>
              </w:rPr>
              <w:t>1</w:t>
            </w:r>
          </w:p>
        </w:tc>
        <w:tc>
          <w:tcPr>
            <w:tcW w:w="692" w:type="dxa"/>
            <w:shd w:val="clear" w:color="auto" w:fill="70AD47" w:themeFill="accent6"/>
            <w:vAlign w:val="center"/>
          </w:tcPr>
          <w:p w14:paraId="63471463" w14:textId="77777777" w:rsidR="00190FBD" w:rsidRPr="000F0B01" w:rsidRDefault="00190FBD" w:rsidP="00561D26">
            <w:pPr>
              <w:pStyle w:val="ProductList-OfferingBody"/>
              <w:ind w:left="-113"/>
              <w:jc w:val="center"/>
              <w:rPr>
                <w:lang w:val="es-ES"/>
              </w:rPr>
            </w:pP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w:t>
            </w:r>
            <w:r w:rsidRPr="000F0B01">
              <w:rPr>
                <w:lang w:val="es-ES"/>
              </w:rPr>
              <w:fldChar w:fldCharType="end"/>
            </w:r>
            <w:r w:rsidRPr="000F0B01">
              <w:rPr>
                <w:lang w:val="es-ES"/>
              </w:rPr>
              <w:t>,</w:t>
            </w:r>
            <w:r w:rsidR="00F75382" w:rsidRPr="000F0B01">
              <w:rPr>
                <w:lang w:val="es-ES"/>
              </w:rPr>
              <w:t xml:space="preserve"> </w:t>
            </w:r>
            <w:r w:rsidRPr="000F0B01">
              <w:rPr>
                <w:lang w:val="es-ES"/>
              </w:rPr>
              <w:fldChar w:fldCharType="begin"/>
            </w:r>
            <w:r w:rsidRPr="000F0B01">
              <w:rPr>
                <w:lang w:val="es-ES"/>
              </w:rPr>
              <w:instrText xml:space="preserve"> AutoTextList  \s NoStyle \t “Producto de Plataforma Desktop Enterprise” </w:instrText>
            </w:r>
            <w:r w:rsidRPr="000F0B01">
              <w:rPr>
                <w:lang w:val="es-ES"/>
              </w:rPr>
              <w:fldChar w:fldCharType="separate"/>
            </w:r>
            <w:r w:rsidRPr="000F0B01">
              <w:rPr>
                <w:lang w:val="es-ES"/>
              </w:rPr>
              <w:t>EP</w:t>
            </w:r>
            <w:r w:rsidRPr="000F0B01">
              <w:rPr>
                <w:lang w:val="es-ES"/>
              </w:rPr>
              <w:fldChar w:fldCharType="end"/>
            </w:r>
            <w:r w:rsidRPr="000F0B01">
              <w:rPr>
                <w:lang w:val="es-ES"/>
              </w:rPr>
              <w:t>,</w:t>
            </w:r>
            <w:r w:rsidR="00F75382" w:rsidRPr="000F0B01">
              <w:rPr>
                <w:lang w:val="es-ES"/>
              </w:rPr>
              <w:t xml:space="preserve"> </w:t>
            </w:r>
            <w:r w:rsidRPr="000F0B01">
              <w:rPr>
                <w:lang w:val="es-ES"/>
              </w:rPr>
              <w:fldChar w:fldCharType="begin"/>
            </w:r>
            <w:r w:rsidRPr="000F0B01">
              <w:rPr>
                <w:lang w:val="es-ES"/>
              </w:rPr>
              <w:instrText xml:space="preserve"> AutoTextList  \s NoStyle \t “Producto de Plataforma Professional Desktop” </w:instrText>
            </w:r>
            <w:r w:rsidRPr="000F0B01">
              <w:rPr>
                <w:lang w:val="es-ES"/>
              </w:rPr>
              <w:fldChar w:fldCharType="separate"/>
            </w:r>
            <w:r w:rsidRPr="000F0B01">
              <w:rPr>
                <w:lang w:val="es-ES"/>
              </w:rPr>
              <w:t>PP</w:t>
            </w:r>
            <w:r w:rsidRPr="000F0B01">
              <w:rPr>
                <w:lang w:val="es-ES"/>
              </w:rPr>
              <w:fldChar w:fldCharType="end"/>
            </w:r>
          </w:p>
        </w:tc>
        <w:tc>
          <w:tcPr>
            <w:tcW w:w="540" w:type="dxa"/>
            <w:shd w:val="clear" w:color="auto" w:fill="70AD47" w:themeFill="accent6"/>
            <w:vAlign w:val="center"/>
          </w:tcPr>
          <w:p w14:paraId="63471464" w14:textId="77777777" w:rsidR="00190FBD" w:rsidRPr="000F0B01" w:rsidRDefault="00190FBD" w:rsidP="00561D26">
            <w:pPr>
              <w:pStyle w:val="ProductList-OfferingBody"/>
              <w:ind w:left="-113"/>
              <w:jc w:val="center"/>
              <w:rPr>
                <w:lang w:val="es-ES"/>
              </w:rPr>
            </w:pP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w:t>
            </w:r>
            <w:r w:rsidRPr="000F0B01">
              <w:rPr>
                <w:lang w:val="es-ES"/>
              </w:rPr>
              <w:fldChar w:fldCharType="end"/>
            </w:r>
          </w:p>
        </w:tc>
        <w:tc>
          <w:tcPr>
            <w:tcW w:w="555" w:type="dxa"/>
            <w:shd w:val="clear" w:color="auto" w:fill="70AD47" w:themeFill="accent6"/>
            <w:vAlign w:val="center"/>
          </w:tcPr>
          <w:p w14:paraId="63471465" w14:textId="77777777" w:rsidR="00190FBD" w:rsidRPr="000F0B01" w:rsidRDefault="00190FBD" w:rsidP="00C05A53">
            <w:pPr>
              <w:pStyle w:val="ProductList-OfferingBody"/>
              <w:ind w:left="-113"/>
              <w:jc w:val="center"/>
              <w:rPr>
                <w:lang w:val="es-ES"/>
              </w:rPr>
            </w:pPr>
          </w:p>
        </w:tc>
        <w:tc>
          <w:tcPr>
            <w:tcW w:w="595" w:type="dxa"/>
            <w:shd w:val="clear" w:color="auto" w:fill="BFBFBF" w:themeFill="background1" w:themeFillShade="BF"/>
            <w:vAlign w:val="center"/>
          </w:tcPr>
          <w:p w14:paraId="63471466" w14:textId="77777777" w:rsidR="00190FBD" w:rsidRPr="000F0B01" w:rsidRDefault="00190FBD" w:rsidP="00C05A53">
            <w:pPr>
              <w:pStyle w:val="ProductList-OfferingBody"/>
              <w:ind w:left="-113"/>
              <w:jc w:val="center"/>
              <w:rPr>
                <w:lang w:val="es-ES"/>
              </w:rPr>
            </w:pPr>
          </w:p>
        </w:tc>
        <w:tc>
          <w:tcPr>
            <w:tcW w:w="595" w:type="dxa"/>
            <w:shd w:val="clear" w:color="auto" w:fill="BFBFBF" w:themeFill="background1" w:themeFillShade="BF"/>
            <w:vAlign w:val="center"/>
          </w:tcPr>
          <w:p w14:paraId="63471467" w14:textId="77777777" w:rsidR="00190FBD" w:rsidRPr="000F0B01" w:rsidRDefault="00190FBD" w:rsidP="00C05A53">
            <w:pPr>
              <w:pStyle w:val="ProductList-OfferingBody"/>
              <w:ind w:left="-113"/>
              <w:jc w:val="center"/>
              <w:rPr>
                <w:lang w:val="es-ES"/>
              </w:rPr>
            </w:pPr>
          </w:p>
        </w:tc>
        <w:tc>
          <w:tcPr>
            <w:tcW w:w="596" w:type="dxa"/>
            <w:shd w:val="clear" w:color="auto" w:fill="70AD47" w:themeFill="accent6"/>
            <w:vAlign w:val="center"/>
          </w:tcPr>
          <w:p w14:paraId="63471468" w14:textId="77777777" w:rsidR="00190FBD" w:rsidRPr="000F0B01" w:rsidRDefault="00190FBD" w:rsidP="00561D26">
            <w:pPr>
              <w:pStyle w:val="ProductList-OfferingBody"/>
              <w:ind w:left="-113"/>
              <w:jc w:val="center"/>
              <w:rPr>
                <w:lang w:val="es-ES"/>
              </w:rPr>
            </w:pPr>
            <w:r w:rsidRPr="000F0B01">
              <w:rPr>
                <w:lang w:val="es-ES"/>
              </w:rPr>
              <w:fldChar w:fldCharType="begin"/>
            </w:r>
            <w:r w:rsidRPr="000F0B01">
              <w:rPr>
                <w:lang w:val="es-ES"/>
              </w:rPr>
              <w:instrText xml:space="preserve"> AutoTextList  \s NoStyle \t “No toda la organización en Open Value” </w:instrText>
            </w:r>
            <w:r w:rsidRPr="000F0B01">
              <w:rPr>
                <w:lang w:val="es-ES"/>
              </w:rPr>
              <w:fldChar w:fldCharType="separate"/>
            </w:r>
            <w:r w:rsidRPr="000F0B01">
              <w:rPr>
                <w:lang w:val="es-ES"/>
              </w:rPr>
              <w:t xml:space="preserve"> P</w:t>
            </w:r>
            <w:r w:rsidRPr="000F0B01">
              <w:rPr>
                <w:lang w:val="es-ES"/>
              </w:rPr>
              <w:fldChar w:fldCharType="end"/>
            </w:r>
          </w:p>
        </w:tc>
        <w:tc>
          <w:tcPr>
            <w:tcW w:w="595" w:type="dxa"/>
            <w:shd w:val="clear" w:color="auto" w:fill="70AD47" w:themeFill="accent6"/>
            <w:vAlign w:val="center"/>
          </w:tcPr>
          <w:p w14:paraId="63471469" w14:textId="77777777" w:rsidR="00190FBD" w:rsidRPr="000F0B01" w:rsidRDefault="00190FBD" w:rsidP="00C05A53">
            <w:pPr>
              <w:pStyle w:val="ProductList-OfferingBody"/>
              <w:ind w:left="-113"/>
              <w:jc w:val="center"/>
              <w:rPr>
                <w:lang w:val="es-ES"/>
              </w:rPr>
            </w:pPr>
          </w:p>
        </w:tc>
        <w:tc>
          <w:tcPr>
            <w:tcW w:w="754" w:type="dxa"/>
            <w:shd w:val="clear" w:color="auto" w:fill="BFBFBF" w:themeFill="background1" w:themeFillShade="BF"/>
            <w:vAlign w:val="center"/>
          </w:tcPr>
          <w:p w14:paraId="6347146A" w14:textId="77777777" w:rsidR="00190FBD" w:rsidRPr="000F0B01" w:rsidRDefault="00190FBD" w:rsidP="00C05A53">
            <w:pPr>
              <w:pStyle w:val="ProductList-OfferingBody"/>
              <w:ind w:left="-113"/>
              <w:jc w:val="center"/>
              <w:rPr>
                <w:lang w:val="es-ES"/>
              </w:rPr>
            </w:pPr>
          </w:p>
        </w:tc>
      </w:tr>
      <w:tr w:rsidR="00190FBD" w:rsidRPr="000F0B01" w14:paraId="6347147A" w14:textId="77777777" w:rsidTr="00F75382">
        <w:tc>
          <w:tcPr>
            <w:tcW w:w="3060" w:type="dxa"/>
            <w:tcBorders>
              <w:top w:val="dashSmallGap" w:sz="4" w:space="0" w:color="BFBFBF" w:themeColor="background1" w:themeShade="BF"/>
              <w:left w:val="nil"/>
              <w:bottom w:val="dashSmallGap" w:sz="4" w:space="0" w:color="BFBFBF" w:themeColor="background1" w:themeShade="BF"/>
              <w:right w:val="nil"/>
            </w:tcBorders>
          </w:tcPr>
          <w:p w14:paraId="6347146C" w14:textId="77777777" w:rsidR="00190FBD" w:rsidRPr="00E35280" w:rsidRDefault="00190FBD" w:rsidP="00354D09">
            <w:pPr>
              <w:pStyle w:val="ProductList-Offering2"/>
            </w:pPr>
            <w:bookmarkStart w:id="798" w:name="_Toc404671299"/>
            <w:r w:rsidRPr="00E35280">
              <w:t>Windows Virtual Desktop Access</w:t>
            </w:r>
            <w:r w:rsidRPr="00E35280">
              <w:br/>
              <w:t>por Usuario</w:t>
            </w:r>
            <w:bookmarkEnd w:id="798"/>
            <w:r w:rsidRPr="000F0B01">
              <w:rPr>
                <w:lang w:val="es-ES"/>
              </w:rPr>
              <w:fldChar w:fldCharType="begin"/>
            </w:r>
            <w:r w:rsidRPr="00E35280">
              <w:instrText>XE "Windows Virtual Desktop Access por Usuario"</w:instrText>
            </w:r>
            <w:r w:rsidRPr="000F0B01">
              <w:rPr>
                <w:lang w:val="es-ES"/>
              </w:rP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6347146D" w14:textId="77777777" w:rsidR="00190FBD" w:rsidRPr="000F0B01" w:rsidRDefault="00190FBD" w:rsidP="008414C4">
            <w:pPr>
              <w:pStyle w:val="ProductList-OfferingBody"/>
              <w:ind w:left="-113"/>
              <w:jc w:val="center"/>
              <w:rPr>
                <w:lang w:val="es-ES"/>
              </w:rPr>
            </w:pPr>
            <w:r w:rsidRPr="000F0B01">
              <w:rPr>
                <w:lang w:val="es-ES"/>
              </w:rPr>
              <w:t>12/14</w:t>
            </w:r>
          </w:p>
        </w:tc>
        <w:tc>
          <w:tcPr>
            <w:tcW w:w="492" w:type="dxa"/>
            <w:tcBorders>
              <w:top w:val="dashSmallGap" w:sz="4" w:space="0" w:color="BFBFBF" w:themeColor="background1" w:themeShade="BF"/>
              <w:left w:val="nil"/>
              <w:bottom w:val="dashSmallGap" w:sz="4" w:space="0" w:color="BFBFBF" w:themeColor="background1" w:themeShade="BF"/>
              <w:right w:val="nil"/>
            </w:tcBorders>
            <w:vAlign w:val="center"/>
          </w:tcPr>
          <w:p w14:paraId="6347146E" w14:textId="77777777" w:rsidR="00190FBD" w:rsidRPr="000F0B01" w:rsidRDefault="00190FBD" w:rsidP="00C05A53">
            <w:pPr>
              <w:pStyle w:val="ProductList-OfferingBody"/>
              <w:ind w:left="-113"/>
              <w:jc w:val="center"/>
              <w:rPr>
                <w:lang w:val="es-ES"/>
              </w:rPr>
            </w:pPr>
            <w:r w:rsidRPr="000F0B01">
              <w:rPr>
                <w:lang w:val="es-ES"/>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347146F" w14:textId="77777777" w:rsidR="00190FBD" w:rsidRPr="000F0B01" w:rsidRDefault="00190FBD" w:rsidP="00C05A53">
            <w:pPr>
              <w:pStyle w:val="ProductList-OfferingBody"/>
              <w:ind w:left="-113"/>
              <w:jc w:val="center"/>
              <w:rPr>
                <w:lang w:val="es-ES"/>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3471470" w14:textId="77777777" w:rsidR="00190FBD" w:rsidRPr="000F0B01" w:rsidRDefault="00190FBD" w:rsidP="00C05A53">
            <w:pPr>
              <w:pStyle w:val="ProductList-OfferingBody"/>
              <w:ind w:left="-113"/>
              <w:jc w:val="center"/>
              <w:rPr>
                <w:lang w:val="es-ES"/>
              </w:rPr>
            </w:pPr>
          </w:p>
        </w:tc>
        <w:tc>
          <w:tcPr>
            <w:tcW w:w="595" w:type="dxa"/>
            <w:tcBorders>
              <w:left w:val="single" w:sz="12" w:space="0" w:color="FFFFFF" w:themeColor="background1"/>
            </w:tcBorders>
            <w:shd w:val="clear" w:color="auto" w:fill="BFBFBF" w:themeFill="background1" w:themeFillShade="BF"/>
            <w:vAlign w:val="center"/>
          </w:tcPr>
          <w:p w14:paraId="63471471" w14:textId="77777777" w:rsidR="00190FBD" w:rsidRPr="000F0B01" w:rsidRDefault="00190FBD" w:rsidP="00C05A53">
            <w:pPr>
              <w:pStyle w:val="ProductList-OfferingBody"/>
              <w:ind w:left="-113"/>
              <w:jc w:val="center"/>
              <w:rPr>
                <w:lang w:val="es-ES"/>
              </w:rPr>
            </w:pPr>
          </w:p>
        </w:tc>
        <w:tc>
          <w:tcPr>
            <w:tcW w:w="692" w:type="dxa"/>
            <w:shd w:val="clear" w:color="auto" w:fill="70AD47" w:themeFill="accent6"/>
            <w:vAlign w:val="center"/>
          </w:tcPr>
          <w:p w14:paraId="63471472" w14:textId="77777777" w:rsidR="00190FBD" w:rsidRPr="000F0B01" w:rsidRDefault="00190FBD" w:rsidP="00561D26">
            <w:pPr>
              <w:pStyle w:val="ProductList-OfferingBody"/>
              <w:ind w:left="-113"/>
              <w:jc w:val="center"/>
              <w:rPr>
                <w:lang w:val="es-ES"/>
              </w:rPr>
            </w:pPr>
            <w:r w:rsidRPr="000F0B01">
              <w:rPr>
                <w:lang w:val="es-ES"/>
              </w:rPr>
              <w:fldChar w:fldCharType="begin"/>
            </w:r>
            <w:r w:rsidRPr="000F0B01">
              <w:rPr>
                <w:lang w:val="es-ES"/>
              </w:rPr>
              <w:instrText xml:space="preserve"> AutoTextList  \s NoStyle \t “Producto Enterprise” </w:instrText>
            </w:r>
            <w:r w:rsidRPr="000F0B01">
              <w:rPr>
                <w:lang w:val="es-ES"/>
              </w:rPr>
              <w:fldChar w:fldCharType="separate"/>
            </w:r>
            <w:r w:rsidRPr="000F0B01">
              <w:rPr>
                <w:lang w:val="es-ES"/>
              </w:rPr>
              <w:t xml:space="preserve"> E</w:t>
            </w:r>
            <w:r w:rsidRPr="000F0B01">
              <w:rPr>
                <w:lang w:val="es-ES"/>
              </w:rPr>
              <w:fldChar w:fldCharType="end"/>
            </w:r>
          </w:p>
        </w:tc>
        <w:tc>
          <w:tcPr>
            <w:tcW w:w="540" w:type="dxa"/>
            <w:shd w:val="clear" w:color="auto" w:fill="BFBFBF" w:themeFill="background1" w:themeFillShade="BF"/>
            <w:vAlign w:val="center"/>
          </w:tcPr>
          <w:p w14:paraId="63471473" w14:textId="77777777" w:rsidR="00190FBD" w:rsidRPr="000F0B01" w:rsidRDefault="00190FBD" w:rsidP="00C05A53">
            <w:pPr>
              <w:pStyle w:val="ProductList-OfferingBody"/>
              <w:ind w:left="-113"/>
              <w:jc w:val="center"/>
              <w:rPr>
                <w:lang w:val="es-ES"/>
              </w:rPr>
            </w:pPr>
          </w:p>
        </w:tc>
        <w:tc>
          <w:tcPr>
            <w:tcW w:w="555" w:type="dxa"/>
            <w:shd w:val="clear" w:color="auto" w:fill="70AD47" w:themeFill="accent6"/>
            <w:vAlign w:val="center"/>
          </w:tcPr>
          <w:p w14:paraId="63471474" w14:textId="77777777" w:rsidR="00190FBD" w:rsidRPr="000F0B01" w:rsidRDefault="00190FBD" w:rsidP="00C05A53">
            <w:pPr>
              <w:pStyle w:val="ProductList-OfferingBody"/>
              <w:ind w:left="-113"/>
              <w:jc w:val="center"/>
              <w:rPr>
                <w:lang w:val="es-ES"/>
              </w:rPr>
            </w:pPr>
          </w:p>
        </w:tc>
        <w:tc>
          <w:tcPr>
            <w:tcW w:w="595" w:type="dxa"/>
            <w:shd w:val="clear" w:color="auto" w:fill="BFBFBF" w:themeFill="background1" w:themeFillShade="BF"/>
            <w:vAlign w:val="center"/>
          </w:tcPr>
          <w:p w14:paraId="63471475" w14:textId="77777777" w:rsidR="00190FBD" w:rsidRPr="000F0B01" w:rsidRDefault="00190FBD" w:rsidP="00C05A53">
            <w:pPr>
              <w:pStyle w:val="ProductList-OfferingBody"/>
              <w:ind w:left="-113"/>
              <w:jc w:val="center"/>
              <w:rPr>
                <w:lang w:val="es-ES"/>
              </w:rPr>
            </w:pPr>
          </w:p>
        </w:tc>
        <w:tc>
          <w:tcPr>
            <w:tcW w:w="595" w:type="dxa"/>
            <w:shd w:val="clear" w:color="auto" w:fill="BFBFBF" w:themeFill="background1" w:themeFillShade="BF"/>
            <w:vAlign w:val="center"/>
          </w:tcPr>
          <w:p w14:paraId="63471476" w14:textId="77777777" w:rsidR="00190FBD" w:rsidRPr="000F0B01" w:rsidRDefault="00190FBD" w:rsidP="00C05A53">
            <w:pPr>
              <w:pStyle w:val="ProductList-OfferingBody"/>
              <w:ind w:left="-113"/>
              <w:jc w:val="center"/>
              <w:rPr>
                <w:lang w:val="es-ES"/>
              </w:rPr>
            </w:pPr>
          </w:p>
        </w:tc>
        <w:tc>
          <w:tcPr>
            <w:tcW w:w="596" w:type="dxa"/>
            <w:shd w:val="clear" w:color="auto" w:fill="BFBFBF" w:themeFill="background1" w:themeFillShade="BF"/>
            <w:vAlign w:val="center"/>
          </w:tcPr>
          <w:p w14:paraId="63471477" w14:textId="77777777" w:rsidR="00190FBD" w:rsidRPr="000F0B01" w:rsidRDefault="00190FBD" w:rsidP="00C05A53">
            <w:pPr>
              <w:pStyle w:val="ProductList-OfferingBody"/>
              <w:ind w:left="-113"/>
              <w:jc w:val="center"/>
              <w:rPr>
                <w:lang w:val="es-ES"/>
              </w:rPr>
            </w:pPr>
          </w:p>
        </w:tc>
        <w:tc>
          <w:tcPr>
            <w:tcW w:w="595" w:type="dxa"/>
            <w:shd w:val="clear" w:color="auto" w:fill="70AD47" w:themeFill="accent6"/>
            <w:vAlign w:val="center"/>
          </w:tcPr>
          <w:p w14:paraId="63471478" w14:textId="77777777" w:rsidR="00190FBD" w:rsidRPr="000F0B01" w:rsidRDefault="00190FBD" w:rsidP="00C05A53">
            <w:pPr>
              <w:pStyle w:val="ProductList-OfferingBody"/>
              <w:ind w:left="-113"/>
              <w:jc w:val="center"/>
              <w:rPr>
                <w:lang w:val="es-ES"/>
              </w:rPr>
            </w:pPr>
          </w:p>
        </w:tc>
        <w:tc>
          <w:tcPr>
            <w:tcW w:w="754" w:type="dxa"/>
            <w:shd w:val="clear" w:color="auto" w:fill="BFBFBF" w:themeFill="background1" w:themeFillShade="BF"/>
            <w:vAlign w:val="center"/>
          </w:tcPr>
          <w:p w14:paraId="63471479" w14:textId="77777777" w:rsidR="00190FBD" w:rsidRPr="000F0B01" w:rsidRDefault="00190FBD" w:rsidP="00C05A53">
            <w:pPr>
              <w:pStyle w:val="ProductList-OfferingBody"/>
              <w:ind w:left="-113"/>
              <w:jc w:val="center"/>
              <w:rPr>
                <w:lang w:val="es-ES"/>
              </w:rPr>
            </w:pPr>
          </w:p>
        </w:tc>
      </w:tr>
      <w:tr w:rsidR="00190FBD" w:rsidRPr="000F0B01" w14:paraId="6347148A" w14:textId="77777777" w:rsidTr="00F75382">
        <w:tc>
          <w:tcPr>
            <w:tcW w:w="3060" w:type="dxa"/>
            <w:tcBorders>
              <w:top w:val="dashSmallGap" w:sz="4" w:space="0" w:color="BFBFBF" w:themeColor="background1" w:themeShade="BF"/>
              <w:left w:val="nil"/>
              <w:bottom w:val="nil"/>
              <w:right w:val="nil"/>
            </w:tcBorders>
          </w:tcPr>
          <w:p w14:paraId="6347147B" w14:textId="77777777" w:rsidR="00574935" w:rsidRPr="000F0B01" w:rsidRDefault="00190FBD" w:rsidP="00354D09">
            <w:pPr>
              <w:pStyle w:val="ProductList-Offering2"/>
              <w:rPr>
                <w:lang w:val="es-ES"/>
              </w:rPr>
            </w:pPr>
            <w:bookmarkStart w:id="799" w:name="_Toc404671300"/>
            <w:r w:rsidRPr="000F0B01">
              <w:rPr>
                <w:lang w:val="es-ES"/>
              </w:rPr>
              <w:t>Windows Virtual Desktop Access con</w:t>
            </w:r>
            <w:bookmarkEnd w:id="799"/>
            <w:r w:rsidRPr="000F0B01">
              <w:rPr>
                <w:lang w:val="es-ES"/>
              </w:rPr>
              <w:t xml:space="preserve"> </w:t>
            </w:r>
          </w:p>
          <w:p w14:paraId="6347147C" w14:textId="77777777" w:rsidR="00190FBD" w:rsidRPr="000F0B01" w:rsidRDefault="00190FBD" w:rsidP="00354D09">
            <w:pPr>
              <w:pStyle w:val="ProductList-Offering2"/>
              <w:rPr>
                <w:lang w:val="es-ES"/>
              </w:rPr>
            </w:pPr>
            <w:bookmarkStart w:id="800" w:name="_Toc404671301"/>
            <w:r w:rsidRPr="000F0B01">
              <w:rPr>
                <w:lang w:val="es-ES"/>
              </w:rPr>
              <w:t>MDOP por Usuario</w:t>
            </w:r>
            <w:bookmarkEnd w:id="800"/>
            <w:r w:rsidRPr="000F0B01">
              <w:rPr>
                <w:lang w:val="es-ES"/>
              </w:rPr>
              <w:fldChar w:fldCharType="begin"/>
            </w:r>
            <w:r w:rsidRPr="000F0B01">
              <w:rPr>
                <w:lang w:val="es-ES"/>
              </w:rPr>
              <w:instrText>XE "Windows Virtual Desktop Access con MDOP por Usuario"</w:instrText>
            </w:r>
            <w:r w:rsidRPr="000F0B01">
              <w:rPr>
                <w:lang w:val="es-ES"/>
              </w:rPr>
              <w:fldChar w:fldCharType="end"/>
            </w:r>
          </w:p>
        </w:tc>
        <w:tc>
          <w:tcPr>
            <w:tcW w:w="540" w:type="dxa"/>
            <w:tcBorders>
              <w:top w:val="dashSmallGap" w:sz="4" w:space="0" w:color="BFBFBF" w:themeColor="background1" w:themeShade="BF"/>
              <w:left w:val="nil"/>
              <w:bottom w:val="nil"/>
              <w:right w:val="nil"/>
            </w:tcBorders>
            <w:vAlign w:val="center"/>
          </w:tcPr>
          <w:p w14:paraId="6347147D" w14:textId="77777777" w:rsidR="00190FBD" w:rsidRPr="000F0B01" w:rsidRDefault="00190FBD" w:rsidP="008414C4">
            <w:pPr>
              <w:pStyle w:val="ProductList-OfferingBody"/>
              <w:ind w:left="-113"/>
              <w:jc w:val="center"/>
              <w:rPr>
                <w:lang w:val="es-ES"/>
              </w:rPr>
            </w:pPr>
            <w:r w:rsidRPr="000F0B01">
              <w:rPr>
                <w:lang w:val="es-ES"/>
              </w:rPr>
              <w:t>12/14</w:t>
            </w:r>
          </w:p>
        </w:tc>
        <w:tc>
          <w:tcPr>
            <w:tcW w:w="492" w:type="dxa"/>
            <w:tcBorders>
              <w:top w:val="dashSmallGap" w:sz="4" w:space="0" w:color="BFBFBF" w:themeColor="background1" w:themeShade="BF"/>
              <w:left w:val="nil"/>
              <w:bottom w:val="nil"/>
              <w:right w:val="nil"/>
            </w:tcBorders>
            <w:vAlign w:val="center"/>
          </w:tcPr>
          <w:p w14:paraId="6347147E" w14:textId="77777777" w:rsidR="00190FBD" w:rsidRPr="000F0B01" w:rsidRDefault="00190FBD" w:rsidP="00C05A53">
            <w:pPr>
              <w:pStyle w:val="ProductList-OfferingBody"/>
              <w:ind w:left="-113"/>
              <w:jc w:val="center"/>
              <w:rPr>
                <w:lang w:val="es-ES"/>
              </w:rPr>
            </w:pPr>
            <w:r w:rsidRPr="000F0B01">
              <w:rPr>
                <w:lang w:val="es-ES"/>
              </w:rPr>
              <w:t>2*</w:t>
            </w:r>
          </w:p>
        </w:tc>
        <w:tc>
          <w:tcPr>
            <w:tcW w:w="596" w:type="dxa"/>
            <w:tcBorders>
              <w:top w:val="dashSmallGap" w:sz="4" w:space="0" w:color="BFBFBF" w:themeColor="background1" w:themeShade="BF"/>
              <w:left w:val="nil"/>
              <w:bottom w:val="nil"/>
              <w:right w:val="nil"/>
            </w:tcBorders>
            <w:vAlign w:val="center"/>
          </w:tcPr>
          <w:p w14:paraId="6347147F" w14:textId="77777777" w:rsidR="00190FBD" w:rsidRPr="000F0B01" w:rsidRDefault="00190FBD" w:rsidP="00C05A53">
            <w:pPr>
              <w:pStyle w:val="ProductList-OfferingBody"/>
              <w:ind w:left="-113"/>
              <w:jc w:val="center"/>
              <w:rPr>
                <w:lang w:val="es-ES"/>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3471480" w14:textId="77777777" w:rsidR="00190FBD" w:rsidRPr="000F0B01" w:rsidRDefault="00190FBD" w:rsidP="00C05A53">
            <w:pPr>
              <w:pStyle w:val="ProductList-OfferingBody"/>
              <w:ind w:left="-113"/>
              <w:jc w:val="center"/>
              <w:rPr>
                <w:lang w:val="es-ES"/>
              </w:rPr>
            </w:pPr>
          </w:p>
        </w:tc>
        <w:tc>
          <w:tcPr>
            <w:tcW w:w="595" w:type="dxa"/>
            <w:tcBorders>
              <w:left w:val="single" w:sz="12" w:space="0" w:color="FFFFFF" w:themeColor="background1"/>
            </w:tcBorders>
            <w:shd w:val="clear" w:color="auto" w:fill="BFBFBF" w:themeFill="background1" w:themeFillShade="BF"/>
            <w:vAlign w:val="center"/>
          </w:tcPr>
          <w:p w14:paraId="63471481" w14:textId="77777777" w:rsidR="00190FBD" w:rsidRPr="000F0B01" w:rsidRDefault="00190FBD" w:rsidP="00C05A53">
            <w:pPr>
              <w:pStyle w:val="ProductList-OfferingBody"/>
              <w:ind w:left="-113"/>
              <w:jc w:val="center"/>
              <w:rPr>
                <w:lang w:val="es-ES"/>
              </w:rPr>
            </w:pPr>
          </w:p>
        </w:tc>
        <w:tc>
          <w:tcPr>
            <w:tcW w:w="692" w:type="dxa"/>
            <w:shd w:val="clear" w:color="auto" w:fill="70AD47" w:themeFill="accent6"/>
            <w:vAlign w:val="center"/>
          </w:tcPr>
          <w:p w14:paraId="63471482" w14:textId="77777777" w:rsidR="00190FBD" w:rsidRPr="000F0B01" w:rsidRDefault="00190FBD" w:rsidP="00561D26">
            <w:pPr>
              <w:pStyle w:val="ProductList-OfferingBody"/>
              <w:ind w:left="-113"/>
              <w:jc w:val="center"/>
              <w:rPr>
                <w:lang w:val="es-ES"/>
              </w:rPr>
            </w:pPr>
            <w:r w:rsidRPr="000F0B01">
              <w:rPr>
                <w:lang w:val="es-ES"/>
              </w:rPr>
              <w:fldChar w:fldCharType="begin"/>
            </w:r>
            <w:r w:rsidRPr="000F0B01">
              <w:rPr>
                <w:lang w:val="es-ES"/>
              </w:rPr>
              <w:instrText xml:space="preserve"> AutoTextList  \s NoStyle \t “Producto Enterprise” </w:instrText>
            </w:r>
            <w:r w:rsidRPr="000F0B01">
              <w:rPr>
                <w:lang w:val="es-ES"/>
              </w:rPr>
              <w:fldChar w:fldCharType="separate"/>
            </w:r>
            <w:r w:rsidRPr="000F0B01">
              <w:rPr>
                <w:lang w:val="es-ES"/>
              </w:rPr>
              <w:t xml:space="preserve"> E</w:t>
            </w:r>
            <w:r w:rsidRPr="000F0B01">
              <w:rPr>
                <w:lang w:val="es-ES"/>
              </w:rPr>
              <w:fldChar w:fldCharType="end"/>
            </w:r>
          </w:p>
        </w:tc>
        <w:tc>
          <w:tcPr>
            <w:tcW w:w="540" w:type="dxa"/>
            <w:shd w:val="clear" w:color="auto" w:fill="BFBFBF" w:themeFill="background1" w:themeFillShade="BF"/>
            <w:vAlign w:val="center"/>
          </w:tcPr>
          <w:p w14:paraId="63471483" w14:textId="77777777" w:rsidR="00190FBD" w:rsidRPr="000F0B01" w:rsidRDefault="00190FBD" w:rsidP="00C05A53">
            <w:pPr>
              <w:pStyle w:val="ProductList-OfferingBody"/>
              <w:ind w:left="-113"/>
              <w:jc w:val="center"/>
              <w:rPr>
                <w:lang w:val="es-ES"/>
              </w:rPr>
            </w:pPr>
          </w:p>
        </w:tc>
        <w:tc>
          <w:tcPr>
            <w:tcW w:w="555" w:type="dxa"/>
            <w:shd w:val="clear" w:color="auto" w:fill="70AD47" w:themeFill="accent6"/>
            <w:vAlign w:val="center"/>
          </w:tcPr>
          <w:p w14:paraId="63471484" w14:textId="77777777" w:rsidR="00190FBD" w:rsidRPr="000F0B01" w:rsidRDefault="00190FBD" w:rsidP="00C05A53">
            <w:pPr>
              <w:pStyle w:val="ProductList-OfferingBody"/>
              <w:ind w:left="-113"/>
              <w:jc w:val="center"/>
              <w:rPr>
                <w:lang w:val="es-ES"/>
              </w:rPr>
            </w:pPr>
          </w:p>
        </w:tc>
        <w:tc>
          <w:tcPr>
            <w:tcW w:w="595" w:type="dxa"/>
            <w:shd w:val="clear" w:color="auto" w:fill="BFBFBF" w:themeFill="background1" w:themeFillShade="BF"/>
            <w:vAlign w:val="center"/>
          </w:tcPr>
          <w:p w14:paraId="63471485" w14:textId="77777777" w:rsidR="00190FBD" w:rsidRPr="000F0B01" w:rsidRDefault="00190FBD" w:rsidP="00C05A53">
            <w:pPr>
              <w:pStyle w:val="ProductList-OfferingBody"/>
              <w:ind w:left="-113"/>
              <w:jc w:val="center"/>
              <w:rPr>
                <w:lang w:val="es-ES"/>
              </w:rPr>
            </w:pPr>
          </w:p>
        </w:tc>
        <w:tc>
          <w:tcPr>
            <w:tcW w:w="595" w:type="dxa"/>
            <w:shd w:val="clear" w:color="auto" w:fill="BFBFBF" w:themeFill="background1" w:themeFillShade="BF"/>
            <w:vAlign w:val="center"/>
          </w:tcPr>
          <w:p w14:paraId="63471486" w14:textId="77777777" w:rsidR="00190FBD" w:rsidRPr="000F0B01" w:rsidRDefault="00190FBD" w:rsidP="00C05A53">
            <w:pPr>
              <w:pStyle w:val="ProductList-OfferingBody"/>
              <w:ind w:left="-113"/>
              <w:jc w:val="center"/>
              <w:rPr>
                <w:lang w:val="es-ES"/>
              </w:rPr>
            </w:pPr>
          </w:p>
        </w:tc>
        <w:tc>
          <w:tcPr>
            <w:tcW w:w="596" w:type="dxa"/>
            <w:shd w:val="clear" w:color="auto" w:fill="BFBFBF" w:themeFill="background1" w:themeFillShade="BF"/>
            <w:vAlign w:val="center"/>
          </w:tcPr>
          <w:p w14:paraId="63471487" w14:textId="77777777" w:rsidR="00190FBD" w:rsidRPr="000F0B01" w:rsidRDefault="00190FBD" w:rsidP="00C05A53">
            <w:pPr>
              <w:pStyle w:val="ProductList-OfferingBody"/>
              <w:ind w:left="-113"/>
              <w:jc w:val="center"/>
              <w:rPr>
                <w:lang w:val="es-ES"/>
              </w:rPr>
            </w:pPr>
          </w:p>
        </w:tc>
        <w:tc>
          <w:tcPr>
            <w:tcW w:w="595" w:type="dxa"/>
            <w:shd w:val="clear" w:color="auto" w:fill="70AD47" w:themeFill="accent6"/>
            <w:vAlign w:val="center"/>
          </w:tcPr>
          <w:p w14:paraId="63471488" w14:textId="77777777" w:rsidR="00190FBD" w:rsidRPr="000F0B01" w:rsidRDefault="00190FBD" w:rsidP="00C05A53">
            <w:pPr>
              <w:pStyle w:val="ProductList-OfferingBody"/>
              <w:ind w:left="-113"/>
              <w:jc w:val="center"/>
              <w:rPr>
                <w:lang w:val="es-ES"/>
              </w:rPr>
            </w:pPr>
          </w:p>
        </w:tc>
        <w:tc>
          <w:tcPr>
            <w:tcW w:w="754" w:type="dxa"/>
            <w:shd w:val="clear" w:color="auto" w:fill="BFBFBF" w:themeFill="background1" w:themeFillShade="BF"/>
            <w:vAlign w:val="center"/>
          </w:tcPr>
          <w:p w14:paraId="63471489" w14:textId="77777777" w:rsidR="00190FBD" w:rsidRPr="000F0B01" w:rsidRDefault="00190FBD" w:rsidP="00C05A53">
            <w:pPr>
              <w:pStyle w:val="ProductList-OfferingBody"/>
              <w:ind w:left="-113"/>
              <w:jc w:val="center"/>
              <w:rPr>
                <w:lang w:val="es-ES"/>
              </w:rPr>
            </w:pPr>
          </w:p>
        </w:tc>
      </w:tr>
    </w:tbl>
    <w:p w14:paraId="6347148B" w14:textId="77777777" w:rsidR="00C13DF8" w:rsidRPr="000F0B01" w:rsidRDefault="00C13DF8" w:rsidP="004F3C6D">
      <w:pPr>
        <w:pStyle w:val="ProductList-Body"/>
        <w:rPr>
          <w:lang w:val="es-ES"/>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08"/>
        <w:gridCol w:w="3429"/>
        <w:gridCol w:w="4563"/>
      </w:tblGrid>
      <w:tr w:rsidR="00031223" w:rsidRPr="00465141" w14:paraId="6347148F" w14:textId="77777777" w:rsidTr="0083377D">
        <w:tc>
          <w:tcPr>
            <w:tcW w:w="2808" w:type="dxa"/>
          </w:tcPr>
          <w:p w14:paraId="6347148C" w14:textId="77777777" w:rsidR="00031223" w:rsidRPr="000F0B01" w:rsidRDefault="00031223" w:rsidP="0083377D">
            <w:pPr>
              <w:pStyle w:val="ProductList-Body"/>
              <w:spacing w:before="20" w:after="20"/>
              <w:ind w:right="-81"/>
              <w:rPr>
                <w:lang w:val="es-ES"/>
              </w:rPr>
            </w:pPr>
            <w:r w:rsidRPr="000F0B01">
              <w:rPr>
                <w:lang w:val="es-ES"/>
              </w:rPr>
              <w:t xml:space="preserve">Versión anterior: </w:t>
            </w:r>
            <w:r w:rsidRPr="000F0B01">
              <w:rPr>
                <w:b/>
                <w:lang w:val="es-ES"/>
              </w:rPr>
              <w:t>Windows 8</w:t>
            </w:r>
            <w:r w:rsidRPr="000F0B01">
              <w:rPr>
                <w:lang w:val="es-ES"/>
              </w:rPr>
              <w:t xml:space="preserve"> (8/12)</w:t>
            </w:r>
          </w:p>
        </w:tc>
        <w:tc>
          <w:tcPr>
            <w:tcW w:w="3429" w:type="dxa"/>
          </w:tcPr>
          <w:p w14:paraId="6347148D" w14:textId="77777777" w:rsidR="00031223" w:rsidRPr="000F0B01" w:rsidRDefault="00031223" w:rsidP="009F282C">
            <w:pPr>
              <w:pStyle w:val="ProductList-Body"/>
              <w:spacing w:before="20" w:after="20"/>
              <w:rPr>
                <w:lang w:val="es-ES"/>
              </w:rPr>
            </w:pPr>
            <w:r w:rsidRPr="000F0B01">
              <w:rPr>
                <w:lang w:val="es-ES"/>
              </w:rPr>
              <w:t xml:space="preserve">Grupo de productos: </w:t>
            </w:r>
            <w:r w:rsidRPr="000F0B01">
              <w:rPr>
                <w:b/>
                <w:lang w:val="es-ES"/>
              </w:rPr>
              <w:t>Sistema</w:t>
            </w:r>
          </w:p>
        </w:tc>
        <w:tc>
          <w:tcPr>
            <w:tcW w:w="4563" w:type="dxa"/>
          </w:tcPr>
          <w:p w14:paraId="6347148E" w14:textId="77777777" w:rsidR="00031223" w:rsidRPr="000F0B01" w:rsidRDefault="00031223" w:rsidP="001B351E">
            <w:pPr>
              <w:pStyle w:val="ProductList-Body"/>
              <w:spacing w:before="20" w:after="20"/>
              <w:rPr>
                <w:b/>
                <w:lang w:val="es-ES"/>
              </w:rPr>
            </w:pPr>
            <w:r w:rsidRPr="000F0B01">
              <w:rPr>
                <w:lang w:val="es-ES"/>
              </w:rPr>
              <w:t xml:space="preserve">Descuento por actualización: </w:t>
            </w:r>
            <w:r w:rsidRPr="000F0B01">
              <w:rPr>
                <w:b/>
                <w:lang w:val="es-ES"/>
              </w:rPr>
              <w:t>Windows 8.1 Pro</w:t>
            </w:r>
          </w:p>
        </w:tc>
      </w:tr>
      <w:tr w:rsidR="00031223" w:rsidRPr="000F0B01" w14:paraId="63471493" w14:textId="77777777" w:rsidTr="0083377D">
        <w:tc>
          <w:tcPr>
            <w:tcW w:w="2808" w:type="dxa"/>
          </w:tcPr>
          <w:p w14:paraId="63471490" w14:textId="77777777" w:rsidR="00031223" w:rsidRPr="000F0B01" w:rsidRDefault="003A6A04" w:rsidP="00031223">
            <w:pPr>
              <w:pStyle w:val="ProductList-Body"/>
              <w:spacing w:before="20" w:after="20"/>
              <w:rPr>
                <w:lang w:val="es-ES"/>
              </w:rPr>
            </w:pPr>
            <w:r w:rsidRPr="000F0B01">
              <w:rPr>
                <w:lang w:val="es-ES"/>
              </w:rPr>
              <w:t>* Suscripción</w:t>
            </w:r>
          </w:p>
        </w:tc>
        <w:tc>
          <w:tcPr>
            <w:tcW w:w="3429" w:type="dxa"/>
          </w:tcPr>
          <w:p w14:paraId="63471491" w14:textId="77777777" w:rsidR="00031223" w:rsidRPr="000F0B01" w:rsidRDefault="00BD7BA1" w:rsidP="00031223">
            <w:pPr>
              <w:pStyle w:val="ProductList-Body"/>
              <w:spacing w:before="20" w:after="20"/>
              <w:rPr>
                <w:lang w:val="es-ES"/>
              </w:rPr>
            </w:pPr>
            <w:hyperlink w:anchor="SoftwareAssurance" w:history="1">
              <w:r w:rsidR="00ED72FB" w:rsidRPr="000F0B01">
                <w:rPr>
                  <w:rStyle w:val="Hyperlink"/>
                  <w:color w:val="000000" w:themeColor="text1"/>
                  <w:u w:val="none"/>
                  <w:lang w:val="es-ES"/>
                </w:rPr>
                <w:t>Beneficios de Software Assurance</w:t>
              </w:r>
            </w:hyperlink>
            <w:r w:rsidR="00ED72FB" w:rsidRPr="000F0B01">
              <w:rPr>
                <w:lang w:val="es-ES"/>
              </w:rPr>
              <w:t xml:space="preserve">: </w:t>
            </w:r>
            <w:r w:rsidR="00ED72FB" w:rsidRPr="000F0B01">
              <w:rPr>
                <w:b/>
                <w:lang w:val="es-ES"/>
              </w:rPr>
              <w:t>Desktop</w:t>
            </w:r>
          </w:p>
        </w:tc>
        <w:tc>
          <w:tcPr>
            <w:tcW w:w="4563" w:type="dxa"/>
          </w:tcPr>
          <w:p w14:paraId="63471492" w14:textId="77777777" w:rsidR="00031223" w:rsidRPr="00E35280" w:rsidRDefault="00031223" w:rsidP="0083377D">
            <w:pPr>
              <w:pStyle w:val="ProductList-Body"/>
              <w:tabs>
                <w:tab w:val="clear" w:pos="158"/>
              </w:tabs>
              <w:spacing w:before="20" w:after="20"/>
              <w:rPr>
                <w:b/>
              </w:rPr>
            </w:pPr>
            <w:r w:rsidRPr="00E35280">
              <w:t xml:space="preserve">Transición elegible: </w:t>
            </w:r>
            <w:r w:rsidRPr="00E35280">
              <w:rPr>
                <w:b/>
              </w:rPr>
              <w:t>Windows Pro (Virtual Desktop Access)</w:t>
            </w:r>
          </w:p>
        </w:tc>
      </w:tr>
    </w:tbl>
    <w:p w14:paraId="63471494" w14:textId="77777777" w:rsidR="00782C7B" w:rsidRPr="000F0B01" w:rsidRDefault="00782C7B" w:rsidP="00782C7B">
      <w:pPr>
        <w:pStyle w:val="ProductList-Body"/>
        <w:shd w:val="clear" w:color="auto" w:fill="D9D9D9" w:themeFill="background1" w:themeFillShade="D9"/>
        <w:spacing w:before="120" w:after="120"/>
        <w:rPr>
          <w:b/>
          <w:lang w:val="es-ES"/>
        </w:rPr>
      </w:pPr>
      <w:r w:rsidRPr="000F0B01">
        <w:rPr>
          <w:b/>
          <w:lang w:val="es-ES"/>
        </w:rPr>
        <w:t>Información adicional</w:t>
      </w:r>
    </w:p>
    <w:p w14:paraId="63471495" w14:textId="77777777" w:rsidR="009B3712" w:rsidRPr="000F0B01" w:rsidRDefault="009B3712" w:rsidP="009B3712">
      <w:pPr>
        <w:pStyle w:val="ProductList-Body"/>
        <w:rPr>
          <w:b/>
          <w:color w:val="00188F"/>
          <w:lang w:val="es-ES"/>
        </w:rPr>
      </w:pPr>
      <w:bookmarkStart w:id="801" w:name="WindowsCompanionSubscription"/>
      <w:r w:rsidRPr="000F0B01">
        <w:rPr>
          <w:b/>
          <w:color w:val="00188F"/>
          <w:lang w:val="es-ES"/>
        </w:rPr>
        <w:t>Suscripción a Windows Companion</w:t>
      </w:r>
      <w:bookmarkEnd w:id="801"/>
    </w:p>
    <w:p w14:paraId="63471496" w14:textId="77777777" w:rsidR="00A028CF" w:rsidRPr="000F0B01" w:rsidRDefault="00A028CF" w:rsidP="00A028CF">
      <w:pPr>
        <w:pStyle w:val="ProductList-Body"/>
        <w:rPr>
          <w:spacing w:val="-1"/>
          <w:lang w:val="es-ES"/>
        </w:rPr>
      </w:pPr>
      <w:r w:rsidRPr="000F0B01">
        <w:rPr>
          <w:spacing w:val="-1"/>
          <w:lang w:val="es-ES"/>
        </w:rPr>
        <w:t>A partir del 1 de diciembre de 2014, todas las Licencias de Suscripción de Windows Companion tienen los mismos derechos de uso que los Complementos de Windows Enterprise SA por Usuario. Para conocer los requisitos de compra, consulte la Lista de Productos de noviembre de 2014.</w:t>
      </w:r>
    </w:p>
    <w:p w14:paraId="63471497" w14:textId="77777777" w:rsidR="009B3712" w:rsidRPr="000F0B01" w:rsidRDefault="009B3712" w:rsidP="00A157E7">
      <w:pPr>
        <w:pStyle w:val="ProductList-Body"/>
        <w:rPr>
          <w:b/>
          <w:color w:val="00188F"/>
          <w:lang w:val="es-ES"/>
        </w:rPr>
      </w:pPr>
    </w:p>
    <w:p w14:paraId="63471498" w14:textId="77777777" w:rsidR="00AB48DD" w:rsidRPr="000F0B01" w:rsidRDefault="00AB48DD" w:rsidP="00A157E7">
      <w:pPr>
        <w:pStyle w:val="ProductList-Body"/>
        <w:rPr>
          <w:b/>
          <w:color w:val="00188F"/>
          <w:lang w:val="es-ES"/>
        </w:rPr>
      </w:pPr>
      <w:r w:rsidRPr="000F0B01">
        <w:rPr>
          <w:b/>
          <w:color w:val="00188F"/>
          <w:lang w:val="es-ES"/>
        </w:rPr>
        <w:t>Actualización de Windows Enterprise y SA para Partners in Learning</w:t>
      </w:r>
    </w:p>
    <w:p w14:paraId="63471499" w14:textId="77777777" w:rsidR="00AB48DD" w:rsidRPr="000F0B01" w:rsidRDefault="00AB48DD" w:rsidP="00AB48DD">
      <w:pPr>
        <w:pStyle w:val="ProductList-Body"/>
        <w:rPr>
          <w:lang w:val="es-ES"/>
        </w:rPr>
      </w:pPr>
      <w:r w:rsidRPr="000F0B01">
        <w:rPr>
          <w:lang w:val="es-ES"/>
        </w:rPr>
        <w:t xml:space="preserve">Para obtener información sobre inscripción de socios y elegibilidad de licencia, consulte </w:t>
      </w:r>
      <w:hyperlink r:id="rId41" w:history="1">
        <w:r w:rsidRPr="000F0B01">
          <w:rPr>
            <w:rStyle w:val="Hyperlink"/>
            <w:lang w:val="es-ES"/>
          </w:rPr>
          <w:t>http://www.microsoft.com/education/pil/partnersinlearning.aspx</w:t>
        </w:r>
      </w:hyperlink>
      <w:r w:rsidRPr="000F0B01">
        <w:rPr>
          <w:lang w:val="es-ES"/>
        </w:rPr>
        <w:t>.</w:t>
      </w:r>
    </w:p>
    <w:p w14:paraId="6347149A" w14:textId="77777777" w:rsidR="00AB48DD" w:rsidRPr="000F0B01" w:rsidRDefault="00AB48DD" w:rsidP="00AB48DD">
      <w:pPr>
        <w:pStyle w:val="ProductList-Body"/>
        <w:rPr>
          <w:lang w:val="es-ES"/>
        </w:rPr>
      </w:pPr>
    </w:p>
    <w:p w14:paraId="6347149B" w14:textId="77777777" w:rsidR="00C9711E" w:rsidRPr="000F0B01" w:rsidRDefault="00C9711E" w:rsidP="00C9711E">
      <w:pPr>
        <w:pStyle w:val="ProductList-Body"/>
        <w:rPr>
          <w:b/>
          <w:lang w:val="es-ES"/>
        </w:rPr>
      </w:pPr>
      <w:bookmarkStart w:id="802" w:name="WindowsSideloadingRights"/>
      <w:r w:rsidRPr="000F0B01">
        <w:rPr>
          <w:b/>
          <w:color w:val="00188F"/>
          <w:lang w:val="es-ES"/>
        </w:rPr>
        <w:t>Derechos de Instalación de prueba de Windows</w:t>
      </w:r>
      <w:bookmarkEnd w:id="802"/>
    </w:p>
    <w:p w14:paraId="6347149C" w14:textId="77777777" w:rsidR="00C9711E" w:rsidRPr="000F0B01" w:rsidRDefault="00C9711E" w:rsidP="00781084">
      <w:pPr>
        <w:pStyle w:val="ProductList-Body"/>
        <w:tabs>
          <w:tab w:val="clear" w:pos="158"/>
          <w:tab w:val="left" w:pos="180"/>
        </w:tabs>
        <w:rPr>
          <w:lang w:val="es-ES"/>
        </w:rPr>
      </w:pPr>
      <w:r w:rsidRPr="000F0B01">
        <w:rPr>
          <w:lang w:val="es-ES"/>
        </w:rPr>
        <w:t>La Instalación de Prueba de Windows Enterprise es el proceso de instalar nuevas Aplicaciones de Windows 8.1 que se utilizarán para en beneficio del cliente directamente en un dispositivo sin pasar por la Tienda Windows.</w:t>
      </w:r>
      <w:r w:rsidR="005C7044" w:rsidRPr="000F0B01">
        <w:rPr>
          <w:lang w:val="es-ES"/>
        </w:rPr>
        <w:t xml:space="preserve"> </w:t>
      </w:r>
      <w:r w:rsidRPr="000F0B01">
        <w:rPr>
          <w:lang w:val="es-ES"/>
        </w:rPr>
        <w:t xml:space="preserve">Los dispositivos unidos a un dominio que ejecutan Windows 8.1 Pro </w:t>
      </w:r>
      <w:r w:rsidR="00C53370">
        <w:rPr>
          <w:lang w:val="es-ES"/>
        </w:rPr>
        <w:br/>
      </w:r>
      <w:r w:rsidRPr="000F0B01">
        <w:rPr>
          <w:lang w:val="es-ES"/>
        </w:rPr>
        <w:t>o la edición Enterprise (incluida la edición Industry), en cualquier programa de Licencias por Volumen, están habilitados para las características de la Instalación de prueba de Windows Enterprise.</w:t>
      </w:r>
      <w:r w:rsidR="005C7044" w:rsidRPr="000F0B01">
        <w:rPr>
          <w:lang w:val="es-ES"/>
        </w:rPr>
        <w:t xml:space="preserve"> </w:t>
      </w:r>
      <w:r w:rsidRPr="000F0B01">
        <w:rPr>
          <w:lang w:val="es-ES"/>
        </w:rPr>
        <w:t>La Instalación de prueba Enterprise para Windows también se puede habilitar en dispositivos que ejecutan Windows 8.1 Pro o Enterprise (incluida la edición Industry) que no están unidos a un dominio y en dispositivos que ejecutan Windows RT o Windows RT 8.1 a través del uso de una clave del producto.</w:t>
      </w:r>
      <w:r w:rsidR="005C7044" w:rsidRPr="000F0B01">
        <w:rPr>
          <w:lang w:val="es-ES"/>
        </w:rPr>
        <w:t xml:space="preserve"> </w:t>
      </w:r>
      <w:r w:rsidRPr="000F0B01">
        <w:rPr>
          <w:lang w:val="es-ES"/>
        </w:rPr>
        <w:t>En todos los casos, la Instalación de Prueba de Windows Enterprise solo se puede utilizar para implementar aplicaciones que se utilizan en beneficio del cliente de Licencias por Volumen.</w:t>
      </w:r>
      <w:r w:rsidR="005C7044" w:rsidRPr="000F0B01">
        <w:rPr>
          <w:lang w:val="es-ES"/>
        </w:rPr>
        <w:t xml:space="preserve"> </w:t>
      </w:r>
      <w:r w:rsidRPr="000F0B01">
        <w:rPr>
          <w:lang w:val="es-ES"/>
        </w:rPr>
        <w:t>La funcionalidad de Instalación de prueba de Windows Enterprise es complementaria al Sistema operativo de sobremesa Windows, y como tal, los términos de licencia aplicables al Sistema operativo de sobremesa Windows, tal como se complementan aquí, se aplican al uso que los clientes hacen de él. En programas destinados a centros académicos con productos de plataforma desktop la opción de estudiante permite el uso de claves de instalación de prueba en dispositivos con Windows Pro o Windows RT.</w:t>
      </w:r>
    </w:p>
    <w:p w14:paraId="6347149D" w14:textId="77777777" w:rsidR="006434A0" w:rsidRPr="000F0B01" w:rsidRDefault="006434A0" w:rsidP="00781084">
      <w:pPr>
        <w:pStyle w:val="ProductList-Body"/>
        <w:tabs>
          <w:tab w:val="clear" w:pos="158"/>
          <w:tab w:val="left" w:pos="180"/>
        </w:tabs>
        <w:rPr>
          <w:lang w:val="es-ES"/>
        </w:rPr>
      </w:pPr>
    </w:p>
    <w:p w14:paraId="6347149E" w14:textId="77777777" w:rsidR="006434A0" w:rsidRPr="000F0B01" w:rsidRDefault="006434A0" w:rsidP="00781084">
      <w:pPr>
        <w:pStyle w:val="ProductList-Body"/>
        <w:tabs>
          <w:tab w:val="clear" w:pos="158"/>
          <w:tab w:val="left" w:pos="180"/>
        </w:tabs>
        <w:rPr>
          <w:lang w:val="es-ES"/>
        </w:rPr>
      </w:pPr>
      <w:r w:rsidRPr="000F0B01">
        <w:rPr>
          <w:lang w:val="es-ES"/>
        </w:rPr>
        <w:t>A los clientes de los siguientes programas de licencias por volumen (independientemente de lo que adquieran) se les concederán derechos de Instalación de prueba Enterprise:</w:t>
      </w:r>
    </w:p>
    <w:p w14:paraId="6347149F" w14:textId="77777777" w:rsidR="006434A0" w:rsidRPr="000F0B01" w:rsidRDefault="006434A0" w:rsidP="00913546">
      <w:pPr>
        <w:pStyle w:val="ProductList-Body"/>
        <w:numPr>
          <w:ilvl w:val="0"/>
          <w:numId w:val="46"/>
        </w:numPr>
        <w:ind w:left="450" w:hanging="270"/>
        <w:rPr>
          <w:lang w:val="es-ES"/>
        </w:rPr>
      </w:pPr>
      <w:r w:rsidRPr="000F0B01">
        <w:rPr>
          <w:lang w:val="es-ES"/>
        </w:rPr>
        <w:t xml:space="preserve">Contrato Enterprise </w:t>
      </w:r>
    </w:p>
    <w:p w14:paraId="634714A0" w14:textId="77777777" w:rsidR="006434A0" w:rsidRPr="000F0B01" w:rsidRDefault="006434A0" w:rsidP="00913546">
      <w:pPr>
        <w:pStyle w:val="ProductList-Body"/>
        <w:numPr>
          <w:ilvl w:val="0"/>
          <w:numId w:val="46"/>
        </w:numPr>
        <w:ind w:left="450" w:hanging="270"/>
        <w:rPr>
          <w:lang w:val="es-ES"/>
        </w:rPr>
      </w:pPr>
      <w:r w:rsidRPr="000F0B01">
        <w:rPr>
          <w:lang w:val="es-ES"/>
        </w:rPr>
        <w:t xml:space="preserve">Contrato de Enterprise Subscription </w:t>
      </w:r>
    </w:p>
    <w:p w14:paraId="634714A1" w14:textId="77777777" w:rsidR="006434A0" w:rsidRPr="000F0B01" w:rsidRDefault="006434A0" w:rsidP="00913546">
      <w:pPr>
        <w:pStyle w:val="ProductList-Body"/>
        <w:numPr>
          <w:ilvl w:val="0"/>
          <w:numId w:val="46"/>
        </w:numPr>
        <w:ind w:left="450" w:hanging="270"/>
        <w:rPr>
          <w:lang w:val="es-ES"/>
        </w:rPr>
      </w:pPr>
      <w:r w:rsidRPr="000F0B01">
        <w:rPr>
          <w:lang w:val="es-ES"/>
        </w:rPr>
        <w:t xml:space="preserve">Enrollment for Education Solutions </w:t>
      </w:r>
    </w:p>
    <w:p w14:paraId="634714A2" w14:textId="77777777" w:rsidR="006434A0" w:rsidRPr="000F0B01" w:rsidRDefault="006434A0" w:rsidP="00913546">
      <w:pPr>
        <w:pStyle w:val="ProductList-Body"/>
        <w:numPr>
          <w:ilvl w:val="0"/>
          <w:numId w:val="46"/>
        </w:numPr>
        <w:ind w:left="450" w:hanging="270"/>
        <w:rPr>
          <w:lang w:val="es-ES"/>
        </w:rPr>
      </w:pPr>
      <w:r w:rsidRPr="000F0B01">
        <w:rPr>
          <w:lang w:val="es-ES"/>
        </w:rPr>
        <w:t xml:space="preserve">Inscripción School </w:t>
      </w:r>
    </w:p>
    <w:p w14:paraId="634714A3" w14:textId="77777777" w:rsidR="006434A0" w:rsidRPr="000F0B01" w:rsidRDefault="006434A0" w:rsidP="00913546">
      <w:pPr>
        <w:pStyle w:val="ProductList-Body"/>
        <w:numPr>
          <w:ilvl w:val="0"/>
          <w:numId w:val="46"/>
        </w:numPr>
        <w:ind w:left="450" w:hanging="270"/>
        <w:rPr>
          <w:lang w:val="es-ES"/>
        </w:rPr>
      </w:pPr>
      <w:r w:rsidRPr="000F0B01">
        <w:rPr>
          <w:lang w:val="es-ES"/>
        </w:rPr>
        <w:t xml:space="preserve">Select y Select Plus </w:t>
      </w:r>
    </w:p>
    <w:p w14:paraId="634714A4" w14:textId="77777777" w:rsidR="006434A0" w:rsidRPr="000F0B01" w:rsidRDefault="006434A0" w:rsidP="00781084">
      <w:pPr>
        <w:pStyle w:val="ProductList-Body"/>
        <w:tabs>
          <w:tab w:val="clear" w:pos="158"/>
          <w:tab w:val="left" w:pos="360"/>
        </w:tabs>
        <w:rPr>
          <w:lang w:val="es-ES"/>
        </w:rPr>
      </w:pPr>
    </w:p>
    <w:p w14:paraId="634714A5" w14:textId="77777777" w:rsidR="006434A0" w:rsidRPr="000F0B01" w:rsidRDefault="006434A0" w:rsidP="00781084">
      <w:pPr>
        <w:pStyle w:val="ProductList-Body"/>
        <w:tabs>
          <w:tab w:val="clear" w:pos="158"/>
          <w:tab w:val="left" w:pos="360"/>
        </w:tabs>
        <w:rPr>
          <w:lang w:val="es-ES"/>
        </w:rPr>
      </w:pPr>
      <w:r w:rsidRPr="000F0B01">
        <w:rPr>
          <w:lang w:val="es-ES"/>
        </w:rPr>
        <w:t xml:space="preserve">Los derechos de la Instalación de prueba Enterprise están disponibles para la compra en el programa Licencia Open. La compra de los derechos de Instalación de prueba Enterprise cubre todos los dispositivos utilizados en beneficio del cliente de Licencias por Volumen. </w:t>
      </w:r>
    </w:p>
    <w:p w14:paraId="634714A6" w14:textId="77777777" w:rsidR="00AB48DD" w:rsidRPr="000F0B01" w:rsidRDefault="00AB48DD" w:rsidP="00781084">
      <w:pPr>
        <w:pStyle w:val="ProductList-Body"/>
        <w:tabs>
          <w:tab w:val="clear" w:pos="158"/>
          <w:tab w:val="left" w:pos="360"/>
        </w:tabs>
        <w:rPr>
          <w:lang w:val="es-ES"/>
        </w:rPr>
      </w:pPr>
    </w:p>
    <w:p w14:paraId="634714A7" w14:textId="77777777" w:rsidR="00A157E7" w:rsidRPr="000F0B01" w:rsidRDefault="00A157E7" w:rsidP="00A157E7">
      <w:pPr>
        <w:pStyle w:val="ProductList-Body"/>
        <w:rPr>
          <w:b/>
          <w:lang w:val="es-ES"/>
        </w:rPr>
      </w:pPr>
      <w:r w:rsidRPr="000F0B01">
        <w:rPr>
          <w:b/>
          <w:color w:val="00188F"/>
          <w:lang w:val="es-ES"/>
        </w:rPr>
        <w:t>Actualización de Windows 8.1 Pro y Enterprise</w:t>
      </w:r>
    </w:p>
    <w:p w14:paraId="634714A8" w14:textId="77777777" w:rsidR="00A157E7" w:rsidRPr="000F0B01" w:rsidRDefault="00A157E7" w:rsidP="00913546">
      <w:pPr>
        <w:pStyle w:val="ProductList-Body"/>
        <w:numPr>
          <w:ilvl w:val="0"/>
          <w:numId w:val="37"/>
        </w:numPr>
        <w:ind w:left="450" w:hanging="270"/>
        <w:rPr>
          <w:lang w:val="es-ES"/>
        </w:rPr>
      </w:pPr>
      <w:r w:rsidRPr="000F0B01">
        <w:rPr>
          <w:b/>
          <w:lang w:val="es-ES"/>
        </w:rPr>
        <w:t>Actualización de Windows Pro:</w:t>
      </w:r>
      <w:r w:rsidRPr="000F0B01">
        <w:rPr>
          <w:lang w:val="es-ES"/>
        </w:rPr>
        <w:t xml:space="preserve"> La Actualización de Windows Pro está disponible para la compra sin SA.</w:t>
      </w:r>
    </w:p>
    <w:p w14:paraId="634714A9" w14:textId="77777777" w:rsidR="006434A0" w:rsidRPr="000F0B01" w:rsidRDefault="006434A0" w:rsidP="00913546">
      <w:pPr>
        <w:pStyle w:val="ProductList-Body"/>
        <w:numPr>
          <w:ilvl w:val="0"/>
          <w:numId w:val="37"/>
        </w:numPr>
        <w:ind w:left="450" w:hanging="270"/>
        <w:rPr>
          <w:lang w:val="es-ES"/>
        </w:rPr>
      </w:pPr>
      <w:r w:rsidRPr="000F0B01">
        <w:rPr>
          <w:b/>
          <w:lang w:val="es-ES"/>
        </w:rPr>
        <w:t>Derechos de cambio a una versión anterior:</w:t>
      </w:r>
      <w:r w:rsidR="005C7044" w:rsidRPr="000F0B01">
        <w:rPr>
          <w:b/>
          <w:lang w:val="es-ES"/>
        </w:rPr>
        <w:t xml:space="preserve"> </w:t>
      </w:r>
      <w:r w:rsidRPr="000F0B01">
        <w:rPr>
          <w:lang w:val="es-ES"/>
        </w:rPr>
        <w:t>La edición de Windows Enterprise tiene derechos de cambio a versiones anteriores de Windows Enterprise, además de los mismos derechos de cambio a una versión anterior que Windows Pro.</w:t>
      </w:r>
    </w:p>
    <w:p w14:paraId="634714AA" w14:textId="77777777" w:rsidR="006434A0" w:rsidRPr="000F0B01" w:rsidRDefault="006434A0" w:rsidP="00913546">
      <w:pPr>
        <w:pStyle w:val="ProductList-Body"/>
        <w:numPr>
          <w:ilvl w:val="0"/>
          <w:numId w:val="37"/>
        </w:numPr>
        <w:ind w:left="450" w:hanging="270"/>
        <w:rPr>
          <w:lang w:val="es-ES"/>
        </w:rPr>
      </w:pPr>
      <w:r w:rsidRPr="000F0B01">
        <w:rPr>
          <w:b/>
          <w:lang w:val="es-ES"/>
        </w:rPr>
        <w:t xml:space="preserve">Open Value: </w:t>
      </w:r>
      <w:r w:rsidRPr="000F0B01">
        <w:rPr>
          <w:lang w:val="es-ES"/>
        </w:rPr>
        <w:t>Los clientes pueden optar a un descuento actualizado basado en las licencias existentes de Windows 8.1 Pro, Windows 8 Pro y Windows 7 Professional.</w:t>
      </w:r>
    </w:p>
    <w:p w14:paraId="634714AB" w14:textId="77777777" w:rsidR="00A157E7" w:rsidRPr="000F0B01" w:rsidRDefault="00A028CF" w:rsidP="00913546">
      <w:pPr>
        <w:pStyle w:val="ProductList-Body"/>
        <w:numPr>
          <w:ilvl w:val="0"/>
          <w:numId w:val="37"/>
        </w:numPr>
        <w:ind w:left="450" w:hanging="270"/>
        <w:rPr>
          <w:lang w:val="es-ES"/>
        </w:rPr>
      </w:pPr>
      <w:r w:rsidRPr="000F0B01">
        <w:rPr>
          <w:b/>
          <w:lang w:val="es-ES"/>
        </w:rPr>
        <w:t>Windows Software Assurance por Dispositivo:</w:t>
      </w:r>
      <w:r w:rsidR="005C7044" w:rsidRPr="000F0B01">
        <w:rPr>
          <w:lang w:val="es-ES"/>
        </w:rPr>
        <w:t xml:space="preserve"> </w:t>
      </w:r>
      <w:r w:rsidRPr="000F0B01">
        <w:rPr>
          <w:lang w:val="es-ES"/>
        </w:rPr>
        <w:t>Salvo según se indica a continuación, Software Assurance para Windows por Dispositivo solo se puede adquirir para una licencia de Actualización de Windows Enterprise.</w:t>
      </w:r>
      <w:r w:rsidR="005C7044" w:rsidRPr="000F0B01">
        <w:rPr>
          <w:lang w:val="es-ES"/>
        </w:rPr>
        <w:t xml:space="preserve"> </w:t>
      </w:r>
    </w:p>
    <w:p w14:paraId="634714AC" w14:textId="77777777" w:rsidR="00A157E7" w:rsidRPr="000F0B01" w:rsidRDefault="00A157E7" w:rsidP="00913546">
      <w:pPr>
        <w:pStyle w:val="ProductList-Body"/>
        <w:numPr>
          <w:ilvl w:val="1"/>
          <w:numId w:val="37"/>
        </w:numPr>
        <w:ind w:left="720" w:hanging="270"/>
        <w:rPr>
          <w:lang w:val="es-ES"/>
        </w:rPr>
      </w:pPr>
      <w:r w:rsidRPr="000F0B01">
        <w:rPr>
          <w:b/>
          <w:lang w:val="es-ES"/>
        </w:rPr>
        <w:t>Renovaciones:</w:t>
      </w:r>
      <w:r w:rsidRPr="000F0B01">
        <w:rPr>
          <w:lang w:val="es-ES"/>
        </w:rPr>
        <w:t xml:space="preserve"> Los clientes que adquirieron SA para Windows Pro pueden renovar SA en sus dispositivos con cobertura sin necesidad de comprar una licencia de actualización de Windows Enterprise.</w:t>
      </w:r>
    </w:p>
    <w:p w14:paraId="634714AD" w14:textId="77777777" w:rsidR="00A157E7" w:rsidRPr="000F0B01" w:rsidRDefault="00A157E7" w:rsidP="00913546">
      <w:pPr>
        <w:pStyle w:val="ProductList-Body"/>
        <w:numPr>
          <w:ilvl w:val="1"/>
          <w:numId w:val="37"/>
        </w:numPr>
        <w:ind w:left="720" w:hanging="270"/>
        <w:rPr>
          <w:lang w:val="es-ES"/>
        </w:rPr>
      </w:pPr>
      <w:r w:rsidRPr="000F0B01">
        <w:rPr>
          <w:b/>
          <w:lang w:val="es-ES"/>
        </w:rPr>
        <w:t>Al adquirir la actualización de Windows + SA:</w:t>
      </w:r>
      <w:r w:rsidRPr="000F0B01">
        <w:rPr>
          <w:lang w:val="es-ES"/>
        </w:rPr>
        <w:t xml:space="preserve"> Cualquier cliente que se encuentre en un programa de licencias por volumen que requiera SA para Windows y haya adquirido anteriormente la Actualización de Windows Pro + SA puede seguir adquiriendo la Actualización de Pro + SA hasta el término de su inscripción o contrato.</w:t>
      </w:r>
      <w:r w:rsidR="005C7044" w:rsidRPr="000F0B01">
        <w:rPr>
          <w:lang w:val="es-ES"/>
        </w:rPr>
        <w:t xml:space="preserve"> </w:t>
      </w:r>
      <w:r w:rsidRPr="000F0B01">
        <w:rPr>
          <w:lang w:val="es-ES"/>
        </w:rPr>
        <w:t>Al registrar una nueva inscripción o contrato, el cliente adquirirá la actualización de Enterprise + SA.</w:t>
      </w:r>
    </w:p>
    <w:p w14:paraId="634714AE" w14:textId="77777777" w:rsidR="006434A0" w:rsidRPr="000F0B01" w:rsidRDefault="006434A0" w:rsidP="006434A0">
      <w:pPr>
        <w:pStyle w:val="ProductList-Body"/>
        <w:ind w:left="180"/>
        <w:rPr>
          <w:lang w:val="es-ES"/>
        </w:rPr>
      </w:pPr>
    </w:p>
    <w:p w14:paraId="634714AF" w14:textId="77777777" w:rsidR="006434A0" w:rsidRPr="000F0B01" w:rsidRDefault="006434A0" w:rsidP="006434A0">
      <w:pPr>
        <w:pStyle w:val="ProductList-Body"/>
        <w:ind w:left="180"/>
        <w:rPr>
          <w:b/>
          <w:lang w:val="es-ES"/>
        </w:rPr>
      </w:pPr>
      <w:r w:rsidRPr="000F0B01">
        <w:rPr>
          <w:b/>
          <w:color w:val="00188F"/>
          <w:lang w:val="es-ES"/>
        </w:rPr>
        <w:t>Actualización de Windows Enterprise (sin versión) y Actualización de Windows Professional (sin versión)</w:t>
      </w:r>
    </w:p>
    <w:p w14:paraId="634714B0" w14:textId="77777777" w:rsidR="00A157E7" w:rsidRPr="000F0B01" w:rsidRDefault="006434A0" w:rsidP="006434A0">
      <w:pPr>
        <w:pStyle w:val="ProductList-Body"/>
        <w:ind w:left="180"/>
        <w:rPr>
          <w:lang w:val="es-ES"/>
        </w:rPr>
      </w:pPr>
      <w:r w:rsidRPr="000F0B01">
        <w:rPr>
          <w:lang w:val="es-ES"/>
        </w:rPr>
        <w:t>Las licencias sin versión de la Actualización de Windows Enterprise y la Actualización de Windows Professional solo están disponibles en la República Popular China en virtud de los programas de Select Plus, Select y Licencia Open (dos puntos).</w:t>
      </w:r>
      <w:r w:rsidR="005C7044" w:rsidRPr="000F0B01">
        <w:rPr>
          <w:lang w:val="es-ES"/>
        </w:rPr>
        <w:t xml:space="preserve"> </w:t>
      </w:r>
      <w:r w:rsidRPr="000F0B01">
        <w:rPr>
          <w:lang w:val="es-ES"/>
        </w:rPr>
        <w:t xml:space="preserve">Estas licencias proporcionan el derecho </w:t>
      </w:r>
      <w:r w:rsidR="00C53370">
        <w:rPr>
          <w:lang w:val="es-ES"/>
        </w:rPr>
        <w:br/>
      </w:r>
      <w:r w:rsidRPr="000F0B01">
        <w:rPr>
          <w:lang w:val="es-ES"/>
        </w:rPr>
        <w:t>a utilizar la versión de Windows actualmente disponible cuando el cliente adquiere la licencia (</w:t>
      </w:r>
      <w:r w:rsidR="00E7141B" w:rsidRPr="000F0B01">
        <w:rPr>
          <w:lang w:val="es-ES"/>
        </w:rPr>
        <w:t>“</w:t>
      </w:r>
      <w:r w:rsidRPr="000F0B01">
        <w:rPr>
          <w:lang w:val="es-ES"/>
        </w:rPr>
        <w:t>Fecha de adquisición de la licencia del cliente</w:t>
      </w:r>
      <w:r w:rsidR="00E7141B" w:rsidRPr="000F0B01">
        <w:rPr>
          <w:lang w:val="es-ES"/>
        </w:rPr>
        <w:t>”</w:t>
      </w:r>
      <w:r w:rsidRPr="000F0B01">
        <w:rPr>
          <w:lang w:val="es-ES"/>
        </w:rPr>
        <w:t xml:space="preserve">) </w:t>
      </w:r>
      <w:r w:rsidR="00C53370">
        <w:rPr>
          <w:lang w:val="es-ES"/>
        </w:rPr>
        <w:br/>
      </w:r>
      <w:r w:rsidRPr="000F0B01">
        <w:rPr>
          <w:lang w:val="es-ES"/>
        </w:rPr>
        <w:t>o cualquier versión anterior de la misma edición de software.</w:t>
      </w:r>
      <w:r w:rsidR="005C7044" w:rsidRPr="000F0B01">
        <w:rPr>
          <w:lang w:val="es-ES"/>
        </w:rPr>
        <w:t xml:space="preserve"> </w:t>
      </w:r>
      <w:r w:rsidRPr="000F0B01">
        <w:rPr>
          <w:lang w:val="es-ES"/>
        </w:rPr>
        <w:t>Los términos de licencia publicados para la versión de Windows Pro y/o Windows Enterprise en los derechos de uso de producto a la fecha de adquisición de la licencia del cliente se aplican al uso que haga el cliente del software (tanto si el cliente elige utilizar la versión disponible actualmente como si prefiere utilizar una versión anterior).</w:t>
      </w:r>
      <w:r w:rsidR="005C7044" w:rsidRPr="000F0B01">
        <w:rPr>
          <w:lang w:val="es-ES"/>
        </w:rPr>
        <w:t xml:space="preserve"> </w:t>
      </w:r>
      <w:r w:rsidRPr="000F0B01">
        <w:rPr>
          <w:lang w:val="es-ES"/>
        </w:rPr>
        <w:t>Las licencias son específicas de la edición, por lo que el cliente debe utilizar una versión de la edición de software adquirida.</w:t>
      </w:r>
      <w:r w:rsidR="005C7044" w:rsidRPr="000F0B01">
        <w:rPr>
          <w:lang w:val="es-ES"/>
        </w:rPr>
        <w:t xml:space="preserve"> </w:t>
      </w:r>
      <w:r w:rsidRPr="000F0B01">
        <w:rPr>
          <w:lang w:val="es-ES"/>
        </w:rPr>
        <w:t>Los sistemas operativos susceptibles de actualización para Windows 8 y 8.1 Enterprise y Pro se aplican a las licencias sin versión para la Actualización de Windows Enterprise y de Windows Professional.</w:t>
      </w:r>
    </w:p>
    <w:p w14:paraId="634714B1" w14:textId="77777777" w:rsidR="006434A0" w:rsidRPr="000F0B01" w:rsidRDefault="006434A0" w:rsidP="00AB48DD">
      <w:pPr>
        <w:pStyle w:val="ProductList-Body"/>
        <w:tabs>
          <w:tab w:val="clear" w:pos="158"/>
          <w:tab w:val="left" w:pos="180"/>
        </w:tabs>
        <w:ind w:left="180"/>
        <w:rPr>
          <w:b/>
          <w:color w:val="00188F"/>
          <w:lang w:val="es-ES"/>
        </w:rPr>
      </w:pPr>
    </w:p>
    <w:p w14:paraId="634714B2" w14:textId="77777777" w:rsidR="00A157E7" w:rsidRPr="000F0B01" w:rsidRDefault="00A157E7" w:rsidP="00AB48DD">
      <w:pPr>
        <w:pStyle w:val="ProductList-Body"/>
        <w:tabs>
          <w:tab w:val="clear" w:pos="158"/>
          <w:tab w:val="left" w:pos="180"/>
        </w:tabs>
        <w:ind w:left="180"/>
        <w:rPr>
          <w:b/>
          <w:lang w:val="es-ES"/>
        </w:rPr>
      </w:pPr>
      <w:r w:rsidRPr="000F0B01">
        <w:rPr>
          <w:b/>
          <w:color w:val="00188F"/>
          <w:lang w:val="es-ES"/>
        </w:rPr>
        <w:t>Concesión de uso de Windows 8.1 Pro en lugar de Windows 8 Pro</w:t>
      </w:r>
    </w:p>
    <w:p w14:paraId="634714B3" w14:textId="77777777" w:rsidR="00A157E7" w:rsidRPr="000F0B01" w:rsidRDefault="00A157E7" w:rsidP="00A157E7">
      <w:pPr>
        <w:pStyle w:val="ProductList-Body"/>
        <w:ind w:left="180"/>
        <w:rPr>
          <w:lang w:val="es-ES"/>
        </w:rPr>
      </w:pPr>
      <w:r w:rsidRPr="000F0B01">
        <w:rPr>
          <w:lang w:val="es-ES"/>
        </w:rPr>
        <w:t>Los clientes de Licencias por volumen con licencia de Windows 8 Pro se licencian para Windows 8.1 Pro incluso si SA para el sistema operativo de sobremesa Windows expiró antes del lanzamiento de Windows 8.1 Pro.</w:t>
      </w:r>
      <w:r w:rsidR="005C7044" w:rsidRPr="000F0B01">
        <w:rPr>
          <w:lang w:val="es-ES"/>
        </w:rPr>
        <w:t xml:space="preserve"> </w:t>
      </w:r>
      <w:r w:rsidRPr="000F0B01">
        <w:rPr>
          <w:lang w:val="es-ES"/>
        </w:rPr>
        <w:t>Esto no se aplica a Windows 8 Enterprise; debe tener SA vigente para que el sistema operativo de sobremesa Windows tenga derechos a Windows 8.1 Enterprise.</w:t>
      </w:r>
    </w:p>
    <w:p w14:paraId="634714B4" w14:textId="77777777" w:rsidR="00A157E7" w:rsidRPr="000F0B01" w:rsidRDefault="00A157E7" w:rsidP="00A157E7">
      <w:pPr>
        <w:pStyle w:val="ProductList-Body"/>
        <w:ind w:left="180"/>
        <w:rPr>
          <w:lang w:val="es-ES"/>
        </w:rPr>
      </w:pPr>
    </w:p>
    <w:p w14:paraId="634714B5" w14:textId="77777777" w:rsidR="00A157E7" w:rsidRPr="000F0B01" w:rsidRDefault="00A157E7" w:rsidP="00A157E7">
      <w:pPr>
        <w:pStyle w:val="ProductList-Body"/>
        <w:ind w:left="180"/>
        <w:rPr>
          <w:b/>
          <w:color w:val="00188F"/>
          <w:lang w:val="es-ES"/>
        </w:rPr>
      </w:pPr>
      <w:r w:rsidRPr="000F0B01">
        <w:rPr>
          <w:b/>
          <w:color w:val="00188F"/>
          <w:lang w:val="es-ES"/>
        </w:rPr>
        <w:t>Sistemas operativos (OS) susceptibles de actualización</w:t>
      </w:r>
    </w:p>
    <w:p w14:paraId="634714B6" w14:textId="77777777" w:rsidR="00A157E7" w:rsidRPr="000F0B01" w:rsidRDefault="00A157E7" w:rsidP="00A157E7">
      <w:pPr>
        <w:pStyle w:val="ProductList-Body"/>
        <w:ind w:left="180"/>
        <w:rPr>
          <w:highlight w:val="yellow"/>
          <w:lang w:val="es-ES"/>
        </w:rPr>
      </w:pPr>
      <w:r w:rsidRPr="000F0B01">
        <w:rPr>
          <w:lang w:val="es-ES"/>
        </w:rPr>
        <w:t>Los clientes con contratos de licencias por volumen pueden adquirir licencias de actualización del sistema operativo de sobremesa para Windows 8.1 Pro y/o Windows 8.1 Enterprise. Las licencias de sistema operativo de sobremesa concedidas son solo licencias de actualización. No hay disponibles licencias de sistema operativo de sobremesa completas.</w:t>
      </w:r>
      <w:r w:rsidR="005C7044" w:rsidRPr="000F0B01">
        <w:rPr>
          <w:lang w:val="es-ES"/>
        </w:rPr>
        <w:t xml:space="preserve"> </w:t>
      </w:r>
      <w:r w:rsidRPr="000F0B01">
        <w:rPr>
          <w:lang w:val="es-ES"/>
        </w:rPr>
        <w:t>Por lo tanto, cada dispositivo para el que el cliente adquiera y en el que ejecutará la Actualización de Windows 8.1 Pro (si se encuentra disponible en virtud del programa del cliente) o la Actualización de Windows 8.1 Enterprise, debe estar licenciado para ejecutar uno de los sistemas operativos susceptibles de actualización que se identifican a continuación. Los sistemas operativos susceptibles de actualización por tipo de Programa son:</w:t>
      </w:r>
    </w:p>
    <w:p w14:paraId="634714B7" w14:textId="77777777" w:rsidR="00A157E7" w:rsidRPr="000F0B01" w:rsidRDefault="00A157E7" w:rsidP="00A157E7">
      <w:pPr>
        <w:pStyle w:val="ProductList-Body"/>
        <w:shd w:val="clear" w:color="auto" w:fill="FFFFFF" w:themeFill="background1"/>
        <w:rPr>
          <w:highlight w:val="yellow"/>
          <w:lang w:val="es-ES"/>
        </w:rPr>
      </w:pPr>
    </w:p>
    <w:tbl>
      <w:tblPr>
        <w:tblW w:w="10800" w:type="dxa"/>
        <w:tblInd w:w="10" w:type="dxa"/>
        <w:tblLayout w:type="fixed"/>
        <w:tblCellMar>
          <w:left w:w="0" w:type="dxa"/>
          <w:right w:w="0" w:type="dxa"/>
        </w:tblCellMar>
        <w:tblLook w:val="04A0" w:firstRow="1" w:lastRow="0" w:firstColumn="1" w:lastColumn="0" w:noHBand="0" w:noVBand="1"/>
      </w:tblPr>
      <w:tblGrid>
        <w:gridCol w:w="4026"/>
        <w:gridCol w:w="1332"/>
        <w:gridCol w:w="1333"/>
        <w:gridCol w:w="1333"/>
        <w:gridCol w:w="1333"/>
        <w:gridCol w:w="1443"/>
      </w:tblGrid>
      <w:tr w:rsidR="00A157E7" w:rsidRPr="000F0B01" w14:paraId="634714BE" w14:textId="77777777" w:rsidTr="003B18F1">
        <w:trPr>
          <w:trHeight w:val="592"/>
          <w:tblHeader/>
        </w:trPr>
        <w:tc>
          <w:tcPr>
            <w:tcW w:w="4026" w:type="dxa"/>
            <w:tcBorders>
              <w:top w:val="single" w:sz="8" w:space="0" w:color="auto"/>
              <w:left w:val="single" w:sz="8" w:space="0" w:color="auto"/>
              <w:bottom w:val="single" w:sz="8" w:space="0" w:color="000000"/>
              <w:right w:val="single" w:sz="8" w:space="0" w:color="auto"/>
            </w:tcBorders>
            <w:shd w:val="clear" w:color="auto" w:fill="2E74B5"/>
            <w:vAlign w:val="center"/>
            <w:hideMark/>
          </w:tcPr>
          <w:p w14:paraId="634714B8" w14:textId="77777777" w:rsidR="00A157E7" w:rsidRPr="000F0B01" w:rsidRDefault="00A157E7" w:rsidP="00A23FD9">
            <w:pPr>
              <w:pStyle w:val="ProductList-Body"/>
              <w:spacing w:before="20" w:after="20"/>
              <w:ind w:left="90"/>
              <w:rPr>
                <w:color w:val="FFFFFF" w:themeColor="background1"/>
                <w:lang w:val="es-ES"/>
              </w:rPr>
            </w:pPr>
            <w:r w:rsidRPr="000F0B01">
              <w:rPr>
                <w:color w:val="FFFFFF" w:themeColor="background1"/>
                <w:lang w:val="es-ES"/>
              </w:rPr>
              <w:t>Sistemas operativos susceptibles de actualización</w:t>
            </w:r>
          </w:p>
        </w:tc>
        <w:tc>
          <w:tcPr>
            <w:tcW w:w="1332"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634714B9" w14:textId="77777777" w:rsidR="00A157E7" w:rsidRPr="000F0B01" w:rsidRDefault="00A157E7" w:rsidP="00A23FD9">
            <w:pPr>
              <w:pStyle w:val="ProductList-Body"/>
              <w:spacing w:before="20" w:after="20"/>
              <w:rPr>
                <w:color w:val="FFFFFF" w:themeColor="background1"/>
                <w:sz w:val="16"/>
                <w:lang w:val="es-ES"/>
              </w:rPr>
            </w:pPr>
            <w:r w:rsidRPr="000F0B01">
              <w:rPr>
                <w:color w:val="FFFFFF" w:themeColor="background1"/>
                <w:sz w:val="16"/>
                <w:lang w:val="es-ES"/>
              </w:rPr>
              <w:t>EA/OV-OW nuevos</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634714BA" w14:textId="77777777" w:rsidR="00A157E7" w:rsidRPr="000F0B01" w:rsidRDefault="00A157E7" w:rsidP="00A23FD9">
            <w:pPr>
              <w:pStyle w:val="ProductList-Body"/>
              <w:spacing w:before="20" w:after="20"/>
              <w:rPr>
                <w:color w:val="FFFFFF" w:themeColor="background1"/>
                <w:sz w:val="16"/>
                <w:lang w:val="es-ES"/>
              </w:rPr>
            </w:pPr>
            <w:r w:rsidRPr="000F0B01">
              <w:rPr>
                <w:color w:val="FFFFFF" w:themeColor="background1"/>
                <w:sz w:val="16"/>
                <w:lang w:val="es-ES"/>
              </w:rPr>
              <w:t>EA/OV-OW existentes*</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634714BB" w14:textId="77777777" w:rsidR="00A157E7" w:rsidRPr="000F0B01" w:rsidRDefault="00A157E7" w:rsidP="00A23FD9">
            <w:pPr>
              <w:pStyle w:val="ProductList-Body"/>
              <w:spacing w:before="20" w:after="20"/>
              <w:ind w:left="-69" w:right="-74"/>
              <w:rPr>
                <w:color w:val="FFFFFF" w:themeColor="background1"/>
                <w:sz w:val="16"/>
                <w:lang w:val="es-ES"/>
              </w:rPr>
            </w:pPr>
            <w:r w:rsidRPr="000F0B01">
              <w:rPr>
                <w:color w:val="FFFFFF" w:themeColor="background1"/>
                <w:sz w:val="16"/>
                <w:lang w:val="es-ES"/>
              </w:rPr>
              <w:t>Select y MPSA</w:t>
            </w:r>
            <w:r w:rsidRPr="000F0B01">
              <w:rPr>
                <w:color w:val="FFFFFF" w:themeColor="background1"/>
                <w:sz w:val="16"/>
                <w:lang w:val="es-ES"/>
              </w:rPr>
              <w:br/>
              <w:t>(todos excepto Academic)</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634714BC" w14:textId="77777777" w:rsidR="00A157E7" w:rsidRPr="000F0B01" w:rsidRDefault="00A157E7" w:rsidP="00A23FD9">
            <w:pPr>
              <w:pStyle w:val="ProductList-Body"/>
              <w:spacing w:before="20" w:after="20"/>
              <w:ind w:left="-69" w:right="-74"/>
              <w:rPr>
                <w:color w:val="FFFFFF" w:themeColor="background1"/>
                <w:sz w:val="16"/>
                <w:lang w:val="es-ES"/>
              </w:rPr>
            </w:pPr>
            <w:r w:rsidRPr="000F0B01">
              <w:rPr>
                <w:color w:val="FFFFFF" w:themeColor="background1"/>
                <w:sz w:val="16"/>
                <w:lang w:val="es-ES"/>
              </w:rPr>
              <w:t>Open (todos excepto Academic, Charity y OV-WW)</w:t>
            </w:r>
          </w:p>
        </w:tc>
        <w:tc>
          <w:tcPr>
            <w:tcW w:w="144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634714BD" w14:textId="77777777" w:rsidR="00A157E7" w:rsidRPr="000F0B01" w:rsidRDefault="00A157E7" w:rsidP="00A23FD9">
            <w:pPr>
              <w:pStyle w:val="ProductList-Body"/>
              <w:spacing w:before="20" w:after="20"/>
              <w:rPr>
                <w:color w:val="FFFFFF" w:themeColor="background1"/>
                <w:sz w:val="16"/>
                <w:lang w:val="es-ES"/>
              </w:rPr>
            </w:pPr>
            <w:r w:rsidRPr="000F0B01">
              <w:rPr>
                <w:color w:val="FFFFFF" w:themeColor="background1"/>
                <w:sz w:val="16"/>
                <w:lang w:val="es-ES"/>
              </w:rPr>
              <w:t>Academic y Charity</w:t>
            </w:r>
          </w:p>
        </w:tc>
      </w:tr>
      <w:tr w:rsidR="00A157E7" w:rsidRPr="000F0B01" w14:paraId="634714C0" w14:textId="77777777" w:rsidTr="003B18F1">
        <w:trPr>
          <w:trHeight w:val="255"/>
        </w:trPr>
        <w:tc>
          <w:tcPr>
            <w:tcW w:w="1080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14:paraId="634714BF" w14:textId="77777777" w:rsidR="00A157E7" w:rsidRPr="00E35280" w:rsidRDefault="00A157E7" w:rsidP="00A23FD9">
            <w:pPr>
              <w:pStyle w:val="ProductList-Body"/>
              <w:rPr>
                <w:b/>
              </w:rPr>
            </w:pPr>
            <w:r w:rsidRPr="00E35280">
              <w:rPr>
                <w:b/>
              </w:rPr>
              <w:t>Windows 8 y Windows 8.1 (32 bits o 64 bits)</w:t>
            </w:r>
          </w:p>
        </w:tc>
      </w:tr>
      <w:tr w:rsidR="008E76EF" w:rsidRPr="000F0B01" w14:paraId="634714C7" w14:textId="77777777" w:rsidTr="003B18F1">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34714C1" w14:textId="77777777" w:rsidR="008E76EF" w:rsidRPr="000F0B01" w:rsidRDefault="008E76EF" w:rsidP="008E76EF">
            <w:pPr>
              <w:pStyle w:val="ProductList-Body"/>
              <w:ind w:left="162"/>
              <w:rPr>
                <w:lang w:val="es-ES"/>
              </w:rPr>
            </w:pPr>
            <w:r w:rsidRPr="000F0B01">
              <w:rPr>
                <w:lang w:val="es-ES"/>
              </w:rP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tcPr>
          <w:p w14:paraId="634714C2" w14:textId="77777777" w:rsidR="008E76EF" w:rsidRPr="000F0B01" w:rsidRDefault="008E76EF" w:rsidP="008E76EF">
            <w:pPr>
              <w:pStyle w:val="ProductList-Body"/>
              <w:jc w:val="center"/>
              <w:rPr>
                <w:caps/>
                <w:lang w:val="es-ES"/>
              </w:rPr>
            </w:pPr>
            <w:r w:rsidRPr="000F0B01">
              <w:rPr>
                <w:rFonts w:ascii="Wingdings" w:hAnsi="Wingdings" w:cs="Wingdings"/>
                <w:sz w:val="20"/>
                <w:szCs w:val="20"/>
                <w:lang w:val="es-ES"/>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634714C3" w14:textId="77777777" w:rsidR="008E76EF" w:rsidRPr="000F0B01" w:rsidRDefault="008E76EF" w:rsidP="008E76EF">
            <w:pPr>
              <w:pStyle w:val="ProductList-Body"/>
              <w:jc w:val="center"/>
              <w:rPr>
                <w:caps/>
                <w:lang w:val="es-ES"/>
              </w:rPr>
            </w:pPr>
            <w:r w:rsidRPr="000F0B01">
              <w:rPr>
                <w:rFonts w:ascii="Wingdings" w:hAnsi="Wingdings" w:cs="Wingdings"/>
                <w:sz w:val="20"/>
                <w:szCs w:val="20"/>
                <w:lang w:val="es-ES"/>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634714C4" w14:textId="77777777" w:rsidR="008E76EF" w:rsidRPr="000F0B01" w:rsidRDefault="008E76EF" w:rsidP="008E76EF">
            <w:pPr>
              <w:pStyle w:val="ProductList-Body"/>
              <w:jc w:val="center"/>
              <w:rPr>
                <w:caps/>
                <w:lang w:val="es-ES"/>
              </w:rPr>
            </w:pPr>
            <w:r w:rsidRPr="000F0B01">
              <w:rPr>
                <w:rFonts w:ascii="Wingdings" w:hAnsi="Wingdings" w:cs="Wingdings"/>
                <w:sz w:val="20"/>
                <w:szCs w:val="20"/>
                <w:lang w:val="es-ES"/>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634714C5" w14:textId="77777777" w:rsidR="008E76EF" w:rsidRPr="000F0B01" w:rsidRDefault="008E76EF" w:rsidP="008E76EF">
            <w:pPr>
              <w:pStyle w:val="ProductList-Body"/>
              <w:jc w:val="center"/>
              <w:rPr>
                <w:caps/>
                <w:lang w:val="es-ES"/>
              </w:rPr>
            </w:pPr>
            <w:r w:rsidRPr="000F0B01">
              <w:rPr>
                <w:rFonts w:ascii="Wingdings" w:hAnsi="Wingdings" w:cs="Wingdings"/>
                <w:sz w:val="20"/>
                <w:szCs w:val="20"/>
                <w:lang w:val="es-ES"/>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tcPr>
          <w:p w14:paraId="634714C6" w14:textId="77777777" w:rsidR="008E76EF" w:rsidRPr="000F0B01" w:rsidRDefault="008E76EF" w:rsidP="008E76EF">
            <w:pPr>
              <w:pStyle w:val="ProductList-Body"/>
              <w:jc w:val="center"/>
              <w:rPr>
                <w:caps/>
                <w:lang w:val="es-ES"/>
              </w:rPr>
            </w:pPr>
            <w:r w:rsidRPr="000F0B01">
              <w:rPr>
                <w:rFonts w:ascii="Wingdings" w:hAnsi="Wingdings" w:cs="Wingdings"/>
                <w:sz w:val="20"/>
                <w:szCs w:val="20"/>
                <w:lang w:val="es-ES"/>
              </w:rPr>
              <w:t></w:t>
            </w:r>
          </w:p>
        </w:tc>
      </w:tr>
      <w:tr w:rsidR="008E76EF" w:rsidRPr="000F0B01" w14:paraId="634714CE" w14:textId="77777777" w:rsidTr="003B18F1">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34714C8" w14:textId="77777777" w:rsidR="008E76EF" w:rsidRPr="00E35280" w:rsidRDefault="008E76EF" w:rsidP="008E76EF">
            <w:pPr>
              <w:pStyle w:val="ProductList-Body"/>
              <w:ind w:left="162"/>
              <w:rPr>
                <w:lang w:val="it-IT"/>
              </w:rPr>
            </w:pPr>
            <w:r w:rsidRPr="00E35280">
              <w:rPr>
                <w:lang w:val="it-IT"/>
              </w:rPr>
              <w:t>Pro (N, K, KN, sin disco*)</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tcPr>
          <w:p w14:paraId="634714C9" w14:textId="77777777" w:rsidR="008E76EF" w:rsidRPr="000F0B01" w:rsidRDefault="008E76EF" w:rsidP="008E76EF">
            <w:pPr>
              <w:pStyle w:val="ProductList-Body"/>
              <w:jc w:val="center"/>
              <w:rPr>
                <w:caps/>
                <w:lang w:val="es-ES"/>
              </w:rPr>
            </w:pPr>
            <w:r w:rsidRPr="000F0B01">
              <w:rPr>
                <w:rFonts w:ascii="Wingdings" w:hAnsi="Wingdings" w:cs="Wingdings"/>
                <w:sz w:val="20"/>
                <w:szCs w:val="20"/>
                <w:lang w:val="es-ES"/>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634714CA" w14:textId="77777777" w:rsidR="008E76EF" w:rsidRPr="000F0B01" w:rsidRDefault="008E76EF" w:rsidP="008E76EF">
            <w:pPr>
              <w:pStyle w:val="ProductList-Body"/>
              <w:jc w:val="center"/>
              <w:rPr>
                <w:caps/>
                <w:lang w:val="es-ES"/>
              </w:rPr>
            </w:pPr>
            <w:r w:rsidRPr="000F0B01">
              <w:rPr>
                <w:rFonts w:ascii="Wingdings" w:hAnsi="Wingdings" w:cs="Wingdings"/>
                <w:sz w:val="20"/>
                <w:szCs w:val="20"/>
                <w:lang w:val="es-ES"/>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634714CB" w14:textId="77777777" w:rsidR="008E76EF" w:rsidRPr="000F0B01" w:rsidRDefault="008E76EF" w:rsidP="008E76EF">
            <w:pPr>
              <w:pStyle w:val="ProductList-Body"/>
              <w:jc w:val="center"/>
              <w:rPr>
                <w:caps/>
                <w:lang w:val="es-ES"/>
              </w:rPr>
            </w:pPr>
            <w:r w:rsidRPr="000F0B01">
              <w:rPr>
                <w:rFonts w:ascii="Wingdings" w:hAnsi="Wingdings" w:cs="Wingdings"/>
                <w:sz w:val="20"/>
                <w:szCs w:val="20"/>
                <w:lang w:val="es-ES"/>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634714CC" w14:textId="77777777" w:rsidR="008E76EF" w:rsidRPr="000F0B01" w:rsidRDefault="008E76EF" w:rsidP="008E76EF">
            <w:pPr>
              <w:pStyle w:val="ProductList-Body"/>
              <w:jc w:val="center"/>
              <w:rPr>
                <w:caps/>
                <w:lang w:val="es-ES"/>
              </w:rPr>
            </w:pPr>
            <w:r w:rsidRPr="000F0B01">
              <w:rPr>
                <w:rFonts w:ascii="Wingdings" w:hAnsi="Wingdings" w:cs="Wingdings"/>
                <w:sz w:val="20"/>
                <w:szCs w:val="20"/>
                <w:lang w:val="es-ES"/>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tcPr>
          <w:p w14:paraId="634714CD" w14:textId="77777777" w:rsidR="008E76EF" w:rsidRPr="000F0B01" w:rsidRDefault="008E76EF" w:rsidP="008E76EF">
            <w:pPr>
              <w:pStyle w:val="ProductList-Body"/>
              <w:jc w:val="center"/>
              <w:rPr>
                <w:caps/>
                <w:lang w:val="es-ES"/>
              </w:rPr>
            </w:pPr>
            <w:r w:rsidRPr="000F0B01">
              <w:rPr>
                <w:rFonts w:ascii="Wingdings" w:hAnsi="Wingdings" w:cs="Wingdings"/>
                <w:sz w:val="20"/>
                <w:szCs w:val="20"/>
                <w:lang w:val="es-ES"/>
              </w:rPr>
              <w:t></w:t>
            </w:r>
          </w:p>
        </w:tc>
      </w:tr>
      <w:tr w:rsidR="008E76EF" w:rsidRPr="000F0B01" w14:paraId="634714D5" w14:textId="77777777" w:rsidTr="003B18F1">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34714CF" w14:textId="77777777" w:rsidR="008E76EF" w:rsidRPr="000F0B01" w:rsidRDefault="008E76EF" w:rsidP="008E76EF">
            <w:pPr>
              <w:pStyle w:val="ProductList-Body"/>
              <w:ind w:left="162"/>
              <w:rPr>
                <w:lang w:val="es-ES"/>
              </w:rPr>
            </w:pPr>
            <w:r w:rsidRPr="000F0B01">
              <w:rPr>
                <w:lang w:val="es-ES"/>
              </w:rPr>
              <w:t>Windows 8 y Windows 8.1</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34714D0" w14:textId="77777777" w:rsidR="008E76EF" w:rsidRPr="000F0B01" w:rsidRDefault="008E76EF" w:rsidP="008E76EF">
            <w:pPr>
              <w:pStyle w:val="ProductList-Body"/>
              <w:jc w:val="center"/>
              <w:rPr>
                <w:caps/>
                <w:lang w:val="es-E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34714D1" w14:textId="77777777" w:rsidR="008E76EF" w:rsidRPr="000F0B01" w:rsidRDefault="008E76EF" w:rsidP="008E76EF">
            <w:pPr>
              <w:pStyle w:val="ProductList-Body"/>
              <w:jc w:val="center"/>
              <w:rPr>
                <w:caps/>
                <w:lang w:val="es-E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34714D2" w14:textId="77777777" w:rsidR="008E76EF" w:rsidRPr="000F0B01" w:rsidRDefault="008E76EF" w:rsidP="008E76EF">
            <w:pPr>
              <w:pStyle w:val="ProductList-Body"/>
              <w:jc w:val="center"/>
              <w:rPr>
                <w:caps/>
                <w:lang w:val="es-E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34714D3" w14:textId="77777777" w:rsidR="008E76EF" w:rsidRPr="000F0B01" w:rsidRDefault="008E76EF" w:rsidP="008E76EF">
            <w:pPr>
              <w:pStyle w:val="ProductList-Body"/>
              <w:jc w:val="center"/>
              <w:rPr>
                <w:caps/>
                <w:lang w:val="es-ES"/>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tcPr>
          <w:p w14:paraId="634714D4" w14:textId="77777777" w:rsidR="008E76EF" w:rsidRPr="000F0B01" w:rsidRDefault="008E76EF" w:rsidP="008E76EF">
            <w:pPr>
              <w:pStyle w:val="ProductList-Body"/>
              <w:jc w:val="center"/>
              <w:rPr>
                <w:caps/>
                <w:lang w:val="es-ES"/>
              </w:rPr>
            </w:pPr>
            <w:r w:rsidRPr="000F0B01">
              <w:rPr>
                <w:rFonts w:ascii="Wingdings" w:hAnsi="Wingdings" w:cs="Wingdings"/>
                <w:sz w:val="20"/>
                <w:szCs w:val="20"/>
                <w:lang w:val="es-ES"/>
              </w:rPr>
              <w:t></w:t>
            </w:r>
          </w:p>
        </w:tc>
      </w:tr>
      <w:tr w:rsidR="008E76EF" w:rsidRPr="000F0B01" w14:paraId="634714DC" w14:textId="77777777" w:rsidTr="003B18F1">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34714D6" w14:textId="77777777" w:rsidR="008E76EF" w:rsidRPr="00E35280" w:rsidRDefault="008E76EF" w:rsidP="008E76EF">
            <w:pPr>
              <w:pStyle w:val="ProductList-Body"/>
              <w:ind w:left="162"/>
            </w:pPr>
            <w:r w:rsidRPr="00E35280">
              <w:t>Windows 8 y Windows 8.1 Single Language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34714D7" w14:textId="77777777" w:rsidR="008E76EF" w:rsidRPr="00E35280"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34714D8" w14:textId="77777777" w:rsidR="008E76EF" w:rsidRPr="00E35280"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34714D9" w14:textId="77777777" w:rsidR="008E76EF" w:rsidRPr="00E35280"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34714DA" w14:textId="77777777" w:rsidR="008E76EF" w:rsidRPr="00E35280" w:rsidRDefault="008E76EF" w:rsidP="008E76EF">
            <w:pPr>
              <w:pStyle w:val="ProductList-Body"/>
              <w:jc w:val="center"/>
              <w:rPr>
                <w:caps/>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tcPr>
          <w:p w14:paraId="634714DB" w14:textId="77777777" w:rsidR="008E76EF" w:rsidRPr="000F0B01" w:rsidRDefault="008E76EF" w:rsidP="008E76EF">
            <w:pPr>
              <w:pStyle w:val="ProductList-Body"/>
              <w:jc w:val="center"/>
              <w:rPr>
                <w:caps/>
                <w:lang w:val="es-ES"/>
              </w:rPr>
            </w:pPr>
            <w:r w:rsidRPr="000F0B01">
              <w:rPr>
                <w:rFonts w:ascii="Wingdings" w:hAnsi="Wingdings" w:cs="Wingdings"/>
                <w:sz w:val="20"/>
                <w:szCs w:val="20"/>
                <w:lang w:val="es-ES"/>
              </w:rPr>
              <w:t></w:t>
            </w:r>
          </w:p>
        </w:tc>
      </w:tr>
      <w:tr w:rsidR="008E76EF" w:rsidRPr="000F0B01" w14:paraId="634714E3" w14:textId="77777777" w:rsidTr="003B18F1">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34714DD" w14:textId="77777777" w:rsidR="008E76EF" w:rsidRPr="000F0B01" w:rsidRDefault="008E76EF" w:rsidP="008E76EF">
            <w:pPr>
              <w:pStyle w:val="ProductList-Body"/>
              <w:ind w:left="162"/>
              <w:rPr>
                <w:lang w:val="es-ES"/>
              </w:rPr>
            </w:pPr>
            <w:r w:rsidRPr="000F0B01">
              <w:rPr>
                <w:lang w:val="es-ES"/>
              </w:rPr>
              <w:t>Windows 8.1 Pro for Education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34714DE" w14:textId="77777777" w:rsidR="008E76EF" w:rsidRPr="000F0B01" w:rsidRDefault="008E76EF" w:rsidP="008E76EF">
            <w:pPr>
              <w:pStyle w:val="ProductList-Body"/>
              <w:jc w:val="center"/>
              <w:rPr>
                <w:caps/>
                <w:lang w:val="es-E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34714DF" w14:textId="77777777" w:rsidR="008E76EF" w:rsidRPr="000F0B01" w:rsidRDefault="008E76EF" w:rsidP="008E76EF">
            <w:pPr>
              <w:pStyle w:val="ProductList-Body"/>
              <w:jc w:val="center"/>
              <w:rPr>
                <w:caps/>
                <w:lang w:val="es-E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34714E0" w14:textId="77777777" w:rsidR="008E76EF" w:rsidRPr="000F0B01" w:rsidRDefault="008E76EF" w:rsidP="008E76EF">
            <w:pPr>
              <w:pStyle w:val="ProductList-Body"/>
              <w:jc w:val="center"/>
              <w:rPr>
                <w:caps/>
                <w:lang w:val="es-E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34714E1" w14:textId="77777777" w:rsidR="008E76EF" w:rsidRPr="000F0B01" w:rsidRDefault="008E76EF" w:rsidP="008E76EF">
            <w:pPr>
              <w:pStyle w:val="ProductList-Body"/>
              <w:jc w:val="center"/>
              <w:rPr>
                <w:caps/>
                <w:lang w:val="es-ES"/>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tcPr>
          <w:p w14:paraId="634714E2" w14:textId="77777777" w:rsidR="008E76EF" w:rsidRPr="000F0B01" w:rsidRDefault="008E76EF" w:rsidP="008E76EF">
            <w:pPr>
              <w:pStyle w:val="ProductList-Body"/>
              <w:jc w:val="center"/>
              <w:rPr>
                <w:caps/>
                <w:lang w:val="es-ES"/>
              </w:rPr>
            </w:pPr>
            <w:r w:rsidRPr="000F0B01">
              <w:rPr>
                <w:rFonts w:ascii="Wingdings" w:hAnsi="Wingdings" w:cs="Wingdings"/>
                <w:sz w:val="20"/>
                <w:szCs w:val="20"/>
                <w:lang w:val="es-ES"/>
              </w:rPr>
              <w:t></w:t>
            </w:r>
          </w:p>
        </w:tc>
      </w:tr>
      <w:tr w:rsidR="008E76EF" w:rsidRPr="000F0B01" w14:paraId="634714EA" w14:textId="77777777" w:rsidTr="003B18F1">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34714E4" w14:textId="77777777" w:rsidR="008E76EF" w:rsidRPr="000F0B01" w:rsidRDefault="008E76EF" w:rsidP="008E76EF">
            <w:pPr>
              <w:pStyle w:val="ProductList-Body"/>
              <w:ind w:left="162"/>
              <w:rPr>
                <w:lang w:val="es-ES"/>
              </w:rPr>
            </w:pPr>
            <w:r w:rsidRPr="000F0B01">
              <w:rPr>
                <w:lang w:val="es-ES"/>
              </w:rPr>
              <w:t>Windows 8.1 con Bing</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34714E5" w14:textId="77777777" w:rsidR="008E76EF" w:rsidRPr="000F0B01" w:rsidRDefault="008E76EF" w:rsidP="008E76EF">
            <w:pPr>
              <w:pStyle w:val="ProductList-Body"/>
              <w:jc w:val="center"/>
              <w:rPr>
                <w:caps/>
                <w:lang w:val="es-E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34714E6" w14:textId="77777777" w:rsidR="008E76EF" w:rsidRPr="000F0B01" w:rsidRDefault="008E76EF" w:rsidP="008E76EF">
            <w:pPr>
              <w:pStyle w:val="ProductList-Body"/>
              <w:jc w:val="center"/>
              <w:rPr>
                <w:caps/>
                <w:lang w:val="es-E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34714E7" w14:textId="77777777" w:rsidR="008E76EF" w:rsidRPr="000F0B01" w:rsidRDefault="008E76EF" w:rsidP="008E76EF">
            <w:pPr>
              <w:pStyle w:val="ProductList-Body"/>
              <w:jc w:val="center"/>
              <w:rPr>
                <w:caps/>
                <w:lang w:val="es-E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34714E8" w14:textId="77777777" w:rsidR="008E76EF" w:rsidRPr="000F0B01" w:rsidRDefault="008E76EF" w:rsidP="008E76EF">
            <w:pPr>
              <w:pStyle w:val="ProductList-Body"/>
              <w:jc w:val="center"/>
              <w:rPr>
                <w:caps/>
                <w:lang w:val="es-ES"/>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tcPr>
          <w:p w14:paraId="634714E9" w14:textId="77777777" w:rsidR="008E76EF" w:rsidRPr="000F0B01" w:rsidRDefault="008E76EF" w:rsidP="008E76EF">
            <w:pPr>
              <w:pStyle w:val="ProductList-Body"/>
              <w:jc w:val="center"/>
              <w:rPr>
                <w:caps/>
                <w:lang w:val="es-ES"/>
              </w:rPr>
            </w:pPr>
            <w:r w:rsidRPr="000F0B01">
              <w:rPr>
                <w:rFonts w:ascii="Wingdings" w:hAnsi="Wingdings" w:cs="Wingdings"/>
                <w:sz w:val="20"/>
                <w:szCs w:val="20"/>
                <w:lang w:val="es-ES"/>
              </w:rPr>
              <w:t></w:t>
            </w:r>
          </w:p>
        </w:tc>
      </w:tr>
      <w:tr w:rsidR="00A157E7" w:rsidRPr="000F0B01" w14:paraId="634714EC" w14:textId="77777777" w:rsidTr="003B18F1">
        <w:trPr>
          <w:trHeight w:val="255"/>
        </w:trPr>
        <w:tc>
          <w:tcPr>
            <w:tcW w:w="1080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634714EB" w14:textId="77777777" w:rsidR="00A157E7" w:rsidRPr="000F0B01" w:rsidRDefault="00A157E7" w:rsidP="00A23FD9">
            <w:pPr>
              <w:pStyle w:val="ProductList-Body"/>
              <w:rPr>
                <w:b/>
                <w:caps/>
                <w:lang w:val="es-ES"/>
              </w:rPr>
            </w:pPr>
            <w:r w:rsidRPr="000F0B01">
              <w:rPr>
                <w:b/>
                <w:lang w:val="es-ES"/>
              </w:rPr>
              <w:t>Windows 7 (32 bits o 64 bits)</w:t>
            </w:r>
          </w:p>
        </w:tc>
      </w:tr>
      <w:tr w:rsidR="008E76EF" w:rsidRPr="000F0B01" w14:paraId="634714F3" w14:textId="77777777" w:rsidTr="003B18F1">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34714ED" w14:textId="77777777" w:rsidR="008E76EF" w:rsidRPr="000F0B01" w:rsidRDefault="008E76EF" w:rsidP="008E76EF">
            <w:pPr>
              <w:pStyle w:val="ProductList-Body"/>
              <w:ind w:left="162"/>
              <w:rPr>
                <w:lang w:val="es-ES"/>
              </w:rPr>
            </w:pPr>
            <w:r w:rsidRPr="000F0B01">
              <w:rPr>
                <w:lang w:val="es-ES"/>
              </w:rP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634714EE" w14:textId="77777777" w:rsidR="008E76EF" w:rsidRPr="000F0B01" w:rsidRDefault="008E76EF" w:rsidP="008E76EF">
            <w:pPr>
              <w:pStyle w:val="ProductList-Body"/>
              <w:jc w:val="center"/>
              <w:rPr>
                <w:caps/>
                <w:lang w:val="es-ES"/>
              </w:rPr>
            </w:pPr>
            <w:r w:rsidRPr="000F0B01">
              <w:rPr>
                <w:rFonts w:ascii="Wingdings" w:hAnsi="Wingdings" w:cs="Wingdings"/>
                <w:sz w:val="20"/>
                <w:szCs w:val="20"/>
                <w:lang w:val="es-ES"/>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34714EF" w14:textId="77777777" w:rsidR="008E76EF" w:rsidRPr="000F0B01" w:rsidRDefault="008E76EF" w:rsidP="008E76EF">
            <w:pPr>
              <w:pStyle w:val="ProductList-Body"/>
              <w:jc w:val="center"/>
              <w:rPr>
                <w:caps/>
                <w:lang w:val="es-ES"/>
              </w:rPr>
            </w:pPr>
            <w:r w:rsidRPr="000F0B01">
              <w:rPr>
                <w:rFonts w:ascii="Wingdings" w:hAnsi="Wingdings" w:cs="Wingdings"/>
                <w:sz w:val="20"/>
                <w:szCs w:val="20"/>
                <w:lang w:val="es-ES"/>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34714F0" w14:textId="77777777" w:rsidR="008E76EF" w:rsidRPr="000F0B01" w:rsidRDefault="008E76EF" w:rsidP="008E76EF">
            <w:pPr>
              <w:pStyle w:val="ProductList-Body"/>
              <w:jc w:val="center"/>
              <w:rPr>
                <w:caps/>
                <w:lang w:val="es-ES"/>
              </w:rPr>
            </w:pPr>
            <w:r w:rsidRPr="000F0B01">
              <w:rPr>
                <w:rFonts w:ascii="Wingdings" w:hAnsi="Wingdings" w:cs="Wingdings"/>
                <w:sz w:val="20"/>
                <w:szCs w:val="20"/>
                <w:lang w:val="es-ES"/>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34714F1" w14:textId="77777777" w:rsidR="008E76EF" w:rsidRPr="000F0B01" w:rsidRDefault="008E76EF" w:rsidP="008E76EF">
            <w:pPr>
              <w:pStyle w:val="ProductList-Body"/>
              <w:jc w:val="center"/>
              <w:rPr>
                <w:caps/>
                <w:lang w:val="es-ES"/>
              </w:rPr>
            </w:pPr>
            <w:r w:rsidRPr="000F0B01">
              <w:rPr>
                <w:rFonts w:ascii="Wingdings" w:hAnsi="Wingdings" w:cs="Wingdings"/>
                <w:sz w:val="20"/>
                <w:szCs w:val="20"/>
                <w:lang w:val="es-ES"/>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634714F2" w14:textId="77777777" w:rsidR="008E76EF" w:rsidRPr="000F0B01" w:rsidRDefault="008E76EF" w:rsidP="008E76EF">
            <w:pPr>
              <w:pStyle w:val="ProductList-Body"/>
              <w:jc w:val="center"/>
              <w:rPr>
                <w:caps/>
                <w:lang w:val="es-ES"/>
              </w:rPr>
            </w:pPr>
            <w:r w:rsidRPr="000F0B01">
              <w:rPr>
                <w:rFonts w:ascii="Wingdings" w:hAnsi="Wingdings" w:cs="Wingdings"/>
                <w:sz w:val="20"/>
                <w:szCs w:val="20"/>
                <w:lang w:val="es-ES"/>
              </w:rPr>
              <w:t></w:t>
            </w:r>
          </w:p>
        </w:tc>
      </w:tr>
      <w:tr w:rsidR="008E76EF" w:rsidRPr="000F0B01" w14:paraId="634714FA" w14:textId="77777777" w:rsidTr="003B18F1">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34714F4" w14:textId="77777777" w:rsidR="008E76EF" w:rsidRPr="000F0B01" w:rsidRDefault="008E76EF" w:rsidP="008E76EF">
            <w:pPr>
              <w:pStyle w:val="ProductList-Body"/>
              <w:ind w:left="162"/>
              <w:rPr>
                <w:lang w:val="es-ES"/>
              </w:rPr>
            </w:pPr>
            <w:r w:rsidRPr="000F0B01">
              <w:rPr>
                <w:lang w:val="es-ES"/>
              </w:rPr>
              <w:t>Professional (N, K, KN, sin disco)</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634714F5" w14:textId="77777777" w:rsidR="008E76EF" w:rsidRPr="000F0B01" w:rsidRDefault="008E76EF" w:rsidP="008E76EF">
            <w:pPr>
              <w:pStyle w:val="ProductList-Body"/>
              <w:jc w:val="center"/>
              <w:rPr>
                <w:caps/>
                <w:lang w:val="es-ES"/>
              </w:rPr>
            </w:pPr>
            <w:r w:rsidRPr="000F0B01">
              <w:rPr>
                <w:rFonts w:ascii="Wingdings" w:hAnsi="Wingdings" w:cs="Wingdings"/>
                <w:sz w:val="20"/>
                <w:szCs w:val="20"/>
                <w:lang w:val="es-ES"/>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34714F6" w14:textId="77777777" w:rsidR="008E76EF" w:rsidRPr="000F0B01" w:rsidRDefault="008E76EF" w:rsidP="008E76EF">
            <w:pPr>
              <w:pStyle w:val="ProductList-Body"/>
              <w:jc w:val="center"/>
              <w:rPr>
                <w:caps/>
                <w:lang w:val="es-ES"/>
              </w:rPr>
            </w:pPr>
            <w:r w:rsidRPr="000F0B01">
              <w:rPr>
                <w:rFonts w:ascii="Wingdings" w:hAnsi="Wingdings" w:cs="Wingdings"/>
                <w:sz w:val="20"/>
                <w:szCs w:val="20"/>
                <w:lang w:val="es-ES"/>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34714F7" w14:textId="77777777" w:rsidR="008E76EF" w:rsidRPr="000F0B01" w:rsidRDefault="008E76EF" w:rsidP="008E76EF">
            <w:pPr>
              <w:pStyle w:val="ProductList-Body"/>
              <w:jc w:val="center"/>
              <w:rPr>
                <w:caps/>
                <w:lang w:val="es-ES"/>
              </w:rPr>
            </w:pPr>
            <w:r w:rsidRPr="000F0B01">
              <w:rPr>
                <w:rFonts w:ascii="Wingdings" w:hAnsi="Wingdings" w:cs="Wingdings"/>
                <w:sz w:val="20"/>
                <w:szCs w:val="20"/>
                <w:lang w:val="es-ES"/>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34714F8" w14:textId="77777777" w:rsidR="008E76EF" w:rsidRPr="000F0B01" w:rsidRDefault="008E76EF" w:rsidP="008E76EF">
            <w:pPr>
              <w:pStyle w:val="ProductList-Body"/>
              <w:jc w:val="center"/>
              <w:rPr>
                <w:caps/>
                <w:lang w:val="es-ES"/>
              </w:rPr>
            </w:pPr>
            <w:r w:rsidRPr="000F0B01">
              <w:rPr>
                <w:rFonts w:ascii="Wingdings" w:hAnsi="Wingdings" w:cs="Wingdings"/>
                <w:sz w:val="20"/>
                <w:szCs w:val="20"/>
                <w:lang w:val="es-ES"/>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634714F9" w14:textId="77777777" w:rsidR="008E76EF" w:rsidRPr="000F0B01" w:rsidRDefault="008E76EF" w:rsidP="008E76EF">
            <w:pPr>
              <w:pStyle w:val="ProductList-Body"/>
              <w:jc w:val="center"/>
              <w:rPr>
                <w:caps/>
                <w:lang w:val="es-ES"/>
              </w:rPr>
            </w:pPr>
            <w:r w:rsidRPr="000F0B01">
              <w:rPr>
                <w:rFonts w:ascii="Wingdings" w:hAnsi="Wingdings" w:cs="Wingdings"/>
                <w:sz w:val="20"/>
                <w:szCs w:val="20"/>
                <w:lang w:val="es-ES"/>
              </w:rPr>
              <w:t></w:t>
            </w:r>
          </w:p>
        </w:tc>
      </w:tr>
      <w:tr w:rsidR="008E76EF" w:rsidRPr="000F0B01" w14:paraId="63471501" w14:textId="77777777" w:rsidTr="003B18F1">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34714FB" w14:textId="77777777" w:rsidR="008E76EF" w:rsidRPr="000F0B01" w:rsidRDefault="008E76EF" w:rsidP="008E76EF">
            <w:pPr>
              <w:pStyle w:val="ProductList-Body"/>
              <w:ind w:left="162"/>
              <w:rPr>
                <w:lang w:val="es-ES"/>
              </w:rPr>
            </w:pPr>
            <w:r w:rsidRPr="000F0B01">
              <w:rPr>
                <w:lang w:val="es-ES"/>
              </w:rPr>
              <w:t>Ultimate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634714FC" w14:textId="77777777" w:rsidR="008E76EF" w:rsidRPr="000F0B01" w:rsidRDefault="008E76EF" w:rsidP="008E76EF">
            <w:pPr>
              <w:pStyle w:val="ProductList-Body"/>
              <w:jc w:val="center"/>
              <w:rPr>
                <w:caps/>
                <w:lang w:val="es-ES"/>
              </w:rPr>
            </w:pPr>
            <w:r w:rsidRPr="000F0B01">
              <w:rPr>
                <w:rFonts w:ascii="Wingdings" w:hAnsi="Wingdings" w:cs="Wingdings"/>
                <w:sz w:val="20"/>
                <w:szCs w:val="20"/>
                <w:lang w:val="es-ES"/>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34714FD" w14:textId="77777777" w:rsidR="008E76EF" w:rsidRPr="000F0B01" w:rsidRDefault="008E76EF" w:rsidP="008E76EF">
            <w:pPr>
              <w:pStyle w:val="ProductList-Body"/>
              <w:jc w:val="center"/>
              <w:rPr>
                <w:caps/>
                <w:lang w:val="es-ES"/>
              </w:rPr>
            </w:pPr>
            <w:r w:rsidRPr="000F0B01">
              <w:rPr>
                <w:rFonts w:ascii="Wingdings" w:hAnsi="Wingdings" w:cs="Wingdings"/>
                <w:sz w:val="20"/>
                <w:szCs w:val="20"/>
                <w:lang w:val="es-ES"/>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34714FE" w14:textId="77777777" w:rsidR="008E76EF" w:rsidRPr="000F0B01" w:rsidRDefault="008E76EF" w:rsidP="008E76EF">
            <w:pPr>
              <w:pStyle w:val="ProductList-Body"/>
              <w:jc w:val="center"/>
              <w:rPr>
                <w:caps/>
                <w:lang w:val="es-ES"/>
              </w:rPr>
            </w:pPr>
            <w:r w:rsidRPr="000F0B01">
              <w:rPr>
                <w:rFonts w:ascii="Wingdings" w:hAnsi="Wingdings" w:cs="Wingdings"/>
                <w:sz w:val="20"/>
                <w:szCs w:val="20"/>
                <w:lang w:val="es-ES"/>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34714FF" w14:textId="77777777" w:rsidR="008E76EF" w:rsidRPr="000F0B01" w:rsidRDefault="008E76EF" w:rsidP="008E76EF">
            <w:pPr>
              <w:pStyle w:val="ProductList-Body"/>
              <w:jc w:val="center"/>
              <w:rPr>
                <w:caps/>
                <w:lang w:val="es-ES"/>
              </w:rPr>
            </w:pPr>
            <w:r w:rsidRPr="000F0B01">
              <w:rPr>
                <w:rFonts w:ascii="Wingdings" w:hAnsi="Wingdings" w:cs="Wingdings"/>
                <w:sz w:val="20"/>
                <w:szCs w:val="20"/>
                <w:lang w:val="es-ES"/>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63471500" w14:textId="77777777" w:rsidR="008E76EF" w:rsidRPr="000F0B01" w:rsidRDefault="008E76EF" w:rsidP="008E76EF">
            <w:pPr>
              <w:pStyle w:val="ProductList-Body"/>
              <w:jc w:val="center"/>
              <w:rPr>
                <w:caps/>
                <w:lang w:val="es-ES"/>
              </w:rPr>
            </w:pPr>
            <w:r w:rsidRPr="000F0B01">
              <w:rPr>
                <w:rFonts w:ascii="Wingdings" w:hAnsi="Wingdings" w:cs="Wingdings"/>
                <w:sz w:val="20"/>
                <w:szCs w:val="20"/>
                <w:lang w:val="es-ES"/>
              </w:rPr>
              <w:t></w:t>
            </w:r>
          </w:p>
        </w:tc>
      </w:tr>
      <w:tr w:rsidR="008E76EF" w:rsidRPr="000F0B01" w14:paraId="63471508" w14:textId="77777777" w:rsidTr="003B18F1">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3471502" w14:textId="77777777" w:rsidR="008E76EF" w:rsidRPr="000F0B01" w:rsidRDefault="008E76EF" w:rsidP="008E76EF">
            <w:pPr>
              <w:pStyle w:val="ProductList-Body"/>
              <w:ind w:left="162"/>
              <w:rPr>
                <w:lang w:val="es-ES"/>
              </w:rPr>
            </w:pPr>
            <w:r w:rsidRPr="000F0B01">
              <w:rPr>
                <w:lang w:val="es-ES"/>
              </w:rPr>
              <w:t>Home Premium</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3471503" w14:textId="77777777" w:rsidR="008E76EF" w:rsidRPr="000F0B01" w:rsidRDefault="008E76EF" w:rsidP="008E76EF">
            <w:pPr>
              <w:pStyle w:val="ProductList-Body"/>
              <w:jc w:val="center"/>
              <w:rPr>
                <w:caps/>
                <w:lang w:val="es-E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3471504" w14:textId="77777777" w:rsidR="008E76EF" w:rsidRPr="000F0B01" w:rsidRDefault="008E76EF" w:rsidP="008E76EF">
            <w:pPr>
              <w:pStyle w:val="ProductList-Body"/>
              <w:jc w:val="center"/>
              <w:rPr>
                <w:caps/>
                <w:lang w:val="es-E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3471505" w14:textId="77777777" w:rsidR="008E76EF" w:rsidRPr="000F0B01" w:rsidRDefault="008E76EF" w:rsidP="008E76EF">
            <w:pPr>
              <w:pStyle w:val="ProductList-Body"/>
              <w:jc w:val="center"/>
              <w:rPr>
                <w:caps/>
                <w:lang w:val="es-E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3471506" w14:textId="77777777" w:rsidR="008E76EF" w:rsidRPr="000F0B01" w:rsidRDefault="008E76EF" w:rsidP="008E76EF">
            <w:pPr>
              <w:pStyle w:val="ProductList-Body"/>
              <w:jc w:val="center"/>
              <w:rPr>
                <w:caps/>
                <w:lang w:val="es-ES"/>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63471507" w14:textId="77777777" w:rsidR="008E76EF" w:rsidRPr="000F0B01" w:rsidRDefault="008E76EF" w:rsidP="008E76EF">
            <w:pPr>
              <w:pStyle w:val="ProductList-Body"/>
              <w:jc w:val="center"/>
              <w:rPr>
                <w:caps/>
                <w:lang w:val="es-ES"/>
              </w:rPr>
            </w:pPr>
            <w:r w:rsidRPr="000F0B01">
              <w:rPr>
                <w:rFonts w:ascii="Wingdings" w:hAnsi="Wingdings" w:cs="Wingdings"/>
                <w:sz w:val="20"/>
                <w:szCs w:val="20"/>
                <w:lang w:val="es-ES"/>
              </w:rPr>
              <w:t></w:t>
            </w:r>
          </w:p>
        </w:tc>
      </w:tr>
      <w:tr w:rsidR="008E76EF" w:rsidRPr="000F0B01" w14:paraId="6347150F" w14:textId="77777777" w:rsidTr="003B18F1">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3471509" w14:textId="77777777" w:rsidR="008E76EF" w:rsidRPr="000F0B01" w:rsidRDefault="008E76EF" w:rsidP="008E76EF">
            <w:pPr>
              <w:pStyle w:val="ProductList-Body"/>
              <w:ind w:left="162"/>
              <w:rPr>
                <w:lang w:val="es-ES"/>
              </w:rPr>
            </w:pPr>
            <w:r w:rsidRPr="000F0B01">
              <w:rPr>
                <w:lang w:val="es-ES"/>
              </w:rPr>
              <w:t>Home Basic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347150A" w14:textId="77777777" w:rsidR="008E76EF" w:rsidRPr="000F0B01" w:rsidRDefault="008E76EF" w:rsidP="008E76EF">
            <w:pPr>
              <w:pStyle w:val="ProductList-Body"/>
              <w:jc w:val="center"/>
              <w:rPr>
                <w:caps/>
                <w:lang w:val="es-E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347150B" w14:textId="77777777" w:rsidR="008E76EF" w:rsidRPr="000F0B01" w:rsidRDefault="008E76EF" w:rsidP="008E76EF">
            <w:pPr>
              <w:pStyle w:val="ProductList-Body"/>
              <w:jc w:val="center"/>
              <w:rPr>
                <w:caps/>
                <w:lang w:val="es-E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347150C" w14:textId="77777777" w:rsidR="008E76EF" w:rsidRPr="000F0B01" w:rsidRDefault="008E76EF" w:rsidP="008E76EF">
            <w:pPr>
              <w:pStyle w:val="ProductList-Body"/>
              <w:jc w:val="center"/>
              <w:rPr>
                <w:caps/>
                <w:lang w:val="es-E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347150D" w14:textId="77777777" w:rsidR="008E76EF" w:rsidRPr="000F0B01" w:rsidRDefault="008E76EF" w:rsidP="008E76EF">
            <w:pPr>
              <w:pStyle w:val="ProductList-Body"/>
              <w:jc w:val="center"/>
              <w:rPr>
                <w:caps/>
                <w:lang w:val="es-ES"/>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6347150E" w14:textId="77777777" w:rsidR="008E76EF" w:rsidRPr="000F0B01" w:rsidRDefault="008E76EF" w:rsidP="008E76EF">
            <w:pPr>
              <w:pStyle w:val="ProductList-Body"/>
              <w:jc w:val="center"/>
              <w:rPr>
                <w:caps/>
                <w:lang w:val="es-ES"/>
              </w:rPr>
            </w:pPr>
            <w:r w:rsidRPr="000F0B01">
              <w:rPr>
                <w:rFonts w:ascii="Wingdings" w:hAnsi="Wingdings" w:cs="Wingdings"/>
                <w:sz w:val="20"/>
                <w:szCs w:val="20"/>
                <w:lang w:val="es-ES"/>
              </w:rPr>
              <w:t></w:t>
            </w:r>
          </w:p>
        </w:tc>
      </w:tr>
      <w:tr w:rsidR="008E76EF" w:rsidRPr="000F0B01" w14:paraId="63471516" w14:textId="77777777" w:rsidTr="003B18F1">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3471510" w14:textId="77777777" w:rsidR="008E76EF" w:rsidRPr="000F0B01" w:rsidRDefault="008E76EF" w:rsidP="008E76EF">
            <w:pPr>
              <w:pStyle w:val="ProductList-Body"/>
              <w:ind w:left="162"/>
              <w:rPr>
                <w:lang w:val="es-ES"/>
              </w:rPr>
            </w:pPr>
            <w:r w:rsidRPr="000F0B01">
              <w:rPr>
                <w:lang w:val="es-ES"/>
              </w:rPr>
              <w:t>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3471511" w14:textId="77777777" w:rsidR="008E76EF" w:rsidRPr="000F0B01" w:rsidRDefault="008E76EF" w:rsidP="008E76EF">
            <w:pPr>
              <w:pStyle w:val="ProductList-Body"/>
              <w:jc w:val="center"/>
              <w:rPr>
                <w:caps/>
                <w:lang w:val="es-E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3471512" w14:textId="77777777" w:rsidR="008E76EF" w:rsidRPr="000F0B01" w:rsidRDefault="008E76EF" w:rsidP="008E76EF">
            <w:pPr>
              <w:pStyle w:val="ProductList-Body"/>
              <w:jc w:val="center"/>
              <w:rPr>
                <w:caps/>
                <w:lang w:val="es-E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3471513" w14:textId="77777777" w:rsidR="008E76EF" w:rsidRPr="000F0B01" w:rsidRDefault="008E76EF" w:rsidP="008E76EF">
            <w:pPr>
              <w:pStyle w:val="ProductList-Body"/>
              <w:jc w:val="center"/>
              <w:rPr>
                <w:caps/>
                <w:lang w:val="es-E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3471514" w14:textId="77777777" w:rsidR="008E76EF" w:rsidRPr="000F0B01" w:rsidRDefault="008E76EF" w:rsidP="008E76EF">
            <w:pPr>
              <w:pStyle w:val="ProductList-Body"/>
              <w:jc w:val="center"/>
              <w:rPr>
                <w:caps/>
                <w:lang w:val="es-ES"/>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63471515" w14:textId="77777777" w:rsidR="008E76EF" w:rsidRPr="000F0B01" w:rsidRDefault="008E76EF" w:rsidP="008E76EF">
            <w:pPr>
              <w:pStyle w:val="ProductList-Body"/>
              <w:jc w:val="center"/>
              <w:rPr>
                <w:caps/>
                <w:lang w:val="es-ES"/>
              </w:rPr>
            </w:pPr>
            <w:r w:rsidRPr="000F0B01">
              <w:rPr>
                <w:rFonts w:ascii="Wingdings" w:hAnsi="Wingdings" w:cs="Wingdings"/>
                <w:sz w:val="20"/>
                <w:szCs w:val="20"/>
                <w:lang w:val="es-ES"/>
              </w:rPr>
              <w:t></w:t>
            </w:r>
          </w:p>
        </w:tc>
      </w:tr>
      <w:tr w:rsidR="00A157E7" w:rsidRPr="00465141" w14:paraId="63471518" w14:textId="77777777" w:rsidTr="003B18F1">
        <w:trPr>
          <w:trHeight w:val="255"/>
        </w:trPr>
        <w:tc>
          <w:tcPr>
            <w:tcW w:w="1080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63471517" w14:textId="77777777" w:rsidR="00A157E7" w:rsidRPr="00E35280" w:rsidRDefault="00A157E7" w:rsidP="00A23FD9">
            <w:pPr>
              <w:pStyle w:val="ProductList-Body"/>
              <w:rPr>
                <w:b/>
                <w:caps/>
                <w:lang w:val="pt-BR"/>
              </w:rPr>
            </w:pPr>
            <w:r w:rsidRPr="00E35280">
              <w:rPr>
                <w:b/>
                <w:lang w:val="pt-BR"/>
              </w:rPr>
              <w:t>Windows Vista (32 bits o 64 bits)</w:t>
            </w:r>
          </w:p>
        </w:tc>
      </w:tr>
      <w:tr w:rsidR="008E76EF" w:rsidRPr="000F0B01" w14:paraId="6347151F" w14:textId="77777777" w:rsidTr="003B18F1">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3471519" w14:textId="77777777" w:rsidR="008E76EF" w:rsidRPr="000F0B01" w:rsidRDefault="008E76EF" w:rsidP="008E76EF">
            <w:pPr>
              <w:pStyle w:val="ProductList-Body"/>
              <w:ind w:left="162"/>
              <w:rPr>
                <w:lang w:val="es-ES"/>
              </w:rPr>
            </w:pPr>
            <w:r w:rsidRPr="000F0B01">
              <w:rPr>
                <w:lang w:val="es-ES"/>
              </w:rP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6347151A" w14:textId="77777777" w:rsidR="008E76EF" w:rsidRPr="000F0B01" w:rsidRDefault="008E76EF" w:rsidP="008E76EF">
            <w:pPr>
              <w:pStyle w:val="ProductList-Body"/>
              <w:jc w:val="center"/>
              <w:rPr>
                <w:caps/>
                <w:lang w:val="es-ES"/>
              </w:rPr>
            </w:pPr>
            <w:r w:rsidRPr="000F0B01">
              <w:rPr>
                <w:rFonts w:ascii="Wingdings" w:hAnsi="Wingdings" w:cs="Wingdings"/>
                <w:sz w:val="20"/>
                <w:szCs w:val="20"/>
                <w:lang w:val="es-ES"/>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347151B" w14:textId="77777777" w:rsidR="008E76EF" w:rsidRPr="000F0B01" w:rsidRDefault="008E76EF" w:rsidP="008E76EF">
            <w:pPr>
              <w:pStyle w:val="ProductList-Body"/>
              <w:jc w:val="center"/>
              <w:rPr>
                <w:caps/>
                <w:lang w:val="es-E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347151C" w14:textId="77777777" w:rsidR="008E76EF" w:rsidRPr="000F0B01" w:rsidRDefault="008E76EF" w:rsidP="008E76EF">
            <w:pPr>
              <w:pStyle w:val="ProductList-Body"/>
              <w:jc w:val="center"/>
              <w:rPr>
                <w:caps/>
                <w:lang w:val="es-ES"/>
              </w:rPr>
            </w:pPr>
            <w:r w:rsidRPr="000F0B01">
              <w:rPr>
                <w:rFonts w:ascii="Wingdings" w:hAnsi="Wingdings" w:cs="Wingdings"/>
                <w:sz w:val="20"/>
                <w:szCs w:val="20"/>
                <w:lang w:val="es-ES"/>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347151D" w14:textId="77777777" w:rsidR="008E76EF" w:rsidRPr="000F0B01" w:rsidRDefault="008E76EF" w:rsidP="008E76EF">
            <w:pPr>
              <w:pStyle w:val="ProductList-Body"/>
              <w:jc w:val="center"/>
              <w:rPr>
                <w:caps/>
                <w:lang w:val="es-ES"/>
              </w:rPr>
            </w:pPr>
            <w:r w:rsidRPr="000F0B01">
              <w:rPr>
                <w:rFonts w:ascii="Wingdings" w:hAnsi="Wingdings" w:cs="Wingdings"/>
                <w:sz w:val="20"/>
                <w:szCs w:val="20"/>
                <w:lang w:val="es-ES"/>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6347151E" w14:textId="77777777" w:rsidR="008E76EF" w:rsidRPr="000F0B01" w:rsidRDefault="008E76EF" w:rsidP="008E76EF">
            <w:pPr>
              <w:pStyle w:val="ProductList-Body"/>
              <w:jc w:val="center"/>
              <w:rPr>
                <w:caps/>
                <w:lang w:val="es-ES"/>
              </w:rPr>
            </w:pPr>
            <w:r w:rsidRPr="000F0B01">
              <w:rPr>
                <w:rFonts w:ascii="Wingdings" w:hAnsi="Wingdings" w:cs="Wingdings"/>
                <w:sz w:val="20"/>
                <w:szCs w:val="20"/>
                <w:lang w:val="es-ES"/>
              </w:rPr>
              <w:t></w:t>
            </w:r>
          </w:p>
        </w:tc>
      </w:tr>
      <w:tr w:rsidR="008E76EF" w:rsidRPr="000F0B01" w14:paraId="63471526" w14:textId="77777777" w:rsidTr="003B18F1">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3471520" w14:textId="77777777" w:rsidR="008E76EF" w:rsidRPr="000F0B01" w:rsidRDefault="008E76EF" w:rsidP="008E76EF">
            <w:pPr>
              <w:pStyle w:val="ProductList-Body"/>
              <w:ind w:left="162"/>
              <w:rPr>
                <w:lang w:val="es-ES"/>
              </w:rPr>
            </w:pPr>
            <w:r w:rsidRPr="000F0B01">
              <w:rPr>
                <w:lang w:val="es-ES"/>
              </w:rPr>
              <w:t>Business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63471521" w14:textId="77777777" w:rsidR="008E76EF" w:rsidRPr="000F0B01" w:rsidRDefault="008E76EF" w:rsidP="008E76EF">
            <w:pPr>
              <w:pStyle w:val="ProductList-Body"/>
              <w:jc w:val="center"/>
              <w:rPr>
                <w:caps/>
                <w:lang w:val="es-ES"/>
              </w:rPr>
            </w:pPr>
            <w:r w:rsidRPr="000F0B01">
              <w:rPr>
                <w:rFonts w:ascii="Wingdings" w:hAnsi="Wingdings" w:cs="Wingdings"/>
                <w:sz w:val="20"/>
                <w:szCs w:val="20"/>
                <w:lang w:val="es-ES"/>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3471522" w14:textId="77777777" w:rsidR="008E76EF" w:rsidRPr="000F0B01" w:rsidRDefault="008E76EF" w:rsidP="008E76EF">
            <w:pPr>
              <w:pStyle w:val="ProductList-Body"/>
              <w:jc w:val="center"/>
              <w:rPr>
                <w:caps/>
                <w:lang w:val="es-E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3471523" w14:textId="77777777" w:rsidR="008E76EF" w:rsidRPr="000F0B01" w:rsidRDefault="008E76EF" w:rsidP="008E76EF">
            <w:pPr>
              <w:pStyle w:val="ProductList-Body"/>
              <w:jc w:val="center"/>
              <w:rPr>
                <w:caps/>
                <w:lang w:val="es-ES"/>
              </w:rPr>
            </w:pPr>
            <w:r w:rsidRPr="000F0B01">
              <w:rPr>
                <w:rFonts w:ascii="Wingdings" w:hAnsi="Wingdings" w:cs="Wingdings"/>
                <w:sz w:val="20"/>
                <w:szCs w:val="20"/>
                <w:lang w:val="es-ES"/>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3471524" w14:textId="77777777" w:rsidR="008E76EF" w:rsidRPr="000F0B01" w:rsidRDefault="008E76EF" w:rsidP="008E76EF">
            <w:pPr>
              <w:pStyle w:val="ProductList-Body"/>
              <w:jc w:val="center"/>
              <w:rPr>
                <w:caps/>
                <w:lang w:val="es-ES"/>
              </w:rPr>
            </w:pPr>
            <w:r w:rsidRPr="000F0B01">
              <w:rPr>
                <w:rFonts w:ascii="Wingdings" w:hAnsi="Wingdings" w:cs="Wingdings"/>
                <w:sz w:val="20"/>
                <w:szCs w:val="20"/>
                <w:lang w:val="es-ES"/>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63471525" w14:textId="77777777" w:rsidR="008E76EF" w:rsidRPr="000F0B01" w:rsidRDefault="008E76EF" w:rsidP="008E76EF">
            <w:pPr>
              <w:pStyle w:val="ProductList-Body"/>
              <w:jc w:val="center"/>
              <w:rPr>
                <w:caps/>
                <w:lang w:val="es-ES"/>
              </w:rPr>
            </w:pPr>
            <w:r w:rsidRPr="000F0B01">
              <w:rPr>
                <w:rFonts w:ascii="Wingdings" w:hAnsi="Wingdings" w:cs="Wingdings"/>
                <w:sz w:val="20"/>
                <w:szCs w:val="20"/>
                <w:lang w:val="es-ES"/>
              </w:rPr>
              <w:t></w:t>
            </w:r>
          </w:p>
        </w:tc>
      </w:tr>
      <w:tr w:rsidR="008E76EF" w:rsidRPr="000F0B01" w14:paraId="6347152D" w14:textId="77777777" w:rsidTr="003B18F1">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3471527" w14:textId="77777777" w:rsidR="008E76EF" w:rsidRPr="000F0B01" w:rsidRDefault="008E76EF" w:rsidP="008E76EF">
            <w:pPr>
              <w:pStyle w:val="ProductList-Body"/>
              <w:ind w:left="162"/>
              <w:rPr>
                <w:lang w:val="es-ES"/>
              </w:rPr>
            </w:pPr>
            <w:r w:rsidRPr="000F0B01">
              <w:rPr>
                <w:lang w:val="es-ES"/>
              </w:rPr>
              <w:t>Ultimate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63471528" w14:textId="77777777" w:rsidR="008E76EF" w:rsidRPr="000F0B01" w:rsidRDefault="008E76EF" w:rsidP="008E76EF">
            <w:pPr>
              <w:pStyle w:val="ProductList-Body"/>
              <w:jc w:val="center"/>
              <w:rPr>
                <w:caps/>
                <w:lang w:val="es-ES"/>
              </w:rPr>
            </w:pPr>
            <w:r w:rsidRPr="000F0B01">
              <w:rPr>
                <w:rFonts w:ascii="Wingdings" w:hAnsi="Wingdings" w:cs="Wingdings"/>
                <w:sz w:val="20"/>
                <w:szCs w:val="20"/>
                <w:lang w:val="es-ES"/>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3471529" w14:textId="77777777" w:rsidR="008E76EF" w:rsidRPr="000F0B01" w:rsidRDefault="008E76EF" w:rsidP="008E76EF">
            <w:pPr>
              <w:pStyle w:val="ProductList-Body"/>
              <w:jc w:val="center"/>
              <w:rPr>
                <w:caps/>
                <w:lang w:val="es-E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347152A" w14:textId="77777777" w:rsidR="008E76EF" w:rsidRPr="000F0B01" w:rsidRDefault="008E76EF" w:rsidP="008E76EF">
            <w:pPr>
              <w:pStyle w:val="ProductList-Body"/>
              <w:jc w:val="center"/>
              <w:rPr>
                <w:caps/>
                <w:lang w:val="es-ES"/>
              </w:rPr>
            </w:pPr>
            <w:r w:rsidRPr="000F0B01">
              <w:rPr>
                <w:rFonts w:ascii="Wingdings" w:hAnsi="Wingdings" w:cs="Wingdings"/>
                <w:sz w:val="20"/>
                <w:szCs w:val="20"/>
                <w:lang w:val="es-ES"/>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347152B" w14:textId="77777777" w:rsidR="008E76EF" w:rsidRPr="000F0B01" w:rsidRDefault="008E76EF" w:rsidP="008E76EF">
            <w:pPr>
              <w:pStyle w:val="ProductList-Body"/>
              <w:jc w:val="center"/>
              <w:rPr>
                <w:caps/>
                <w:lang w:val="es-ES"/>
              </w:rPr>
            </w:pPr>
            <w:r w:rsidRPr="000F0B01">
              <w:rPr>
                <w:rFonts w:ascii="Wingdings" w:hAnsi="Wingdings" w:cs="Wingdings"/>
                <w:sz w:val="20"/>
                <w:szCs w:val="20"/>
                <w:lang w:val="es-ES"/>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6347152C" w14:textId="77777777" w:rsidR="008E76EF" w:rsidRPr="000F0B01" w:rsidRDefault="008E76EF" w:rsidP="008E76EF">
            <w:pPr>
              <w:pStyle w:val="ProductList-Body"/>
              <w:jc w:val="center"/>
              <w:rPr>
                <w:caps/>
                <w:lang w:val="es-ES"/>
              </w:rPr>
            </w:pPr>
            <w:r w:rsidRPr="000F0B01">
              <w:rPr>
                <w:rFonts w:ascii="Wingdings" w:hAnsi="Wingdings" w:cs="Wingdings"/>
                <w:sz w:val="20"/>
                <w:szCs w:val="20"/>
                <w:lang w:val="es-ES"/>
              </w:rPr>
              <w:t></w:t>
            </w:r>
          </w:p>
        </w:tc>
      </w:tr>
      <w:tr w:rsidR="008E76EF" w:rsidRPr="000F0B01" w14:paraId="63471534" w14:textId="77777777" w:rsidTr="003B18F1">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347152E" w14:textId="77777777" w:rsidR="008E76EF" w:rsidRPr="000F0B01" w:rsidRDefault="008E76EF" w:rsidP="008E76EF">
            <w:pPr>
              <w:pStyle w:val="ProductList-Body"/>
              <w:ind w:left="162"/>
              <w:rPr>
                <w:lang w:val="es-ES"/>
              </w:rPr>
            </w:pPr>
            <w:r w:rsidRPr="000F0B01">
              <w:rPr>
                <w:lang w:val="es-ES"/>
              </w:rPr>
              <w:t>Home Premium</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347152F" w14:textId="77777777" w:rsidR="008E76EF" w:rsidRPr="000F0B01" w:rsidRDefault="008E76EF" w:rsidP="008E76EF">
            <w:pPr>
              <w:pStyle w:val="ProductList-Body"/>
              <w:jc w:val="center"/>
              <w:rPr>
                <w:caps/>
                <w:lang w:val="es-E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3471530" w14:textId="77777777" w:rsidR="008E76EF" w:rsidRPr="000F0B01" w:rsidRDefault="008E76EF" w:rsidP="008E76EF">
            <w:pPr>
              <w:pStyle w:val="ProductList-Body"/>
              <w:jc w:val="center"/>
              <w:rPr>
                <w:caps/>
                <w:lang w:val="es-E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3471531" w14:textId="77777777" w:rsidR="008E76EF" w:rsidRPr="000F0B01" w:rsidRDefault="008E76EF" w:rsidP="008E76EF">
            <w:pPr>
              <w:pStyle w:val="ProductList-Body"/>
              <w:jc w:val="center"/>
              <w:rPr>
                <w:caps/>
                <w:lang w:val="es-E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3471532" w14:textId="77777777" w:rsidR="008E76EF" w:rsidRPr="000F0B01" w:rsidRDefault="008E76EF" w:rsidP="008E76EF">
            <w:pPr>
              <w:pStyle w:val="ProductList-Body"/>
              <w:jc w:val="center"/>
              <w:rPr>
                <w:caps/>
                <w:lang w:val="es-ES"/>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63471533" w14:textId="77777777" w:rsidR="008E76EF" w:rsidRPr="000F0B01" w:rsidRDefault="008E76EF" w:rsidP="008E76EF">
            <w:pPr>
              <w:pStyle w:val="ProductList-Body"/>
              <w:jc w:val="center"/>
              <w:rPr>
                <w:caps/>
                <w:lang w:val="es-ES"/>
              </w:rPr>
            </w:pPr>
            <w:r w:rsidRPr="000F0B01">
              <w:rPr>
                <w:rFonts w:ascii="Wingdings" w:hAnsi="Wingdings" w:cs="Wingdings"/>
                <w:sz w:val="20"/>
                <w:szCs w:val="20"/>
                <w:lang w:val="es-ES"/>
              </w:rPr>
              <w:t></w:t>
            </w:r>
          </w:p>
        </w:tc>
      </w:tr>
      <w:tr w:rsidR="008E76EF" w:rsidRPr="000F0B01" w14:paraId="6347153B" w14:textId="77777777" w:rsidTr="003B18F1">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3471535" w14:textId="77777777" w:rsidR="008E76EF" w:rsidRPr="000F0B01" w:rsidRDefault="008E76EF" w:rsidP="008E76EF">
            <w:pPr>
              <w:pStyle w:val="ProductList-Body"/>
              <w:ind w:left="162"/>
              <w:rPr>
                <w:lang w:val="es-ES"/>
              </w:rPr>
            </w:pPr>
            <w:r w:rsidRPr="000F0B01">
              <w:rPr>
                <w:lang w:val="es-ES"/>
              </w:rPr>
              <w:t>Home Basic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3471536" w14:textId="77777777" w:rsidR="008E76EF" w:rsidRPr="000F0B01" w:rsidRDefault="008E76EF" w:rsidP="008E76EF">
            <w:pPr>
              <w:pStyle w:val="ProductList-Body"/>
              <w:jc w:val="center"/>
              <w:rPr>
                <w:caps/>
                <w:lang w:val="es-E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3471537" w14:textId="77777777" w:rsidR="008E76EF" w:rsidRPr="000F0B01" w:rsidRDefault="008E76EF" w:rsidP="008E76EF">
            <w:pPr>
              <w:pStyle w:val="ProductList-Body"/>
              <w:jc w:val="center"/>
              <w:rPr>
                <w:caps/>
                <w:lang w:val="es-E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3471538" w14:textId="77777777" w:rsidR="008E76EF" w:rsidRPr="000F0B01" w:rsidRDefault="008E76EF" w:rsidP="008E76EF">
            <w:pPr>
              <w:pStyle w:val="ProductList-Body"/>
              <w:jc w:val="center"/>
              <w:rPr>
                <w:caps/>
                <w:lang w:val="es-E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3471539" w14:textId="77777777" w:rsidR="008E76EF" w:rsidRPr="000F0B01" w:rsidRDefault="008E76EF" w:rsidP="008E76EF">
            <w:pPr>
              <w:pStyle w:val="ProductList-Body"/>
              <w:jc w:val="center"/>
              <w:rPr>
                <w:caps/>
                <w:lang w:val="es-ES"/>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6347153A" w14:textId="77777777" w:rsidR="008E76EF" w:rsidRPr="000F0B01" w:rsidRDefault="008E76EF" w:rsidP="008E76EF">
            <w:pPr>
              <w:pStyle w:val="ProductList-Body"/>
              <w:jc w:val="center"/>
              <w:rPr>
                <w:caps/>
                <w:lang w:val="es-ES"/>
              </w:rPr>
            </w:pPr>
            <w:r w:rsidRPr="000F0B01">
              <w:rPr>
                <w:rFonts w:ascii="Wingdings" w:hAnsi="Wingdings" w:cs="Wingdings"/>
                <w:sz w:val="20"/>
                <w:szCs w:val="20"/>
                <w:lang w:val="es-ES"/>
              </w:rPr>
              <w:t></w:t>
            </w:r>
          </w:p>
        </w:tc>
      </w:tr>
      <w:tr w:rsidR="008E76EF" w:rsidRPr="000F0B01" w14:paraId="63471542" w14:textId="77777777" w:rsidTr="003B18F1">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347153C" w14:textId="77777777" w:rsidR="008E76EF" w:rsidRPr="000F0B01" w:rsidRDefault="008E76EF" w:rsidP="008E76EF">
            <w:pPr>
              <w:pStyle w:val="ProductList-Body"/>
              <w:ind w:left="162"/>
              <w:rPr>
                <w:lang w:val="es-ES"/>
              </w:rPr>
            </w:pPr>
            <w:r w:rsidRPr="000F0B01">
              <w:rPr>
                <w:lang w:val="es-ES"/>
              </w:rPr>
              <w:t>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347153D" w14:textId="77777777" w:rsidR="008E76EF" w:rsidRPr="000F0B01" w:rsidRDefault="008E76EF" w:rsidP="008E76EF">
            <w:pPr>
              <w:pStyle w:val="ProductList-Body"/>
              <w:jc w:val="center"/>
              <w:rPr>
                <w:caps/>
                <w:lang w:val="es-E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347153E" w14:textId="77777777" w:rsidR="008E76EF" w:rsidRPr="000F0B01" w:rsidRDefault="008E76EF" w:rsidP="008E76EF">
            <w:pPr>
              <w:pStyle w:val="ProductList-Body"/>
              <w:jc w:val="center"/>
              <w:rPr>
                <w:caps/>
                <w:lang w:val="es-E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347153F" w14:textId="77777777" w:rsidR="008E76EF" w:rsidRPr="000F0B01" w:rsidRDefault="008E76EF" w:rsidP="008E76EF">
            <w:pPr>
              <w:pStyle w:val="ProductList-Body"/>
              <w:jc w:val="center"/>
              <w:rPr>
                <w:caps/>
                <w:lang w:val="es-E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3471540" w14:textId="77777777" w:rsidR="008E76EF" w:rsidRPr="000F0B01" w:rsidRDefault="008E76EF" w:rsidP="008E76EF">
            <w:pPr>
              <w:pStyle w:val="ProductList-Body"/>
              <w:jc w:val="center"/>
              <w:rPr>
                <w:caps/>
                <w:lang w:val="es-ES"/>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63471541" w14:textId="77777777" w:rsidR="008E76EF" w:rsidRPr="000F0B01" w:rsidRDefault="008E76EF" w:rsidP="008E76EF">
            <w:pPr>
              <w:pStyle w:val="ProductList-Body"/>
              <w:jc w:val="center"/>
              <w:rPr>
                <w:caps/>
                <w:lang w:val="es-ES"/>
              </w:rPr>
            </w:pPr>
            <w:r w:rsidRPr="000F0B01">
              <w:rPr>
                <w:rFonts w:ascii="Wingdings" w:hAnsi="Wingdings" w:cs="Wingdings"/>
                <w:sz w:val="20"/>
                <w:szCs w:val="20"/>
                <w:lang w:val="es-ES"/>
              </w:rPr>
              <w:t></w:t>
            </w:r>
          </w:p>
        </w:tc>
      </w:tr>
      <w:tr w:rsidR="00A157E7" w:rsidRPr="000F0B01" w14:paraId="63471544" w14:textId="77777777" w:rsidTr="003B18F1">
        <w:trPr>
          <w:trHeight w:val="255"/>
        </w:trPr>
        <w:tc>
          <w:tcPr>
            <w:tcW w:w="1080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63471543" w14:textId="77777777" w:rsidR="00A157E7" w:rsidRPr="00E35280" w:rsidRDefault="00A157E7" w:rsidP="00A23FD9">
            <w:pPr>
              <w:pStyle w:val="ProductList-Body"/>
              <w:rPr>
                <w:b/>
                <w:caps/>
              </w:rPr>
            </w:pPr>
            <w:r w:rsidRPr="00E35280">
              <w:rPr>
                <w:b/>
              </w:rPr>
              <w:t>Windows XP (32 bits o 64 bits)</w:t>
            </w:r>
          </w:p>
        </w:tc>
      </w:tr>
      <w:tr w:rsidR="008E76EF" w:rsidRPr="000F0B01" w14:paraId="6347154B" w14:textId="77777777" w:rsidTr="003B18F1">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3471545" w14:textId="77777777" w:rsidR="008E76EF" w:rsidRPr="000F0B01" w:rsidRDefault="008E76EF" w:rsidP="008E76EF">
            <w:pPr>
              <w:pStyle w:val="ProductList-Body"/>
              <w:ind w:left="162"/>
              <w:rPr>
                <w:lang w:val="es-ES"/>
              </w:rPr>
            </w:pPr>
            <w:r w:rsidRPr="000F0B01">
              <w:rPr>
                <w:lang w:val="es-ES"/>
              </w:rPr>
              <w:t>Professional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63471546" w14:textId="77777777" w:rsidR="008E76EF" w:rsidRPr="000F0B01" w:rsidRDefault="008E76EF" w:rsidP="008E76EF">
            <w:pPr>
              <w:pStyle w:val="ProductList-Body"/>
              <w:jc w:val="center"/>
              <w:rPr>
                <w:caps/>
                <w:lang w:val="es-ES"/>
              </w:rPr>
            </w:pPr>
            <w:r w:rsidRPr="000F0B01">
              <w:rPr>
                <w:rFonts w:ascii="Wingdings" w:hAnsi="Wingdings" w:cs="Wingdings"/>
                <w:sz w:val="20"/>
                <w:szCs w:val="20"/>
                <w:lang w:val="es-ES"/>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3471547" w14:textId="77777777" w:rsidR="008E76EF" w:rsidRPr="000F0B01" w:rsidRDefault="008E76EF" w:rsidP="008E76EF">
            <w:pPr>
              <w:pStyle w:val="ProductList-Body"/>
              <w:jc w:val="center"/>
              <w:rPr>
                <w:caps/>
                <w:lang w:val="es-E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3471548" w14:textId="77777777" w:rsidR="008E76EF" w:rsidRPr="000F0B01" w:rsidRDefault="008E76EF" w:rsidP="008E76EF">
            <w:pPr>
              <w:pStyle w:val="ProductList-Body"/>
              <w:jc w:val="center"/>
              <w:rPr>
                <w:caps/>
                <w:lang w:val="es-ES"/>
              </w:rPr>
            </w:pPr>
            <w:r w:rsidRPr="000F0B01">
              <w:rPr>
                <w:rFonts w:ascii="Wingdings" w:hAnsi="Wingdings" w:cs="Wingdings"/>
                <w:sz w:val="20"/>
                <w:szCs w:val="20"/>
                <w:lang w:val="es-ES"/>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3471549" w14:textId="77777777" w:rsidR="008E76EF" w:rsidRPr="000F0B01" w:rsidRDefault="008E76EF" w:rsidP="008E76EF">
            <w:pPr>
              <w:pStyle w:val="ProductList-Body"/>
              <w:jc w:val="center"/>
              <w:rPr>
                <w:caps/>
                <w:lang w:val="es-ES"/>
              </w:rPr>
            </w:pPr>
            <w:r w:rsidRPr="000F0B01">
              <w:rPr>
                <w:rFonts w:ascii="Wingdings" w:hAnsi="Wingdings" w:cs="Wingdings"/>
                <w:sz w:val="20"/>
                <w:szCs w:val="20"/>
                <w:lang w:val="es-ES"/>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6347154A" w14:textId="77777777" w:rsidR="008E76EF" w:rsidRPr="000F0B01" w:rsidRDefault="008E76EF" w:rsidP="008E76EF">
            <w:pPr>
              <w:pStyle w:val="ProductList-Body"/>
              <w:jc w:val="center"/>
              <w:rPr>
                <w:caps/>
                <w:lang w:val="es-ES"/>
              </w:rPr>
            </w:pPr>
            <w:r w:rsidRPr="000F0B01">
              <w:rPr>
                <w:rFonts w:ascii="Wingdings" w:hAnsi="Wingdings" w:cs="Wingdings"/>
                <w:sz w:val="20"/>
                <w:szCs w:val="20"/>
                <w:lang w:val="es-ES"/>
              </w:rPr>
              <w:t></w:t>
            </w:r>
          </w:p>
        </w:tc>
      </w:tr>
      <w:tr w:rsidR="008E76EF" w:rsidRPr="000F0B01" w14:paraId="63471552" w14:textId="77777777" w:rsidTr="003B18F1">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347154C" w14:textId="77777777" w:rsidR="008E76EF" w:rsidRPr="000F0B01" w:rsidRDefault="008E76EF" w:rsidP="008E76EF">
            <w:pPr>
              <w:pStyle w:val="ProductList-Body"/>
              <w:ind w:left="162"/>
              <w:rPr>
                <w:lang w:val="es-ES"/>
              </w:rPr>
            </w:pPr>
            <w:r w:rsidRPr="000F0B01">
              <w:rPr>
                <w:lang w:val="es-ES"/>
              </w:rPr>
              <w:t>Tablet Edition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6347154D" w14:textId="77777777" w:rsidR="008E76EF" w:rsidRPr="000F0B01" w:rsidRDefault="008E76EF" w:rsidP="008E76EF">
            <w:pPr>
              <w:pStyle w:val="ProductList-Body"/>
              <w:jc w:val="center"/>
              <w:rPr>
                <w:caps/>
                <w:lang w:val="es-ES"/>
              </w:rPr>
            </w:pPr>
            <w:r w:rsidRPr="000F0B01">
              <w:rPr>
                <w:rFonts w:ascii="Wingdings" w:hAnsi="Wingdings" w:cs="Wingdings"/>
                <w:sz w:val="20"/>
                <w:szCs w:val="20"/>
                <w:lang w:val="es-ES"/>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347154E" w14:textId="77777777" w:rsidR="008E76EF" w:rsidRPr="000F0B01" w:rsidRDefault="008E76EF" w:rsidP="008E76EF">
            <w:pPr>
              <w:pStyle w:val="ProductList-Body"/>
              <w:jc w:val="center"/>
              <w:rPr>
                <w:caps/>
                <w:lang w:val="es-E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347154F" w14:textId="77777777" w:rsidR="008E76EF" w:rsidRPr="000F0B01" w:rsidRDefault="008E76EF" w:rsidP="008E76EF">
            <w:pPr>
              <w:pStyle w:val="ProductList-Body"/>
              <w:jc w:val="center"/>
              <w:rPr>
                <w:caps/>
                <w:lang w:val="es-ES"/>
              </w:rPr>
            </w:pPr>
            <w:r w:rsidRPr="000F0B01">
              <w:rPr>
                <w:rFonts w:ascii="Wingdings" w:hAnsi="Wingdings" w:cs="Wingdings"/>
                <w:sz w:val="20"/>
                <w:szCs w:val="20"/>
                <w:lang w:val="es-ES"/>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3471550" w14:textId="77777777" w:rsidR="008E76EF" w:rsidRPr="000F0B01" w:rsidRDefault="008E76EF" w:rsidP="008E76EF">
            <w:pPr>
              <w:pStyle w:val="ProductList-Body"/>
              <w:jc w:val="center"/>
              <w:rPr>
                <w:caps/>
                <w:lang w:val="es-ES"/>
              </w:rPr>
            </w:pPr>
            <w:r w:rsidRPr="000F0B01">
              <w:rPr>
                <w:rFonts w:ascii="Wingdings" w:hAnsi="Wingdings" w:cs="Wingdings"/>
                <w:sz w:val="20"/>
                <w:szCs w:val="20"/>
                <w:lang w:val="es-ES"/>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63471551" w14:textId="77777777" w:rsidR="008E76EF" w:rsidRPr="000F0B01" w:rsidRDefault="008E76EF" w:rsidP="008E76EF">
            <w:pPr>
              <w:pStyle w:val="ProductList-Body"/>
              <w:jc w:val="center"/>
              <w:rPr>
                <w:caps/>
                <w:lang w:val="es-ES"/>
              </w:rPr>
            </w:pPr>
            <w:r w:rsidRPr="000F0B01">
              <w:rPr>
                <w:rFonts w:ascii="Wingdings" w:hAnsi="Wingdings" w:cs="Wingdings"/>
                <w:sz w:val="20"/>
                <w:szCs w:val="20"/>
                <w:lang w:val="es-ES"/>
              </w:rPr>
              <w:t></w:t>
            </w:r>
          </w:p>
        </w:tc>
      </w:tr>
      <w:tr w:rsidR="008E76EF" w:rsidRPr="000F0B01" w14:paraId="63471559" w14:textId="77777777" w:rsidTr="003B18F1">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3471553" w14:textId="77777777" w:rsidR="008E76EF" w:rsidRPr="000F0B01" w:rsidRDefault="008E76EF" w:rsidP="008E76EF">
            <w:pPr>
              <w:pStyle w:val="ProductList-Body"/>
              <w:ind w:left="162"/>
              <w:rPr>
                <w:lang w:val="es-ES"/>
              </w:rPr>
            </w:pPr>
            <w:r w:rsidRPr="000F0B01">
              <w:rPr>
                <w:lang w:val="es-ES"/>
              </w:rPr>
              <w:t>XP Pro 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63471554" w14:textId="77777777" w:rsidR="008E76EF" w:rsidRPr="000F0B01" w:rsidRDefault="008E76EF" w:rsidP="008E76EF">
            <w:pPr>
              <w:pStyle w:val="ProductList-Body"/>
              <w:jc w:val="center"/>
              <w:rPr>
                <w:caps/>
                <w:lang w:val="es-ES"/>
              </w:rPr>
            </w:pPr>
            <w:r w:rsidRPr="000F0B01">
              <w:rPr>
                <w:rFonts w:ascii="Wingdings" w:hAnsi="Wingdings" w:cs="Wingdings"/>
                <w:sz w:val="20"/>
                <w:szCs w:val="20"/>
                <w:lang w:val="es-ES"/>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3471555" w14:textId="77777777" w:rsidR="008E76EF" w:rsidRPr="000F0B01" w:rsidRDefault="008E76EF" w:rsidP="008E76EF">
            <w:pPr>
              <w:pStyle w:val="ProductList-Body"/>
              <w:jc w:val="center"/>
              <w:rPr>
                <w:caps/>
                <w:lang w:val="es-E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3471556" w14:textId="77777777" w:rsidR="008E76EF" w:rsidRPr="000F0B01" w:rsidRDefault="008E76EF" w:rsidP="008E76EF">
            <w:pPr>
              <w:pStyle w:val="ProductList-Body"/>
              <w:jc w:val="center"/>
              <w:rPr>
                <w:caps/>
                <w:lang w:val="es-ES"/>
              </w:rPr>
            </w:pPr>
            <w:r w:rsidRPr="000F0B01">
              <w:rPr>
                <w:rFonts w:ascii="Wingdings" w:hAnsi="Wingdings" w:cs="Wingdings"/>
                <w:sz w:val="20"/>
                <w:szCs w:val="20"/>
                <w:lang w:val="es-ES"/>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3471557" w14:textId="77777777" w:rsidR="008E76EF" w:rsidRPr="000F0B01" w:rsidRDefault="008E76EF" w:rsidP="008E76EF">
            <w:pPr>
              <w:pStyle w:val="ProductList-Body"/>
              <w:jc w:val="center"/>
              <w:rPr>
                <w:caps/>
                <w:lang w:val="es-ES"/>
              </w:rPr>
            </w:pPr>
            <w:r w:rsidRPr="000F0B01">
              <w:rPr>
                <w:rFonts w:ascii="Wingdings" w:hAnsi="Wingdings" w:cs="Wingdings"/>
                <w:sz w:val="20"/>
                <w:szCs w:val="20"/>
                <w:lang w:val="es-ES"/>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63471558" w14:textId="77777777" w:rsidR="008E76EF" w:rsidRPr="000F0B01" w:rsidRDefault="008E76EF" w:rsidP="008E76EF">
            <w:pPr>
              <w:pStyle w:val="ProductList-Body"/>
              <w:jc w:val="center"/>
              <w:rPr>
                <w:caps/>
                <w:lang w:val="es-ES"/>
              </w:rPr>
            </w:pPr>
            <w:r w:rsidRPr="000F0B01">
              <w:rPr>
                <w:rFonts w:ascii="Wingdings" w:hAnsi="Wingdings" w:cs="Wingdings"/>
                <w:sz w:val="20"/>
                <w:szCs w:val="20"/>
                <w:lang w:val="es-ES"/>
              </w:rPr>
              <w:t></w:t>
            </w:r>
          </w:p>
        </w:tc>
      </w:tr>
      <w:tr w:rsidR="008E76EF" w:rsidRPr="000F0B01" w14:paraId="63471560" w14:textId="77777777" w:rsidTr="003B18F1">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347155A" w14:textId="77777777" w:rsidR="008E76EF" w:rsidRPr="000F0B01" w:rsidRDefault="008E76EF" w:rsidP="008E76EF">
            <w:pPr>
              <w:pStyle w:val="ProductList-Body"/>
              <w:ind w:left="162"/>
              <w:rPr>
                <w:lang w:val="es-ES"/>
              </w:rPr>
            </w:pPr>
            <w:r w:rsidRPr="000F0B01">
              <w:rPr>
                <w:lang w:val="es-ES"/>
              </w:rPr>
              <w:t>XP Pro Blade PC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6347155B" w14:textId="77777777" w:rsidR="008E76EF" w:rsidRPr="000F0B01" w:rsidRDefault="008E76EF" w:rsidP="008E76EF">
            <w:pPr>
              <w:pStyle w:val="ProductList-Body"/>
              <w:jc w:val="center"/>
              <w:rPr>
                <w:caps/>
                <w:lang w:val="es-ES"/>
              </w:rPr>
            </w:pPr>
            <w:r w:rsidRPr="000F0B01">
              <w:rPr>
                <w:rFonts w:ascii="Wingdings" w:hAnsi="Wingdings" w:cs="Wingdings"/>
                <w:sz w:val="20"/>
                <w:szCs w:val="20"/>
                <w:lang w:val="es-ES"/>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347155C" w14:textId="77777777" w:rsidR="008E76EF" w:rsidRPr="000F0B01" w:rsidRDefault="008E76EF" w:rsidP="008E76EF">
            <w:pPr>
              <w:pStyle w:val="ProductList-Body"/>
              <w:jc w:val="center"/>
              <w:rPr>
                <w:caps/>
                <w:lang w:val="es-E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347155D" w14:textId="77777777" w:rsidR="008E76EF" w:rsidRPr="000F0B01" w:rsidRDefault="008E76EF" w:rsidP="008E76EF">
            <w:pPr>
              <w:pStyle w:val="ProductList-Body"/>
              <w:jc w:val="center"/>
              <w:rPr>
                <w:caps/>
                <w:lang w:val="es-ES"/>
              </w:rPr>
            </w:pPr>
            <w:r w:rsidRPr="000F0B01">
              <w:rPr>
                <w:rFonts w:ascii="Wingdings" w:hAnsi="Wingdings" w:cs="Wingdings"/>
                <w:sz w:val="20"/>
                <w:szCs w:val="20"/>
                <w:lang w:val="es-ES"/>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347155E" w14:textId="77777777" w:rsidR="008E76EF" w:rsidRPr="000F0B01" w:rsidRDefault="008E76EF" w:rsidP="008E76EF">
            <w:pPr>
              <w:pStyle w:val="ProductList-Body"/>
              <w:jc w:val="center"/>
              <w:rPr>
                <w:caps/>
                <w:lang w:val="es-ES"/>
              </w:rPr>
            </w:pPr>
            <w:r w:rsidRPr="000F0B01">
              <w:rPr>
                <w:rFonts w:ascii="Wingdings" w:hAnsi="Wingdings" w:cs="Wingdings"/>
                <w:sz w:val="20"/>
                <w:szCs w:val="20"/>
                <w:lang w:val="es-ES"/>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6347155F" w14:textId="77777777" w:rsidR="008E76EF" w:rsidRPr="000F0B01" w:rsidRDefault="008E76EF" w:rsidP="008E76EF">
            <w:pPr>
              <w:pStyle w:val="ProductList-Body"/>
              <w:jc w:val="center"/>
              <w:rPr>
                <w:caps/>
                <w:lang w:val="es-ES"/>
              </w:rPr>
            </w:pPr>
            <w:r w:rsidRPr="000F0B01">
              <w:rPr>
                <w:rFonts w:ascii="Wingdings" w:hAnsi="Wingdings" w:cs="Wingdings"/>
                <w:sz w:val="20"/>
                <w:szCs w:val="20"/>
                <w:lang w:val="es-ES"/>
              </w:rPr>
              <w:t></w:t>
            </w:r>
          </w:p>
        </w:tc>
      </w:tr>
      <w:tr w:rsidR="00A157E7" w:rsidRPr="000F0B01" w14:paraId="63471567" w14:textId="77777777" w:rsidTr="003B18F1">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3471561" w14:textId="77777777" w:rsidR="00A157E7" w:rsidRPr="000F0B01" w:rsidRDefault="00A157E7" w:rsidP="00A23FD9">
            <w:pPr>
              <w:pStyle w:val="ProductList-Body"/>
              <w:ind w:left="162"/>
              <w:rPr>
                <w:lang w:val="es-ES"/>
              </w:rPr>
            </w:pPr>
            <w:r w:rsidRPr="000F0B01">
              <w:rPr>
                <w:lang w:val="es-ES"/>
              </w:rPr>
              <w:t>Home y 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3471562" w14:textId="77777777" w:rsidR="00A157E7" w:rsidRPr="000F0B01" w:rsidRDefault="00A157E7" w:rsidP="00A23FD9">
            <w:pPr>
              <w:pStyle w:val="ProductList-Body"/>
              <w:jc w:val="center"/>
              <w:rPr>
                <w:caps/>
                <w:lang w:val="es-E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3471563" w14:textId="77777777" w:rsidR="00A157E7" w:rsidRPr="000F0B01" w:rsidRDefault="00A157E7" w:rsidP="00A23FD9">
            <w:pPr>
              <w:pStyle w:val="ProductList-Body"/>
              <w:jc w:val="center"/>
              <w:rPr>
                <w:rFonts w:eastAsia="Times New Roman"/>
                <w:caps/>
                <w:lang w:val="es-E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3471564" w14:textId="77777777" w:rsidR="00A157E7" w:rsidRPr="000F0B01" w:rsidRDefault="00A157E7" w:rsidP="00A23FD9">
            <w:pPr>
              <w:pStyle w:val="ProductList-Body"/>
              <w:jc w:val="center"/>
              <w:rPr>
                <w:caps/>
                <w:lang w:val="es-E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3471565" w14:textId="77777777" w:rsidR="00A157E7" w:rsidRPr="000F0B01" w:rsidRDefault="00A157E7" w:rsidP="00A23FD9">
            <w:pPr>
              <w:pStyle w:val="ProductList-Body"/>
              <w:jc w:val="center"/>
              <w:rPr>
                <w:caps/>
                <w:lang w:val="es-ES"/>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3471566" w14:textId="77777777" w:rsidR="00A157E7" w:rsidRPr="000F0B01" w:rsidRDefault="008E76EF" w:rsidP="00A23FD9">
            <w:pPr>
              <w:pStyle w:val="ProductList-Body"/>
              <w:jc w:val="center"/>
              <w:rPr>
                <w:caps/>
                <w:lang w:val="es-ES"/>
              </w:rPr>
            </w:pPr>
            <w:r w:rsidRPr="000F0B01">
              <w:rPr>
                <w:rFonts w:ascii="Wingdings" w:hAnsi="Wingdings" w:cs="Wingdings"/>
                <w:sz w:val="20"/>
                <w:szCs w:val="20"/>
                <w:lang w:val="es-ES"/>
              </w:rPr>
              <w:t></w:t>
            </w:r>
          </w:p>
        </w:tc>
      </w:tr>
      <w:tr w:rsidR="008E76EF" w:rsidRPr="000F0B01" w14:paraId="6347156E" w14:textId="77777777" w:rsidTr="003B18F1">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63471568" w14:textId="77777777" w:rsidR="008E76EF" w:rsidRPr="000F0B01" w:rsidRDefault="008E76EF" w:rsidP="008E76EF">
            <w:pPr>
              <w:pStyle w:val="ProductList-Body"/>
              <w:rPr>
                <w:b/>
                <w:lang w:val="es-ES"/>
              </w:rPr>
            </w:pPr>
            <w:r w:rsidRPr="000F0B01">
              <w:rPr>
                <w:b/>
                <w:lang w:val="es-ES"/>
              </w:rPr>
              <w:t>Windows 2000 Professional</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63471569" w14:textId="77777777" w:rsidR="008E76EF" w:rsidRPr="000F0B01" w:rsidRDefault="008E76EF" w:rsidP="008E76EF">
            <w:pPr>
              <w:pStyle w:val="ProductList-Body"/>
              <w:jc w:val="center"/>
              <w:rPr>
                <w:caps/>
                <w:lang w:val="es-ES"/>
              </w:rPr>
            </w:pPr>
            <w:r w:rsidRPr="000F0B01">
              <w:rPr>
                <w:rFonts w:ascii="Wingdings" w:hAnsi="Wingdings" w:cs="Wingdings"/>
                <w:sz w:val="20"/>
                <w:szCs w:val="20"/>
                <w:lang w:val="es-ES"/>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347156A" w14:textId="77777777" w:rsidR="008E76EF" w:rsidRPr="000F0B01" w:rsidRDefault="008E76EF" w:rsidP="008E76EF">
            <w:pPr>
              <w:pStyle w:val="ProductList-Body"/>
              <w:jc w:val="center"/>
              <w:rPr>
                <w:rFonts w:eastAsia="Times New Roman"/>
                <w:caps/>
                <w:lang w:val="es-E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347156B" w14:textId="77777777" w:rsidR="008E76EF" w:rsidRPr="000F0B01" w:rsidRDefault="008E76EF" w:rsidP="008E76EF">
            <w:pPr>
              <w:pStyle w:val="ProductList-Body"/>
              <w:jc w:val="center"/>
              <w:rPr>
                <w:caps/>
                <w:lang w:val="es-ES"/>
              </w:rPr>
            </w:pPr>
            <w:r w:rsidRPr="000F0B01">
              <w:rPr>
                <w:rFonts w:ascii="Wingdings" w:hAnsi="Wingdings" w:cs="Wingdings"/>
                <w:sz w:val="20"/>
                <w:szCs w:val="20"/>
                <w:lang w:val="es-ES"/>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347156C" w14:textId="77777777" w:rsidR="008E76EF" w:rsidRPr="000F0B01" w:rsidRDefault="008E76EF" w:rsidP="008E76EF">
            <w:pPr>
              <w:pStyle w:val="ProductList-Body"/>
              <w:jc w:val="center"/>
              <w:rPr>
                <w:caps/>
                <w:lang w:val="es-ES"/>
              </w:rPr>
            </w:pPr>
            <w:r w:rsidRPr="000F0B01">
              <w:rPr>
                <w:rFonts w:ascii="Wingdings" w:hAnsi="Wingdings" w:cs="Wingdings"/>
                <w:sz w:val="20"/>
                <w:szCs w:val="20"/>
                <w:lang w:val="es-ES"/>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6347156D" w14:textId="77777777" w:rsidR="008E76EF" w:rsidRPr="000F0B01" w:rsidRDefault="008E76EF" w:rsidP="008E76EF">
            <w:pPr>
              <w:pStyle w:val="ProductList-Body"/>
              <w:jc w:val="center"/>
              <w:rPr>
                <w:caps/>
                <w:lang w:val="es-ES"/>
              </w:rPr>
            </w:pPr>
            <w:r w:rsidRPr="000F0B01">
              <w:rPr>
                <w:rFonts w:ascii="Wingdings" w:hAnsi="Wingdings" w:cs="Wingdings"/>
                <w:sz w:val="20"/>
                <w:szCs w:val="20"/>
                <w:lang w:val="es-ES"/>
              </w:rPr>
              <w:t></w:t>
            </w:r>
          </w:p>
        </w:tc>
      </w:tr>
      <w:tr w:rsidR="008E76EF" w:rsidRPr="000F0B01" w14:paraId="63471575" w14:textId="77777777" w:rsidTr="003B18F1">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6347156F" w14:textId="77777777" w:rsidR="008E76EF" w:rsidRPr="000F0B01" w:rsidRDefault="008E76EF" w:rsidP="008E76EF">
            <w:pPr>
              <w:pStyle w:val="ProductList-Body"/>
              <w:rPr>
                <w:b/>
                <w:lang w:val="es-ES"/>
              </w:rPr>
            </w:pPr>
            <w:r w:rsidRPr="000F0B01">
              <w:rPr>
                <w:b/>
                <w:lang w:val="es-ES"/>
              </w:rPr>
              <w:t>Windows NT Workstation 4.0</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63471570" w14:textId="77777777" w:rsidR="008E76EF" w:rsidRPr="000F0B01" w:rsidRDefault="008E76EF" w:rsidP="008E76EF">
            <w:pPr>
              <w:pStyle w:val="ProductList-Body"/>
              <w:jc w:val="center"/>
              <w:rPr>
                <w:caps/>
                <w:lang w:val="es-ES"/>
              </w:rPr>
            </w:pPr>
            <w:r w:rsidRPr="000F0B01">
              <w:rPr>
                <w:rFonts w:ascii="Wingdings" w:hAnsi="Wingdings" w:cs="Wingdings"/>
                <w:sz w:val="20"/>
                <w:szCs w:val="20"/>
                <w:lang w:val="es-ES"/>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3471571" w14:textId="77777777" w:rsidR="008E76EF" w:rsidRPr="000F0B01" w:rsidRDefault="008E76EF" w:rsidP="008E76EF">
            <w:pPr>
              <w:pStyle w:val="ProductList-Body"/>
              <w:jc w:val="center"/>
              <w:rPr>
                <w:rFonts w:eastAsia="Times New Roman"/>
                <w:caps/>
                <w:lang w:val="es-E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3471572" w14:textId="77777777" w:rsidR="008E76EF" w:rsidRPr="000F0B01" w:rsidRDefault="008E76EF" w:rsidP="008E76EF">
            <w:pPr>
              <w:pStyle w:val="ProductList-Body"/>
              <w:jc w:val="center"/>
              <w:rPr>
                <w:caps/>
                <w:lang w:val="es-ES"/>
              </w:rPr>
            </w:pPr>
            <w:r w:rsidRPr="000F0B01">
              <w:rPr>
                <w:rFonts w:ascii="Wingdings" w:hAnsi="Wingdings" w:cs="Wingdings"/>
                <w:sz w:val="20"/>
                <w:szCs w:val="20"/>
                <w:lang w:val="es-ES"/>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3471573" w14:textId="77777777" w:rsidR="008E76EF" w:rsidRPr="000F0B01" w:rsidRDefault="008E76EF" w:rsidP="008E76EF">
            <w:pPr>
              <w:pStyle w:val="ProductList-Body"/>
              <w:jc w:val="center"/>
              <w:rPr>
                <w:caps/>
                <w:lang w:val="es-ES"/>
              </w:rPr>
            </w:pPr>
            <w:r w:rsidRPr="000F0B01">
              <w:rPr>
                <w:rFonts w:ascii="Wingdings" w:hAnsi="Wingdings" w:cs="Wingdings"/>
                <w:sz w:val="20"/>
                <w:szCs w:val="20"/>
                <w:lang w:val="es-ES"/>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63471574" w14:textId="77777777" w:rsidR="008E76EF" w:rsidRPr="000F0B01" w:rsidRDefault="008E76EF" w:rsidP="008E76EF">
            <w:pPr>
              <w:pStyle w:val="ProductList-Body"/>
              <w:jc w:val="center"/>
              <w:rPr>
                <w:caps/>
                <w:lang w:val="es-ES"/>
              </w:rPr>
            </w:pPr>
            <w:r w:rsidRPr="000F0B01">
              <w:rPr>
                <w:rFonts w:ascii="Wingdings" w:hAnsi="Wingdings" w:cs="Wingdings"/>
                <w:sz w:val="20"/>
                <w:szCs w:val="20"/>
                <w:lang w:val="es-ES"/>
              </w:rPr>
              <w:t></w:t>
            </w:r>
          </w:p>
        </w:tc>
      </w:tr>
      <w:tr w:rsidR="008E76EF" w:rsidRPr="000F0B01" w14:paraId="6347157C" w14:textId="77777777" w:rsidTr="003B18F1">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63471576" w14:textId="77777777" w:rsidR="008E76EF" w:rsidRPr="000F0B01" w:rsidRDefault="008E76EF" w:rsidP="008E76EF">
            <w:pPr>
              <w:pStyle w:val="ProductList-Body"/>
              <w:rPr>
                <w:b/>
                <w:lang w:val="es-ES"/>
              </w:rPr>
            </w:pPr>
            <w:r w:rsidRPr="000F0B01">
              <w:rPr>
                <w:b/>
                <w:lang w:val="es-ES"/>
              </w:rPr>
              <w:t>Windows 98 (incluida la 2ª edición)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63471577" w14:textId="77777777" w:rsidR="008E76EF" w:rsidRPr="000F0B01" w:rsidRDefault="008E76EF" w:rsidP="008E76EF">
            <w:pPr>
              <w:pStyle w:val="ProductList-Body"/>
              <w:jc w:val="center"/>
              <w:rPr>
                <w:caps/>
                <w:lang w:val="es-ES"/>
              </w:rPr>
            </w:pPr>
            <w:r w:rsidRPr="000F0B01">
              <w:rPr>
                <w:rFonts w:ascii="Wingdings" w:hAnsi="Wingdings" w:cs="Wingdings"/>
                <w:sz w:val="20"/>
                <w:szCs w:val="20"/>
                <w:lang w:val="es-ES"/>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3471578" w14:textId="77777777" w:rsidR="008E76EF" w:rsidRPr="000F0B01" w:rsidRDefault="008E76EF" w:rsidP="008E76EF">
            <w:pPr>
              <w:pStyle w:val="ProductList-Body"/>
              <w:jc w:val="center"/>
              <w:rPr>
                <w:rFonts w:eastAsia="Times New Roman"/>
                <w:caps/>
                <w:lang w:val="es-E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3471579" w14:textId="77777777" w:rsidR="008E76EF" w:rsidRPr="000F0B01" w:rsidRDefault="008E76EF" w:rsidP="008E76EF">
            <w:pPr>
              <w:pStyle w:val="ProductList-Body"/>
              <w:jc w:val="center"/>
              <w:rPr>
                <w:caps/>
                <w:lang w:val="es-ES"/>
              </w:rPr>
            </w:pPr>
            <w:r w:rsidRPr="000F0B01">
              <w:rPr>
                <w:rFonts w:ascii="Wingdings" w:hAnsi="Wingdings" w:cs="Wingdings"/>
                <w:sz w:val="20"/>
                <w:szCs w:val="20"/>
                <w:lang w:val="es-ES"/>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347157A" w14:textId="77777777" w:rsidR="008E76EF" w:rsidRPr="000F0B01" w:rsidRDefault="008E76EF" w:rsidP="008E76EF">
            <w:pPr>
              <w:pStyle w:val="ProductList-Body"/>
              <w:jc w:val="center"/>
              <w:rPr>
                <w:caps/>
                <w:lang w:val="es-ES"/>
              </w:rPr>
            </w:pPr>
            <w:r w:rsidRPr="000F0B01">
              <w:rPr>
                <w:rFonts w:ascii="Wingdings" w:hAnsi="Wingdings" w:cs="Wingdings"/>
                <w:sz w:val="20"/>
                <w:szCs w:val="20"/>
                <w:lang w:val="es-ES"/>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6347157B" w14:textId="77777777" w:rsidR="008E76EF" w:rsidRPr="000F0B01" w:rsidRDefault="008E76EF" w:rsidP="008E76EF">
            <w:pPr>
              <w:pStyle w:val="ProductList-Body"/>
              <w:jc w:val="center"/>
              <w:rPr>
                <w:caps/>
                <w:lang w:val="es-ES"/>
              </w:rPr>
            </w:pPr>
            <w:r w:rsidRPr="000F0B01">
              <w:rPr>
                <w:rFonts w:ascii="Wingdings" w:hAnsi="Wingdings" w:cs="Wingdings"/>
                <w:sz w:val="20"/>
                <w:szCs w:val="20"/>
                <w:lang w:val="es-ES"/>
              </w:rPr>
              <w:t></w:t>
            </w:r>
          </w:p>
        </w:tc>
      </w:tr>
      <w:tr w:rsidR="008E76EF" w:rsidRPr="000F0B01" w14:paraId="63471583" w14:textId="77777777" w:rsidTr="003B18F1">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6347157D" w14:textId="77777777" w:rsidR="008E76EF" w:rsidRPr="000F0B01" w:rsidRDefault="008E76EF" w:rsidP="008E76EF">
            <w:pPr>
              <w:pStyle w:val="ProductList-Body"/>
              <w:rPr>
                <w:b/>
                <w:lang w:val="es-ES"/>
              </w:rPr>
            </w:pPr>
            <w:r w:rsidRPr="000F0B01">
              <w:rPr>
                <w:b/>
                <w:lang w:val="es-ES"/>
              </w:rPr>
              <w:t>Apple Macintosh</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6347157E" w14:textId="77777777" w:rsidR="008E76EF" w:rsidRPr="000F0B01" w:rsidRDefault="008E76EF" w:rsidP="008E76EF">
            <w:pPr>
              <w:pStyle w:val="ProductList-Body"/>
              <w:jc w:val="center"/>
              <w:rPr>
                <w:caps/>
                <w:lang w:val="es-ES"/>
              </w:rPr>
            </w:pPr>
            <w:r w:rsidRPr="000F0B01">
              <w:rPr>
                <w:rFonts w:ascii="Wingdings" w:hAnsi="Wingdings" w:cs="Wingdings"/>
                <w:sz w:val="20"/>
                <w:szCs w:val="20"/>
                <w:lang w:val="es-ES"/>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347157F" w14:textId="77777777" w:rsidR="008E76EF" w:rsidRPr="000F0B01" w:rsidRDefault="008E76EF" w:rsidP="008E76EF">
            <w:pPr>
              <w:pStyle w:val="ProductList-Body"/>
              <w:jc w:val="center"/>
              <w:rPr>
                <w:rFonts w:eastAsia="Times New Roman"/>
                <w:caps/>
                <w:lang w:val="es-E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3471580" w14:textId="77777777" w:rsidR="008E76EF" w:rsidRPr="000F0B01" w:rsidRDefault="008E76EF" w:rsidP="008E76EF">
            <w:pPr>
              <w:pStyle w:val="ProductList-Body"/>
              <w:jc w:val="center"/>
              <w:rPr>
                <w:caps/>
                <w:lang w:val="es-ES"/>
              </w:rPr>
            </w:pPr>
            <w:r w:rsidRPr="000F0B01">
              <w:rPr>
                <w:rFonts w:ascii="Wingdings" w:hAnsi="Wingdings" w:cs="Wingdings"/>
                <w:sz w:val="20"/>
                <w:szCs w:val="20"/>
                <w:lang w:val="es-ES"/>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3471581" w14:textId="77777777" w:rsidR="008E76EF" w:rsidRPr="000F0B01" w:rsidRDefault="008E76EF" w:rsidP="008E76EF">
            <w:pPr>
              <w:pStyle w:val="ProductList-Body"/>
              <w:jc w:val="center"/>
              <w:rPr>
                <w:caps/>
                <w:lang w:val="es-ES"/>
              </w:rPr>
            </w:pPr>
            <w:r w:rsidRPr="000F0B01">
              <w:rPr>
                <w:rFonts w:ascii="Wingdings" w:hAnsi="Wingdings" w:cs="Wingdings"/>
                <w:sz w:val="20"/>
                <w:szCs w:val="20"/>
                <w:lang w:val="es-ES"/>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63471582" w14:textId="77777777" w:rsidR="008E76EF" w:rsidRPr="000F0B01" w:rsidRDefault="008E76EF" w:rsidP="008E76EF">
            <w:pPr>
              <w:pStyle w:val="ProductList-Body"/>
              <w:jc w:val="center"/>
              <w:rPr>
                <w:caps/>
                <w:lang w:val="es-ES"/>
              </w:rPr>
            </w:pPr>
            <w:r w:rsidRPr="000F0B01">
              <w:rPr>
                <w:rFonts w:ascii="Wingdings" w:hAnsi="Wingdings" w:cs="Wingdings"/>
                <w:sz w:val="20"/>
                <w:szCs w:val="20"/>
                <w:lang w:val="es-ES"/>
              </w:rPr>
              <w:t></w:t>
            </w:r>
          </w:p>
        </w:tc>
      </w:tr>
    </w:tbl>
    <w:p w14:paraId="63471584" w14:textId="77777777" w:rsidR="00A157E7" w:rsidRPr="000F0B01" w:rsidRDefault="00A028CF" w:rsidP="00B17871">
      <w:pPr>
        <w:pStyle w:val="ProductList-Body"/>
        <w:shd w:val="clear" w:color="auto" w:fill="FFFFFF" w:themeFill="background1"/>
        <w:ind w:left="153" w:hanging="153"/>
        <w:rPr>
          <w:lang w:val="es-ES"/>
        </w:rPr>
      </w:pPr>
      <w:r w:rsidRPr="000F0B01">
        <w:rPr>
          <w:lang w:val="es-ES"/>
        </w:rPr>
        <w:tab/>
        <w:t>*La columna también se utiliza para indicar los SO susceptibles de actualización aceptables de un dispositivo principal, cuando un usuario cuenta con una licencia de Windows SA por Usuario.</w:t>
      </w:r>
    </w:p>
    <w:p w14:paraId="63471585" w14:textId="77777777" w:rsidR="00A028CF" w:rsidRPr="000F0B01" w:rsidRDefault="00A028CF" w:rsidP="00A157E7">
      <w:pPr>
        <w:pStyle w:val="ProductList-Body"/>
        <w:shd w:val="clear" w:color="auto" w:fill="FFFFFF" w:themeFill="background1"/>
        <w:rPr>
          <w:lang w:val="es-ES"/>
        </w:rPr>
      </w:pPr>
    </w:p>
    <w:p w14:paraId="63471586" w14:textId="77777777" w:rsidR="00A157E7" w:rsidRPr="000F0B01" w:rsidRDefault="00A157E7" w:rsidP="00A157E7">
      <w:pPr>
        <w:pStyle w:val="ProductList-Body"/>
        <w:ind w:left="180"/>
        <w:rPr>
          <w:lang w:val="es-ES"/>
        </w:rPr>
      </w:pPr>
      <w:r w:rsidRPr="000F0B01">
        <w:rPr>
          <w:lang w:val="es-ES"/>
        </w:rPr>
        <w:t>Cualquier sistema operativo que no se haya mencionado anteriormente no es un Sistema Operativo susceptible de actualización, como por ejemplo:</w:t>
      </w:r>
    </w:p>
    <w:p w14:paraId="63471587" w14:textId="77777777" w:rsidR="00A157E7" w:rsidRPr="000F0B01" w:rsidRDefault="00A157E7" w:rsidP="00913546">
      <w:pPr>
        <w:pStyle w:val="ProductList-Body"/>
        <w:numPr>
          <w:ilvl w:val="0"/>
          <w:numId w:val="38"/>
        </w:numPr>
        <w:ind w:left="720" w:hanging="270"/>
        <w:rPr>
          <w:lang w:val="es-ES"/>
        </w:rPr>
      </w:pPr>
      <w:r w:rsidRPr="000F0B01">
        <w:rPr>
          <w:lang w:val="es-ES"/>
        </w:rPr>
        <w:t>Los Sistemas Embedded (por ejemplo Windows Embedded 8.1 Industry Pro, Windows XP Embedded) no son susceptibles de obtener las Actualizaciones de Windows 8.1 Pro o Enterprise.</w:t>
      </w:r>
    </w:p>
    <w:p w14:paraId="63471588" w14:textId="77777777" w:rsidR="00A157E7" w:rsidRPr="000F0B01" w:rsidRDefault="00A157E7" w:rsidP="00913546">
      <w:pPr>
        <w:pStyle w:val="ProductList-Body"/>
        <w:numPr>
          <w:ilvl w:val="0"/>
          <w:numId w:val="38"/>
        </w:numPr>
        <w:ind w:left="720" w:hanging="270"/>
        <w:rPr>
          <w:lang w:val="es-ES"/>
        </w:rPr>
      </w:pPr>
      <w:r w:rsidRPr="000F0B01">
        <w:rPr>
          <w:lang w:val="es-ES"/>
        </w:rPr>
        <w:t>Linux u OS/2 no son susceptibles de obtener las Actualizaciones de Windows 8.1 Pro o Enterprise.</w:t>
      </w:r>
    </w:p>
    <w:p w14:paraId="63471589" w14:textId="77777777" w:rsidR="00A157E7" w:rsidRPr="000F0B01" w:rsidRDefault="00A157E7" w:rsidP="00913546">
      <w:pPr>
        <w:pStyle w:val="ProductList-Body"/>
        <w:numPr>
          <w:ilvl w:val="0"/>
          <w:numId w:val="38"/>
        </w:numPr>
        <w:ind w:left="720" w:hanging="270"/>
        <w:rPr>
          <w:lang w:val="es-ES"/>
        </w:rPr>
      </w:pPr>
      <w:r w:rsidRPr="000F0B01">
        <w:rPr>
          <w:lang w:val="es-ES"/>
        </w:rPr>
        <w:t>La Licencia de acceso cliente de RDS no es susceptible de obtener las Actualizaciones de Windows 8.1 Pro o Enterprise.</w:t>
      </w:r>
    </w:p>
    <w:p w14:paraId="6347158A" w14:textId="77777777" w:rsidR="00A157E7" w:rsidRPr="000F0B01" w:rsidRDefault="00A157E7" w:rsidP="00A157E7">
      <w:pPr>
        <w:pStyle w:val="ProductList-Body"/>
        <w:ind w:left="180"/>
        <w:rPr>
          <w:lang w:val="es-ES"/>
        </w:rPr>
      </w:pPr>
    </w:p>
    <w:p w14:paraId="6347158B" w14:textId="77777777" w:rsidR="00A157E7" w:rsidRPr="000F0B01" w:rsidRDefault="00A157E7" w:rsidP="00A157E7">
      <w:pPr>
        <w:pStyle w:val="ProductList-Body"/>
        <w:ind w:left="180"/>
        <w:rPr>
          <w:b/>
          <w:color w:val="00188F"/>
          <w:lang w:val="es-ES"/>
        </w:rPr>
      </w:pPr>
      <w:r w:rsidRPr="000F0B01">
        <w:rPr>
          <w:b/>
          <w:color w:val="00188F"/>
          <w:lang w:val="es-ES"/>
        </w:rPr>
        <w:t>Reglas de SO Susceptibles de Actualización para las Licencias de Actualización de VL para Windows</w:t>
      </w:r>
    </w:p>
    <w:p w14:paraId="6347158C" w14:textId="77777777" w:rsidR="00A157E7" w:rsidRPr="000F0B01" w:rsidRDefault="00A157E7" w:rsidP="00913546">
      <w:pPr>
        <w:pStyle w:val="ProductList-Body"/>
        <w:numPr>
          <w:ilvl w:val="0"/>
          <w:numId w:val="39"/>
        </w:numPr>
        <w:ind w:left="720" w:hanging="270"/>
        <w:rPr>
          <w:lang w:val="es-ES"/>
        </w:rPr>
      </w:pPr>
      <w:r w:rsidRPr="000F0B01">
        <w:rPr>
          <w:lang w:val="es-ES"/>
        </w:rPr>
        <w:t>Se debe instalar el Sistema Operativo susceptible de actualización en el dispositivo al que se cederá la licencia de Actualización de Licencias por Volumen.</w:t>
      </w:r>
    </w:p>
    <w:p w14:paraId="6347158D" w14:textId="77777777" w:rsidR="00A157E7" w:rsidRPr="000F0B01" w:rsidRDefault="00A157E7" w:rsidP="00913546">
      <w:pPr>
        <w:pStyle w:val="ProductList-Body"/>
        <w:numPr>
          <w:ilvl w:val="1"/>
          <w:numId w:val="39"/>
        </w:numPr>
        <w:ind w:left="990" w:hanging="270"/>
        <w:rPr>
          <w:lang w:val="es-ES"/>
        </w:rPr>
      </w:pPr>
      <w:r w:rsidRPr="000F0B01">
        <w:rPr>
          <w:lang w:val="es-ES"/>
        </w:rPr>
        <w:t>Apple Macintosh solo es un sistema operativo susceptible de actualización si fue preinstalado por el fabricante autorizado antes de la venta inicial del dispositivo.</w:t>
      </w:r>
    </w:p>
    <w:p w14:paraId="6347158E" w14:textId="77777777" w:rsidR="00A157E7" w:rsidRPr="000F0B01" w:rsidRDefault="00A157E7" w:rsidP="00913546">
      <w:pPr>
        <w:pStyle w:val="ProductList-Body"/>
        <w:numPr>
          <w:ilvl w:val="0"/>
          <w:numId w:val="39"/>
        </w:numPr>
        <w:ind w:left="720" w:hanging="270"/>
        <w:rPr>
          <w:lang w:val="es-ES"/>
        </w:rPr>
      </w:pPr>
      <w:r w:rsidRPr="000F0B01">
        <w:rPr>
          <w:lang w:val="es-ES"/>
        </w:rPr>
        <w:t>Los clientes deben eliminar el sistema operativo susceptible de actualización del dispositivo a fin de implementar la licencia de Actualización de licencias por volumen. Las únicas excepciones son las siguientes:</w:t>
      </w:r>
    </w:p>
    <w:p w14:paraId="6347158F" w14:textId="77777777" w:rsidR="00A157E7" w:rsidRPr="000F0B01" w:rsidRDefault="00A157E7" w:rsidP="00913546">
      <w:pPr>
        <w:pStyle w:val="ProductList-Body"/>
        <w:numPr>
          <w:ilvl w:val="1"/>
          <w:numId w:val="39"/>
        </w:numPr>
        <w:ind w:left="990" w:hanging="270"/>
        <w:rPr>
          <w:lang w:val="es-ES"/>
        </w:rPr>
      </w:pPr>
      <w:r w:rsidRPr="000F0B01">
        <w:rPr>
          <w:lang w:val="es-ES"/>
        </w:rPr>
        <w:t>Los clientes que deseen instalar o ejecutar más de un sistema operativo con licencia al mismo tiempo (incluido el sistema operativo susceptible de actualización), deben adquirir SA para el sistema operativo de sobremesa Windows.</w:t>
      </w:r>
    </w:p>
    <w:p w14:paraId="63471590" w14:textId="77777777" w:rsidR="00A157E7" w:rsidRPr="000F0B01" w:rsidRDefault="00A157E7" w:rsidP="00913546">
      <w:pPr>
        <w:pStyle w:val="ProductList-Body"/>
        <w:numPr>
          <w:ilvl w:val="1"/>
          <w:numId w:val="39"/>
        </w:numPr>
        <w:ind w:left="990" w:hanging="270"/>
        <w:rPr>
          <w:lang w:val="es-ES"/>
        </w:rPr>
      </w:pPr>
      <w:r w:rsidRPr="000F0B01">
        <w:rPr>
          <w:lang w:val="es-ES"/>
        </w:rPr>
        <w:t xml:space="preserve">No es necesario que los clientes que tengan cobertura de SA vigente desinstalen el sistema operativo susceptible de actualización. Asimismo, podrán instalar y ejecutar dicho sistema operativo susceptible de actualización y el sistema operativo de sobremesa Windows con licencia por volumen al mismo tiempo. </w:t>
      </w:r>
    </w:p>
    <w:p w14:paraId="63471591" w14:textId="77777777" w:rsidR="00A157E7" w:rsidRPr="000F0B01" w:rsidRDefault="00A157E7" w:rsidP="00913546">
      <w:pPr>
        <w:pStyle w:val="ProductList-Body"/>
        <w:numPr>
          <w:ilvl w:val="0"/>
          <w:numId w:val="39"/>
        </w:numPr>
        <w:ind w:left="720" w:hanging="270"/>
        <w:rPr>
          <w:lang w:val="es-ES"/>
        </w:rPr>
      </w:pPr>
      <w:r w:rsidRPr="000F0B01">
        <w:rPr>
          <w:lang w:val="es-ES"/>
        </w:rPr>
        <w:t>Clientes Academic</w:t>
      </w:r>
    </w:p>
    <w:p w14:paraId="63471592" w14:textId="77777777" w:rsidR="00A157E7" w:rsidRPr="000F0B01" w:rsidRDefault="00A157E7" w:rsidP="00913546">
      <w:pPr>
        <w:pStyle w:val="ProductList-Body"/>
        <w:numPr>
          <w:ilvl w:val="1"/>
          <w:numId w:val="39"/>
        </w:numPr>
        <w:ind w:left="990" w:hanging="270"/>
        <w:rPr>
          <w:lang w:val="es-ES"/>
        </w:rPr>
      </w:pPr>
      <w:r w:rsidRPr="000F0B01">
        <w:rPr>
          <w:lang w:val="es-ES"/>
        </w:rPr>
        <w:t>Los clientes de Academic Select, Academic Open, CASA y Open Value Subscription – Education Solutions adquieren la licencia de actualización mediante Windows XP Starter Edition, Windows Vista Starter Edition o Windows 7 Starter Edition como un sistema operativo susceptible de actualización y eliminan cualquier derecho de transmitir dicha licencia fuera del país en que se adquirió.</w:t>
      </w:r>
    </w:p>
    <w:p w14:paraId="63471593" w14:textId="77777777" w:rsidR="00A157E7" w:rsidRPr="000F0B01" w:rsidRDefault="00A157E7" w:rsidP="00A157E7">
      <w:pPr>
        <w:pStyle w:val="ProductList-Body"/>
        <w:rPr>
          <w:highlight w:val="yellow"/>
          <w:lang w:val="es-ES"/>
        </w:rPr>
      </w:pPr>
    </w:p>
    <w:p w14:paraId="63471594" w14:textId="77777777" w:rsidR="00A157E7" w:rsidRPr="000F0B01" w:rsidRDefault="00A028CF" w:rsidP="00A157E7">
      <w:pPr>
        <w:pStyle w:val="ProductList-Body"/>
        <w:tabs>
          <w:tab w:val="clear" w:pos="158"/>
          <w:tab w:val="left" w:pos="180"/>
        </w:tabs>
        <w:ind w:left="180"/>
        <w:rPr>
          <w:b/>
          <w:lang w:val="es-ES"/>
        </w:rPr>
      </w:pPr>
      <w:r w:rsidRPr="000F0B01">
        <w:rPr>
          <w:b/>
          <w:color w:val="00188F"/>
          <w:lang w:val="es-ES"/>
        </w:rPr>
        <w:t>Software Assurance para el Sistema Operativo de Sobremesa Windows por Dispositivo</w:t>
      </w:r>
      <w:r w:rsidRPr="000F0B01">
        <w:rPr>
          <w:b/>
          <w:lang w:val="es-ES"/>
        </w:rPr>
        <w:t xml:space="preserve"> </w:t>
      </w:r>
    </w:p>
    <w:p w14:paraId="63471595" w14:textId="77777777" w:rsidR="00A157E7" w:rsidRPr="000F0B01" w:rsidRDefault="00A157E7" w:rsidP="00A157E7">
      <w:pPr>
        <w:pStyle w:val="ProductList-Body"/>
        <w:tabs>
          <w:tab w:val="clear" w:pos="158"/>
          <w:tab w:val="left" w:pos="180"/>
        </w:tabs>
        <w:ind w:left="180"/>
        <w:rPr>
          <w:lang w:val="es-ES"/>
        </w:rPr>
      </w:pPr>
      <w:r w:rsidRPr="000F0B01">
        <w:rPr>
          <w:lang w:val="es-ES"/>
        </w:rPr>
        <w:t>Los clientes que deseen inscribirse en Software Assurance para el Sistema Operativo de Sobremesa Windows por Dispositivo tienen las siguientes opciones.</w:t>
      </w:r>
      <w:r w:rsidR="005C7044" w:rsidRPr="000F0B01">
        <w:rPr>
          <w:lang w:val="es-ES"/>
        </w:rPr>
        <w:t xml:space="preserve"> </w:t>
      </w:r>
      <w:r w:rsidRPr="000F0B01">
        <w:rPr>
          <w:lang w:val="es-ES"/>
        </w:rPr>
        <w:t xml:space="preserve">Las opciones indicadas a continuación solo se encuentran disponibles para los programas específicos que se indican </w:t>
      </w:r>
      <w:r w:rsidR="00452395">
        <w:rPr>
          <w:lang w:val="es-ES"/>
        </w:rPr>
        <w:br/>
      </w:r>
      <w:r w:rsidRPr="000F0B01">
        <w:rPr>
          <w:lang w:val="es-ES"/>
        </w:rPr>
        <w:t>y únicamente en las condiciones establecidas.</w:t>
      </w:r>
    </w:p>
    <w:p w14:paraId="63471596" w14:textId="77777777" w:rsidR="00A157E7" w:rsidRPr="000F0B01" w:rsidRDefault="00A157E7" w:rsidP="00913546">
      <w:pPr>
        <w:pStyle w:val="ProductList-Body"/>
        <w:numPr>
          <w:ilvl w:val="0"/>
          <w:numId w:val="40"/>
        </w:numPr>
        <w:tabs>
          <w:tab w:val="clear" w:pos="158"/>
          <w:tab w:val="left" w:pos="180"/>
        </w:tabs>
        <w:ind w:left="720" w:hanging="270"/>
        <w:rPr>
          <w:lang w:val="es-ES"/>
        </w:rPr>
      </w:pPr>
      <w:r w:rsidRPr="000F0B01">
        <w:rPr>
          <w:lang w:val="es-ES"/>
        </w:rPr>
        <w:t xml:space="preserve">Programas Select Plus, MPSA, Open Value (no para toda la compañía), y Open License </w:t>
      </w:r>
    </w:p>
    <w:p w14:paraId="63471597" w14:textId="77777777" w:rsidR="00A157E7" w:rsidRPr="000F0B01" w:rsidRDefault="00A157E7" w:rsidP="00913546">
      <w:pPr>
        <w:pStyle w:val="ProductList-Body"/>
        <w:numPr>
          <w:ilvl w:val="1"/>
          <w:numId w:val="40"/>
        </w:numPr>
        <w:tabs>
          <w:tab w:val="clear" w:pos="158"/>
          <w:tab w:val="left" w:pos="180"/>
        </w:tabs>
        <w:ind w:left="990" w:hanging="270"/>
        <w:rPr>
          <w:lang w:val="es-ES"/>
        </w:rPr>
      </w:pPr>
      <w:r w:rsidRPr="000F0B01">
        <w:rPr>
          <w:lang w:val="es-ES"/>
        </w:rPr>
        <w:t>Adquirir Actualizaciones y SA de Windows 8.1 Enterprise para escritorios en los que el cliente ha licenciado e instalado uno de los SO susceptibles de actualización que se mencionan en la tabla de Actualizaciones de Windows anterior.</w:t>
      </w:r>
    </w:p>
    <w:p w14:paraId="63471598" w14:textId="77777777" w:rsidR="00A157E7" w:rsidRPr="000F0B01" w:rsidRDefault="00A157E7" w:rsidP="00913546">
      <w:pPr>
        <w:pStyle w:val="ProductList-Body"/>
        <w:numPr>
          <w:ilvl w:val="0"/>
          <w:numId w:val="40"/>
        </w:numPr>
        <w:tabs>
          <w:tab w:val="clear" w:pos="158"/>
          <w:tab w:val="left" w:pos="180"/>
        </w:tabs>
        <w:ind w:left="720" w:hanging="270"/>
        <w:rPr>
          <w:lang w:val="es-ES"/>
        </w:rPr>
      </w:pPr>
      <w:r w:rsidRPr="000F0B01">
        <w:rPr>
          <w:lang w:val="es-ES"/>
        </w:rPr>
        <w:t>Inscripciones Enterprise y Contratos Open Value para toda la Compañía (perpetuos y suscripción):</w:t>
      </w:r>
    </w:p>
    <w:p w14:paraId="63471599" w14:textId="77777777" w:rsidR="00A157E7" w:rsidRPr="000F0B01" w:rsidRDefault="00A157E7" w:rsidP="00913546">
      <w:pPr>
        <w:pStyle w:val="ProductList-Body"/>
        <w:numPr>
          <w:ilvl w:val="1"/>
          <w:numId w:val="40"/>
        </w:numPr>
        <w:tabs>
          <w:tab w:val="clear" w:pos="158"/>
          <w:tab w:val="left" w:pos="180"/>
        </w:tabs>
        <w:ind w:left="990" w:hanging="270"/>
        <w:rPr>
          <w:lang w:val="es-ES"/>
        </w:rPr>
      </w:pPr>
      <w:r w:rsidRPr="000F0B01">
        <w:rPr>
          <w:lang w:val="es-ES"/>
        </w:rPr>
        <w:t>Inscripciones Enterprise o Contratos Open Value iniciales</w:t>
      </w:r>
    </w:p>
    <w:p w14:paraId="6347159A" w14:textId="77777777" w:rsidR="00A157E7" w:rsidRPr="000F0B01" w:rsidRDefault="00A157E7" w:rsidP="00913546">
      <w:pPr>
        <w:pStyle w:val="ProductList-Body"/>
        <w:numPr>
          <w:ilvl w:val="2"/>
          <w:numId w:val="40"/>
        </w:numPr>
        <w:tabs>
          <w:tab w:val="clear" w:pos="158"/>
          <w:tab w:val="left" w:pos="180"/>
        </w:tabs>
        <w:ind w:left="1260" w:hanging="270"/>
        <w:rPr>
          <w:lang w:val="es-ES"/>
        </w:rPr>
      </w:pPr>
      <w:r w:rsidRPr="000F0B01">
        <w:rPr>
          <w:lang w:val="es-ES"/>
        </w:rPr>
        <w:t>Adquirir Actualizaciones y SA de Windows 8.1 Enterprise para todos los Dispositivos Susceptibles de Actualización.</w:t>
      </w:r>
      <w:r w:rsidR="005C7044" w:rsidRPr="000F0B01">
        <w:rPr>
          <w:lang w:val="es-ES"/>
        </w:rPr>
        <w:t xml:space="preserve"> </w:t>
      </w:r>
      <w:r w:rsidRPr="000F0B01">
        <w:rPr>
          <w:lang w:val="es-ES"/>
        </w:rPr>
        <w:t xml:space="preserve">El cliente debe haber licenciado e instalado uno de los sistemas operativos susceptibles de actualización que se indican en la tabla de Actualización de Windows anterior, en la columna </w:t>
      </w:r>
      <w:r w:rsidR="00E7141B" w:rsidRPr="000F0B01">
        <w:rPr>
          <w:lang w:val="es-ES"/>
        </w:rPr>
        <w:t>“</w:t>
      </w:r>
      <w:r w:rsidRPr="000F0B01">
        <w:rPr>
          <w:lang w:val="es-ES"/>
        </w:rPr>
        <w:t>EA/OV-CW nuevos” de todos los Dispositivos cualificados.</w:t>
      </w:r>
    </w:p>
    <w:p w14:paraId="6347159B" w14:textId="77777777" w:rsidR="00A157E7" w:rsidRPr="000F0B01" w:rsidRDefault="00A157E7" w:rsidP="00913546">
      <w:pPr>
        <w:pStyle w:val="ProductList-Body"/>
        <w:numPr>
          <w:ilvl w:val="1"/>
          <w:numId w:val="40"/>
        </w:numPr>
        <w:tabs>
          <w:tab w:val="clear" w:pos="158"/>
          <w:tab w:val="left" w:pos="180"/>
        </w:tabs>
        <w:ind w:left="990" w:hanging="270"/>
        <w:rPr>
          <w:lang w:val="es-ES"/>
        </w:rPr>
      </w:pPr>
      <w:r w:rsidRPr="000F0B01">
        <w:rPr>
          <w:lang w:val="es-ES"/>
        </w:rPr>
        <w:t>Inscripciones Enterprise o Contratos Open Value existentes (</w:t>
      </w:r>
      <w:r w:rsidR="00E7141B" w:rsidRPr="000F0B01">
        <w:rPr>
          <w:lang w:val="es-ES"/>
        </w:rPr>
        <w:t>“</w:t>
      </w:r>
      <w:r w:rsidRPr="000F0B01">
        <w:rPr>
          <w:lang w:val="es-ES"/>
        </w:rPr>
        <w:t>true up</w:t>
      </w:r>
      <w:r w:rsidR="00E7141B" w:rsidRPr="000F0B01">
        <w:rPr>
          <w:lang w:val="es-ES"/>
        </w:rPr>
        <w:t>”</w:t>
      </w:r>
      <w:r w:rsidRPr="000F0B01">
        <w:rPr>
          <w:lang w:val="es-ES"/>
        </w:rPr>
        <w:t xml:space="preserve"> y sustituciones)</w:t>
      </w:r>
    </w:p>
    <w:p w14:paraId="6347159C" w14:textId="77777777" w:rsidR="00A157E7" w:rsidRPr="000F0B01" w:rsidRDefault="00A157E7" w:rsidP="00913546">
      <w:pPr>
        <w:pStyle w:val="ProductList-Body"/>
        <w:numPr>
          <w:ilvl w:val="2"/>
          <w:numId w:val="40"/>
        </w:numPr>
        <w:tabs>
          <w:tab w:val="clear" w:pos="158"/>
          <w:tab w:val="left" w:pos="180"/>
        </w:tabs>
        <w:ind w:left="1260" w:hanging="270"/>
        <w:rPr>
          <w:lang w:val="es-ES"/>
        </w:rPr>
      </w:pPr>
      <w:r w:rsidRPr="000F0B01">
        <w:rPr>
          <w:lang w:val="es-ES"/>
        </w:rPr>
        <w:t>Adquirir Actualizaciones y SA de Windows 8.1 Enterprise para todos los Dispositivos Susceptibles de Actualización adicionales.</w:t>
      </w:r>
      <w:r w:rsidR="005C7044" w:rsidRPr="000F0B01">
        <w:rPr>
          <w:lang w:val="es-ES"/>
        </w:rPr>
        <w:t xml:space="preserve"> </w:t>
      </w:r>
      <w:r w:rsidRPr="000F0B01">
        <w:rPr>
          <w:lang w:val="es-ES"/>
        </w:rPr>
        <w:t xml:space="preserve">El cliente debe haber licenciado e instalado en todos los Dispositivos cualificados que se hayan adquirido de cualquier origen que no sea una fusión o adquisición, uno de los sistemas operativos susceptibles de actualización que se indican en la tabla de Actualización de Windows anterior, en la columna </w:t>
      </w:r>
      <w:r w:rsidR="00E7141B" w:rsidRPr="000F0B01">
        <w:rPr>
          <w:lang w:val="es-ES"/>
        </w:rPr>
        <w:t>“</w:t>
      </w:r>
      <w:r w:rsidRPr="000F0B01">
        <w:rPr>
          <w:lang w:val="es-ES"/>
        </w:rPr>
        <w:t>EA/OV-CW existentes”.</w:t>
      </w:r>
    </w:p>
    <w:p w14:paraId="6347159D" w14:textId="77777777" w:rsidR="00A157E7" w:rsidRPr="000F0B01" w:rsidRDefault="00A157E7" w:rsidP="00913546">
      <w:pPr>
        <w:pStyle w:val="ProductList-Body"/>
        <w:numPr>
          <w:ilvl w:val="2"/>
          <w:numId w:val="40"/>
        </w:numPr>
        <w:tabs>
          <w:tab w:val="clear" w:pos="158"/>
          <w:tab w:val="left" w:pos="180"/>
        </w:tabs>
        <w:ind w:left="1260" w:hanging="270"/>
        <w:rPr>
          <w:lang w:val="es-ES"/>
        </w:rPr>
      </w:pPr>
      <w:r w:rsidRPr="000F0B01">
        <w:rPr>
          <w:lang w:val="es-ES"/>
        </w:rPr>
        <w:t>Para una fusión o adquisición, el cliente debe haber licenciado e instalado en todos los Dispositivos cualificados que se hayan adquirido de una fusión o adquisición, uno de los sistemas operativos susceptibles de actualización que se indican en la tabla de Actualizaciones de Windows anterior, en la columna “EA/OV-CW nuevos”.</w:t>
      </w:r>
    </w:p>
    <w:p w14:paraId="6347159E" w14:textId="77777777" w:rsidR="00A157E7" w:rsidRPr="000F0B01" w:rsidRDefault="00A157E7" w:rsidP="00913546">
      <w:pPr>
        <w:pStyle w:val="ProductList-Body"/>
        <w:numPr>
          <w:ilvl w:val="1"/>
          <w:numId w:val="40"/>
        </w:numPr>
        <w:tabs>
          <w:tab w:val="clear" w:pos="158"/>
          <w:tab w:val="left" w:pos="180"/>
        </w:tabs>
        <w:ind w:left="990" w:hanging="270"/>
        <w:rPr>
          <w:lang w:val="es-ES"/>
        </w:rPr>
      </w:pPr>
      <w:r w:rsidRPr="000F0B01">
        <w:rPr>
          <w:lang w:val="es-ES"/>
        </w:rPr>
        <w:t>Renovación de una Inscripción Enterprise</w:t>
      </w:r>
    </w:p>
    <w:p w14:paraId="6347159F" w14:textId="77777777" w:rsidR="00A157E7" w:rsidRPr="000F0B01" w:rsidRDefault="00A157E7" w:rsidP="00913546">
      <w:pPr>
        <w:pStyle w:val="ProductList-Body"/>
        <w:numPr>
          <w:ilvl w:val="2"/>
          <w:numId w:val="40"/>
        </w:numPr>
        <w:tabs>
          <w:tab w:val="clear" w:pos="158"/>
          <w:tab w:val="left" w:pos="180"/>
        </w:tabs>
        <w:ind w:left="1260" w:hanging="270"/>
        <w:rPr>
          <w:lang w:val="es-ES"/>
        </w:rPr>
      </w:pPr>
      <w:r w:rsidRPr="000F0B01">
        <w:rPr>
          <w:lang w:val="es-ES"/>
        </w:rPr>
        <w:t>Tras la expiración de una Inscripción Enterprise existente con cobertura para el Sistema Operativo de Sobremesa Windows, renueve esa cobertura en virtud de una nueva Inscripción Enterprise para dicho Sistema Operativo de Sobremesa Windows.</w:t>
      </w:r>
    </w:p>
    <w:p w14:paraId="634715A0" w14:textId="77777777" w:rsidR="00A157E7" w:rsidRPr="000F0B01" w:rsidRDefault="00A157E7" w:rsidP="00913546">
      <w:pPr>
        <w:pStyle w:val="ProductList-Body"/>
        <w:numPr>
          <w:ilvl w:val="0"/>
          <w:numId w:val="40"/>
        </w:numPr>
        <w:tabs>
          <w:tab w:val="clear" w:pos="158"/>
          <w:tab w:val="left" w:pos="180"/>
        </w:tabs>
        <w:ind w:left="720" w:hanging="270"/>
        <w:rPr>
          <w:lang w:val="es-ES"/>
        </w:rPr>
      </w:pPr>
      <w:r w:rsidRPr="000F0B01">
        <w:rPr>
          <w:lang w:val="es-ES"/>
        </w:rPr>
        <w:t xml:space="preserve">Las instituciones del Contrato Campus y School y de Open Value Subscription – Education Solutions: </w:t>
      </w:r>
    </w:p>
    <w:p w14:paraId="634715A1" w14:textId="77777777" w:rsidR="00A157E7" w:rsidRPr="000F0B01" w:rsidRDefault="00A157E7" w:rsidP="00913546">
      <w:pPr>
        <w:pStyle w:val="ProductList-Body"/>
        <w:numPr>
          <w:ilvl w:val="1"/>
          <w:numId w:val="40"/>
        </w:numPr>
        <w:tabs>
          <w:tab w:val="clear" w:pos="158"/>
          <w:tab w:val="left" w:pos="180"/>
        </w:tabs>
        <w:ind w:left="990" w:hanging="270"/>
        <w:rPr>
          <w:lang w:val="es-ES"/>
        </w:rPr>
      </w:pPr>
      <w:r w:rsidRPr="000F0B01">
        <w:rPr>
          <w:lang w:val="es-ES"/>
        </w:rPr>
        <w:t xml:space="preserve">La institución debe haber licenciado e instalado uno de los sistemas operativos susceptibles de actualización que se indican en la tabla de Actualización de Windows anterior, en la columna “académico” de sus dispositivos. </w:t>
      </w:r>
    </w:p>
    <w:p w14:paraId="634715A2" w14:textId="77777777" w:rsidR="00A157E7" w:rsidRPr="000F0B01" w:rsidRDefault="00A157E7" w:rsidP="00A157E7">
      <w:pPr>
        <w:pStyle w:val="ProductList-Body"/>
        <w:tabs>
          <w:tab w:val="clear" w:pos="158"/>
          <w:tab w:val="left" w:pos="180"/>
        </w:tabs>
        <w:ind w:left="180"/>
        <w:rPr>
          <w:lang w:val="es-ES"/>
        </w:rPr>
      </w:pPr>
    </w:p>
    <w:p w14:paraId="634715A3" w14:textId="77777777" w:rsidR="00A028CF" w:rsidRPr="000F0B01" w:rsidRDefault="00A028CF" w:rsidP="00A028CF">
      <w:pPr>
        <w:pStyle w:val="ProductList-Body"/>
        <w:rPr>
          <w:b/>
          <w:color w:val="00188F"/>
          <w:lang w:val="es-ES"/>
        </w:rPr>
      </w:pPr>
      <w:r w:rsidRPr="000F0B01">
        <w:rPr>
          <w:b/>
          <w:color w:val="00188F"/>
          <w:lang w:val="es-ES"/>
        </w:rPr>
        <w:t>Software Assurance para el Sistema Operativo de Sobremesa Windows por Usuario</w:t>
      </w:r>
    </w:p>
    <w:p w14:paraId="634715A4" w14:textId="77777777" w:rsidR="00A028CF" w:rsidRPr="000F0B01" w:rsidRDefault="00A028CF" w:rsidP="00A028CF">
      <w:pPr>
        <w:pStyle w:val="ProductList-Body"/>
        <w:rPr>
          <w:lang w:val="es-ES"/>
        </w:rPr>
      </w:pPr>
      <w:r w:rsidRPr="000F0B01">
        <w:rPr>
          <w:lang w:val="es-ES"/>
        </w:rPr>
        <w:t>Los clientes que deseen inscribirse en Software Assurance para el Sistema Operativo de Sobremesa Windows por Usuario tienen las siguientes opciones.</w:t>
      </w:r>
      <w:r w:rsidR="005C7044" w:rsidRPr="000F0B01">
        <w:rPr>
          <w:lang w:val="es-ES"/>
        </w:rPr>
        <w:t xml:space="preserve"> </w:t>
      </w:r>
      <w:r w:rsidRPr="000F0B01">
        <w:rPr>
          <w:lang w:val="es-ES"/>
        </w:rPr>
        <w:t>Las opciones indicadas a continuación solo se encuentran disponibles para los programas específicos que se indican y únicamente en las condiciones establecidas.</w:t>
      </w:r>
      <w:r w:rsidR="005C7044" w:rsidRPr="000F0B01">
        <w:rPr>
          <w:lang w:val="es-ES"/>
        </w:rPr>
        <w:t xml:space="preserve"> </w:t>
      </w:r>
      <w:r w:rsidRPr="000F0B01">
        <w:rPr>
          <w:lang w:val="es-ES"/>
        </w:rPr>
        <w:t>Consulte la definición de Usuario Principal en la sección Sistemas Operativos de Sobremesa y Derechos de Uso de los Productos.</w:t>
      </w:r>
    </w:p>
    <w:p w14:paraId="634715A5" w14:textId="77777777" w:rsidR="00A028CF" w:rsidRPr="000F0B01" w:rsidRDefault="00A028CF" w:rsidP="00913546">
      <w:pPr>
        <w:pStyle w:val="ProductList-Body"/>
        <w:numPr>
          <w:ilvl w:val="0"/>
          <w:numId w:val="51"/>
        </w:numPr>
        <w:ind w:hanging="270"/>
        <w:rPr>
          <w:lang w:val="es-ES"/>
        </w:rPr>
      </w:pPr>
      <w:r w:rsidRPr="000F0B01">
        <w:rPr>
          <w:lang w:val="es-ES"/>
        </w:rPr>
        <w:t>Select Plus y MPSA</w:t>
      </w:r>
    </w:p>
    <w:p w14:paraId="634715A6" w14:textId="77777777" w:rsidR="00A028CF" w:rsidRPr="000F0B01" w:rsidRDefault="00A028CF" w:rsidP="00913546">
      <w:pPr>
        <w:pStyle w:val="ProductList-Body"/>
        <w:numPr>
          <w:ilvl w:val="1"/>
          <w:numId w:val="51"/>
        </w:numPr>
        <w:ind w:left="990" w:hanging="270"/>
        <w:rPr>
          <w:lang w:val="es-ES"/>
        </w:rPr>
      </w:pPr>
      <w:r w:rsidRPr="000F0B01">
        <w:rPr>
          <w:lang w:val="es-ES"/>
        </w:rPr>
        <w:t>Adquiera Windows Software Assurance por Usuario para cada Usuario Principal de un dispositivo que ya cuente con licencia para una versión de Windows indicada en la columna “EA Existente” en la tabla del SO susceptible de actualización anterior. El dispositivo también debe ser el dispositivo de trabajo principal del Usuario Principal.</w:t>
      </w:r>
    </w:p>
    <w:p w14:paraId="634715A7" w14:textId="77777777" w:rsidR="00A028CF" w:rsidRPr="000F0B01" w:rsidRDefault="00A028CF" w:rsidP="00913546">
      <w:pPr>
        <w:pStyle w:val="ProductList-Body"/>
        <w:numPr>
          <w:ilvl w:val="0"/>
          <w:numId w:val="51"/>
        </w:numPr>
        <w:ind w:hanging="270"/>
        <w:rPr>
          <w:lang w:val="es-ES"/>
        </w:rPr>
      </w:pPr>
      <w:r w:rsidRPr="000F0B01">
        <w:rPr>
          <w:lang w:val="es-ES"/>
        </w:rPr>
        <w:t>Inscripciones Enterprise</w:t>
      </w:r>
    </w:p>
    <w:p w14:paraId="634715A8" w14:textId="77777777" w:rsidR="00A028CF" w:rsidRPr="000F0B01" w:rsidRDefault="00A028CF" w:rsidP="00913546">
      <w:pPr>
        <w:pStyle w:val="ProductList-Body"/>
        <w:numPr>
          <w:ilvl w:val="1"/>
          <w:numId w:val="51"/>
        </w:numPr>
        <w:ind w:left="990" w:hanging="270"/>
        <w:rPr>
          <w:lang w:val="es-ES"/>
        </w:rPr>
      </w:pPr>
      <w:r w:rsidRPr="000F0B01">
        <w:rPr>
          <w:lang w:val="es-ES"/>
        </w:rPr>
        <w:t>Adquiera Windows Software Assurance por Usuario para todos los Usuarios Cualificados.</w:t>
      </w:r>
      <w:r w:rsidR="005C7044" w:rsidRPr="000F0B01">
        <w:rPr>
          <w:lang w:val="es-ES"/>
        </w:rPr>
        <w:t xml:space="preserve"> </w:t>
      </w:r>
      <w:r w:rsidRPr="000F0B01">
        <w:rPr>
          <w:lang w:val="es-ES"/>
        </w:rPr>
        <w:t>Cada usuario debe ser el Usuario Principal de un dispositivo que ya cuente con licencia para una versión de Windows indicada en la columna “EA Existente” en la tabla del SO susceptible de actualización anterior. El dispositivo también debe ser el dispositivo de trabajo principal del Usuario Principal.</w:t>
      </w:r>
    </w:p>
    <w:p w14:paraId="634715A9" w14:textId="77777777" w:rsidR="00A028CF" w:rsidRPr="000F0B01" w:rsidRDefault="00A028CF" w:rsidP="00913546">
      <w:pPr>
        <w:pStyle w:val="ProductList-Body"/>
        <w:numPr>
          <w:ilvl w:val="0"/>
          <w:numId w:val="51"/>
        </w:numPr>
        <w:ind w:hanging="270"/>
        <w:rPr>
          <w:lang w:val="es-ES"/>
        </w:rPr>
      </w:pPr>
      <w:r w:rsidRPr="000F0B01">
        <w:rPr>
          <w:lang w:val="es-ES"/>
        </w:rPr>
        <w:t>Instituciones del Contrato Campus y School: Education Solutions</w:t>
      </w:r>
    </w:p>
    <w:p w14:paraId="634715AA" w14:textId="77777777" w:rsidR="00A028CF" w:rsidRPr="000F0B01" w:rsidRDefault="00A028CF" w:rsidP="00913546">
      <w:pPr>
        <w:pStyle w:val="ProductList-Body"/>
        <w:numPr>
          <w:ilvl w:val="1"/>
          <w:numId w:val="51"/>
        </w:numPr>
        <w:ind w:left="990" w:hanging="270"/>
        <w:rPr>
          <w:lang w:val="es-ES"/>
        </w:rPr>
      </w:pPr>
      <w:r w:rsidRPr="000F0B01">
        <w:rPr>
          <w:lang w:val="es-ES"/>
        </w:rPr>
        <w:t>Windows Software Assurance por Usuario no está disponible en CASA/EES.</w:t>
      </w:r>
      <w:r w:rsidR="005C7044" w:rsidRPr="000F0B01">
        <w:rPr>
          <w:lang w:val="es-ES"/>
        </w:rPr>
        <w:t xml:space="preserve"> </w:t>
      </w:r>
      <w:r w:rsidRPr="000F0B01">
        <w:rPr>
          <w:lang w:val="es-ES"/>
        </w:rPr>
        <w:t>Sin embargo, las instituciones pueden adquirir los derechos de Windows Software Assurance por Usuario a través del Complemento de Windows Software Assurance por Usuario.</w:t>
      </w:r>
    </w:p>
    <w:p w14:paraId="634715AB" w14:textId="77777777" w:rsidR="00A028CF" w:rsidRPr="000F0B01" w:rsidRDefault="00A028CF" w:rsidP="00A028CF">
      <w:pPr>
        <w:pStyle w:val="ProductList-Body"/>
        <w:rPr>
          <w:lang w:val="es-ES"/>
        </w:rPr>
      </w:pPr>
    </w:p>
    <w:p w14:paraId="634715AC" w14:textId="77777777" w:rsidR="00A028CF" w:rsidRPr="000F0B01" w:rsidRDefault="00A028CF" w:rsidP="00A028CF">
      <w:pPr>
        <w:pStyle w:val="ProductList-Body"/>
        <w:rPr>
          <w:b/>
          <w:color w:val="00188F"/>
          <w:lang w:val="es-ES"/>
        </w:rPr>
      </w:pPr>
      <w:r w:rsidRPr="000F0B01">
        <w:rPr>
          <w:b/>
          <w:color w:val="00188F"/>
          <w:lang w:val="es-ES"/>
        </w:rPr>
        <w:t>Complemento de Software Assurance para el Sistema Operativo de Sobremesa Windows por Usuario</w:t>
      </w:r>
    </w:p>
    <w:p w14:paraId="634715AD" w14:textId="77777777" w:rsidR="00A028CF" w:rsidRPr="000F0B01" w:rsidRDefault="00A028CF" w:rsidP="00A028CF">
      <w:pPr>
        <w:pStyle w:val="ProductList-Body"/>
        <w:rPr>
          <w:lang w:val="es-ES"/>
        </w:rPr>
      </w:pPr>
      <w:r w:rsidRPr="000F0B01">
        <w:rPr>
          <w:lang w:val="es-ES"/>
        </w:rPr>
        <w:t>Los siguientes términos se aplican al Complemento de Software Assurance para el Sistema Operativo de Sobremesa Windows por Usuario:</w:t>
      </w:r>
    </w:p>
    <w:p w14:paraId="634715AE" w14:textId="77777777" w:rsidR="00A028CF" w:rsidRPr="000F0B01" w:rsidRDefault="00A028CF" w:rsidP="00913546">
      <w:pPr>
        <w:pStyle w:val="ProductList-Body"/>
        <w:numPr>
          <w:ilvl w:val="0"/>
          <w:numId w:val="52"/>
        </w:numPr>
        <w:ind w:hanging="270"/>
        <w:rPr>
          <w:lang w:val="es-ES"/>
        </w:rPr>
      </w:pPr>
      <w:r w:rsidRPr="000F0B01">
        <w:rPr>
          <w:lang w:val="es-ES"/>
        </w:rPr>
        <w:t>Elegibilidad y Restricciones de Compra</w:t>
      </w:r>
    </w:p>
    <w:p w14:paraId="634715AF" w14:textId="77777777" w:rsidR="00A028CF" w:rsidRPr="000F0B01" w:rsidRDefault="00A028CF" w:rsidP="00913546">
      <w:pPr>
        <w:pStyle w:val="ProductList-Body"/>
        <w:numPr>
          <w:ilvl w:val="1"/>
          <w:numId w:val="52"/>
        </w:numPr>
        <w:ind w:left="990" w:hanging="270"/>
        <w:rPr>
          <w:lang w:val="es-ES"/>
        </w:rPr>
      </w:pPr>
      <w:r w:rsidRPr="000F0B01">
        <w:rPr>
          <w:lang w:val="es-ES"/>
        </w:rPr>
        <w:t>Los clientes con SA activo por Dispositivo para el Sistema Operativo de Sobremesa Windows o VDA activo por Dispositivo pueden adquirir el Complemento de Software Assurance para el Sistema Operativo de Sobremesa Windows por Usuario.</w:t>
      </w:r>
    </w:p>
    <w:p w14:paraId="634715B0" w14:textId="77777777" w:rsidR="00A028CF" w:rsidRPr="000F0B01" w:rsidRDefault="00A028CF" w:rsidP="00913546">
      <w:pPr>
        <w:pStyle w:val="ProductList-Body"/>
        <w:numPr>
          <w:ilvl w:val="1"/>
          <w:numId w:val="52"/>
        </w:numPr>
        <w:ind w:left="990" w:hanging="270"/>
        <w:rPr>
          <w:lang w:val="es-ES"/>
        </w:rPr>
      </w:pPr>
      <w:r w:rsidRPr="000F0B01">
        <w:rPr>
          <w:lang w:val="es-ES"/>
        </w:rPr>
        <w:t>El Complemento de Software Assurance para el Sistema Operativo de Sobremesa Windows por Usuario se puede adquirir en cualquier cantidad hasta el número máximo de dispositivos con licencia de SA y/o VDA.</w:t>
      </w:r>
    </w:p>
    <w:p w14:paraId="634715B1" w14:textId="77777777" w:rsidR="00A028CF" w:rsidRPr="000F0B01" w:rsidRDefault="00A028CF" w:rsidP="00913546">
      <w:pPr>
        <w:pStyle w:val="ProductList-Body"/>
        <w:numPr>
          <w:ilvl w:val="0"/>
          <w:numId w:val="52"/>
        </w:numPr>
        <w:ind w:hanging="270"/>
        <w:rPr>
          <w:lang w:val="es-ES"/>
        </w:rPr>
      </w:pPr>
      <w:r w:rsidRPr="000F0B01">
        <w:rPr>
          <w:lang w:val="es-ES"/>
        </w:rPr>
        <w:t>Cesión de licencias</w:t>
      </w:r>
    </w:p>
    <w:p w14:paraId="634715B2" w14:textId="77777777" w:rsidR="00A028CF" w:rsidRPr="000F0B01" w:rsidRDefault="00A028CF" w:rsidP="00913546">
      <w:pPr>
        <w:pStyle w:val="ProductList-Body"/>
        <w:numPr>
          <w:ilvl w:val="1"/>
          <w:numId w:val="52"/>
        </w:numPr>
        <w:ind w:left="990" w:hanging="270"/>
        <w:rPr>
          <w:lang w:val="es-ES"/>
        </w:rPr>
      </w:pPr>
      <w:r w:rsidRPr="000F0B01">
        <w:rPr>
          <w:lang w:val="es-ES"/>
        </w:rPr>
        <w:t>Cada SL de Usuario de Complemento se debe ceder a un Usuario único que sea el usuario Primario de un dispositivo cubierto por SA de Windows SA activo por Dispositivo o Windows VDA por Dispositivo.</w:t>
      </w:r>
      <w:r w:rsidR="005C7044" w:rsidRPr="000F0B01">
        <w:rPr>
          <w:lang w:val="es-ES"/>
        </w:rPr>
        <w:t xml:space="preserve"> </w:t>
      </w:r>
      <w:r w:rsidRPr="000F0B01">
        <w:rPr>
          <w:lang w:val="es-ES"/>
        </w:rPr>
        <w:t>El dispositivo con licencia de Windows SA o Windows VDA también debe ser el dispositivo de trabajo principal del Usuario Principal.</w:t>
      </w:r>
    </w:p>
    <w:p w14:paraId="634715B3" w14:textId="77777777" w:rsidR="00A028CF" w:rsidRPr="000F0B01" w:rsidRDefault="00A028CF" w:rsidP="00913546">
      <w:pPr>
        <w:pStyle w:val="ProductList-Body"/>
        <w:numPr>
          <w:ilvl w:val="0"/>
          <w:numId w:val="52"/>
        </w:numPr>
        <w:ind w:hanging="270"/>
        <w:rPr>
          <w:lang w:val="es-ES"/>
        </w:rPr>
      </w:pPr>
      <w:r w:rsidRPr="000F0B01">
        <w:rPr>
          <w:lang w:val="es-ES"/>
        </w:rPr>
        <w:t>Derechos de Uso</w:t>
      </w:r>
    </w:p>
    <w:p w14:paraId="634715B4" w14:textId="77777777" w:rsidR="00A028CF" w:rsidRPr="000F0B01" w:rsidRDefault="00A028CF" w:rsidP="00913546">
      <w:pPr>
        <w:pStyle w:val="ProductList-Body"/>
        <w:numPr>
          <w:ilvl w:val="1"/>
          <w:numId w:val="52"/>
        </w:numPr>
        <w:tabs>
          <w:tab w:val="left" w:pos="990"/>
        </w:tabs>
        <w:ind w:left="990" w:hanging="270"/>
        <w:rPr>
          <w:lang w:val="es-ES"/>
        </w:rPr>
      </w:pPr>
      <w:r w:rsidRPr="00DF5E3A">
        <w:rPr>
          <w:spacing w:val="-2"/>
          <w:lang w:val="es-ES"/>
        </w:rPr>
        <w:t xml:space="preserve">Los derechos de uso de Software Assurance para el Sistema Operativo de Sobremesa Windows por Usuario o Windows VDA por Usuario correspondientes a la SL de Usuario completa rigen el acceso en virtud de este Complemento y se establecen en el Apéndice 2, </w:t>
      </w:r>
      <w:r w:rsidRPr="000F0B01">
        <w:rPr>
          <w:lang w:val="es-ES"/>
        </w:rPr>
        <w:t xml:space="preserve">Beneficios de Software Assurance de los Derechos de Uso de los Productos. Los derechos de uso adquiridos a través de la compra de estas SL de Usuario de Complemento expirarán junto con la cobertura de SA para las Licencias cualificadas o al finalizar el periodo de suscripción para la SL de Usuario de Complemento, lo que ocurra primero. La adquisición de estas SL de Usuario de Complemento no tiene impacto en los derechos de uso, las reglas de cesión o reasignación de licencias y/o las concesiones de licencias perpetuas para las Licencias Cualificadas. En el momento de la expiración de los derechos de uso asociados con el Complemento de Software Assurance para el Sistema Operativo de Sobremesa Windows por Usuario, el cliente tiene los mismos derechos que normalmente </w:t>
      </w:r>
      <w:r w:rsidR="003B18F1" w:rsidRPr="000F0B01">
        <w:rPr>
          <w:lang w:val="es-ES"/>
        </w:rPr>
        <w:br/>
      </w:r>
      <w:r w:rsidRPr="000F0B01">
        <w:rPr>
          <w:lang w:val="es-ES"/>
        </w:rPr>
        <w:t>se aplicarían a la licencia del dispositivo subyacente.</w:t>
      </w:r>
    </w:p>
    <w:p w14:paraId="634715B5" w14:textId="77777777" w:rsidR="00A028CF" w:rsidRPr="000F0B01" w:rsidRDefault="00A028CF" w:rsidP="00A157E7">
      <w:pPr>
        <w:pStyle w:val="ProductList-Body"/>
        <w:tabs>
          <w:tab w:val="clear" w:pos="158"/>
          <w:tab w:val="left" w:pos="180"/>
        </w:tabs>
        <w:ind w:left="180"/>
        <w:rPr>
          <w:lang w:val="es-ES"/>
        </w:rPr>
      </w:pPr>
    </w:p>
    <w:p w14:paraId="634715B6" w14:textId="77777777" w:rsidR="00366E31" w:rsidRPr="000F0B01" w:rsidRDefault="00366E31" w:rsidP="00366E31">
      <w:pPr>
        <w:pStyle w:val="ProductList-Body"/>
        <w:tabs>
          <w:tab w:val="clear" w:pos="158"/>
          <w:tab w:val="left" w:pos="180"/>
        </w:tabs>
        <w:ind w:left="180"/>
        <w:rPr>
          <w:b/>
          <w:color w:val="00188F"/>
          <w:lang w:val="es-ES"/>
        </w:rPr>
      </w:pPr>
      <w:r w:rsidRPr="000F0B01">
        <w:rPr>
          <w:b/>
          <w:color w:val="00188F"/>
          <w:lang w:val="es-ES"/>
        </w:rPr>
        <w:t xml:space="preserve">Elegibilidad de compra de Software Assurance para el Sistema Operativo de Sobremesa Windows (por Usuario) de las USL de SA </w:t>
      </w:r>
    </w:p>
    <w:p w14:paraId="634715B7" w14:textId="77777777" w:rsidR="00A028CF" w:rsidRPr="000F0B01" w:rsidRDefault="00366E31" w:rsidP="00366E31">
      <w:pPr>
        <w:pStyle w:val="ProductList-Body"/>
        <w:tabs>
          <w:tab w:val="clear" w:pos="158"/>
          <w:tab w:val="left" w:pos="180"/>
        </w:tabs>
        <w:ind w:left="180"/>
        <w:rPr>
          <w:lang w:val="es-ES"/>
        </w:rPr>
      </w:pPr>
      <w:r w:rsidRPr="000F0B01">
        <w:rPr>
          <w:lang w:val="es-ES"/>
        </w:rPr>
        <w:t xml:space="preserve">Las USL de SA pueden adquirirse para las Licencias de transición perpetuas, totalmente pagadas, con SA activo para los Productos Cualificados </w:t>
      </w:r>
      <w:r w:rsidR="003B18F1" w:rsidRPr="000F0B01">
        <w:rPr>
          <w:lang w:val="es-ES"/>
        </w:rPr>
        <w:br/>
      </w:r>
      <w:r w:rsidRPr="000F0B01">
        <w:rPr>
          <w:lang w:val="es-ES"/>
        </w:rPr>
        <w:t>en la siguiente tabla.</w:t>
      </w:r>
    </w:p>
    <w:p w14:paraId="634715B8" w14:textId="77777777" w:rsidR="00366E31" w:rsidRPr="000F0B01" w:rsidRDefault="00366E31" w:rsidP="00366E31">
      <w:pPr>
        <w:pStyle w:val="ProductList-Body"/>
        <w:tabs>
          <w:tab w:val="clear" w:pos="158"/>
          <w:tab w:val="left" w:pos="180"/>
        </w:tabs>
        <w:ind w:left="180"/>
        <w:rPr>
          <w:lang w:val="es-ES"/>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197"/>
        <w:gridCol w:w="5603"/>
      </w:tblGrid>
      <w:tr w:rsidR="00366E31" w:rsidRPr="000F0B01" w14:paraId="634715BB" w14:textId="77777777" w:rsidTr="003B18F1">
        <w:trPr>
          <w:trHeight w:val="60"/>
          <w:tblHeader/>
        </w:trPr>
        <w:tc>
          <w:tcPr>
            <w:tcW w:w="5197" w:type="dxa"/>
            <w:shd w:val="clear" w:color="auto" w:fill="0072C6"/>
            <w:vAlign w:val="center"/>
          </w:tcPr>
          <w:p w14:paraId="634715B9" w14:textId="77777777" w:rsidR="00366E31" w:rsidRPr="000F0B01" w:rsidRDefault="00366E31" w:rsidP="00694578">
            <w:pPr>
              <w:pStyle w:val="ProductList-Body"/>
              <w:spacing w:before="20" w:after="20"/>
              <w:rPr>
                <w:lang w:val="es-ES"/>
              </w:rPr>
            </w:pPr>
            <w:r w:rsidRPr="000F0B01">
              <w:rPr>
                <w:color w:val="FFFFFF" w:themeColor="background1"/>
                <w:lang w:val="es-ES"/>
              </w:rPr>
              <w:t>Productos Cualificados que hacen una transición</w:t>
            </w:r>
          </w:p>
        </w:tc>
        <w:tc>
          <w:tcPr>
            <w:tcW w:w="5603" w:type="dxa"/>
            <w:shd w:val="clear" w:color="auto" w:fill="0072C6"/>
            <w:vAlign w:val="center"/>
          </w:tcPr>
          <w:p w14:paraId="634715BA" w14:textId="77777777" w:rsidR="00366E31" w:rsidRPr="000F0B01" w:rsidRDefault="00366E31" w:rsidP="00694578">
            <w:pPr>
              <w:pStyle w:val="ProductList-Body"/>
              <w:spacing w:before="20" w:after="20"/>
              <w:rPr>
                <w:lang w:val="es-ES"/>
              </w:rPr>
            </w:pPr>
            <w:r w:rsidRPr="000F0B01">
              <w:rPr>
                <w:color w:val="FFFFFF" w:themeColor="background1"/>
                <w:lang w:val="es-ES"/>
              </w:rPr>
              <w:t>USL de SA correspondiente</w:t>
            </w:r>
          </w:p>
        </w:tc>
      </w:tr>
      <w:tr w:rsidR="00366E31" w:rsidRPr="00465141" w14:paraId="634715BE" w14:textId="77777777" w:rsidTr="003B18F1">
        <w:trPr>
          <w:trHeight w:val="224"/>
        </w:trPr>
        <w:tc>
          <w:tcPr>
            <w:tcW w:w="5197" w:type="dxa"/>
            <w:vAlign w:val="center"/>
          </w:tcPr>
          <w:p w14:paraId="634715BC" w14:textId="77777777" w:rsidR="00366E31" w:rsidRPr="000F0B01" w:rsidRDefault="00366E31" w:rsidP="00366E31">
            <w:pPr>
              <w:pStyle w:val="ProductList-Body"/>
              <w:rPr>
                <w:lang w:val="es-ES"/>
              </w:rPr>
            </w:pPr>
            <w:r w:rsidRPr="000F0B01">
              <w:rPr>
                <w:lang w:val="es-ES"/>
              </w:rPr>
              <w:t>Software Assurance para el Sistema Operativo de Sobremesa Windows</w:t>
            </w:r>
          </w:p>
        </w:tc>
        <w:tc>
          <w:tcPr>
            <w:tcW w:w="5603" w:type="dxa"/>
            <w:vAlign w:val="center"/>
          </w:tcPr>
          <w:p w14:paraId="634715BD" w14:textId="77777777" w:rsidR="00366E31" w:rsidRPr="000F0B01" w:rsidRDefault="00366E31" w:rsidP="00366E31">
            <w:pPr>
              <w:pStyle w:val="ProductList-Body"/>
              <w:rPr>
                <w:lang w:val="es-ES"/>
              </w:rPr>
            </w:pPr>
            <w:r w:rsidRPr="000F0B01">
              <w:rPr>
                <w:lang w:val="es-ES"/>
              </w:rPr>
              <w:t>SA para el Sistema Operativo de Sobremesa Windows (por Usuario) de la USL1 de SA</w:t>
            </w:r>
          </w:p>
        </w:tc>
      </w:tr>
    </w:tbl>
    <w:p w14:paraId="634715BF" w14:textId="77777777" w:rsidR="00366E31" w:rsidRPr="000F0B01" w:rsidRDefault="00366E31" w:rsidP="00366E31">
      <w:pPr>
        <w:pStyle w:val="ProductList-Body"/>
        <w:tabs>
          <w:tab w:val="clear" w:pos="158"/>
          <w:tab w:val="left" w:pos="180"/>
        </w:tabs>
        <w:ind w:left="180"/>
        <w:rPr>
          <w:lang w:val="es-ES"/>
        </w:rPr>
      </w:pPr>
      <w:r w:rsidRPr="000F0B01">
        <w:rPr>
          <w:vertAlign w:val="superscript"/>
          <w:lang w:val="es-ES"/>
        </w:rPr>
        <w:t>1</w:t>
      </w:r>
      <w:r w:rsidRPr="000F0B01">
        <w:rPr>
          <w:lang w:val="es-ES"/>
        </w:rPr>
        <w:t>Disponible para la compra solo en el aniversario de la inscripción o al comenzar un nuevo periodo de inscripción.</w:t>
      </w:r>
    </w:p>
    <w:p w14:paraId="634715C0" w14:textId="77777777" w:rsidR="00366E31" w:rsidRPr="000F0B01" w:rsidRDefault="00366E31" w:rsidP="00366E31">
      <w:pPr>
        <w:pStyle w:val="ProductList-Body"/>
        <w:tabs>
          <w:tab w:val="clear" w:pos="158"/>
          <w:tab w:val="left" w:pos="180"/>
        </w:tabs>
        <w:ind w:left="180"/>
        <w:rPr>
          <w:lang w:val="es-ES"/>
        </w:rPr>
      </w:pPr>
    </w:p>
    <w:p w14:paraId="634715C1" w14:textId="77777777" w:rsidR="00366E31" w:rsidRPr="000F0B01" w:rsidRDefault="00366E31" w:rsidP="00366E31">
      <w:pPr>
        <w:pStyle w:val="ProductList-Body"/>
        <w:tabs>
          <w:tab w:val="clear" w:pos="158"/>
          <w:tab w:val="left" w:pos="180"/>
        </w:tabs>
        <w:ind w:left="180"/>
        <w:rPr>
          <w:b/>
          <w:color w:val="00188F"/>
          <w:lang w:val="es-ES"/>
        </w:rPr>
      </w:pPr>
      <w:r w:rsidRPr="000F0B01">
        <w:rPr>
          <w:b/>
          <w:color w:val="00188F"/>
          <w:lang w:val="es-ES"/>
        </w:rPr>
        <w:t>Inscripciones Enterprise con una combinación de cobertura de Windows SA o VDA por Usuario y por Dispositivo</w:t>
      </w:r>
    </w:p>
    <w:p w14:paraId="634715C2" w14:textId="77777777" w:rsidR="00366E31" w:rsidRPr="000F0B01" w:rsidRDefault="00366E31" w:rsidP="00366E31">
      <w:pPr>
        <w:pStyle w:val="ProductList-Body"/>
        <w:tabs>
          <w:tab w:val="clear" w:pos="158"/>
          <w:tab w:val="left" w:pos="180"/>
        </w:tabs>
        <w:ind w:left="180"/>
        <w:rPr>
          <w:lang w:val="es-ES"/>
        </w:rPr>
      </w:pPr>
      <w:r w:rsidRPr="000F0B01">
        <w:rPr>
          <w:lang w:val="es-ES"/>
        </w:rPr>
        <w:t>Los clientes que deseen combinar licencias de Windows SA por Dispositivo y Windows SA por Usuario pueden hacerlo siempre que:</w:t>
      </w:r>
    </w:p>
    <w:p w14:paraId="634715C3" w14:textId="77777777" w:rsidR="00366E31" w:rsidRPr="000F0B01" w:rsidRDefault="00366E31" w:rsidP="00913546">
      <w:pPr>
        <w:pStyle w:val="ProductList-Body"/>
        <w:numPr>
          <w:ilvl w:val="0"/>
          <w:numId w:val="53"/>
        </w:numPr>
        <w:tabs>
          <w:tab w:val="clear" w:pos="158"/>
          <w:tab w:val="left" w:pos="180"/>
        </w:tabs>
        <w:ind w:left="720" w:hanging="270"/>
        <w:rPr>
          <w:lang w:val="es-ES"/>
        </w:rPr>
      </w:pPr>
      <w:r w:rsidRPr="000F0B01">
        <w:rPr>
          <w:lang w:val="es-ES"/>
        </w:rPr>
        <w:t>Todos los usuarios que utilizan Dispositivos Cualificados cuentan con una licencia de Windows SA por Usuario (SL de Usuario o SL de Usuario de Complemento), y</w:t>
      </w:r>
    </w:p>
    <w:p w14:paraId="634715C4" w14:textId="77777777" w:rsidR="00366E31" w:rsidRPr="000F0B01" w:rsidRDefault="00366E31" w:rsidP="00913546">
      <w:pPr>
        <w:pStyle w:val="ProductList-Body"/>
        <w:numPr>
          <w:ilvl w:val="0"/>
          <w:numId w:val="53"/>
        </w:numPr>
        <w:tabs>
          <w:tab w:val="clear" w:pos="158"/>
          <w:tab w:val="left" w:pos="180"/>
        </w:tabs>
        <w:ind w:left="720" w:hanging="270"/>
        <w:rPr>
          <w:color w:val="00188F"/>
          <w:lang w:val="es-ES"/>
        </w:rPr>
      </w:pPr>
      <w:r w:rsidRPr="000F0B01">
        <w:rPr>
          <w:lang w:val="es-ES"/>
        </w:rPr>
        <w:t>Todos los Dispositivos Cualificados utilizados por usuarios sin licencia cuentan con una licencia de Windows SA por Dispositivo</w:t>
      </w:r>
    </w:p>
    <w:p w14:paraId="634715C5" w14:textId="77777777" w:rsidR="00A028CF" w:rsidRPr="000F0B01" w:rsidRDefault="00A028CF" w:rsidP="00A157E7">
      <w:pPr>
        <w:pStyle w:val="ProductList-Body"/>
        <w:tabs>
          <w:tab w:val="clear" w:pos="158"/>
          <w:tab w:val="left" w:pos="180"/>
        </w:tabs>
        <w:ind w:left="180"/>
        <w:rPr>
          <w:lang w:val="es-ES"/>
        </w:rPr>
      </w:pPr>
    </w:p>
    <w:p w14:paraId="634715C6" w14:textId="77777777" w:rsidR="00A157E7" w:rsidRPr="000F0B01" w:rsidRDefault="00A157E7" w:rsidP="00A157E7">
      <w:pPr>
        <w:pStyle w:val="ProductList-Body"/>
        <w:tabs>
          <w:tab w:val="clear" w:pos="158"/>
          <w:tab w:val="left" w:pos="180"/>
        </w:tabs>
        <w:ind w:left="180"/>
        <w:rPr>
          <w:b/>
          <w:color w:val="00188F"/>
          <w:lang w:val="es-ES"/>
        </w:rPr>
      </w:pPr>
      <w:r w:rsidRPr="000F0B01">
        <w:rPr>
          <w:b/>
          <w:color w:val="00188F"/>
          <w:lang w:val="es-ES"/>
        </w:rPr>
        <w:t>Windows To Go Opción Estudiante</w:t>
      </w:r>
    </w:p>
    <w:p w14:paraId="634715C7" w14:textId="77777777" w:rsidR="0028263A" w:rsidRPr="000F0B01" w:rsidRDefault="00A157E7" w:rsidP="00A157E7">
      <w:pPr>
        <w:pStyle w:val="ProductList-Body"/>
        <w:tabs>
          <w:tab w:val="clear" w:pos="158"/>
          <w:tab w:val="left" w:pos="180"/>
        </w:tabs>
        <w:ind w:left="180"/>
        <w:rPr>
          <w:lang w:val="es-ES"/>
        </w:rPr>
      </w:pPr>
      <w:r w:rsidRPr="000F0B01">
        <w:rPr>
          <w:lang w:val="es-ES"/>
        </w:rPr>
        <w:t>A pesar de que se especifique lo contrario en los Derechos de Uso de los Productos (PUR), las instituciones que elijan la Opción Estudiante tienen permitido un máximo de una instancia de Windows To Go por dispositivo licenciado para estudiantes.</w:t>
      </w:r>
      <w:r w:rsidR="005C7044" w:rsidRPr="000F0B01">
        <w:rPr>
          <w:lang w:val="es-ES"/>
        </w:rPr>
        <w:t xml:space="preserve"> </w:t>
      </w:r>
      <w:r w:rsidRPr="000F0B01">
        <w:rPr>
          <w:lang w:val="es-ES"/>
        </w:rPr>
        <w:t>Las instituciones deben asegurarse de que los estudiantes que ya no estén inscritos en la institución suspendan su uso de Windows To Go y devuelvan a la institución los dispositivos USB con una instancia de Windows To Go.</w:t>
      </w:r>
      <w:r w:rsidR="005C7044" w:rsidRPr="000F0B01">
        <w:rPr>
          <w:lang w:val="es-ES"/>
        </w:rPr>
        <w:t xml:space="preserve"> </w:t>
      </w:r>
    </w:p>
    <w:p w14:paraId="634715C8" w14:textId="77777777" w:rsidR="0028263A" w:rsidRPr="000F0B01" w:rsidRDefault="0028263A" w:rsidP="00A157E7">
      <w:pPr>
        <w:pStyle w:val="ProductList-Body"/>
        <w:tabs>
          <w:tab w:val="clear" w:pos="158"/>
          <w:tab w:val="left" w:pos="180"/>
        </w:tabs>
        <w:ind w:left="180"/>
        <w:rPr>
          <w:sz w:val="16"/>
          <w:szCs w:val="16"/>
          <w:lang w:val="es-ES"/>
        </w:rPr>
      </w:pPr>
    </w:p>
    <w:p w14:paraId="634715C9" w14:textId="77777777" w:rsidR="00A157E7" w:rsidRPr="000F0B01" w:rsidRDefault="00A157E7" w:rsidP="00A157E7">
      <w:pPr>
        <w:pStyle w:val="ProductList-Body"/>
        <w:tabs>
          <w:tab w:val="clear" w:pos="158"/>
          <w:tab w:val="left" w:pos="180"/>
        </w:tabs>
        <w:ind w:left="180"/>
        <w:rPr>
          <w:lang w:val="es-ES"/>
        </w:rPr>
      </w:pPr>
      <w:r w:rsidRPr="000F0B01">
        <w:rPr>
          <w:lang w:val="es-ES"/>
        </w:rPr>
        <w:t>Las instituciones que opten por la Opción Estudiante no pueden instalar Windows Pro ni Windows Enterprise en ningún dispositivo que sea propiedad de un estudiante.</w:t>
      </w:r>
    </w:p>
    <w:p w14:paraId="634715CA" w14:textId="77777777" w:rsidR="00A157E7" w:rsidRPr="000F0B01" w:rsidRDefault="00A157E7" w:rsidP="00A157E7">
      <w:pPr>
        <w:pStyle w:val="ProductList-Body"/>
        <w:tabs>
          <w:tab w:val="clear" w:pos="158"/>
          <w:tab w:val="left" w:pos="180"/>
        </w:tabs>
        <w:ind w:left="180"/>
        <w:rPr>
          <w:sz w:val="16"/>
          <w:szCs w:val="16"/>
          <w:lang w:val="es-ES"/>
        </w:rPr>
      </w:pPr>
    </w:p>
    <w:p w14:paraId="634715CB" w14:textId="77777777" w:rsidR="00A157E7" w:rsidRPr="000F0B01" w:rsidRDefault="00A157E7" w:rsidP="00A157E7">
      <w:pPr>
        <w:pStyle w:val="ProductList-Body"/>
        <w:tabs>
          <w:tab w:val="clear" w:pos="158"/>
          <w:tab w:val="left" w:pos="180"/>
        </w:tabs>
        <w:ind w:left="180"/>
        <w:rPr>
          <w:b/>
          <w:lang w:val="es-ES"/>
        </w:rPr>
      </w:pPr>
      <w:r w:rsidRPr="000F0B01">
        <w:rPr>
          <w:b/>
          <w:color w:val="00188F"/>
          <w:lang w:val="es-ES"/>
        </w:rPr>
        <w:t>Interfaz de Usuario Multilingüe (MUI)</w:t>
      </w:r>
    </w:p>
    <w:p w14:paraId="634715CC" w14:textId="77777777" w:rsidR="00A157E7" w:rsidRPr="000F0B01" w:rsidRDefault="00A157E7" w:rsidP="00A157E7">
      <w:pPr>
        <w:pStyle w:val="ProductList-Body"/>
        <w:tabs>
          <w:tab w:val="clear" w:pos="158"/>
          <w:tab w:val="left" w:pos="180"/>
        </w:tabs>
        <w:ind w:left="180"/>
        <w:rPr>
          <w:lang w:val="es-ES"/>
        </w:rPr>
      </w:pPr>
      <w:r w:rsidRPr="000F0B01">
        <w:rPr>
          <w:lang w:val="es-ES"/>
        </w:rPr>
        <w:t>Los clientes con derechos a Windows 8.1 edición Enterprise pueden utilizar la MUI incluida en las versiones anteriores del sistema operativo de sobremesa Windows Enterprise en lugar de Windows 8.1 Enterprise, pero no podrán tomar los derechos de MUI de Windows 8.1 Pro y utilizarlos con Windows 7 Pro.</w:t>
      </w:r>
      <w:r w:rsidR="005C7044" w:rsidRPr="000F0B01">
        <w:rPr>
          <w:lang w:val="es-ES"/>
        </w:rPr>
        <w:t xml:space="preserve"> </w:t>
      </w:r>
      <w:r w:rsidRPr="000F0B01">
        <w:rPr>
          <w:lang w:val="es-ES"/>
        </w:rPr>
        <w:t>Los derechos de MUI para Windows 7 solo se pueden obtener mediante Windows 7 Enterprise.</w:t>
      </w:r>
    </w:p>
    <w:p w14:paraId="634715CD" w14:textId="77777777" w:rsidR="00A157E7" w:rsidRPr="000F0B01" w:rsidRDefault="00A157E7" w:rsidP="00A157E7">
      <w:pPr>
        <w:pStyle w:val="ProductList-Body"/>
        <w:tabs>
          <w:tab w:val="clear" w:pos="158"/>
          <w:tab w:val="left" w:pos="180"/>
        </w:tabs>
        <w:ind w:left="180"/>
        <w:rPr>
          <w:sz w:val="16"/>
          <w:szCs w:val="16"/>
          <w:lang w:val="es-ES"/>
        </w:rPr>
      </w:pPr>
    </w:p>
    <w:p w14:paraId="634715CE" w14:textId="77777777" w:rsidR="00A157E7" w:rsidRPr="000F0B01" w:rsidRDefault="00A157E7" w:rsidP="00A157E7">
      <w:pPr>
        <w:pStyle w:val="ProductList-Body"/>
        <w:tabs>
          <w:tab w:val="clear" w:pos="158"/>
          <w:tab w:val="left" w:pos="180"/>
        </w:tabs>
        <w:ind w:left="180"/>
        <w:rPr>
          <w:b/>
          <w:lang w:val="es-ES"/>
        </w:rPr>
      </w:pPr>
      <w:r w:rsidRPr="000F0B01">
        <w:rPr>
          <w:b/>
          <w:color w:val="00188F"/>
          <w:lang w:val="es-ES"/>
        </w:rPr>
        <w:t>Reemplazar copias con Windows 8 y Windows 8.1</w:t>
      </w:r>
    </w:p>
    <w:p w14:paraId="634715CF" w14:textId="77777777" w:rsidR="00A157E7" w:rsidRPr="000F0B01" w:rsidRDefault="00A157E7" w:rsidP="00A157E7">
      <w:pPr>
        <w:pStyle w:val="ProductList-Body"/>
        <w:tabs>
          <w:tab w:val="clear" w:pos="158"/>
          <w:tab w:val="left" w:pos="180"/>
        </w:tabs>
        <w:ind w:left="180"/>
        <w:rPr>
          <w:lang w:val="es-ES"/>
        </w:rPr>
      </w:pPr>
      <w:r w:rsidRPr="000F0B01">
        <w:rPr>
          <w:lang w:val="es-ES"/>
        </w:rPr>
        <w:t>Los siguientes requisitos se aplican al reemplazo de copias de Windows:</w:t>
      </w:r>
    </w:p>
    <w:p w14:paraId="634715D0" w14:textId="77777777" w:rsidR="00A157E7" w:rsidRPr="000F0B01" w:rsidRDefault="00A157E7" w:rsidP="00913546">
      <w:pPr>
        <w:pStyle w:val="ProductList-Body"/>
        <w:numPr>
          <w:ilvl w:val="0"/>
          <w:numId w:val="41"/>
        </w:numPr>
        <w:tabs>
          <w:tab w:val="clear" w:pos="158"/>
          <w:tab w:val="left" w:pos="180"/>
        </w:tabs>
        <w:ind w:left="720" w:hanging="270"/>
        <w:rPr>
          <w:lang w:val="es-ES"/>
        </w:rPr>
      </w:pPr>
      <w:r w:rsidRPr="000F0B01">
        <w:rPr>
          <w:lang w:val="es-ES"/>
        </w:rPr>
        <w:t>Si un tercero reemplazará copias de Windows en los equipos de un cliente, el cliente debe, en primer lugar, proporcionar al tercero documentación escrita que acredite que tiene las licencias del software que instalará el tercero.</w:t>
      </w:r>
      <w:r w:rsidR="005C7044" w:rsidRPr="000F0B01">
        <w:rPr>
          <w:lang w:val="es-ES"/>
        </w:rPr>
        <w:t xml:space="preserve"> </w:t>
      </w:r>
      <w:r w:rsidRPr="000F0B01">
        <w:rPr>
          <w:lang w:val="es-ES"/>
        </w:rPr>
        <w:t xml:space="preserve">Por ejemplo, se puede utilizar como documentación una copia del formulario de firma del contrato de Licencias por volumen de Microsoft aplicable al software de actualización del sistema operativo Microsoft que se instalará o la “Verificación de licencia del cliente de Microsoft para servicios de instalación de actualizaciones de software de sistema operativo Microsoft Windows por parte de terceros” (disponible en </w:t>
      </w:r>
      <w:hyperlink r:id="rId42" w:history="1">
        <w:r w:rsidRPr="000F0B01">
          <w:rPr>
            <w:rStyle w:val="Hyperlink"/>
            <w:lang w:val="es-ES"/>
          </w:rPr>
          <w:t>http://www.microsoftvolumelicensing.com/DocumentSearch.aspx</w:t>
        </w:r>
      </w:hyperlink>
      <w:r w:rsidRPr="000F0B01">
        <w:rPr>
          <w:lang w:val="es-ES"/>
        </w:rPr>
        <w:t>).</w:t>
      </w:r>
    </w:p>
    <w:p w14:paraId="634715D1" w14:textId="77777777" w:rsidR="0028263A" w:rsidRPr="000F0B01" w:rsidRDefault="0028263A" w:rsidP="00913546">
      <w:pPr>
        <w:pStyle w:val="ProductList-Body"/>
        <w:numPr>
          <w:ilvl w:val="0"/>
          <w:numId w:val="41"/>
        </w:numPr>
        <w:tabs>
          <w:tab w:val="clear" w:pos="158"/>
          <w:tab w:val="left" w:pos="180"/>
        </w:tabs>
        <w:ind w:left="720" w:hanging="270"/>
        <w:rPr>
          <w:lang w:val="es-ES"/>
        </w:rPr>
      </w:pPr>
      <w:r w:rsidRPr="000F0B01">
        <w:rPr>
          <w:lang w:val="es-ES"/>
        </w:rPr>
        <w:t>Los clientes con licencia para utilizar Windows Pro 8.1 para la Educación pueden reemplazar copias en los dispositivos que son propiedad de los clientes mediante el soporte de licencias por volumen de Windows Pro 8.1, a pesar de cualquier disposición al contrario que se indique en su contrato de Licencias por Volumen.</w:t>
      </w:r>
    </w:p>
    <w:p w14:paraId="634715D2" w14:textId="77777777" w:rsidR="00A157E7" w:rsidRPr="000F0B01" w:rsidRDefault="00A157E7" w:rsidP="00A157E7">
      <w:pPr>
        <w:pStyle w:val="ProductList-Body"/>
        <w:tabs>
          <w:tab w:val="clear" w:pos="158"/>
          <w:tab w:val="left" w:pos="180"/>
        </w:tabs>
        <w:ind w:left="180"/>
        <w:rPr>
          <w:sz w:val="16"/>
          <w:szCs w:val="16"/>
          <w:lang w:val="es-ES"/>
        </w:rPr>
      </w:pPr>
    </w:p>
    <w:p w14:paraId="634715D3" w14:textId="77777777" w:rsidR="00A157E7" w:rsidRPr="000F0B01" w:rsidRDefault="00A157E7" w:rsidP="00A157E7">
      <w:pPr>
        <w:pStyle w:val="ProductList-Body"/>
        <w:tabs>
          <w:tab w:val="clear" w:pos="158"/>
          <w:tab w:val="left" w:pos="180"/>
        </w:tabs>
        <w:ind w:left="180"/>
        <w:rPr>
          <w:b/>
          <w:color w:val="00188F"/>
          <w:lang w:val="es-ES"/>
        </w:rPr>
      </w:pPr>
      <w:r w:rsidRPr="000F0B01">
        <w:rPr>
          <w:b/>
          <w:color w:val="00188F"/>
          <w:lang w:val="es-ES"/>
        </w:rPr>
        <w:t>Las versiones N (sin el Reproductor de Windows Media) Microsoft Windows XP Professional, Vista Business y 7 Professional</w:t>
      </w:r>
    </w:p>
    <w:p w14:paraId="634715D4" w14:textId="77777777" w:rsidR="00A157E7" w:rsidRPr="000F0B01" w:rsidRDefault="00A157E7" w:rsidP="00A157E7">
      <w:pPr>
        <w:pStyle w:val="ProductList-Body"/>
        <w:tabs>
          <w:tab w:val="clear" w:pos="158"/>
          <w:tab w:val="left" w:pos="180"/>
        </w:tabs>
        <w:ind w:left="180"/>
        <w:rPr>
          <w:highlight w:val="yellow"/>
          <w:lang w:val="es-ES"/>
        </w:rPr>
      </w:pPr>
      <w:r w:rsidRPr="000F0B01">
        <w:rPr>
          <w:lang w:val="es-ES"/>
        </w:rPr>
        <w:t xml:space="preserve">Los clientes que se encuentren en a) uno de los países establecidos en la Unión Europea (UE), b) la Asociación Europea de Libre Comercio </w:t>
      </w:r>
      <w:r w:rsidR="003B18F1" w:rsidRPr="000F0B01">
        <w:rPr>
          <w:lang w:val="es-ES"/>
        </w:rPr>
        <w:br/>
      </w:r>
      <w:r w:rsidRPr="000F0B01">
        <w:rPr>
          <w:lang w:val="es-ES"/>
        </w:rPr>
        <w:t xml:space="preserve">(AELC), c) Bulgaria, Croacia, Rumania o Suiza pueden ser elegibles para adquirir soporte físico o para descargar las versiones N de Windows XP Professional, Vista Business y 7 Professional. Para obtener información sobre los criterios de elegibilidad y suministro, consulte la Lista de productos de marzo de 2014 en </w:t>
      </w:r>
      <w:hyperlink r:id="rId43" w:history="1">
        <w:r w:rsidRPr="000F0B01">
          <w:rPr>
            <w:rStyle w:val="Hyperlink"/>
            <w:lang w:val="es-ES"/>
          </w:rPr>
          <w:t>http://go.microsoft.com/?linkid=9839207</w:t>
        </w:r>
      </w:hyperlink>
      <w:r w:rsidRPr="000F0B01">
        <w:rPr>
          <w:lang w:val="es-ES"/>
        </w:rPr>
        <w:t>.</w:t>
      </w:r>
    </w:p>
    <w:p w14:paraId="634715D5" w14:textId="77777777" w:rsidR="00A157E7" w:rsidRPr="000F0B01" w:rsidRDefault="00A157E7" w:rsidP="00A157E7">
      <w:pPr>
        <w:pStyle w:val="ProductList-Body"/>
        <w:rPr>
          <w:sz w:val="16"/>
          <w:szCs w:val="16"/>
          <w:highlight w:val="yellow"/>
          <w:lang w:val="es-ES"/>
        </w:rPr>
      </w:pPr>
    </w:p>
    <w:p w14:paraId="634715D6" w14:textId="77777777" w:rsidR="00A157E7" w:rsidRPr="000F0B01" w:rsidRDefault="00A157E7" w:rsidP="00A157E7">
      <w:pPr>
        <w:pStyle w:val="ProductList-Body"/>
        <w:ind w:left="180"/>
        <w:rPr>
          <w:b/>
          <w:highlight w:val="yellow"/>
          <w:lang w:val="es-ES"/>
        </w:rPr>
      </w:pPr>
      <w:r w:rsidRPr="000F0B01">
        <w:rPr>
          <w:b/>
          <w:color w:val="00188F"/>
          <w:lang w:val="es-ES"/>
        </w:rPr>
        <w:t>Versiones K y KN de Windows XP Professional, Vista Business y 7 Professional</w:t>
      </w:r>
    </w:p>
    <w:p w14:paraId="634715D7" w14:textId="77777777" w:rsidR="00A157E7" w:rsidRPr="000F0B01" w:rsidRDefault="00A157E7" w:rsidP="00A157E7">
      <w:pPr>
        <w:pStyle w:val="ProductList-Body"/>
        <w:ind w:left="180"/>
        <w:rPr>
          <w:highlight w:val="yellow"/>
          <w:lang w:val="es-ES"/>
        </w:rPr>
      </w:pPr>
      <w:r w:rsidRPr="000F0B01">
        <w:rPr>
          <w:lang w:val="es-ES"/>
        </w:rPr>
        <w:t>Los clientes de Licencias por volumen y sus filiales tienen opciones de soporte físico y descarga específicos para el uso de Windows XP Professional, Vista Business y 7 Professional en Corea.</w:t>
      </w:r>
      <w:r w:rsidR="005C7044" w:rsidRPr="000F0B01">
        <w:rPr>
          <w:lang w:val="es-ES"/>
        </w:rPr>
        <w:t xml:space="preserve"> </w:t>
      </w:r>
      <w:r w:rsidRPr="000F0B01">
        <w:rPr>
          <w:lang w:val="es-ES"/>
        </w:rPr>
        <w:t xml:space="preserve">Para obtener los requisitos, consulte la Lista de productos de marzo de 2014 en </w:t>
      </w:r>
      <w:hyperlink r:id="rId44" w:history="1">
        <w:r w:rsidRPr="000F0B01">
          <w:rPr>
            <w:rStyle w:val="Hyperlink"/>
            <w:lang w:val="es-ES"/>
          </w:rPr>
          <w:t>http://go.microsoft.com/?linkid=9839207</w:t>
        </w:r>
      </w:hyperlink>
      <w:r w:rsidRPr="000F0B01">
        <w:rPr>
          <w:lang w:val="es-ES"/>
        </w:rPr>
        <w:t>.</w:t>
      </w:r>
    </w:p>
    <w:p w14:paraId="634715D8" w14:textId="77777777" w:rsidR="00A157E7" w:rsidRPr="000F0B01" w:rsidRDefault="00A157E7" w:rsidP="00A157E7">
      <w:pPr>
        <w:pStyle w:val="ProductList-Body"/>
        <w:ind w:left="180"/>
        <w:rPr>
          <w:sz w:val="16"/>
          <w:szCs w:val="16"/>
          <w:highlight w:val="yellow"/>
          <w:lang w:val="es-ES"/>
        </w:rPr>
      </w:pPr>
    </w:p>
    <w:p w14:paraId="634715D9" w14:textId="77777777" w:rsidR="00A157E7" w:rsidRPr="00E35280" w:rsidRDefault="00A157E7" w:rsidP="00A157E7">
      <w:pPr>
        <w:pStyle w:val="ProductList-Body"/>
        <w:ind w:left="180"/>
        <w:rPr>
          <w:b/>
        </w:rPr>
      </w:pPr>
      <w:r w:rsidRPr="00E35280">
        <w:rPr>
          <w:b/>
          <w:color w:val="00188F"/>
        </w:rPr>
        <w:t>Windows 8 Pro KN y Windows 8.1 Pro KN</w:t>
      </w:r>
    </w:p>
    <w:p w14:paraId="634715DA" w14:textId="77777777" w:rsidR="00A157E7" w:rsidRPr="000F0B01" w:rsidRDefault="00A157E7" w:rsidP="00A157E7">
      <w:pPr>
        <w:pStyle w:val="ProductList-Body"/>
        <w:ind w:left="180"/>
        <w:rPr>
          <w:lang w:val="es-ES"/>
        </w:rPr>
      </w:pPr>
      <w:r w:rsidRPr="000F0B01">
        <w:rPr>
          <w:lang w:val="es-ES"/>
        </w:rPr>
        <w:t>Elegibilidad:</w:t>
      </w:r>
    </w:p>
    <w:p w14:paraId="634715DB" w14:textId="77777777" w:rsidR="00A157E7" w:rsidRPr="000F0B01" w:rsidRDefault="00A157E7" w:rsidP="00A157E7">
      <w:pPr>
        <w:pStyle w:val="ProductList-Body"/>
        <w:ind w:left="180"/>
        <w:rPr>
          <w:lang w:val="es-ES"/>
        </w:rPr>
      </w:pPr>
      <w:r w:rsidRPr="000F0B01">
        <w:rPr>
          <w:lang w:val="es-ES"/>
        </w:rPr>
        <w:t xml:space="preserve">Los clientes de Licencias por volumen que se encuentren en Corea y tengan un contrato o inscripción de Licencias por volumen vigente con Microsoft Operations Pte Ltd son elegibles para adquirir soporte físico para Windows 8 Pro KN y Windows 8.1 Pro KN para implementación </w:t>
      </w:r>
      <w:r w:rsidR="003B18F1" w:rsidRPr="000F0B01">
        <w:rPr>
          <w:lang w:val="es-ES"/>
        </w:rPr>
        <w:br/>
      </w:r>
      <w:r w:rsidRPr="000F0B01">
        <w:rPr>
          <w:lang w:val="es-ES"/>
        </w:rPr>
        <w:t>y uso en Corea. No se permite ningún otro uso.</w:t>
      </w:r>
    </w:p>
    <w:p w14:paraId="634715DC" w14:textId="77777777" w:rsidR="00A157E7" w:rsidRPr="000F0B01" w:rsidRDefault="00A157E7" w:rsidP="00A157E7">
      <w:pPr>
        <w:pStyle w:val="ProductList-Body"/>
        <w:ind w:left="180"/>
        <w:rPr>
          <w:sz w:val="16"/>
          <w:szCs w:val="16"/>
          <w:lang w:val="es-ES"/>
        </w:rPr>
      </w:pPr>
    </w:p>
    <w:p w14:paraId="634715DD" w14:textId="77777777" w:rsidR="00A157E7" w:rsidRPr="000F0B01" w:rsidRDefault="00A157E7" w:rsidP="00A157E7">
      <w:pPr>
        <w:pStyle w:val="ProductList-Body"/>
        <w:ind w:left="180"/>
        <w:rPr>
          <w:b/>
          <w:color w:val="00188F"/>
          <w:lang w:val="es-ES"/>
        </w:rPr>
      </w:pPr>
      <w:r w:rsidRPr="000F0B01">
        <w:rPr>
          <w:b/>
          <w:color w:val="00188F"/>
          <w:lang w:val="es-ES"/>
        </w:rPr>
        <w:t>Windows 8 Pro N y Windows 8.1 Pro N (sin Windows Media Player)</w:t>
      </w:r>
    </w:p>
    <w:p w14:paraId="634715DE" w14:textId="77777777" w:rsidR="00A157E7" w:rsidRPr="000F0B01" w:rsidRDefault="00A157E7" w:rsidP="00A157E7">
      <w:pPr>
        <w:pStyle w:val="ProductList-Body"/>
        <w:ind w:left="180"/>
        <w:rPr>
          <w:lang w:val="es-ES"/>
        </w:rPr>
      </w:pPr>
      <w:r w:rsidRPr="000F0B01">
        <w:rPr>
          <w:lang w:val="es-ES"/>
        </w:rPr>
        <w:t>Elegibilidad:</w:t>
      </w:r>
    </w:p>
    <w:p w14:paraId="634715DF" w14:textId="77777777" w:rsidR="00A157E7" w:rsidRPr="000F0B01" w:rsidRDefault="00A157E7" w:rsidP="00A157E7">
      <w:pPr>
        <w:pStyle w:val="ProductList-Body"/>
        <w:ind w:left="180"/>
        <w:rPr>
          <w:lang w:val="es-ES"/>
        </w:rPr>
      </w:pPr>
      <w:r w:rsidRPr="000F0B01">
        <w:rPr>
          <w:lang w:val="es-ES"/>
        </w:rPr>
        <w:t xml:space="preserve">Los clientes de Licencias por volumen que cumplan con todos los siguientes criterios son elegibles para adquirir soporte físico para Microsoft Windows 8 Pro N y Windows 8.1 Pro N solo para implementación y uso en la Unión Europea (UE), la Asociación Europea de Libre Comercio (AELC), Bulgaria, Croacia, Rumania o Suiza. También deberán tener al menos uno de los siguientes contratos o inscripciones activos con Microsoft Ireland Operations Ltd: </w:t>
      </w:r>
    </w:p>
    <w:p w14:paraId="634715E0" w14:textId="77777777" w:rsidR="00A157E7" w:rsidRPr="000F0B01" w:rsidRDefault="00A157E7" w:rsidP="00913546">
      <w:pPr>
        <w:pStyle w:val="ProductList-Body"/>
        <w:numPr>
          <w:ilvl w:val="0"/>
          <w:numId w:val="41"/>
        </w:numPr>
        <w:ind w:left="720" w:hanging="270"/>
        <w:rPr>
          <w:lang w:val="es-ES"/>
        </w:rPr>
      </w:pPr>
      <w:r w:rsidRPr="000F0B01">
        <w:rPr>
          <w:lang w:val="es-ES"/>
        </w:rPr>
        <w:t>Inscripción Select, Enterprise o Enterprise Subscription</w:t>
      </w:r>
    </w:p>
    <w:p w14:paraId="634715E1" w14:textId="77777777" w:rsidR="00A157E7" w:rsidRPr="00E35280" w:rsidRDefault="00A157E7" w:rsidP="00913546">
      <w:pPr>
        <w:pStyle w:val="ProductList-Body"/>
        <w:numPr>
          <w:ilvl w:val="0"/>
          <w:numId w:val="41"/>
        </w:numPr>
        <w:ind w:left="720" w:hanging="270"/>
      </w:pPr>
      <w:r w:rsidRPr="00E35280">
        <w:t xml:space="preserve">Licencia Open*, Open Value, Contrato Campus y School, Open Value Subscription-Education Solutions </w:t>
      </w:r>
    </w:p>
    <w:p w14:paraId="634715E2" w14:textId="77777777" w:rsidR="00A157E7" w:rsidRPr="000F0B01" w:rsidRDefault="00A157E7" w:rsidP="00481542">
      <w:pPr>
        <w:pStyle w:val="ProductList-Body"/>
        <w:tabs>
          <w:tab w:val="clear" w:pos="158"/>
        </w:tabs>
        <w:ind w:left="720"/>
        <w:rPr>
          <w:lang w:val="es-ES"/>
        </w:rPr>
      </w:pPr>
      <w:r w:rsidRPr="000F0B01">
        <w:rPr>
          <w:lang w:val="es-ES"/>
        </w:rPr>
        <w:t>(*A efectos de la Licencia Open, un “contrato activo” es uno asociado a un Número de Autorización de Licencia Open activo.)</w:t>
      </w:r>
    </w:p>
    <w:p w14:paraId="634715E3" w14:textId="77777777" w:rsidR="00A157E7" w:rsidRPr="000F0B01" w:rsidRDefault="00A157E7" w:rsidP="00A157E7">
      <w:pPr>
        <w:pStyle w:val="ProductList-Body"/>
        <w:ind w:left="180"/>
        <w:rPr>
          <w:sz w:val="16"/>
          <w:szCs w:val="16"/>
          <w:lang w:val="es-ES"/>
        </w:rPr>
      </w:pPr>
    </w:p>
    <w:p w14:paraId="634715E4" w14:textId="77777777" w:rsidR="00A157E7" w:rsidRPr="000F0B01" w:rsidRDefault="00A157E7" w:rsidP="00A157E7">
      <w:pPr>
        <w:pStyle w:val="ProductList-Body"/>
        <w:ind w:left="180"/>
        <w:rPr>
          <w:lang w:val="es-ES"/>
        </w:rPr>
      </w:pPr>
      <w:r w:rsidRPr="000F0B01">
        <w:rPr>
          <w:lang w:val="es-ES"/>
        </w:rPr>
        <w:t>Deben tener cobertura de SA vigente para el Sistema operativo de sobremesa Windows o las licencias de Actualización de Windows 8.1 Pro.</w:t>
      </w:r>
      <w:r w:rsidR="005C7044" w:rsidRPr="000F0B01">
        <w:rPr>
          <w:lang w:val="es-ES"/>
        </w:rPr>
        <w:t xml:space="preserve"> </w:t>
      </w:r>
      <w:r w:rsidRPr="000F0B01">
        <w:rPr>
          <w:lang w:val="es-ES"/>
        </w:rPr>
        <w:t>Deben estar ubicados en uno de los países establecidos de la Unión Europea (UE), la Asociación Europea de Libre Comercio (AELC), Bulgaria, Croacia, Rumania o Suiza.</w:t>
      </w:r>
    </w:p>
    <w:p w14:paraId="634715E5" w14:textId="77777777" w:rsidR="0007491F" w:rsidRPr="000F0B01" w:rsidRDefault="0007491F" w:rsidP="0007491F">
      <w:pPr>
        <w:pStyle w:val="ProductList-Body"/>
        <w:ind w:left="180"/>
        <w:rPr>
          <w:sz w:val="16"/>
          <w:szCs w:val="16"/>
          <w:lang w:val="es-ES"/>
        </w:rPr>
      </w:pPr>
    </w:p>
    <w:p w14:paraId="634715E6" w14:textId="77777777" w:rsidR="0007491F" w:rsidRPr="000F0B01" w:rsidRDefault="0007491F" w:rsidP="0007491F">
      <w:pPr>
        <w:pStyle w:val="ProductList-Body"/>
        <w:tabs>
          <w:tab w:val="clear" w:pos="158"/>
          <w:tab w:val="left" w:pos="720"/>
        </w:tabs>
        <w:rPr>
          <w:lang w:val="es-ES"/>
        </w:rPr>
      </w:pPr>
      <w:r w:rsidRPr="000F0B01">
        <w:rPr>
          <w:b/>
          <w:color w:val="00188F"/>
          <w:lang w:val="es-ES"/>
        </w:rPr>
        <w:t>Transiciones</w:t>
      </w:r>
    </w:p>
    <w:tbl>
      <w:tblPr>
        <w:tblStyle w:val="TableGrid"/>
        <w:tblW w:w="10800" w:type="dxa"/>
        <w:tblInd w:w="108" w:type="dxa"/>
        <w:tblLook w:val="04A0" w:firstRow="1" w:lastRow="0" w:firstColumn="1" w:lastColumn="0" w:noHBand="0" w:noVBand="1"/>
      </w:tblPr>
      <w:tblGrid>
        <w:gridCol w:w="3757"/>
        <w:gridCol w:w="7043"/>
      </w:tblGrid>
      <w:tr w:rsidR="0007491F" w:rsidRPr="000F0B01" w14:paraId="634715E9" w14:textId="77777777" w:rsidTr="003B18F1">
        <w:trPr>
          <w:tblHeader/>
        </w:trPr>
        <w:tc>
          <w:tcPr>
            <w:tcW w:w="3757" w:type="dxa"/>
            <w:shd w:val="clear" w:color="auto" w:fill="0072C6"/>
          </w:tcPr>
          <w:p w14:paraId="634715E7" w14:textId="77777777" w:rsidR="0007491F" w:rsidRPr="000F0B01" w:rsidRDefault="0007491F" w:rsidP="00356011">
            <w:pPr>
              <w:pStyle w:val="ProductList-Body"/>
              <w:spacing w:before="20" w:after="20"/>
              <w:rPr>
                <w:color w:val="FFFFFF" w:themeColor="background1"/>
                <w:lang w:val="es-ES"/>
              </w:rPr>
            </w:pPr>
            <w:r w:rsidRPr="000F0B01">
              <w:rPr>
                <w:color w:val="FFFFFF" w:themeColor="background1"/>
                <w:lang w:val="es-ES"/>
              </w:rPr>
              <w:t>Productos en transición</w:t>
            </w:r>
          </w:p>
        </w:tc>
        <w:tc>
          <w:tcPr>
            <w:tcW w:w="7043" w:type="dxa"/>
            <w:shd w:val="clear" w:color="auto" w:fill="0072C6"/>
          </w:tcPr>
          <w:p w14:paraId="634715E8" w14:textId="77777777" w:rsidR="0007491F" w:rsidRPr="000F0B01" w:rsidRDefault="0007491F" w:rsidP="00356011">
            <w:pPr>
              <w:pStyle w:val="ProductList-Body"/>
              <w:spacing w:before="20" w:after="20"/>
              <w:rPr>
                <w:color w:val="FFFFFF" w:themeColor="background1"/>
                <w:lang w:val="es-ES"/>
              </w:rPr>
            </w:pPr>
            <w:r w:rsidRPr="000F0B01">
              <w:rPr>
                <w:color w:val="FFFFFF" w:themeColor="background1"/>
                <w:lang w:val="es-ES"/>
              </w:rPr>
              <w:t>Opciones válidas de transición</w:t>
            </w:r>
          </w:p>
        </w:tc>
      </w:tr>
      <w:tr w:rsidR="0007491F" w:rsidRPr="000F0B01" w14:paraId="634715EC" w14:textId="77777777" w:rsidTr="003B18F1">
        <w:tc>
          <w:tcPr>
            <w:tcW w:w="3757" w:type="dxa"/>
          </w:tcPr>
          <w:p w14:paraId="634715EA" w14:textId="77777777" w:rsidR="0007491F" w:rsidRPr="000F0B01" w:rsidRDefault="0007491F" w:rsidP="00746422">
            <w:pPr>
              <w:pStyle w:val="ProductList-Body"/>
              <w:rPr>
                <w:lang w:val="es-ES"/>
              </w:rPr>
            </w:pPr>
            <w:r w:rsidRPr="000F0B01">
              <w:rPr>
                <w:lang w:val="es-ES"/>
              </w:rPr>
              <w:t>Windows</w:t>
            </w:r>
            <w:r w:rsidR="00746422">
              <w:rPr>
                <w:lang w:val="es-ES"/>
              </w:rPr>
              <w:t xml:space="preserve"> </w:t>
            </w:r>
            <w:r w:rsidR="00746422" w:rsidRPr="00746422">
              <w:rPr>
                <w:lang w:val="es-ES"/>
              </w:rPr>
              <w:t>Empresa SA por dispositivo</w:t>
            </w:r>
            <w:r w:rsidRPr="000F0B01">
              <w:rPr>
                <w:lang w:val="es-ES"/>
              </w:rPr>
              <w:t xml:space="preserve"> </w:t>
            </w:r>
          </w:p>
        </w:tc>
        <w:tc>
          <w:tcPr>
            <w:tcW w:w="7043" w:type="dxa"/>
          </w:tcPr>
          <w:p w14:paraId="634715EB" w14:textId="77777777" w:rsidR="0007491F" w:rsidRPr="000F0B01" w:rsidRDefault="0007491F" w:rsidP="00746422">
            <w:pPr>
              <w:pStyle w:val="ProductList-Body"/>
              <w:rPr>
                <w:lang w:val="es-ES"/>
              </w:rPr>
            </w:pPr>
            <w:r w:rsidRPr="000F0B01">
              <w:rPr>
                <w:lang w:val="es-ES"/>
              </w:rPr>
              <w:t>Windows Virtual Desktop Access</w:t>
            </w:r>
            <w:r w:rsidR="00746422">
              <w:t xml:space="preserve"> </w:t>
            </w:r>
            <w:r w:rsidR="00746422" w:rsidRPr="00746422">
              <w:rPr>
                <w:lang w:val="es-ES"/>
              </w:rPr>
              <w:t>por usuario o por dispositivo</w:t>
            </w:r>
          </w:p>
        </w:tc>
      </w:tr>
      <w:tr w:rsidR="0007491F" w:rsidRPr="00465141" w14:paraId="634715EF" w14:textId="77777777" w:rsidTr="003B18F1">
        <w:tc>
          <w:tcPr>
            <w:tcW w:w="3757" w:type="dxa"/>
          </w:tcPr>
          <w:p w14:paraId="634715ED" w14:textId="77777777" w:rsidR="0007491F" w:rsidRPr="000F0B01" w:rsidRDefault="0007491F" w:rsidP="00746422">
            <w:pPr>
              <w:pStyle w:val="ProductList-Body"/>
              <w:rPr>
                <w:lang w:val="es-ES"/>
              </w:rPr>
            </w:pPr>
            <w:r w:rsidRPr="000F0B01">
              <w:rPr>
                <w:lang w:val="es-ES"/>
              </w:rPr>
              <w:t>Windows Virtual Desktop Access</w:t>
            </w:r>
            <w:r w:rsidR="00746422">
              <w:rPr>
                <w:lang w:val="es-ES"/>
              </w:rPr>
              <w:t xml:space="preserve"> </w:t>
            </w:r>
            <w:r w:rsidR="00746422" w:rsidRPr="00746422">
              <w:rPr>
                <w:lang w:val="es-ES"/>
              </w:rPr>
              <w:t>por dispositivo</w:t>
            </w:r>
          </w:p>
        </w:tc>
        <w:tc>
          <w:tcPr>
            <w:tcW w:w="7043" w:type="dxa"/>
          </w:tcPr>
          <w:p w14:paraId="634715EE" w14:textId="77777777" w:rsidR="0007491F" w:rsidRPr="000F0B01" w:rsidRDefault="00746422" w:rsidP="00356011">
            <w:pPr>
              <w:pStyle w:val="ProductList-Body"/>
              <w:rPr>
                <w:lang w:val="es-ES"/>
              </w:rPr>
            </w:pPr>
            <w:r w:rsidRPr="000F0B01">
              <w:rPr>
                <w:lang w:val="es-ES"/>
              </w:rPr>
              <w:t>Windows</w:t>
            </w:r>
            <w:r>
              <w:rPr>
                <w:lang w:val="es-ES"/>
              </w:rPr>
              <w:t xml:space="preserve"> </w:t>
            </w:r>
            <w:r w:rsidRPr="00746422">
              <w:rPr>
                <w:lang w:val="es-ES"/>
              </w:rPr>
              <w:t>Empresa por usuario o por dispositivo</w:t>
            </w:r>
          </w:p>
        </w:tc>
      </w:tr>
    </w:tbl>
    <w:bookmarkStart w:id="803" w:name="_Toc378147649"/>
    <w:bookmarkStart w:id="804" w:name="_Toc378151551"/>
    <w:p w14:paraId="634715F0" w14:textId="77777777" w:rsidR="00585A48" w:rsidRPr="000F0B01" w:rsidRDefault="00E56ACF" w:rsidP="00585A48">
      <w:pPr>
        <w:pStyle w:val="ProductList-Body"/>
        <w:shd w:val="clear" w:color="auto" w:fill="A6A6A6" w:themeFill="background1" w:themeFillShade="A6"/>
        <w:spacing w:before="120" w:after="240"/>
        <w:jc w:val="right"/>
        <w:rPr>
          <w:sz w:val="16"/>
          <w:szCs w:val="16"/>
          <w:lang w:val="es-ES"/>
        </w:rPr>
      </w:pPr>
      <w:r w:rsidRPr="000F0B01">
        <w:rPr>
          <w:lang w:val="es-ES"/>
        </w:rPr>
        <w:fldChar w:fldCharType="begin"/>
      </w:r>
      <w:r w:rsidRPr="000F0B01">
        <w:rPr>
          <w:lang w:val="es-ES"/>
        </w:rPr>
        <w:instrText>HYPERLINK  \l "ToC"</w:instrText>
      </w:r>
      <w:r w:rsidRPr="000F0B01">
        <w:rPr>
          <w:lang w:val="es-ES"/>
        </w:rPr>
        <w:fldChar w:fldCharType="separate"/>
      </w:r>
      <w:r w:rsidRPr="000F0B01">
        <w:rPr>
          <w:rStyle w:val="Hyperlink"/>
          <w:sz w:val="16"/>
          <w:szCs w:val="16"/>
          <w:lang w:val="es-ES"/>
        </w:rPr>
        <w:t>Tabla de contenidos</w:t>
      </w:r>
      <w:r w:rsidRPr="000F0B01">
        <w:rPr>
          <w:lang w:val="es-ES"/>
        </w:rPr>
        <w:fldChar w:fldCharType="end"/>
      </w:r>
      <w:r w:rsidRPr="000F0B01">
        <w:rPr>
          <w:sz w:val="16"/>
          <w:szCs w:val="16"/>
          <w:lang w:val="es-ES"/>
        </w:rPr>
        <w:t xml:space="preserve"> / </w:t>
      </w:r>
      <w:hyperlink w:anchor="ChartKey" w:history="1">
        <w:r w:rsidRPr="000F0B01">
          <w:rPr>
            <w:rStyle w:val="Hyperlink"/>
            <w:sz w:val="16"/>
            <w:szCs w:val="16"/>
            <w:lang w:val="es-ES"/>
          </w:rPr>
          <w:t>Clave de gráficos</w:t>
        </w:r>
      </w:hyperlink>
      <w:r w:rsidRPr="000F0B01">
        <w:rPr>
          <w:sz w:val="16"/>
          <w:szCs w:val="16"/>
          <w:lang w:val="es-ES"/>
        </w:rPr>
        <w:t xml:space="preserve"> / </w:t>
      </w:r>
      <w:hyperlink w:anchor="Index" w:history="1">
        <w:r w:rsidRPr="000F0B01">
          <w:rPr>
            <w:rStyle w:val="Hyperlink"/>
            <w:sz w:val="16"/>
            <w:szCs w:val="16"/>
            <w:lang w:val="es-ES"/>
          </w:rPr>
          <w:t>Índice</w:t>
        </w:r>
      </w:hyperlink>
    </w:p>
    <w:p w14:paraId="634715F1" w14:textId="77777777" w:rsidR="00647DC6" w:rsidRPr="000F0B01" w:rsidRDefault="00647DC6" w:rsidP="00647DC6">
      <w:pPr>
        <w:pStyle w:val="ProductList-Offering2Heading"/>
        <w:pBdr>
          <w:bottom w:val="none" w:sz="0" w:space="0" w:color="auto"/>
        </w:pBdr>
        <w:outlineLvl w:val="2"/>
        <w:rPr>
          <w:lang w:val="es-ES"/>
        </w:rPr>
      </w:pPr>
      <w:bookmarkStart w:id="805" w:name="_Toc379797270"/>
      <w:bookmarkStart w:id="806" w:name="_Toc380513295"/>
      <w:bookmarkStart w:id="807" w:name="_Toc380655337"/>
    </w:p>
    <w:p w14:paraId="634715F2" w14:textId="77777777" w:rsidR="00C13DF8" w:rsidRPr="000F0B01" w:rsidRDefault="00354D09" w:rsidP="00991E89">
      <w:pPr>
        <w:pStyle w:val="ProductList-Offering2Heading"/>
        <w:outlineLvl w:val="2"/>
        <w:rPr>
          <w:lang w:val="es-ES"/>
        </w:rPr>
      </w:pPr>
      <w:r w:rsidRPr="000F0B01">
        <w:rPr>
          <w:lang w:val="es-ES"/>
        </w:rPr>
        <w:tab/>
      </w:r>
      <w:bookmarkStart w:id="808" w:name="_Toc404671302"/>
      <w:r w:rsidRPr="000F0B01">
        <w:rPr>
          <w:lang w:val="es-ES"/>
        </w:rPr>
        <w:t>Windows Embedded Industry</w:t>
      </w:r>
      <w:bookmarkEnd w:id="803"/>
      <w:bookmarkEnd w:id="804"/>
      <w:bookmarkEnd w:id="805"/>
      <w:bookmarkEnd w:id="806"/>
      <w:bookmarkEnd w:id="807"/>
      <w:bookmarkEnd w:id="80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50"/>
        <w:gridCol w:w="630"/>
        <w:gridCol w:w="540"/>
        <w:gridCol w:w="540"/>
        <w:gridCol w:w="423"/>
        <w:gridCol w:w="595"/>
        <w:gridCol w:w="596"/>
        <w:gridCol w:w="595"/>
        <w:gridCol w:w="596"/>
        <w:gridCol w:w="595"/>
        <w:gridCol w:w="595"/>
        <w:gridCol w:w="596"/>
        <w:gridCol w:w="595"/>
        <w:gridCol w:w="754"/>
      </w:tblGrid>
      <w:tr w:rsidR="00335C88" w:rsidRPr="000F0B01" w14:paraId="63471601" w14:textId="77777777" w:rsidTr="00DC10CC">
        <w:trPr>
          <w:tblHeader/>
        </w:trPr>
        <w:tc>
          <w:tcPr>
            <w:tcW w:w="3150" w:type="dxa"/>
            <w:tcBorders>
              <w:bottom w:val="nil"/>
            </w:tcBorders>
            <w:shd w:val="clear" w:color="auto" w:fill="00188F"/>
          </w:tcPr>
          <w:p w14:paraId="634715F3" w14:textId="77777777" w:rsidR="00335C88" w:rsidRPr="000F0B01" w:rsidRDefault="00335C88" w:rsidP="00C05A53">
            <w:pPr>
              <w:pStyle w:val="ProductList-OfferingBody"/>
              <w:ind w:left="-28"/>
              <w:rPr>
                <w:color w:val="FFFFFF" w:themeColor="background1"/>
                <w:lang w:val="es-ES"/>
              </w:rPr>
            </w:pPr>
            <w:r w:rsidRPr="000F0B01">
              <w:rPr>
                <w:color w:val="FFFFFF" w:themeColor="background1"/>
                <w:lang w:val="es-ES"/>
              </w:rPr>
              <w:t>Productos</w:t>
            </w:r>
          </w:p>
        </w:tc>
        <w:tc>
          <w:tcPr>
            <w:tcW w:w="630" w:type="dxa"/>
            <w:tcBorders>
              <w:bottom w:val="nil"/>
            </w:tcBorders>
            <w:shd w:val="clear" w:color="auto" w:fill="00188F"/>
            <w:vAlign w:val="center"/>
          </w:tcPr>
          <w:p w14:paraId="634715F4" w14:textId="77777777" w:rsidR="00335C88" w:rsidRPr="000F0B01" w:rsidRDefault="00335C88" w:rsidP="00C25ADB">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Fecha de disponibilidad</w:instrText>
            </w:r>
            <w:r w:rsidRPr="000F0B01">
              <w:rPr>
                <w:lang w:val="es-ES"/>
              </w:rPr>
              <w:instrText xml:space="preserve">” </w:instrText>
            </w:r>
            <w:r w:rsidRPr="000F0B01">
              <w:rPr>
                <w:lang w:val="es-ES"/>
              </w:rPr>
              <w:fldChar w:fldCharType="separate"/>
            </w:r>
            <w:r w:rsidRPr="000F0B01">
              <w:rPr>
                <w:lang w:val="es-ES"/>
              </w:rPr>
              <w:t>DA</w:t>
            </w:r>
            <w:r w:rsidRPr="000F0B01">
              <w:rPr>
                <w:lang w:val="es-ES"/>
              </w:rPr>
              <w:fldChar w:fldCharType="end"/>
            </w:r>
          </w:p>
        </w:tc>
        <w:tc>
          <w:tcPr>
            <w:tcW w:w="540" w:type="dxa"/>
            <w:tcBorders>
              <w:bottom w:val="nil"/>
            </w:tcBorders>
            <w:shd w:val="clear" w:color="auto" w:fill="00188F"/>
            <w:vAlign w:val="center"/>
          </w:tcPr>
          <w:p w14:paraId="634715F5" w14:textId="77777777" w:rsidR="00335C88" w:rsidRPr="000F0B01" w:rsidRDefault="00335C88" w:rsidP="00C25ADB">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Licencia</w:instrText>
            </w:r>
            <w:r w:rsidRPr="000F0B01">
              <w:rPr>
                <w:lang w:val="es-ES"/>
              </w:rPr>
              <w:instrText xml:space="preserve">” </w:instrText>
            </w:r>
            <w:r w:rsidRPr="000F0B01">
              <w:rPr>
                <w:lang w:val="es-ES"/>
              </w:rPr>
              <w:fldChar w:fldCharType="separate"/>
            </w:r>
            <w:r w:rsidRPr="000F0B01">
              <w:rPr>
                <w:lang w:val="es-ES"/>
              </w:rPr>
              <w:t xml:space="preserve"> L</w:t>
            </w:r>
            <w:r w:rsidRPr="000F0B01">
              <w:rPr>
                <w:lang w:val="es-ES"/>
              </w:rPr>
              <w:fldChar w:fldCharType="end"/>
            </w:r>
          </w:p>
        </w:tc>
        <w:tc>
          <w:tcPr>
            <w:tcW w:w="540" w:type="dxa"/>
            <w:tcBorders>
              <w:bottom w:val="nil"/>
            </w:tcBorders>
            <w:shd w:val="clear" w:color="auto" w:fill="00188F"/>
            <w:vAlign w:val="center"/>
          </w:tcPr>
          <w:p w14:paraId="634715F6" w14:textId="77777777" w:rsidR="00335C88" w:rsidRPr="000F0B01" w:rsidRDefault="00335C88" w:rsidP="00C25ADB">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Licencia y Software Assurance</w:instrText>
            </w:r>
            <w:r w:rsidRPr="000F0B01">
              <w:rPr>
                <w:lang w:val="es-ES"/>
              </w:rPr>
              <w:instrText xml:space="preserve">” </w:instrText>
            </w:r>
            <w:r w:rsidRPr="000F0B01">
              <w:rPr>
                <w:lang w:val="es-ES"/>
              </w:rPr>
              <w:fldChar w:fldCharType="separate"/>
            </w:r>
            <w:r w:rsidRPr="000F0B01">
              <w:rPr>
                <w:lang w:val="es-ES"/>
              </w:rPr>
              <w:t>L/SA</w:t>
            </w:r>
            <w:r w:rsidRPr="000F0B01">
              <w:rPr>
                <w:lang w:val="es-ES"/>
              </w:rPr>
              <w:fldChar w:fldCharType="end"/>
            </w:r>
          </w:p>
        </w:tc>
        <w:tc>
          <w:tcPr>
            <w:tcW w:w="423" w:type="dxa"/>
            <w:tcBorders>
              <w:bottom w:val="nil"/>
              <w:right w:val="single" w:sz="12" w:space="0" w:color="FFFFFF" w:themeColor="background1"/>
            </w:tcBorders>
            <w:shd w:val="clear" w:color="auto" w:fill="00188F"/>
            <w:vAlign w:val="center"/>
          </w:tcPr>
          <w:p w14:paraId="634715F7" w14:textId="77777777" w:rsidR="00335C88" w:rsidRPr="000F0B01" w:rsidRDefault="00335C88" w:rsidP="00C25ADB">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lang w:val="es-ES"/>
              </w:rPr>
              <w:instrText>Software Assurance</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SA</w:t>
            </w:r>
            <w:r w:rsidRPr="000F0B01">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634715F8" w14:textId="77777777" w:rsidR="00335C88" w:rsidRPr="000F0B01" w:rsidRDefault="00335C88" w:rsidP="00C25ADB">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Contrato Campus y School</w:instrText>
            </w:r>
            <w:r w:rsidRPr="000F0B01">
              <w:rPr>
                <w:lang w:val="es-ES"/>
              </w:rPr>
              <w:instrText xml:space="preserve">” </w:instrText>
            </w:r>
            <w:r w:rsidRPr="000F0B01">
              <w:rPr>
                <w:lang w:val="es-ES"/>
              </w:rPr>
              <w:fldChar w:fldCharType="separate"/>
            </w:r>
            <w:r w:rsidRPr="000F0B01">
              <w:rPr>
                <w:lang w:val="es-ES"/>
              </w:rPr>
              <w:t>CA/SA</w:t>
            </w:r>
            <w:r w:rsidRPr="000F0B01">
              <w:rPr>
                <w:lang w:val="es-ES"/>
              </w:rPr>
              <w:fldChar w:fldCharType="end"/>
            </w:r>
          </w:p>
        </w:tc>
        <w:tc>
          <w:tcPr>
            <w:tcW w:w="596" w:type="dxa"/>
            <w:shd w:val="clear" w:color="auto" w:fill="00188F"/>
            <w:vAlign w:val="center"/>
          </w:tcPr>
          <w:p w14:paraId="634715F9" w14:textId="77777777" w:rsidR="00335C88" w:rsidRPr="000F0B01" w:rsidRDefault="00335C88" w:rsidP="00C25ADB">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Contrato Enterprise y Contrato Enterprise Subscription</w:instrText>
            </w:r>
            <w:r w:rsidRPr="000F0B01">
              <w:rPr>
                <w:lang w:val="es-ES"/>
              </w:rPr>
              <w:instrText xml:space="preserve"> </w:instrText>
            </w:r>
            <w:r w:rsidRPr="000F0B01">
              <w:rPr>
                <w:lang w:val="es-ES"/>
              </w:rPr>
              <w:fldChar w:fldCharType="separate"/>
            </w:r>
            <w:r w:rsidRPr="000F0B01">
              <w:rPr>
                <w:lang w:val="es-ES"/>
              </w:rPr>
              <w:t>EA/EAS</w:t>
            </w:r>
            <w:r w:rsidRPr="000F0B01">
              <w:rPr>
                <w:lang w:val="es-ES"/>
              </w:rPr>
              <w:fldChar w:fldCharType="end"/>
            </w:r>
          </w:p>
        </w:tc>
        <w:tc>
          <w:tcPr>
            <w:tcW w:w="595" w:type="dxa"/>
            <w:shd w:val="clear" w:color="auto" w:fill="00188F"/>
            <w:vAlign w:val="center"/>
          </w:tcPr>
          <w:p w14:paraId="634715FA" w14:textId="77777777" w:rsidR="00335C88" w:rsidRPr="000F0B01" w:rsidRDefault="00335C88" w:rsidP="00C25ADB">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Enrollment for Education Solutions</w:instrText>
            </w:r>
            <w:r w:rsidRPr="000F0B01">
              <w:rPr>
                <w:lang w:val="es-ES"/>
              </w:rPr>
              <w:instrText xml:space="preserve"> </w:instrText>
            </w:r>
            <w:r w:rsidRPr="000F0B01">
              <w:rPr>
                <w:lang w:val="es-ES"/>
              </w:rPr>
              <w:fldChar w:fldCharType="separate"/>
            </w:r>
            <w:r w:rsidRPr="000F0B01">
              <w:rPr>
                <w:lang w:val="es-ES"/>
              </w:rPr>
              <w:t>EES</w:t>
            </w:r>
            <w:r w:rsidRPr="000F0B01">
              <w:rPr>
                <w:lang w:val="es-ES"/>
              </w:rPr>
              <w:fldChar w:fldCharType="end"/>
            </w:r>
          </w:p>
        </w:tc>
        <w:tc>
          <w:tcPr>
            <w:tcW w:w="596" w:type="dxa"/>
            <w:shd w:val="clear" w:color="auto" w:fill="00188F"/>
            <w:vAlign w:val="center"/>
          </w:tcPr>
          <w:p w14:paraId="634715FB" w14:textId="77777777" w:rsidR="00335C88" w:rsidRPr="000F0B01" w:rsidRDefault="00335C88" w:rsidP="00C25ADB">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Contrato de Servicios y Productos de Microsoft</w:instrText>
            </w:r>
            <w:r w:rsidRPr="000F0B01">
              <w:rPr>
                <w:color w:val="1F497D"/>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MPSA</w:t>
            </w:r>
            <w:r w:rsidRPr="000F0B01">
              <w:rPr>
                <w:color w:val="000000" w:themeColor="text1"/>
                <w:lang w:val="es-ES"/>
              </w:rPr>
              <w:fldChar w:fldCharType="end"/>
            </w:r>
          </w:p>
        </w:tc>
        <w:tc>
          <w:tcPr>
            <w:tcW w:w="595" w:type="dxa"/>
            <w:shd w:val="clear" w:color="auto" w:fill="00188F"/>
            <w:vAlign w:val="center"/>
          </w:tcPr>
          <w:p w14:paraId="634715FC" w14:textId="77777777" w:rsidR="00335C88" w:rsidRPr="000F0B01" w:rsidRDefault="00335C88" w:rsidP="00C25ADB">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Licencia Open</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OL</w:t>
            </w:r>
            <w:r w:rsidRPr="000F0B01">
              <w:rPr>
                <w:color w:val="000000" w:themeColor="text1"/>
                <w:lang w:val="es-ES"/>
              </w:rPr>
              <w:fldChar w:fldCharType="end"/>
            </w:r>
          </w:p>
        </w:tc>
        <w:tc>
          <w:tcPr>
            <w:tcW w:w="595" w:type="dxa"/>
            <w:shd w:val="clear" w:color="auto" w:fill="00188F"/>
            <w:vAlign w:val="center"/>
          </w:tcPr>
          <w:p w14:paraId="634715FD" w14:textId="77777777" w:rsidR="00335C88" w:rsidRPr="000F0B01" w:rsidRDefault="00335C88" w:rsidP="00C25ADB">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lang w:val="es-ES"/>
              </w:rPr>
              <w:instrText>Mínimo de Programas Open</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OM</w:t>
            </w:r>
            <w:r w:rsidRPr="000F0B01">
              <w:rPr>
                <w:color w:val="000000" w:themeColor="text1"/>
                <w:lang w:val="es-ES"/>
              </w:rPr>
              <w:fldChar w:fldCharType="end"/>
            </w:r>
          </w:p>
        </w:tc>
        <w:tc>
          <w:tcPr>
            <w:tcW w:w="596" w:type="dxa"/>
            <w:shd w:val="clear" w:color="auto" w:fill="00188F"/>
            <w:vAlign w:val="center"/>
          </w:tcPr>
          <w:p w14:paraId="634715FE" w14:textId="77777777" w:rsidR="00335C88" w:rsidRPr="000F0B01" w:rsidRDefault="00335C88" w:rsidP="00C25ADB">
            <w:pPr>
              <w:pStyle w:val="ProductList-OfferingBody"/>
              <w:ind w:left="-113"/>
              <w:jc w:val="center"/>
              <w:rPr>
                <w:color w:val="FFFFFF" w:themeColor="background1"/>
                <w:lang w:val="es-ES"/>
              </w:rPr>
            </w:pPr>
            <w:r w:rsidRPr="000F0B01">
              <w:rPr>
                <w:color w:val="FFFFFF" w:themeColor="background1"/>
                <w:lang w:val="es-ES"/>
              </w:rPr>
              <w:fldChar w:fldCharType="begin"/>
            </w:r>
            <w:r w:rsidRPr="000F0B01">
              <w:rPr>
                <w:color w:val="FFFFFF" w:themeColor="background1"/>
                <w:lang w:val="es-ES"/>
              </w:rPr>
              <w:instrText xml:space="preserve"> AutoTextList  \s NoStyle \t “Open Value y Open Value Subscription” </w:instrText>
            </w:r>
            <w:r w:rsidRPr="000F0B01">
              <w:rPr>
                <w:color w:val="FFFFFF" w:themeColor="background1"/>
                <w:lang w:val="es-ES"/>
              </w:rPr>
              <w:fldChar w:fldCharType="separate"/>
            </w:r>
            <w:r w:rsidRPr="000F0B01">
              <w:rPr>
                <w:color w:val="FFFFFF" w:themeColor="background1"/>
                <w:lang w:val="es-ES"/>
              </w:rPr>
              <w:t>OV/OVS</w:t>
            </w:r>
            <w:r w:rsidRPr="000F0B01">
              <w:rPr>
                <w:color w:val="FFFFFF" w:themeColor="background1"/>
                <w:lang w:val="es-ES"/>
              </w:rPr>
              <w:fldChar w:fldCharType="end"/>
            </w:r>
          </w:p>
        </w:tc>
        <w:tc>
          <w:tcPr>
            <w:tcW w:w="595" w:type="dxa"/>
            <w:shd w:val="clear" w:color="auto" w:fill="00188F"/>
            <w:vAlign w:val="center"/>
          </w:tcPr>
          <w:p w14:paraId="634715FF" w14:textId="77777777" w:rsidR="00335C88" w:rsidRPr="000F0B01" w:rsidRDefault="00335C88" w:rsidP="00C25ADB">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Select y Select Plus</w:instrText>
            </w:r>
            <w:r w:rsidRPr="000F0B01">
              <w:rPr>
                <w:lang w:val="es-ES"/>
              </w:rPr>
              <w:instrText xml:space="preserve">” </w:instrText>
            </w:r>
            <w:r w:rsidRPr="000F0B01">
              <w:rPr>
                <w:lang w:val="es-ES"/>
              </w:rPr>
              <w:fldChar w:fldCharType="separate"/>
            </w:r>
            <w:r w:rsidRPr="000F0B01">
              <w:rPr>
                <w:lang w:val="es-ES"/>
              </w:rPr>
              <w:t>S/S+</w:t>
            </w:r>
            <w:r w:rsidRPr="000F0B01">
              <w:rPr>
                <w:lang w:val="es-ES"/>
              </w:rPr>
              <w:fldChar w:fldCharType="end"/>
            </w:r>
          </w:p>
        </w:tc>
        <w:tc>
          <w:tcPr>
            <w:tcW w:w="754" w:type="dxa"/>
            <w:shd w:val="clear" w:color="auto" w:fill="00188F"/>
            <w:vAlign w:val="center"/>
          </w:tcPr>
          <w:p w14:paraId="63471600" w14:textId="77777777" w:rsidR="00335C88" w:rsidRPr="000F0B01" w:rsidRDefault="00335C88" w:rsidP="00C25ADB">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Inscripción en la nube de servidor</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SCE</w:t>
            </w:r>
            <w:r w:rsidRPr="000F0B01">
              <w:rPr>
                <w:color w:val="000000" w:themeColor="text1"/>
                <w:lang w:val="es-ES"/>
              </w:rPr>
              <w:fldChar w:fldCharType="end"/>
            </w:r>
          </w:p>
        </w:tc>
      </w:tr>
      <w:tr w:rsidR="00335C88" w:rsidRPr="000F0B01" w14:paraId="63471610" w14:textId="77777777" w:rsidTr="00DC10CC">
        <w:tc>
          <w:tcPr>
            <w:tcW w:w="3150" w:type="dxa"/>
            <w:tcBorders>
              <w:top w:val="nil"/>
              <w:left w:val="nil"/>
              <w:bottom w:val="dashSmallGap" w:sz="4" w:space="0" w:color="BFBFBF" w:themeColor="background1" w:themeShade="BF"/>
              <w:right w:val="nil"/>
            </w:tcBorders>
          </w:tcPr>
          <w:p w14:paraId="63471602" w14:textId="77777777" w:rsidR="00335C88" w:rsidRPr="000F0B01" w:rsidRDefault="00335C88" w:rsidP="00354D09">
            <w:pPr>
              <w:pStyle w:val="ProductList-Offering2"/>
              <w:rPr>
                <w:lang w:val="es-ES"/>
              </w:rPr>
            </w:pPr>
            <w:bookmarkStart w:id="809" w:name="_Toc379797272"/>
            <w:bookmarkStart w:id="810" w:name="_Toc380513297"/>
            <w:bookmarkStart w:id="811" w:name="_Toc380655339"/>
            <w:bookmarkStart w:id="812" w:name="_Toc404671303"/>
            <w:r w:rsidRPr="000F0B01">
              <w:rPr>
                <w:lang w:val="es-ES"/>
              </w:rPr>
              <w:t>Kit Enterprise de Windows Embedded 8 Standard</w:t>
            </w:r>
            <w:bookmarkEnd w:id="809"/>
            <w:bookmarkEnd w:id="810"/>
            <w:r w:rsidRPr="000F0B01">
              <w:rPr>
                <w:lang w:val="es-ES"/>
              </w:rPr>
              <w:t xml:space="preserve"> (Paquete de 100)</w:t>
            </w:r>
            <w:bookmarkEnd w:id="811"/>
            <w:bookmarkEnd w:id="812"/>
            <w:r w:rsidRPr="000F0B01">
              <w:rPr>
                <w:lang w:val="es-ES"/>
              </w:rPr>
              <w:fldChar w:fldCharType="begin"/>
            </w:r>
            <w:r w:rsidRPr="000F0B01">
              <w:rPr>
                <w:lang w:val="es-ES"/>
              </w:rPr>
              <w:instrText>XE "Kit Enterprise de Windows Embedded 8 Standard"</w:instrText>
            </w:r>
            <w:r w:rsidRPr="000F0B01">
              <w:rPr>
                <w:lang w:val="es-ES"/>
              </w:rPr>
              <w:fldChar w:fldCharType="end"/>
            </w:r>
          </w:p>
        </w:tc>
        <w:tc>
          <w:tcPr>
            <w:tcW w:w="630" w:type="dxa"/>
            <w:tcBorders>
              <w:top w:val="nil"/>
              <w:left w:val="nil"/>
              <w:bottom w:val="dashSmallGap" w:sz="4" w:space="0" w:color="BFBFBF" w:themeColor="background1" w:themeShade="BF"/>
              <w:right w:val="nil"/>
            </w:tcBorders>
            <w:vAlign w:val="center"/>
          </w:tcPr>
          <w:p w14:paraId="63471603" w14:textId="77777777" w:rsidR="00335C88" w:rsidRPr="000F0B01" w:rsidRDefault="00335C88" w:rsidP="00C25ADB">
            <w:pPr>
              <w:pStyle w:val="ProductList-OfferingBody"/>
              <w:ind w:left="-113"/>
              <w:jc w:val="center"/>
              <w:rPr>
                <w:lang w:val="es-ES"/>
              </w:rPr>
            </w:pPr>
            <w:r w:rsidRPr="000F0B01">
              <w:rPr>
                <w:lang w:val="es-ES"/>
              </w:rPr>
              <w:t>10/13</w:t>
            </w:r>
          </w:p>
        </w:tc>
        <w:tc>
          <w:tcPr>
            <w:tcW w:w="540" w:type="dxa"/>
            <w:tcBorders>
              <w:top w:val="nil"/>
              <w:left w:val="nil"/>
              <w:bottom w:val="dashSmallGap" w:sz="4" w:space="0" w:color="BFBFBF" w:themeColor="background1" w:themeShade="BF"/>
              <w:right w:val="nil"/>
            </w:tcBorders>
            <w:vAlign w:val="center"/>
          </w:tcPr>
          <w:p w14:paraId="63471604" w14:textId="77777777" w:rsidR="00335C88" w:rsidRPr="000F0B01" w:rsidRDefault="00335C88" w:rsidP="00C25ADB">
            <w:pPr>
              <w:pStyle w:val="ProductList-OfferingBody"/>
              <w:ind w:left="-113"/>
              <w:jc w:val="center"/>
              <w:rPr>
                <w:lang w:val="es-ES"/>
              </w:rPr>
            </w:pPr>
            <w:r w:rsidRPr="000F0B01">
              <w:rPr>
                <w:lang w:val="es-ES"/>
              </w:rPr>
              <w:t>2</w:t>
            </w:r>
          </w:p>
        </w:tc>
        <w:tc>
          <w:tcPr>
            <w:tcW w:w="540" w:type="dxa"/>
            <w:tcBorders>
              <w:top w:val="nil"/>
              <w:left w:val="nil"/>
              <w:bottom w:val="dashSmallGap" w:sz="4" w:space="0" w:color="BFBFBF" w:themeColor="background1" w:themeShade="BF"/>
              <w:right w:val="nil"/>
            </w:tcBorders>
            <w:vAlign w:val="center"/>
          </w:tcPr>
          <w:p w14:paraId="63471605" w14:textId="77777777" w:rsidR="00335C88" w:rsidRPr="000F0B01" w:rsidRDefault="00335C88" w:rsidP="00C25ADB">
            <w:pPr>
              <w:pStyle w:val="ProductList-OfferingBody"/>
              <w:ind w:left="-113"/>
              <w:jc w:val="center"/>
              <w:rPr>
                <w:lang w:val="es-ES"/>
              </w:rPr>
            </w:pPr>
          </w:p>
        </w:tc>
        <w:tc>
          <w:tcPr>
            <w:tcW w:w="423" w:type="dxa"/>
            <w:tcBorders>
              <w:top w:val="nil"/>
              <w:left w:val="nil"/>
              <w:bottom w:val="dashSmallGap" w:sz="4" w:space="0" w:color="BFBFBF" w:themeColor="background1" w:themeShade="BF"/>
              <w:right w:val="single" w:sz="12" w:space="0" w:color="FFFFFF" w:themeColor="background1"/>
            </w:tcBorders>
            <w:vAlign w:val="center"/>
          </w:tcPr>
          <w:p w14:paraId="63471606" w14:textId="77777777" w:rsidR="00335C88" w:rsidRPr="000F0B01" w:rsidRDefault="00335C88" w:rsidP="00C25ADB">
            <w:pPr>
              <w:pStyle w:val="ProductList-OfferingBody"/>
              <w:ind w:left="-113"/>
              <w:jc w:val="center"/>
              <w:rPr>
                <w:lang w:val="es-ES"/>
              </w:rPr>
            </w:pPr>
          </w:p>
        </w:tc>
        <w:tc>
          <w:tcPr>
            <w:tcW w:w="595" w:type="dxa"/>
            <w:tcBorders>
              <w:left w:val="single" w:sz="12" w:space="0" w:color="FFFFFF" w:themeColor="background1"/>
            </w:tcBorders>
            <w:shd w:val="clear" w:color="auto" w:fill="BFBFBF" w:themeFill="background1" w:themeFillShade="BF"/>
            <w:vAlign w:val="center"/>
          </w:tcPr>
          <w:p w14:paraId="63471607" w14:textId="77777777" w:rsidR="00335C88" w:rsidRPr="000F0B01" w:rsidRDefault="00335C88" w:rsidP="00C25ADB">
            <w:pPr>
              <w:pStyle w:val="ProductList-OfferingBody"/>
              <w:ind w:left="-113"/>
              <w:jc w:val="center"/>
              <w:rPr>
                <w:lang w:val="es-ES"/>
              </w:rPr>
            </w:pPr>
          </w:p>
        </w:tc>
        <w:tc>
          <w:tcPr>
            <w:tcW w:w="596" w:type="dxa"/>
            <w:shd w:val="clear" w:color="auto" w:fill="BFBFBF" w:themeFill="background1" w:themeFillShade="BF"/>
            <w:vAlign w:val="center"/>
          </w:tcPr>
          <w:p w14:paraId="63471608" w14:textId="77777777" w:rsidR="00335C88" w:rsidRPr="000F0B01" w:rsidRDefault="00335C88" w:rsidP="00C25ADB">
            <w:pPr>
              <w:pStyle w:val="ProductList-OfferingBody"/>
              <w:ind w:left="-113"/>
              <w:jc w:val="center"/>
              <w:rPr>
                <w:lang w:val="es-ES"/>
              </w:rPr>
            </w:pPr>
          </w:p>
        </w:tc>
        <w:tc>
          <w:tcPr>
            <w:tcW w:w="595" w:type="dxa"/>
            <w:shd w:val="clear" w:color="auto" w:fill="BFBFBF" w:themeFill="background1" w:themeFillShade="BF"/>
            <w:vAlign w:val="center"/>
          </w:tcPr>
          <w:p w14:paraId="63471609" w14:textId="77777777" w:rsidR="00335C88" w:rsidRPr="000F0B01" w:rsidRDefault="00335C88" w:rsidP="00C25ADB">
            <w:pPr>
              <w:pStyle w:val="ProductList-OfferingBody"/>
              <w:ind w:left="-113"/>
              <w:jc w:val="center"/>
              <w:rPr>
                <w:lang w:val="es-ES"/>
              </w:rPr>
            </w:pPr>
          </w:p>
        </w:tc>
        <w:tc>
          <w:tcPr>
            <w:tcW w:w="596" w:type="dxa"/>
            <w:shd w:val="clear" w:color="auto" w:fill="70AD47" w:themeFill="accent6"/>
            <w:vAlign w:val="center"/>
          </w:tcPr>
          <w:p w14:paraId="6347160A" w14:textId="77777777" w:rsidR="00335C88" w:rsidRPr="000F0B01" w:rsidRDefault="00335C88" w:rsidP="00C25ADB">
            <w:pPr>
              <w:pStyle w:val="ProductList-OfferingBody"/>
              <w:ind w:left="-113"/>
              <w:jc w:val="center"/>
              <w:rPr>
                <w:lang w:val="es-ES"/>
              </w:rPr>
            </w:pPr>
          </w:p>
        </w:tc>
        <w:tc>
          <w:tcPr>
            <w:tcW w:w="595" w:type="dxa"/>
            <w:shd w:val="clear" w:color="auto" w:fill="70AD47" w:themeFill="accent6"/>
            <w:vAlign w:val="center"/>
          </w:tcPr>
          <w:p w14:paraId="6347160B" w14:textId="77777777" w:rsidR="00335C88" w:rsidRPr="000F0B01" w:rsidRDefault="00335C88" w:rsidP="00C25ADB">
            <w:pPr>
              <w:pStyle w:val="ProductList-OfferingBody"/>
              <w:ind w:left="-113"/>
              <w:jc w:val="center"/>
              <w:rPr>
                <w:lang w:val="es-ES"/>
              </w:rPr>
            </w:pPr>
          </w:p>
        </w:tc>
        <w:tc>
          <w:tcPr>
            <w:tcW w:w="595" w:type="dxa"/>
            <w:shd w:val="clear" w:color="auto" w:fill="BFBFBF" w:themeFill="background1" w:themeFillShade="BF"/>
            <w:vAlign w:val="center"/>
          </w:tcPr>
          <w:p w14:paraId="6347160C" w14:textId="77777777" w:rsidR="00335C88" w:rsidRPr="000F0B01" w:rsidRDefault="00335C88" w:rsidP="00C25ADB">
            <w:pPr>
              <w:pStyle w:val="ProductList-OfferingBody"/>
              <w:ind w:left="-113"/>
              <w:jc w:val="center"/>
              <w:rPr>
                <w:lang w:val="es-ES"/>
              </w:rPr>
            </w:pPr>
          </w:p>
        </w:tc>
        <w:tc>
          <w:tcPr>
            <w:tcW w:w="596" w:type="dxa"/>
            <w:shd w:val="clear" w:color="auto" w:fill="BFBFBF" w:themeFill="background1" w:themeFillShade="BF"/>
            <w:vAlign w:val="center"/>
          </w:tcPr>
          <w:p w14:paraId="6347160D" w14:textId="77777777" w:rsidR="00335C88" w:rsidRPr="000F0B01" w:rsidRDefault="00335C88" w:rsidP="00C25ADB">
            <w:pPr>
              <w:pStyle w:val="ProductList-OfferingBody"/>
              <w:ind w:left="-113"/>
              <w:jc w:val="center"/>
              <w:rPr>
                <w:lang w:val="es-ES"/>
              </w:rPr>
            </w:pPr>
          </w:p>
        </w:tc>
        <w:tc>
          <w:tcPr>
            <w:tcW w:w="595" w:type="dxa"/>
            <w:shd w:val="clear" w:color="auto" w:fill="70AD47" w:themeFill="accent6"/>
            <w:vAlign w:val="center"/>
          </w:tcPr>
          <w:p w14:paraId="6347160E" w14:textId="77777777" w:rsidR="00335C88" w:rsidRPr="000F0B01" w:rsidRDefault="00335C88" w:rsidP="00C25ADB">
            <w:pPr>
              <w:pStyle w:val="ProductList-OfferingBody"/>
              <w:ind w:left="-113"/>
              <w:jc w:val="center"/>
              <w:rPr>
                <w:lang w:val="es-ES"/>
              </w:rPr>
            </w:pPr>
          </w:p>
        </w:tc>
        <w:tc>
          <w:tcPr>
            <w:tcW w:w="754" w:type="dxa"/>
            <w:shd w:val="clear" w:color="auto" w:fill="BFBFBF" w:themeFill="background1" w:themeFillShade="BF"/>
            <w:vAlign w:val="center"/>
          </w:tcPr>
          <w:p w14:paraId="6347160F" w14:textId="77777777" w:rsidR="00335C88" w:rsidRPr="000F0B01" w:rsidRDefault="00335C88" w:rsidP="00C25ADB">
            <w:pPr>
              <w:pStyle w:val="ProductList-OfferingBody"/>
              <w:ind w:left="-113"/>
              <w:jc w:val="center"/>
              <w:rPr>
                <w:lang w:val="es-ES"/>
              </w:rPr>
            </w:pPr>
          </w:p>
        </w:tc>
      </w:tr>
      <w:tr w:rsidR="00335C88" w:rsidRPr="000F0B01" w14:paraId="6347161F" w14:textId="77777777" w:rsidTr="00DC10CC">
        <w:tc>
          <w:tcPr>
            <w:tcW w:w="3150" w:type="dxa"/>
            <w:tcBorders>
              <w:top w:val="dashSmallGap" w:sz="4" w:space="0" w:color="BFBFBF" w:themeColor="background1" w:themeShade="BF"/>
              <w:left w:val="nil"/>
              <w:bottom w:val="dashSmallGap" w:sz="4" w:space="0" w:color="BFBFBF" w:themeColor="background1" w:themeShade="BF"/>
              <w:right w:val="nil"/>
            </w:tcBorders>
          </w:tcPr>
          <w:p w14:paraId="63471611" w14:textId="77777777" w:rsidR="00335C88" w:rsidRPr="000F0B01" w:rsidRDefault="00335C88" w:rsidP="00241F8F">
            <w:pPr>
              <w:pStyle w:val="ProductList-Offering2"/>
              <w:rPr>
                <w:lang w:val="es-ES"/>
              </w:rPr>
            </w:pPr>
            <w:bookmarkStart w:id="813" w:name="_Toc379797273"/>
            <w:bookmarkStart w:id="814" w:name="_Toc380513298"/>
            <w:bookmarkStart w:id="815" w:name="_Toc380655340"/>
            <w:bookmarkStart w:id="816" w:name="_Toc404671304"/>
            <w:r w:rsidRPr="000F0B01">
              <w:rPr>
                <w:lang w:val="es-ES"/>
              </w:rPr>
              <w:t>Actualización de</w:t>
            </w:r>
            <w:bookmarkEnd w:id="813"/>
            <w:bookmarkEnd w:id="814"/>
            <w:bookmarkEnd w:id="815"/>
            <w:r w:rsidRPr="000F0B01">
              <w:rPr>
                <w:lang w:val="es-ES"/>
              </w:rPr>
              <w:t xml:space="preserve"> Windows Embedded 8.1 Industry Pro</w:t>
            </w:r>
            <w:bookmarkEnd w:id="816"/>
            <w:r w:rsidRPr="000F0B01">
              <w:rPr>
                <w:lang w:val="es-ES"/>
              </w:rPr>
              <w:fldChar w:fldCharType="begin"/>
            </w:r>
            <w:r w:rsidRPr="000F0B01">
              <w:rPr>
                <w:lang w:val="es-ES"/>
              </w:rPr>
              <w:instrText>XE "Windows Embedded 8.1 Industry Pro"</w:instrText>
            </w:r>
            <w:r w:rsidRPr="000F0B01">
              <w:rPr>
                <w:lang w:val="es-ES"/>
              </w:rP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63471612" w14:textId="77777777" w:rsidR="00335C88" w:rsidRPr="000F0B01" w:rsidRDefault="00335C88" w:rsidP="00C25ADB">
            <w:pPr>
              <w:pStyle w:val="ProductList-OfferingBody"/>
              <w:ind w:left="-113"/>
              <w:jc w:val="center"/>
              <w:rPr>
                <w:lang w:val="es-ES"/>
              </w:rPr>
            </w:pPr>
            <w:r w:rsidRPr="000F0B01">
              <w:rPr>
                <w:lang w:val="es-ES"/>
              </w:rPr>
              <w:t>10/13</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63471613" w14:textId="77777777" w:rsidR="00335C88" w:rsidRPr="000F0B01" w:rsidRDefault="00335C88" w:rsidP="00C25ADB">
            <w:pPr>
              <w:pStyle w:val="ProductList-OfferingBody"/>
              <w:ind w:left="-113"/>
              <w:jc w:val="center"/>
              <w:rPr>
                <w:lang w:val="es-ES"/>
              </w:rPr>
            </w:pPr>
            <w:r w:rsidRPr="000F0B01">
              <w:rPr>
                <w:lang w:val="es-ES"/>
              </w:rPr>
              <w:t>2</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63471614" w14:textId="77777777" w:rsidR="00335C88" w:rsidRPr="000F0B01" w:rsidRDefault="00335C88" w:rsidP="00C25ADB">
            <w:pPr>
              <w:pStyle w:val="ProductList-OfferingBody"/>
              <w:ind w:left="-113"/>
              <w:jc w:val="center"/>
              <w:rPr>
                <w:lang w:val="es-ES"/>
              </w:rPr>
            </w:pPr>
          </w:p>
        </w:tc>
        <w:tc>
          <w:tcPr>
            <w:tcW w:w="42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3471615" w14:textId="77777777" w:rsidR="00335C88" w:rsidRPr="000F0B01" w:rsidRDefault="00335C88" w:rsidP="00C25ADB">
            <w:pPr>
              <w:pStyle w:val="ProductList-OfferingBody"/>
              <w:ind w:left="-113"/>
              <w:jc w:val="center"/>
              <w:rPr>
                <w:lang w:val="es-ES"/>
              </w:rPr>
            </w:pPr>
          </w:p>
        </w:tc>
        <w:tc>
          <w:tcPr>
            <w:tcW w:w="595" w:type="dxa"/>
            <w:tcBorders>
              <w:left w:val="single" w:sz="12" w:space="0" w:color="FFFFFF" w:themeColor="background1"/>
            </w:tcBorders>
            <w:shd w:val="clear" w:color="auto" w:fill="BFBFBF" w:themeFill="background1" w:themeFillShade="BF"/>
            <w:vAlign w:val="center"/>
          </w:tcPr>
          <w:p w14:paraId="63471616" w14:textId="77777777" w:rsidR="00335C88" w:rsidRPr="000F0B01" w:rsidRDefault="00335C88" w:rsidP="00C25ADB">
            <w:pPr>
              <w:pStyle w:val="ProductList-OfferingBody"/>
              <w:ind w:left="-113"/>
              <w:jc w:val="center"/>
              <w:rPr>
                <w:lang w:val="es-ES"/>
              </w:rPr>
            </w:pPr>
          </w:p>
        </w:tc>
        <w:tc>
          <w:tcPr>
            <w:tcW w:w="596" w:type="dxa"/>
            <w:shd w:val="clear" w:color="auto" w:fill="BFBFBF" w:themeFill="background1" w:themeFillShade="BF"/>
            <w:vAlign w:val="center"/>
          </w:tcPr>
          <w:p w14:paraId="63471617" w14:textId="77777777" w:rsidR="00335C88" w:rsidRPr="000F0B01" w:rsidRDefault="00335C88" w:rsidP="00C25ADB">
            <w:pPr>
              <w:pStyle w:val="ProductList-OfferingBody"/>
              <w:ind w:left="-113"/>
              <w:jc w:val="center"/>
              <w:rPr>
                <w:lang w:val="es-ES"/>
              </w:rPr>
            </w:pPr>
          </w:p>
        </w:tc>
        <w:tc>
          <w:tcPr>
            <w:tcW w:w="595" w:type="dxa"/>
            <w:shd w:val="clear" w:color="auto" w:fill="BFBFBF" w:themeFill="background1" w:themeFillShade="BF"/>
            <w:vAlign w:val="center"/>
          </w:tcPr>
          <w:p w14:paraId="63471618" w14:textId="77777777" w:rsidR="00335C88" w:rsidRPr="000F0B01" w:rsidRDefault="00335C88" w:rsidP="00C25ADB">
            <w:pPr>
              <w:pStyle w:val="ProductList-OfferingBody"/>
              <w:ind w:left="-113"/>
              <w:jc w:val="center"/>
              <w:rPr>
                <w:lang w:val="es-ES"/>
              </w:rPr>
            </w:pPr>
          </w:p>
        </w:tc>
        <w:tc>
          <w:tcPr>
            <w:tcW w:w="596" w:type="dxa"/>
            <w:shd w:val="clear" w:color="auto" w:fill="70AD47" w:themeFill="accent6"/>
            <w:vAlign w:val="center"/>
          </w:tcPr>
          <w:p w14:paraId="63471619" w14:textId="77777777" w:rsidR="00335C88" w:rsidRPr="000F0B01" w:rsidRDefault="00335C88" w:rsidP="00C25ADB">
            <w:pPr>
              <w:pStyle w:val="ProductList-OfferingBody"/>
              <w:ind w:left="-113"/>
              <w:jc w:val="center"/>
              <w:rPr>
                <w:lang w:val="es-ES"/>
              </w:rPr>
            </w:pPr>
          </w:p>
        </w:tc>
        <w:tc>
          <w:tcPr>
            <w:tcW w:w="595" w:type="dxa"/>
            <w:shd w:val="clear" w:color="auto" w:fill="70AD47" w:themeFill="accent6"/>
            <w:vAlign w:val="center"/>
          </w:tcPr>
          <w:p w14:paraId="6347161A" w14:textId="77777777" w:rsidR="00335C88" w:rsidRPr="000F0B01" w:rsidRDefault="00335C88" w:rsidP="00C25ADB">
            <w:pPr>
              <w:pStyle w:val="ProductList-OfferingBody"/>
              <w:ind w:left="-113"/>
              <w:jc w:val="center"/>
              <w:rPr>
                <w:lang w:val="es-ES"/>
              </w:rPr>
            </w:pPr>
          </w:p>
        </w:tc>
        <w:tc>
          <w:tcPr>
            <w:tcW w:w="595" w:type="dxa"/>
            <w:shd w:val="clear" w:color="auto" w:fill="BFBFBF" w:themeFill="background1" w:themeFillShade="BF"/>
            <w:vAlign w:val="center"/>
          </w:tcPr>
          <w:p w14:paraId="6347161B" w14:textId="77777777" w:rsidR="00335C88" w:rsidRPr="000F0B01" w:rsidRDefault="00335C88" w:rsidP="00C25ADB">
            <w:pPr>
              <w:pStyle w:val="ProductList-OfferingBody"/>
              <w:ind w:left="-113"/>
              <w:jc w:val="center"/>
              <w:rPr>
                <w:lang w:val="es-ES"/>
              </w:rPr>
            </w:pPr>
          </w:p>
        </w:tc>
        <w:tc>
          <w:tcPr>
            <w:tcW w:w="596" w:type="dxa"/>
            <w:shd w:val="clear" w:color="auto" w:fill="BFBFBF" w:themeFill="background1" w:themeFillShade="BF"/>
            <w:vAlign w:val="center"/>
          </w:tcPr>
          <w:p w14:paraId="6347161C" w14:textId="77777777" w:rsidR="00335C88" w:rsidRPr="000F0B01" w:rsidRDefault="00335C88" w:rsidP="00C25ADB">
            <w:pPr>
              <w:pStyle w:val="ProductList-OfferingBody"/>
              <w:ind w:left="-113"/>
              <w:jc w:val="center"/>
              <w:rPr>
                <w:lang w:val="es-ES"/>
              </w:rPr>
            </w:pPr>
          </w:p>
        </w:tc>
        <w:tc>
          <w:tcPr>
            <w:tcW w:w="595" w:type="dxa"/>
            <w:shd w:val="clear" w:color="auto" w:fill="70AD47" w:themeFill="accent6"/>
            <w:vAlign w:val="center"/>
          </w:tcPr>
          <w:p w14:paraId="6347161D" w14:textId="77777777" w:rsidR="00335C88" w:rsidRPr="000F0B01" w:rsidRDefault="00335C88" w:rsidP="00C25ADB">
            <w:pPr>
              <w:pStyle w:val="ProductList-OfferingBody"/>
              <w:ind w:left="-113"/>
              <w:jc w:val="center"/>
              <w:rPr>
                <w:lang w:val="es-ES"/>
              </w:rPr>
            </w:pPr>
          </w:p>
        </w:tc>
        <w:tc>
          <w:tcPr>
            <w:tcW w:w="754" w:type="dxa"/>
            <w:shd w:val="clear" w:color="auto" w:fill="BFBFBF" w:themeFill="background1" w:themeFillShade="BF"/>
            <w:vAlign w:val="center"/>
          </w:tcPr>
          <w:p w14:paraId="6347161E" w14:textId="77777777" w:rsidR="00335C88" w:rsidRPr="000F0B01" w:rsidRDefault="00335C88" w:rsidP="00C25ADB">
            <w:pPr>
              <w:pStyle w:val="ProductList-OfferingBody"/>
              <w:ind w:left="-113"/>
              <w:jc w:val="center"/>
              <w:rPr>
                <w:lang w:val="es-ES"/>
              </w:rPr>
            </w:pPr>
          </w:p>
        </w:tc>
      </w:tr>
      <w:tr w:rsidR="00335C88" w:rsidRPr="000F0B01" w14:paraId="6347162E" w14:textId="77777777" w:rsidTr="00DC10CC">
        <w:tc>
          <w:tcPr>
            <w:tcW w:w="3150" w:type="dxa"/>
            <w:tcBorders>
              <w:top w:val="dashSmallGap" w:sz="4" w:space="0" w:color="BFBFBF" w:themeColor="background1" w:themeShade="BF"/>
              <w:left w:val="nil"/>
              <w:bottom w:val="dashSmallGap" w:sz="4" w:space="0" w:color="BFBFBF" w:themeColor="background1" w:themeShade="BF"/>
              <w:right w:val="nil"/>
            </w:tcBorders>
          </w:tcPr>
          <w:p w14:paraId="63471620" w14:textId="77777777" w:rsidR="00335C88" w:rsidRPr="000F0B01" w:rsidRDefault="00335C88" w:rsidP="00241F8F">
            <w:pPr>
              <w:pStyle w:val="ProductList-Offering2"/>
              <w:rPr>
                <w:lang w:val="es-ES"/>
              </w:rPr>
            </w:pPr>
            <w:bookmarkStart w:id="817" w:name="_Toc380655341"/>
            <w:bookmarkStart w:id="818" w:name="_Toc404671305"/>
            <w:r w:rsidRPr="000F0B01">
              <w:rPr>
                <w:lang w:val="es-ES"/>
              </w:rPr>
              <w:t>Actualización de Windows Embedded 8.1 Industry Enterprise</w:t>
            </w:r>
            <w:bookmarkEnd w:id="817"/>
            <w:bookmarkEnd w:id="818"/>
            <w:r w:rsidRPr="000F0B01">
              <w:rPr>
                <w:lang w:val="es-ES"/>
              </w:rPr>
              <w:fldChar w:fldCharType="begin"/>
            </w:r>
            <w:r w:rsidRPr="000F0B01">
              <w:rPr>
                <w:lang w:val="es-ES"/>
              </w:rPr>
              <w:instrText>XE "Actualización de Windows Embedded 8.1 Industry Enterprise"</w:instrText>
            </w:r>
            <w:r w:rsidRPr="000F0B01">
              <w:rPr>
                <w:lang w:val="es-ES"/>
              </w:rP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63471621" w14:textId="77777777" w:rsidR="00335C88" w:rsidRPr="000F0B01" w:rsidRDefault="00335C88" w:rsidP="00C25ADB">
            <w:pPr>
              <w:pStyle w:val="ProductList-OfferingBody"/>
              <w:ind w:left="-113"/>
              <w:jc w:val="center"/>
              <w:rPr>
                <w:lang w:val="es-ES"/>
              </w:rPr>
            </w:pPr>
            <w:r w:rsidRPr="000F0B01">
              <w:rPr>
                <w:lang w:val="es-ES"/>
              </w:rPr>
              <w:t>4/14</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63471622" w14:textId="77777777" w:rsidR="00335C88" w:rsidRPr="000F0B01" w:rsidRDefault="00335C88" w:rsidP="00C25ADB">
            <w:pPr>
              <w:pStyle w:val="ProductList-OfferingBody"/>
              <w:ind w:left="-113"/>
              <w:jc w:val="center"/>
              <w:rPr>
                <w:lang w:val="es-ES"/>
              </w:rPr>
            </w:pPr>
            <w:r w:rsidRPr="000F0B01">
              <w:rPr>
                <w:lang w:val="es-ES"/>
              </w:rPr>
              <w:t>2</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63471623" w14:textId="77777777" w:rsidR="00335C88" w:rsidRPr="000F0B01" w:rsidRDefault="00335C88" w:rsidP="00C25ADB">
            <w:pPr>
              <w:pStyle w:val="ProductList-OfferingBody"/>
              <w:ind w:left="-113"/>
              <w:jc w:val="center"/>
              <w:rPr>
                <w:lang w:val="es-ES"/>
              </w:rPr>
            </w:pPr>
          </w:p>
        </w:tc>
        <w:tc>
          <w:tcPr>
            <w:tcW w:w="42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3471624" w14:textId="77777777" w:rsidR="00335C88" w:rsidRPr="000F0B01" w:rsidRDefault="00335C88" w:rsidP="00C25ADB">
            <w:pPr>
              <w:pStyle w:val="ProductList-OfferingBody"/>
              <w:ind w:left="-113"/>
              <w:jc w:val="center"/>
              <w:rPr>
                <w:lang w:val="es-ES"/>
              </w:rPr>
            </w:pPr>
          </w:p>
        </w:tc>
        <w:tc>
          <w:tcPr>
            <w:tcW w:w="595" w:type="dxa"/>
            <w:tcBorders>
              <w:left w:val="single" w:sz="12" w:space="0" w:color="FFFFFF" w:themeColor="background1"/>
            </w:tcBorders>
            <w:shd w:val="clear" w:color="auto" w:fill="BFBFBF" w:themeFill="background1" w:themeFillShade="BF"/>
            <w:vAlign w:val="center"/>
          </w:tcPr>
          <w:p w14:paraId="63471625" w14:textId="77777777" w:rsidR="00335C88" w:rsidRPr="000F0B01" w:rsidRDefault="00335C88" w:rsidP="00C25ADB">
            <w:pPr>
              <w:pStyle w:val="ProductList-OfferingBody"/>
              <w:ind w:left="-113"/>
              <w:jc w:val="center"/>
              <w:rPr>
                <w:lang w:val="es-ES"/>
              </w:rPr>
            </w:pPr>
          </w:p>
        </w:tc>
        <w:tc>
          <w:tcPr>
            <w:tcW w:w="596" w:type="dxa"/>
            <w:shd w:val="clear" w:color="auto" w:fill="BFBFBF" w:themeFill="background1" w:themeFillShade="BF"/>
            <w:vAlign w:val="center"/>
          </w:tcPr>
          <w:p w14:paraId="63471626" w14:textId="77777777" w:rsidR="00335C88" w:rsidRPr="000F0B01" w:rsidRDefault="00335C88" w:rsidP="00C25ADB">
            <w:pPr>
              <w:pStyle w:val="ProductList-OfferingBody"/>
              <w:ind w:left="-113"/>
              <w:jc w:val="center"/>
              <w:rPr>
                <w:lang w:val="es-ES"/>
              </w:rPr>
            </w:pPr>
          </w:p>
        </w:tc>
        <w:tc>
          <w:tcPr>
            <w:tcW w:w="595" w:type="dxa"/>
            <w:shd w:val="clear" w:color="auto" w:fill="BFBFBF" w:themeFill="background1" w:themeFillShade="BF"/>
            <w:vAlign w:val="center"/>
          </w:tcPr>
          <w:p w14:paraId="63471627" w14:textId="77777777" w:rsidR="00335C88" w:rsidRPr="000F0B01" w:rsidRDefault="00335C88" w:rsidP="00C25ADB">
            <w:pPr>
              <w:pStyle w:val="ProductList-OfferingBody"/>
              <w:ind w:left="-113"/>
              <w:jc w:val="center"/>
              <w:rPr>
                <w:lang w:val="es-ES"/>
              </w:rPr>
            </w:pPr>
          </w:p>
        </w:tc>
        <w:tc>
          <w:tcPr>
            <w:tcW w:w="596" w:type="dxa"/>
            <w:shd w:val="clear" w:color="auto" w:fill="70AD47" w:themeFill="accent6"/>
            <w:vAlign w:val="center"/>
          </w:tcPr>
          <w:p w14:paraId="63471628" w14:textId="77777777" w:rsidR="00335C88" w:rsidRPr="000F0B01" w:rsidRDefault="00335C88" w:rsidP="00C25ADB">
            <w:pPr>
              <w:pStyle w:val="ProductList-OfferingBody"/>
              <w:ind w:left="-113"/>
              <w:jc w:val="center"/>
              <w:rPr>
                <w:lang w:val="es-ES"/>
              </w:rPr>
            </w:pPr>
          </w:p>
        </w:tc>
        <w:tc>
          <w:tcPr>
            <w:tcW w:w="595" w:type="dxa"/>
            <w:shd w:val="clear" w:color="auto" w:fill="70AD47" w:themeFill="accent6"/>
            <w:vAlign w:val="center"/>
          </w:tcPr>
          <w:p w14:paraId="63471629" w14:textId="77777777" w:rsidR="00335C88" w:rsidRPr="000F0B01" w:rsidRDefault="00335C88" w:rsidP="00C25ADB">
            <w:pPr>
              <w:pStyle w:val="ProductList-OfferingBody"/>
              <w:ind w:left="-113"/>
              <w:jc w:val="center"/>
              <w:rPr>
                <w:color w:val="70AD47" w:themeColor="accent6"/>
                <w:lang w:val="es-ES"/>
              </w:rPr>
            </w:pPr>
          </w:p>
        </w:tc>
        <w:tc>
          <w:tcPr>
            <w:tcW w:w="595" w:type="dxa"/>
            <w:shd w:val="clear" w:color="auto" w:fill="BFBFBF" w:themeFill="background1" w:themeFillShade="BF"/>
            <w:vAlign w:val="center"/>
          </w:tcPr>
          <w:p w14:paraId="6347162A" w14:textId="77777777" w:rsidR="00335C88" w:rsidRPr="000F0B01" w:rsidRDefault="00335C88" w:rsidP="00C25ADB">
            <w:pPr>
              <w:pStyle w:val="ProductList-OfferingBody"/>
              <w:ind w:left="-113"/>
              <w:jc w:val="center"/>
              <w:rPr>
                <w:lang w:val="es-ES"/>
              </w:rPr>
            </w:pPr>
          </w:p>
        </w:tc>
        <w:tc>
          <w:tcPr>
            <w:tcW w:w="596" w:type="dxa"/>
            <w:shd w:val="clear" w:color="auto" w:fill="BFBFBF" w:themeFill="background1" w:themeFillShade="BF"/>
            <w:vAlign w:val="center"/>
          </w:tcPr>
          <w:p w14:paraId="6347162B" w14:textId="77777777" w:rsidR="00335C88" w:rsidRPr="000F0B01" w:rsidRDefault="00335C88" w:rsidP="00C25ADB">
            <w:pPr>
              <w:pStyle w:val="ProductList-OfferingBody"/>
              <w:ind w:left="-113"/>
              <w:jc w:val="center"/>
              <w:rPr>
                <w:lang w:val="es-ES"/>
              </w:rPr>
            </w:pPr>
          </w:p>
        </w:tc>
        <w:tc>
          <w:tcPr>
            <w:tcW w:w="595" w:type="dxa"/>
            <w:shd w:val="clear" w:color="auto" w:fill="70AD47" w:themeFill="accent6"/>
            <w:vAlign w:val="center"/>
          </w:tcPr>
          <w:p w14:paraId="6347162C" w14:textId="77777777" w:rsidR="00335C88" w:rsidRPr="000F0B01" w:rsidRDefault="00335C88" w:rsidP="00C25ADB">
            <w:pPr>
              <w:pStyle w:val="ProductList-OfferingBody"/>
              <w:ind w:left="-113"/>
              <w:jc w:val="center"/>
              <w:rPr>
                <w:lang w:val="es-ES"/>
              </w:rPr>
            </w:pPr>
          </w:p>
        </w:tc>
        <w:tc>
          <w:tcPr>
            <w:tcW w:w="754" w:type="dxa"/>
            <w:shd w:val="clear" w:color="auto" w:fill="BFBFBF" w:themeFill="background1" w:themeFillShade="BF"/>
            <w:vAlign w:val="center"/>
          </w:tcPr>
          <w:p w14:paraId="6347162D" w14:textId="77777777" w:rsidR="00335C88" w:rsidRPr="000F0B01" w:rsidRDefault="00335C88" w:rsidP="00C25ADB">
            <w:pPr>
              <w:pStyle w:val="ProductList-OfferingBody"/>
              <w:ind w:left="-113"/>
              <w:jc w:val="center"/>
              <w:rPr>
                <w:lang w:val="es-ES"/>
              </w:rPr>
            </w:pPr>
          </w:p>
        </w:tc>
      </w:tr>
      <w:tr w:rsidR="00335C88" w:rsidRPr="000F0B01" w14:paraId="6347163D" w14:textId="77777777" w:rsidTr="00DC10CC">
        <w:tc>
          <w:tcPr>
            <w:tcW w:w="3150" w:type="dxa"/>
            <w:tcBorders>
              <w:top w:val="dashSmallGap" w:sz="4" w:space="0" w:color="BFBFBF" w:themeColor="background1" w:themeShade="BF"/>
              <w:left w:val="nil"/>
              <w:bottom w:val="dashSmallGap" w:sz="4" w:space="0" w:color="BFBFBF" w:themeColor="background1" w:themeShade="BF"/>
              <w:right w:val="nil"/>
            </w:tcBorders>
          </w:tcPr>
          <w:p w14:paraId="6347162F" w14:textId="77777777" w:rsidR="00335C88" w:rsidRPr="00E35280" w:rsidRDefault="00335C88" w:rsidP="008041CD">
            <w:pPr>
              <w:pStyle w:val="ProductList-Offering2"/>
            </w:pPr>
            <w:bookmarkStart w:id="819" w:name="_Toc380655342"/>
            <w:bookmarkStart w:id="820" w:name="_Toc404671306"/>
            <w:r w:rsidRPr="00E35280">
              <w:t>Actualización de Windows Embedded 8.1 Industry Enterprise (Std, POSR, Ind Retail)</w:t>
            </w:r>
            <w:bookmarkEnd w:id="819"/>
            <w:bookmarkEnd w:id="820"/>
            <w:r w:rsidRPr="000F0B01">
              <w:rPr>
                <w:lang w:val="es-ES"/>
              </w:rPr>
              <w:fldChar w:fldCharType="begin"/>
            </w:r>
            <w:r w:rsidRPr="00E35280">
              <w:instrText>XE "Actualización de Windows Embedded 8.1 Industry Enterprise (Std, POSR, Ind Retail)"</w:instrText>
            </w:r>
            <w:r w:rsidRPr="000F0B01">
              <w:rPr>
                <w:lang w:val="es-ES"/>
              </w:rP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63471630" w14:textId="77777777" w:rsidR="00335C88" w:rsidRPr="000F0B01" w:rsidRDefault="00335C88" w:rsidP="00C25ADB">
            <w:pPr>
              <w:pStyle w:val="ProductList-OfferingBody"/>
              <w:ind w:left="-113"/>
              <w:jc w:val="center"/>
              <w:rPr>
                <w:lang w:val="es-ES"/>
              </w:rPr>
            </w:pPr>
            <w:r w:rsidRPr="000F0B01">
              <w:rPr>
                <w:lang w:val="es-ES"/>
              </w:rPr>
              <w:t>4/14</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63471631" w14:textId="77777777" w:rsidR="00335C88" w:rsidRPr="000F0B01" w:rsidRDefault="00335C88" w:rsidP="00C25ADB">
            <w:pPr>
              <w:pStyle w:val="ProductList-OfferingBody"/>
              <w:ind w:left="-113"/>
              <w:jc w:val="center"/>
              <w:rPr>
                <w:lang w:val="es-ES"/>
              </w:rPr>
            </w:pPr>
            <w:r w:rsidRPr="000F0B01">
              <w:rPr>
                <w:lang w:val="es-ES"/>
              </w:rPr>
              <w:t>2</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63471632" w14:textId="77777777" w:rsidR="00335C88" w:rsidRPr="000F0B01" w:rsidRDefault="00335C88" w:rsidP="00C25ADB">
            <w:pPr>
              <w:pStyle w:val="ProductList-OfferingBody"/>
              <w:ind w:left="-113"/>
              <w:jc w:val="center"/>
              <w:rPr>
                <w:lang w:val="es-ES"/>
              </w:rPr>
            </w:pPr>
          </w:p>
        </w:tc>
        <w:tc>
          <w:tcPr>
            <w:tcW w:w="42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3471633" w14:textId="77777777" w:rsidR="00335C88" w:rsidRPr="000F0B01" w:rsidRDefault="00335C88" w:rsidP="00C25ADB">
            <w:pPr>
              <w:pStyle w:val="ProductList-OfferingBody"/>
              <w:ind w:left="-113"/>
              <w:jc w:val="center"/>
              <w:rPr>
                <w:lang w:val="es-ES"/>
              </w:rPr>
            </w:pPr>
          </w:p>
        </w:tc>
        <w:tc>
          <w:tcPr>
            <w:tcW w:w="595" w:type="dxa"/>
            <w:tcBorders>
              <w:left w:val="single" w:sz="12" w:space="0" w:color="FFFFFF" w:themeColor="background1"/>
            </w:tcBorders>
            <w:shd w:val="clear" w:color="auto" w:fill="BFBFBF" w:themeFill="background1" w:themeFillShade="BF"/>
            <w:vAlign w:val="center"/>
          </w:tcPr>
          <w:p w14:paraId="63471634" w14:textId="77777777" w:rsidR="00335C88" w:rsidRPr="000F0B01" w:rsidRDefault="00335C88" w:rsidP="00C25ADB">
            <w:pPr>
              <w:pStyle w:val="ProductList-OfferingBody"/>
              <w:ind w:left="-113"/>
              <w:jc w:val="center"/>
              <w:rPr>
                <w:lang w:val="es-ES"/>
              </w:rPr>
            </w:pPr>
          </w:p>
        </w:tc>
        <w:tc>
          <w:tcPr>
            <w:tcW w:w="596" w:type="dxa"/>
            <w:shd w:val="clear" w:color="auto" w:fill="70AD47" w:themeFill="accent6"/>
            <w:vAlign w:val="center"/>
          </w:tcPr>
          <w:p w14:paraId="63471635" w14:textId="77777777" w:rsidR="00335C88" w:rsidRPr="000F0B01" w:rsidRDefault="00335C88" w:rsidP="00C25ADB">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c>
          <w:tcPr>
            <w:tcW w:w="595" w:type="dxa"/>
            <w:shd w:val="clear" w:color="auto" w:fill="BFBFBF" w:themeFill="background1" w:themeFillShade="BF"/>
            <w:vAlign w:val="center"/>
          </w:tcPr>
          <w:p w14:paraId="63471636" w14:textId="77777777" w:rsidR="00335C88" w:rsidRPr="000F0B01" w:rsidRDefault="00335C88" w:rsidP="00C25ADB">
            <w:pPr>
              <w:pStyle w:val="ProductList-OfferingBody"/>
              <w:ind w:left="-113"/>
              <w:jc w:val="center"/>
              <w:rPr>
                <w:lang w:val="es-ES"/>
              </w:rPr>
            </w:pPr>
          </w:p>
        </w:tc>
        <w:tc>
          <w:tcPr>
            <w:tcW w:w="596" w:type="dxa"/>
            <w:shd w:val="clear" w:color="auto" w:fill="BFBFBF" w:themeFill="background1" w:themeFillShade="BF"/>
            <w:vAlign w:val="center"/>
          </w:tcPr>
          <w:p w14:paraId="63471637" w14:textId="77777777" w:rsidR="00335C88" w:rsidRPr="000F0B01" w:rsidRDefault="00335C88" w:rsidP="00C25ADB">
            <w:pPr>
              <w:pStyle w:val="ProductList-OfferingBody"/>
              <w:ind w:left="-113"/>
              <w:jc w:val="center"/>
              <w:rPr>
                <w:lang w:val="es-ES"/>
              </w:rPr>
            </w:pPr>
          </w:p>
        </w:tc>
        <w:tc>
          <w:tcPr>
            <w:tcW w:w="595" w:type="dxa"/>
            <w:shd w:val="clear" w:color="auto" w:fill="70AD47" w:themeFill="accent6"/>
            <w:vAlign w:val="center"/>
          </w:tcPr>
          <w:p w14:paraId="63471638" w14:textId="77777777" w:rsidR="00335C88" w:rsidRPr="000F0B01" w:rsidRDefault="00335C88" w:rsidP="00C25ADB">
            <w:pPr>
              <w:pStyle w:val="ProductList-OfferingBody"/>
              <w:ind w:left="-113"/>
              <w:jc w:val="center"/>
              <w:rPr>
                <w:lang w:val="es-ES"/>
              </w:rPr>
            </w:pPr>
          </w:p>
        </w:tc>
        <w:tc>
          <w:tcPr>
            <w:tcW w:w="595" w:type="dxa"/>
            <w:shd w:val="clear" w:color="auto" w:fill="BFBFBF" w:themeFill="background1" w:themeFillShade="BF"/>
            <w:vAlign w:val="center"/>
          </w:tcPr>
          <w:p w14:paraId="63471639" w14:textId="77777777" w:rsidR="00335C88" w:rsidRPr="000F0B01" w:rsidRDefault="00335C88" w:rsidP="00C25ADB">
            <w:pPr>
              <w:pStyle w:val="ProductList-OfferingBody"/>
              <w:ind w:left="-113"/>
              <w:jc w:val="center"/>
              <w:rPr>
                <w:lang w:val="es-ES"/>
              </w:rPr>
            </w:pPr>
          </w:p>
        </w:tc>
        <w:tc>
          <w:tcPr>
            <w:tcW w:w="596" w:type="dxa"/>
            <w:shd w:val="clear" w:color="auto" w:fill="70AD47" w:themeFill="accent6"/>
            <w:vAlign w:val="center"/>
          </w:tcPr>
          <w:p w14:paraId="6347163A" w14:textId="77777777" w:rsidR="00335C88" w:rsidRPr="000F0B01" w:rsidRDefault="00335C88" w:rsidP="00C25ADB">
            <w:pPr>
              <w:pStyle w:val="ProductList-OfferingBody"/>
              <w:ind w:left="-113"/>
              <w:jc w:val="center"/>
              <w:rPr>
                <w:lang w:val="es-ES"/>
              </w:rPr>
            </w:pPr>
            <w:r w:rsidRPr="000F0B01">
              <w:rPr>
                <w:lang w:val="es-ES"/>
              </w:rPr>
              <w:fldChar w:fldCharType="begin"/>
            </w:r>
            <w:r w:rsidRPr="000F0B01">
              <w:rPr>
                <w:lang w:val="es-ES"/>
              </w:rPr>
              <w:instrText xml:space="preserve"> AutoTextList  \s NoStyle \t “Solo Open Value Subscription” </w:instrText>
            </w:r>
            <w:r w:rsidRPr="000F0B01">
              <w:rPr>
                <w:lang w:val="es-ES"/>
              </w:rPr>
              <w:fldChar w:fldCharType="separate"/>
            </w:r>
            <w:r w:rsidRPr="000F0B01">
              <w:rPr>
                <w:lang w:val="es-ES"/>
              </w:rPr>
              <w:t>OVS</w:t>
            </w:r>
            <w:r w:rsidRPr="000F0B01">
              <w:rPr>
                <w:lang w:val="es-ES"/>
              </w:rPr>
              <w:fldChar w:fldCharType="end"/>
            </w:r>
          </w:p>
        </w:tc>
        <w:tc>
          <w:tcPr>
            <w:tcW w:w="595" w:type="dxa"/>
            <w:shd w:val="clear" w:color="auto" w:fill="70AD47" w:themeFill="accent6"/>
            <w:vAlign w:val="center"/>
          </w:tcPr>
          <w:p w14:paraId="6347163B" w14:textId="77777777" w:rsidR="00335C88" w:rsidRPr="000F0B01" w:rsidRDefault="00335C88" w:rsidP="00C25ADB">
            <w:pPr>
              <w:pStyle w:val="ProductList-OfferingBody"/>
              <w:ind w:left="-113"/>
              <w:jc w:val="center"/>
              <w:rPr>
                <w:lang w:val="es-ES"/>
              </w:rPr>
            </w:pPr>
          </w:p>
        </w:tc>
        <w:tc>
          <w:tcPr>
            <w:tcW w:w="754" w:type="dxa"/>
            <w:shd w:val="clear" w:color="auto" w:fill="BFBFBF" w:themeFill="background1" w:themeFillShade="BF"/>
            <w:vAlign w:val="center"/>
          </w:tcPr>
          <w:p w14:paraId="6347163C" w14:textId="77777777" w:rsidR="00335C88" w:rsidRPr="000F0B01" w:rsidRDefault="00335C88" w:rsidP="00C25ADB">
            <w:pPr>
              <w:pStyle w:val="ProductList-OfferingBody"/>
              <w:ind w:left="-113"/>
              <w:jc w:val="center"/>
              <w:rPr>
                <w:lang w:val="es-ES"/>
              </w:rPr>
            </w:pPr>
          </w:p>
        </w:tc>
      </w:tr>
      <w:tr w:rsidR="00335C88" w:rsidRPr="000F0B01" w14:paraId="6347164C" w14:textId="77777777" w:rsidTr="00DC10CC">
        <w:tc>
          <w:tcPr>
            <w:tcW w:w="3150" w:type="dxa"/>
            <w:tcBorders>
              <w:top w:val="dashSmallGap" w:sz="4" w:space="0" w:color="BFBFBF" w:themeColor="background1" w:themeShade="BF"/>
              <w:left w:val="nil"/>
              <w:bottom w:val="dashSmallGap" w:sz="4" w:space="0" w:color="BFBFBF" w:themeColor="background1" w:themeShade="BF"/>
              <w:right w:val="nil"/>
            </w:tcBorders>
          </w:tcPr>
          <w:p w14:paraId="6347163E" w14:textId="77777777" w:rsidR="00335C88" w:rsidRPr="000F0B01" w:rsidRDefault="00335C88" w:rsidP="00FD7C04">
            <w:pPr>
              <w:pStyle w:val="ProductList-Offering2"/>
              <w:rPr>
                <w:lang w:val="es-ES"/>
              </w:rPr>
            </w:pPr>
            <w:bookmarkStart w:id="821" w:name="_Toc380655343"/>
            <w:bookmarkStart w:id="822" w:name="_Toc404671307"/>
            <w:r w:rsidRPr="000F0B01">
              <w:rPr>
                <w:lang w:val="es-ES"/>
              </w:rPr>
              <w:t>Actualización de Windows Embedded 8.1 Industry Enterprise y SA</w:t>
            </w:r>
            <w:bookmarkEnd w:id="821"/>
            <w:bookmarkEnd w:id="822"/>
            <w:r w:rsidRPr="000F0B01">
              <w:rPr>
                <w:lang w:val="es-ES"/>
              </w:rPr>
              <w:fldChar w:fldCharType="begin"/>
            </w:r>
            <w:r w:rsidRPr="000F0B01">
              <w:rPr>
                <w:lang w:val="es-ES"/>
              </w:rPr>
              <w:instrText>XE "Windows Embedded 8.1 Industry Enterprise para SA"</w:instrText>
            </w:r>
            <w:r w:rsidRPr="000F0B01">
              <w:rPr>
                <w:lang w:val="es-ES"/>
              </w:rP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6347163F" w14:textId="77777777" w:rsidR="00335C88" w:rsidRPr="000F0B01" w:rsidRDefault="00335C88" w:rsidP="00C25ADB">
            <w:pPr>
              <w:pStyle w:val="ProductList-OfferingBody"/>
              <w:ind w:left="-113"/>
              <w:jc w:val="center"/>
              <w:rPr>
                <w:lang w:val="es-ES"/>
              </w:rPr>
            </w:pPr>
            <w:r w:rsidRPr="000F0B01">
              <w:rPr>
                <w:lang w:val="es-ES"/>
              </w:rPr>
              <w:t>4/14</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63471640" w14:textId="77777777" w:rsidR="00335C88" w:rsidRPr="000F0B01" w:rsidRDefault="00335C88" w:rsidP="00C25ADB">
            <w:pPr>
              <w:pStyle w:val="ProductList-OfferingBody"/>
              <w:ind w:left="-113"/>
              <w:jc w:val="center"/>
              <w:rPr>
                <w:lang w:val="es-ES"/>
              </w:rPr>
            </w:pP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63471641" w14:textId="77777777" w:rsidR="00335C88" w:rsidRPr="000F0B01" w:rsidRDefault="00335C88" w:rsidP="00C25ADB">
            <w:pPr>
              <w:pStyle w:val="ProductList-OfferingBody"/>
              <w:ind w:left="-113"/>
              <w:jc w:val="center"/>
              <w:rPr>
                <w:lang w:val="es-ES"/>
              </w:rPr>
            </w:pPr>
            <w:r w:rsidRPr="000F0B01">
              <w:rPr>
                <w:lang w:val="es-ES"/>
              </w:rPr>
              <w:t>3</w:t>
            </w:r>
          </w:p>
        </w:tc>
        <w:tc>
          <w:tcPr>
            <w:tcW w:w="42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3471642" w14:textId="77777777" w:rsidR="00335C88" w:rsidRPr="000F0B01" w:rsidRDefault="00335C88" w:rsidP="00C25ADB">
            <w:pPr>
              <w:pStyle w:val="ProductList-OfferingBody"/>
              <w:ind w:left="-113"/>
              <w:jc w:val="center"/>
              <w:rPr>
                <w:lang w:val="es-ES"/>
              </w:rPr>
            </w:pPr>
            <w:r w:rsidRPr="000F0B01">
              <w:rPr>
                <w:lang w:val="es-ES"/>
              </w:rPr>
              <w:t>1</w:t>
            </w:r>
          </w:p>
        </w:tc>
        <w:tc>
          <w:tcPr>
            <w:tcW w:w="595" w:type="dxa"/>
            <w:tcBorders>
              <w:left w:val="single" w:sz="12" w:space="0" w:color="FFFFFF" w:themeColor="background1"/>
            </w:tcBorders>
            <w:shd w:val="clear" w:color="auto" w:fill="BFBFBF" w:themeFill="background1" w:themeFillShade="BF"/>
            <w:vAlign w:val="center"/>
          </w:tcPr>
          <w:p w14:paraId="63471643" w14:textId="77777777" w:rsidR="00335C88" w:rsidRPr="000F0B01" w:rsidRDefault="00335C88" w:rsidP="00C25ADB">
            <w:pPr>
              <w:pStyle w:val="ProductList-OfferingBody"/>
              <w:ind w:left="-113"/>
              <w:jc w:val="center"/>
              <w:rPr>
                <w:lang w:val="es-ES"/>
              </w:rPr>
            </w:pPr>
          </w:p>
        </w:tc>
        <w:tc>
          <w:tcPr>
            <w:tcW w:w="596" w:type="dxa"/>
            <w:shd w:val="clear" w:color="auto" w:fill="70AD47" w:themeFill="accent6"/>
            <w:vAlign w:val="center"/>
          </w:tcPr>
          <w:p w14:paraId="63471644" w14:textId="77777777" w:rsidR="00335C88" w:rsidRPr="000F0B01" w:rsidRDefault="00335C88" w:rsidP="00C25ADB">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c>
          <w:tcPr>
            <w:tcW w:w="595" w:type="dxa"/>
            <w:shd w:val="clear" w:color="auto" w:fill="BFBFBF" w:themeFill="background1" w:themeFillShade="BF"/>
            <w:vAlign w:val="center"/>
          </w:tcPr>
          <w:p w14:paraId="63471645" w14:textId="77777777" w:rsidR="00335C88" w:rsidRPr="000F0B01" w:rsidRDefault="00335C88" w:rsidP="00C25ADB">
            <w:pPr>
              <w:pStyle w:val="ProductList-OfferingBody"/>
              <w:ind w:left="-113"/>
              <w:jc w:val="center"/>
              <w:rPr>
                <w:lang w:val="es-ES"/>
              </w:rPr>
            </w:pPr>
          </w:p>
        </w:tc>
        <w:tc>
          <w:tcPr>
            <w:tcW w:w="596" w:type="dxa"/>
            <w:shd w:val="clear" w:color="auto" w:fill="70AD47" w:themeFill="accent6"/>
            <w:vAlign w:val="center"/>
          </w:tcPr>
          <w:p w14:paraId="63471646" w14:textId="77777777" w:rsidR="00335C88" w:rsidRPr="000F0B01" w:rsidRDefault="00335C88" w:rsidP="00C25ADB">
            <w:pPr>
              <w:pStyle w:val="ProductList-OfferingBody"/>
              <w:ind w:left="-113"/>
              <w:jc w:val="center"/>
              <w:rPr>
                <w:lang w:val="es-ES"/>
              </w:rPr>
            </w:pPr>
          </w:p>
        </w:tc>
        <w:tc>
          <w:tcPr>
            <w:tcW w:w="595" w:type="dxa"/>
            <w:shd w:val="clear" w:color="auto" w:fill="70AD47" w:themeFill="accent6"/>
            <w:vAlign w:val="center"/>
          </w:tcPr>
          <w:p w14:paraId="63471647" w14:textId="77777777" w:rsidR="00335C88" w:rsidRPr="000F0B01" w:rsidRDefault="00335C88" w:rsidP="00C25ADB">
            <w:pPr>
              <w:pStyle w:val="ProductList-OfferingBody"/>
              <w:ind w:left="-113"/>
              <w:jc w:val="center"/>
              <w:rPr>
                <w:lang w:val="es-ES"/>
              </w:rPr>
            </w:pPr>
          </w:p>
        </w:tc>
        <w:tc>
          <w:tcPr>
            <w:tcW w:w="595" w:type="dxa"/>
            <w:shd w:val="clear" w:color="auto" w:fill="BFBFBF" w:themeFill="background1" w:themeFillShade="BF"/>
            <w:vAlign w:val="center"/>
          </w:tcPr>
          <w:p w14:paraId="63471648" w14:textId="77777777" w:rsidR="00335C88" w:rsidRPr="000F0B01" w:rsidRDefault="00335C88" w:rsidP="00C25ADB">
            <w:pPr>
              <w:pStyle w:val="ProductList-OfferingBody"/>
              <w:ind w:left="-113"/>
              <w:jc w:val="center"/>
              <w:rPr>
                <w:lang w:val="es-ES"/>
              </w:rPr>
            </w:pPr>
          </w:p>
        </w:tc>
        <w:tc>
          <w:tcPr>
            <w:tcW w:w="596" w:type="dxa"/>
            <w:shd w:val="clear" w:color="auto" w:fill="70AD47" w:themeFill="accent6"/>
            <w:vAlign w:val="center"/>
          </w:tcPr>
          <w:p w14:paraId="63471649" w14:textId="77777777" w:rsidR="00335C88" w:rsidRPr="000F0B01" w:rsidRDefault="00335C88" w:rsidP="00C25ADB">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“No toda la organización en Open Value” </w:instrText>
            </w:r>
            <w:r w:rsidRPr="000F0B01">
              <w:rPr>
                <w:sz w:val="16"/>
                <w:szCs w:val="16"/>
                <w:lang w:val="es-ES"/>
              </w:rPr>
              <w:fldChar w:fldCharType="separate"/>
            </w:r>
            <w:r w:rsidRPr="000F0B01">
              <w:rPr>
                <w:sz w:val="16"/>
                <w:szCs w:val="16"/>
                <w:lang w:val="es-ES"/>
              </w:rPr>
              <w:t xml:space="preserve"> P</w:t>
            </w:r>
            <w:r w:rsidRPr="000F0B01">
              <w:rPr>
                <w:sz w:val="16"/>
                <w:szCs w:val="16"/>
                <w:lang w:val="es-ES"/>
              </w:rPr>
              <w:fldChar w:fldCharType="end"/>
            </w:r>
          </w:p>
        </w:tc>
        <w:tc>
          <w:tcPr>
            <w:tcW w:w="595" w:type="dxa"/>
            <w:shd w:val="clear" w:color="auto" w:fill="70AD47" w:themeFill="accent6"/>
            <w:vAlign w:val="center"/>
          </w:tcPr>
          <w:p w14:paraId="6347164A" w14:textId="77777777" w:rsidR="00335C88" w:rsidRPr="000F0B01" w:rsidRDefault="00335C88" w:rsidP="00C25ADB">
            <w:pPr>
              <w:pStyle w:val="ProductList-OfferingBody"/>
              <w:ind w:left="-113"/>
              <w:jc w:val="center"/>
              <w:rPr>
                <w:lang w:val="es-ES"/>
              </w:rPr>
            </w:pPr>
          </w:p>
        </w:tc>
        <w:tc>
          <w:tcPr>
            <w:tcW w:w="754" w:type="dxa"/>
            <w:shd w:val="clear" w:color="auto" w:fill="BFBFBF" w:themeFill="background1" w:themeFillShade="BF"/>
            <w:vAlign w:val="center"/>
          </w:tcPr>
          <w:p w14:paraId="6347164B" w14:textId="77777777" w:rsidR="00335C88" w:rsidRPr="000F0B01" w:rsidRDefault="00335C88" w:rsidP="00C25ADB">
            <w:pPr>
              <w:pStyle w:val="ProductList-OfferingBody"/>
              <w:ind w:left="-113"/>
              <w:jc w:val="center"/>
              <w:rPr>
                <w:lang w:val="es-ES"/>
              </w:rPr>
            </w:pPr>
          </w:p>
        </w:tc>
      </w:tr>
      <w:tr w:rsidR="00335C88" w:rsidRPr="000F0B01" w14:paraId="6347165B" w14:textId="77777777" w:rsidTr="00DC10CC">
        <w:tc>
          <w:tcPr>
            <w:tcW w:w="3150" w:type="dxa"/>
            <w:tcBorders>
              <w:top w:val="dashSmallGap" w:sz="4" w:space="0" w:color="BFBFBF" w:themeColor="background1" w:themeShade="BF"/>
              <w:left w:val="nil"/>
              <w:bottom w:val="nil"/>
              <w:right w:val="nil"/>
            </w:tcBorders>
          </w:tcPr>
          <w:p w14:paraId="6347164D" w14:textId="77777777" w:rsidR="00335C88" w:rsidRPr="00E35280" w:rsidRDefault="00335C88" w:rsidP="00D73C40">
            <w:pPr>
              <w:pStyle w:val="ProductList-Offering2"/>
            </w:pPr>
            <w:bookmarkStart w:id="823" w:name="_Toc380655344"/>
            <w:bookmarkStart w:id="824" w:name="_Toc404671308"/>
            <w:r w:rsidRPr="00E35280">
              <w:t>Actualización de Windows Embedded 8.1 Industry Enterprise y SA (Std, POSR, Ind Retail)</w:t>
            </w:r>
            <w:bookmarkEnd w:id="823"/>
            <w:bookmarkEnd w:id="824"/>
            <w:r w:rsidRPr="000F0B01">
              <w:rPr>
                <w:lang w:val="es-ES"/>
              </w:rPr>
              <w:fldChar w:fldCharType="begin"/>
            </w:r>
            <w:r w:rsidRPr="00E35280">
              <w:instrText>XE "Windows Embedded 8.1 Industry Enterprise para SA (Std, POSR, Ind Retail)"</w:instrText>
            </w:r>
            <w:r w:rsidRPr="000F0B01">
              <w:rPr>
                <w:lang w:val="es-ES"/>
              </w:rPr>
              <w:fldChar w:fldCharType="end"/>
            </w:r>
          </w:p>
        </w:tc>
        <w:tc>
          <w:tcPr>
            <w:tcW w:w="630" w:type="dxa"/>
            <w:tcBorders>
              <w:top w:val="dashSmallGap" w:sz="4" w:space="0" w:color="BFBFBF" w:themeColor="background1" w:themeShade="BF"/>
              <w:left w:val="nil"/>
              <w:bottom w:val="nil"/>
              <w:right w:val="nil"/>
            </w:tcBorders>
            <w:vAlign w:val="center"/>
          </w:tcPr>
          <w:p w14:paraId="6347164E" w14:textId="77777777" w:rsidR="00335C88" w:rsidRPr="000F0B01" w:rsidRDefault="00335C88" w:rsidP="00C25ADB">
            <w:pPr>
              <w:pStyle w:val="ProductList-OfferingBody"/>
              <w:ind w:left="-113"/>
              <w:jc w:val="center"/>
              <w:rPr>
                <w:lang w:val="es-ES"/>
              </w:rPr>
            </w:pPr>
            <w:r w:rsidRPr="000F0B01">
              <w:rPr>
                <w:lang w:val="es-ES"/>
              </w:rPr>
              <w:t>4/14</w:t>
            </w:r>
          </w:p>
        </w:tc>
        <w:tc>
          <w:tcPr>
            <w:tcW w:w="540" w:type="dxa"/>
            <w:tcBorders>
              <w:top w:val="dashSmallGap" w:sz="4" w:space="0" w:color="BFBFBF" w:themeColor="background1" w:themeShade="BF"/>
              <w:left w:val="nil"/>
              <w:bottom w:val="nil"/>
              <w:right w:val="nil"/>
            </w:tcBorders>
            <w:vAlign w:val="center"/>
          </w:tcPr>
          <w:p w14:paraId="6347164F" w14:textId="77777777" w:rsidR="00335C88" w:rsidRPr="000F0B01" w:rsidRDefault="00335C88" w:rsidP="00C25ADB">
            <w:pPr>
              <w:pStyle w:val="ProductList-OfferingBody"/>
              <w:ind w:left="-113"/>
              <w:jc w:val="center"/>
              <w:rPr>
                <w:lang w:val="es-ES"/>
              </w:rPr>
            </w:pPr>
          </w:p>
        </w:tc>
        <w:tc>
          <w:tcPr>
            <w:tcW w:w="540" w:type="dxa"/>
            <w:tcBorders>
              <w:top w:val="dashSmallGap" w:sz="4" w:space="0" w:color="BFBFBF" w:themeColor="background1" w:themeShade="BF"/>
              <w:left w:val="nil"/>
              <w:bottom w:val="nil"/>
              <w:right w:val="nil"/>
            </w:tcBorders>
            <w:vAlign w:val="center"/>
          </w:tcPr>
          <w:p w14:paraId="63471650" w14:textId="77777777" w:rsidR="00335C88" w:rsidRPr="000F0B01" w:rsidRDefault="00335C88" w:rsidP="00C25ADB">
            <w:pPr>
              <w:pStyle w:val="ProductList-OfferingBody"/>
              <w:ind w:left="-113"/>
              <w:jc w:val="center"/>
              <w:rPr>
                <w:lang w:val="es-ES"/>
              </w:rPr>
            </w:pPr>
            <w:r w:rsidRPr="000F0B01">
              <w:rPr>
                <w:lang w:val="es-ES"/>
              </w:rPr>
              <w:t>3</w:t>
            </w:r>
          </w:p>
        </w:tc>
        <w:tc>
          <w:tcPr>
            <w:tcW w:w="423" w:type="dxa"/>
            <w:tcBorders>
              <w:top w:val="dashSmallGap" w:sz="4" w:space="0" w:color="BFBFBF" w:themeColor="background1" w:themeShade="BF"/>
              <w:left w:val="nil"/>
              <w:bottom w:val="nil"/>
              <w:right w:val="single" w:sz="12" w:space="0" w:color="FFFFFF" w:themeColor="background1"/>
            </w:tcBorders>
            <w:vAlign w:val="center"/>
          </w:tcPr>
          <w:p w14:paraId="63471651" w14:textId="77777777" w:rsidR="00335C88" w:rsidRPr="000F0B01" w:rsidRDefault="00335C88" w:rsidP="00C25ADB">
            <w:pPr>
              <w:pStyle w:val="ProductList-OfferingBody"/>
              <w:ind w:left="-113"/>
              <w:jc w:val="center"/>
              <w:rPr>
                <w:lang w:val="es-ES"/>
              </w:rPr>
            </w:pPr>
            <w:r w:rsidRPr="000F0B01">
              <w:rPr>
                <w:lang w:val="es-ES"/>
              </w:rPr>
              <w:t>1</w:t>
            </w:r>
          </w:p>
        </w:tc>
        <w:tc>
          <w:tcPr>
            <w:tcW w:w="595" w:type="dxa"/>
            <w:tcBorders>
              <w:left w:val="single" w:sz="12" w:space="0" w:color="FFFFFF" w:themeColor="background1"/>
            </w:tcBorders>
            <w:shd w:val="clear" w:color="auto" w:fill="BFBFBF" w:themeFill="background1" w:themeFillShade="BF"/>
            <w:vAlign w:val="center"/>
          </w:tcPr>
          <w:p w14:paraId="63471652" w14:textId="77777777" w:rsidR="00335C88" w:rsidRPr="000F0B01" w:rsidRDefault="00335C88" w:rsidP="00C25ADB">
            <w:pPr>
              <w:pStyle w:val="ProductList-OfferingBody"/>
              <w:ind w:left="-113"/>
              <w:jc w:val="center"/>
              <w:rPr>
                <w:lang w:val="es-ES"/>
              </w:rPr>
            </w:pPr>
          </w:p>
        </w:tc>
        <w:tc>
          <w:tcPr>
            <w:tcW w:w="596" w:type="dxa"/>
            <w:shd w:val="clear" w:color="auto" w:fill="70AD47" w:themeFill="accent6"/>
            <w:vAlign w:val="center"/>
          </w:tcPr>
          <w:p w14:paraId="63471653" w14:textId="77777777" w:rsidR="00335C88" w:rsidRPr="000F0B01" w:rsidRDefault="00335C88" w:rsidP="00C25ADB">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c>
          <w:tcPr>
            <w:tcW w:w="595" w:type="dxa"/>
            <w:shd w:val="clear" w:color="auto" w:fill="BFBFBF" w:themeFill="background1" w:themeFillShade="BF"/>
            <w:vAlign w:val="center"/>
          </w:tcPr>
          <w:p w14:paraId="63471654" w14:textId="77777777" w:rsidR="00335C88" w:rsidRPr="000F0B01" w:rsidRDefault="00335C88" w:rsidP="00C25ADB">
            <w:pPr>
              <w:pStyle w:val="ProductList-OfferingBody"/>
              <w:ind w:left="-113"/>
              <w:jc w:val="center"/>
              <w:rPr>
                <w:lang w:val="es-ES"/>
              </w:rPr>
            </w:pPr>
          </w:p>
        </w:tc>
        <w:tc>
          <w:tcPr>
            <w:tcW w:w="596" w:type="dxa"/>
            <w:shd w:val="clear" w:color="auto" w:fill="BFBFBF" w:themeFill="background1" w:themeFillShade="BF"/>
            <w:vAlign w:val="center"/>
          </w:tcPr>
          <w:p w14:paraId="63471655" w14:textId="77777777" w:rsidR="00335C88" w:rsidRPr="000F0B01" w:rsidRDefault="00335C88" w:rsidP="00C25ADB">
            <w:pPr>
              <w:pStyle w:val="ProductList-OfferingBody"/>
              <w:ind w:left="-113"/>
              <w:jc w:val="center"/>
              <w:rPr>
                <w:lang w:val="es-ES"/>
              </w:rPr>
            </w:pPr>
          </w:p>
        </w:tc>
        <w:tc>
          <w:tcPr>
            <w:tcW w:w="595" w:type="dxa"/>
            <w:shd w:val="clear" w:color="auto" w:fill="70AD47" w:themeFill="accent6"/>
            <w:vAlign w:val="center"/>
          </w:tcPr>
          <w:p w14:paraId="63471656" w14:textId="77777777" w:rsidR="00335C88" w:rsidRPr="000F0B01" w:rsidRDefault="00335C88" w:rsidP="00C25ADB">
            <w:pPr>
              <w:pStyle w:val="ProductList-OfferingBody"/>
              <w:ind w:left="-113"/>
              <w:jc w:val="center"/>
              <w:rPr>
                <w:lang w:val="es-ES"/>
              </w:rPr>
            </w:pPr>
          </w:p>
        </w:tc>
        <w:tc>
          <w:tcPr>
            <w:tcW w:w="595" w:type="dxa"/>
            <w:shd w:val="clear" w:color="auto" w:fill="BFBFBF" w:themeFill="background1" w:themeFillShade="BF"/>
            <w:vAlign w:val="center"/>
          </w:tcPr>
          <w:p w14:paraId="63471657" w14:textId="77777777" w:rsidR="00335C88" w:rsidRPr="000F0B01" w:rsidRDefault="00335C88" w:rsidP="00C25ADB">
            <w:pPr>
              <w:pStyle w:val="ProductList-OfferingBody"/>
              <w:ind w:left="-113"/>
              <w:jc w:val="center"/>
              <w:rPr>
                <w:lang w:val="es-ES"/>
              </w:rPr>
            </w:pPr>
          </w:p>
        </w:tc>
        <w:tc>
          <w:tcPr>
            <w:tcW w:w="596" w:type="dxa"/>
            <w:shd w:val="clear" w:color="auto" w:fill="70AD47" w:themeFill="accent6"/>
            <w:vAlign w:val="center"/>
          </w:tcPr>
          <w:p w14:paraId="63471658" w14:textId="77777777" w:rsidR="00335C88" w:rsidRPr="000F0B01" w:rsidRDefault="00335C88" w:rsidP="00C25ADB">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“No toda la organización en Open Value” </w:instrText>
            </w:r>
            <w:r w:rsidRPr="000F0B01">
              <w:rPr>
                <w:sz w:val="16"/>
                <w:szCs w:val="16"/>
                <w:lang w:val="es-ES"/>
              </w:rPr>
              <w:fldChar w:fldCharType="separate"/>
            </w:r>
            <w:r w:rsidRPr="000F0B01">
              <w:rPr>
                <w:sz w:val="16"/>
                <w:szCs w:val="16"/>
                <w:lang w:val="es-ES"/>
              </w:rPr>
              <w:t xml:space="preserve"> P</w:t>
            </w:r>
            <w:r w:rsidRPr="000F0B01">
              <w:rPr>
                <w:sz w:val="16"/>
                <w:szCs w:val="16"/>
                <w:lang w:val="es-ES"/>
              </w:rPr>
              <w:fldChar w:fldCharType="end"/>
            </w:r>
          </w:p>
        </w:tc>
        <w:tc>
          <w:tcPr>
            <w:tcW w:w="595" w:type="dxa"/>
            <w:shd w:val="clear" w:color="auto" w:fill="70AD47" w:themeFill="accent6"/>
            <w:vAlign w:val="center"/>
          </w:tcPr>
          <w:p w14:paraId="63471659" w14:textId="77777777" w:rsidR="00335C88" w:rsidRPr="000F0B01" w:rsidRDefault="00335C88" w:rsidP="00C25ADB">
            <w:pPr>
              <w:pStyle w:val="ProductList-OfferingBody"/>
              <w:ind w:left="-113"/>
              <w:jc w:val="center"/>
              <w:rPr>
                <w:lang w:val="es-ES"/>
              </w:rPr>
            </w:pPr>
          </w:p>
        </w:tc>
        <w:tc>
          <w:tcPr>
            <w:tcW w:w="754" w:type="dxa"/>
            <w:shd w:val="clear" w:color="auto" w:fill="BFBFBF" w:themeFill="background1" w:themeFillShade="BF"/>
            <w:vAlign w:val="center"/>
          </w:tcPr>
          <w:p w14:paraId="6347165A" w14:textId="77777777" w:rsidR="00335C88" w:rsidRPr="000F0B01" w:rsidRDefault="00335C88" w:rsidP="00C25ADB">
            <w:pPr>
              <w:pStyle w:val="ProductList-OfferingBody"/>
              <w:ind w:left="-113"/>
              <w:jc w:val="center"/>
              <w:rPr>
                <w:lang w:val="es-ES"/>
              </w:rPr>
            </w:pPr>
          </w:p>
        </w:tc>
      </w:tr>
    </w:tbl>
    <w:p w14:paraId="6347165C" w14:textId="77777777" w:rsidR="00C13DF8" w:rsidRPr="000F0B01" w:rsidRDefault="00C13DF8" w:rsidP="004F3C6D">
      <w:pPr>
        <w:pStyle w:val="ProductList-Body"/>
        <w:rPr>
          <w:lang w:val="es-ES"/>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45"/>
        <w:gridCol w:w="4189"/>
        <w:gridCol w:w="2758"/>
      </w:tblGrid>
      <w:tr w:rsidR="00782C7B" w:rsidRPr="000F0B01" w14:paraId="63471660" w14:textId="77777777" w:rsidTr="00335C88">
        <w:tc>
          <w:tcPr>
            <w:tcW w:w="3780" w:type="dxa"/>
          </w:tcPr>
          <w:p w14:paraId="6347165D" w14:textId="77777777" w:rsidR="00782C7B" w:rsidRPr="000F0B01" w:rsidRDefault="009F282C" w:rsidP="00C4636F">
            <w:pPr>
              <w:pStyle w:val="ProductList-Body"/>
              <w:rPr>
                <w:lang w:val="es-ES"/>
              </w:rPr>
            </w:pPr>
            <w:r w:rsidRPr="000F0B01">
              <w:rPr>
                <w:lang w:val="es-ES"/>
              </w:rPr>
              <w:t xml:space="preserve">Versión anterior: </w:t>
            </w:r>
            <w:r w:rsidRPr="000F0B01">
              <w:rPr>
                <w:b/>
                <w:lang w:val="es-ES"/>
              </w:rPr>
              <w:t>Windows Embedded 8</w:t>
            </w:r>
            <w:r w:rsidRPr="000F0B01">
              <w:rPr>
                <w:lang w:val="es-ES"/>
              </w:rPr>
              <w:t xml:space="preserve"> (6/13)</w:t>
            </w:r>
          </w:p>
        </w:tc>
        <w:tc>
          <w:tcPr>
            <w:tcW w:w="4230" w:type="dxa"/>
          </w:tcPr>
          <w:p w14:paraId="6347165E" w14:textId="77777777" w:rsidR="00782C7B" w:rsidRPr="000F0B01" w:rsidRDefault="009F282C" w:rsidP="00C4636F">
            <w:pPr>
              <w:pStyle w:val="ProductList-Body"/>
              <w:rPr>
                <w:lang w:val="es-ES"/>
              </w:rPr>
            </w:pPr>
            <w:r w:rsidRPr="000F0B01">
              <w:rPr>
                <w:lang w:val="es-ES"/>
              </w:rPr>
              <w:t xml:space="preserve">Grupo de productos: </w:t>
            </w:r>
            <w:r w:rsidRPr="000F0B01">
              <w:rPr>
                <w:b/>
                <w:lang w:val="es-ES"/>
              </w:rPr>
              <w:t>Sistema</w:t>
            </w:r>
          </w:p>
        </w:tc>
        <w:tc>
          <w:tcPr>
            <w:tcW w:w="2790" w:type="dxa"/>
          </w:tcPr>
          <w:p w14:paraId="6347165F" w14:textId="77777777" w:rsidR="00782C7B" w:rsidRPr="000F0B01" w:rsidRDefault="00782C7B" w:rsidP="00C4636F">
            <w:pPr>
              <w:pStyle w:val="ProductList-Body"/>
              <w:rPr>
                <w:lang w:val="es-ES"/>
              </w:rPr>
            </w:pPr>
          </w:p>
        </w:tc>
      </w:tr>
      <w:tr w:rsidR="00782C7B" w:rsidRPr="000F0B01" w14:paraId="63471664" w14:textId="77777777" w:rsidTr="00335C88">
        <w:tc>
          <w:tcPr>
            <w:tcW w:w="3780" w:type="dxa"/>
          </w:tcPr>
          <w:p w14:paraId="63471661" w14:textId="77777777" w:rsidR="00782C7B" w:rsidRPr="000F0B01" w:rsidRDefault="00782C7B" w:rsidP="00C4636F">
            <w:pPr>
              <w:pStyle w:val="ProductList-Body"/>
              <w:rPr>
                <w:lang w:val="es-ES"/>
              </w:rPr>
            </w:pPr>
          </w:p>
        </w:tc>
        <w:tc>
          <w:tcPr>
            <w:tcW w:w="4230" w:type="dxa"/>
          </w:tcPr>
          <w:p w14:paraId="63471662" w14:textId="77777777" w:rsidR="00782C7B" w:rsidRPr="000F0B01" w:rsidRDefault="00BD7BA1" w:rsidP="00C4636F">
            <w:pPr>
              <w:pStyle w:val="ProductList-Body"/>
              <w:rPr>
                <w:lang w:val="es-ES"/>
              </w:rPr>
            </w:pPr>
            <w:hyperlink w:anchor="SoftwareAssurance" w:history="1">
              <w:r w:rsidR="00ED72FB" w:rsidRPr="000F0B01">
                <w:rPr>
                  <w:rStyle w:val="Hyperlink"/>
                  <w:color w:val="000000" w:themeColor="text1"/>
                  <w:u w:val="none"/>
                  <w:lang w:val="es-ES"/>
                </w:rPr>
                <w:t>Beneficios de Software Assurance</w:t>
              </w:r>
            </w:hyperlink>
            <w:r w:rsidR="00ED72FB" w:rsidRPr="000F0B01">
              <w:rPr>
                <w:lang w:val="es-ES"/>
              </w:rPr>
              <w:t xml:space="preserve">: </w:t>
            </w:r>
            <w:r w:rsidR="00ED72FB" w:rsidRPr="000F0B01">
              <w:rPr>
                <w:b/>
                <w:lang w:val="es-ES"/>
              </w:rPr>
              <w:t>Desktop</w:t>
            </w:r>
          </w:p>
        </w:tc>
        <w:tc>
          <w:tcPr>
            <w:tcW w:w="2790" w:type="dxa"/>
          </w:tcPr>
          <w:p w14:paraId="63471663" w14:textId="77777777" w:rsidR="00782C7B" w:rsidRPr="000F0B01" w:rsidRDefault="00782C7B" w:rsidP="00C4636F">
            <w:pPr>
              <w:pStyle w:val="ProductList-Body"/>
              <w:rPr>
                <w:lang w:val="es-ES"/>
              </w:rPr>
            </w:pPr>
          </w:p>
        </w:tc>
      </w:tr>
    </w:tbl>
    <w:p w14:paraId="63471665" w14:textId="77777777" w:rsidR="00782C7B" w:rsidRPr="000F0B01" w:rsidRDefault="00782C7B" w:rsidP="00782C7B">
      <w:pPr>
        <w:pStyle w:val="ProductList-Body"/>
        <w:shd w:val="clear" w:color="auto" w:fill="D9D9D9" w:themeFill="background1" w:themeFillShade="D9"/>
        <w:spacing w:before="120" w:after="120"/>
        <w:rPr>
          <w:b/>
          <w:lang w:val="es-ES"/>
        </w:rPr>
      </w:pPr>
      <w:r w:rsidRPr="000F0B01">
        <w:rPr>
          <w:b/>
          <w:lang w:val="es-ES"/>
        </w:rPr>
        <w:t>Información adicional</w:t>
      </w:r>
    </w:p>
    <w:p w14:paraId="63471666" w14:textId="77777777" w:rsidR="00C9711E" w:rsidRPr="000F0B01" w:rsidRDefault="00C9711E" w:rsidP="00C9711E">
      <w:pPr>
        <w:pStyle w:val="ProductList-Body"/>
        <w:rPr>
          <w:b/>
          <w:color w:val="00188F"/>
          <w:lang w:val="es-ES"/>
        </w:rPr>
      </w:pPr>
      <w:r w:rsidRPr="000F0B01">
        <w:rPr>
          <w:b/>
          <w:color w:val="00188F"/>
          <w:lang w:val="es-ES"/>
        </w:rPr>
        <w:t>Instalación de prueba Enterprise de Windows Embedded 8.1</w:t>
      </w:r>
    </w:p>
    <w:p w14:paraId="63471667" w14:textId="77777777" w:rsidR="00C9711E" w:rsidRPr="000F0B01" w:rsidRDefault="00C35601" w:rsidP="00C9711E">
      <w:pPr>
        <w:pStyle w:val="ProductList-Body"/>
        <w:rPr>
          <w:lang w:val="es-ES"/>
        </w:rPr>
      </w:pPr>
      <w:r w:rsidRPr="000F0B01">
        <w:rPr>
          <w:lang w:val="es-ES"/>
        </w:rPr>
        <w:t xml:space="preserve">Para obtener información sobre los derechos de Instalación de prueba de Windows y saber si su dispositivo con Windows Industry 8 o 8.1 necesita estar habilitado para la Instalación de prueba, consulte </w:t>
      </w:r>
      <w:hyperlink w:anchor="WindowsSideloadingRights" w:history="1">
        <w:r w:rsidRPr="000F0B01">
          <w:rPr>
            <w:rStyle w:val="Hyperlink"/>
            <w:lang w:val="es-ES"/>
          </w:rPr>
          <w:t>Derechos de Prueba de instalación de Windows</w:t>
        </w:r>
      </w:hyperlink>
      <w:r w:rsidRPr="000F0B01">
        <w:rPr>
          <w:lang w:val="es-ES"/>
        </w:rPr>
        <w:t>. La Instalación de Prueba Enterprise es el proceso de instalar nuevas Aplicaciones de Windows 8.1 que se utilizarán en beneficio del cliente directamente en un dispositivo sin pasar por la Tienda Windows. Los dispositivos unidos a un dominio que ejecutan Windows Embedded 8.1 Industry Enterprise, en cualquier programa de VL, tienen características habilitadas para la Instalación de Prueba Enterprise. La funcionalidad de Instalación de Prueba Enterprise es complementaria a Windows Embedded 8.1 Industry Pro, y como tal, los términos de licencia aplicables a Windows Embedded 8.1 Industry Pro, tal como se complementan aquí, se aplican al uso que los clientes hagan de él.</w:t>
      </w:r>
    </w:p>
    <w:p w14:paraId="63471668" w14:textId="77777777" w:rsidR="008041CD" w:rsidRPr="000F0B01" w:rsidRDefault="008041CD" w:rsidP="00C9711E">
      <w:pPr>
        <w:pStyle w:val="ProductList-Body"/>
        <w:rPr>
          <w:lang w:val="es-ES"/>
        </w:rPr>
      </w:pPr>
    </w:p>
    <w:p w14:paraId="63471669" w14:textId="77777777" w:rsidR="008041CD" w:rsidRPr="000F0B01" w:rsidRDefault="008041CD" w:rsidP="00C9711E">
      <w:pPr>
        <w:pStyle w:val="ProductList-Body"/>
        <w:rPr>
          <w:lang w:val="es-ES"/>
        </w:rPr>
      </w:pPr>
      <w:r w:rsidRPr="000F0B01">
        <w:rPr>
          <w:lang w:val="es-ES"/>
        </w:rPr>
        <w:t>Con la Actualización de Windows Embedded 8.1 Industry, la Instalación de Prueba ya no requiere una clave de Instalación de Prueba de Licencias por Volumen. La Instalación de Prueba está habilitada de forma predeterminada en Windows Embedded 8.1 Industry Pro y Windows Embedded 8.1 Industry Enterprise.</w:t>
      </w:r>
    </w:p>
    <w:p w14:paraId="6347166A" w14:textId="77777777" w:rsidR="00C9711E" w:rsidRPr="000F0B01" w:rsidRDefault="00C9711E" w:rsidP="00C9711E">
      <w:pPr>
        <w:pStyle w:val="ProductList-Body"/>
        <w:rPr>
          <w:lang w:val="es-ES"/>
        </w:rPr>
      </w:pPr>
    </w:p>
    <w:p w14:paraId="6347166B" w14:textId="77777777" w:rsidR="009F282C" w:rsidRPr="00E35280" w:rsidRDefault="009F282C" w:rsidP="009F282C">
      <w:pPr>
        <w:pStyle w:val="ProductList-Body"/>
        <w:rPr>
          <w:b/>
        </w:rPr>
      </w:pPr>
      <w:r w:rsidRPr="00E35280">
        <w:rPr>
          <w:b/>
          <w:color w:val="00188F"/>
        </w:rPr>
        <w:t>Kit Enterprise de Windows Embedded Standard</w:t>
      </w:r>
      <w:r w:rsidRPr="000F0B01">
        <w:rPr>
          <w:lang w:val="es-ES"/>
        </w:rPr>
        <w:fldChar w:fldCharType="begin"/>
      </w:r>
      <w:r w:rsidRPr="00E35280">
        <w:instrText>XE "Kit Enterprise de Windows Embedded 8 Standard"</w:instrText>
      </w:r>
      <w:r w:rsidRPr="000F0B01">
        <w:rPr>
          <w:lang w:val="es-ES"/>
        </w:rPr>
        <w:fldChar w:fldCharType="end"/>
      </w:r>
    </w:p>
    <w:p w14:paraId="6347166C" w14:textId="77777777" w:rsidR="009F282C" w:rsidRPr="000F0B01" w:rsidRDefault="009F282C" w:rsidP="009F282C">
      <w:pPr>
        <w:pStyle w:val="ProductList-Body"/>
        <w:rPr>
          <w:lang w:val="es-ES"/>
        </w:rPr>
      </w:pPr>
      <w:r w:rsidRPr="00E35280">
        <w:t>Los clientes que adquieran un dispositivo OEM con el software Windows Embedded 8 Standard preinstalado, pueden adquirir una licencia del Kit Enterprise de Windows Embedded 8 Standard</w:t>
      </w:r>
      <w:r w:rsidRPr="000F0B01">
        <w:rPr>
          <w:lang w:val="es-ES"/>
        </w:rPr>
        <w:fldChar w:fldCharType="begin"/>
      </w:r>
      <w:r w:rsidRPr="00E35280">
        <w:instrText>XE "Kit Enterprise de Windows Embedded 8 Standard"</w:instrText>
      </w:r>
      <w:r w:rsidRPr="000F0B01">
        <w:rPr>
          <w:lang w:val="es-ES"/>
        </w:rPr>
        <w:fldChar w:fldCharType="end"/>
      </w:r>
      <w:r w:rsidRPr="00E35280">
        <w:t xml:space="preserve"> para licenciar, desbloquear y permitir que ciertas características de software (incluyendo Windows DirectAccess, Instalación de prueba Enterprise, BranchCache y AppLocker). </w:t>
      </w:r>
      <w:r w:rsidRPr="000F0B01">
        <w:rPr>
          <w:lang w:val="es-ES"/>
        </w:rPr>
        <w:t>El uso de las características de software habilitadas según la licencia concedida en virtud de esta oferta está sujeta a los términos y condiciones del contrato de licencia del cliente y los términos de licencia de software para el software subyacente de Windows Embedded 8 Standard.</w:t>
      </w:r>
      <w:r w:rsidR="005C7044" w:rsidRPr="000F0B01">
        <w:rPr>
          <w:lang w:val="es-ES"/>
        </w:rPr>
        <w:t xml:space="preserve"> </w:t>
      </w:r>
      <w:r w:rsidRPr="000F0B01">
        <w:rPr>
          <w:lang w:val="es-ES"/>
        </w:rPr>
        <w:t>El derecho a utilizar las características del software expira cuando expire el derecho a utilizar el software subyacente de Windows Embedded 8 Standard. La Licencia del Kit Enterprise de Windows Embedded 8 Standard debe cederse permanentemente a un dispositivo único y no puede transmitirse a ningún otro dispositivo. La Instalación de prueba Enterprise de Windows Embedded 8 Standard solo se encuentra disponible como parte del Kit Enterprise de Windows Embedded 8 Standard.</w:t>
      </w:r>
      <w:r w:rsidR="005C7044" w:rsidRPr="000F0B01">
        <w:rPr>
          <w:lang w:val="es-ES"/>
        </w:rPr>
        <w:t xml:space="preserve"> </w:t>
      </w:r>
    </w:p>
    <w:p w14:paraId="6347166D" w14:textId="77777777" w:rsidR="009F282C" w:rsidRPr="000F0B01" w:rsidRDefault="009F282C" w:rsidP="009F282C">
      <w:pPr>
        <w:pStyle w:val="ProductList-Body"/>
        <w:rPr>
          <w:lang w:val="es-ES"/>
        </w:rPr>
      </w:pPr>
    </w:p>
    <w:p w14:paraId="6347166E" w14:textId="77777777" w:rsidR="009F282C" w:rsidRPr="000F0B01" w:rsidRDefault="009F282C" w:rsidP="009F282C">
      <w:pPr>
        <w:pStyle w:val="ProductList-Body"/>
        <w:rPr>
          <w:b/>
          <w:color w:val="00188F"/>
          <w:lang w:val="es-ES"/>
        </w:rPr>
      </w:pPr>
      <w:r w:rsidRPr="000F0B01">
        <w:rPr>
          <w:b/>
          <w:color w:val="00188F"/>
          <w:lang w:val="es-ES"/>
        </w:rPr>
        <w:t xml:space="preserve">La Actualización de Windows Embedded 8.1 Industry Pro, Windows Embedded 8.1 Industry Enterprise, Windows Embedded 8.1 Industry Enterprise (Std, POS, Ind Retail) y SA (colectivamente, </w:t>
      </w:r>
      <w:r w:rsidR="00E7141B" w:rsidRPr="000F0B01">
        <w:rPr>
          <w:b/>
          <w:color w:val="00188F"/>
          <w:lang w:val="es-ES"/>
        </w:rPr>
        <w:t>“</w:t>
      </w:r>
      <w:r w:rsidRPr="000F0B01">
        <w:rPr>
          <w:b/>
          <w:color w:val="00188F"/>
          <w:lang w:val="es-ES"/>
        </w:rPr>
        <w:t>Productos Windows Industry</w:t>
      </w:r>
      <w:r w:rsidR="00E7141B" w:rsidRPr="000F0B01">
        <w:rPr>
          <w:b/>
          <w:color w:val="00188F"/>
          <w:lang w:val="es-ES"/>
        </w:rPr>
        <w:t>”</w:t>
      </w:r>
      <w:r w:rsidRPr="000F0B01">
        <w:rPr>
          <w:b/>
          <w:color w:val="00188F"/>
          <w:lang w:val="es-ES"/>
        </w:rPr>
        <w:t>)</w:t>
      </w:r>
      <w:r w:rsidR="005C7044" w:rsidRPr="000F0B01">
        <w:rPr>
          <w:b/>
          <w:color w:val="00188F"/>
          <w:lang w:val="es-ES"/>
        </w:rPr>
        <w:t xml:space="preserve"> </w:t>
      </w:r>
    </w:p>
    <w:p w14:paraId="6347166F" w14:textId="77777777" w:rsidR="009F282C" w:rsidRPr="000F0B01" w:rsidRDefault="009F282C" w:rsidP="00055772">
      <w:pPr>
        <w:pStyle w:val="ProductList-Body"/>
        <w:ind w:left="180"/>
        <w:rPr>
          <w:b/>
          <w:lang w:val="es-ES"/>
        </w:rPr>
      </w:pPr>
      <w:r w:rsidRPr="000F0B01">
        <w:rPr>
          <w:b/>
          <w:color w:val="00188F"/>
          <w:lang w:val="es-ES"/>
        </w:rPr>
        <w:t>Licencia de Actualización del Sistema Operativo (SO) para Windows Embedded 8.1 Industry Pro y Windows Embedded 8.1 Industry Enterprise</w:t>
      </w:r>
      <w:r w:rsidRPr="000F0B01">
        <w:rPr>
          <w:lang w:val="es-ES"/>
        </w:rPr>
        <w:fldChar w:fldCharType="begin"/>
      </w:r>
      <w:r w:rsidRPr="000F0B01">
        <w:rPr>
          <w:lang w:val="es-ES"/>
        </w:rPr>
        <w:instrText>XE "Windows Embedded 8.1 Industry Pro"</w:instrText>
      </w:r>
      <w:r w:rsidRPr="000F0B01">
        <w:rPr>
          <w:lang w:val="es-ES"/>
        </w:rPr>
        <w:fldChar w:fldCharType="end"/>
      </w:r>
    </w:p>
    <w:p w14:paraId="63471670" w14:textId="77777777" w:rsidR="009F282C" w:rsidRPr="000F0B01" w:rsidRDefault="009F282C" w:rsidP="00055772">
      <w:pPr>
        <w:pStyle w:val="ProductList-Body"/>
        <w:ind w:left="180"/>
        <w:rPr>
          <w:lang w:val="es-ES"/>
        </w:rPr>
      </w:pPr>
      <w:r w:rsidRPr="000F0B01">
        <w:rPr>
          <w:lang w:val="es-ES"/>
        </w:rPr>
        <w:t>Las licencias del sistema operativo concedidas para Windows Embedded 8.1 Industry Pro</w:t>
      </w:r>
      <w:r w:rsidRPr="000F0B01">
        <w:rPr>
          <w:lang w:val="es-ES"/>
        </w:rPr>
        <w:fldChar w:fldCharType="begin"/>
      </w:r>
      <w:r w:rsidRPr="000F0B01">
        <w:rPr>
          <w:lang w:val="es-ES"/>
        </w:rPr>
        <w:instrText>XE "Windows Embedded 8.1 Industry Pro"</w:instrText>
      </w:r>
      <w:r w:rsidRPr="000F0B01">
        <w:rPr>
          <w:lang w:val="es-ES"/>
        </w:rPr>
        <w:fldChar w:fldCharType="end"/>
      </w:r>
      <w:r w:rsidRPr="000F0B01">
        <w:rPr>
          <w:lang w:val="es-ES"/>
        </w:rPr>
        <w:t xml:space="preserve"> y Windows Embedded 8.1 Industry Enterprise solo son licencias de actualización. No hay disponibles licencias de sistema operativo de sobremesa completas. Por lo tanto, cada dispositivo para el que el cliente adquiera y en el que ejecutará la Actualización de Windows Embedded 8.1 Industry Pro o Windows Embedded 8.1 Industry Enterprise debe disponer de licencia para ejecutar uno de los sistemas operativos susceptibles de actualización que se indican a continuación.</w:t>
      </w:r>
    </w:p>
    <w:p w14:paraId="63471671" w14:textId="77777777" w:rsidR="009F282C" w:rsidRPr="000F0B01" w:rsidRDefault="009F282C" w:rsidP="00055772">
      <w:pPr>
        <w:pStyle w:val="ProductList-Body"/>
        <w:ind w:left="180"/>
        <w:rPr>
          <w:lang w:val="es-ES"/>
        </w:rPr>
      </w:pPr>
    </w:p>
    <w:p w14:paraId="63471672" w14:textId="77777777" w:rsidR="009F282C" w:rsidRPr="000F0B01" w:rsidRDefault="009F282C" w:rsidP="00055772">
      <w:pPr>
        <w:pStyle w:val="ProductList-Body"/>
        <w:ind w:left="180"/>
        <w:rPr>
          <w:b/>
          <w:lang w:val="es-ES"/>
        </w:rPr>
      </w:pPr>
      <w:r w:rsidRPr="000F0B01">
        <w:rPr>
          <w:b/>
          <w:color w:val="00188F"/>
          <w:lang w:val="es-ES"/>
        </w:rPr>
        <w:t>Reglas de sistemas operativos susceptibles de actualización para Productos de Windows Embedded 8.1 Industry</w:t>
      </w:r>
      <w:r w:rsidRPr="000F0B01">
        <w:rPr>
          <w:color w:val="00188F"/>
          <w:lang w:val="es-ES"/>
        </w:rPr>
        <w:t xml:space="preserve"> </w:t>
      </w:r>
      <w:r w:rsidRPr="000F0B01">
        <w:rPr>
          <w:lang w:val="es-ES"/>
        </w:rPr>
        <w:fldChar w:fldCharType="begin"/>
      </w:r>
      <w:r w:rsidRPr="000F0B01">
        <w:rPr>
          <w:lang w:val="es-ES"/>
        </w:rPr>
        <w:instrText>XE "Windows Embedded 8.1 Industry Pro"</w:instrText>
      </w:r>
      <w:r w:rsidRPr="000F0B01">
        <w:rPr>
          <w:lang w:val="es-ES"/>
        </w:rPr>
        <w:fldChar w:fldCharType="end"/>
      </w:r>
    </w:p>
    <w:p w14:paraId="63471673" w14:textId="77777777" w:rsidR="009F282C" w:rsidRPr="000F0B01" w:rsidRDefault="009F282C" w:rsidP="00913546">
      <w:pPr>
        <w:pStyle w:val="ProductList-Body"/>
        <w:numPr>
          <w:ilvl w:val="0"/>
          <w:numId w:val="29"/>
        </w:numPr>
        <w:ind w:hanging="270"/>
        <w:rPr>
          <w:lang w:val="es-ES"/>
        </w:rPr>
      </w:pPr>
      <w:r w:rsidRPr="000F0B01">
        <w:rPr>
          <w:lang w:val="es-ES"/>
        </w:rPr>
        <w:t>Se debe instalar el sistema operativo susceptible de actualización en el dispositivo al que se cederá la licencia de Actualización.</w:t>
      </w:r>
    </w:p>
    <w:p w14:paraId="63471674" w14:textId="77777777" w:rsidR="009F282C" w:rsidRPr="000F0B01" w:rsidRDefault="009F282C" w:rsidP="00913546">
      <w:pPr>
        <w:pStyle w:val="ProductList-Body"/>
        <w:numPr>
          <w:ilvl w:val="0"/>
          <w:numId w:val="29"/>
        </w:numPr>
        <w:ind w:hanging="270"/>
        <w:rPr>
          <w:lang w:val="es-ES"/>
        </w:rPr>
      </w:pPr>
      <w:r w:rsidRPr="000F0B01">
        <w:rPr>
          <w:lang w:val="es-ES"/>
        </w:rPr>
        <w:t>Salvo que así se estipule a continuación, los clientes deben eliminar el Sistema operativo susceptible de actualización del dispositivo a fin de implementar la licencia de Actualización de Windows Industry</w:t>
      </w:r>
      <w:r w:rsidRPr="000F0B01">
        <w:rPr>
          <w:lang w:val="es-ES"/>
        </w:rPr>
        <w:fldChar w:fldCharType="begin"/>
      </w:r>
      <w:r w:rsidRPr="000F0B01">
        <w:rPr>
          <w:lang w:val="es-ES"/>
        </w:rPr>
        <w:instrText>XE "Windows Embedded 8.1 Industry Pro"</w:instrText>
      </w:r>
      <w:r w:rsidRPr="000F0B01">
        <w:rPr>
          <w:lang w:val="es-ES"/>
        </w:rPr>
        <w:fldChar w:fldCharType="end"/>
      </w:r>
      <w:r w:rsidRPr="000F0B01">
        <w:rPr>
          <w:lang w:val="es-ES"/>
        </w:rPr>
        <w:t>.</w:t>
      </w:r>
    </w:p>
    <w:p w14:paraId="63471675" w14:textId="77777777" w:rsidR="009F282C" w:rsidRPr="000F0B01" w:rsidRDefault="009F282C" w:rsidP="00913546">
      <w:pPr>
        <w:pStyle w:val="ProductList-Body"/>
        <w:numPr>
          <w:ilvl w:val="0"/>
          <w:numId w:val="29"/>
        </w:numPr>
        <w:ind w:hanging="270"/>
        <w:rPr>
          <w:lang w:val="es-ES"/>
        </w:rPr>
      </w:pPr>
      <w:r w:rsidRPr="000F0B01">
        <w:rPr>
          <w:lang w:val="es-ES"/>
        </w:rPr>
        <w:t>Los clientes que deseen instalar o ejecutar más de un Sistema operativo con licencia al mismo tiempo (incluido el sistema operativo susceptible de actualización), podrán adquirir SA para su licencia de Actualización de Windows Embedded 8.1 Industry Enterprise</w:t>
      </w:r>
      <w:r w:rsidRPr="000F0B01">
        <w:rPr>
          <w:lang w:val="es-ES"/>
        </w:rPr>
        <w:fldChar w:fldCharType="begin"/>
      </w:r>
      <w:r w:rsidRPr="000F0B01">
        <w:rPr>
          <w:lang w:val="es-ES"/>
        </w:rPr>
        <w:instrText>XE "Windows Embedded 8.1 Industry Pro"</w:instrText>
      </w:r>
      <w:r w:rsidRPr="000F0B01">
        <w:rPr>
          <w:lang w:val="es-ES"/>
        </w:rPr>
        <w:fldChar w:fldCharType="end"/>
      </w:r>
      <w:r w:rsidRPr="000F0B01">
        <w:rPr>
          <w:lang w:val="es-ES"/>
        </w:rPr>
        <w:t>.</w:t>
      </w:r>
    </w:p>
    <w:p w14:paraId="63471676" w14:textId="77777777" w:rsidR="009F282C" w:rsidRPr="000F0B01" w:rsidRDefault="009F282C" w:rsidP="00913546">
      <w:pPr>
        <w:pStyle w:val="ProductList-Body"/>
        <w:numPr>
          <w:ilvl w:val="0"/>
          <w:numId w:val="29"/>
        </w:numPr>
        <w:ind w:hanging="270"/>
        <w:rPr>
          <w:lang w:val="es-ES"/>
        </w:rPr>
      </w:pPr>
      <w:r w:rsidRPr="000F0B01">
        <w:rPr>
          <w:lang w:val="es-ES"/>
        </w:rPr>
        <w:t>No es necesario que los clientes que tengan cobertura de SA vigente desinstalen el sistema operativo susceptible de actualización. Asimismo, podrán instalar y ejecutar dicho sistema operativo susceptible de actualización y Windows Embedded 8.1 Industry Pro</w:t>
      </w:r>
      <w:r w:rsidRPr="000F0B01">
        <w:rPr>
          <w:lang w:val="es-ES"/>
        </w:rPr>
        <w:fldChar w:fldCharType="begin"/>
      </w:r>
      <w:r w:rsidRPr="000F0B01">
        <w:rPr>
          <w:lang w:val="es-ES"/>
        </w:rPr>
        <w:instrText>XE "Windows Embedded 8.1 Industry Pro"</w:instrText>
      </w:r>
      <w:r w:rsidRPr="000F0B01">
        <w:rPr>
          <w:lang w:val="es-ES"/>
        </w:rPr>
        <w:fldChar w:fldCharType="end"/>
      </w:r>
      <w:r w:rsidRPr="000F0B01">
        <w:rPr>
          <w:lang w:val="es-ES"/>
        </w:rPr>
        <w:t xml:space="preserve"> al mismo tiempo. </w:t>
      </w:r>
    </w:p>
    <w:p w14:paraId="63471677" w14:textId="77777777" w:rsidR="009F282C" w:rsidRPr="000F0B01" w:rsidRDefault="009F282C" w:rsidP="009F282C">
      <w:pPr>
        <w:pStyle w:val="ProductList-Body"/>
        <w:rPr>
          <w:lang w:val="es-ES"/>
        </w:rPr>
      </w:pPr>
    </w:p>
    <w:p w14:paraId="63471678" w14:textId="77777777" w:rsidR="009F282C" w:rsidRPr="000F0B01" w:rsidRDefault="009F282C" w:rsidP="00055772">
      <w:pPr>
        <w:pStyle w:val="ProductList-Body"/>
        <w:ind w:left="180"/>
        <w:rPr>
          <w:b/>
          <w:color w:val="00188F"/>
          <w:lang w:val="es-ES"/>
        </w:rPr>
      </w:pPr>
      <w:r w:rsidRPr="000F0B01">
        <w:rPr>
          <w:b/>
          <w:color w:val="00188F"/>
          <w:lang w:val="es-ES"/>
        </w:rPr>
        <w:t>Sistemas operativos susceptibles de actualización (</w:t>
      </w:r>
      <w:r w:rsidR="00E7141B" w:rsidRPr="000F0B01">
        <w:rPr>
          <w:b/>
          <w:color w:val="00188F"/>
          <w:lang w:val="es-ES"/>
        </w:rPr>
        <w:t>“</w:t>
      </w:r>
      <w:r w:rsidRPr="000F0B01">
        <w:rPr>
          <w:b/>
          <w:color w:val="00188F"/>
          <w:lang w:val="es-ES"/>
        </w:rPr>
        <w:t>SO Susceptible de Actualización</w:t>
      </w:r>
      <w:r w:rsidR="00E7141B" w:rsidRPr="000F0B01">
        <w:rPr>
          <w:b/>
          <w:color w:val="00188F"/>
          <w:lang w:val="es-ES"/>
        </w:rPr>
        <w:t>”</w:t>
      </w:r>
      <w:r w:rsidR="00DE0695">
        <w:rPr>
          <w:b/>
          <w:color w:val="00188F"/>
          <w:lang w:val="es-ES"/>
        </w:rPr>
        <w:t>)</w:t>
      </w:r>
    </w:p>
    <w:p w14:paraId="63471679" w14:textId="77777777" w:rsidR="00662221" w:rsidRPr="000F0B01" w:rsidRDefault="00662221" w:rsidP="00662221">
      <w:pPr>
        <w:pStyle w:val="ProductList-Body"/>
        <w:ind w:left="180"/>
        <w:rPr>
          <w:lang w:val="es-ES"/>
        </w:rPr>
      </w:pPr>
      <w:r w:rsidRPr="000F0B01">
        <w:rPr>
          <w:lang w:val="es-ES"/>
        </w:rPr>
        <w:t>Los clientes con sistemas operativos susceptibles de actualización pueden adquirir los Productos de Windows Industry correspondientes según se indica en la siguiente tabla:</w:t>
      </w:r>
    </w:p>
    <w:p w14:paraId="6347167A" w14:textId="77777777" w:rsidR="00662221" w:rsidRPr="000F0B01" w:rsidRDefault="00662221" w:rsidP="00662221">
      <w:pPr>
        <w:pStyle w:val="ProductList-Body"/>
        <w:ind w:left="180"/>
        <w:rPr>
          <w:lang w:val="es-ES"/>
        </w:rPr>
      </w:pPr>
    </w:p>
    <w:tbl>
      <w:tblPr>
        <w:tblStyle w:val="TableGrid"/>
        <w:tblW w:w="10800" w:type="dxa"/>
        <w:tblInd w:w="108" w:type="dxa"/>
        <w:tblLayout w:type="fixed"/>
        <w:tblLook w:val="04A0" w:firstRow="1" w:lastRow="0" w:firstColumn="1" w:lastColumn="0" w:noHBand="0" w:noVBand="1"/>
      </w:tblPr>
      <w:tblGrid>
        <w:gridCol w:w="4140"/>
        <w:gridCol w:w="2106"/>
        <w:gridCol w:w="2034"/>
        <w:gridCol w:w="2520"/>
      </w:tblGrid>
      <w:tr w:rsidR="00EA5FCC" w:rsidRPr="000F0B01" w14:paraId="6347167F" w14:textId="77777777" w:rsidTr="00E25FAC">
        <w:trPr>
          <w:tblHeader/>
        </w:trPr>
        <w:tc>
          <w:tcPr>
            <w:tcW w:w="4140" w:type="dxa"/>
            <w:shd w:val="clear" w:color="auto" w:fill="0072C6"/>
            <w:vAlign w:val="center"/>
          </w:tcPr>
          <w:p w14:paraId="6347167B" w14:textId="77777777" w:rsidR="00EA5FCC" w:rsidRPr="000F0B01" w:rsidRDefault="00EA5FCC" w:rsidP="00D17D13">
            <w:pPr>
              <w:pStyle w:val="ProductList-Body"/>
              <w:spacing w:before="20" w:after="20"/>
              <w:rPr>
                <w:color w:val="FFFFFF" w:themeColor="background1"/>
                <w:lang w:val="es-ES"/>
              </w:rPr>
            </w:pPr>
            <w:r w:rsidRPr="000F0B01">
              <w:rPr>
                <w:color w:val="FFFFFF" w:themeColor="background1"/>
                <w:lang w:val="es-ES"/>
              </w:rPr>
              <w:t>Sistemas operativos susceptibles de actualización</w:t>
            </w:r>
          </w:p>
        </w:tc>
        <w:tc>
          <w:tcPr>
            <w:tcW w:w="2106" w:type="dxa"/>
            <w:shd w:val="clear" w:color="auto" w:fill="0072C6"/>
            <w:vAlign w:val="center"/>
          </w:tcPr>
          <w:p w14:paraId="6347167C" w14:textId="77777777" w:rsidR="00EA5FCC" w:rsidRPr="000F0B01" w:rsidRDefault="00EA5FCC" w:rsidP="008041CD">
            <w:pPr>
              <w:pStyle w:val="ProductList-Body"/>
              <w:spacing w:before="20" w:after="20"/>
              <w:rPr>
                <w:color w:val="FFFFFF" w:themeColor="background1"/>
                <w:lang w:val="es-ES"/>
              </w:rPr>
            </w:pPr>
            <w:r w:rsidRPr="000F0B01">
              <w:rPr>
                <w:color w:val="FFFFFF" w:themeColor="background1"/>
                <w:lang w:val="es-ES"/>
              </w:rPr>
              <w:t>Actualización de Windows Embedded 8.1 Industry Pro</w:t>
            </w:r>
          </w:p>
        </w:tc>
        <w:tc>
          <w:tcPr>
            <w:tcW w:w="2034" w:type="dxa"/>
            <w:shd w:val="clear" w:color="auto" w:fill="0072C6"/>
            <w:vAlign w:val="center"/>
          </w:tcPr>
          <w:p w14:paraId="6347167D" w14:textId="77777777" w:rsidR="00EA5FCC" w:rsidRPr="000F0B01" w:rsidRDefault="00EA5FCC" w:rsidP="00D17D13">
            <w:pPr>
              <w:pStyle w:val="ProductList-Body"/>
              <w:spacing w:before="20" w:after="20"/>
              <w:rPr>
                <w:color w:val="FFFFFF" w:themeColor="background1"/>
                <w:lang w:val="es-ES"/>
              </w:rPr>
            </w:pPr>
            <w:r w:rsidRPr="000F0B01">
              <w:rPr>
                <w:color w:val="FFFFFF" w:themeColor="background1"/>
                <w:lang w:val="es-ES"/>
              </w:rPr>
              <w:t>Actualización de Windows Embedded 8.1 Industry Enterprise</w:t>
            </w:r>
          </w:p>
        </w:tc>
        <w:tc>
          <w:tcPr>
            <w:tcW w:w="2520" w:type="dxa"/>
            <w:shd w:val="clear" w:color="auto" w:fill="0072C6"/>
            <w:vAlign w:val="center"/>
          </w:tcPr>
          <w:p w14:paraId="6347167E" w14:textId="77777777" w:rsidR="00EA5FCC" w:rsidRPr="000F0B01" w:rsidRDefault="00EA5FCC" w:rsidP="00D17D13">
            <w:pPr>
              <w:pStyle w:val="ProductList-Body"/>
              <w:spacing w:before="20" w:after="20"/>
              <w:rPr>
                <w:color w:val="FFFFFF" w:themeColor="background1"/>
                <w:lang w:val="es-ES"/>
              </w:rPr>
            </w:pPr>
            <w:r w:rsidRPr="000F0B01">
              <w:rPr>
                <w:color w:val="FFFFFF" w:themeColor="background1"/>
                <w:lang w:val="es-ES"/>
              </w:rPr>
              <w:t>Actualización de Windows 8.1 Embedded Industry Enterprise (Std, POS, Ind Retail)</w:t>
            </w:r>
          </w:p>
        </w:tc>
      </w:tr>
      <w:tr w:rsidR="008E76EF" w:rsidRPr="000F0B01" w14:paraId="63471684" w14:textId="77777777" w:rsidTr="00E25FAC">
        <w:tc>
          <w:tcPr>
            <w:tcW w:w="4140" w:type="dxa"/>
          </w:tcPr>
          <w:p w14:paraId="63471680" w14:textId="77777777" w:rsidR="008E76EF" w:rsidRPr="000F0B01" w:rsidRDefault="008E76EF" w:rsidP="008E76EF">
            <w:pPr>
              <w:pStyle w:val="ProductList-Body"/>
              <w:rPr>
                <w:lang w:val="es-ES"/>
              </w:rPr>
            </w:pPr>
            <w:r w:rsidRPr="000F0B01">
              <w:rPr>
                <w:lang w:val="es-ES"/>
              </w:rPr>
              <w:t>Windows Vista Business para Sistemas Integrados y Windows Vista Ultimate para Sistemas Integrados</w:t>
            </w:r>
          </w:p>
        </w:tc>
        <w:tc>
          <w:tcPr>
            <w:tcW w:w="2106" w:type="dxa"/>
            <w:vAlign w:val="center"/>
          </w:tcPr>
          <w:p w14:paraId="63471681" w14:textId="77777777" w:rsidR="008E76EF" w:rsidRPr="000F0B01" w:rsidRDefault="008E76EF" w:rsidP="00FD7C04">
            <w:pPr>
              <w:pStyle w:val="ProductList-Body"/>
              <w:jc w:val="center"/>
              <w:rPr>
                <w:lang w:val="es-ES"/>
              </w:rPr>
            </w:pPr>
            <w:r w:rsidRPr="000F0B01">
              <w:rPr>
                <w:rFonts w:ascii="Wingdings" w:hAnsi="Wingdings" w:cs="Wingdings"/>
                <w:sz w:val="20"/>
                <w:szCs w:val="20"/>
                <w:lang w:val="es-ES"/>
              </w:rPr>
              <w:t></w:t>
            </w:r>
          </w:p>
        </w:tc>
        <w:tc>
          <w:tcPr>
            <w:tcW w:w="2034" w:type="dxa"/>
            <w:vAlign w:val="center"/>
          </w:tcPr>
          <w:p w14:paraId="63471682" w14:textId="77777777" w:rsidR="008E76EF" w:rsidRPr="000F0B01" w:rsidRDefault="008E76EF" w:rsidP="00FD7C04">
            <w:pPr>
              <w:pStyle w:val="ProductList-Body"/>
              <w:jc w:val="center"/>
              <w:rPr>
                <w:lang w:val="es-ES"/>
              </w:rPr>
            </w:pPr>
            <w:r w:rsidRPr="000F0B01">
              <w:rPr>
                <w:rFonts w:ascii="Wingdings" w:hAnsi="Wingdings" w:cs="Wingdings"/>
                <w:sz w:val="20"/>
                <w:szCs w:val="20"/>
                <w:lang w:val="es-ES"/>
              </w:rPr>
              <w:t></w:t>
            </w:r>
          </w:p>
        </w:tc>
        <w:tc>
          <w:tcPr>
            <w:tcW w:w="2520" w:type="dxa"/>
            <w:vAlign w:val="center"/>
          </w:tcPr>
          <w:p w14:paraId="63471683" w14:textId="77777777" w:rsidR="008E76EF" w:rsidRPr="000F0B01" w:rsidRDefault="008E76EF" w:rsidP="00FD7C04">
            <w:pPr>
              <w:pStyle w:val="ProductList-Body"/>
              <w:jc w:val="center"/>
              <w:rPr>
                <w:lang w:val="es-ES"/>
              </w:rPr>
            </w:pPr>
          </w:p>
        </w:tc>
      </w:tr>
      <w:tr w:rsidR="008E76EF" w:rsidRPr="000F0B01" w14:paraId="63471689" w14:textId="77777777" w:rsidTr="00E25FAC">
        <w:tc>
          <w:tcPr>
            <w:tcW w:w="4140" w:type="dxa"/>
          </w:tcPr>
          <w:p w14:paraId="63471685" w14:textId="77777777" w:rsidR="008E76EF" w:rsidRPr="00E35280" w:rsidRDefault="008E76EF" w:rsidP="008E76EF">
            <w:pPr>
              <w:pStyle w:val="ProductList-Body"/>
              <w:rPr>
                <w:lang w:val="pt-BR"/>
              </w:rPr>
            </w:pPr>
            <w:r w:rsidRPr="00E35280">
              <w:rPr>
                <w:lang w:val="pt-BR"/>
              </w:rPr>
              <w:t xml:space="preserve">Windows 2000 Professional para Sistemas Integrados </w:t>
            </w:r>
          </w:p>
        </w:tc>
        <w:tc>
          <w:tcPr>
            <w:tcW w:w="2106" w:type="dxa"/>
            <w:vAlign w:val="center"/>
          </w:tcPr>
          <w:p w14:paraId="63471686" w14:textId="77777777" w:rsidR="008E76EF" w:rsidRPr="000F0B01" w:rsidRDefault="008E76EF" w:rsidP="00FD7C04">
            <w:pPr>
              <w:pStyle w:val="ProductList-Body"/>
              <w:jc w:val="center"/>
              <w:rPr>
                <w:lang w:val="es-ES"/>
              </w:rPr>
            </w:pPr>
            <w:r w:rsidRPr="000F0B01">
              <w:rPr>
                <w:rFonts w:ascii="Wingdings" w:hAnsi="Wingdings" w:cs="Wingdings"/>
                <w:sz w:val="20"/>
                <w:szCs w:val="20"/>
                <w:lang w:val="es-ES"/>
              </w:rPr>
              <w:t></w:t>
            </w:r>
          </w:p>
        </w:tc>
        <w:tc>
          <w:tcPr>
            <w:tcW w:w="2034" w:type="dxa"/>
            <w:vAlign w:val="center"/>
          </w:tcPr>
          <w:p w14:paraId="63471687" w14:textId="77777777" w:rsidR="008E76EF" w:rsidRPr="000F0B01" w:rsidRDefault="008E76EF" w:rsidP="00FD7C04">
            <w:pPr>
              <w:pStyle w:val="ProductList-Body"/>
              <w:jc w:val="center"/>
              <w:rPr>
                <w:lang w:val="es-ES"/>
              </w:rPr>
            </w:pPr>
            <w:r w:rsidRPr="000F0B01">
              <w:rPr>
                <w:rFonts w:ascii="Wingdings" w:hAnsi="Wingdings" w:cs="Wingdings"/>
                <w:sz w:val="20"/>
                <w:szCs w:val="20"/>
                <w:lang w:val="es-ES"/>
              </w:rPr>
              <w:t></w:t>
            </w:r>
          </w:p>
        </w:tc>
        <w:tc>
          <w:tcPr>
            <w:tcW w:w="2520" w:type="dxa"/>
            <w:vAlign w:val="center"/>
          </w:tcPr>
          <w:p w14:paraId="63471688" w14:textId="77777777" w:rsidR="008E76EF" w:rsidRPr="000F0B01" w:rsidRDefault="008E76EF" w:rsidP="00FD7C04">
            <w:pPr>
              <w:pStyle w:val="ProductList-Body"/>
              <w:jc w:val="center"/>
              <w:rPr>
                <w:lang w:val="es-ES"/>
              </w:rPr>
            </w:pPr>
          </w:p>
        </w:tc>
      </w:tr>
      <w:tr w:rsidR="008E76EF" w:rsidRPr="000F0B01" w14:paraId="6347168E" w14:textId="77777777" w:rsidTr="00E25FAC">
        <w:tc>
          <w:tcPr>
            <w:tcW w:w="4140" w:type="dxa"/>
          </w:tcPr>
          <w:p w14:paraId="6347168A" w14:textId="77777777" w:rsidR="008E76EF" w:rsidRPr="00E35280" w:rsidRDefault="008E76EF" w:rsidP="008E76EF">
            <w:pPr>
              <w:pStyle w:val="ProductList-Body"/>
            </w:pPr>
            <w:r w:rsidRPr="00E35280">
              <w:t>Windows NT Workstation para Sistemas Embedded</w:t>
            </w:r>
          </w:p>
        </w:tc>
        <w:tc>
          <w:tcPr>
            <w:tcW w:w="2106" w:type="dxa"/>
            <w:vAlign w:val="center"/>
          </w:tcPr>
          <w:p w14:paraId="6347168B" w14:textId="77777777" w:rsidR="008E76EF" w:rsidRPr="000F0B01" w:rsidRDefault="008E76EF" w:rsidP="00FD7C04">
            <w:pPr>
              <w:pStyle w:val="ProductList-Body"/>
              <w:jc w:val="center"/>
              <w:rPr>
                <w:lang w:val="es-ES"/>
              </w:rPr>
            </w:pPr>
            <w:r w:rsidRPr="000F0B01">
              <w:rPr>
                <w:rFonts w:ascii="Wingdings" w:hAnsi="Wingdings" w:cs="Wingdings"/>
                <w:sz w:val="20"/>
                <w:szCs w:val="20"/>
                <w:lang w:val="es-ES"/>
              </w:rPr>
              <w:t></w:t>
            </w:r>
          </w:p>
        </w:tc>
        <w:tc>
          <w:tcPr>
            <w:tcW w:w="2034" w:type="dxa"/>
            <w:vAlign w:val="center"/>
          </w:tcPr>
          <w:p w14:paraId="6347168C" w14:textId="77777777" w:rsidR="008E76EF" w:rsidRPr="000F0B01" w:rsidRDefault="008E76EF" w:rsidP="00FD7C04">
            <w:pPr>
              <w:pStyle w:val="ProductList-Body"/>
              <w:jc w:val="center"/>
              <w:rPr>
                <w:lang w:val="es-ES"/>
              </w:rPr>
            </w:pPr>
            <w:r w:rsidRPr="000F0B01">
              <w:rPr>
                <w:rFonts w:ascii="Wingdings" w:hAnsi="Wingdings" w:cs="Wingdings"/>
                <w:sz w:val="20"/>
                <w:szCs w:val="20"/>
                <w:lang w:val="es-ES"/>
              </w:rPr>
              <w:t></w:t>
            </w:r>
          </w:p>
        </w:tc>
        <w:tc>
          <w:tcPr>
            <w:tcW w:w="2520" w:type="dxa"/>
            <w:vAlign w:val="center"/>
          </w:tcPr>
          <w:p w14:paraId="6347168D" w14:textId="77777777" w:rsidR="008E76EF" w:rsidRPr="000F0B01" w:rsidRDefault="008E76EF" w:rsidP="00FD7C04">
            <w:pPr>
              <w:pStyle w:val="ProductList-Body"/>
              <w:jc w:val="center"/>
              <w:rPr>
                <w:lang w:val="es-ES"/>
              </w:rPr>
            </w:pPr>
          </w:p>
        </w:tc>
      </w:tr>
      <w:tr w:rsidR="008E76EF" w:rsidRPr="000F0B01" w14:paraId="63471693" w14:textId="77777777" w:rsidTr="00E25FAC">
        <w:tc>
          <w:tcPr>
            <w:tcW w:w="4140" w:type="dxa"/>
          </w:tcPr>
          <w:p w14:paraId="6347168F" w14:textId="77777777" w:rsidR="008E76EF" w:rsidRPr="00E35280" w:rsidRDefault="008E76EF" w:rsidP="008E76EF">
            <w:pPr>
              <w:pStyle w:val="ProductList-Body"/>
              <w:rPr>
                <w:lang w:val="pt-BR"/>
              </w:rPr>
            </w:pPr>
            <w:r w:rsidRPr="00E35280">
              <w:rPr>
                <w:lang w:val="pt-BR"/>
              </w:rPr>
              <w:t>Windows 7 Professional para Sistemas Integrados</w:t>
            </w:r>
          </w:p>
        </w:tc>
        <w:tc>
          <w:tcPr>
            <w:tcW w:w="2106" w:type="dxa"/>
            <w:vAlign w:val="center"/>
          </w:tcPr>
          <w:p w14:paraId="63471690" w14:textId="77777777" w:rsidR="008E76EF" w:rsidRPr="000F0B01" w:rsidRDefault="008E76EF" w:rsidP="00FD7C04">
            <w:pPr>
              <w:pStyle w:val="ProductList-Body"/>
              <w:jc w:val="center"/>
              <w:rPr>
                <w:lang w:val="es-ES"/>
              </w:rPr>
            </w:pPr>
            <w:r w:rsidRPr="000F0B01">
              <w:rPr>
                <w:rFonts w:ascii="Wingdings" w:hAnsi="Wingdings" w:cs="Wingdings"/>
                <w:sz w:val="20"/>
                <w:szCs w:val="20"/>
                <w:lang w:val="es-ES"/>
              </w:rPr>
              <w:t></w:t>
            </w:r>
          </w:p>
        </w:tc>
        <w:tc>
          <w:tcPr>
            <w:tcW w:w="2034" w:type="dxa"/>
            <w:vAlign w:val="center"/>
          </w:tcPr>
          <w:p w14:paraId="63471691" w14:textId="77777777" w:rsidR="008E76EF" w:rsidRPr="000F0B01" w:rsidRDefault="008E76EF" w:rsidP="00FD7C04">
            <w:pPr>
              <w:pStyle w:val="ProductList-Body"/>
              <w:jc w:val="center"/>
              <w:rPr>
                <w:lang w:val="es-ES"/>
              </w:rPr>
            </w:pPr>
            <w:r w:rsidRPr="000F0B01">
              <w:rPr>
                <w:rFonts w:ascii="Wingdings" w:hAnsi="Wingdings" w:cs="Wingdings"/>
                <w:sz w:val="20"/>
                <w:szCs w:val="20"/>
                <w:lang w:val="es-ES"/>
              </w:rPr>
              <w:t></w:t>
            </w:r>
          </w:p>
        </w:tc>
        <w:tc>
          <w:tcPr>
            <w:tcW w:w="2520" w:type="dxa"/>
            <w:vAlign w:val="center"/>
          </w:tcPr>
          <w:p w14:paraId="63471692" w14:textId="77777777" w:rsidR="008E76EF" w:rsidRPr="000F0B01" w:rsidRDefault="008E76EF" w:rsidP="00FD7C04">
            <w:pPr>
              <w:pStyle w:val="ProductList-Body"/>
              <w:jc w:val="center"/>
              <w:rPr>
                <w:lang w:val="es-ES"/>
              </w:rPr>
            </w:pPr>
          </w:p>
        </w:tc>
      </w:tr>
      <w:tr w:rsidR="008E76EF" w:rsidRPr="000F0B01" w14:paraId="63471698" w14:textId="77777777" w:rsidTr="00E25FAC">
        <w:tc>
          <w:tcPr>
            <w:tcW w:w="4140" w:type="dxa"/>
          </w:tcPr>
          <w:p w14:paraId="63471694" w14:textId="77777777" w:rsidR="008E76EF" w:rsidRPr="000F0B01" w:rsidRDefault="008E76EF" w:rsidP="008E76EF">
            <w:pPr>
              <w:pStyle w:val="ProductList-Body"/>
              <w:rPr>
                <w:lang w:val="es-ES"/>
              </w:rPr>
            </w:pPr>
            <w:r w:rsidRPr="000F0B01">
              <w:rPr>
                <w:lang w:val="es-ES"/>
              </w:rPr>
              <w:t>Windows 7 Ultimate para Sistemas Integrados</w:t>
            </w:r>
          </w:p>
        </w:tc>
        <w:tc>
          <w:tcPr>
            <w:tcW w:w="2106" w:type="dxa"/>
            <w:vAlign w:val="center"/>
          </w:tcPr>
          <w:p w14:paraId="63471695" w14:textId="77777777" w:rsidR="008E76EF" w:rsidRPr="000F0B01" w:rsidRDefault="008E76EF" w:rsidP="00FD7C04">
            <w:pPr>
              <w:pStyle w:val="ProductList-Body"/>
              <w:jc w:val="center"/>
              <w:rPr>
                <w:lang w:val="es-ES"/>
              </w:rPr>
            </w:pPr>
            <w:r w:rsidRPr="000F0B01">
              <w:rPr>
                <w:rFonts w:ascii="Wingdings" w:hAnsi="Wingdings" w:cs="Wingdings"/>
                <w:sz w:val="20"/>
                <w:szCs w:val="20"/>
                <w:lang w:val="es-ES"/>
              </w:rPr>
              <w:t></w:t>
            </w:r>
          </w:p>
        </w:tc>
        <w:tc>
          <w:tcPr>
            <w:tcW w:w="2034" w:type="dxa"/>
            <w:vAlign w:val="center"/>
          </w:tcPr>
          <w:p w14:paraId="63471696" w14:textId="77777777" w:rsidR="008E76EF" w:rsidRPr="000F0B01" w:rsidRDefault="008E76EF" w:rsidP="00FD7C04">
            <w:pPr>
              <w:pStyle w:val="ProductList-Body"/>
              <w:jc w:val="center"/>
              <w:rPr>
                <w:lang w:val="es-ES"/>
              </w:rPr>
            </w:pPr>
            <w:r w:rsidRPr="000F0B01">
              <w:rPr>
                <w:rFonts w:ascii="Wingdings" w:hAnsi="Wingdings" w:cs="Wingdings"/>
                <w:sz w:val="20"/>
                <w:szCs w:val="20"/>
                <w:lang w:val="es-ES"/>
              </w:rPr>
              <w:t></w:t>
            </w:r>
          </w:p>
        </w:tc>
        <w:tc>
          <w:tcPr>
            <w:tcW w:w="2520" w:type="dxa"/>
            <w:vAlign w:val="center"/>
          </w:tcPr>
          <w:p w14:paraId="63471697" w14:textId="77777777" w:rsidR="008E76EF" w:rsidRPr="000F0B01" w:rsidRDefault="008E76EF" w:rsidP="00FD7C04">
            <w:pPr>
              <w:pStyle w:val="ProductList-Body"/>
              <w:jc w:val="center"/>
              <w:rPr>
                <w:lang w:val="es-ES"/>
              </w:rPr>
            </w:pPr>
          </w:p>
        </w:tc>
      </w:tr>
      <w:tr w:rsidR="00412E14" w:rsidRPr="000F0B01" w14:paraId="6347169D" w14:textId="77777777" w:rsidTr="00E25FAC">
        <w:tc>
          <w:tcPr>
            <w:tcW w:w="4140" w:type="dxa"/>
          </w:tcPr>
          <w:p w14:paraId="63471699" w14:textId="77777777" w:rsidR="00412E14" w:rsidRPr="00E35280" w:rsidRDefault="00412E14" w:rsidP="00412E14">
            <w:pPr>
              <w:pStyle w:val="ProductList-Body"/>
              <w:rPr>
                <w:lang w:val="pt-BR"/>
              </w:rPr>
            </w:pPr>
            <w:r w:rsidRPr="00E35280">
              <w:rPr>
                <w:lang w:val="pt-BR"/>
              </w:rPr>
              <w:t xml:space="preserve">Windows XP Professional para Sistemas Integrados </w:t>
            </w:r>
          </w:p>
        </w:tc>
        <w:tc>
          <w:tcPr>
            <w:tcW w:w="2106" w:type="dxa"/>
            <w:vAlign w:val="center"/>
          </w:tcPr>
          <w:p w14:paraId="6347169A" w14:textId="77777777" w:rsidR="00412E14" w:rsidRPr="000F0B01" w:rsidRDefault="00412E14" w:rsidP="00FD7C04">
            <w:pPr>
              <w:pStyle w:val="ProductList-Body"/>
              <w:jc w:val="center"/>
              <w:rPr>
                <w:rFonts w:ascii="Wingdings" w:hAnsi="Wingdings" w:cs="Wingdings"/>
                <w:sz w:val="20"/>
                <w:szCs w:val="20"/>
                <w:lang w:val="es-ES"/>
              </w:rPr>
            </w:pPr>
            <w:r w:rsidRPr="000F0B01">
              <w:rPr>
                <w:rFonts w:ascii="Wingdings" w:hAnsi="Wingdings" w:cs="Wingdings"/>
                <w:sz w:val="20"/>
                <w:szCs w:val="20"/>
                <w:lang w:val="es-ES"/>
              </w:rPr>
              <w:t></w:t>
            </w:r>
          </w:p>
        </w:tc>
        <w:tc>
          <w:tcPr>
            <w:tcW w:w="2034" w:type="dxa"/>
            <w:vAlign w:val="center"/>
          </w:tcPr>
          <w:p w14:paraId="6347169B" w14:textId="77777777" w:rsidR="00412E14" w:rsidRPr="000F0B01" w:rsidRDefault="00412E14" w:rsidP="00FD7C04">
            <w:pPr>
              <w:pStyle w:val="ProductList-Body"/>
              <w:jc w:val="center"/>
              <w:rPr>
                <w:rFonts w:ascii="Wingdings" w:hAnsi="Wingdings" w:cs="Wingdings"/>
                <w:sz w:val="20"/>
                <w:szCs w:val="20"/>
                <w:lang w:val="es-ES"/>
              </w:rPr>
            </w:pPr>
            <w:r w:rsidRPr="000F0B01">
              <w:rPr>
                <w:rFonts w:ascii="Wingdings" w:hAnsi="Wingdings" w:cs="Wingdings"/>
                <w:sz w:val="20"/>
                <w:szCs w:val="20"/>
                <w:lang w:val="es-ES"/>
              </w:rPr>
              <w:t></w:t>
            </w:r>
          </w:p>
        </w:tc>
        <w:tc>
          <w:tcPr>
            <w:tcW w:w="2520" w:type="dxa"/>
            <w:vAlign w:val="center"/>
          </w:tcPr>
          <w:p w14:paraId="6347169C" w14:textId="77777777" w:rsidR="00412E14" w:rsidRPr="000F0B01" w:rsidRDefault="00412E14" w:rsidP="00FD7C04">
            <w:pPr>
              <w:pStyle w:val="ProductList-Body"/>
              <w:jc w:val="center"/>
              <w:rPr>
                <w:lang w:val="es-ES"/>
              </w:rPr>
            </w:pPr>
          </w:p>
        </w:tc>
      </w:tr>
      <w:tr w:rsidR="008E76EF" w:rsidRPr="000F0B01" w14:paraId="634716A2" w14:textId="77777777" w:rsidTr="00E25FAC">
        <w:tc>
          <w:tcPr>
            <w:tcW w:w="4140" w:type="dxa"/>
          </w:tcPr>
          <w:p w14:paraId="6347169E" w14:textId="77777777" w:rsidR="008E76EF" w:rsidRPr="000F0B01" w:rsidRDefault="008E76EF" w:rsidP="008E76EF">
            <w:pPr>
              <w:pStyle w:val="ProductList-Body"/>
              <w:rPr>
                <w:lang w:val="es-ES"/>
              </w:rPr>
            </w:pPr>
            <w:r w:rsidRPr="000F0B01">
              <w:rPr>
                <w:lang w:val="es-ES"/>
              </w:rPr>
              <w:t>Windows Embedded 8 y 8.1 Pro</w:t>
            </w:r>
          </w:p>
        </w:tc>
        <w:tc>
          <w:tcPr>
            <w:tcW w:w="2106" w:type="dxa"/>
            <w:vAlign w:val="center"/>
          </w:tcPr>
          <w:p w14:paraId="6347169F" w14:textId="77777777" w:rsidR="008E76EF" w:rsidRPr="000F0B01" w:rsidRDefault="008E76EF" w:rsidP="00FD7C04">
            <w:pPr>
              <w:pStyle w:val="ProductList-Body"/>
              <w:jc w:val="center"/>
              <w:rPr>
                <w:lang w:val="es-ES"/>
              </w:rPr>
            </w:pPr>
            <w:r w:rsidRPr="000F0B01">
              <w:rPr>
                <w:rFonts w:ascii="Wingdings" w:hAnsi="Wingdings" w:cs="Wingdings"/>
                <w:sz w:val="20"/>
                <w:szCs w:val="20"/>
                <w:lang w:val="es-ES"/>
              </w:rPr>
              <w:t></w:t>
            </w:r>
          </w:p>
        </w:tc>
        <w:tc>
          <w:tcPr>
            <w:tcW w:w="2034" w:type="dxa"/>
            <w:vAlign w:val="center"/>
          </w:tcPr>
          <w:p w14:paraId="634716A0" w14:textId="77777777" w:rsidR="008E76EF" w:rsidRPr="000F0B01" w:rsidRDefault="008E76EF" w:rsidP="00FD7C04">
            <w:pPr>
              <w:pStyle w:val="ProductList-Body"/>
              <w:jc w:val="center"/>
              <w:rPr>
                <w:lang w:val="es-ES"/>
              </w:rPr>
            </w:pPr>
            <w:r w:rsidRPr="000F0B01">
              <w:rPr>
                <w:rFonts w:ascii="Wingdings" w:hAnsi="Wingdings" w:cs="Wingdings"/>
                <w:sz w:val="20"/>
                <w:szCs w:val="20"/>
                <w:lang w:val="es-ES"/>
              </w:rPr>
              <w:t></w:t>
            </w:r>
          </w:p>
        </w:tc>
        <w:tc>
          <w:tcPr>
            <w:tcW w:w="2520" w:type="dxa"/>
            <w:vAlign w:val="center"/>
          </w:tcPr>
          <w:p w14:paraId="634716A1" w14:textId="77777777" w:rsidR="008E76EF" w:rsidRPr="000F0B01" w:rsidRDefault="008E76EF" w:rsidP="00FD7C04">
            <w:pPr>
              <w:pStyle w:val="ProductList-Body"/>
              <w:jc w:val="center"/>
              <w:rPr>
                <w:lang w:val="es-ES"/>
              </w:rPr>
            </w:pPr>
          </w:p>
        </w:tc>
      </w:tr>
      <w:tr w:rsidR="008E76EF" w:rsidRPr="000F0B01" w14:paraId="634716A7" w14:textId="77777777" w:rsidTr="00E25FAC">
        <w:tc>
          <w:tcPr>
            <w:tcW w:w="4140" w:type="dxa"/>
          </w:tcPr>
          <w:p w14:paraId="634716A3" w14:textId="77777777" w:rsidR="008E76EF" w:rsidRPr="00E35280" w:rsidRDefault="008E76EF" w:rsidP="008E76EF">
            <w:pPr>
              <w:pStyle w:val="ProductList-Body"/>
            </w:pPr>
            <w:r w:rsidRPr="00E35280">
              <w:t>Windows Embedded 8 y 8.1 Industry Pro</w:t>
            </w:r>
          </w:p>
        </w:tc>
        <w:tc>
          <w:tcPr>
            <w:tcW w:w="2106" w:type="dxa"/>
            <w:vAlign w:val="center"/>
          </w:tcPr>
          <w:p w14:paraId="634716A4" w14:textId="77777777" w:rsidR="008E76EF" w:rsidRPr="000F0B01" w:rsidRDefault="008E76EF" w:rsidP="00FD7C04">
            <w:pPr>
              <w:pStyle w:val="ProductList-Body"/>
              <w:jc w:val="center"/>
              <w:rPr>
                <w:lang w:val="es-ES"/>
              </w:rPr>
            </w:pPr>
            <w:r w:rsidRPr="000F0B01">
              <w:rPr>
                <w:rFonts w:ascii="Wingdings" w:hAnsi="Wingdings" w:cs="Wingdings"/>
                <w:sz w:val="20"/>
                <w:szCs w:val="20"/>
                <w:lang w:val="es-ES"/>
              </w:rPr>
              <w:t></w:t>
            </w:r>
          </w:p>
        </w:tc>
        <w:tc>
          <w:tcPr>
            <w:tcW w:w="2034" w:type="dxa"/>
            <w:vAlign w:val="center"/>
          </w:tcPr>
          <w:p w14:paraId="634716A5" w14:textId="77777777" w:rsidR="008E76EF" w:rsidRPr="000F0B01" w:rsidRDefault="000E65C7" w:rsidP="00FD7C04">
            <w:pPr>
              <w:pStyle w:val="ProductList-Body"/>
              <w:jc w:val="center"/>
              <w:rPr>
                <w:lang w:val="es-ES"/>
              </w:rPr>
            </w:pPr>
            <w:r w:rsidRPr="000F0B01">
              <w:rPr>
                <w:rFonts w:ascii="Wingdings" w:hAnsi="Wingdings" w:cs="Wingdings"/>
                <w:sz w:val="20"/>
                <w:szCs w:val="20"/>
                <w:lang w:val="es-ES"/>
              </w:rPr>
              <w:t></w:t>
            </w:r>
          </w:p>
        </w:tc>
        <w:tc>
          <w:tcPr>
            <w:tcW w:w="2520" w:type="dxa"/>
            <w:vAlign w:val="center"/>
          </w:tcPr>
          <w:p w14:paraId="634716A6" w14:textId="77777777" w:rsidR="008E76EF" w:rsidRPr="000F0B01" w:rsidRDefault="008E76EF" w:rsidP="00FD7C04">
            <w:pPr>
              <w:pStyle w:val="ProductList-Body"/>
              <w:jc w:val="center"/>
              <w:rPr>
                <w:lang w:val="es-ES"/>
              </w:rPr>
            </w:pPr>
          </w:p>
        </w:tc>
      </w:tr>
      <w:tr w:rsidR="008E76EF" w:rsidRPr="000F0B01" w14:paraId="634716AC" w14:textId="77777777" w:rsidTr="00E25FAC">
        <w:tc>
          <w:tcPr>
            <w:tcW w:w="4140" w:type="dxa"/>
          </w:tcPr>
          <w:p w14:paraId="634716A8" w14:textId="77777777" w:rsidR="008E76EF" w:rsidRPr="00E35280" w:rsidRDefault="008E76EF" w:rsidP="008E76EF">
            <w:pPr>
              <w:pStyle w:val="ProductList-Body"/>
            </w:pPr>
            <w:r w:rsidRPr="00E35280">
              <w:t>Windows Embedded 8 y 8.1 Industry Retail</w:t>
            </w:r>
          </w:p>
        </w:tc>
        <w:tc>
          <w:tcPr>
            <w:tcW w:w="2106" w:type="dxa"/>
            <w:vAlign w:val="center"/>
          </w:tcPr>
          <w:p w14:paraId="634716A9" w14:textId="77777777" w:rsidR="008E76EF" w:rsidRPr="000F0B01" w:rsidRDefault="008E76EF" w:rsidP="00FD7C04">
            <w:pPr>
              <w:pStyle w:val="ProductList-Body"/>
              <w:jc w:val="center"/>
              <w:rPr>
                <w:lang w:val="es-ES"/>
              </w:rPr>
            </w:pPr>
            <w:r w:rsidRPr="000F0B01">
              <w:rPr>
                <w:rFonts w:ascii="Wingdings" w:hAnsi="Wingdings" w:cs="Wingdings"/>
                <w:sz w:val="20"/>
                <w:szCs w:val="20"/>
                <w:lang w:val="es-ES"/>
              </w:rPr>
              <w:t></w:t>
            </w:r>
          </w:p>
        </w:tc>
        <w:tc>
          <w:tcPr>
            <w:tcW w:w="2034" w:type="dxa"/>
            <w:vAlign w:val="center"/>
          </w:tcPr>
          <w:p w14:paraId="634716AA" w14:textId="77777777" w:rsidR="008E76EF" w:rsidRPr="000F0B01" w:rsidRDefault="008E76EF" w:rsidP="00FD7C04">
            <w:pPr>
              <w:pStyle w:val="ProductList-Body"/>
              <w:jc w:val="center"/>
              <w:rPr>
                <w:lang w:val="es-ES"/>
              </w:rPr>
            </w:pPr>
          </w:p>
        </w:tc>
        <w:tc>
          <w:tcPr>
            <w:tcW w:w="2520" w:type="dxa"/>
            <w:vAlign w:val="center"/>
          </w:tcPr>
          <w:p w14:paraId="634716AB" w14:textId="77777777" w:rsidR="008E76EF" w:rsidRPr="000F0B01" w:rsidRDefault="000E65C7" w:rsidP="00FD7C04">
            <w:pPr>
              <w:pStyle w:val="ProductList-Body"/>
              <w:jc w:val="center"/>
              <w:rPr>
                <w:lang w:val="es-ES"/>
              </w:rPr>
            </w:pPr>
            <w:r w:rsidRPr="000F0B01">
              <w:rPr>
                <w:rFonts w:ascii="Wingdings" w:hAnsi="Wingdings" w:cs="Wingdings"/>
                <w:sz w:val="20"/>
                <w:szCs w:val="20"/>
                <w:lang w:val="es-ES"/>
              </w:rPr>
              <w:t></w:t>
            </w:r>
          </w:p>
        </w:tc>
      </w:tr>
      <w:tr w:rsidR="008E76EF" w:rsidRPr="000F0B01" w14:paraId="634716B1" w14:textId="77777777" w:rsidTr="00E25FAC">
        <w:tc>
          <w:tcPr>
            <w:tcW w:w="4140" w:type="dxa"/>
          </w:tcPr>
          <w:p w14:paraId="634716AD" w14:textId="77777777" w:rsidR="008E76EF" w:rsidRPr="000F0B01" w:rsidRDefault="008E76EF" w:rsidP="008E76EF">
            <w:pPr>
              <w:pStyle w:val="ProductList-Body"/>
              <w:rPr>
                <w:lang w:val="es-ES"/>
              </w:rPr>
            </w:pPr>
            <w:r w:rsidRPr="000F0B01">
              <w:rPr>
                <w:lang w:val="es-ES"/>
              </w:rPr>
              <w:t>Windows Embedded POSReady 7 Pro</w:t>
            </w:r>
          </w:p>
        </w:tc>
        <w:tc>
          <w:tcPr>
            <w:tcW w:w="2106" w:type="dxa"/>
            <w:vAlign w:val="center"/>
          </w:tcPr>
          <w:p w14:paraId="634716AE" w14:textId="77777777" w:rsidR="008E76EF" w:rsidRPr="000F0B01" w:rsidRDefault="008E76EF" w:rsidP="00FD7C04">
            <w:pPr>
              <w:pStyle w:val="ProductList-Body"/>
              <w:jc w:val="center"/>
              <w:rPr>
                <w:lang w:val="es-ES"/>
              </w:rPr>
            </w:pPr>
            <w:r w:rsidRPr="000F0B01">
              <w:rPr>
                <w:rFonts w:ascii="Wingdings" w:hAnsi="Wingdings" w:cs="Wingdings"/>
                <w:sz w:val="20"/>
                <w:szCs w:val="20"/>
                <w:lang w:val="es-ES"/>
              </w:rPr>
              <w:t></w:t>
            </w:r>
          </w:p>
        </w:tc>
        <w:tc>
          <w:tcPr>
            <w:tcW w:w="2034" w:type="dxa"/>
            <w:vAlign w:val="center"/>
          </w:tcPr>
          <w:p w14:paraId="634716AF" w14:textId="77777777" w:rsidR="008E76EF" w:rsidRPr="000F0B01" w:rsidRDefault="008E76EF" w:rsidP="00FD7C04">
            <w:pPr>
              <w:pStyle w:val="ProductList-Body"/>
              <w:jc w:val="center"/>
              <w:rPr>
                <w:lang w:val="es-ES"/>
              </w:rPr>
            </w:pPr>
          </w:p>
        </w:tc>
        <w:tc>
          <w:tcPr>
            <w:tcW w:w="2520" w:type="dxa"/>
            <w:vAlign w:val="center"/>
          </w:tcPr>
          <w:p w14:paraId="634716B0" w14:textId="77777777" w:rsidR="008E76EF" w:rsidRPr="000F0B01" w:rsidRDefault="008E76EF" w:rsidP="00FD7C04">
            <w:pPr>
              <w:pStyle w:val="ProductList-Body"/>
              <w:jc w:val="center"/>
              <w:rPr>
                <w:lang w:val="es-ES"/>
              </w:rPr>
            </w:pPr>
            <w:r w:rsidRPr="000F0B01">
              <w:rPr>
                <w:rFonts w:ascii="Wingdings" w:hAnsi="Wingdings" w:cs="Wingdings"/>
                <w:sz w:val="20"/>
                <w:szCs w:val="20"/>
                <w:lang w:val="es-ES"/>
              </w:rPr>
              <w:t></w:t>
            </w:r>
          </w:p>
        </w:tc>
      </w:tr>
      <w:tr w:rsidR="008E76EF" w:rsidRPr="000F0B01" w14:paraId="634716B6" w14:textId="77777777" w:rsidTr="00E25FAC">
        <w:tc>
          <w:tcPr>
            <w:tcW w:w="4140" w:type="dxa"/>
          </w:tcPr>
          <w:p w14:paraId="634716B2" w14:textId="77777777" w:rsidR="008E76EF" w:rsidRPr="00E35280" w:rsidRDefault="008E76EF" w:rsidP="008E76EF">
            <w:pPr>
              <w:pStyle w:val="ProductList-Body"/>
            </w:pPr>
            <w:r w:rsidRPr="00E35280">
              <w:t>Windows Embedded for Point of Service (WEPOS)</w:t>
            </w:r>
          </w:p>
        </w:tc>
        <w:tc>
          <w:tcPr>
            <w:tcW w:w="2106" w:type="dxa"/>
            <w:vAlign w:val="center"/>
          </w:tcPr>
          <w:p w14:paraId="634716B3" w14:textId="77777777" w:rsidR="008E76EF" w:rsidRPr="000F0B01" w:rsidRDefault="008E76EF" w:rsidP="00FD7C04">
            <w:pPr>
              <w:pStyle w:val="ProductList-Body"/>
              <w:jc w:val="center"/>
              <w:rPr>
                <w:lang w:val="es-ES"/>
              </w:rPr>
            </w:pPr>
            <w:r w:rsidRPr="000F0B01">
              <w:rPr>
                <w:rFonts w:ascii="Wingdings" w:hAnsi="Wingdings" w:cs="Wingdings"/>
                <w:sz w:val="20"/>
                <w:szCs w:val="20"/>
                <w:lang w:val="es-ES"/>
              </w:rPr>
              <w:t></w:t>
            </w:r>
          </w:p>
        </w:tc>
        <w:tc>
          <w:tcPr>
            <w:tcW w:w="2034" w:type="dxa"/>
            <w:vAlign w:val="center"/>
          </w:tcPr>
          <w:p w14:paraId="634716B4" w14:textId="77777777" w:rsidR="008E76EF" w:rsidRPr="000F0B01" w:rsidRDefault="008E76EF" w:rsidP="00FD7C04">
            <w:pPr>
              <w:pStyle w:val="ProductList-Body"/>
              <w:jc w:val="center"/>
              <w:rPr>
                <w:lang w:val="es-ES"/>
              </w:rPr>
            </w:pPr>
          </w:p>
        </w:tc>
        <w:tc>
          <w:tcPr>
            <w:tcW w:w="2520" w:type="dxa"/>
            <w:vAlign w:val="center"/>
          </w:tcPr>
          <w:p w14:paraId="634716B5" w14:textId="77777777" w:rsidR="008E76EF" w:rsidRPr="000F0B01" w:rsidRDefault="008E76EF" w:rsidP="00FD7C04">
            <w:pPr>
              <w:pStyle w:val="ProductList-Body"/>
              <w:jc w:val="center"/>
              <w:rPr>
                <w:lang w:val="es-ES"/>
              </w:rPr>
            </w:pPr>
            <w:r w:rsidRPr="000F0B01">
              <w:rPr>
                <w:rFonts w:ascii="Wingdings" w:hAnsi="Wingdings" w:cs="Wingdings"/>
                <w:sz w:val="20"/>
                <w:szCs w:val="20"/>
                <w:lang w:val="es-ES"/>
              </w:rPr>
              <w:t></w:t>
            </w:r>
          </w:p>
        </w:tc>
      </w:tr>
      <w:tr w:rsidR="008E76EF" w:rsidRPr="000F0B01" w14:paraId="634716BB" w14:textId="77777777" w:rsidTr="00E25FAC">
        <w:tc>
          <w:tcPr>
            <w:tcW w:w="4140" w:type="dxa"/>
          </w:tcPr>
          <w:p w14:paraId="634716B7" w14:textId="77777777" w:rsidR="008E76EF" w:rsidRPr="00E35280" w:rsidRDefault="008E76EF" w:rsidP="008E76EF">
            <w:pPr>
              <w:pStyle w:val="ProductList-Body"/>
            </w:pPr>
            <w:r w:rsidRPr="00E35280">
              <w:t>Windows Embedded POSReady 2009 y POSReady 7</w:t>
            </w:r>
          </w:p>
        </w:tc>
        <w:tc>
          <w:tcPr>
            <w:tcW w:w="2106" w:type="dxa"/>
            <w:vAlign w:val="center"/>
          </w:tcPr>
          <w:p w14:paraId="634716B8" w14:textId="77777777" w:rsidR="008E76EF" w:rsidRPr="000F0B01" w:rsidRDefault="008E76EF" w:rsidP="00FD7C04">
            <w:pPr>
              <w:pStyle w:val="ProductList-Body"/>
              <w:jc w:val="center"/>
              <w:rPr>
                <w:lang w:val="es-ES"/>
              </w:rPr>
            </w:pPr>
            <w:r w:rsidRPr="000F0B01">
              <w:rPr>
                <w:rFonts w:ascii="Wingdings" w:hAnsi="Wingdings" w:cs="Wingdings"/>
                <w:sz w:val="20"/>
                <w:szCs w:val="20"/>
                <w:lang w:val="es-ES"/>
              </w:rPr>
              <w:t></w:t>
            </w:r>
          </w:p>
        </w:tc>
        <w:tc>
          <w:tcPr>
            <w:tcW w:w="2034" w:type="dxa"/>
            <w:vAlign w:val="center"/>
          </w:tcPr>
          <w:p w14:paraId="634716B9" w14:textId="77777777" w:rsidR="008E76EF" w:rsidRPr="000F0B01" w:rsidRDefault="008E76EF" w:rsidP="00FD7C04">
            <w:pPr>
              <w:pStyle w:val="ProductList-Body"/>
              <w:jc w:val="center"/>
              <w:rPr>
                <w:lang w:val="es-ES"/>
              </w:rPr>
            </w:pPr>
          </w:p>
        </w:tc>
        <w:tc>
          <w:tcPr>
            <w:tcW w:w="2520" w:type="dxa"/>
            <w:vAlign w:val="center"/>
          </w:tcPr>
          <w:p w14:paraId="634716BA" w14:textId="77777777" w:rsidR="008E76EF" w:rsidRPr="000F0B01" w:rsidRDefault="008E76EF" w:rsidP="00FD7C04">
            <w:pPr>
              <w:pStyle w:val="ProductList-Body"/>
              <w:jc w:val="center"/>
              <w:rPr>
                <w:lang w:val="es-ES"/>
              </w:rPr>
            </w:pPr>
            <w:r w:rsidRPr="000F0B01">
              <w:rPr>
                <w:rFonts w:ascii="Wingdings" w:hAnsi="Wingdings" w:cs="Wingdings"/>
                <w:sz w:val="20"/>
                <w:szCs w:val="20"/>
                <w:lang w:val="es-ES"/>
              </w:rPr>
              <w:t></w:t>
            </w:r>
          </w:p>
        </w:tc>
      </w:tr>
      <w:tr w:rsidR="008E76EF" w:rsidRPr="000F0B01" w14:paraId="634716C0" w14:textId="77777777" w:rsidTr="00E25FAC">
        <w:tc>
          <w:tcPr>
            <w:tcW w:w="4140" w:type="dxa"/>
          </w:tcPr>
          <w:p w14:paraId="634716BC" w14:textId="77777777" w:rsidR="008E76EF" w:rsidRPr="000F0B01" w:rsidRDefault="008E76EF" w:rsidP="008E76EF">
            <w:pPr>
              <w:pStyle w:val="ProductList-Body"/>
              <w:rPr>
                <w:lang w:val="es-ES"/>
              </w:rPr>
            </w:pPr>
            <w:r w:rsidRPr="000F0B01">
              <w:rPr>
                <w:lang w:val="es-ES"/>
              </w:rPr>
              <w:t>Windows NT Embedded</w:t>
            </w:r>
          </w:p>
        </w:tc>
        <w:tc>
          <w:tcPr>
            <w:tcW w:w="2106" w:type="dxa"/>
            <w:vAlign w:val="center"/>
          </w:tcPr>
          <w:p w14:paraId="634716BD" w14:textId="77777777" w:rsidR="008E76EF" w:rsidRPr="000F0B01" w:rsidRDefault="008E76EF" w:rsidP="00FD7C04">
            <w:pPr>
              <w:pStyle w:val="ProductList-Body"/>
              <w:jc w:val="center"/>
              <w:rPr>
                <w:lang w:val="es-ES"/>
              </w:rPr>
            </w:pPr>
            <w:r w:rsidRPr="000F0B01">
              <w:rPr>
                <w:rFonts w:ascii="Wingdings" w:hAnsi="Wingdings" w:cs="Wingdings"/>
                <w:sz w:val="20"/>
                <w:szCs w:val="20"/>
                <w:lang w:val="es-ES"/>
              </w:rPr>
              <w:t></w:t>
            </w:r>
          </w:p>
        </w:tc>
        <w:tc>
          <w:tcPr>
            <w:tcW w:w="2034" w:type="dxa"/>
            <w:vAlign w:val="center"/>
          </w:tcPr>
          <w:p w14:paraId="634716BE" w14:textId="77777777" w:rsidR="008E76EF" w:rsidRPr="000F0B01" w:rsidRDefault="008E76EF" w:rsidP="00FD7C04">
            <w:pPr>
              <w:pStyle w:val="ProductList-Body"/>
              <w:jc w:val="center"/>
              <w:rPr>
                <w:lang w:val="es-ES"/>
              </w:rPr>
            </w:pPr>
          </w:p>
        </w:tc>
        <w:tc>
          <w:tcPr>
            <w:tcW w:w="2520" w:type="dxa"/>
            <w:vAlign w:val="center"/>
          </w:tcPr>
          <w:p w14:paraId="634716BF" w14:textId="77777777" w:rsidR="008E76EF" w:rsidRPr="000F0B01" w:rsidRDefault="008E76EF" w:rsidP="00FD7C04">
            <w:pPr>
              <w:pStyle w:val="ProductList-Body"/>
              <w:jc w:val="center"/>
              <w:rPr>
                <w:lang w:val="es-ES"/>
              </w:rPr>
            </w:pPr>
            <w:r w:rsidRPr="000F0B01">
              <w:rPr>
                <w:rFonts w:ascii="Wingdings" w:hAnsi="Wingdings" w:cs="Wingdings"/>
                <w:sz w:val="20"/>
                <w:szCs w:val="20"/>
                <w:lang w:val="es-ES"/>
              </w:rPr>
              <w:t></w:t>
            </w:r>
          </w:p>
        </w:tc>
      </w:tr>
      <w:tr w:rsidR="008E76EF" w:rsidRPr="000F0B01" w14:paraId="634716C5" w14:textId="77777777" w:rsidTr="00E25FAC">
        <w:tc>
          <w:tcPr>
            <w:tcW w:w="4140" w:type="dxa"/>
          </w:tcPr>
          <w:p w14:paraId="634716C1" w14:textId="77777777" w:rsidR="008E76EF" w:rsidRPr="000F0B01" w:rsidRDefault="008E76EF" w:rsidP="008E76EF">
            <w:pPr>
              <w:pStyle w:val="ProductList-Body"/>
              <w:rPr>
                <w:lang w:val="es-ES"/>
              </w:rPr>
            </w:pPr>
            <w:r w:rsidRPr="000F0B01">
              <w:rPr>
                <w:lang w:val="es-ES"/>
              </w:rPr>
              <w:t>Windows XP Embedded</w:t>
            </w:r>
          </w:p>
        </w:tc>
        <w:tc>
          <w:tcPr>
            <w:tcW w:w="2106" w:type="dxa"/>
            <w:vAlign w:val="center"/>
          </w:tcPr>
          <w:p w14:paraId="634716C2" w14:textId="77777777" w:rsidR="008E76EF" w:rsidRPr="000F0B01" w:rsidRDefault="008E76EF" w:rsidP="00FD7C04">
            <w:pPr>
              <w:pStyle w:val="ProductList-Body"/>
              <w:jc w:val="center"/>
              <w:rPr>
                <w:lang w:val="es-ES"/>
              </w:rPr>
            </w:pPr>
            <w:r w:rsidRPr="000F0B01">
              <w:rPr>
                <w:rFonts w:ascii="Wingdings" w:hAnsi="Wingdings" w:cs="Wingdings"/>
                <w:sz w:val="20"/>
                <w:szCs w:val="20"/>
                <w:lang w:val="es-ES"/>
              </w:rPr>
              <w:t></w:t>
            </w:r>
          </w:p>
        </w:tc>
        <w:tc>
          <w:tcPr>
            <w:tcW w:w="2034" w:type="dxa"/>
            <w:vAlign w:val="center"/>
          </w:tcPr>
          <w:p w14:paraId="634716C3" w14:textId="77777777" w:rsidR="008E76EF" w:rsidRPr="000F0B01" w:rsidRDefault="008E76EF" w:rsidP="00FD7C04">
            <w:pPr>
              <w:pStyle w:val="ProductList-Body"/>
              <w:jc w:val="center"/>
              <w:rPr>
                <w:lang w:val="es-ES"/>
              </w:rPr>
            </w:pPr>
          </w:p>
        </w:tc>
        <w:tc>
          <w:tcPr>
            <w:tcW w:w="2520" w:type="dxa"/>
            <w:vAlign w:val="center"/>
          </w:tcPr>
          <w:p w14:paraId="634716C4" w14:textId="77777777" w:rsidR="008E76EF" w:rsidRPr="000F0B01" w:rsidRDefault="008E76EF" w:rsidP="00FD7C04">
            <w:pPr>
              <w:pStyle w:val="ProductList-Body"/>
              <w:jc w:val="center"/>
              <w:rPr>
                <w:lang w:val="es-ES"/>
              </w:rPr>
            </w:pPr>
            <w:r w:rsidRPr="000F0B01">
              <w:rPr>
                <w:rFonts w:ascii="Wingdings" w:hAnsi="Wingdings" w:cs="Wingdings"/>
                <w:sz w:val="20"/>
                <w:szCs w:val="20"/>
                <w:lang w:val="es-ES"/>
              </w:rPr>
              <w:t></w:t>
            </w:r>
          </w:p>
        </w:tc>
      </w:tr>
      <w:tr w:rsidR="008E76EF" w:rsidRPr="000F0B01" w14:paraId="634716CA" w14:textId="77777777" w:rsidTr="00E25FAC">
        <w:tc>
          <w:tcPr>
            <w:tcW w:w="4140" w:type="dxa"/>
          </w:tcPr>
          <w:p w14:paraId="634716C6" w14:textId="77777777" w:rsidR="008E76EF" w:rsidRPr="00E35280" w:rsidRDefault="008E76EF" w:rsidP="008E76EF">
            <w:pPr>
              <w:pStyle w:val="ProductList-Body"/>
            </w:pPr>
            <w:r w:rsidRPr="00E35280">
              <w:t>Windows Embedded Standard 7, 2009 y Windows Embedded 8 Standard</w:t>
            </w:r>
          </w:p>
        </w:tc>
        <w:tc>
          <w:tcPr>
            <w:tcW w:w="2106" w:type="dxa"/>
            <w:vAlign w:val="center"/>
          </w:tcPr>
          <w:p w14:paraId="634716C7" w14:textId="77777777" w:rsidR="008E76EF" w:rsidRPr="000F0B01" w:rsidRDefault="008E76EF" w:rsidP="00FD7C04">
            <w:pPr>
              <w:pStyle w:val="ProductList-Body"/>
              <w:jc w:val="center"/>
              <w:rPr>
                <w:lang w:val="es-ES"/>
              </w:rPr>
            </w:pPr>
            <w:r w:rsidRPr="000F0B01">
              <w:rPr>
                <w:rFonts w:ascii="Wingdings" w:hAnsi="Wingdings" w:cs="Wingdings"/>
                <w:sz w:val="20"/>
                <w:szCs w:val="20"/>
                <w:lang w:val="es-ES"/>
              </w:rPr>
              <w:t></w:t>
            </w:r>
          </w:p>
        </w:tc>
        <w:tc>
          <w:tcPr>
            <w:tcW w:w="2034" w:type="dxa"/>
            <w:vAlign w:val="center"/>
          </w:tcPr>
          <w:p w14:paraId="634716C8" w14:textId="77777777" w:rsidR="008E76EF" w:rsidRPr="000F0B01" w:rsidRDefault="008E76EF" w:rsidP="00FD7C04">
            <w:pPr>
              <w:pStyle w:val="ProductList-Body"/>
              <w:jc w:val="center"/>
              <w:rPr>
                <w:lang w:val="es-ES"/>
              </w:rPr>
            </w:pPr>
          </w:p>
        </w:tc>
        <w:tc>
          <w:tcPr>
            <w:tcW w:w="2520" w:type="dxa"/>
            <w:vAlign w:val="center"/>
          </w:tcPr>
          <w:p w14:paraId="634716C9" w14:textId="77777777" w:rsidR="008E76EF" w:rsidRPr="000F0B01" w:rsidRDefault="008E76EF" w:rsidP="00FD7C04">
            <w:pPr>
              <w:pStyle w:val="ProductList-Body"/>
              <w:jc w:val="center"/>
              <w:rPr>
                <w:lang w:val="es-ES"/>
              </w:rPr>
            </w:pPr>
            <w:r w:rsidRPr="000F0B01">
              <w:rPr>
                <w:rFonts w:ascii="Wingdings" w:hAnsi="Wingdings" w:cs="Wingdings"/>
                <w:sz w:val="20"/>
                <w:szCs w:val="20"/>
                <w:lang w:val="es-ES"/>
              </w:rPr>
              <w:t></w:t>
            </w:r>
          </w:p>
        </w:tc>
      </w:tr>
    </w:tbl>
    <w:p w14:paraId="634716CB" w14:textId="77777777" w:rsidR="009F282C" w:rsidRPr="000F0B01" w:rsidRDefault="00AF6659" w:rsidP="00055772">
      <w:pPr>
        <w:pStyle w:val="ProductList-Body"/>
        <w:ind w:left="180"/>
        <w:rPr>
          <w:lang w:val="es-ES"/>
        </w:rPr>
      </w:pPr>
      <w:r w:rsidRPr="000F0B01">
        <w:rPr>
          <w:lang w:val="es-ES"/>
        </w:rPr>
        <w:t>Los clientes con SA con una fecha de expiración próxima son elegibles para renovar su cobertura como SA de Windows Industry Enterprise</w:t>
      </w:r>
      <w:r w:rsidRPr="000F0B01">
        <w:rPr>
          <w:lang w:val="es-ES"/>
        </w:rPr>
        <w:fldChar w:fldCharType="begin"/>
      </w:r>
      <w:r w:rsidRPr="000F0B01">
        <w:rPr>
          <w:lang w:val="es-ES"/>
        </w:rPr>
        <w:instrText>XE "Windows 8.1 Pro"</w:instrText>
      </w:r>
      <w:r w:rsidRPr="000F0B01">
        <w:rPr>
          <w:lang w:val="es-ES"/>
        </w:rPr>
        <w:fldChar w:fldCharType="end"/>
      </w:r>
      <w:r w:rsidRPr="000F0B01">
        <w:rPr>
          <w:lang w:val="es-ES"/>
        </w:rPr>
        <w:t>.</w:t>
      </w:r>
    </w:p>
    <w:p w14:paraId="634716CC" w14:textId="77777777" w:rsidR="009F282C" w:rsidRPr="000F0B01" w:rsidRDefault="009F282C" w:rsidP="00055772">
      <w:pPr>
        <w:pStyle w:val="ProductList-Body"/>
        <w:ind w:left="180"/>
        <w:rPr>
          <w:lang w:val="es-ES"/>
        </w:rPr>
      </w:pPr>
    </w:p>
    <w:p w14:paraId="634716CD" w14:textId="77777777" w:rsidR="009F282C" w:rsidRPr="000F0B01" w:rsidRDefault="009F282C" w:rsidP="00055772">
      <w:pPr>
        <w:pStyle w:val="ProductList-Body"/>
        <w:ind w:left="180"/>
        <w:rPr>
          <w:lang w:val="es-ES"/>
        </w:rPr>
      </w:pPr>
      <w:r w:rsidRPr="000F0B01">
        <w:rPr>
          <w:lang w:val="es-ES"/>
        </w:rPr>
        <w:t>Los clientes que deseen inscribirse en SA para Windows Embedded Industry 8.1 Enterprise</w:t>
      </w:r>
      <w:r w:rsidRPr="000F0B01">
        <w:rPr>
          <w:lang w:val="es-ES"/>
        </w:rPr>
        <w:fldChar w:fldCharType="begin"/>
      </w:r>
      <w:r w:rsidRPr="000F0B01">
        <w:rPr>
          <w:lang w:val="es-ES"/>
        </w:rPr>
        <w:instrText>XE "Windows Embedded 8.1 Industry Pro"</w:instrText>
      </w:r>
      <w:r w:rsidRPr="000F0B01">
        <w:rPr>
          <w:lang w:val="es-ES"/>
        </w:rPr>
        <w:fldChar w:fldCharType="end"/>
      </w:r>
      <w:r w:rsidRPr="000F0B01">
        <w:rPr>
          <w:lang w:val="es-ES"/>
        </w:rPr>
        <w:t xml:space="preserve"> disponen de las siguientes opciones:</w:t>
      </w:r>
    </w:p>
    <w:p w14:paraId="634716CE" w14:textId="77777777" w:rsidR="009F282C" w:rsidRPr="000F0B01" w:rsidRDefault="00B80DB3" w:rsidP="00913546">
      <w:pPr>
        <w:pStyle w:val="ProductList-Body"/>
        <w:numPr>
          <w:ilvl w:val="0"/>
          <w:numId w:val="42"/>
        </w:numPr>
        <w:ind w:hanging="270"/>
        <w:rPr>
          <w:lang w:val="es-ES"/>
        </w:rPr>
      </w:pPr>
      <w:r w:rsidRPr="000F0B01">
        <w:rPr>
          <w:lang w:val="es-ES"/>
        </w:rPr>
        <w:t xml:space="preserve">Programas Select, Select Plus, Open Value (no es opción para toda la organización), y Open License </w:t>
      </w:r>
    </w:p>
    <w:p w14:paraId="634716CF" w14:textId="77777777" w:rsidR="009F282C" w:rsidRPr="000F0B01" w:rsidRDefault="009F282C" w:rsidP="00913546">
      <w:pPr>
        <w:pStyle w:val="ProductList-Body"/>
        <w:numPr>
          <w:ilvl w:val="1"/>
          <w:numId w:val="42"/>
        </w:numPr>
        <w:ind w:left="990" w:hanging="270"/>
        <w:rPr>
          <w:lang w:val="es-ES"/>
        </w:rPr>
      </w:pPr>
      <w:r w:rsidRPr="00E178EA">
        <w:rPr>
          <w:spacing w:val="-2"/>
          <w:lang w:val="es-ES"/>
        </w:rPr>
        <w:t>Renovación de SA para el sistema operativo Windows Embedded Industry al expirarse la cobertura SA de POSReady 2009, POSReady 7,</w:t>
      </w:r>
      <w:r w:rsidRPr="000F0B01">
        <w:rPr>
          <w:lang w:val="es-ES"/>
        </w:rPr>
        <w:t xml:space="preserve"> Windows Embedded 8 Industry Pro, Windows Embedded 8.1 Industry Pro, Windows Embedded 8 Industry Enterprise y Windows Embedded 8.1 Industry Enterprise</w:t>
      </w:r>
      <w:r w:rsidRPr="000F0B01">
        <w:rPr>
          <w:lang w:val="es-ES"/>
        </w:rPr>
        <w:fldChar w:fldCharType="begin"/>
      </w:r>
      <w:r w:rsidRPr="000F0B01">
        <w:rPr>
          <w:lang w:val="es-ES"/>
        </w:rPr>
        <w:instrText>XE "Windows Embedded 8.1 Industry Pro"</w:instrText>
      </w:r>
      <w:r w:rsidRPr="000F0B01">
        <w:rPr>
          <w:lang w:val="es-ES"/>
        </w:rPr>
        <w:fldChar w:fldCharType="end"/>
      </w:r>
      <w:r w:rsidRPr="000F0B01">
        <w:rPr>
          <w:lang w:val="es-ES"/>
        </w:rPr>
        <w:t xml:space="preserve">. </w:t>
      </w:r>
    </w:p>
    <w:p w14:paraId="634716D0" w14:textId="77777777" w:rsidR="009F282C" w:rsidRPr="000F0B01" w:rsidRDefault="009F282C" w:rsidP="00913546">
      <w:pPr>
        <w:pStyle w:val="ProductList-Body"/>
        <w:numPr>
          <w:ilvl w:val="0"/>
          <w:numId w:val="42"/>
        </w:numPr>
        <w:ind w:hanging="270"/>
        <w:rPr>
          <w:lang w:val="es-ES"/>
        </w:rPr>
      </w:pPr>
      <w:r w:rsidRPr="000F0B01">
        <w:rPr>
          <w:lang w:val="es-ES"/>
        </w:rPr>
        <w:t>Inscripciones Enterprise: Tras la expiración de una Inscripción Enterprise existente con cobertura para el Sistema Operativo de Windows Embedded, renueve esa cobertura en virtud de una nueva Inscripción Enterprise para dicho Sistema Operativo de Windows Embedded.</w:t>
      </w:r>
    </w:p>
    <w:p w14:paraId="634716D1" w14:textId="77777777" w:rsidR="009F282C" w:rsidRPr="000F0B01" w:rsidRDefault="009F282C" w:rsidP="009F282C">
      <w:pPr>
        <w:pStyle w:val="ProductList-Body"/>
        <w:rPr>
          <w:lang w:val="es-ES"/>
        </w:rPr>
      </w:pPr>
    </w:p>
    <w:p w14:paraId="634716D2" w14:textId="77777777" w:rsidR="009F282C" w:rsidRPr="000F0B01" w:rsidRDefault="009F282C" w:rsidP="00430C94">
      <w:pPr>
        <w:pStyle w:val="ProductList-Body"/>
        <w:ind w:left="180"/>
        <w:rPr>
          <w:lang w:val="es-ES"/>
        </w:rPr>
      </w:pPr>
      <w:r w:rsidRPr="000F0B01">
        <w:rPr>
          <w:lang w:val="es-ES"/>
        </w:rPr>
        <w:t>Los clientes que deseen adquirir la Actualización de Windows Embedded 8.1 Industry Enterprise y SA en conjunto disponen de las siguientes opciones:</w:t>
      </w:r>
    </w:p>
    <w:p w14:paraId="634716D3" w14:textId="77777777" w:rsidR="009F282C" w:rsidRPr="000F0B01" w:rsidRDefault="009F282C" w:rsidP="00913546">
      <w:pPr>
        <w:pStyle w:val="ProductList-Body"/>
        <w:numPr>
          <w:ilvl w:val="0"/>
          <w:numId w:val="42"/>
        </w:numPr>
        <w:ind w:hanging="270"/>
        <w:rPr>
          <w:lang w:val="es-ES"/>
        </w:rPr>
      </w:pPr>
      <w:r w:rsidRPr="000F0B01">
        <w:rPr>
          <w:lang w:val="es-ES"/>
        </w:rPr>
        <w:t>Contrato Enterprise, Select Plus, Open Value (no para toda la organización), y programas Licencia Open:</w:t>
      </w:r>
    </w:p>
    <w:p w14:paraId="634716D4" w14:textId="77777777" w:rsidR="009F282C" w:rsidRPr="000F0B01" w:rsidRDefault="009F282C" w:rsidP="00913546">
      <w:pPr>
        <w:pStyle w:val="ProductList-Body"/>
        <w:numPr>
          <w:ilvl w:val="1"/>
          <w:numId w:val="42"/>
        </w:numPr>
        <w:ind w:left="990" w:hanging="270"/>
        <w:rPr>
          <w:lang w:val="es-ES"/>
        </w:rPr>
      </w:pPr>
      <w:r w:rsidRPr="000F0B01">
        <w:rPr>
          <w:lang w:val="es-ES"/>
        </w:rPr>
        <w:t>Adquirir Actualizaciones y SA de Windows Embedded 8.1 para Industry Devices en los que el cliente ha licenciado e instalado uno de los SO susceptibles de actualización que se enumeran en la lista de Actualizaciones de Windows Industry anterior.</w:t>
      </w:r>
    </w:p>
    <w:p w14:paraId="634716D5" w14:textId="77777777" w:rsidR="009F282C" w:rsidRPr="000F0B01" w:rsidRDefault="009F282C" w:rsidP="00913546">
      <w:pPr>
        <w:pStyle w:val="ProductList-Body"/>
        <w:numPr>
          <w:ilvl w:val="1"/>
          <w:numId w:val="42"/>
        </w:numPr>
        <w:ind w:left="990" w:hanging="270"/>
        <w:rPr>
          <w:lang w:val="es-ES"/>
        </w:rPr>
      </w:pPr>
      <w:r w:rsidRPr="000F0B01">
        <w:rPr>
          <w:lang w:val="es-ES"/>
        </w:rPr>
        <w:t xml:space="preserve">El cliente podrá reasignar la cobertura de SA para Windows 8.1 Industry Enterprise desde el dispositivo original a un dispositivo de reemplazo, pero no a corto plazo (por ejemplo, no dentro de 90 días de la última cesión), siempre que (1) el cliente tenga la licencia </w:t>
      </w:r>
      <w:r w:rsidR="00792382" w:rsidRPr="000F0B01">
        <w:rPr>
          <w:lang w:val="es-ES"/>
        </w:rPr>
        <w:br/>
      </w:r>
      <w:r w:rsidRPr="000F0B01">
        <w:rPr>
          <w:lang w:val="es-ES"/>
        </w:rPr>
        <w:t>y haya instalado en el dispositivo de reemplazo la última versión de ese sistema operativo, y (2) el cliente elimine toda actualización relacionada del sistema operativo del dispositivo original.</w:t>
      </w:r>
    </w:p>
    <w:p w14:paraId="634716D6" w14:textId="77777777" w:rsidR="009F282C" w:rsidRPr="000F0B01" w:rsidRDefault="009F282C" w:rsidP="009F282C">
      <w:pPr>
        <w:pStyle w:val="ProductList-Body"/>
        <w:rPr>
          <w:lang w:val="es-ES"/>
        </w:rPr>
      </w:pPr>
    </w:p>
    <w:p w14:paraId="634716D7" w14:textId="77777777" w:rsidR="009F282C" w:rsidRPr="000F0B01" w:rsidRDefault="009F282C" w:rsidP="007223E3">
      <w:pPr>
        <w:pStyle w:val="ProductList-Body"/>
        <w:ind w:left="180"/>
        <w:rPr>
          <w:b/>
          <w:lang w:val="es-ES"/>
        </w:rPr>
      </w:pPr>
      <w:r w:rsidRPr="000F0B01">
        <w:rPr>
          <w:b/>
          <w:color w:val="00188F"/>
          <w:lang w:val="es-ES"/>
        </w:rPr>
        <w:t>Concesión de derechos de cambio a una versión anterior y soporte físico</w:t>
      </w:r>
    </w:p>
    <w:p w14:paraId="634716D8" w14:textId="77777777" w:rsidR="004D4DBB" w:rsidRPr="000F0B01" w:rsidRDefault="009F282C" w:rsidP="007223E3">
      <w:pPr>
        <w:pStyle w:val="ProductList-Body"/>
        <w:ind w:left="180"/>
        <w:rPr>
          <w:lang w:val="es-ES"/>
        </w:rPr>
      </w:pPr>
      <w:r w:rsidRPr="000F0B01">
        <w:rPr>
          <w:lang w:val="es-ES"/>
        </w:rPr>
        <w:t>Microsoft Windows Embedded 8.1 Industry Pro y Enterprise</w:t>
      </w:r>
      <w:r w:rsidRPr="000F0B01">
        <w:rPr>
          <w:lang w:val="es-ES"/>
        </w:rPr>
        <w:fldChar w:fldCharType="begin"/>
      </w:r>
      <w:r w:rsidRPr="000F0B01">
        <w:rPr>
          <w:lang w:val="es-ES"/>
        </w:rPr>
        <w:instrText>XE "Windows Embedded 8.1 Industry Pro"</w:instrText>
      </w:r>
      <w:r w:rsidRPr="000F0B01">
        <w:rPr>
          <w:lang w:val="es-ES"/>
        </w:rPr>
        <w:fldChar w:fldCharType="end"/>
      </w:r>
      <w:r w:rsidRPr="000F0B01">
        <w:rPr>
          <w:lang w:val="es-ES"/>
        </w:rPr>
        <w:t>: Los clientes de licencias por volumen con una licencia válida de Windows Embedded 8.1 Industry Pro y Enterprise obtenida a través del programa de licencias por volumen para Windows Embedded 8.1 Industry tienen derecho a utilizar una versión anterior en lugar de la versión para la que tienen licencia.</w:t>
      </w:r>
      <w:r w:rsidR="005C7044" w:rsidRPr="000F0B01">
        <w:rPr>
          <w:lang w:val="es-ES"/>
        </w:rPr>
        <w:t xml:space="preserve"> </w:t>
      </w:r>
      <w:r w:rsidRPr="000F0B01">
        <w:rPr>
          <w:lang w:val="es-ES"/>
        </w:rPr>
        <w:t>Entre las posibles versiones anteriores de Windows Embedded 8.1 Industry Pro y Enterprise se incluyen Windows Embedded 8 Industry Pro, Windows Embedded POSReady 7, Windows Embedded POSReady 2009, Windows 7 Professional for Embedded Systems y Windows Vista Business for Embedded Systems.</w:t>
      </w:r>
    </w:p>
    <w:p w14:paraId="634716D9" w14:textId="77777777" w:rsidR="004D4DBB" w:rsidRPr="000F0B01" w:rsidRDefault="004D4DBB" w:rsidP="007223E3">
      <w:pPr>
        <w:pStyle w:val="ProductList-Body"/>
        <w:ind w:left="180"/>
        <w:rPr>
          <w:lang w:val="es-ES"/>
        </w:rPr>
      </w:pPr>
    </w:p>
    <w:p w14:paraId="634716DA" w14:textId="77777777" w:rsidR="004D4DBB" w:rsidRPr="000F0B01" w:rsidRDefault="004D4DBB" w:rsidP="007223E3">
      <w:pPr>
        <w:pStyle w:val="ProductList-Body"/>
        <w:ind w:left="180"/>
        <w:rPr>
          <w:lang w:val="es-ES"/>
        </w:rPr>
      </w:pPr>
      <w:r w:rsidRPr="000F0B01">
        <w:rPr>
          <w:lang w:val="es-ES"/>
        </w:rPr>
        <w:t>Solo para clientes de Open License, Select Plus y Contrato Enterprise: Puede optar por utilizar Windows Embedded 8 y 8.1 Pro, Windows 7 Professional for Embedded Systems, Windows 7 Ultimate for Embedded Systems, Windows Vista Business for Embedded Systems, Windows Vista Ultimate for Embedded Systems y Windows XP Professional for Embedded Systems en lugar de la Actualización de Windows Embedded 8.1 Industry Pro o Windows Embedded 8.1 Industry Enterprise. El uso del software está sujeto a todos los términos de licencia de Windows Embedded 8.1 Industry Pro y Enterprise y también se limita a Industry Devices. La limitación se elimina si el dispositivo está cubierto con SA vigente para el sistema operativo Windows Industry.</w:t>
      </w:r>
    </w:p>
    <w:p w14:paraId="634716DB" w14:textId="77777777" w:rsidR="004D4DBB" w:rsidRPr="000F0B01" w:rsidRDefault="004D4DBB" w:rsidP="007223E3">
      <w:pPr>
        <w:pStyle w:val="ProductList-Body"/>
        <w:ind w:left="180"/>
        <w:rPr>
          <w:lang w:val="es-ES"/>
        </w:rPr>
      </w:pPr>
    </w:p>
    <w:p w14:paraId="634716DC" w14:textId="77777777" w:rsidR="004D4DBB" w:rsidRPr="000F0B01" w:rsidRDefault="004D4DBB" w:rsidP="004D4DBB">
      <w:pPr>
        <w:pStyle w:val="ProductList-Body"/>
        <w:ind w:left="180"/>
        <w:rPr>
          <w:b/>
          <w:lang w:val="es-ES"/>
        </w:rPr>
      </w:pPr>
      <w:r w:rsidRPr="000F0B01">
        <w:rPr>
          <w:b/>
          <w:color w:val="00188F"/>
          <w:lang w:val="es-ES"/>
        </w:rPr>
        <w:t>Definición de Industry Device</w:t>
      </w:r>
    </w:p>
    <w:p w14:paraId="634716DD" w14:textId="77777777" w:rsidR="009F282C" w:rsidRPr="000F0B01" w:rsidRDefault="00E7141B" w:rsidP="004D4DBB">
      <w:pPr>
        <w:pStyle w:val="ProductList-Body"/>
        <w:ind w:left="180"/>
        <w:rPr>
          <w:lang w:val="es-ES"/>
        </w:rPr>
      </w:pPr>
      <w:r w:rsidRPr="000F0B01">
        <w:rPr>
          <w:lang w:val="es-ES"/>
        </w:rPr>
        <w:t>“</w:t>
      </w:r>
      <w:r w:rsidR="004D4DBB" w:rsidRPr="000F0B01">
        <w:rPr>
          <w:lang w:val="es-ES"/>
        </w:rPr>
        <w:t>Industry Device</w:t>
      </w:r>
      <w:r w:rsidRPr="000F0B01">
        <w:rPr>
          <w:lang w:val="es-ES"/>
        </w:rPr>
        <w:t>”</w:t>
      </w:r>
      <w:r w:rsidR="004D4DBB" w:rsidRPr="000F0B01">
        <w:rPr>
          <w:lang w:val="es-ES"/>
        </w:rPr>
        <w:t xml:space="preserve"> (también conocido como dispositivo de línea de negocio) es cualquier dispositivo que: (1) no se puede utilizar en su configuración implementada como dispositivo informático personal de uso general (por ejemplo, ordenador personal), un servidor multifunción o un sustituto comercialmente viable de uno de estos sistemas y (2) solo emplea un programa de software específico de la industria o tarea </w:t>
      </w:r>
      <w:r w:rsidR="00792382" w:rsidRPr="000F0B01">
        <w:rPr>
          <w:lang w:val="es-ES"/>
        </w:rPr>
        <w:br/>
      </w:r>
      <w:r w:rsidR="004D4DBB" w:rsidRPr="000F0B01">
        <w:rPr>
          <w:lang w:val="es-ES"/>
        </w:rPr>
        <w:t>(por ejemplo, un programa de diseño asistido por ordenador personal utilizado por un arquitecto o un programa de punto de venta) (</w:t>
      </w:r>
      <w:r w:rsidRPr="000F0B01">
        <w:rPr>
          <w:lang w:val="es-ES"/>
        </w:rPr>
        <w:t>“</w:t>
      </w:r>
      <w:r w:rsidR="004D4DBB" w:rsidRPr="000F0B01">
        <w:rPr>
          <w:lang w:val="es-ES"/>
        </w:rPr>
        <w:t>Industry Program</w:t>
      </w:r>
      <w:r w:rsidRPr="000F0B01">
        <w:rPr>
          <w:lang w:val="es-ES"/>
        </w:rPr>
        <w:t>”</w:t>
      </w:r>
      <w:r w:rsidR="004D4DBB" w:rsidRPr="000F0B01">
        <w:rPr>
          <w:lang w:val="es-ES"/>
        </w:rPr>
        <w:t>).</w:t>
      </w:r>
      <w:r w:rsidR="005C7044" w:rsidRPr="000F0B01">
        <w:rPr>
          <w:lang w:val="es-ES"/>
        </w:rPr>
        <w:t xml:space="preserve"> </w:t>
      </w:r>
      <w:r w:rsidR="004D4DBB" w:rsidRPr="000F0B01">
        <w:rPr>
          <w:lang w:val="es-ES"/>
        </w:rPr>
        <w:t>El dispositivo puede incluir características y funciones derivadas de software de Microsoft o de software de terceros.</w:t>
      </w:r>
      <w:r w:rsidR="005C7044" w:rsidRPr="000F0B01">
        <w:rPr>
          <w:lang w:val="es-ES"/>
        </w:rPr>
        <w:t xml:space="preserve"> </w:t>
      </w:r>
      <w:r w:rsidR="004D4DBB" w:rsidRPr="000F0B01">
        <w:rPr>
          <w:lang w:val="es-ES"/>
        </w:rPr>
        <w:t>Si el dispositivo realiza funciones de desktop (por ejemplo, correo electrónico, procesamiento de texto, hojas de cálculo, base de datos, exploración de red o Internet, programación o finanzas personales), entonces las funciones de desktop: (1) solo se podrán utilizar con el fin de apoyar la funcionalidad del Industry Program y (2) deben estar técnicamente integradas con el Industry Program o emplear directivas exigidas técnicamente o una arquitectura para que funcione solo cuando se utilice con el Industry Program.</w:t>
      </w:r>
    </w:p>
    <w:p w14:paraId="634716DE" w14:textId="77777777" w:rsidR="009F282C" w:rsidRPr="000F0B01" w:rsidRDefault="009F282C" w:rsidP="009F282C">
      <w:pPr>
        <w:pStyle w:val="ProductList-Body"/>
        <w:rPr>
          <w:lang w:val="es-ES"/>
        </w:rPr>
      </w:pPr>
    </w:p>
    <w:p w14:paraId="634716DF" w14:textId="77777777" w:rsidR="004D4DBB" w:rsidRPr="000F0B01" w:rsidRDefault="004D4DBB" w:rsidP="004D4DBB">
      <w:pPr>
        <w:pStyle w:val="ProductList-Body"/>
        <w:ind w:left="180"/>
        <w:rPr>
          <w:b/>
          <w:color w:val="00188F"/>
          <w:lang w:val="es-ES"/>
        </w:rPr>
      </w:pPr>
      <w:r w:rsidRPr="000F0B01">
        <w:rPr>
          <w:b/>
          <w:color w:val="00188F"/>
          <w:lang w:val="es-ES"/>
        </w:rPr>
        <w:t>Concesión de derechos de compra de Software Assurance</w:t>
      </w:r>
    </w:p>
    <w:p w14:paraId="634716E0" w14:textId="77777777" w:rsidR="004D4DBB" w:rsidRPr="000F0B01" w:rsidRDefault="004D4DBB" w:rsidP="004D4DBB">
      <w:pPr>
        <w:pStyle w:val="ProductList-Body"/>
        <w:ind w:left="180"/>
        <w:rPr>
          <w:lang w:val="es-ES"/>
        </w:rPr>
      </w:pPr>
      <w:r w:rsidRPr="000F0B01">
        <w:rPr>
          <w:lang w:val="es-ES"/>
        </w:rPr>
        <w:t>Los clientes con un contrato Select Plus u Open que han adquirido licencias OEM de POSReady 2009, POSReady 7, Windows Embedded 8 Industry Pro (general o minorista), Windows Embedded 8.1 Industry Pro (general o minorista), Windows Vista Business o Ultimate for Embedded Systems, Windows 7 Professional o Ultimate for Embedded Systems, Windows Embedded 8 Pro or Windows Embedded 8.1 Pro antes del 1 de julio de 2014 pueden adjuntar SA para el sistema operativo de sobremesa de Windows a tales licencias dentro de 90 días desde la fecha de compra de la licencia, sin necesidad de adquirir la Actualización de Windows Enterprise Industry.</w:t>
      </w:r>
    </w:p>
    <w:p w14:paraId="634716E1" w14:textId="77777777" w:rsidR="004D4DBB" w:rsidRPr="000F0B01" w:rsidRDefault="004D4DBB" w:rsidP="009F282C">
      <w:pPr>
        <w:pStyle w:val="ProductList-Body"/>
        <w:rPr>
          <w:b/>
          <w:color w:val="00188F"/>
          <w:lang w:val="es-ES"/>
        </w:rPr>
      </w:pPr>
    </w:p>
    <w:p w14:paraId="634716E2" w14:textId="77777777" w:rsidR="009F282C" w:rsidRPr="000F0B01" w:rsidRDefault="009F282C" w:rsidP="004D4DBB">
      <w:pPr>
        <w:pStyle w:val="ProductList-Body"/>
        <w:ind w:left="180"/>
        <w:rPr>
          <w:b/>
          <w:lang w:val="es-ES"/>
        </w:rPr>
      </w:pPr>
      <w:r w:rsidRPr="000F0B01">
        <w:rPr>
          <w:b/>
          <w:color w:val="00188F"/>
          <w:lang w:val="es-ES"/>
        </w:rPr>
        <w:t>Los siguientes requisitos se aplican al reemplazo de copias de Windows Embedded</w:t>
      </w:r>
    </w:p>
    <w:p w14:paraId="634716E3" w14:textId="77777777" w:rsidR="00782C7B" w:rsidRPr="000F0B01" w:rsidRDefault="009F282C" w:rsidP="002F3FF6">
      <w:pPr>
        <w:pStyle w:val="ProductList-Body"/>
        <w:ind w:left="180"/>
        <w:rPr>
          <w:lang w:val="es-ES"/>
        </w:rPr>
      </w:pPr>
      <w:r w:rsidRPr="000F0B01">
        <w:rPr>
          <w:lang w:val="es-ES"/>
        </w:rPr>
        <w:t>Si un tercero reemplazará copias de productos de Windows Embedded en los equipos de un cliente, el cliente debe, en primer lugar, proporcionar al tercero documentación escrita que acredite que tiene las licencias del software que instalará el tercero. Por ejemplo, se puede utilizar como documentación una copia del formulario de firma del contrato de Licencias por Volumen de Microsoft correspondiente al software de actualización de sistema operativo incrustado de Microsoft que se instalará.</w:t>
      </w:r>
    </w:p>
    <w:bookmarkStart w:id="825" w:name="_Toc378147650"/>
    <w:bookmarkStart w:id="826" w:name="_Toc378151552"/>
    <w:p w14:paraId="634716E4" w14:textId="77777777" w:rsidR="00585A48" w:rsidRPr="000F0B01" w:rsidRDefault="00E56ACF" w:rsidP="00585A48">
      <w:pPr>
        <w:pStyle w:val="ProductList-Body"/>
        <w:shd w:val="clear" w:color="auto" w:fill="A6A6A6" w:themeFill="background1" w:themeFillShade="A6"/>
        <w:spacing w:before="120" w:after="240"/>
        <w:jc w:val="right"/>
        <w:rPr>
          <w:sz w:val="16"/>
          <w:szCs w:val="16"/>
          <w:lang w:val="es-ES"/>
        </w:rPr>
      </w:pPr>
      <w:r w:rsidRPr="000F0B01">
        <w:rPr>
          <w:lang w:val="es-ES"/>
        </w:rPr>
        <w:fldChar w:fldCharType="begin"/>
      </w:r>
      <w:r w:rsidRPr="000F0B01">
        <w:rPr>
          <w:lang w:val="es-ES"/>
        </w:rPr>
        <w:instrText>HYPERLINK  \l "ToC"</w:instrText>
      </w:r>
      <w:r w:rsidRPr="000F0B01">
        <w:rPr>
          <w:lang w:val="es-ES"/>
        </w:rPr>
        <w:fldChar w:fldCharType="separate"/>
      </w:r>
      <w:r w:rsidRPr="000F0B01">
        <w:rPr>
          <w:rStyle w:val="Hyperlink"/>
          <w:sz w:val="16"/>
          <w:szCs w:val="16"/>
          <w:lang w:val="es-ES"/>
        </w:rPr>
        <w:t>Tabla de contenidos</w:t>
      </w:r>
      <w:r w:rsidRPr="000F0B01">
        <w:rPr>
          <w:lang w:val="es-ES"/>
        </w:rPr>
        <w:fldChar w:fldCharType="end"/>
      </w:r>
      <w:r w:rsidRPr="000F0B01">
        <w:rPr>
          <w:sz w:val="16"/>
          <w:szCs w:val="16"/>
          <w:lang w:val="es-ES"/>
        </w:rPr>
        <w:t xml:space="preserve"> / </w:t>
      </w:r>
      <w:hyperlink w:anchor="ChartKey" w:history="1">
        <w:r w:rsidRPr="000F0B01">
          <w:rPr>
            <w:rStyle w:val="Hyperlink"/>
            <w:sz w:val="16"/>
            <w:szCs w:val="16"/>
            <w:lang w:val="es-ES"/>
          </w:rPr>
          <w:t>Clave de gráficos</w:t>
        </w:r>
      </w:hyperlink>
      <w:r w:rsidRPr="000F0B01">
        <w:rPr>
          <w:sz w:val="16"/>
          <w:szCs w:val="16"/>
          <w:lang w:val="es-ES"/>
        </w:rPr>
        <w:t xml:space="preserve"> / </w:t>
      </w:r>
      <w:hyperlink w:anchor="Index" w:history="1">
        <w:r w:rsidRPr="000F0B01">
          <w:rPr>
            <w:rStyle w:val="Hyperlink"/>
            <w:sz w:val="16"/>
            <w:szCs w:val="16"/>
            <w:lang w:val="es-ES"/>
          </w:rPr>
          <w:t>Índice</w:t>
        </w:r>
      </w:hyperlink>
    </w:p>
    <w:p w14:paraId="634716E5" w14:textId="77777777" w:rsidR="00C13DF8" w:rsidRPr="000F0B01" w:rsidRDefault="00943761" w:rsidP="009708AE">
      <w:pPr>
        <w:pStyle w:val="ProductList-OfferingGroupHeading"/>
        <w:outlineLvl w:val="1"/>
        <w:rPr>
          <w:lang w:val="es-ES"/>
        </w:rPr>
      </w:pPr>
      <w:bookmarkStart w:id="827" w:name="_Toc379797274"/>
      <w:bookmarkStart w:id="828" w:name="_Toc380513299"/>
      <w:bookmarkStart w:id="829" w:name="_Toc380655347"/>
      <w:bookmarkStart w:id="830" w:name="_Toc404671309"/>
      <w:r w:rsidRPr="000F0B01">
        <w:rPr>
          <w:lang w:val="es-ES"/>
        </w:rPr>
        <w:t>Windows Server</w:t>
      </w:r>
      <w:bookmarkEnd w:id="825"/>
      <w:bookmarkEnd w:id="826"/>
      <w:bookmarkEnd w:id="827"/>
      <w:bookmarkEnd w:id="828"/>
      <w:bookmarkEnd w:id="829"/>
      <w:bookmarkEnd w:id="830"/>
    </w:p>
    <w:p w14:paraId="634716E6" w14:textId="77777777" w:rsidR="00C13DF8" w:rsidRPr="000F0B01" w:rsidRDefault="009708AE" w:rsidP="00B26BEF">
      <w:pPr>
        <w:pStyle w:val="ProductList-Offering2Heading"/>
        <w:outlineLvl w:val="2"/>
        <w:rPr>
          <w:lang w:val="es-ES"/>
        </w:rPr>
      </w:pPr>
      <w:bookmarkStart w:id="831" w:name="_Toc378147651"/>
      <w:bookmarkStart w:id="832" w:name="_Toc378151553"/>
      <w:r w:rsidRPr="000F0B01">
        <w:rPr>
          <w:lang w:val="es-ES"/>
        </w:rPr>
        <w:tab/>
      </w:r>
      <w:bookmarkStart w:id="833" w:name="_Toc379797275"/>
      <w:bookmarkStart w:id="834" w:name="_Toc380513300"/>
      <w:bookmarkStart w:id="835" w:name="_Toc380655348"/>
      <w:bookmarkStart w:id="836" w:name="_Toc404671310"/>
      <w:r w:rsidRPr="000F0B01">
        <w:rPr>
          <w:lang w:val="es-ES"/>
        </w:rPr>
        <w:t>Windows MultiPoint Server</w:t>
      </w:r>
      <w:bookmarkEnd w:id="831"/>
      <w:bookmarkEnd w:id="832"/>
      <w:bookmarkEnd w:id="833"/>
      <w:bookmarkEnd w:id="834"/>
      <w:bookmarkEnd w:id="835"/>
      <w:bookmarkEnd w:id="83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730"/>
        <w:gridCol w:w="630"/>
        <w:gridCol w:w="540"/>
      </w:tblGrid>
      <w:tr w:rsidR="00C25ADB" w:rsidRPr="000F0B01" w14:paraId="634716F5" w14:textId="77777777" w:rsidTr="00452395">
        <w:trPr>
          <w:tblHeader/>
        </w:trPr>
        <w:tc>
          <w:tcPr>
            <w:tcW w:w="2947" w:type="dxa"/>
            <w:tcBorders>
              <w:bottom w:val="nil"/>
            </w:tcBorders>
            <w:shd w:val="clear" w:color="auto" w:fill="00188F"/>
          </w:tcPr>
          <w:p w14:paraId="634716E7" w14:textId="77777777" w:rsidR="00C25ADB" w:rsidRPr="000F0B01" w:rsidRDefault="00C25ADB" w:rsidP="00C05A53">
            <w:pPr>
              <w:pStyle w:val="ProductList-OfferingBody"/>
              <w:ind w:left="-28"/>
              <w:rPr>
                <w:color w:val="FFFFFF" w:themeColor="background1"/>
                <w:lang w:val="es-ES"/>
              </w:rPr>
            </w:pPr>
            <w:r w:rsidRPr="000F0B01">
              <w:rPr>
                <w:color w:val="FFFFFF" w:themeColor="background1"/>
                <w:lang w:val="es-ES"/>
              </w:rPr>
              <w:t>Productos</w:t>
            </w:r>
          </w:p>
        </w:tc>
        <w:tc>
          <w:tcPr>
            <w:tcW w:w="595" w:type="dxa"/>
            <w:tcBorders>
              <w:bottom w:val="nil"/>
            </w:tcBorders>
            <w:shd w:val="clear" w:color="auto" w:fill="00188F"/>
            <w:vAlign w:val="center"/>
          </w:tcPr>
          <w:p w14:paraId="634716E8" w14:textId="77777777" w:rsidR="00C25ADB" w:rsidRPr="000F0B01" w:rsidRDefault="00C25ADB" w:rsidP="00C25ADB">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Fecha de disponibilidad</w:instrText>
            </w:r>
            <w:r w:rsidRPr="000F0B01">
              <w:rPr>
                <w:lang w:val="es-ES"/>
              </w:rPr>
              <w:instrText xml:space="preserve">” </w:instrText>
            </w:r>
            <w:r w:rsidRPr="000F0B01">
              <w:rPr>
                <w:lang w:val="es-ES"/>
              </w:rPr>
              <w:fldChar w:fldCharType="separate"/>
            </w:r>
            <w:r w:rsidRPr="000F0B01">
              <w:rPr>
                <w:lang w:val="es-ES"/>
              </w:rPr>
              <w:t>DA</w:t>
            </w:r>
            <w:r w:rsidRPr="000F0B01">
              <w:rPr>
                <w:lang w:val="es-ES"/>
              </w:rPr>
              <w:fldChar w:fldCharType="end"/>
            </w:r>
          </w:p>
        </w:tc>
        <w:tc>
          <w:tcPr>
            <w:tcW w:w="595" w:type="dxa"/>
            <w:tcBorders>
              <w:bottom w:val="nil"/>
            </w:tcBorders>
            <w:shd w:val="clear" w:color="auto" w:fill="00188F"/>
            <w:vAlign w:val="center"/>
          </w:tcPr>
          <w:p w14:paraId="634716E9" w14:textId="77777777" w:rsidR="00C25ADB" w:rsidRPr="000F0B01" w:rsidRDefault="00C25ADB" w:rsidP="00C25ADB">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Licencia</w:instrText>
            </w:r>
            <w:r w:rsidRPr="000F0B01">
              <w:rPr>
                <w:lang w:val="es-ES"/>
              </w:rPr>
              <w:instrText xml:space="preserve">” </w:instrText>
            </w:r>
            <w:r w:rsidRPr="000F0B01">
              <w:rPr>
                <w:lang w:val="es-ES"/>
              </w:rPr>
              <w:fldChar w:fldCharType="separate"/>
            </w:r>
            <w:r w:rsidRPr="000F0B01">
              <w:rPr>
                <w:lang w:val="es-ES"/>
              </w:rPr>
              <w:t xml:space="preserve"> L</w:t>
            </w:r>
            <w:r w:rsidRPr="000F0B01">
              <w:rPr>
                <w:lang w:val="es-ES"/>
              </w:rPr>
              <w:fldChar w:fldCharType="end"/>
            </w:r>
          </w:p>
        </w:tc>
        <w:tc>
          <w:tcPr>
            <w:tcW w:w="596" w:type="dxa"/>
            <w:tcBorders>
              <w:bottom w:val="nil"/>
            </w:tcBorders>
            <w:shd w:val="clear" w:color="auto" w:fill="00188F"/>
            <w:vAlign w:val="center"/>
          </w:tcPr>
          <w:p w14:paraId="634716EA" w14:textId="77777777" w:rsidR="00C25ADB" w:rsidRPr="000F0B01" w:rsidRDefault="00C25ADB" w:rsidP="00C25ADB">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Licencia y Software Assurance</w:instrText>
            </w:r>
            <w:r w:rsidRPr="000F0B01">
              <w:rPr>
                <w:lang w:val="es-ES"/>
              </w:rPr>
              <w:instrText xml:space="preserve">” </w:instrText>
            </w:r>
            <w:r w:rsidRPr="000F0B01">
              <w:rPr>
                <w:lang w:val="es-ES"/>
              </w:rPr>
              <w:fldChar w:fldCharType="separate"/>
            </w:r>
            <w:r w:rsidRPr="000F0B01">
              <w:rPr>
                <w:lang w:val="es-ES"/>
              </w:rPr>
              <w:t>L/SA</w:t>
            </w:r>
            <w:r w:rsidRPr="000F0B01">
              <w:rPr>
                <w:lang w:val="es-ES"/>
              </w:rPr>
              <w:fldChar w:fldCharType="end"/>
            </w:r>
          </w:p>
        </w:tc>
        <w:tc>
          <w:tcPr>
            <w:tcW w:w="595" w:type="dxa"/>
            <w:tcBorders>
              <w:bottom w:val="nil"/>
              <w:right w:val="single" w:sz="12" w:space="0" w:color="FFFFFF" w:themeColor="background1"/>
            </w:tcBorders>
            <w:shd w:val="clear" w:color="auto" w:fill="00188F"/>
            <w:vAlign w:val="center"/>
          </w:tcPr>
          <w:p w14:paraId="634716EB" w14:textId="77777777" w:rsidR="00C25ADB" w:rsidRPr="000F0B01" w:rsidRDefault="00C25ADB" w:rsidP="00C25ADB">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lang w:val="es-ES"/>
              </w:rPr>
              <w:instrText>Software Assurance</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SA</w:t>
            </w:r>
            <w:r w:rsidRPr="000F0B01">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634716EC" w14:textId="77777777" w:rsidR="00C25ADB" w:rsidRPr="000F0B01" w:rsidRDefault="00C25ADB" w:rsidP="00C25ADB">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Contrato Campus y School</w:instrText>
            </w:r>
            <w:r w:rsidRPr="000F0B01">
              <w:rPr>
                <w:lang w:val="es-ES"/>
              </w:rPr>
              <w:instrText xml:space="preserve">” </w:instrText>
            </w:r>
            <w:r w:rsidRPr="000F0B01">
              <w:rPr>
                <w:lang w:val="es-ES"/>
              </w:rPr>
              <w:fldChar w:fldCharType="separate"/>
            </w:r>
            <w:r w:rsidRPr="000F0B01">
              <w:rPr>
                <w:lang w:val="es-ES"/>
              </w:rPr>
              <w:t>CA/SA</w:t>
            </w:r>
            <w:r w:rsidRPr="000F0B01">
              <w:rPr>
                <w:lang w:val="es-ES"/>
              </w:rPr>
              <w:fldChar w:fldCharType="end"/>
            </w:r>
          </w:p>
        </w:tc>
        <w:tc>
          <w:tcPr>
            <w:tcW w:w="596" w:type="dxa"/>
            <w:shd w:val="clear" w:color="auto" w:fill="00188F"/>
            <w:vAlign w:val="center"/>
          </w:tcPr>
          <w:p w14:paraId="634716ED" w14:textId="77777777" w:rsidR="00C25ADB" w:rsidRPr="000F0B01" w:rsidRDefault="00C25ADB" w:rsidP="00C25ADB">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Contrato Enterprise y Contrato Enterprise Subscription</w:instrText>
            </w:r>
            <w:r w:rsidRPr="000F0B01">
              <w:rPr>
                <w:lang w:val="es-ES"/>
              </w:rPr>
              <w:instrText xml:space="preserve"> </w:instrText>
            </w:r>
            <w:r w:rsidRPr="000F0B01">
              <w:rPr>
                <w:lang w:val="es-ES"/>
              </w:rPr>
              <w:fldChar w:fldCharType="separate"/>
            </w:r>
            <w:r w:rsidRPr="000F0B01">
              <w:rPr>
                <w:lang w:val="es-ES"/>
              </w:rPr>
              <w:t>EA/EAS</w:t>
            </w:r>
            <w:r w:rsidRPr="000F0B01">
              <w:rPr>
                <w:lang w:val="es-ES"/>
              </w:rPr>
              <w:fldChar w:fldCharType="end"/>
            </w:r>
          </w:p>
        </w:tc>
        <w:tc>
          <w:tcPr>
            <w:tcW w:w="595" w:type="dxa"/>
            <w:shd w:val="clear" w:color="auto" w:fill="00188F"/>
            <w:vAlign w:val="center"/>
          </w:tcPr>
          <w:p w14:paraId="634716EE" w14:textId="77777777" w:rsidR="00C25ADB" w:rsidRPr="000F0B01" w:rsidRDefault="00C25ADB" w:rsidP="00C25ADB">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Enrollment for Education Solutions</w:instrText>
            </w:r>
            <w:r w:rsidRPr="000F0B01">
              <w:rPr>
                <w:lang w:val="es-ES"/>
              </w:rPr>
              <w:instrText xml:space="preserve"> </w:instrText>
            </w:r>
            <w:r w:rsidRPr="000F0B01">
              <w:rPr>
                <w:lang w:val="es-ES"/>
              </w:rPr>
              <w:fldChar w:fldCharType="separate"/>
            </w:r>
            <w:r w:rsidRPr="000F0B01">
              <w:rPr>
                <w:lang w:val="es-ES"/>
              </w:rPr>
              <w:t>EES</w:t>
            </w:r>
            <w:r w:rsidRPr="000F0B01">
              <w:rPr>
                <w:lang w:val="es-ES"/>
              </w:rPr>
              <w:fldChar w:fldCharType="end"/>
            </w:r>
          </w:p>
        </w:tc>
        <w:tc>
          <w:tcPr>
            <w:tcW w:w="596" w:type="dxa"/>
            <w:shd w:val="clear" w:color="auto" w:fill="00188F"/>
            <w:vAlign w:val="center"/>
          </w:tcPr>
          <w:p w14:paraId="634716EF" w14:textId="77777777" w:rsidR="00C25ADB" w:rsidRPr="000F0B01" w:rsidRDefault="00C25ADB" w:rsidP="00C25ADB">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Contrato de Servicios y Productos de Microsoft</w:instrText>
            </w:r>
            <w:r w:rsidRPr="000F0B01">
              <w:rPr>
                <w:color w:val="1F497D"/>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MPSA</w:t>
            </w:r>
            <w:r w:rsidRPr="000F0B01">
              <w:rPr>
                <w:color w:val="000000" w:themeColor="text1"/>
                <w:lang w:val="es-ES"/>
              </w:rPr>
              <w:fldChar w:fldCharType="end"/>
            </w:r>
          </w:p>
        </w:tc>
        <w:tc>
          <w:tcPr>
            <w:tcW w:w="595" w:type="dxa"/>
            <w:shd w:val="clear" w:color="auto" w:fill="00188F"/>
            <w:vAlign w:val="center"/>
          </w:tcPr>
          <w:p w14:paraId="634716F0" w14:textId="77777777" w:rsidR="00C25ADB" w:rsidRPr="000F0B01" w:rsidRDefault="00C25ADB" w:rsidP="00C25ADB">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Licencia Open</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OL</w:t>
            </w:r>
            <w:r w:rsidRPr="000F0B01">
              <w:rPr>
                <w:color w:val="000000" w:themeColor="text1"/>
                <w:lang w:val="es-ES"/>
              </w:rPr>
              <w:fldChar w:fldCharType="end"/>
            </w:r>
          </w:p>
        </w:tc>
        <w:tc>
          <w:tcPr>
            <w:tcW w:w="595" w:type="dxa"/>
            <w:shd w:val="clear" w:color="auto" w:fill="00188F"/>
            <w:vAlign w:val="center"/>
          </w:tcPr>
          <w:p w14:paraId="634716F1" w14:textId="77777777" w:rsidR="00C25ADB" w:rsidRPr="000F0B01" w:rsidRDefault="00C25ADB" w:rsidP="00C25ADB">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lang w:val="es-ES"/>
              </w:rPr>
              <w:instrText>Mínimo de Programas Open</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OM</w:t>
            </w:r>
            <w:r w:rsidRPr="000F0B01">
              <w:rPr>
                <w:color w:val="000000" w:themeColor="text1"/>
                <w:lang w:val="es-ES"/>
              </w:rPr>
              <w:fldChar w:fldCharType="end"/>
            </w:r>
          </w:p>
        </w:tc>
        <w:tc>
          <w:tcPr>
            <w:tcW w:w="730" w:type="dxa"/>
            <w:shd w:val="clear" w:color="auto" w:fill="00188F"/>
            <w:vAlign w:val="center"/>
          </w:tcPr>
          <w:p w14:paraId="634716F2" w14:textId="77777777" w:rsidR="00C25ADB" w:rsidRPr="000F0B01" w:rsidRDefault="00C25ADB" w:rsidP="00C25ADB">
            <w:pPr>
              <w:pStyle w:val="ProductList-OfferingBody"/>
              <w:ind w:left="-113"/>
              <w:jc w:val="center"/>
              <w:rPr>
                <w:color w:val="FFFFFF" w:themeColor="background1"/>
                <w:lang w:val="es-ES"/>
              </w:rPr>
            </w:pPr>
            <w:r w:rsidRPr="000F0B01">
              <w:rPr>
                <w:color w:val="FFFFFF" w:themeColor="background1"/>
                <w:lang w:val="es-ES"/>
              </w:rPr>
              <w:fldChar w:fldCharType="begin"/>
            </w:r>
            <w:r w:rsidRPr="000F0B01">
              <w:rPr>
                <w:color w:val="FFFFFF" w:themeColor="background1"/>
                <w:lang w:val="es-ES"/>
              </w:rPr>
              <w:instrText xml:space="preserve"> AutoTextList  \s NoStyle \t “Open Value y Open Value Subscription” </w:instrText>
            </w:r>
            <w:r w:rsidRPr="000F0B01">
              <w:rPr>
                <w:color w:val="FFFFFF" w:themeColor="background1"/>
                <w:lang w:val="es-ES"/>
              </w:rPr>
              <w:fldChar w:fldCharType="separate"/>
            </w:r>
            <w:r w:rsidRPr="000F0B01">
              <w:rPr>
                <w:color w:val="FFFFFF" w:themeColor="background1"/>
                <w:lang w:val="es-ES"/>
              </w:rPr>
              <w:t>OV/OVS</w:t>
            </w:r>
            <w:r w:rsidRPr="000F0B01">
              <w:rPr>
                <w:color w:val="FFFFFF" w:themeColor="background1"/>
                <w:lang w:val="es-ES"/>
              </w:rPr>
              <w:fldChar w:fldCharType="end"/>
            </w:r>
          </w:p>
        </w:tc>
        <w:tc>
          <w:tcPr>
            <w:tcW w:w="630" w:type="dxa"/>
            <w:shd w:val="clear" w:color="auto" w:fill="00188F"/>
            <w:vAlign w:val="center"/>
          </w:tcPr>
          <w:p w14:paraId="634716F3" w14:textId="77777777" w:rsidR="00C25ADB" w:rsidRPr="000F0B01" w:rsidRDefault="00C25ADB" w:rsidP="00C25ADB">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Select y Select Plus</w:instrText>
            </w:r>
            <w:r w:rsidRPr="000F0B01">
              <w:rPr>
                <w:lang w:val="es-ES"/>
              </w:rPr>
              <w:instrText xml:space="preserve">” </w:instrText>
            </w:r>
            <w:r w:rsidRPr="000F0B01">
              <w:rPr>
                <w:lang w:val="es-ES"/>
              </w:rPr>
              <w:fldChar w:fldCharType="separate"/>
            </w:r>
            <w:r w:rsidRPr="000F0B01">
              <w:rPr>
                <w:lang w:val="es-ES"/>
              </w:rPr>
              <w:t>S/S+</w:t>
            </w:r>
            <w:r w:rsidRPr="000F0B01">
              <w:rPr>
                <w:lang w:val="es-ES"/>
              </w:rPr>
              <w:fldChar w:fldCharType="end"/>
            </w:r>
          </w:p>
        </w:tc>
        <w:tc>
          <w:tcPr>
            <w:tcW w:w="540" w:type="dxa"/>
            <w:shd w:val="clear" w:color="auto" w:fill="00188F"/>
            <w:vAlign w:val="center"/>
          </w:tcPr>
          <w:p w14:paraId="634716F4" w14:textId="77777777" w:rsidR="00C25ADB" w:rsidRPr="000F0B01" w:rsidRDefault="00C25ADB" w:rsidP="00C25ADB">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Inscripción en la nube de servidor</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SCE</w:t>
            </w:r>
            <w:r w:rsidRPr="000F0B01">
              <w:rPr>
                <w:color w:val="000000" w:themeColor="text1"/>
                <w:lang w:val="es-ES"/>
              </w:rPr>
              <w:fldChar w:fldCharType="end"/>
            </w:r>
          </w:p>
        </w:tc>
      </w:tr>
      <w:tr w:rsidR="00C25ADB" w:rsidRPr="000F0B01" w14:paraId="63471704" w14:textId="77777777" w:rsidTr="00452395">
        <w:tc>
          <w:tcPr>
            <w:tcW w:w="2947" w:type="dxa"/>
            <w:tcBorders>
              <w:top w:val="nil"/>
              <w:left w:val="nil"/>
              <w:bottom w:val="dashSmallGap" w:sz="4" w:space="0" w:color="BFBFBF" w:themeColor="background1" w:themeShade="BF"/>
              <w:right w:val="nil"/>
            </w:tcBorders>
          </w:tcPr>
          <w:p w14:paraId="634716F6" w14:textId="77777777" w:rsidR="00C25ADB" w:rsidRPr="000F0B01" w:rsidRDefault="00C25ADB" w:rsidP="00A1418D">
            <w:pPr>
              <w:pStyle w:val="ProductList-Offering2"/>
              <w:rPr>
                <w:lang w:val="es-ES"/>
              </w:rPr>
            </w:pPr>
            <w:bookmarkStart w:id="837" w:name="_Toc379797276"/>
            <w:bookmarkStart w:id="838" w:name="_Toc380513301"/>
            <w:bookmarkStart w:id="839" w:name="_Toc380655349"/>
            <w:bookmarkStart w:id="840" w:name="_Toc404671311"/>
            <w:r w:rsidRPr="000F0B01">
              <w:rPr>
                <w:lang w:val="es-ES"/>
              </w:rPr>
              <w:t>Licencia CAL de Windows MultiPoint Server 2012 (Dispositivo y Usuario)</w:t>
            </w:r>
            <w:bookmarkEnd w:id="837"/>
            <w:bookmarkEnd w:id="838"/>
            <w:bookmarkEnd w:id="839"/>
            <w:bookmarkEnd w:id="840"/>
            <w:r w:rsidRPr="000F0B01">
              <w:rPr>
                <w:lang w:val="es-ES"/>
              </w:rPr>
              <w:fldChar w:fldCharType="begin"/>
            </w:r>
            <w:r w:rsidRPr="000F0B01">
              <w:rPr>
                <w:lang w:val="es-ES"/>
              </w:rPr>
              <w:instrText>XE "Licencia CAL de Windows MultiPoint Server 2012"</w:instrText>
            </w:r>
            <w:r w:rsidRPr="000F0B01">
              <w:rPr>
                <w:lang w:val="es-ES"/>
              </w:rPr>
              <w:fldChar w:fldCharType="end"/>
            </w:r>
          </w:p>
        </w:tc>
        <w:tc>
          <w:tcPr>
            <w:tcW w:w="595" w:type="dxa"/>
            <w:tcBorders>
              <w:top w:val="nil"/>
              <w:left w:val="nil"/>
              <w:bottom w:val="dashSmallGap" w:sz="4" w:space="0" w:color="BFBFBF" w:themeColor="background1" w:themeShade="BF"/>
              <w:right w:val="nil"/>
            </w:tcBorders>
            <w:vAlign w:val="center"/>
          </w:tcPr>
          <w:p w14:paraId="634716F7" w14:textId="77777777" w:rsidR="00C25ADB" w:rsidRPr="000F0B01" w:rsidRDefault="00C25ADB" w:rsidP="00C05A53">
            <w:pPr>
              <w:pStyle w:val="ProductList-OfferingBody"/>
              <w:ind w:left="-113"/>
              <w:jc w:val="center"/>
              <w:rPr>
                <w:lang w:val="es-ES"/>
              </w:rPr>
            </w:pPr>
            <w:r w:rsidRPr="000F0B01">
              <w:rPr>
                <w:lang w:val="es-ES"/>
              </w:rPr>
              <w:t>12/12</w:t>
            </w:r>
          </w:p>
        </w:tc>
        <w:tc>
          <w:tcPr>
            <w:tcW w:w="595" w:type="dxa"/>
            <w:tcBorders>
              <w:top w:val="nil"/>
              <w:left w:val="nil"/>
              <w:bottom w:val="dashSmallGap" w:sz="4" w:space="0" w:color="BFBFBF" w:themeColor="background1" w:themeShade="BF"/>
              <w:right w:val="nil"/>
            </w:tcBorders>
            <w:vAlign w:val="center"/>
          </w:tcPr>
          <w:p w14:paraId="634716F8" w14:textId="77777777" w:rsidR="00C25ADB" w:rsidRPr="000F0B01" w:rsidRDefault="00C25ADB" w:rsidP="00C05A53">
            <w:pPr>
              <w:pStyle w:val="ProductList-OfferingBody"/>
              <w:ind w:left="-113"/>
              <w:jc w:val="center"/>
              <w:rPr>
                <w:lang w:val="es-ES"/>
              </w:rPr>
            </w:pPr>
            <w:r w:rsidRPr="000F0B01">
              <w:rPr>
                <w:lang w:val="es-ES"/>
              </w:rPr>
              <w:t>1</w:t>
            </w:r>
          </w:p>
        </w:tc>
        <w:tc>
          <w:tcPr>
            <w:tcW w:w="596" w:type="dxa"/>
            <w:tcBorders>
              <w:top w:val="nil"/>
              <w:left w:val="nil"/>
              <w:bottom w:val="dashSmallGap" w:sz="4" w:space="0" w:color="BFBFBF" w:themeColor="background1" w:themeShade="BF"/>
              <w:right w:val="nil"/>
            </w:tcBorders>
            <w:vAlign w:val="center"/>
          </w:tcPr>
          <w:p w14:paraId="634716F9" w14:textId="77777777" w:rsidR="00C25ADB" w:rsidRPr="000F0B01" w:rsidRDefault="00C25ADB" w:rsidP="00C05A53">
            <w:pPr>
              <w:pStyle w:val="ProductList-OfferingBody"/>
              <w:ind w:left="-113"/>
              <w:jc w:val="center"/>
              <w:rPr>
                <w:lang w:val="es-ES"/>
              </w:rPr>
            </w:pPr>
            <w:r w:rsidRPr="000F0B01">
              <w:rPr>
                <w:lang w:val="es-ES"/>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34716FA" w14:textId="77777777" w:rsidR="00C25ADB" w:rsidRPr="000F0B01" w:rsidRDefault="00C25ADB" w:rsidP="00C05A53">
            <w:pPr>
              <w:pStyle w:val="ProductList-OfferingBody"/>
              <w:ind w:left="-113"/>
              <w:jc w:val="center"/>
              <w:rPr>
                <w:lang w:val="es-ES"/>
              </w:rPr>
            </w:pPr>
            <w:r w:rsidRPr="000F0B01">
              <w:rPr>
                <w:lang w:val="es-ES"/>
              </w:rPr>
              <w:t>1</w:t>
            </w:r>
          </w:p>
        </w:tc>
        <w:tc>
          <w:tcPr>
            <w:tcW w:w="595" w:type="dxa"/>
            <w:tcBorders>
              <w:left w:val="single" w:sz="12" w:space="0" w:color="FFFFFF" w:themeColor="background1"/>
            </w:tcBorders>
            <w:shd w:val="clear" w:color="auto" w:fill="70AD47" w:themeFill="accent6"/>
            <w:vAlign w:val="center"/>
          </w:tcPr>
          <w:p w14:paraId="634716FB" w14:textId="77777777" w:rsidR="00C25ADB" w:rsidRPr="000F0B01" w:rsidRDefault="00C25ADB" w:rsidP="00C05A53">
            <w:pPr>
              <w:pStyle w:val="ProductList-OfferingBody"/>
              <w:ind w:left="-113"/>
              <w:jc w:val="center"/>
              <w:rPr>
                <w:lang w:val="es-ES"/>
              </w:rPr>
            </w:pPr>
            <w:r w:rsidRPr="000F0B01">
              <w:rPr>
                <w:lang w:val="es-ES"/>
              </w:rPr>
              <w:t>1</w:t>
            </w:r>
          </w:p>
        </w:tc>
        <w:tc>
          <w:tcPr>
            <w:tcW w:w="596" w:type="dxa"/>
            <w:shd w:val="clear" w:color="auto" w:fill="BFBFBF" w:themeFill="background1" w:themeFillShade="BF"/>
            <w:vAlign w:val="center"/>
          </w:tcPr>
          <w:p w14:paraId="634716FC" w14:textId="77777777" w:rsidR="00C25ADB" w:rsidRPr="000F0B01" w:rsidRDefault="00C25ADB" w:rsidP="00C25ADB">
            <w:pPr>
              <w:pStyle w:val="ProductList-OfferingBody"/>
              <w:ind w:left="-113"/>
              <w:jc w:val="center"/>
              <w:rPr>
                <w:lang w:val="es-ES"/>
              </w:rPr>
            </w:pPr>
          </w:p>
        </w:tc>
        <w:tc>
          <w:tcPr>
            <w:tcW w:w="595" w:type="dxa"/>
            <w:shd w:val="clear" w:color="auto" w:fill="70AD47" w:themeFill="accent6"/>
            <w:vAlign w:val="center"/>
          </w:tcPr>
          <w:p w14:paraId="634716FD" w14:textId="77777777" w:rsidR="00C25ADB" w:rsidRPr="000F0B01" w:rsidRDefault="00C25ADB" w:rsidP="00C25ADB">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c>
          <w:tcPr>
            <w:tcW w:w="596" w:type="dxa"/>
            <w:shd w:val="clear" w:color="auto" w:fill="BFBFBF" w:themeFill="background1" w:themeFillShade="BF"/>
            <w:vAlign w:val="center"/>
          </w:tcPr>
          <w:p w14:paraId="634716FE" w14:textId="77777777" w:rsidR="00C25ADB" w:rsidRPr="000F0B01" w:rsidRDefault="00C25ADB" w:rsidP="00C25ADB">
            <w:pPr>
              <w:pStyle w:val="ProductList-OfferingBody"/>
              <w:ind w:left="-113"/>
              <w:jc w:val="center"/>
              <w:rPr>
                <w:lang w:val="es-ES"/>
              </w:rPr>
            </w:pPr>
          </w:p>
        </w:tc>
        <w:tc>
          <w:tcPr>
            <w:tcW w:w="595" w:type="dxa"/>
            <w:shd w:val="clear" w:color="auto" w:fill="70AD47" w:themeFill="accent6"/>
            <w:vAlign w:val="center"/>
          </w:tcPr>
          <w:p w14:paraId="634716FF" w14:textId="77777777" w:rsidR="00C25ADB" w:rsidRPr="000F0B01" w:rsidRDefault="00C25ADB" w:rsidP="00C25ADB">
            <w:pPr>
              <w:pStyle w:val="ProductList-OfferingBody"/>
              <w:ind w:left="-113"/>
              <w:jc w:val="center"/>
              <w:rPr>
                <w:lang w:val="es-ES"/>
              </w:rPr>
            </w:pPr>
          </w:p>
        </w:tc>
        <w:tc>
          <w:tcPr>
            <w:tcW w:w="595" w:type="dxa"/>
            <w:shd w:val="clear" w:color="auto" w:fill="BFBFBF" w:themeFill="background1" w:themeFillShade="BF"/>
            <w:vAlign w:val="center"/>
          </w:tcPr>
          <w:p w14:paraId="63471700" w14:textId="77777777" w:rsidR="00C25ADB" w:rsidRPr="000F0B01" w:rsidRDefault="00C25ADB" w:rsidP="00C25ADB">
            <w:pPr>
              <w:pStyle w:val="ProductList-OfferingBody"/>
              <w:ind w:left="-113"/>
              <w:jc w:val="center"/>
              <w:rPr>
                <w:lang w:val="es-ES"/>
              </w:rPr>
            </w:pPr>
          </w:p>
        </w:tc>
        <w:tc>
          <w:tcPr>
            <w:tcW w:w="730" w:type="dxa"/>
            <w:shd w:val="clear" w:color="auto" w:fill="BFBFBF" w:themeFill="background1" w:themeFillShade="BF"/>
            <w:vAlign w:val="center"/>
          </w:tcPr>
          <w:p w14:paraId="63471701" w14:textId="77777777" w:rsidR="00C25ADB" w:rsidRPr="000F0B01" w:rsidRDefault="00C25ADB" w:rsidP="00C25ADB">
            <w:pPr>
              <w:pStyle w:val="ProductList-OfferingBody"/>
              <w:ind w:left="-113"/>
              <w:jc w:val="center"/>
              <w:rPr>
                <w:lang w:val="es-ES"/>
              </w:rPr>
            </w:pPr>
          </w:p>
        </w:tc>
        <w:tc>
          <w:tcPr>
            <w:tcW w:w="630" w:type="dxa"/>
            <w:shd w:val="clear" w:color="auto" w:fill="70AD47" w:themeFill="accent6"/>
            <w:vAlign w:val="center"/>
          </w:tcPr>
          <w:p w14:paraId="63471702" w14:textId="77777777" w:rsidR="00C25ADB" w:rsidRPr="000F0B01" w:rsidRDefault="00C25ADB" w:rsidP="00C25ADB">
            <w:pPr>
              <w:pStyle w:val="ProductList-OfferingBody"/>
              <w:ind w:left="-113"/>
              <w:jc w:val="center"/>
              <w:rPr>
                <w:lang w:val="es-ES"/>
              </w:rPr>
            </w:pPr>
          </w:p>
        </w:tc>
        <w:tc>
          <w:tcPr>
            <w:tcW w:w="540" w:type="dxa"/>
            <w:shd w:val="clear" w:color="auto" w:fill="BFBFBF" w:themeFill="background1" w:themeFillShade="BF"/>
            <w:vAlign w:val="center"/>
          </w:tcPr>
          <w:p w14:paraId="63471703" w14:textId="77777777" w:rsidR="00C25ADB" w:rsidRPr="000F0B01" w:rsidRDefault="00C25ADB" w:rsidP="00C25ADB">
            <w:pPr>
              <w:pStyle w:val="ProductList-OfferingBody"/>
              <w:ind w:left="-113"/>
              <w:jc w:val="center"/>
              <w:rPr>
                <w:lang w:val="es-ES"/>
              </w:rPr>
            </w:pPr>
          </w:p>
        </w:tc>
      </w:tr>
      <w:tr w:rsidR="00C25ADB" w:rsidRPr="000F0B01" w14:paraId="63471713" w14:textId="77777777" w:rsidTr="00452395">
        <w:tc>
          <w:tcPr>
            <w:tcW w:w="2947" w:type="dxa"/>
            <w:tcBorders>
              <w:top w:val="dashSmallGap" w:sz="4" w:space="0" w:color="BFBFBF" w:themeColor="background1" w:themeShade="BF"/>
              <w:left w:val="nil"/>
              <w:bottom w:val="dashSmallGap" w:sz="4" w:space="0" w:color="BFBFBF" w:themeColor="background1" w:themeShade="BF"/>
              <w:right w:val="nil"/>
            </w:tcBorders>
          </w:tcPr>
          <w:p w14:paraId="63471705" w14:textId="77777777" w:rsidR="00C25ADB" w:rsidRPr="000F0B01" w:rsidRDefault="00C25ADB" w:rsidP="00A1418D">
            <w:pPr>
              <w:pStyle w:val="ProductList-Offering2"/>
              <w:rPr>
                <w:lang w:val="es-ES"/>
              </w:rPr>
            </w:pPr>
            <w:bookmarkStart w:id="841" w:name="_Toc379797277"/>
            <w:bookmarkStart w:id="842" w:name="_Toc380513302"/>
            <w:bookmarkStart w:id="843" w:name="_Toc380655350"/>
            <w:bookmarkStart w:id="844" w:name="_Toc404671312"/>
            <w:r w:rsidRPr="000F0B01">
              <w:rPr>
                <w:lang w:val="es-ES"/>
              </w:rPr>
              <w:t>Licencia CAL de Windows MultiPoint Server 2012</w:t>
            </w:r>
            <w:r w:rsidRPr="000F0B01">
              <w:rPr>
                <w:lang w:val="es-ES"/>
              </w:rPr>
              <w:fldChar w:fldCharType="begin"/>
            </w:r>
            <w:r w:rsidRPr="000F0B01">
              <w:rPr>
                <w:lang w:val="es-ES"/>
              </w:rPr>
              <w:instrText>XE "Licencia CAL de Windows MultiPoint Server 2012"</w:instrText>
            </w:r>
            <w:r w:rsidRPr="000F0B01">
              <w:rPr>
                <w:lang w:val="es-ES"/>
              </w:rPr>
              <w:fldChar w:fldCharType="end"/>
            </w:r>
            <w:r w:rsidRPr="000F0B01">
              <w:rPr>
                <w:lang w:val="es-ES"/>
              </w:rPr>
              <w:t xml:space="preserve"> con Licencia CAL de Windows Server 2012</w:t>
            </w:r>
            <w:r w:rsidRPr="000F0B01">
              <w:rPr>
                <w:lang w:val="es-ES"/>
              </w:rPr>
              <w:fldChar w:fldCharType="begin"/>
            </w:r>
            <w:r w:rsidRPr="000F0B01">
              <w:rPr>
                <w:lang w:val="es-ES"/>
              </w:rPr>
              <w:instrText>XE "Licencia CAL de Windows MultiPoint Server 2012 con Licencia CAL de Windows Server 2012"</w:instrText>
            </w:r>
            <w:r w:rsidRPr="000F0B01">
              <w:rPr>
                <w:lang w:val="es-ES"/>
              </w:rPr>
              <w:fldChar w:fldCharType="end"/>
            </w:r>
            <w:r w:rsidRPr="000F0B01">
              <w:rPr>
                <w:lang w:val="es-ES"/>
              </w:rPr>
              <w:t xml:space="preserve"> (Dispositivo y Usuario)</w:t>
            </w:r>
            <w:bookmarkEnd w:id="841"/>
            <w:bookmarkEnd w:id="842"/>
            <w:bookmarkEnd w:id="843"/>
            <w:bookmarkEnd w:id="84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471706" w14:textId="77777777" w:rsidR="00C25ADB" w:rsidRPr="000F0B01" w:rsidRDefault="00C25ADB" w:rsidP="00C05A53">
            <w:pPr>
              <w:pStyle w:val="ProductList-OfferingBody"/>
              <w:ind w:left="-113"/>
              <w:jc w:val="center"/>
              <w:rPr>
                <w:lang w:val="es-ES"/>
              </w:rPr>
            </w:pPr>
            <w:r w:rsidRPr="000F0B01">
              <w:rPr>
                <w:lang w:val="es-ES"/>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471707" w14:textId="77777777" w:rsidR="00C25ADB" w:rsidRPr="000F0B01" w:rsidRDefault="00C25ADB" w:rsidP="00C05A53">
            <w:pPr>
              <w:pStyle w:val="ProductList-OfferingBody"/>
              <w:ind w:left="-113"/>
              <w:jc w:val="center"/>
              <w:rPr>
                <w:lang w:val="es-ES"/>
              </w:rPr>
            </w:pPr>
            <w:r w:rsidRPr="000F0B01">
              <w:rPr>
                <w:lang w:val="es-ES"/>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3471708" w14:textId="77777777" w:rsidR="00C25ADB" w:rsidRPr="000F0B01" w:rsidRDefault="00C25ADB" w:rsidP="00C05A53">
            <w:pPr>
              <w:pStyle w:val="ProductList-OfferingBody"/>
              <w:ind w:left="-113"/>
              <w:jc w:val="center"/>
              <w:rPr>
                <w:lang w:val="es-ES"/>
              </w:rPr>
            </w:pPr>
            <w:r w:rsidRPr="000F0B01">
              <w:rPr>
                <w:lang w:val="es-ES"/>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3471709" w14:textId="77777777" w:rsidR="00C25ADB" w:rsidRPr="000F0B01" w:rsidRDefault="00C25ADB" w:rsidP="00C05A53">
            <w:pPr>
              <w:pStyle w:val="ProductList-OfferingBody"/>
              <w:ind w:left="-113"/>
              <w:jc w:val="center"/>
              <w:rPr>
                <w:lang w:val="es-ES"/>
              </w:rPr>
            </w:pPr>
            <w:r w:rsidRPr="000F0B01">
              <w:rPr>
                <w:lang w:val="es-ES"/>
              </w:rPr>
              <w:t>1</w:t>
            </w:r>
          </w:p>
        </w:tc>
        <w:tc>
          <w:tcPr>
            <w:tcW w:w="595" w:type="dxa"/>
            <w:tcBorders>
              <w:left w:val="single" w:sz="12" w:space="0" w:color="FFFFFF" w:themeColor="background1"/>
            </w:tcBorders>
            <w:shd w:val="clear" w:color="auto" w:fill="70AD47" w:themeFill="accent6"/>
            <w:vAlign w:val="center"/>
          </w:tcPr>
          <w:p w14:paraId="6347170A" w14:textId="77777777" w:rsidR="00C25ADB" w:rsidRPr="000F0B01" w:rsidRDefault="00C25ADB" w:rsidP="00C05A53">
            <w:pPr>
              <w:pStyle w:val="ProductList-OfferingBody"/>
              <w:ind w:left="-113"/>
              <w:jc w:val="center"/>
              <w:rPr>
                <w:lang w:val="es-ES"/>
              </w:rPr>
            </w:pPr>
            <w:r w:rsidRPr="000F0B01">
              <w:rPr>
                <w:lang w:val="es-ES"/>
              </w:rPr>
              <w:t>1</w:t>
            </w:r>
          </w:p>
        </w:tc>
        <w:tc>
          <w:tcPr>
            <w:tcW w:w="596" w:type="dxa"/>
            <w:shd w:val="clear" w:color="auto" w:fill="BFBFBF" w:themeFill="background1" w:themeFillShade="BF"/>
            <w:vAlign w:val="center"/>
          </w:tcPr>
          <w:p w14:paraId="6347170B" w14:textId="77777777" w:rsidR="00C25ADB" w:rsidRPr="000F0B01" w:rsidRDefault="00C25ADB" w:rsidP="00C25ADB">
            <w:pPr>
              <w:pStyle w:val="ProductList-OfferingBody"/>
              <w:ind w:left="-113"/>
              <w:jc w:val="center"/>
              <w:rPr>
                <w:lang w:val="es-ES"/>
              </w:rPr>
            </w:pPr>
          </w:p>
        </w:tc>
        <w:tc>
          <w:tcPr>
            <w:tcW w:w="595" w:type="dxa"/>
            <w:shd w:val="clear" w:color="auto" w:fill="70AD47" w:themeFill="accent6"/>
            <w:vAlign w:val="center"/>
          </w:tcPr>
          <w:p w14:paraId="6347170C" w14:textId="77777777" w:rsidR="00C25ADB" w:rsidRPr="000F0B01" w:rsidRDefault="00C25ADB" w:rsidP="00C25ADB">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c>
          <w:tcPr>
            <w:tcW w:w="596" w:type="dxa"/>
            <w:shd w:val="clear" w:color="auto" w:fill="BFBFBF" w:themeFill="background1" w:themeFillShade="BF"/>
            <w:vAlign w:val="center"/>
          </w:tcPr>
          <w:p w14:paraId="6347170D" w14:textId="77777777" w:rsidR="00C25ADB" w:rsidRPr="000F0B01" w:rsidRDefault="00C25ADB" w:rsidP="00C25ADB">
            <w:pPr>
              <w:pStyle w:val="ProductList-OfferingBody"/>
              <w:ind w:left="-113"/>
              <w:jc w:val="center"/>
              <w:rPr>
                <w:lang w:val="es-ES"/>
              </w:rPr>
            </w:pPr>
          </w:p>
        </w:tc>
        <w:tc>
          <w:tcPr>
            <w:tcW w:w="595" w:type="dxa"/>
            <w:shd w:val="clear" w:color="auto" w:fill="70AD47" w:themeFill="accent6"/>
            <w:vAlign w:val="center"/>
          </w:tcPr>
          <w:p w14:paraId="6347170E" w14:textId="77777777" w:rsidR="00C25ADB" w:rsidRPr="000F0B01" w:rsidRDefault="00C25ADB" w:rsidP="00C25ADB">
            <w:pPr>
              <w:pStyle w:val="ProductList-OfferingBody"/>
              <w:ind w:left="-113"/>
              <w:jc w:val="center"/>
              <w:rPr>
                <w:lang w:val="es-ES"/>
              </w:rPr>
            </w:pPr>
          </w:p>
        </w:tc>
        <w:tc>
          <w:tcPr>
            <w:tcW w:w="595" w:type="dxa"/>
            <w:shd w:val="clear" w:color="auto" w:fill="BFBFBF" w:themeFill="background1" w:themeFillShade="BF"/>
            <w:vAlign w:val="center"/>
          </w:tcPr>
          <w:p w14:paraId="6347170F" w14:textId="77777777" w:rsidR="00C25ADB" w:rsidRPr="000F0B01" w:rsidRDefault="00C25ADB" w:rsidP="00C25ADB">
            <w:pPr>
              <w:pStyle w:val="ProductList-OfferingBody"/>
              <w:ind w:left="-113"/>
              <w:jc w:val="center"/>
              <w:rPr>
                <w:lang w:val="es-ES"/>
              </w:rPr>
            </w:pPr>
          </w:p>
        </w:tc>
        <w:tc>
          <w:tcPr>
            <w:tcW w:w="730" w:type="dxa"/>
            <w:shd w:val="clear" w:color="auto" w:fill="BFBFBF" w:themeFill="background1" w:themeFillShade="BF"/>
            <w:vAlign w:val="center"/>
          </w:tcPr>
          <w:p w14:paraId="63471710" w14:textId="77777777" w:rsidR="00C25ADB" w:rsidRPr="000F0B01" w:rsidRDefault="00C25ADB" w:rsidP="00C25ADB">
            <w:pPr>
              <w:pStyle w:val="ProductList-OfferingBody"/>
              <w:ind w:left="-113"/>
              <w:jc w:val="center"/>
              <w:rPr>
                <w:lang w:val="es-ES"/>
              </w:rPr>
            </w:pPr>
          </w:p>
        </w:tc>
        <w:tc>
          <w:tcPr>
            <w:tcW w:w="630" w:type="dxa"/>
            <w:shd w:val="clear" w:color="auto" w:fill="70AD47" w:themeFill="accent6"/>
            <w:vAlign w:val="center"/>
          </w:tcPr>
          <w:p w14:paraId="63471711" w14:textId="77777777" w:rsidR="00C25ADB" w:rsidRPr="000F0B01" w:rsidRDefault="00C25ADB" w:rsidP="00C25ADB">
            <w:pPr>
              <w:pStyle w:val="ProductList-OfferingBody"/>
              <w:ind w:left="-113"/>
              <w:jc w:val="center"/>
              <w:rPr>
                <w:lang w:val="es-ES"/>
              </w:rPr>
            </w:pPr>
          </w:p>
        </w:tc>
        <w:tc>
          <w:tcPr>
            <w:tcW w:w="540" w:type="dxa"/>
            <w:shd w:val="clear" w:color="auto" w:fill="BFBFBF" w:themeFill="background1" w:themeFillShade="BF"/>
            <w:vAlign w:val="center"/>
          </w:tcPr>
          <w:p w14:paraId="63471712" w14:textId="77777777" w:rsidR="00C25ADB" w:rsidRPr="000F0B01" w:rsidRDefault="00C25ADB" w:rsidP="00C25ADB">
            <w:pPr>
              <w:pStyle w:val="ProductList-OfferingBody"/>
              <w:ind w:left="-113"/>
              <w:jc w:val="center"/>
              <w:rPr>
                <w:lang w:val="es-ES"/>
              </w:rPr>
            </w:pPr>
          </w:p>
        </w:tc>
      </w:tr>
      <w:tr w:rsidR="00C25ADB" w:rsidRPr="000F0B01" w14:paraId="63471722" w14:textId="77777777" w:rsidTr="00452395">
        <w:tc>
          <w:tcPr>
            <w:tcW w:w="2947" w:type="dxa"/>
            <w:tcBorders>
              <w:top w:val="dashSmallGap" w:sz="4" w:space="0" w:color="BFBFBF" w:themeColor="background1" w:themeShade="BF"/>
              <w:left w:val="nil"/>
              <w:bottom w:val="dashSmallGap" w:sz="4" w:space="0" w:color="BFBFBF" w:themeColor="background1" w:themeShade="BF"/>
              <w:right w:val="nil"/>
            </w:tcBorders>
          </w:tcPr>
          <w:p w14:paraId="63471714" w14:textId="77777777" w:rsidR="00C25ADB" w:rsidRPr="000F0B01" w:rsidRDefault="00C25ADB" w:rsidP="00A1418D">
            <w:pPr>
              <w:pStyle w:val="ProductList-Offering2"/>
              <w:rPr>
                <w:lang w:val="es-ES"/>
              </w:rPr>
            </w:pPr>
            <w:bookmarkStart w:id="845" w:name="_Toc379797278"/>
            <w:bookmarkStart w:id="846" w:name="_Toc380513303"/>
            <w:bookmarkStart w:id="847" w:name="_Toc380655351"/>
            <w:bookmarkStart w:id="848" w:name="_Toc404671313"/>
            <w:r w:rsidRPr="000F0B01">
              <w:rPr>
                <w:lang w:val="es-ES"/>
              </w:rPr>
              <w:t>Windows MultiPoint Server 2012 Premium</w:t>
            </w:r>
            <w:bookmarkEnd w:id="845"/>
            <w:bookmarkEnd w:id="846"/>
            <w:bookmarkEnd w:id="847"/>
            <w:bookmarkEnd w:id="848"/>
            <w:r w:rsidRPr="000F0B01">
              <w:rPr>
                <w:lang w:val="es-ES"/>
              </w:rPr>
              <w:fldChar w:fldCharType="begin"/>
            </w:r>
            <w:r w:rsidRPr="000F0B01">
              <w:rPr>
                <w:lang w:val="es-ES"/>
              </w:rPr>
              <w:instrText>XE "Windows MultiPoint Server 2012 Premium"</w:instrText>
            </w:r>
            <w:r w:rsidRPr="000F0B01">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471715" w14:textId="77777777" w:rsidR="00C25ADB" w:rsidRPr="000F0B01" w:rsidRDefault="00C25ADB" w:rsidP="00C05A53">
            <w:pPr>
              <w:pStyle w:val="ProductList-OfferingBody"/>
              <w:ind w:left="-113"/>
              <w:jc w:val="center"/>
              <w:rPr>
                <w:lang w:val="es-ES"/>
              </w:rPr>
            </w:pPr>
            <w:r w:rsidRPr="000F0B01">
              <w:rPr>
                <w:lang w:val="es-ES"/>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471716" w14:textId="77777777" w:rsidR="00C25ADB" w:rsidRPr="000F0B01" w:rsidRDefault="00C25ADB" w:rsidP="00C05A53">
            <w:pPr>
              <w:pStyle w:val="ProductList-OfferingBody"/>
              <w:ind w:left="-113"/>
              <w:jc w:val="center"/>
              <w:rPr>
                <w:lang w:val="es-ES"/>
              </w:rPr>
            </w:pPr>
            <w:r w:rsidRPr="000F0B01">
              <w:rPr>
                <w:lang w:val="es-ES"/>
              </w:rP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3471717" w14:textId="77777777" w:rsidR="00C25ADB" w:rsidRPr="000F0B01" w:rsidRDefault="00C25ADB" w:rsidP="00C05A53">
            <w:pPr>
              <w:pStyle w:val="ProductList-OfferingBody"/>
              <w:ind w:left="-113"/>
              <w:jc w:val="center"/>
              <w:rPr>
                <w:lang w:val="es-ES"/>
              </w:rPr>
            </w:pPr>
            <w:r w:rsidRPr="000F0B01">
              <w:rPr>
                <w:lang w:val="es-ES"/>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3471718" w14:textId="77777777" w:rsidR="00C25ADB" w:rsidRPr="000F0B01" w:rsidRDefault="00C25ADB" w:rsidP="00C05A53">
            <w:pPr>
              <w:pStyle w:val="ProductList-OfferingBody"/>
              <w:ind w:left="-113"/>
              <w:jc w:val="center"/>
              <w:rPr>
                <w:lang w:val="es-ES"/>
              </w:rPr>
            </w:pPr>
            <w:r w:rsidRPr="000F0B01">
              <w:rPr>
                <w:lang w:val="es-ES"/>
              </w:rPr>
              <w:t>5</w:t>
            </w:r>
          </w:p>
        </w:tc>
        <w:tc>
          <w:tcPr>
            <w:tcW w:w="595" w:type="dxa"/>
            <w:tcBorders>
              <w:left w:val="single" w:sz="12" w:space="0" w:color="FFFFFF" w:themeColor="background1"/>
            </w:tcBorders>
            <w:shd w:val="clear" w:color="auto" w:fill="70AD47" w:themeFill="accent6"/>
            <w:vAlign w:val="center"/>
          </w:tcPr>
          <w:p w14:paraId="63471719" w14:textId="77777777" w:rsidR="00C25ADB" w:rsidRPr="000F0B01" w:rsidRDefault="00C25ADB" w:rsidP="00C05A53">
            <w:pPr>
              <w:pStyle w:val="ProductList-OfferingBody"/>
              <w:ind w:left="-113"/>
              <w:jc w:val="center"/>
              <w:rPr>
                <w:lang w:val="es-ES"/>
              </w:rPr>
            </w:pPr>
            <w:r w:rsidRPr="000F0B01">
              <w:rPr>
                <w:lang w:val="es-ES"/>
              </w:rPr>
              <w:t>10</w:t>
            </w:r>
          </w:p>
        </w:tc>
        <w:tc>
          <w:tcPr>
            <w:tcW w:w="596" w:type="dxa"/>
            <w:shd w:val="clear" w:color="auto" w:fill="BFBFBF" w:themeFill="background1" w:themeFillShade="BF"/>
            <w:vAlign w:val="center"/>
          </w:tcPr>
          <w:p w14:paraId="6347171A" w14:textId="77777777" w:rsidR="00C25ADB" w:rsidRPr="000F0B01" w:rsidRDefault="00C25ADB" w:rsidP="00C25ADB">
            <w:pPr>
              <w:pStyle w:val="ProductList-OfferingBody"/>
              <w:ind w:left="-113"/>
              <w:jc w:val="center"/>
              <w:rPr>
                <w:lang w:val="es-ES"/>
              </w:rPr>
            </w:pPr>
          </w:p>
        </w:tc>
        <w:tc>
          <w:tcPr>
            <w:tcW w:w="595" w:type="dxa"/>
            <w:shd w:val="clear" w:color="auto" w:fill="70AD47" w:themeFill="accent6"/>
            <w:vAlign w:val="center"/>
          </w:tcPr>
          <w:p w14:paraId="6347171B" w14:textId="77777777" w:rsidR="00C25ADB" w:rsidRPr="000F0B01" w:rsidRDefault="00C25ADB" w:rsidP="00C25ADB">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c>
          <w:tcPr>
            <w:tcW w:w="596" w:type="dxa"/>
            <w:shd w:val="clear" w:color="auto" w:fill="BFBFBF" w:themeFill="background1" w:themeFillShade="BF"/>
            <w:vAlign w:val="center"/>
          </w:tcPr>
          <w:p w14:paraId="6347171C" w14:textId="77777777" w:rsidR="00C25ADB" w:rsidRPr="000F0B01" w:rsidRDefault="00C25ADB" w:rsidP="00C25ADB">
            <w:pPr>
              <w:pStyle w:val="ProductList-OfferingBody"/>
              <w:ind w:left="-113"/>
              <w:jc w:val="center"/>
              <w:rPr>
                <w:lang w:val="es-ES"/>
              </w:rPr>
            </w:pPr>
          </w:p>
        </w:tc>
        <w:tc>
          <w:tcPr>
            <w:tcW w:w="595" w:type="dxa"/>
            <w:shd w:val="clear" w:color="auto" w:fill="70AD47" w:themeFill="accent6"/>
            <w:vAlign w:val="center"/>
          </w:tcPr>
          <w:p w14:paraId="6347171D" w14:textId="77777777" w:rsidR="00C25ADB" w:rsidRPr="000F0B01" w:rsidRDefault="00C25ADB" w:rsidP="00C25ADB">
            <w:pPr>
              <w:pStyle w:val="ProductList-OfferingBody"/>
              <w:ind w:left="-113"/>
              <w:jc w:val="center"/>
              <w:rPr>
                <w:lang w:val="es-ES"/>
              </w:rPr>
            </w:pPr>
          </w:p>
        </w:tc>
        <w:tc>
          <w:tcPr>
            <w:tcW w:w="595" w:type="dxa"/>
            <w:shd w:val="clear" w:color="auto" w:fill="BFBFBF" w:themeFill="background1" w:themeFillShade="BF"/>
            <w:vAlign w:val="center"/>
          </w:tcPr>
          <w:p w14:paraId="6347171E" w14:textId="77777777" w:rsidR="00C25ADB" w:rsidRPr="000F0B01" w:rsidRDefault="00C25ADB" w:rsidP="00C25ADB">
            <w:pPr>
              <w:pStyle w:val="ProductList-OfferingBody"/>
              <w:ind w:left="-113"/>
              <w:jc w:val="center"/>
              <w:rPr>
                <w:lang w:val="es-ES"/>
              </w:rPr>
            </w:pPr>
          </w:p>
        </w:tc>
        <w:tc>
          <w:tcPr>
            <w:tcW w:w="730" w:type="dxa"/>
            <w:shd w:val="clear" w:color="auto" w:fill="BFBFBF" w:themeFill="background1" w:themeFillShade="BF"/>
            <w:vAlign w:val="center"/>
          </w:tcPr>
          <w:p w14:paraId="6347171F" w14:textId="77777777" w:rsidR="00C25ADB" w:rsidRPr="000F0B01" w:rsidRDefault="00C25ADB" w:rsidP="00C25ADB">
            <w:pPr>
              <w:pStyle w:val="ProductList-OfferingBody"/>
              <w:ind w:left="-113"/>
              <w:jc w:val="center"/>
              <w:rPr>
                <w:lang w:val="es-ES"/>
              </w:rPr>
            </w:pPr>
          </w:p>
        </w:tc>
        <w:tc>
          <w:tcPr>
            <w:tcW w:w="630" w:type="dxa"/>
            <w:shd w:val="clear" w:color="auto" w:fill="70AD47" w:themeFill="accent6"/>
            <w:vAlign w:val="center"/>
          </w:tcPr>
          <w:p w14:paraId="63471720" w14:textId="77777777" w:rsidR="00C25ADB" w:rsidRPr="000F0B01" w:rsidRDefault="00C25ADB" w:rsidP="00C25ADB">
            <w:pPr>
              <w:pStyle w:val="ProductList-OfferingBody"/>
              <w:ind w:left="-113"/>
              <w:jc w:val="center"/>
              <w:rPr>
                <w:lang w:val="es-ES"/>
              </w:rPr>
            </w:pPr>
          </w:p>
        </w:tc>
        <w:tc>
          <w:tcPr>
            <w:tcW w:w="540" w:type="dxa"/>
            <w:shd w:val="clear" w:color="auto" w:fill="BFBFBF" w:themeFill="background1" w:themeFillShade="BF"/>
            <w:vAlign w:val="center"/>
          </w:tcPr>
          <w:p w14:paraId="63471721" w14:textId="77777777" w:rsidR="00C25ADB" w:rsidRPr="000F0B01" w:rsidRDefault="00C25ADB" w:rsidP="00C25ADB">
            <w:pPr>
              <w:pStyle w:val="ProductList-OfferingBody"/>
              <w:ind w:left="-113"/>
              <w:jc w:val="center"/>
              <w:rPr>
                <w:lang w:val="es-ES"/>
              </w:rPr>
            </w:pPr>
          </w:p>
        </w:tc>
      </w:tr>
      <w:tr w:rsidR="00C25ADB" w:rsidRPr="000F0B01" w14:paraId="63471731" w14:textId="77777777" w:rsidTr="00452395">
        <w:tc>
          <w:tcPr>
            <w:tcW w:w="2947" w:type="dxa"/>
            <w:tcBorders>
              <w:top w:val="dashSmallGap" w:sz="4" w:space="0" w:color="BFBFBF" w:themeColor="background1" w:themeShade="BF"/>
              <w:left w:val="nil"/>
              <w:bottom w:val="dashSmallGap" w:sz="4" w:space="0" w:color="BFBFBF" w:themeColor="background1" w:themeShade="BF"/>
              <w:right w:val="nil"/>
            </w:tcBorders>
          </w:tcPr>
          <w:p w14:paraId="63471723" w14:textId="77777777" w:rsidR="00C25ADB" w:rsidRPr="000F0B01" w:rsidRDefault="00C25ADB" w:rsidP="00A1418D">
            <w:pPr>
              <w:pStyle w:val="ProductList-Offering2"/>
              <w:rPr>
                <w:lang w:val="es-ES"/>
              </w:rPr>
            </w:pPr>
            <w:bookmarkStart w:id="849" w:name="_Toc379797279"/>
            <w:bookmarkStart w:id="850" w:name="_Toc380513304"/>
            <w:bookmarkStart w:id="851" w:name="_Toc380655352"/>
            <w:bookmarkStart w:id="852" w:name="_Toc404671314"/>
            <w:r w:rsidRPr="000F0B01">
              <w:rPr>
                <w:lang w:val="es-ES"/>
              </w:rPr>
              <w:t>Windows MultiPoint Server 2012 Premium</w:t>
            </w:r>
            <w:r w:rsidRPr="000F0B01">
              <w:rPr>
                <w:lang w:val="es-ES"/>
              </w:rPr>
              <w:fldChar w:fldCharType="begin"/>
            </w:r>
            <w:r w:rsidRPr="000F0B01">
              <w:rPr>
                <w:lang w:val="es-ES"/>
              </w:rPr>
              <w:instrText>XE "Windows MultiPoint Server 2012 Premium"</w:instrText>
            </w:r>
            <w:r w:rsidRPr="000F0B01">
              <w:rPr>
                <w:lang w:val="es-ES"/>
              </w:rPr>
              <w:fldChar w:fldCharType="end"/>
            </w:r>
            <w:r w:rsidRPr="000F0B01">
              <w:rPr>
                <w:lang w:val="es-ES"/>
              </w:rPr>
              <w:t xml:space="preserve"> con licencia CAL de Windows MultiPoint Server</w:t>
            </w:r>
            <w:r w:rsidRPr="000F0B01">
              <w:rPr>
                <w:lang w:val="es-ES"/>
              </w:rPr>
              <w:fldChar w:fldCharType="begin"/>
            </w:r>
            <w:r w:rsidRPr="000F0B01">
              <w:rPr>
                <w:lang w:val="es-ES"/>
              </w:rPr>
              <w:instrText>XE "Windows MultiPoint Server 2012 Premium con licencia CAL de Windows MultiPoint Server"</w:instrText>
            </w:r>
            <w:r w:rsidRPr="000F0B01">
              <w:rPr>
                <w:lang w:val="es-ES"/>
              </w:rPr>
              <w:fldChar w:fldCharType="end"/>
            </w:r>
            <w:r w:rsidRPr="000F0B01">
              <w:rPr>
                <w:lang w:val="es-ES"/>
              </w:rPr>
              <w:t xml:space="preserve"> (5 clientes) (Dispositivo y Usuario)</w:t>
            </w:r>
            <w:bookmarkEnd w:id="849"/>
            <w:bookmarkEnd w:id="850"/>
            <w:bookmarkEnd w:id="851"/>
            <w:bookmarkEnd w:id="85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471724" w14:textId="77777777" w:rsidR="00C25ADB" w:rsidRPr="000F0B01" w:rsidRDefault="00C25ADB" w:rsidP="00C05A53">
            <w:pPr>
              <w:pStyle w:val="ProductList-OfferingBody"/>
              <w:ind w:left="-113"/>
              <w:jc w:val="center"/>
              <w:rPr>
                <w:lang w:val="es-ES"/>
              </w:rPr>
            </w:pPr>
            <w:r w:rsidRPr="000F0B01">
              <w:rPr>
                <w:lang w:val="es-ES"/>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471725" w14:textId="77777777" w:rsidR="00C25ADB" w:rsidRPr="000F0B01" w:rsidRDefault="00C25ADB" w:rsidP="00C05A53">
            <w:pPr>
              <w:pStyle w:val="ProductList-OfferingBody"/>
              <w:ind w:left="-113"/>
              <w:jc w:val="center"/>
              <w:rPr>
                <w:lang w:val="es-ES"/>
              </w:rPr>
            </w:pPr>
            <w:r w:rsidRPr="000F0B01">
              <w:rPr>
                <w:lang w:val="es-ES"/>
              </w:rP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3471726" w14:textId="77777777" w:rsidR="00C25ADB" w:rsidRPr="000F0B01" w:rsidRDefault="00C25ADB" w:rsidP="00C05A53">
            <w:pPr>
              <w:pStyle w:val="ProductList-OfferingBody"/>
              <w:ind w:left="-113"/>
              <w:jc w:val="center"/>
              <w:rPr>
                <w:lang w:val="es-ES"/>
              </w:rPr>
            </w:pPr>
            <w:r w:rsidRPr="000F0B01">
              <w:rPr>
                <w:lang w:val="es-ES"/>
              </w:rP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3471727" w14:textId="77777777" w:rsidR="00C25ADB" w:rsidRPr="000F0B01" w:rsidRDefault="00C25ADB" w:rsidP="00C05A53">
            <w:pPr>
              <w:pStyle w:val="ProductList-OfferingBody"/>
              <w:ind w:left="-113"/>
              <w:jc w:val="center"/>
              <w:rPr>
                <w:lang w:val="es-ES"/>
              </w:rPr>
            </w:pPr>
            <w:r w:rsidRPr="000F0B01">
              <w:rPr>
                <w:lang w:val="es-ES"/>
              </w:rPr>
              <w:t>13</w:t>
            </w:r>
          </w:p>
        </w:tc>
        <w:tc>
          <w:tcPr>
            <w:tcW w:w="595" w:type="dxa"/>
            <w:tcBorders>
              <w:left w:val="single" w:sz="12" w:space="0" w:color="FFFFFF" w:themeColor="background1"/>
            </w:tcBorders>
            <w:shd w:val="clear" w:color="auto" w:fill="70AD47" w:themeFill="accent6"/>
            <w:vAlign w:val="center"/>
          </w:tcPr>
          <w:p w14:paraId="63471728" w14:textId="77777777" w:rsidR="00C25ADB" w:rsidRPr="000F0B01" w:rsidRDefault="00C25ADB" w:rsidP="00C05A53">
            <w:pPr>
              <w:pStyle w:val="ProductList-OfferingBody"/>
              <w:ind w:left="-113"/>
              <w:jc w:val="center"/>
              <w:rPr>
                <w:lang w:val="es-ES"/>
              </w:rPr>
            </w:pPr>
            <w:r w:rsidRPr="000F0B01">
              <w:rPr>
                <w:lang w:val="es-ES"/>
              </w:rPr>
              <w:t>25</w:t>
            </w:r>
          </w:p>
        </w:tc>
        <w:tc>
          <w:tcPr>
            <w:tcW w:w="596" w:type="dxa"/>
            <w:shd w:val="clear" w:color="auto" w:fill="BFBFBF" w:themeFill="background1" w:themeFillShade="BF"/>
            <w:vAlign w:val="center"/>
          </w:tcPr>
          <w:p w14:paraId="63471729" w14:textId="77777777" w:rsidR="00C25ADB" w:rsidRPr="000F0B01" w:rsidRDefault="00C25ADB" w:rsidP="00C25ADB">
            <w:pPr>
              <w:pStyle w:val="ProductList-OfferingBody"/>
              <w:ind w:left="-113"/>
              <w:jc w:val="center"/>
              <w:rPr>
                <w:lang w:val="es-ES"/>
              </w:rPr>
            </w:pPr>
          </w:p>
        </w:tc>
        <w:tc>
          <w:tcPr>
            <w:tcW w:w="595" w:type="dxa"/>
            <w:shd w:val="clear" w:color="auto" w:fill="70AD47" w:themeFill="accent6"/>
            <w:vAlign w:val="center"/>
          </w:tcPr>
          <w:p w14:paraId="6347172A" w14:textId="77777777" w:rsidR="00C25ADB" w:rsidRPr="000F0B01" w:rsidRDefault="00C25ADB" w:rsidP="00C25ADB">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c>
          <w:tcPr>
            <w:tcW w:w="596" w:type="dxa"/>
            <w:shd w:val="clear" w:color="auto" w:fill="BFBFBF" w:themeFill="background1" w:themeFillShade="BF"/>
            <w:vAlign w:val="center"/>
          </w:tcPr>
          <w:p w14:paraId="6347172B" w14:textId="77777777" w:rsidR="00C25ADB" w:rsidRPr="000F0B01" w:rsidRDefault="00C25ADB" w:rsidP="00C25ADB">
            <w:pPr>
              <w:pStyle w:val="ProductList-OfferingBody"/>
              <w:ind w:left="-113"/>
              <w:jc w:val="center"/>
              <w:rPr>
                <w:lang w:val="es-ES"/>
              </w:rPr>
            </w:pPr>
          </w:p>
        </w:tc>
        <w:tc>
          <w:tcPr>
            <w:tcW w:w="595" w:type="dxa"/>
            <w:shd w:val="clear" w:color="auto" w:fill="70AD47" w:themeFill="accent6"/>
            <w:vAlign w:val="center"/>
          </w:tcPr>
          <w:p w14:paraId="6347172C" w14:textId="77777777" w:rsidR="00C25ADB" w:rsidRPr="000F0B01" w:rsidRDefault="00C25ADB" w:rsidP="00C25ADB">
            <w:pPr>
              <w:pStyle w:val="ProductList-OfferingBody"/>
              <w:ind w:left="-113"/>
              <w:jc w:val="center"/>
              <w:rPr>
                <w:lang w:val="es-ES"/>
              </w:rPr>
            </w:pPr>
          </w:p>
        </w:tc>
        <w:tc>
          <w:tcPr>
            <w:tcW w:w="595" w:type="dxa"/>
            <w:shd w:val="clear" w:color="auto" w:fill="70AD47" w:themeFill="accent6"/>
            <w:vAlign w:val="center"/>
          </w:tcPr>
          <w:p w14:paraId="6347172D" w14:textId="77777777" w:rsidR="00C25ADB" w:rsidRPr="000F0B01" w:rsidRDefault="00C25ADB" w:rsidP="00C25ADB">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w:instrText>
            </w:r>
            <w:r w:rsidRPr="000F0B01">
              <w:rPr>
                <w:sz w:val="16"/>
                <w:szCs w:val="16"/>
                <w:u w:val="single"/>
                <w:lang w:val="es-ES"/>
              </w:rPr>
              <w:instrText>Licencia Open y Open Value</w:instrText>
            </w:r>
            <w:r w:rsidRPr="000F0B01">
              <w:rPr>
                <w:sz w:val="16"/>
                <w:szCs w:val="16"/>
                <w:lang w:val="es-ES"/>
              </w:rPr>
              <w:instrText xml:space="preserve">” </w:instrText>
            </w:r>
            <w:r w:rsidRPr="000F0B01">
              <w:rPr>
                <w:sz w:val="16"/>
                <w:szCs w:val="16"/>
                <w:lang w:val="es-ES"/>
              </w:rPr>
              <w:fldChar w:fldCharType="separate"/>
            </w:r>
            <w:r w:rsidRPr="000F0B01">
              <w:rPr>
                <w:sz w:val="16"/>
                <w:szCs w:val="16"/>
                <w:lang w:val="es-ES"/>
              </w:rPr>
              <w:t>OF</w:t>
            </w:r>
            <w:r w:rsidRPr="000F0B01">
              <w:rPr>
                <w:sz w:val="16"/>
                <w:szCs w:val="16"/>
                <w:lang w:val="es-ES"/>
              </w:rPr>
              <w:fldChar w:fldCharType="end"/>
            </w:r>
          </w:p>
        </w:tc>
        <w:tc>
          <w:tcPr>
            <w:tcW w:w="730" w:type="dxa"/>
            <w:shd w:val="clear" w:color="auto" w:fill="BFBFBF" w:themeFill="background1" w:themeFillShade="BF"/>
            <w:vAlign w:val="center"/>
          </w:tcPr>
          <w:p w14:paraId="6347172E" w14:textId="77777777" w:rsidR="00C25ADB" w:rsidRPr="000F0B01" w:rsidRDefault="00C25ADB" w:rsidP="00C25ADB">
            <w:pPr>
              <w:pStyle w:val="ProductList-OfferingBody"/>
              <w:ind w:left="-113"/>
              <w:jc w:val="center"/>
              <w:rPr>
                <w:lang w:val="es-ES"/>
              </w:rPr>
            </w:pPr>
          </w:p>
        </w:tc>
        <w:tc>
          <w:tcPr>
            <w:tcW w:w="630" w:type="dxa"/>
            <w:shd w:val="clear" w:color="auto" w:fill="70AD47" w:themeFill="accent6"/>
            <w:vAlign w:val="center"/>
          </w:tcPr>
          <w:p w14:paraId="6347172F" w14:textId="77777777" w:rsidR="00C25ADB" w:rsidRPr="000F0B01" w:rsidRDefault="00C25ADB" w:rsidP="00C25ADB">
            <w:pPr>
              <w:pStyle w:val="ProductList-OfferingBody"/>
              <w:ind w:left="-113"/>
              <w:jc w:val="center"/>
              <w:rPr>
                <w:lang w:val="es-ES"/>
              </w:rPr>
            </w:pPr>
          </w:p>
        </w:tc>
        <w:tc>
          <w:tcPr>
            <w:tcW w:w="540" w:type="dxa"/>
            <w:shd w:val="clear" w:color="auto" w:fill="BFBFBF" w:themeFill="background1" w:themeFillShade="BF"/>
            <w:vAlign w:val="center"/>
          </w:tcPr>
          <w:p w14:paraId="63471730" w14:textId="77777777" w:rsidR="00C25ADB" w:rsidRPr="000F0B01" w:rsidRDefault="00C25ADB" w:rsidP="00C25ADB">
            <w:pPr>
              <w:pStyle w:val="ProductList-OfferingBody"/>
              <w:ind w:left="-113"/>
              <w:jc w:val="center"/>
              <w:rPr>
                <w:lang w:val="es-ES"/>
              </w:rPr>
            </w:pPr>
          </w:p>
        </w:tc>
      </w:tr>
      <w:tr w:rsidR="00C25ADB" w:rsidRPr="000F0B01" w14:paraId="63471740" w14:textId="77777777" w:rsidTr="00452395">
        <w:tc>
          <w:tcPr>
            <w:tcW w:w="2947" w:type="dxa"/>
            <w:tcBorders>
              <w:top w:val="dashSmallGap" w:sz="4" w:space="0" w:color="BFBFBF" w:themeColor="background1" w:themeShade="BF"/>
              <w:left w:val="nil"/>
              <w:bottom w:val="dashSmallGap" w:sz="4" w:space="0" w:color="BFBFBF" w:themeColor="background1" w:themeShade="BF"/>
              <w:right w:val="nil"/>
            </w:tcBorders>
          </w:tcPr>
          <w:p w14:paraId="63471732" w14:textId="77777777" w:rsidR="00C25ADB" w:rsidRPr="00E35280" w:rsidRDefault="00C25ADB" w:rsidP="00A1418D">
            <w:pPr>
              <w:pStyle w:val="ProductList-Offering2"/>
            </w:pPr>
            <w:bookmarkStart w:id="853" w:name="_Toc379797280"/>
            <w:bookmarkStart w:id="854" w:name="_Toc380513305"/>
            <w:bookmarkStart w:id="855" w:name="_Toc380655353"/>
            <w:bookmarkStart w:id="856" w:name="_Toc404671315"/>
            <w:r w:rsidRPr="00E35280">
              <w:t>Windows MultiPoint Server 2012 Premium</w:t>
            </w:r>
            <w:r w:rsidRPr="000F0B01">
              <w:rPr>
                <w:lang w:val="es-ES"/>
              </w:rPr>
              <w:fldChar w:fldCharType="begin"/>
            </w:r>
            <w:r w:rsidRPr="00E35280">
              <w:instrText>XE "Windows MultiPoint Server 2012 Premium"</w:instrText>
            </w:r>
            <w:r w:rsidRPr="000F0B01">
              <w:rPr>
                <w:lang w:val="es-ES"/>
              </w:rPr>
              <w:fldChar w:fldCharType="end"/>
            </w:r>
            <w:r w:rsidRPr="00E35280">
              <w:t xml:space="preserve"> con Licencia CAL de Windows MultiPoint Server</w:t>
            </w:r>
            <w:r w:rsidRPr="000F0B01">
              <w:rPr>
                <w:lang w:val="es-ES"/>
              </w:rPr>
              <w:fldChar w:fldCharType="begin"/>
            </w:r>
            <w:r w:rsidRPr="00E35280">
              <w:instrText>XE "Windows MultiPoint Server 2012 Premium con licencia CAL de Windows MultiPoint Server"</w:instrText>
            </w:r>
            <w:r w:rsidRPr="000F0B01">
              <w:rPr>
                <w:lang w:val="es-ES"/>
              </w:rPr>
              <w:fldChar w:fldCharType="end"/>
            </w:r>
            <w:r w:rsidRPr="00E35280">
              <w:t xml:space="preserve"> (5 clientes) con Licencia CAL de Windows Server 2010</w:t>
            </w:r>
            <w:r w:rsidRPr="000F0B01">
              <w:rPr>
                <w:lang w:val="es-ES"/>
              </w:rPr>
              <w:fldChar w:fldCharType="begin"/>
            </w:r>
            <w:r w:rsidRPr="00E35280">
              <w:instrText>XE "Windows MultiPoint Server 2012 Premium con Windows MultiPoint Server CAL (5 clientes) con licencia CAL de Windows Server 2010"</w:instrText>
            </w:r>
            <w:r w:rsidRPr="000F0B01">
              <w:rPr>
                <w:lang w:val="es-ES"/>
              </w:rPr>
              <w:fldChar w:fldCharType="end"/>
            </w:r>
            <w:r w:rsidRPr="00E35280">
              <w:t xml:space="preserve"> (5 clientes) (Dispositivo y Usuario)</w:t>
            </w:r>
            <w:bookmarkEnd w:id="853"/>
            <w:bookmarkEnd w:id="854"/>
            <w:bookmarkEnd w:id="855"/>
            <w:bookmarkEnd w:id="85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471733" w14:textId="77777777" w:rsidR="00C25ADB" w:rsidRPr="000F0B01" w:rsidRDefault="00C25ADB" w:rsidP="00C05A53">
            <w:pPr>
              <w:pStyle w:val="ProductList-OfferingBody"/>
              <w:ind w:left="-113"/>
              <w:jc w:val="center"/>
              <w:rPr>
                <w:lang w:val="es-ES"/>
              </w:rPr>
            </w:pPr>
            <w:r w:rsidRPr="000F0B01">
              <w:rPr>
                <w:lang w:val="es-ES"/>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471734" w14:textId="77777777" w:rsidR="00C25ADB" w:rsidRPr="000F0B01" w:rsidRDefault="00C25ADB" w:rsidP="00C05A53">
            <w:pPr>
              <w:pStyle w:val="ProductList-OfferingBody"/>
              <w:ind w:left="-113"/>
              <w:jc w:val="center"/>
              <w:rPr>
                <w:lang w:val="es-ES"/>
              </w:rPr>
            </w:pPr>
            <w:r w:rsidRPr="000F0B01">
              <w:rPr>
                <w:lang w:val="es-ES"/>
              </w:rP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3471735" w14:textId="77777777" w:rsidR="00C25ADB" w:rsidRPr="000F0B01" w:rsidRDefault="00C25ADB" w:rsidP="00C05A53">
            <w:pPr>
              <w:pStyle w:val="ProductList-OfferingBody"/>
              <w:ind w:left="-113"/>
              <w:jc w:val="center"/>
              <w:rPr>
                <w:lang w:val="es-ES"/>
              </w:rPr>
            </w:pPr>
            <w:r w:rsidRPr="000F0B01">
              <w:rPr>
                <w:lang w:val="es-ES"/>
              </w:rP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3471736" w14:textId="77777777" w:rsidR="00C25ADB" w:rsidRPr="000F0B01" w:rsidRDefault="00C25ADB" w:rsidP="00C05A53">
            <w:pPr>
              <w:pStyle w:val="ProductList-OfferingBody"/>
              <w:ind w:left="-113"/>
              <w:jc w:val="center"/>
              <w:rPr>
                <w:lang w:val="es-ES"/>
              </w:rPr>
            </w:pPr>
            <w:r w:rsidRPr="000F0B01">
              <w:rPr>
                <w:lang w:val="es-ES"/>
              </w:rPr>
              <w:t>13</w:t>
            </w:r>
          </w:p>
        </w:tc>
        <w:tc>
          <w:tcPr>
            <w:tcW w:w="595" w:type="dxa"/>
            <w:tcBorders>
              <w:left w:val="single" w:sz="12" w:space="0" w:color="FFFFFF" w:themeColor="background1"/>
            </w:tcBorders>
            <w:shd w:val="clear" w:color="auto" w:fill="70AD47" w:themeFill="accent6"/>
            <w:vAlign w:val="center"/>
          </w:tcPr>
          <w:p w14:paraId="63471737" w14:textId="77777777" w:rsidR="00C25ADB" w:rsidRPr="000F0B01" w:rsidRDefault="00C25ADB" w:rsidP="00C05A53">
            <w:pPr>
              <w:pStyle w:val="ProductList-OfferingBody"/>
              <w:ind w:left="-113"/>
              <w:jc w:val="center"/>
              <w:rPr>
                <w:lang w:val="es-ES"/>
              </w:rPr>
            </w:pPr>
            <w:r w:rsidRPr="000F0B01">
              <w:rPr>
                <w:lang w:val="es-ES"/>
              </w:rPr>
              <w:t>25</w:t>
            </w:r>
          </w:p>
        </w:tc>
        <w:tc>
          <w:tcPr>
            <w:tcW w:w="596" w:type="dxa"/>
            <w:shd w:val="clear" w:color="auto" w:fill="BFBFBF" w:themeFill="background1" w:themeFillShade="BF"/>
            <w:vAlign w:val="center"/>
          </w:tcPr>
          <w:p w14:paraId="63471738" w14:textId="77777777" w:rsidR="00C25ADB" w:rsidRPr="000F0B01" w:rsidRDefault="00C25ADB" w:rsidP="00C25ADB">
            <w:pPr>
              <w:pStyle w:val="ProductList-OfferingBody"/>
              <w:ind w:left="-113"/>
              <w:jc w:val="center"/>
              <w:rPr>
                <w:lang w:val="es-ES"/>
              </w:rPr>
            </w:pPr>
          </w:p>
        </w:tc>
        <w:tc>
          <w:tcPr>
            <w:tcW w:w="595" w:type="dxa"/>
            <w:shd w:val="clear" w:color="auto" w:fill="70AD47" w:themeFill="accent6"/>
            <w:vAlign w:val="center"/>
          </w:tcPr>
          <w:p w14:paraId="63471739" w14:textId="77777777" w:rsidR="00C25ADB" w:rsidRPr="000F0B01" w:rsidRDefault="00C25ADB" w:rsidP="00C25ADB">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c>
          <w:tcPr>
            <w:tcW w:w="596" w:type="dxa"/>
            <w:shd w:val="clear" w:color="auto" w:fill="BFBFBF" w:themeFill="background1" w:themeFillShade="BF"/>
            <w:vAlign w:val="center"/>
          </w:tcPr>
          <w:p w14:paraId="6347173A" w14:textId="77777777" w:rsidR="00C25ADB" w:rsidRPr="000F0B01" w:rsidRDefault="00C25ADB" w:rsidP="00C25ADB">
            <w:pPr>
              <w:pStyle w:val="ProductList-OfferingBody"/>
              <w:ind w:left="-113"/>
              <w:jc w:val="center"/>
              <w:rPr>
                <w:lang w:val="es-ES"/>
              </w:rPr>
            </w:pPr>
          </w:p>
        </w:tc>
        <w:tc>
          <w:tcPr>
            <w:tcW w:w="595" w:type="dxa"/>
            <w:shd w:val="clear" w:color="auto" w:fill="70AD47" w:themeFill="accent6"/>
            <w:vAlign w:val="center"/>
          </w:tcPr>
          <w:p w14:paraId="6347173B" w14:textId="77777777" w:rsidR="00C25ADB" w:rsidRPr="000F0B01" w:rsidRDefault="00C25ADB" w:rsidP="00C25ADB">
            <w:pPr>
              <w:pStyle w:val="ProductList-OfferingBody"/>
              <w:ind w:left="-113"/>
              <w:jc w:val="center"/>
              <w:rPr>
                <w:lang w:val="es-ES"/>
              </w:rPr>
            </w:pPr>
          </w:p>
        </w:tc>
        <w:tc>
          <w:tcPr>
            <w:tcW w:w="595" w:type="dxa"/>
            <w:shd w:val="clear" w:color="auto" w:fill="70AD47" w:themeFill="accent6"/>
            <w:vAlign w:val="center"/>
          </w:tcPr>
          <w:p w14:paraId="6347173C" w14:textId="77777777" w:rsidR="00C25ADB" w:rsidRPr="000F0B01" w:rsidRDefault="00C25ADB" w:rsidP="00C25ADB">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w:instrText>
            </w:r>
            <w:r w:rsidRPr="000F0B01">
              <w:rPr>
                <w:sz w:val="16"/>
                <w:szCs w:val="16"/>
                <w:u w:val="single"/>
                <w:lang w:val="es-ES"/>
              </w:rPr>
              <w:instrText>Licencia Open y Open Value</w:instrText>
            </w:r>
            <w:r w:rsidRPr="000F0B01">
              <w:rPr>
                <w:sz w:val="16"/>
                <w:szCs w:val="16"/>
                <w:lang w:val="es-ES"/>
              </w:rPr>
              <w:instrText xml:space="preserve">” </w:instrText>
            </w:r>
            <w:r w:rsidRPr="000F0B01">
              <w:rPr>
                <w:sz w:val="16"/>
                <w:szCs w:val="16"/>
                <w:lang w:val="es-ES"/>
              </w:rPr>
              <w:fldChar w:fldCharType="separate"/>
            </w:r>
            <w:r w:rsidRPr="000F0B01">
              <w:rPr>
                <w:sz w:val="16"/>
                <w:szCs w:val="16"/>
                <w:lang w:val="es-ES"/>
              </w:rPr>
              <w:t>OF</w:t>
            </w:r>
            <w:r w:rsidRPr="000F0B01">
              <w:rPr>
                <w:sz w:val="16"/>
                <w:szCs w:val="16"/>
                <w:lang w:val="es-ES"/>
              </w:rPr>
              <w:fldChar w:fldCharType="end"/>
            </w:r>
          </w:p>
        </w:tc>
        <w:tc>
          <w:tcPr>
            <w:tcW w:w="730" w:type="dxa"/>
            <w:shd w:val="clear" w:color="auto" w:fill="BFBFBF" w:themeFill="background1" w:themeFillShade="BF"/>
            <w:vAlign w:val="center"/>
          </w:tcPr>
          <w:p w14:paraId="6347173D" w14:textId="77777777" w:rsidR="00C25ADB" w:rsidRPr="000F0B01" w:rsidRDefault="00C25ADB" w:rsidP="00C25ADB">
            <w:pPr>
              <w:pStyle w:val="ProductList-OfferingBody"/>
              <w:ind w:left="-113"/>
              <w:jc w:val="center"/>
              <w:rPr>
                <w:lang w:val="es-ES"/>
              </w:rPr>
            </w:pPr>
          </w:p>
        </w:tc>
        <w:tc>
          <w:tcPr>
            <w:tcW w:w="630" w:type="dxa"/>
            <w:shd w:val="clear" w:color="auto" w:fill="70AD47" w:themeFill="accent6"/>
            <w:vAlign w:val="center"/>
          </w:tcPr>
          <w:p w14:paraId="6347173E" w14:textId="77777777" w:rsidR="00C25ADB" w:rsidRPr="000F0B01" w:rsidRDefault="00C25ADB" w:rsidP="00C25ADB">
            <w:pPr>
              <w:pStyle w:val="ProductList-OfferingBody"/>
              <w:ind w:left="-113"/>
              <w:jc w:val="center"/>
              <w:rPr>
                <w:lang w:val="es-ES"/>
              </w:rPr>
            </w:pPr>
          </w:p>
        </w:tc>
        <w:tc>
          <w:tcPr>
            <w:tcW w:w="540" w:type="dxa"/>
            <w:shd w:val="clear" w:color="auto" w:fill="BFBFBF" w:themeFill="background1" w:themeFillShade="BF"/>
            <w:vAlign w:val="center"/>
          </w:tcPr>
          <w:p w14:paraId="6347173F" w14:textId="77777777" w:rsidR="00C25ADB" w:rsidRPr="000F0B01" w:rsidRDefault="00C25ADB" w:rsidP="00C25ADB">
            <w:pPr>
              <w:pStyle w:val="ProductList-OfferingBody"/>
              <w:ind w:left="-113"/>
              <w:jc w:val="center"/>
              <w:rPr>
                <w:lang w:val="es-ES"/>
              </w:rPr>
            </w:pPr>
          </w:p>
        </w:tc>
      </w:tr>
      <w:tr w:rsidR="00C25ADB" w:rsidRPr="000F0B01" w14:paraId="6347174F" w14:textId="77777777" w:rsidTr="00452395">
        <w:tc>
          <w:tcPr>
            <w:tcW w:w="2947" w:type="dxa"/>
            <w:tcBorders>
              <w:top w:val="dashSmallGap" w:sz="4" w:space="0" w:color="BFBFBF" w:themeColor="background1" w:themeShade="BF"/>
              <w:left w:val="nil"/>
              <w:bottom w:val="nil"/>
              <w:right w:val="nil"/>
            </w:tcBorders>
          </w:tcPr>
          <w:p w14:paraId="63471741" w14:textId="77777777" w:rsidR="00C25ADB" w:rsidRPr="000F0B01" w:rsidRDefault="00C25ADB" w:rsidP="00A1418D">
            <w:pPr>
              <w:pStyle w:val="ProductList-Offering2"/>
              <w:rPr>
                <w:lang w:val="es-ES"/>
              </w:rPr>
            </w:pPr>
            <w:bookmarkStart w:id="857" w:name="_Toc379797281"/>
            <w:bookmarkStart w:id="858" w:name="_Toc380513306"/>
            <w:bookmarkStart w:id="859" w:name="_Toc380655354"/>
            <w:bookmarkStart w:id="860" w:name="_Toc404671316"/>
            <w:r w:rsidRPr="000F0B01">
              <w:rPr>
                <w:lang w:val="es-ES"/>
              </w:rPr>
              <w:t>Windows MultiPoint Server 2012 Standard</w:t>
            </w:r>
            <w:bookmarkEnd w:id="857"/>
            <w:bookmarkEnd w:id="858"/>
            <w:bookmarkEnd w:id="859"/>
            <w:bookmarkEnd w:id="860"/>
            <w:r w:rsidRPr="000F0B01">
              <w:rPr>
                <w:lang w:val="es-ES"/>
              </w:rPr>
              <w:fldChar w:fldCharType="begin"/>
            </w:r>
            <w:r w:rsidRPr="000F0B01">
              <w:rPr>
                <w:lang w:val="es-ES"/>
              </w:rPr>
              <w:instrText>XE "Windows MultiPoint Server 2012 Standard"</w:instrText>
            </w:r>
            <w:r w:rsidRPr="000F0B01">
              <w:rPr>
                <w:lang w:val="es-ES"/>
              </w:rPr>
              <w:fldChar w:fldCharType="end"/>
            </w:r>
          </w:p>
        </w:tc>
        <w:tc>
          <w:tcPr>
            <w:tcW w:w="595" w:type="dxa"/>
            <w:tcBorders>
              <w:top w:val="dashSmallGap" w:sz="4" w:space="0" w:color="BFBFBF" w:themeColor="background1" w:themeShade="BF"/>
              <w:left w:val="nil"/>
              <w:bottom w:val="nil"/>
              <w:right w:val="nil"/>
            </w:tcBorders>
            <w:vAlign w:val="center"/>
          </w:tcPr>
          <w:p w14:paraId="63471742" w14:textId="77777777" w:rsidR="00C25ADB" w:rsidRPr="000F0B01" w:rsidRDefault="00C25ADB" w:rsidP="00C05A53">
            <w:pPr>
              <w:pStyle w:val="ProductList-OfferingBody"/>
              <w:ind w:left="-113"/>
              <w:jc w:val="center"/>
              <w:rPr>
                <w:lang w:val="es-ES"/>
              </w:rPr>
            </w:pPr>
            <w:r w:rsidRPr="000F0B01">
              <w:rPr>
                <w:lang w:val="es-ES"/>
              </w:rPr>
              <w:t>12/12</w:t>
            </w:r>
          </w:p>
        </w:tc>
        <w:tc>
          <w:tcPr>
            <w:tcW w:w="595" w:type="dxa"/>
            <w:tcBorders>
              <w:top w:val="dashSmallGap" w:sz="4" w:space="0" w:color="BFBFBF" w:themeColor="background1" w:themeShade="BF"/>
              <w:left w:val="nil"/>
              <w:bottom w:val="nil"/>
              <w:right w:val="nil"/>
            </w:tcBorders>
            <w:vAlign w:val="center"/>
          </w:tcPr>
          <w:p w14:paraId="63471743" w14:textId="77777777" w:rsidR="00C25ADB" w:rsidRPr="000F0B01" w:rsidRDefault="00C25ADB" w:rsidP="00C05A53">
            <w:pPr>
              <w:pStyle w:val="ProductList-OfferingBody"/>
              <w:ind w:left="-113"/>
              <w:jc w:val="center"/>
              <w:rPr>
                <w:lang w:val="es-ES"/>
              </w:rPr>
            </w:pPr>
            <w:r w:rsidRPr="000F0B01">
              <w:rPr>
                <w:lang w:val="es-ES"/>
              </w:rPr>
              <w:t>5</w:t>
            </w:r>
          </w:p>
        </w:tc>
        <w:tc>
          <w:tcPr>
            <w:tcW w:w="596" w:type="dxa"/>
            <w:tcBorders>
              <w:top w:val="dashSmallGap" w:sz="4" w:space="0" w:color="BFBFBF" w:themeColor="background1" w:themeShade="BF"/>
              <w:left w:val="nil"/>
              <w:bottom w:val="nil"/>
              <w:right w:val="nil"/>
            </w:tcBorders>
            <w:vAlign w:val="center"/>
          </w:tcPr>
          <w:p w14:paraId="63471744" w14:textId="77777777" w:rsidR="00C25ADB" w:rsidRPr="000F0B01" w:rsidRDefault="00C25ADB" w:rsidP="00C05A53">
            <w:pPr>
              <w:pStyle w:val="ProductList-OfferingBody"/>
              <w:ind w:left="-113"/>
              <w:jc w:val="center"/>
              <w:rPr>
                <w:lang w:val="es-ES"/>
              </w:rPr>
            </w:pPr>
            <w:r w:rsidRPr="000F0B01">
              <w:rPr>
                <w:lang w:val="es-ES"/>
              </w:rP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3471745" w14:textId="77777777" w:rsidR="00C25ADB" w:rsidRPr="000F0B01" w:rsidRDefault="00C25ADB" w:rsidP="00C05A53">
            <w:pPr>
              <w:pStyle w:val="ProductList-OfferingBody"/>
              <w:ind w:left="-113"/>
              <w:jc w:val="center"/>
              <w:rPr>
                <w:lang w:val="es-ES"/>
              </w:rPr>
            </w:pPr>
            <w:r w:rsidRPr="000F0B01">
              <w:rPr>
                <w:lang w:val="es-ES"/>
              </w:rPr>
              <w:t>3</w:t>
            </w:r>
          </w:p>
        </w:tc>
        <w:tc>
          <w:tcPr>
            <w:tcW w:w="595" w:type="dxa"/>
            <w:tcBorders>
              <w:left w:val="single" w:sz="12" w:space="0" w:color="FFFFFF" w:themeColor="background1"/>
            </w:tcBorders>
            <w:shd w:val="clear" w:color="auto" w:fill="70AD47" w:themeFill="accent6"/>
            <w:vAlign w:val="center"/>
          </w:tcPr>
          <w:p w14:paraId="63471746" w14:textId="77777777" w:rsidR="00C25ADB" w:rsidRPr="000F0B01" w:rsidRDefault="00C25ADB" w:rsidP="00C05A53">
            <w:pPr>
              <w:pStyle w:val="ProductList-OfferingBody"/>
              <w:ind w:left="-113"/>
              <w:jc w:val="center"/>
              <w:rPr>
                <w:lang w:val="es-ES"/>
              </w:rPr>
            </w:pPr>
            <w:r w:rsidRPr="000F0B01">
              <w:rPr>
                <w:lang w:val="es-ES"/>
              </w:rPr>
              <w:t>5</w:t>
            </w:r>
          </w:p>
        </w:tc>
        <w:tc>
          <w:tcPr>
            <w:tcW w:w="596" w:type="dxa"/>
            <w:shd w:val="clear" w:color="auto" w:fill="BFBFBF" w:themeFill="background1" w:themeFillShade="BF"/>
            <w:vAlign w:val="center"/>
          </w:tcPr>
          <w:p w14:paraId="63471747" w14:textId="77777777" w:rsidR="00C25ADB" w:rsidRPr="000F0B01" w:rsidRDefault="00C25ADB" w:rsidP="00C25ADB">
            <w:pPr>
              <w:pStyle w:val="ProductList-OfferingBody"/>
              <w:ind w:left="-113"/>
              <w:jc w:val="center"/>
              <w:rPr>
                <w:lang w:val="es-ES"/>
              </w:rPr>
            </w:pPr>
          </w:p>
        </w:tc>
        <w:tc>
          <w:tcPr>
            <w:tcW w:w="595" w:type="dxa"/>
            <w:shd w:val="clear" w:color="auto" w:fill="70AD47" w:themeFill="accent6"/>
            <w:vAlign w:val="center"/>
          </w:tcPr>
          <w:p w14:paraId="63471748" w14:textId="77777777" w:rsidR="00C25ADB" w:rsidRPr="000F0B01" w:rsidRDefault="00C25ADB" w:rsidP="00C25ADB">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c>
          <w:tcPr>
            <w:tcW w:w="596" w:type="dxa"/>
            <w:shd w:val="clear" w:color="auto" w:fill="BFBFBF" w:themeFill="background1" w:themeFillShade="BF"/>
            <w:vAlign w:val="center"/>
          </w:tcPr>
          <w:p w14:paraId="63471749" w14:textId="77777777" w:rsidR="00C25ADB" w:rsidRPr="000F0B01" w:rsidRDefault="00C25ADB" w:rsidP="00C25ADB">
            <w:pPr>
              <w:pStyle w:val="ProductList-OfferingBody"/>
              <w:ind w:left="-113"/>
              <w:jc w:val="center"/>
              <w:rPr>
                <w:lang w:val="es-ES"/>
              </w:rPr>
            </w:pPr>
          </w:p>
        </w:tc>
        <w:tc>
          <w:tcPr>
            <w:tcW w:w="595" w:type="dxa"/>
            <w:shd w:val="clear" w:color="auto" w:fill="70AD47" w:themeFill="accent6"/>
            <w:vAlign w:val="center"/>
          </w:tcPr>
          <w:p w14:paraId="6347174A" w14:textId="77777777" w:rsidR="00C25ADB" w:rsidRPr="000F0B01" w:rsidRDefault="00C25ADB" w:rsidP="00C25ADB">
            <w:pPr>
              <w:pStyle w:val="ProductList-OfferingBody"/>
              <w:ind w:left="-113"/>
              <w:jc w:val="center"/>
              <w:rPr>
                <w:lang w:val="es-ES"/>
              </w:rPr>
            </w:pPr>
          </w:p>
        </w:tc>
        <w:tc>
          <w:tcPr>
            <w:tcW w:w="595" w:type="dxa"/>
            <w:shd w:val="clear" w:color="auto" w:fill="BFBFBF" w:themeFill="background1" w:themeFillShade="BF"/>
            <w:vAlign w:val="center"/>
          </w:tcPr>
          <w:p w14:paraId="6347174B" w14:textId="77777777" w:rsidR="00C25ADB" w:rsidRPr="000F0B01" w:rsidRDefault="00C25ADB" w:rsidP="00C25ADB">
            <w:pPr>
              <w:pStyle w:val="ProductList-OfferingBody"/>
              <w:ind w:left="-113"/>
              <w:jc w:val="center"/>
              <w:rPr>
                <w:lang w:val="es-ES"/>
              </w:rPr>
            </w:pPr>
          </w:p>
        </w:tc>
        <w:tc>
          <w:tcPr>
            <w:tcW w:w="730" w:type="dxa"/>
            <w:shd w:val="clear" w:color="auto" w:fill="BFBFBF" w:themeFill="background1" w:themeFillShade="BF"/>
            <w:vAlign w:val="center"/>
          </w:tcPr>
          <w:p w14:paraId="6347174C" w14:textId="77777777" w:rsidR="00C25ADB" w:rsidRPr="000F0B01" w:rsidRDefault="00C25ADB" w:rsidP="00C25ADB">
            <w:pPr>
              <w:pStyle w:val="ProductList-OfferingBody"/>
              <w:ind w:left="-113"/>
              <w:jc w:val="center"/>
              <w:rPr>
                <w:lang w:val="es-ES"/>
              </w:rPr>
            </w:pPr>
          </w:p>
        </w:tc>
        <w:tc>
          <w:tcPr>
            <w:tcW w:w="630" w:type="dxa"/>
            <w:shd w:val="clear" w:color="auto" w:fill="70AD47" w:themeFill="accent6"/>
            <w:vAlign w:val="center"/>
          </w:tcPr>
          <w:p w14:paraId="6347174D" w14:textId="77777777" w:rsidR="00C25ADB" w:rsidRPr="000F0B01" w:rsidRDefault="00C25ADB" w:rsidP="00C25ADB">
            <w:pPr>
              <w:pStyle w:val="ProductList-OfferingBody"/>
              <w:ind w:left="-113"/>
              <w:jc w:val="center"/>
              <w:rPr>
                <w:lang w:val="es-ES"/>
              </w:rPr>
            </w:pPr>
          </w:p>
        </w:tc>
        <w:tc>
          <w:tcPr>
            <w:tcW w:w="540" w:type="dxa"/>
            <w:shd w:val="clear" w:color="auto" w:fill="BFBFBF" w:themeFill="background1" w:themeFillShade="BF"/>
            <w:vAlign w:val="center"/>
          </w:tcPr>
          <w:p w14:paraId="6347174E" w14:textId="77777777" w:rsidR="00C25ADB" w:rsidRPr="000F0B01" w:rsidRDefault="00C25ADB" w:rsidP="00C25ADB">
            <w:pPr>
              <w:pStyle w:val="ProductList-OfferingBody"/>
              <w:ind w:left="-113"/>
              <w:jc w:val="center"/>
              <w:rPr>
                <w:lang w:val="es-ES"/>
              </w:rPr>
            </w:pPr>
          </w:p>
        </w:tc>
      </w:tr>
    </w:tbl>
    <w:p w14:paraId="63471750" w14:textId="77777777" w:rsidR="00C13DF8" w:rsidRPr="000F0B01" w:rsidRDefault="00C13DF8" w:rsidP="004F3C6D">
      <w:pPr>
        <w:pStyle w:val="ProductList-Body"/>
        <w:rPr>
          <w:lang w:val="es-ES"/>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80"/>
        <w:gridCol w:w="3600"/>
        <w:gridCol w:w="2520"/>
      </w:tblGrid>
      <w:tr w:rsidR="00501CBA" w:rsidRPr="000F0B01" w14:paraId="63471755" w14:textId="77777777" w:rsidTr="00C25ADB">
        <w:tc>
          <w:tcPr>
            <w:tcW w:w="4680" w:type="dxa"/>
          </w:tcPr>
          <w:p w14:paraId="63471751" w14:textId="77777777" w:rsidR="00501CBA" w:rsidRPr="000F0B01" w:rsidRDefault="00501CBA" w:rsidP="00501CBA">
            <w:pPr>
              <w:pStyle w:val="ProductList-Body"/>
              <w:spacing w:before="20" w:after="20"/>
              <w:rPr>
                <w:lang w:val="es-ES"/>
              </w:rPr>
            </w:pPr>
            <w:r w:rsidRPr="000F0B01">
              <w:rPr>
                <w:lang w:val="es-ES"/>
              </w:rPr>
              <w:t xml:space="preserve">Versión anterior: </w:t>
            </w:r>
            <w:r w:rsidRPr="000F0B01">
              <w:rPr>
                <w:b/>
                <w:lang w:val="es-ES"/>
              </w:rPr>
              <w:t>Windows MultiPoint Server 2011</w:t>
            </w:r>
            <w:r w:rsidRPr="000F0B01">
              <w:rPr>
                <w:lang w:val="es-ES"/>
              </w:rPr>
              <w:t xml:space="preserve"> (3/11)</w:t>
            </w:r>
          </w:p>
        </w:tc>
        <w:tc>
          <w:tcPr>
            <w:tcW w:w="3600" w:type="dxa"/>
          </w:tcPr>
          <w:p w14:paraId="63471752" w14:textId="77777777" w:rsidR="00501CBA" w:rsidRPr="000F0B01" w:rsidRDefault="00501CBA" w:rsidP="00501CBA">
            <w:pPr>
              <w:pStyle w:val="ProductList-Body"/>
              <w:spacing w:before="20" w:after="20"/>
              <w:rPr>
                <w:b/>
                <w:lang w:val="es-ES"/>
              </w:rPr>
            </w:pPr>
            <w:r w:rsidRPr="000F0B01">
              <w:rPr>
                <w:lang w:val="es-ES"/>
              </w:rPr>
              <w:t xml:space="preserve">Grupo de productos: </w:t>
            </w:r>
            <w:r w:rsidRPr="000F0B01">
              <w:rPr>
                <w:b/>
                <w:lang w:val="es-ES"/>
              </w:rPr>
              <w:t>Servidor</w:t>
            </w:r>
          </w:p>
          <w:p w14:paraId="63471753" w14:textId="77777777" w:rsidR="005442A2" w:rsidRPr="000F0B01" w:rsidRDefault="00BD7BA1" w:rsidP="00501CBA">
            <w:pPr>
              <w:pStyle w:val="ProductList-Body"/>
              <w:spacing w:before="20" w:after="20"/>
              <w:rPr>
                <w:lang w:val="es-ES"/>
              </w:rPr>
            </w:pPr>
            <w:hyperlink w:anchor="SoftwareAssurance" w:history="1">
              <w:r w:rsidR="00ED72FB" w:rsidRPr="000F0B01">
                <w:rPr>
                  <w:rStyle w:val="Hyperlink"/>
                  <w:color w:val="000000" w:themeColor="text1"/>
                  <w:u w:val="none"/>
                  <w:lang w:val="es-ES"/>
                </w:rPr>
                <w:t>Beneficios de Software Assurance</w:t>
              </w:r>
            </w:hyperlink>
            <w:r w:rsidR="00ED72FB" w:rsidRPr="000F0B01">
              <w:rPr>
                <w:lang w:val="es-ES"/>
              </w:rPr>
              <w:t xml:space="preserve">: </w:t>
            </w:r>
            <w:r w:rsidR="00ED72FB" w:rsidRPr="000F0B01">
              <w:rPr>
                <w:b/>
                <w:lang w:val="es-ES"/>
              </w:rPr>
              <w:t>Servidor</w:t>
            </w:r>
          </w:p>
        </w:tc>
        <w:tc>
          <w:tcPr>
            <w:tcW w:w="2520" w:type="dxa"/>
          </w:tcPr>
          <w:p w14:paraId="63471754" w14:textId="77777777" w:rsidR="00501CBA" w:rsidRPr="000F0B01" w:rsidRDefault="00501CBA" w:rsidP="00501CBA">
            <w:pPr>
              <w:pStyle w:val="ProductList-Body"/>
              <w:spacing w:before="20" w:after="20"/>
              <w:rPr>
                <w:lang w:val="es-ES"/>
              </w:rPr>
            </w:pPr>
          </w:p>
        </w:tc>
      </w:tr>
    </w:tbl>
    <w:bookmarkStart w:id="861" w:name="_Toc378147652"/>
    <w:bookmarkStart w:id="862" w:name="_Toc378151554"/>
    <w:p w14:paraId="63471756" w14:textId="77777777" w:rsidR="00585A48" w:rsidRPr="000F0B01" w:rsidRDefault="00E56ACF" w:rsidP="00585A48">
      <w:pPr>
        <w:pStyle w:val="ProductList-Body"/>
        <w:shd w:val="clear" w:color="auto" w:fill="A6A6A6" w:themeFill="background1" w:themeFillShade="A6"/>
        <w:spacing w:before="120" w:after="240"/>
        <w:jc w:val="right"/>
        <w:rPr>
          <w:sz w:val="16"/>
          <w:szCs w:val="16"/>
          <w:lang w:val="es-ES"/>
        </w:rPr>
      </w:pPr>
      <w:r w:rsidRPr="000F0B01">
        <w:rPr>
          <w:lang w:val="es-ES"/>
        </w:rPr>
        <w:fldChar w:fldCharType="begin"/>
      </w:r>
      <w:r w:rsidRPr="000F0B01">
        <w:rPr>
          <w:lang w:val="es-ES"/>
        </w:rPr>
        <w:instrText>HYPERLINK  \l "ToC"</w:instrText>
      </w:r>
      <w:r w:rsidRPr="000F0B01">
        <w:rPr>
          <w:lang w:val="es-ES"/>
        </w:rPr>
        <w:fldChar w:fldCharType="separate"/>
      </w:r>
      <w:r w:rsidRPr="000F0B01">
        <w:rPr>
          <w:rStyle w:val="Hyperlink"/>
          <w:sz w:val="16"/>
          <w:szCs w:val="16"/>
          <w:lang w:val="es-ES"/>
        </w:rPr>
        <w:t>Tabla de contenidos</w:t>
      </w:r>
      <w:r w:rsidRPr="000F0B01">
        <w:rPr>
          <w:lang w:val="es-ES"/>
        </w:rPr>
        <w:fldChar w:fldCharType="end"/>
      </w:r>
      <w:r w:rsidRPr="000F0B01">
        <w:rPr>
          <w:sz w:val="16"/>
          <w:szCs w:val="16"/>
          <w:lang w:val="es-ES"/>
        </w:rPr>
        <w:t xml:space="preserve"> / </w:t>
      </w:r>
      <w:hyperlink w:anchor="ChartKey" w:history="1">
        <w:r w:rsidRPr="000F0B01">
          <w:rPr>
            <w:rStyle w:val="Hyperlink"/>
            <w:sz w:val="16"/>
            <w:szCs w:val="16"/>
            <w:lang w:val="es-ES"/>
          </w:rPr>
          <w:t>Clave de gráficos</w:t>
        </w:r>
      </w:hyperlink>
      <w:r w:rsidRPr="000F0B01">
        <w:rPr>
          <w:sz w:val="16"/>
          <w:szCs w:val="16"/>
          <w:lang w:val="es-ES"/>
        </w:rPr>
        <w:t xml:space="preserve"> / </w:t>
      </w:r>
      <w:hyperlink w:anchor="Index" w:history="1">
        <w:r w:rsidRPr="000F0B01">
          <w:rPr>
            <w:rStyle w:val="Hyperlink"/>
            <w:sz w:val="16"/>
            <w:szCs w:val="16"/>
            <w:lang w:val="es-ES"/>
          </w:rPr>
          <w:t>Índice</w:t>
        </w:r>
      </w:hyperlink>
    </w:p>
    <w:p w14:paraId="63471757" w14:textId="77777777" w:rsidR="00C13DF8" w:rsidRPr="000F0B01" w:rsidRDefault="009708AE" w:rsidP="00B26BEF">
      <w:pPr>
        <w:pStyle w:val="ProductList-Offering2Heading"/>
        <w:outlineLvl w:val="2"/>
        <w:rPr>
          <w:lang w:val="es-ES"/>
        </w:rPr>
      </w:pPr>
      <w:r w:rsidRPr="000F0B01">
        <w:rPr>
          <w:lang w:val="es-ES"/>
        </w:rPr>
        <w:tab/>
      </w:r>
      <w:bookmarkStart w:id="863" w:name="_Toc379797282"/>
      <w:bookmarkStart w:id="864" w:name="_Toc380513307"/>
      <w:bookmarkStart w:id="865" w:name="_Toc380655355"/>
      <w:bookmarkStart w:id="866" w:name="_Toc404671317"/>
      <w:r w:rsidRPr="000F0B01">
        <w:rPr>
          <w:lang w:val="es-ES"/>
        </w:rPr>
        <w:t>Windows Server</w:t>
      </w:r>
      <w:bookmarkEnd w:id="861"/>
      <w:bookmarkEnd w:id="862"/>
      <w:bookmarkEnd w:id="863"/>
      <w:bookmarkEnd w:id="864"/>
      <w:bookmarkEnd w:id="865"/>
      <w:bookmarkEnd w:id="86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630"/>
        <w:gridCol w:w="540"/>
        <w:gridCol w:w="503"/>
        <w:gridCol w:w="595"/>
        <w:gridCol w:w="595"/>
        <w:gridCol w:w="596"/>
        <w:gridCol w:w="595"/>
        <w:gridCol w:w="596"/>
        <w:gridCol w:w="595"/>
        <w:gridCol w:w="595"/>
        <w:gridCol w:w="640"/>
        <w:gridCol w:w="551"/>
        <w:gridCol w:w="709"/>
      </w:tblGrid>
      <w:tr w:rsidR="0019241D" w:rsidRPr="000F0B01" w14:paraId="63471766" w14:textId="77777777" w:rsidTr="00D84B51">
        <w:trPr>
          <w:tblHeader/>
        </w:trPr>
        <w:tc>
          <w:tcPr>
            <w:tcW w:w="3060" w:type="dxa"/>
            <w:tcBorders>
              <w:bottom w:val="nil"/>
            </w:tcBorders>
            <w:shd w:val="clear" w:color="auto" w:fill="00188F"/>
          </w:tcPr>
          <w:p w14:paraId="63471758" w14:textId="77777777" w:rsidR="0019241D" w:rsidRPr="000F0B01" w:rsidRDefault="0019241D" w:rsidP="00C05A53">
            <w:pPr>
              <w:pStyle w:val="ProductList-OfferingBody"/>
              <w:ind w:left="-28"/>
              <w:rPr>
                <w:color w:val="FFFFFF" w:themeColor="background1"/>
                <w:lang w:val="es-ES"/>
              </w:rPr>
            </w:pPr>
            <w:r w:rsidRPr="000F0B01">
              <w:rPr>
                <w:color w:val="FFFFFF" w:themeColor="background1"/>
                <w:lang w:val="es-ES"/>
              </w:rPr>
              <w:t>Productos</w:t>
            </w:r>
          </w:p>
        </w:tc>
        <w:tc>
          <w:tcPr>
            <w:tcW w:w="630" w:type="dxa"/>
            <w:tcBorders>
              <w:bottom w:val="nil"/>
            </w:tcBorders>
            <w:shd w:val="clear" w:color="auto" w:fill="00188F"/>
            <w:vAlign w:val="center"/>
          </w:tcPr>
          <w:p w14:paraId="63471759" w14:textId="77777777" w:rsidR="0019241D" w:rsidRPr="000F0B01" w:rsidRDefault="0019241D" w:rsidP="006615F7">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Fecha de disponibilidad</w:instrText>
            </w:r>
            <w:r w:rsidRPr="000F0B01">
              <w:rPr>
                <w:lang w:val="es-ES"/>
              </w:rPr>
              <w:instrText xml:space="preserve">” </w:instrText>
            </w:r>
            <w:r w:rsidRPr="000F0B01">
              <w:rPr>
                <w:lang w:val="es-ES"/>
              </w:rPr>
              <w:fldChar w:fldCharType="separate"/>
            </w:r>
            <w:r w:rsidRPr="000F0B01">
              <w:rPr>
                <w:lang w:val="es-ES"/>
              </w:rPr>
              <w:t>DA</w:t>
            </w:r>
            <w:r w:rsidRPr="000F0B01">
              <w:rPr>
                <w:lang w:val="es-ES"/>
              </w:rPr>
              <w:fldChar w:fldCharType="end"/>
            </w:r>
          </w:p>
        </w:tc>
        <w:tc>
          <w:tcPr>
            <w:tcW w:w="540" w:type="dxa"/>
            <w:tcBorders>
              <w:bottom w:val="nil"/>
            </w:tcBorders>
            <w:shd w:val="clear" w:color="auto" w:fill="00188F"/>
            <w:vAlign w:val="center"/>
          </w:tcPr>
          <w:p w14:paraId="6347175A" w14:textId="77777777" w:rsidR="0019241D" w:rsidRPr="000F0B01" w:rsidRDefault="0019241D" w:rsidP="006615F7">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Licencia</w:instrText>
            </w:r>
            <w:r w:rsidRPr="000F0B01">
              <w:rPr>
                <w:lang w:val="es-ES"/>
              </w:rPr>
              <w:instrText xml:space="preserve">” </w:instrText>
            </w:r>
            <w:r w:rsidRPr="000F0B01">
              <w:rPr>
                <w:lang w:val="es-ES"/>
              </w:rPr>
              <w:fldChar w:fldCharType="separate"/>
            </w:r>
            <w:r w:rsidRPr="000F0B01">
              <w:rPr>
                <w:lang w:val="es-ES"/>
              </w:rPr>
              <w:t xml:space="preserve"> L</w:t>
            </w:r>
            <w:r w:rsidRPr="000F0B01">
              <w:rPr>
                <w:lang w:val="es-ES"/>
              </w:rPr>
              <w:fldChar w:fldCharType="end"/>
            </w:r>
          </w:p>
        </w:tc>
        <w:tc>
          <w:tcPr>
            <w:tcW w:w="503" w:type="dxa"/>
            <w:tcBorders>
              <w:bottom w:val="nil"/>
            </w:tcBorders>
            <w:shd w:val="clear" w:color="auto" w:fill="00188F"/>
            <w:vAlign w:val="center"/>
          </w:tcPr>
          <w:p w14:paraId="6347175B" w14:textId="77777777" w:rsidR="0019241D" w:rsidRPr="000F0B01" w:rsidRDefault="0019241D" w:rsidP="006615F7">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Licencia y Software Assurance</w:instrText>
            </w:r>
            <w:r w:rsidRPr="000F0B01">
              <w:rPr>
                <w:lang w:val="es-ES"/>
              </w:rPr>
              <w:instrText xml:space="preserve">” </w:instrText>
            </w:r>
            <w:r w:rsidRPr="000F0B01">
              <w:rPr>
                <w:lang w:val="es-ES"/>
              </w:rPr>
              <w:fldChar w:fldCharType="separate"/>
            </w:r>
            <w:r w:rsidRPr="000F0B01">
              <w:rPr>
                <w:lang w:val="es-ES"/>
              </w:rPr>
              <w:t>L/SA</w:t>
            </w:r>
            <w:r w:rsidRPr="000F0B01">
              <w:rPr>
                <w:lang w:val="es-ES"/>
              </w:rPr>
              <w:fldChar w:fldCharType="end"/>
            </w:r>
          </w:p>
        </w:tc>
        <w:tc>
          <w:tcPr>
            <w:tcW w:w="595" w:type="dxa"/>
            <w:tcBorders>
              <w:bottom w:val="nil"/>
              <w:right w:val="single" w:sz="12" w:space="0" w:color="FFFFFF" w:themeColor="background1"/>
            </w:tcBorders>
            <w:shd w:val="clear" w:color="auto" w:fill="00188F"/>
            <w:vAlign w:val="center"/>
          </w:tcPr>
          <w:p w14:paraId="6347175C" w14:textId="77777777" w:rsidR="0019241D" w:rsidRPr="000F0B01" w:rsidRDefault="0019241D" w:rsidP="006615F7">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lang w:val="es-ES"/>
              </w:rPr>
              <w:instrText>Software Assurance</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SA</w:t>
            </w:r>
            <w:r w:rsidRPr="000F0B01">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6347175D" w14:textId="77777777" w:rsidR="0019241D" w:rsidRPr="000F0B01" w:rsidRDefault="0019241D" w:rsidP="006615F7">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Contrato Campus y School</w:instrText>
            </w:r>
            <w:r w:rsidRPr="000F0B01">
              <w:rPr>
                <w:lang w:val="es-ES"/>
              </w:rPr>
              <w:instrText xml:space="preserve">” </w:instrText>
            </w:r>
            <w:r w:rsidRPr="000F0B01">
              <w:rPr>
                <w:lang w:val="es-ES"/>
              </w:rPr>
              <w:fldChar w:fldCharType="separate"/>
            </w:r>
            <w:r w:rsidRPr="000F0B01">
              <w:rPr>
                <w:lang w:val="es-ES"/>
              </w:rPr>
              <w:t>CA/SA</w:t>
            </w:r>
            <w:r w:rsidRPr="000F0B01">
              <w:rPr>
                <w:lang w:val="es-ES"/>
              </w:rPr>
              <w:fldChar w:fldCharType="end"/>
            </w:r>
          </w:p>
        </w:tc>
        <w:tc>
          <w:tcPr>
            <w:tcW w:w="596" w:type="dxa"/>
            <w:shd w:val="clear" w:color="auto" w:fill="00188F"/>
            <w:vAlign w:val="center"/>
          </w:tcPr>
          <w:p w14:paraId="6347175E" w14:textId="77777777" w:rsidR="0019241D" w:rsidRPr="000F0B01" w:rsidRDefault="0019241D" w:rsidP="006615F7">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Contrato Enterprise y Contrato Enterprise Subscription</w:instrText>
            </w:r>
            <w:r w:rsidRPr="000F0B01">
              <w:rPr>
                <w:lang w:val="es-ES"/>
              </w:rPr>
              <w:instrText xml:space="preserve"> </w:instrText>
            </w:r>
            <w:r w:rsidRPr="000F0B01">
              <w:rPr>
                <w:lang w:val="es-ES"/>
              </w:rPr>
              <w:fldChar w:fldCharType="separate"/>
            </w:r>
            <w:r w:rsidRPr="000F0B01">
              <w:rPr>
                <w:lang w:val="es-ES"/>
              </w:rPr>
              <w:t>EA/EAS</w:t>
            </w:r>
            <w:r w:rsidRPr="000F0B01">
              <w:rPr>
                <w:lang w:val="es-ES"/>
              </w:rPr>
              <w:fldChar w:fldCharType="end"/>
            </w:r>
          </w:p>
        </w:tc>
        <w:tc>
          <w:tcPr>
            <w:tcW w:w="595" w:type="dxa"/>
            <w:shd w:val="clear" w:color="auto" w:fill="00188F"/>
            <w:vAlign w:val="center"/>
          </w:tcPr>
          <w:p w14:paraId="6347175F" w14:textId="77777777" w:rsidR="0019241D" w:rsidRPr="000F0B01" w:rsidRDefault="0019241D" w:rsidP="006615F7">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Enrollment for Education Solutions</w:instrText>
            </w:r>
            <w:r w:rsidRPr="000F0B01">
              <w:rPr>
                <w:lang w:val="es-ES"/>
              </w:rPr>
              <w:instrText xml:space="preserve"> </w:instrText>
            </w:r>
            <w:r w:rsidRPr="000F0B01">
              <w:rPr>
                <w:lang w:val="es-ES"/>
              </w:rPr>
              <w:fldChar w:fldCharType="separate"/>
            </w:r>
            <w:r w:rsidRPr="000F0B01">
              <w:rPr>
                <w:lang w:val="es-ES"/>
              </w:rPr>
              <w:t>EES</w:t>
            </w:r>
            <w:r w:rsidRPr="000F0B01">
              <w:rPr>
                <w:lang w:val="es-ES"/>
              </w:rPr>
              <w:fldChar w:fldCharType="end"/>
            </w:r>
          </w:p>
        </w:tc>
        <w:tc>
          <w:tcPr>
            <w:tcW w:w="596" w:type="dxa"/>
            <w:shd w:val="clear" w:color="auto" w:fill="00188F"/>
            <w:vAlign w:val="center"/>
          </w:tcPr>
          <w:p w14:paraId="63471760" w14:textId="77777777" w:rsidR="0019241D" w:rsidRPr="000F0B01" w:rsidRDefault="0019241D" w:rsidP="006615F7">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Contrato de Servicios y Productos de Microsoft</w:instrText>
            </w:r>
            <w:r w:rsidRPr="000F0B01">
              <w:rPr>
                <w:color w:val="1F497D"/>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MPSA</w:t>
            </w:r>
            <w:r w:rsidRPr="000F0B01">
              <w:rPr>
                <w:color w:val="000000" w:themeColor="text1"/>
                <w:lang w:val="es-ES"/>
              </w:rPr>
              <w:fldChar w:fldCharType="end"/>
            </w:r>
          </w:p>
        </w:tc>
        <w:tc>
          <w:tcPr>
            <w:tcW w:w="595" w:type="dxa"/>
            <w:shd w:val="clear" w:color="auto" w:fill="00188F"/>
            <w:vAlign w:val="center"/>
          </w:tcPr>
          <w:p w14:paraId="63471761" w14:textId="77777777" w:rsidR="0019241D" w:rsidRPr="000F0B01" w:rsidRDefault="0019241D" w:rsidP="006615F7">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Licencia Open</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OL</w:t>
            </w:r>
            <w:r w:rsidRPr="000F0B01">
              <w:rPr>
                <w:color w:val="000000" w:themeColor="text1"/>
                <w:lang w:val="es-ES"/>
              </w:rPr>
              <w:fldChar w:fldCharType="end"/>
            </w:r>
          </w:p>
        </w:tc>
        <w:tc>
          <w:tcPr>
            <w:tcW w:w="595" w:type="dxa"/>
            <w:shd w:val="clear" w:color="auto" w:fill="00188F"/>
            <w:vAlign w:val="center"/>
          </w:tcPr>
          <w:p w14:paraId="63471762" w14:textId="77777777" w:rsidR="0019241D" w:rsidRPr="000F0B01" w:rsidRDefault="0019241D" w:rsidP="006615F7">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lang w:val="es-ES"/>
              </w:rPr>
              <w:instrText>Mínimo de Programas Open</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OM</w:t>
            </w:r>
            <w:r w:rsidRPr="000F0B01">
              <w:rPr>
                <w:color w:val="000000" w:themeColor="text1"/>
                <w:lang w:val="es-ES"/>
              </w:rPr>
              <w:fldChar w:fldCharType="end"/>
            </w:r>
          </w:p>
        </w:tc>
        <w:tc>
          <w:tcPr>
            <w:tcW w:w="640" w:type="dxa"/>
            <w:shd w:val="clear" w:color="auto" w:fill="00188F"/>
            <w:vAlign w:val="center"/>
          </w:tcPr>
          <w:p w14:paraId="63471763" w14:textId="77777777" w:rsidR="0019241D" w:rsidRPr="000F0B01" w:rsidRDefault="0019241D" w:rsidP="006615F7">
            <w:pPr>
              <w:pStyle w:val="ProductList-OfferingBody"/>
              <w:ind w:left="-113"/>
              <w:jc w:val="center"/>
              <w:rPr>
                <w:color w:val="FFFFFF" w:themeColor="background1"/>
                <w:lang w:val="es-ES"/>
              </w:rPr>
            </w:pPr>
            <w:r w:rsidRPr="000F0B01">
              <w:rPr>
                <w:color w:val="FFFFFF" w:themeColor="background1"/>
                <w:lang w:val="es-ES"/>
              </w:rPr>
              <w:fldChar w:fldCharType="begin"/>
            </w:r>
            <w:r w:rsidRPr="000F0B01">
              <w:rPr>
                <w:color w:val="FFFFFF" w:themeColor="background1"/>
                <w:lang w:val="es-ES"/>
              </w:rPr>
              <w:instrText xml:space="preserve"> AutoTextList  \s NoStyle \t “Open Value y Open Value Subscription” </w:instrText>
            </w:r>
            <w:r w:rsidRPr="000F0B01">
              <w:rPr>
                <w:color w:val="FFFFFF" w:themeColor="background1"/>
                <w:lang w:val="es-ES"/>
              </w:rPr>
              <w:fldChar w:fldCharType="separate"/>
            </w:r>
            <w:r w:rsidRPr="000F0B01">
              <w:rPr>
                <w:color w:val="FFFFFF" w:themeColor="background1"/>
                <w:lang w:val="es-ES"/>
              </w:rPr>
              <w:t>OV/OVS</w:t>
            </w:r>
            <w:r w:rsidRPr="000F0B01">
              <w:rPr>
                <w:color w:val="FFFFFF" w:themeColor="background1"/>
                <w:lang w:val="es-ES"/>
              </w:rPr>
              <w:fldChar w:fldCharType="end"/>
            </w:r>
          </w:p>
        </w:tc>
        <w:tc>
          <w:tcPr>
            <w:tcW w:w="551" w:type="dxa"/>
            <w:shd w:val="clear" w:color="auto" w:fill="00188F"/>
            <w:vAlign w:val="center"/>
          </w:tcPr>
          <w:p w14:paraId="63471764" w14:textId="77777777" w:rsidR="0019241D" w:rsidRPr="000F0B01" w:rsidRDefault="0019241D" w:rsidP="006615F7">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Select y Select Plus</w:instrText>
            </w:r>
            <w:r w:rsidRPr="000F0B01">
              <w:rPr>
                <w:lang w:val="es-ES"/>
              </w:rPr>
              <w:instrText xml:space="preserve">” </w:instrText>
            </w:r>
            <w:r w:rsidRPr="000F0B01">
              <w:rPr>
                <w:lang w:val="es-ES"/>
              </w:rPr>
              <w:fldChar w:fldCharType="separate"/>
            </w:r>
            <w:r w:rsidRPr="000F0B01">
              <w:rPr>
                <w:lang w:val="es-ES"/>
              </w:rPr>
              <w:t>S/S+</w:t>
            </w:r>
            <w:r w:rsidRPr="000F0B01">
              <w:rPr>
                <w:lang w:val="es-ES"/>
              </w:rPr>
              <w:fldChar w:fldCharType="end"/>
            </w:r>
          </w:p>
        </w:tc>
        <w:tc>
          <w:tcPr>
            <w:tcW w:w="709" w:type="dxa"/>
            <w:shd w:val="clear" w:color="auto" w:fill="00188F"/>
            <w:vAlign w:val="center"/>
          </w:tcPr>
          <w:p w14:paraId="63471765" w14:textId="77777777" w:rsidR="0019241D" w:rsidRPr="000F0B01" w:rsidRDefault="0019241D" w:rsidP="006615F7">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Inscripción en la nube de servidor</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SCE</w:t>
            </w:r>
            <w:r w:rsidRPr="000F0B01">
              <w:rPr>
                <w:color w:val="000000" w:themeColor="text1"/>
                <w:lang w:val="es-ES"/>
              </w:rPr>
              <w:fldChar w:fldCharType="end"/>
            </w:r>
          </w:p>
        </w:tc>
      </w:tr>
      <w:tr w:rsidR="0019241D" w:rsidRPr="000F0B01" w14:paraId="63471775" w14:textId="77777777" w:rsidTr="00D84B51">
        <w:tc>
          <w:tcPr>
            <w:tcW w:w="3060" w:type="dxa"/>
            <w:tcBorders>
              <w:top w:val="nil"/>
              <w:left w:val="nil"/>
              <w:bottom w:val="dashSmallGap" w:sz="4" w:space="0" w:color="BFBFBF" w:themeColor="background1" w:themeShade="BF"/>
              <w:right w:val="nil"/>
            </w:tcBorders>
          </w:tcPr>
          <w:p w14:paraId="63471767" w14:textId="77777777" w:rsidR="0019241D" w:rsidRPr="000F0B01" w:rsidRDefault="0019241D" w:rsidP="00A1418D">
            <w:pPr>
              <w:pStyle w:val="ProductList-Offering2"/>
              <w:rPr>
                <w:lang w:val="es-ES"/>
              </w:rPr>
            </w:pPr>
            <w:bookmarkStart w:id="867" w:name="_Toc379797283"/>
            <w:bookmarkStart w:id="868" w:name="_Toc380513308"/>
            <w:bookmarkStart w:id="869" w:name="_Toc380655356"/>
            <w:bookmarkStart w:id="870" w:name="_Toc404671318"/>
            <w:r w:rsidRPr="000F0B01">
              <w:rPr>
                <w:lang w:val="es-ES"/>
              </w:rPr>
              <w:t>Licencia CAL de Windows Server 2012 Active Directory Rights Management Services (Dispositivo y Usuario)</w:t>
            </w:r>
            <w:bookmarkEnd w:id="867"/>
            <w:bookmarkEnd w:id="868"/>
            <w:bookmarkEnd w:id="869"/>
            <w:bookmarkEnd w:id="870"/>
            <w:r w:rsidRPr="000F0B01">
              <w:rPr>
                <w:lang w:val="es-ES"/>
              </w:rPr>
              <w:fldChar w:fldCharType="begin"/>
            </w:r>
            <w:r w:rsidRPr="000F0B01">
              <w:rPr>
                <w:lang w:val="es-ES"/>
              </w:rPr>
              <w:instrText>XE "Licencia CAL de Windows Server 2010 Active Directory Rights Management Services"</w:instrText>
            </w:r>
            <w:r w:rsidRPr="000F0B01">
              <w:rPr>
                <w:lang w:val="es-ES"/>
              </w:rPr>
              <w:fldChar w:fldCharType="end"/>
            </w:r>
          </w:p>
        </w:tc>
        <w:tc>
          <w:tcPr>
            <w:tcW w:w="630" w:type="dxa"/>
            <w:tcBorders>
              <w:top w:val="nil"/>
              <w:left w:val="nil"/>
              <w:bottom w:val="dashSmallGap" w:sz="4" w:space="0" w:color="BFBFBF" w:themeColor="background1" w:themeShade="BF"/>
              <w:right w:val="nil"/>
            </w:tcBorders>
            <w:vAlign w:val="center"/>
          </w:tcPr>
          <w:p w14:paraId="63471768" w14:textId="77777777" w:rsidR="0019241D" w:rsidRPr="000F0B01" w:rsidRDefault="0019241D" w:rsidP="00A93B06">
            <w:pPr>
              <w:pStyle w:val="ProductList-OfferingBody"/>
              <w:ind w:left="-113"/>
              <w:jc w:val="center"/>
              <w:rPr>
                <w:lang w:val="es-ES"/>
              </w:rPr>
            </w:pPr>
            <w:r w:rsidRPr="000F0B01">
              <w:rPr>
                <w:lang w:val="es-ES"/>
              </w:rPr>
              <w:t>8/12</w:t>
            </w:r>
          </w:p>
        </w:tc>
        <w:tc>
          <w:tcPr>
            <w:tcW w:w="540" w:type="dxa"/>
            <w:tcBorders>
              <w:top w:val="nil"/>
              <w:left w:val="nil"/>
              <w:bottom w:val="dashSmallGap" w:sz="4" w:space="0" w:color="BFBFBF" w:themeColor="background1" w:themeShade="BF"/>
              <w:right w:val="nil"/>
            </w:tcBorders>
            <w:vAlign w:val="center"/>
          </w:tcPr>
          <w:p w14:paraId="63471769" w14:textId="77777777" w:rsidR="0019241D" w:rsidRPr="000F0B01" w:rsidRDefault="0019241D" w:rsidP="005F068D">
            <w:pPr>
              <w:pStyle w:val="ProductList-OfferingBody"/>
              <w:ind w:left="-113"/>
              <w:jc w:val="center"/>
              <w:rPr>
                <w:lang w:val="es-ES"/>
              </w:rPr>
            </w:pPr>
            <w:r w:rsidRPr="000F0B01">
              <w:rPr>
                <w:lang w:val="es-ES"/>
              </w:rPr>
              <w:t>1</w:t>
            </w:r>
          </w:p>
        </w:tc>
        <w:tc>
          <w:tcPr>
            <w:tcW w:w="503" w:type="dxa"/>
            <w:tcBorders>
              <w:top w:val="nil"/>
              <w:left w:val="nil"/>
              <w:bottom w:val="dashSmallGap" w:sz="4" w:space="0" w:color="BFBFBF" w:themeColor="background1" w:themeShade="BF"/>
              <w:right w:val="nil"/>
            </w:tcBorders>
            <w:vAlign w:val="center"/>
          </w:tcPr>
          <w:p w14:paraId="6347176A" w14:textId="77777777" w:rsidR="0019241D" w:rsidRPr="000F0B01" w:rsidRDefault="0019241D" w:rsidP="005F068D">
            <w:pPr>
              <w:pStyle w:val="ProductList-OfferingBody"/>
              <w:ind w:left="-113"/>
              <w:jc w:val="center"/>
              <w:rPr>
                <w:lang w:val="es-ES"/>
              </w:rPr>
            </w:pPr>
            <w:r w:rsidRPr="000F0B01">
              <w:rPr>
                <w:lang w:val="es-ES"/>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347176B" w14:textId="77777777" w:rsidR="0019241D" w:rsidRPr="000F0B01" w:rsidRDefault="0019241D" w:rsidP="005F068D">
            <w:pPr>
              <w:pStyle w:val="ProductList-OfferingBody"/>
              <w:ind w:left="-113"/>
              <w:jc w:val="center"/>
              <w:rPr>
                <w:lang w:val="es-ES"/>
              </w:rPr>
            </w:pPr>
            <w:r w:rsidRPr="000F0B01">
              <w:rPr>
                <w:lang w:val="es-ES"/>
              </w:rPr>
              <w:t>1</w:t>
            </w:r>
          </w:p>
        </w:tc>
        <w:tc>
          <w:tcPr>
            <w:tcW w:w="595" w:type="dxa"/>
            <w:tcBorders>
              <w:left w:val="single" w:sz="12" w:space="0" w:color="FFFFFF" w:themeColor="background1"/>
            </w:tcBorders>
            <w:shd w:val="clear" w:color="auto" w:fill="70AD47" w:themeFill="accent6"/>
            <w:vAlign w:val="center"/>
          </w:tcPr>
          <w:p w14:paraId="6347176C" w14:textId="77777777" w:rsidR="0019241D" w:rsidRPr="000F0B01" w:rsidRDefault="0019241D" w:rsidP="006615F7">
            <w:pPr>
              <w:pStyle w:val="ProductList-OfferingBody"/>
              <w:ind w:left="-113"/>
              <w:jc w:val="center"/>
              <w:rPr>
                <w:lang w:val="es-ES"/>
              </w:rPr>
            </w:pPr>
            <w:r w:rsidRPr="000F0B01">
              <w:rPr>
                <w:lang w:val="es-ES"/>
              </w:rPr>
              <w:t>1</w:t>
            </w:r>
          </w:p>
        </w:tc>
        <w:tc>
          <w:tcPr>
            <w:tcW w:w="596" w:type="dxa"/>
            <w:shd w:val="clear" w:color="auto" w:fill="70AD47" w:themeFill="accent6"/>
            <w:vAlign w:val="center"/>
          </w:tcPr>
          <w:p w14:paraId="6347176D" w14:textId="77777777" w:rsidR="0019241D" w:rsidRPr="000F0B01" w:rsidRDefault="0019241D" w:rsidP="006615F7">
            <w:pPr>
              <w:pStyle w:val="ProductList-OfferingBody"/>
              <w:ind w:left="-113"/>
              <w:jc w:val="center"/>
              <w:rPr>
                <w:lang w:val="es-ES"/>
              </w:rPr>
            </w:pP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w:t>
            </w:r>
            <w:r w:rsidRPr="000F0B01">
              <w:rPr>
                <w:lang w:val="es-ES"/>
              </w:rPr>
              <w:fldChar w:fldCharType="end"/>
            </w:r>
          </w:p>
        </w:tc>
        <w:tc>
          <w:tcPr>
            <w:tcW w:w="595" w:type="dxa"/>
            <w:shd w:val="clear" w:color="auto" w:fill="70AD47" w:themeFill="accent6"/>
            <w:vAlign w:val="center"/>
          </w:tcPr>
          <w:p w14:paraId="6347176E" w14:textId="77777777" w:rsidR="0019241D" w:rsidRPr="000F0B01" w:rsidRDefault="0019241D" w:rsidP="006615F7">
            <w:pPr>
              <w:pStyle w:val="ProductList-OfferingBody"/>
              <w:ind w:left="-113"/>
              <w:jc w:val="center"/>
              <w:rPr>
                <w:lang w:val="es-ES"/>
              </w:rPr>
            </w:pP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w:t>
            </w:r>
            <w:r w:rsidRPr="000F0B01">
              <w:rPr>
                <w:lang w:val="es-ES"/>
              </w:rPr>
              <w:fldChar w:fldCharType="end"/>
            </w:r>
            <w:r w:rsidRPr="000F0B01">
              <w:rPr>
                <w:lang w:val="es-ES"/>
              </w:rPr>
              <w:t>,</w:t>
            </w:r>
            <w:r w:rsidRPr="000F0B01">
              <w:rPr>
                <w:lang w:val="es-ES"/>
              </w:rPr>
              <w:fldChar w:fldCharType="begin"/>
            </w:r>
            <w:r w:rsidRPr="000F0B01">
              <w:rPr>
                <w:lang w:val="es-ES"/>
              </w:rPr>
              <w:instrText xml:space="preserve"> AutoTextList  \s NoStyle \t “Oferta de estudiantes” </w:instrText>
            </w:r>
            <w:r w:rsidRPr="000F0B01">
              <w:rPr>
                <w:lang w:val="es-ES"/>
              </w:rPr>
              <w:fldChar w:fldCharType="separate"/>
            </w:r>
            <w:r w:rsidRPr="000F0B01">
              <w:rPr>
                <w:lang w:val="es-ES"/>
              </w:rPr>
              <w:t>ST</w:t>
            </w:r>
            <w:r w:rsidRPr="000F0B01">
              <w:rPr>
                <w:lang w:val="es-ES"/>
              </w:rPr>
              <w:fldChar w:fldCharType="end"/>
            </w:r>
          </w:p>
        </w:tc>
        <w:tc>
          <w:tcPr>
            <w:tcW w:w="596" w:type="dxa"/>
            <w:shd w:val="clear" w:color="auto" w:fill="70AD47" w:themeFill="accent6"/>
            <w:vAlign w:val="center"/>
          </w:tcPr>
          <w:p w14:paraId="6347176F" w14:textId="77777777" w:rsidR="0019241D" w:rsidRPr="000F0B01" w:rsidRDefault="0019241D" w:rsidP="006615F7">
            <w:pPr>
              <w:pStyle w:val="ProductList-OfferingBody"/>
              <w:ind w:left="-113"/>
              <w:jc w:val="center"/>
              <w:rPr>
                <w:lang w:val="es-ES"/>
              </w:rPr>
            </w:pPr>
          </w:p>
        </w:tc>
        <w:tc>
          <w:tcPr>
            <w:tcW w:w="595" w:type="dxa"/>
            <w:shd w:val="clear" w:color="auto" w:fill="70AD47" w:themeFill="accent6"/>
            <w:vAlign w:val="center"/>
          </w:tcPr>
          <w:p w14:paraId="63471770" w14:textId="77777777" w:rsidR="0019241D" w:rsidRPr="000F0B01" w:rsidRDefault="0019241D" w:rsidP="006615F7">
            <w:pPr>
              <w:pStyle w:val="ProductList-OfferingBody"/>
              <w:ind w:left="-113"/>
              <w:jc w:val="center"/>
              <w:rPr>
                <w:lang w:val="es-ES"/>
              </w:rPr>
            </w:pPr>
          </w:p>
        </w:tc>
        <w:tc>
          <w:tcPr>
            <w:tcW w:w="595" w:type="dxa"/>
            <w:shd w:val="clear" w:color="auto" w:fill="BFBFBF" w:themeFill="background1" w:themeFillShade="BF"/>
            <w:vAlign w:val="center"/>
          </w:tcPr>
          <w:p w14:paraId="63471771" w14:textId="77777777" w:rsidR="0019241D" w:rsidRPr="000F0B01" w:rsidRDefault="0019241D" w:rsidP="006615F7">
            <w:pPr>
              <w:pStyle w:val="ProductList-OfferingBody"/>
              <w:ind w:left="-113"/>
              <w:jc w:val="center"/>
              <w:rPr>
                <w:lang w:val="es-ES"/>
              </w:rPr>
            </w:pPr>
          </w:p>
        </w:tc>
        <w:tc>
          <w:tcPr>
            <w:tcW w:w="640" w:type="dxa"/>
            <w:shd w:val="clear" w:color="auto" w:fill="70AD47" w:themeFill="accent6"/>
            <w:vAlign w:val="center"/>
          </w:tcPr>
          <w:p w14:paraId="63471772" w14:textId="77777777" w:rsidR="0019241D" w:rsidRPr="000F0B01" w:rsidRDefault="0019241D" w:rsidP="006615F7">
            <w:pPr>
              <w:jc w:val="center"/>
              <w:rPr>
                <w:rFonts w:cstheme="minorHAnsi"/>
                <w:sz w:val="16"/>
                <w:szCs w:val="16"/>
                <w:lang w:val="es-ES"/>
              </w:rPr>
            </w:pPr>
            <w:r w:rsidRPr="000F0B01">
              <w:rPr>
                <w:rFonts w:cstheme="minorHAnsi"/>
                <w:sz w:val="16"/>
                <w:szCs w:val="16"/>
                <w:lang w:val="es-ES"/>
              </w:rPr>
              <w:fldChar w:fldCharType="begin"/>
            </w:r>
            <w:r w:rsidRPr="000F0B01">
              <w:rPr>
                <w:rFonts w:cstheme="minorHAnsi"/>
                <w:sz w:val="16"/>
                <w:szCs w:val="16"/>
                <w:lang w:val="es-ES"/>
              </w:rPr>
              <w:instrText xml:space="preserve"> AutoTextList  \s NoStyle \t “No toda la organización en Open Value” </w:instrText>
            </w:r>
            <w:r w:rsidRPr="000F0B01">
              <w:rPr>
                <w:rFonts w:cstheme="minorHAnsi"/>
                <w:sz w:val="16"/>
                <w:szCs w:val="16"/>
                <w:lang w:val="es-ES"/>
              </w:rPr>
              <w:fldChar w:fldCharType="separate"/>
            </w:r>
            <w:r w:rsidRPr="000F0B01">
              <w:rPr>
                <w:rFonts w:cstheme="minorHAnsi"/>
                <w:sz w:val="16"/>
                <w:szCs w:val="16"/>
                <w:lang w:val="es-ES"/>
              </w:rPr>
              <w:t xml:space="preserve"> P</w:t>
            </w:r>
            <w:r w:rsidRPr="000F0B01">
              <w:rPr>
                <w:rFonts w:cstheme="minorHAnsi"/>
                <w:sz w:val="16"/>
                <w:szCs w:val="16"/>
                <w:lang w:val="es-ES"/>
              </w:rPr>
              <w:fldChar w:fldCharType="end"/>
            </w:r>
          </w:p>
        </w:tc>
        <w:tc>
          <w:tcPr>
            <w:tcW w:w="551" w:type="dxa"/>
            <w:shd w:val="clear" w:color="auto" w:fill="70AD47" w:themeFill="accent6"/>
            <w:vAlign w:val="center"/>
          </w:tcPr>
          <w:p w14:paraId="63471773" w14:textId="77777777" w:rsidR="0019241D" w:rsidRPr="000F0B01" w:rsidRDefault="0019241D" w:rsidP="006615F7">
            <w:pPr>
              <w:pStyle w:val="ProductList-OfferingBody"/>
              <w:ind w:left="-113"/>
              <w:jc w:val="center"/>
              <w:rPr>
                <w:lang w:val="es-ES"/>
              </w:rPr>
            </w:pPr>
          </w:p>
        </w:tc>
        <w:tc>
          <w:tcPr>
            <w:tcW w:w="709" w:type="dxa"/>
            <w:shd w:val="clear" w:color="auto" w:fill="70AD47" w:themeFill="accent6"/>
            <w:vAlign w:val="center"/>
          </w:tcPr>
          <w:p w14:paraId="63471774" w14:textId="77777777" w:rsidR="0019241D" w:rsidRPr="000F0B01" w:rsidRDefault="0019241D" w:rsidP="006615F7">
            <w:pPr>
              <w:pStyle w:val="ProductList-OfferingBody"/>
              <w:ind w:left="-113"/>
              <w:jc w:val="center"/>
              <w:rPr>
                <w:lang w:val="es-ES"/>
              </w:rPr>
            </w:pP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w:t>
            </w:r>
            <w:r w:rsidRPr="000F0B01">
              <w:rPr>
                <w:lang w:val="es-ES"/>
              </w:rPr>
              <w:fldChar w:fldCharType="end"/>
            </w:r>
          </w:p>
        </w:tc>
      </w:tr>
      <w:tr w:rsidR="0019241D" w:rsidRPr="000F0B01" w14:paraId="63471784" w14:textId="77777777" w:rsidTr="00D84B51">
        <w:tc>
          <w:tcPr>
            <w:tcW w:w="3060" w:type="dxa"/>
            <w:tcBorders>
              <w:top w:val="nil"/>
              <w:left w:val="nil"/>
              <w:bottom w:val="dashSmallGap" w:sz="4" w:space="0" w:color="BFBFBF" w:themeColor="background1" w:themeShade="BF"/>
              <w:right w:val="nil"/>
            </w:tcBorders>
          </w:tcPr>
          <w:p w14:paraId="63471776" w14:textId="77777777" w:rsidR="0019241D" w:rsidRPr="000F0B01" w:rsidRDefault="0019241D" w:rsidP="00A1418D">
            <w:pPr>
              <w:pStyle w:val="ProductList-Offering2"/>
              <w:rPr>
                <w:lang w:val="es-ES"/>
              </w:rPr>
            </w:pPr>
            <w:bookmarkStart w:id="871" w:name="_Toc379797284"/>
            <w:bookmarkStart w:id="872" w:name="_Toc380513309"/>
            <w:bookmarkStart w:id="873" w:name="_Toc380655357"/>
            <w:bookmarkStart w:id="874" w:name="_Toc404671319"/>
            <w:r w:rsidRPr="000F0B01">
              <w:rPr>
                <w:lang w:val="es-ES"/>
              </w:rPr>
              <w:t>Licencia CAL de Windows Server 2012 (Dispositivo y Usuario)</w:t>
            </w:r>
            <w:bookmarkEnd w:id="871"/>
            <w:bookmarkEnd w:id="872"/>
            <w:bookmarkEnd w:id="873"/>
            <w:bookmarkEnd w:id="874"/>
            <w:r w:rsidRPr="000F0B01">
              <w:rPr>
                <w:lang w:val="es-ES"/>
              </w:rPr>
              <w:fldChar w:fldCharType="begin"/>
            </w:r>
            <w:r w:rsidRPr="000F0B01">
              <w:rPr>
                <w:lang w:val="es-ES"/>
              </w:rPr>
              <w:instrText>XE "Licencia CAL de Windows 2010 Server"</w:instrText>
            </w:r>
            <w:r w:rsidRPr="000F0B01">
              <w:rPr>
                <w:lang w:val="es-ES"/>
              </w:rPr>
              <w:fldChar w:fldCharType="end"/>
            </w:r>
          </w:p>
        </w:tc>
        <w:tc>
          <w:tcPr>
            <w:tcW w:w="630" w:type="dxa"/>
            <w:tcBorders>
              <w:top w:val="nil"/>
              <w:left w:val="nil"/>
              <w:bottom w:val="dashSmallGap" w:sz="4" w:space="0" w:color="BFBFBF" w:themeColor="background1" w:themeShade="BF"/>
              <w:right w:val="nil"/>
            </w:tcBorders>
            <w:vAlign w:val="center"/>
          </w:tcPr>
          <w:p w14:paraId="63471777" w14:textId="77777777" w:rsidR="0019241D" w:rsidRPr="000F0B01" w:rsidRDefault="0019241D" w:rsidP="00A93B06">
            <w:pPr>
              <w:pStyle w:val="ProductList-OfferingBody"/>
              <w:ind w:left="-113"/>
              <w:jc w:val="center"/>
              <w:rPr>
                <w:lang w:val="es-ES"/>
              </w:rPr>
            </w:pPr>
            <w:r w:rsidRPr="000F0B01">
              <w:rPr>
                <w:lang w:val="es-ES"/>
              </w:rPr>
              <w:t>8/12</w:t>
            </w:r>
          </w:p>
        </w:tc>
        <w:tc>
          <w:tcPr>
            <w:tcW w:w="540" w:type="dxa"/>
            <w:tcBorders>
              <w:top w:val="nil"/>
              <w:left w:val="nil"/>
              <w:bottom w:val="dashSmallGap" w:sz="4" w:space="0" w:color="BFBFBF" w:themeColor="background1" w:themeShade="BF"/>
              <w:right w:val="nil"/>
            </w:tcBorders>
            <w:vAlign w:val="center"/>
          </w:tcPr>
          <w:p w14:paraId="63471778" w14:textId="77777777" w:rsidR="0019241D" w:rsidRPr="000F0B01" w:rsidRDefault="0019241D" w:rsidP="00C05A53">
            <w:pPr>
              <w:pStyle w:val="ProductList-OfferingBody"/>
              <w:ind w:left="-113"/>
              <w:jc w:val="center"/>
              <w:rPr>
                <w:lang w:val="es-ES"/>
              </w:rPr>
            </w:pPr>
            <w:r w:rsidRPr="000F0B01">
              <w:rPr>
                <w:lang w:val="es-ES"/>
              </w:rPr>
              <w:t>1</w:t>
            </w:r>
          </w:p>
        </w:tc>
        <w:tc>
          <w:tcPr>
            <w:tcW w:w="503" w:type="dxa"/>
            <w:tcBorders>
              <w:top w:val="nil"/>
              <w:left w:val="nil"/>
              <w:bottom w:val="dashSmallGap" w:sz="4" w:space="0" w:color="BFBFBF" w:themeColor="background1" w:themeShade="BF"/>
              <w:right w:val="nil"/>
            </w:tcBorders>
            <w:vAlign w:val="center"/>
          </w:tcPr>
          <w:p w14:paraId="63471779" w14:textId="77777777" w:rsidR="0019241D" w:rsidRPr="000F0B01" w:rsidRDefault="0019241D" w:rsidP="00C05A53">
            <w:pPr>
              <w:pStyle w:val="ProductList-OfferingBody"/>
              <w:ind w:left="-113"/>
              <w:jc w:val="center"/>
              <w:rPr>
                <w:lang w:val="es-ES"/>
              </w:rPr>
            </w:pPr>
            <w:r w:rsidRPr="000F0B01">
              <w:rPr>
                <w:lang w:val="es-ES"/>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347177A" w14:textId="77777777" w:rsidR="0019241D" w:rsidRPr="000F0B01" w:rsidRDefault="0019241D" w:rsidP="00C05A53">
            <w:pPr>
              <w:pStyle w:val="ProductList-OfferingBody"/>
              <w:ind w:left="-113"/>
              <w:jc w:val="center"/>
              <w:rPr>
                <w:lang w:val="es-ES"/>
              </w:rPr>
            </w:pPr>
            <w:r w:rsidRPr="000F0B01">
              <w:rPr>
                <w:lang w:val="es-ES"/>
              </w:rPr>
              <w:t>1</w:t>
            </w:r>
          </w:p>
        </w:tc>
        <w:tc>
          <w:tcPr>
            <w:tcW w:w="595" w:type="dxa"/>
            <w:tcBorders>
              <w:left w:val="single" w:sz="12" w:space="0" w:color="FFFFFF" w:themeColor="background1"/>
            </w:tcBorders>
            <w:shd w:val="clear" w:color="auto" w:fill="70AD47" w:themeFill="accent6"/>
            <w:vAlign w:val="center"/>
          </w:tcPr>
          <w:p w14:paraId="6347177B" w14:textId="77777777" w:rsidR="0019241D" w:rsidRPr="000F0B01" w:rsidRDefault="0019241D" w:rsidP="006615F7">
            <w:pPr>
              <w:pStyle w:val="ProductList-OfferingBody"/>
              <w:ind w:left="-113"/>
              <w:jc w:val="center"/>
              <w:rPr>
                <w:lang w:val="es-ES"/>
              </w:rPr>
            </w:pPr>
            <w:r w:rsidRPr="000F0B01">
              <w:rPr>
                <w:lang w:val="es-ES"/>
              </w:rPr>
              <w:t>1</w:t>
            </w:r>
          </w:p>
        </w:tc>
        <w:tc>
          <w:tcPr>
            <w:tcW w:w="596" w:type="dxa"/>
            <w:shd w:val="clear" w:color="auto" w:fill="70AD47" w:themeFill="accent6"/>
            <w:vAlign w:val="center"/>
          </w:tcPr>
          <w:p w14:paraId="6347177C" w14:textId="77777777" w:rsidR="0019241D" w:rsidRPr="000F0B01" w:rsidRDefault="0019241D" w:rsidP="006615F7">
            <w:pPr>
              <w:pStyle w:val="ProductList-OfferingBody"/>
              <w:ind w:left="-113"/>
              <w:jc w:val="center"/>
              <w:rPr>
                <w:rFonts w:cstheme="minorHAnsi"/>
                <w:szCs w:val="16"/>
                <w:lang w:val="es-ES"/>
              </w:rPr>
            </w:pPr>
            <w:r w:rsidRPr="000F0B01">
              <w:rPr>
                <w:rFonts w:cstheme="minorHAnsi"/>
                <w:szCs w:val="16"/>
                <w:lang w:val="es-ES"/>
              </w:rPr>
              <w:fldChar w:fldCharType="begin"/>
            </w:r>
            <w:r w:rsidRPr="000F0B01">
              <w:rPr>
                <w:rFonts w:cstheme="minorHAnsi"/>
                <w:szCs w:val="16"/>
                <w:lang w:val="es-ES"/>
              </w:rPr>
              <w:instrText xml:space="preserve"> AutoTextList  \s NoStyle \t “Industry Device” </w:instrText>
            </w:r>
            <w:r w:rsidRPr="000F0B01">
              <w:rPr>
                <w:rFonts w:cstheme="minorHAnsi"/>
                <w:szCs w:val="16"/>
                <w:lang w:val="es-ES"/>
              </w:rPr>
              <w:fldChar w:fldCharType="separate"/>
            </w:r>
            <w:r w:rsidRPr="000F0B01">
              <w:rPr>
                <w:rFonts w:cstheme="minorHAnsi"/>
                <w:szCs w:val="16"/>
                <w:lang w:val="es-ES"/>
              </w:rPr>
              <w:t>ID</w:t>
            </w:r>
            <w:r w:rsidRPr="000F0B01">
              <w:rPr>
                <w:rFonts w:cstheme="minorHAnsi"/>
                <w:szCs w:val="16"/>
                <w:lang w:val="es-ES"/>
              </w:rPr>
              <w:fldChar w:fldCharType="end"/>
            </w:r>
          </w:p>
        </w:tc>
        <w:tc>
          <w:tcPr>
            <w:tcW w:w="595" w:type="dxa"/>
            <w:shd w:val="clear" w:color="auto" w:fill="70AD47" w:themeFill="accent6"/>
            <w:vAlign w:val="center"/>
          </w:tcPr>
          <w:p w14:paraId="6347177D" w14:textId="77777777" w:rsidR="0019241D" w:rsidRPr="000F0B01" w:rsidRDefault="0019241D" w:rsidP="006615F7">
            <w:pPr>
              <w:jc w:val="center"/>
              <w:rPr>
                <w:rFonts w:cstheme="minorHAnsi"/>
                <w:sz w:val="16"/>
                <w:szCs w:val="16"/>
                <w:lang w:val="es-ES"/>
              </w:rPr>
            </w:pPr>
            <w:r w:rsidRPr="000F0B01">
              <w:rPr>
                <w:rFonts w:cstheme="minorHAnsi"/>
                <w:sz w:val="16"/>
                <w:szCs w:val="16"/>
                <w:lang w:val="es-ES"/>
              </w:rPr>
              <w:fldChar w:fldCharType="begin"/>
            </w:r>
            <w:r w:rsidRPr="000F0B01">
              <w:rPr>
                <w:rFonts w:cstheme="minorHAnsi"/>
                <w:sz w:val="16"/>
                <w:szCs w:val="16"/>
                <w:lang w:val="es-ES"/>
              </w:rPr>
              <w:instrText xml:space="preserve"> AutoTextList  \s NoStyle \t “Producto adicional” </w:instrText>
            </w:r>
            <w:r w:rsidRPr="000F0B01">
              <w:rPr>
                <w:rFonts w:cstheme="minorHAnsi"/>
                <w:sz w:val="16"/>
                <w:szCs w:val="16"/>
                <w:lang w:val="es-ES"/>
              </w:rPr>
              <w:fldChar w:fldCharType="separate"/>
            </w:r>
            <w:r w:rsidRPr="000F0B01">
              <w:rPr>
                <w:rFonts w:cstheme="minorHAnsi"/>
                <w:sz w:val="16"/>
                <w:szCs w:val="16"/>
                <w:lang w:val="es-ES"/>
              </w:rPr>
              <w:t xml:space="preserve"> A</w:t>
            </w:r>
            <w:r w:rsidRPr="000F0B01">
              <w:rPr>
                <w:rFonts w:cstheme="minorHAnsi"/>
                <w:sz w:val="16"/>
                <w:szCs w:val="16"/>
                <w:lang w:val="es-ES"/>
              </w:rPr>
              <w:fldChar w:fldCharType="end"/>
            </w:r>
            <w:r w:rsidRPr="000F0B01">
              <w:rPr>
                <w:rFonts w:cstheme="minorHAnsi"/>
                <w:sz w:val="16"/>
                <w:szCs w:val="16"/>
                <w:lang w:val="es-ES"/>
              </w:rPr>
              <w:t>,</w:t>
            </w:r>
            <w:r w:rsidRPr="000F0B01">
              <w:rPr>
                <w:rFonts w:cstheme="minorHAnsi"/>
                <w:sz w:val="16"/>
                <w:szCs w:val="16"/>
                <w:lang w:val="es-ES"/>
              </w:rPr>
              <w:fldChar w:fldCharType="begin"/>
            </w:r>
            <w:r w:rsidRPr="000F0B01">
              <w:rPr>
                <w:rFonts w:cstheme="minorHAnsi"/>
                <w:sz w:val="16"/>
                <w:szCs w:val="16"/>
                <w:lang w:val="es-ES"/>
              </w:rPr>
              <w:instrText xml:space="preserve"> AutoTextList  \s NoStyle \t “Oferta de estudiantes” </w:instrText>
            </w:r>
            <w:r w:rsidRPr="000F0B01">
              <w:rPr>
                <w:rFonts w:cstheme="minorHAnsi"/>
                <w:sz w:val="16"/>
                <w:szCs w:val="16"/>
                <w:lang w:val="es-ES"/>
              </w:rPr>
              <w:fldChar w:fldCharType="separate"/>
            </w:r>
            <w:r w:rsidRPr="000F0B01">
              <w:rPr>
                <w:rFonts w:cstheme="minorHAnsi"/>
                <w:sz w:val="16"/>
                <w:szCs w:val="16"/>
                <w:lang w:val="es-ES"/>
              </w:rPr>
              <w:t>ST</w:t>
            </w:r>
            <w:r w:rsidRPr="000F0B01">
              <w:rPr>
                <w:rFonts w:cstheme="minorHAnsi"/>
                <w:sz w:val="16"/>
                <w:szCs w:val="16"/>
                <w:lang w:val="es-ES"/>
              </w:rPr>
              <w:fldChar w:fldCharType="end"/>
            </w:r>
          </w:p>
        </w:tc>
        <w:tc>
          <w:tcPr>
            <w:tcW w:w="596" w:type="dxa"/>
            <w:shd w:val="clear" w:color="auto" w:fill="70AD47" w:themeFill="accent6"/>
            <w:vAlign w:val="center"/>
          </w:tcPr>
          <w:p w14:paraId="6347177E" w14:textId="77777777" w:rsidR="0019241D" w:rsidRPr="000F0B01" w:rsidRDefault="0019241D" w:rsidP="006615F7">
            <w:pPr>
              <w:pStyle w:val="ProductList-OfferingBody"/>
              <w:ind w:left="-113"/>
              <w:jc w:val="center"/>
              <w:rPr>
                <w:lang w:val="es-ES"/>
              </w:rPr>
            </w:pPr>
          </w:p>
        </w:tc>
        <w:tc>
          <w:tcPr>
            <w:tcW w:w="595" w:type="dxa"/>
            <w:shd w:val="clear" w:color="auto" w:fill="70AD47" w:themeFill="accent6"/>
            <w:vAlign w:val="center"/>
          </w:tcPr>
          <w:p w14:paraId="6347177F" w14:textId="77777777" w:rsidR="0019241D" w:rsidRPr="000F0B01" w:rsidRDefault="0019241D" w:rsidP="006615F7">
            <w:pPr>
              <w:pStyle w:val="ProductList-OfferingBody"/>
              <w:ind w:left="-113"/>
              <w:jc w:val="center"/>
              <w:rPr>
                <w:lang w:val="es-ES"/>
              </w:rPr>
            </w:pPr>
          </w:p>
        </w:tc>
        <w:tc>
          <w:tcPr>
            <w:tcW w:w="595" w:type="dxa"/>
            <w:shd w:val="clear" w:color="auto" w:fill="BFBFBF" w:themeFill="background1" w:themeFillShade="BF"/>
            <w:vAlign w:val="center"/>
          </w:tcPr>
          <w:p w14:paraId="63471780" w14:textId="77777777" w:rsidR="0019241D" w:rsidRPr="000F0B01" w:rsidRDefault="0019241D" w:rsidP="006615F7">
            <w:pPr>
              <w:pStyle w:val="ProductList-OfferingBody"/>
              <w:ind w:left="-113"/>
              <w:jc w:val="center"/>
              <w:rPr>
                <w:lang w:val="es-ES"/>
              </w:rPr>
            </w:pPr>
          </w:p>
        </w:tc>
        <w:tc>
          <w:tcPr>
            <w:tcW w:w="640" w:type="dxa"/>
            <w:shd w:val="clear" w:color="auto" w:fill="70AD47" w:themeFill="accent6"/>
            <w:vAlign w:val="center"/>
          </w:tcPr>
          <w:p w14:paraId="63471781" w14:textId="77777777" w:rsidR="0019241D" w:rsidRPr="000F0B01" w:rsidRDefault="0019241D" w:rsidP="006615F7">
            <w:pPr>
              <w:jc w:val="center"/>
              <w:rPr>
                <w:rFonts w:cstheme="minorHAnsi"/>
                <w:sz w:val="16"/>
                <w:szCs w:val="16"/>
                <w:lang w:val="es-ES"/>
              </w:rPr>
            </w:pPr>
            <w:r w:rsidRPr="000F0B01">
              <w:rPr>
                <w:rFonts w:cstheme="minorHAnsi"/>
                <w:sz w:val="16"/>
                <w:szCs w:val="16"/>
                <w:lang w:val="es-ES"/>
              </w:rPr>
              <w:fldChar w:fldCharType="begin"/>
            </w:r>
            <w:r w:rsidRPr="000F0B01">
              <w:rPr>
                <w:rFonts w:cstheme="minorHAnsi"/>
                <w:sz w:val="16"/>
                <w:szCs w:val="16"/>
                <w:lang w:val="es-ES"/>
              </w:rPr>
              <w:instrText xml:space="preserve"> AutoTextList  \s NoStyle \t “No toda la organización en Open Value” </w:instrText>
            </w:r>
            <w:r w:rsidRPr="000F0B01">
              <w:rPr>
                <w:rFonts w:cstheme="minorHAnsi"/>
                <w:sz w:val="16"/>
                <w:szCs w:val="16"/>
                <w:lang w:val="es-ES"/>
              </w:rPr>
              <w:fldChar w:fldCharType="separate"/>
            </w:r>
            <w:r w:rsidRPr="000F0B01">
              <w:rPr>
                <w:rFonts w:cstheme="minorHAnsi"/>
                <w:sz w:val="16"/>
                <w:szCs w:val="16"/>
                <w:lang w:val="es-ES"/>
              </w:rPr>
              <w:t xml:space="preserve"> P</w:t>
            </w:r>
            <w:r w:rsidRPr="000F0B01">
              <w:rPr>
                <w:rFonts w:cstheme="minorHAnsi"/>
                <w:sz w:val="16"/>
                <w:szCs w:val="16"/>
                <w:lang w:val="es-ES"/>
              </w:rPr>
              <w:fldChar w:fldCharType="end"/>
            </w:r>
          </w:p>
        </w:tc>
        <w:tc>
          <w:tcPr>
            <w:tcW w:w="551" w:type="dxa"/>
            <w:shd w:val="clear" w:color="auto" w:fill="70AD47" w:themeFill="accent6"/>
            <w:vAlign w:val="center"/>
          </w:tcPr>
          <w:p w14:paraId="63471782" w14:textId="77777777" w:rsidR="0019241D" w:rsidRPr="000F0B01" w:rsidRDefault="0019241D" w:rsidP="006615F7">
            <w:pPr>
              <w:pStyle w:val="ProductList-OfferingBody"/>
              <w:ind w:left="-113"/>
              <w:jc w:val="center"/>
              <w:rPr>
                <w:lang w:val="es-ES"/>
              </w:rPr>
            </w:pPr>
          </w:p>
        </w:tc>
        <w:tc>
          <w:tcPr>
            <w:tcW w:w="709" w:type="dxa"/>
            <w:shd w:val="clear" w:color="auto" w:fill="BFBFBF" w:themeFill="background1" w:themeFillShade="BF"/>
            <w:vAlign w:val="center"/>
          </w:tcPr>
          <w:p w14:paraId="63471783" w14:textId="77777777" w:rsidR="0019241D" w:rsidRPr="000F0B01" w:rsidRDefault="0019241D" w:rsidP="006615F7">
            <w:pPr>
              <w:pStyle w:val="ProductList-OfferingBody"/>
              <w:ind w:left="-113"/>
              <w:jc w:val="center"/>
              <w:rPr>
                <w:lang w:val="es-ES"/>
              </w:rPr>
            </w:pPr>
          </w:p>
        </w:tc>
      </w:tr>
      <w:tr w:rsidR="0019241D" w:rsidRPr="000F0B01" w14:paraId="63471793" w14:textId="77777777" w:rsidTr="00D84B51">
        <w:tc>
          <w:tcPr>
            <w:tcW w:w="3060" w:type="dxa"/>
            <w:tcBorders>
              <w:top w:val="nil"/>
              <w:left w:val="nil"/>
              <w:bottom w:val="dashSmallGap" w:sz="4" w:space="0" w:color="BFBFBF" w:themeColor="background1" w:themeShade="BF"/>
              <w:right w:val="nil"/>
            </w:tcBorders>
          </w:tcPr>
          <w:p w14:paraId="63471785" w14:textId="77777777" w:rsidR="0019241D" w:rsidRPr="000F0B01" w:rsidRDefault="0019241D" w:rsidP="00A1418D">
            <w:pPr>
              <w:pStyle w:val="ProductList-Offering2"/>
              <w:rPr>
                <w:lang w:val="es-ES"/>
              </w:rPr>
            </w:pPr>
            <w:bookmarkStart w:id="875" w:name="_Toc379797285"/>
            <w:bookmarkStart w:id="876" w:name="_Toc380513310"/>
            <w:bookmarkStart w:id="877" w:name="_Toc380655358"/>
            <w:bookmarkStart w:id="878" w:name="_Toc404671320"/>
            <w:r w:rsidRPr="000F0B01">
              <w:rPr>
                <w:lang w:val="es-ES"/>
              </w:rPr>
              <w:t>Licencia CAL de Servicios de Escritorio remoto de Windows Server 2012 (Dispositivo y Usuario)</w:t>
            </w:r>
            <w:bookmarkEnd w:id="875"/>
            <w:bookmarkEnd w:id="876"/>
            <w:bookmarkEnd w:id="877"/>
            <w:bookmarkEnd w:id="878"/>
            <w:r w:rsidRPr="000F0B01">
              <w:rPr>
                <w:lang w:val="es-ES"/>
              </w:rPr>
              <w:fldChar w:fldCharType="begin"/>
            </w:r>
            <w:r w:rsidRPr="000F0B01">
              <w:rPr>
                <w:lang w:val="es-ES"/>
              </w:rPr>
              <w:instrText>XE "Licencia CAL de Servicios de Escritorio remoto de Windows Server 2012"</w:instrText>
            </w:r>
            <w:r w:rsidRPr="000F0B01">
              <w:rPr>
                <w:lang w:val="es-ES"/>
              </w:rPr>
              <w:fldChar w:fldCharType="end"/>
            </w:r>
          </w:p>
        </w:tc>
        <w:tc>
          <w:tcPr>
            <w:tcW w:w="630" w:type="dxa"/>
            <w:tcBorders>
              <w:top w:val="nil"/>
              <w:left w:val="nil"/>
              <w:bottom w:val="dashSmallGap" w:sz="4" w:space="0" w:color="BFBFBF" w:themeColor="background1" w:themeShade="BF"/>
              <w:right w:val="nil"/>
            </w:tcBorders>
            <w:vAlign w:val="center"/>
          </w:tcPr>
          <w:p w14:paraId="63471786" w14:textId="77777777" w:rsidR="0019241D" w:rsidRPr="000F0B01" w:rsidRDefault="0019241D" w:rsidP="00A93B06">
            <w:pPr>
              <w:pStyle w:val="ProductList-OfferingBody"/>
              <w:ind w:left="-113"/>
              <w:jc w:val="center"/>
              <w:rPr>
                <w:lang w:val="es-ES"/>
              </w:rPr>
            </w:pPr>
            <w:r w:rsidRPr="000F0B01">
              <w:rPr>
                <w:lang w:val="es-ES"/>
              </w:rPr>
              <w:t>8/12</w:t>
            </w:r>
          </w:p>
        </w:tc>
        <w:tc>
          <w:tcPr>
            <w:tcW w:w="540" w:type="dxa"/>
            <w:tcBorders>
              <w:top w:val="nil"/>
              <w:left w:val="nil"/>
              <w:bottom w:val="dashSmallGap" w:sz="4" w:space="0" w:color="BFBFBF" w:themeColor="background1" w:themeShade="BF"/>
              <w:right w:val="nil"/>
            </w:tcBorders>
            <w:vAlign w:val="center"/>
          </w:tcPr>
          <w:p w14:paraId="63471787" w14:textId="77777777" w:rsidR="0019241D" w:rsidRPr="000F0B01" w:rsidRDefault="0019241D" w:rsidP="00C05A53">
            <w:pPr>
              <w:pStyle w:val="ProductList-OfferingBody"/>
              <w:ind w:left="-113"/>
              <w:jc w:val="center"/>
              <w:rPr>
                <w:lang w:val="es-ES"/>
              </w:rPr>
            </w:pPr>
            <w:r w:rsidRPr="000F0B01">
              <w:rPr>
                <w:lang w:val="es-ES"/>
              </w:rPr>
              <w:t>1</w:t>
            </w:r>
          </w:p>
        </w:tc>
        <w:tc>
          <w:tcPr>
            <w:tcW w:w="503" w:type="dxa"/>
            <w:tcBorders>
              <w:top w:val="nil"/>
              <w:left w:val="nil"/>
              <w:bottom w:val="dashSmallGap" w:sz="4" w:space="0" w:color="BFBFBF" w:themeColor="background1" w:themeShade="BF"/>
              <w:right w:val="nil"/>
            </w:tcBorders>
            <w:vAlign w:val="center"/>
          </w:tcPr>
          <w:p w14:paraId="63471788" w14:textId="77777777" w:rsidR="0019241D" w:rsidRPr="000F0B01" w:rsidRDefault="0019241D" w:rsidP="00C05A53">
            <w:pPr>
              <w:pStyle w:val="ProductList-OfferingBody"/>
              <w:ind w:left="-113"/>
              <w:jc w:val="center"/>
              <w:rPr>
                <w:lang w:val="es-ES"/>
              </w:rPr>
            </w:pPr>
            <w:r w:rsidRPr="000F0B01">
              <w:rPr>
                <w:lang w:val="es-ES"/>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3471789" w14:textId="77777777" w:rsidR="0019241D" w:rsidRPr="000F0B01" w:rsidRDefault="0019241D" w:rsidP="00C05A53">
            <w:pPr>
              <w:pStyle w:val="ProductList-OfferingBody"/>
              <w:ind w:left="-113"/>
              <w:jc w:val="center"/>
              <w:rPr>
                <w:lang w:val="es-ES"/>
              </w:rPr>
            </w:pPr>
            <w:r w:rsidRPr="000F0B01">
              <w:rPr>
                <w:lang w:val="es-ES"/>
              </w:rPr>
              <w:t>1</w:t>
            </w:r>
          </w:p>
        </w:tc>
        <w:tc>
          <w:tcPr>
            <w:tcW w:w="595" w:type="dxa"/>
            <w:tcBorders>
              <w:left w:val="single" w:sz="12" w:space="0" w:color="FFFFFF" w:themeColor="background1"/>
            </w:tcBorders>
            <w:shd w:val="clear" w:color="auto" w:fill="70AD47" w:themeFill="accent6"/>
            <w:vAlign w:val="center"/>
          </w:tcPr>
          <w:p w14:paraId="6347178A" w14:textId="77777777" w:rsidR="0019241D" w:rsidRPr="000F0B01" w:rsidRDefault="0019241D" w:rsidP="006615F7">
            <w:pPr>
              <w:pStyle w:val="ProductList-OfferingBody"/>
              <w:ind w:left="-113"/>
              <w:jc w:val="center"/>
              <w:rPr>
                <w:lang w:val="es-ES"/>
              </w:rPr>
            </w:pPr>
            <w:r w:rsidRPr="000F0B01">
              <w:rPr>
                <w:lang w:val="es-ES"/>
              </w:rPr>
              <w:t>1</w:t>
            </w:r>
          </w:p>
        </w:tc>
        <w:tc>
          <w:tcPr>
            <w:tcW w:w="596" w:type="dxa"/>
            <w:shd w:val="clear" w:color="auto" w:fill="70AD47" w:themeFill="accent6"/>
            <w:vAlign w:val="center"/>
          </w:tcPr>
          <w:p w14:paraId="6347178B" w14:textId="77777777" w:rsidR="0019241D" w:rsidRPr="000F0B01" w:rsidRDefault="0019241D" w:rsidP="006615F7">
            <w:pPr>
              <w:pStyle w:val="ProductList-OfferingBody"/>
              <w:ind w:left="-113"/>
              <w:jc w:val="center"/>
              <w:rPr>
                <w:lang w:val="es-ES"/>
              </w:rPr>
            </w:pP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w:t>
            </w:r>
            <w:r w:rsidRPr="000F0B01">
              <w:rPr>
                <w:lang w:val="es-ES"/>
              </w:rPr>
              <w:fldChar w:fldCharType="end"/>
            </w:r>
            <w:r w:rsidRPr="000F0B01">
              <w:rPr>
                <w:lang w:val="es-ES"/>
              </w:rPr>
              <w:t>,</w:t>
            </w:r>
            <w:r w:rsidRPr="000F0B01">
              <w:rPr>
                <w:rFonts w:cstheme="minorHAnsi"/>
                <w:szCs w:val="16"/>
                <w:lang w:val="es-ES"/>
              </w:rPr>
              <w:fldChar w:fldCharType="begin"/>
            </w:r>
            <w:r w:rsidRPr="000F0B01">
              <w:rPr>
                <w:rFonts w:cstheme="minorHAnsi"/>
                <w:szCs w:val="16"/>
                <w:lang w:val="es-ES"/>
              </w:rPr>
              <w:instrText xml:space="preserve"> AutoTextList  \s NoStyle \t “Industry Device” </w:instrText>
            </w:r>
            <w:r w:rsidRPr="000F0B01">
              <w:rPr>
                <w:rFonts w:cstheme="minorHAnsi"/>
                <w:szCs w:val="16"/>
                <w:lang w:val="es-ES"/>
              </w:rPr>
              <w:fldChar w:fldCharType="separate"/>
            </w:r>
            <w:r w:rsidRPr="000F0B01">
              <w:rPr>
                <w:rFonts w:cstheme="minorHAnsi"/>
                <w:szCs w:val="16"/>
                <w:lang w:val="es-ES"/>
              </w:rPr>
              <w:t>ID</w:t>
            </w:r>
            <w:r w:rsidRPr="000F0B01">
              <w:rPr>
                <w:rFonts w:cstheme="minorHAnsi"/>
                <w:szCs w:val="16"/>
                <w:lang w:val="es-ES"/>
              </w:rPr>
              <w:fldChar w:fldCharType="end"/>
            </w:r>
          </w:p>
        </w:tc>
        <w:tc>
          <w:tcPr>
            <w:tcW w:w="595" w:type="dxa"/>
            <w:shd w:val="clear" w:color="auto" w:fill="70AD47" w:themeFill="accent6"/>
            <w:vAlign w:val="center"/>
          </w:tcPr>
          <w:p w14:paraId="6347178C" w14:textId="77777777" w:rsidR="0019241D" w:rsidRPr="000F0B01" w:rsidRDefault="0019241D" w:rsidP="006615F7">
            <w:pPr>
              <w:jc w:val="center"/>
              <w:rPr>
                <w:rFonts w:cstheme="minorHAnsi"/>
                <w:sz w:val="16"/>
                <w:szCs w:val="16"/>
                <w:lang w:val="es-ES"/>
              </w:rPr>
            </w:pPr>
            <w:r w:rsidRPr="000F0B01">
              <w:rPr>
                <w:rFonts w:cstheme="minorHAnsi"/>
                <w:sz w:val="16"/>
                <w:szCs w:val="16"/>
                <w:lang w:val="es-ES"/>
              </w:rPr>
              <w:fldChar w:fldCharType="begin"/>
            </w:r>
            <w:r w:rsidRPr="000F0B01">
              <w:rPr>
                <w:rFonts w:cstheme="minorHAnsi"/>
                <w:sz w:val="16"/>
                <w:szCs w:val="16"/>
                <w:lang w:val="es-ES"/>
              </w:rPr>
              <w:instrText xml:space="preserve"> AutoTextList  \s NoStyle \t “Producto adicional” </w:instrText>
            </w:r>
            <w:r w:rsidRPr="000F0B01">
              <w:rPr>
                <w:rFonts w:cstheme="minorHAnsi"/>
                <w:sz w:val="16"/>
                <w:szCs w:val="16"/>
                <w:lang w:val="es-ES"/>
              </w:rPr>
              <w:fldChar w:fldCharType="separate"/>
            </w:r>
            <w:r w:rsidRPr="000F0B01">
              <w:rPr>
                <w:rFonts w:cstheme="minorHAnsi"/>
                <w:sz w:val="16"/>
                <w:szCs w:val="16"/>
                <w:lang w:val="es-ES"/>
              </w:rPr>
              <w:t xml:space="preserve"> A</w:t>
            </w:r>
            <w:r w:rsidRPr="000F0B01">
              <w:rPr>
                <w:rFonts w:cstheme="minorHAnsi"/>
                <w:sz w:val="16"/>
                <w:szCs w:val="16"/>
                <w:lang w:val="es-ES"/>
              </w:rPr>
              <w:fldChar w:fldCharType="end"/>
            </w:r>
            <w:r w:rsidRPr="000F0B01">
              <w:rPr>
                <w:rFonts w:cstheme="minorHAnsi"/>
                <w:sz w:val="16"/>
                <w:szCs w:val="16"/>
                <w:lang w:val="es-ES"/>
              </w:rPr>
              <w:t>,</w:t>
            </w:r>
            <w:r w:rsidRPr="000F0B01">
              <w:rPr>
                <w:rFonts w:cstheme="minorHAnsi"/>
                <w:sz w:val="16"/>
                <w:szCs w:val="16"/>
                <w:lang w:val="es-ES"/>
              </w:rPr>
              <w:fldChar w:fldCharType="begin"/>
            </w:r>
            <w:r w:rsidRPr="000F0B01">
              <w:rPr>
                <w:rFonts w:cstheme="minorHAnsi"/>
                <w:sz w:val="16"/>
                <w:szCs w:val="16"/>
                <w:lang w:val="es-ES"/>
              </w:rPr>
              <w:instrText xml:space="preserve"> AutoTextList  \s NoStyle \t “Oferta de estudiantes” </w:instrText>
            </w:r>
            <w:r w:rsidRPr="000F0B01">
              <w:rPr>
                <w:rFonts w:cstheme="minorHAnsi"/>
                <w:sz w:val="16"/>
                <w:szCs w:val="16"/>
                <w:lang w:val="es-ES"/>
              </w:rPr>
              <w:fldChar w:fldCharType="separate"/>
            </w:r>
            <w:r w:rsidRPr="000F0B01">
              <w:rPr>
                <w:rFonts w:cstheme="minorHAnsi"/>
                <w:sz w:val="16"/>
                <w:szCs w:val="16"/>
                <w:lang w:val="es-ES"/>
              </w:rPr>
              <w:t>ST</w:t>
            </w:r>
            <w:r w:rsidRPr="000F0B01">
              <w:rPr>
                <w:rFonts w:cstheme="minorHAnsi"/>
                <w:sz w:val="16"/>
                <w:szCs w:val="16"/>
                <w:lang w:val="es-ES"/>
              </w:rPr>
              <w:fldChar w:fldCharType="end"/>
            </w:r>
          </w:p>
        </w:tc>
        <w:tc>
          <w:tcPr>
            <w:tcW w:w="596" w:type="dxa"/>
            <w:shd w:val="clear" w:color="auto" w:fill="70AD47" w:themeFill="accent6"/>
            <w:vAlign w:val="center"/>
          </w:tcPr>
          <w:p w14:paraId="6347178D" w14:textId="77777777" w:rsidR="0019241D" w:rsidRPr="000F0B01" w:rsidRDefault="0019241D" w:rsidP="006615F7">
            <w:pPr>
              <w:pStyle w:val="ProductList-OfferingBody"/>
              <w:ind w:left="-113"/>
              <w:jc w:val="center"/>
              <w:rPr>
                <w:lang w:val="es-ES"/>
              </w:rPr>
            </w:pPr>
          </w:p>
        </w:tc>
        <w:tc>
          <w:tcPr>
            <w:tcW w:w="595" w:type="dxa"/>
            <w:shd w:val="clear" w:color="auto" w:fill="70AD47" w:themeFill="accent6"/>
            <w:vAlign w:val="center"/>
          </w:tcPr>
          <w:p w14:paraId="6347178E" w14:textId="77777777" w:rsidR="0019241D" w:rsidRPr="000F0B01" w:rsidRDefault="0019241D" w:rsidP="006615F7">
            <w:pPr>
              <w:pStyle w:val="ProductList-OfferingBody"/>
              <w:ind w:left="-113"/>
              <w:jc w:val="center"/>
              <w:rPr>
                <w:lang w:val="es-ES"/>
              </w:rPr>
            </w:pPr>
          </w:p>
        </w:tc>
        <w:tc>
          <w:tcPr>
            <w:tcW w:w="595" w:type="dxa"/>
            <w:shd w:val="clear" w:color="auto" w:fill="BFBFBF" w:themeFill="background1" w:themeFillShade="BF"/>
            <w:vAlign w:val="center"/>
          </w:tcPr>
          <w:p w14:paraId="6347178F" w14:textId="77777777" w:rsidR="0019241D" w:rsidRPr="000F0B01" w:rsidRDefault="0019241D" w:rsidP="006615F7">
            <w:pPr>
              <w:pStyle w:val="ProductList-OfferingBody"/>
              <w:ind w:left="-113"/>
              <w:jc w:val="center"/>
              <w:rPr>
                <w:lang w:val="es-ES"/>
              </w:rPr>
            </w:pPr>
          </w:p>
        </w:tc>
        <w:tc>
          <w:tcPr>
            <w:tcW w:w="640" w:type="dxa"/>
            <w:shd w:val="clear" w:color="auto" w:fill="70AD47" w:themeFill="accent6"/>
            <w:vAlign w:val="center"/>
          </w:tcPr>
          <w:p w14:paraId="63471790" w14:textId="77777777" w:rsidR="0019241D" w:rsidRPr="000F0B01" w:rsidRDefault="0019241D" w:rsidP="006615F7">
            <w:pPr>
              <w:jc w:val="center"/>
              <w:rPr>
                <w:rFonts w:cstheme="minorHAnsi"/>
                <w:sz w:val="16"/>
                <w:szCs w:val="16"/>
                <w:lang w:val="es-ES"/>
              </w:rPr>
            </w:pPr>
            <w:r w:rsidRPr="000F0B01">
              <w:rPr>
                <w:rFonts w:cstheme="minorHAnsi"/>
                <w:sz w:val="16"/>
                <w:szCs w:val="16"/>
                <w:lang w:val="es-ES"/>
              </w:rPr>
              <w:fldChar w:fldCharType="begin"/>
            </w:r>
            <w:r w:rsidRPr="000F0B01">
              <w:rPr>
                <w:rFonts w:cstheme="minorHAnsi"/>
                <w:sz w:val="16"/>
                <w:szCs w:val="16"/>
                <w:lang w:val="es-ES"/>
              </w:rPr>
              <w:instrText xml:space="preserve"> AutoTextList  \s NoStyle \t “No toda la organización en Open Value” </w:instrText>
            </w:r>
            <w:r w:rsidRPr="000F0B01">
              <w:rPr>
                <w:rFonts w:cstheme="minorHAnsi"/>
                <w:sz w:val="16"/>
                <w:szCs w:val="16"/>
                <w:lang w:val="es-ES"/>
              </w:rPr>
              <w:fldChar w:fldCharType="separate"/>
            </w:r>
            <w:r w:rsidRPr="000F0B01">
              <w:rPr>
                <w:rFonts w:cstheme="minorHAnsi"/>
                <w:sz w:val="16"/>
                <w:szCs w:val="16"/>
                <w:lang w:val="es-ES"/>
              </w:rPr>
              <w:t xml:space="preserve"> P</w:t>
            </w:r>
            <w:r w:rsidRPr="000F0B01">
              <w:rPr>
                <w:rFonts w:cstheme="minorHAnsi"/>
                <w:sz w:val="16"/>
                <w:szCs w:val="16"/>
                <w:lang w:val="es-ES"/>
              </w:rPr>
              <w:fldChar w:fldCharType="end"/>
            </w:r>
          </w:p>
        </w:tc>
        <w:tc>
          <w:tcPr>
            <w:tcW w:w="551" w:type="dxa"/>
            <w:shd w:val="clear" w:color="auto" w:fill="70AD47" w:themeFill="accent6"/>
            <w:vAlign w:val="center"/>
          </w:tcPr>
          <w:p w14:paraId="63471791" w14:textId="77777777" w:rsidR="0019241D" w:rsidRPr="000F0B01" w:rsidRDefault="0019241D" w:rsidP="006615F7">
            <w:pPr>
              <w:pStyle w:val="ProductList-OfferingBody"/>
              <w:ind w:left="-113"/>
              <w:jc w:val="center"/>
              <w:rPr>
                <w:lang w:val="es-ES"/>
              </w:rPr>
            </w:pPr>
          </w:p>
        </w:tc>
        <w:tc>
          <w:tcPr>
            <w:tcW w:w="709" w:type="dxa"/>
            <w:shd w:val="clear" w:color="auto" w:fill="70AD47" w:themeFill="accent6"/>
            <w:vAlign w:val="center"/>
          </w:tcPr>
          <w:p w14:paraId="63471792" w14:textId="77777777" w:rsidR="0019241D" w:rsidRPr="000F0B01" w:rsidRDefault="0019241D" w:rsidP="006615F7">
            <w:pPr>
              <w:pStyle w:val="ProductList-OfferingBody"/>
              <w:ind w:left="-113"/>
              <w:jc w:val="center"/>
              <w:rPr>
                <w:lang w:val="es-ES"/>
              </w:rPr>
            </w:pP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w:t>
            </w:r>
            <w:r w:rsidRPr="000F0B01">
              <w:rPr>
                <w:lang w:val="es-ES"/>
              </w:rPr>
              <w:fldChar w:fldCharType="end"/>
            </w:r>
          </w:p>
        </w:tc>
      </w:tr>
      <w:tr w:rsidR="0019241D" w:rsidRPr="000F0B01" w14:paraId="634717A2" w14:textId="77777777" w:rsidTr="00D84B51">
        <w:tc>
          <w:tcPr>
            <w:tcW w:w="3060" w:type="dxa"/>
            <w:tcBorders>
              <w:top w:val="nil"/>
              <w:left w:val="nil"/>
              <w:bottom w:val="dashSmallGap" w:sz="4" w:space="0" w:color="BFBFBF" w:themeColor="background1" w:themeShade="BF"/>
              <w:right w:val="nil"/>
            </w:tcBorders>
          </w:tcPr>
          <w:p w14:paraId="63471794" w14:textId="77777777" w:rsidR="0019241D" w:rsidRPr="000F0B01" w:rsidRDefault="0019241D" w:rsidP="00A1418D">
            <w:pPr>
              <w:pStyle w:val="ProductList-Offering2"/>
              <w:rPr>
                <w:lang w:val="es-ES"/>
              </w:rPr>
            </w:pPr>
            <w:bookmarkStart w:id="879" w:name="_Toc379797286"/>
            <w:bookmarkStart w:id="880" w:name="_Toc380513311"/>
            <w:bookmarkStart w:id="881" w:name="_Toc380655359"/>
            <w:bookmarkStart w:id="882" w:name="_Toc404671321"/>
            <w:r w:rsidRPr="000F0B01">
              <w:rPr>
                <w:lang w:val="es-ES"/>
              </w:rPr>
              <w:t>External Connector de Servicios de Escritorio remoto de Windows Server 2012</w:t>
            </w:r>
            <w:bookmarkEnd w:id="879"/>
            <w:bookmarkEnd w:id="880"/>
            <w:bookmarkEnd w:id="881"/>
            <w:bookmarkEnd w:id="882"/>
            <w:r w:rsidRPr="000F0B01">
              <w:rPr>
                <w:lang w:val="es-ES"/>
              </w:rPr>
              <w:fldChar w:fldCharType="begin"/>
            </w:r>
            <w:r w:rsidRPr="000F0B01">
              <w:rPr>
                <w:lang w:val="es-ES"/>
              </w:rPr>
              <w:instrText>XE "External Connector de Servicios de Escritorio remoto de Windows Server 2012"</w:instrText>
            </w:r>
            <w:r w:rsidRPr="000F0B01">
              <w:rPr>
                <w:lang w:val="es-ES"/>
              </w:rPr>
              <w:fldChar w:fldCharType="end"/>
            </w:r>
          </w:p>
        </w:tc>
        <w:tc>
          <w:tcPr>
            <w:tcW w:w="630" w:type="dxa"/>
            <w:tcBorders>
              <w:top w:val="nil"/>
              <w:left w:val="nil"/>
              <w:bottom w:val="dashSmallGap" w:sz="4" w:space="0" w:color="BFBFBF" w:themeColor="background1" w:themeShade="BF"/>
              <w:right w:val="nil"/>
            </w:tcBorders>
            <w:vAlign w:val="center"/>
          </w:tcPr>
          <w:p w14:paraId="63471795" w14:textId="77777777" w:rsidR="0019241D" w:rsidRPr="000F0B01" w:rsidRDefault="0019241D" w:rsidP="00A93B06">
            <w:pPr>
              <w:pStyle w:val="ProductList-OfferingBody"/>
              <w:ind w:left="-113"/>
              <w:jc w:val="center"/>
              <w:rPr>
                <w:lang w:val="es-ES"/>
              </w:rPr>
            </w:pPr>
            <w:r w:rsidRPr="000F0B01">
              <w:rPr>
                <w:lang w:val="es-ES"/>
              </w:rPr>
              <w:t>8/12</w:t>
            </w:r>
          </w:p>
        </w:tc>
        <w:tc>
          <w:tcPr>
            <w:tcW w:w="540" w:type="dxa"/>
            <w:tcBorders>
              <w:top w:val="nil"/>
              <w:left w:val="nil"/>
              <w:bottom w:val="dashSmallGap" w:sz="4" w:space="0" w:color="BFBFBF" w:themeColor="background1" w:themeShade="BF"/>
              <w:right w:val="nil"/>
            </w:tcBorders>
            <w:vAlign w:val="center"/>
          </w:tcPr>
          <w:p w14:paraId="63471796" w14:textId="77777777" w:rsidR="0019241D" w:rsidRPr="000F0B01" w:rsidRDefault="0019241D" w:rsidP="00C05A53">
            <w:pPr>
              <w:pStyle w:val="ProductList-OfferingBody"/>
              <w:ind w:left="-113"/>
              <w:jc w:val="center"/>
              <w:rPr>
                <w:lang w:val="es-ES"/>
              </w:rPr>
            </w:pPr>
            <w:r w:rsidRPr="000F0B01">
              <w:rPr>
                <w:lang w:val="es-ES"/>
              </w:rPr>
              <w:t>75</w:t>
            </w:r>
          </w:p>
        </w:tc>
        <w:tc>
          <w:tcPr>
            <w:tcW w:w="503" w:type="dxa"/>
            <w:tcBorders>
              <w:top w:val="nil"/>
              <w:left w:val="nil"/>
              <w:bottom w:val="dashSmallGap" w:sz="4" w:space="0" w:color="BFBFBF" w:themeColor="background1" w:themeShade="BF"/>
              <w:right w:val="nil"/>
            </w:tcBorders>
            <w:vAlign w:val="center"/>
          </w:tcPr>
          <w:p w14:paraId="63471797" w14:textId="77777777" w:rsidR="0019241D" w:rsidRPr="000F0B01" w:rsidRDefault="0019241D" w:rsidP="00C05A53">
            <w:pPr>
              <w:pStyle w:val="ProductList-OfferingBody"/>
              <w:ind w:left="-113"/>
              <w:jc w:val="center"/>
              <w:rPr>
                <w:lang w:val="es-ES"/>
              </w:rPr>
            </w:pPr>
            <w:r w:rsidRPr="000F0B01">
              <w:rPr>
                <w:lang w:val="es-ES"/>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3471798" w14:textId="77777777" w:rsidR="0019241D" w:rsidRPr="000F0B01" w:rsidRDefault="0019241D" w:rsidP="00C05A53">
            <w:pPr>
              <w:pStyle w:val="ProductList-OfferingBody"/>
              <w:ind w:left="-113"/>
              <w:jc w:val="center"/>
              <w:rPr>
                <w:lang w:val="es-ES"/>
              </w:rPr>
            </w:pPr>
            <w:r w:rsidRPr="000F0B01">
              <w:rPr>
                <w:lang w:val="es-ES"/>
              </w:rPr>
              <w:t>38</w:t>
            </w:r>
          </w:p>
        </w:tc>
        <w:tc>
          <w:tcPr>
            <w:tcW w:w="595" w:type="dxa"/>
            <w:tcBorders>
              <w:left w:val="single" w:sz="12" w:space="0" w:color="FFFFFF" w:themeColor="background1"/>
            </w:tcBorders>
            <w:shd w:val="clear" w:color="auto" w:fill="70AD47" w:themeFill="accent6"/>
            <w:vAlign w:val="center"/>
          </w:tcPr>
          <w:p w14:paraId="63471799" w14:textId="77777777" w:rsidR="0019241D" w:rsidRPr="000F0B01" w:rsidRDefault="0019241D" w:rsidP="006615F7">
            <w:pPr>
              <w:pStyle w:val="ProductList-OfferingBody"/>
              <w:ind w:left="-113"/>
              <w:jc w:val="center"/>
              <w:rPr>
                <w:lang w:val="es-ES"/>
              </w:rPr>
            </w:pPr>
            <w:r w:rsidRPr="000F0B01">
              <w:rPr>
                <w:lang w:val="es-ES"/>
              </w:rPr>
              <w:t>75</w:t>
            </w:r>
          </w:p>
        </w:tc>
        <w:tc>
          <w:tcPr>
            <w:tcW w:w="596" w:type="dxa"/>
            <w:shd w:val="clear" w:color="auto" w:fill="70AD47" w:themeFill="accent6"/>
            <w:vAlign w:val="center"/>
          </w:tcPr>
          <w:p w14:paraId="6347179A" w14:textId="77777777" w:rsidR="0019241D" w:rsidRPr="000F0B01" w:rsidRDefault="0019241D" w:rsidP="006615F7">
            <w:pPr>
              <w:jc w:val="center"/>
              <w:rPr>
                <w:rFonts w:cstheme="minorHAnsi"/>
                <w:sz w:val="16"/>
                <w:szCs w:val="16"/>
                <w:lang w:val="es-ES"/>
              </w:rPr>
            </w:pPr>
            <w:r w:rsidRPr="000F0B01">
              <w:rPr>
                <w:rFonts w:cstheme="minorHAnsi"/>
                <w:sz w:val="16"/>
                <w:szCs w:val="16"/>
                <w:lang w:val="es-ES"/>
              </w:rPr>
              <w:fldChar w:fldCharType="begin"/>
            </w:r>
            <w:r w:rsidRPr="000F0B01">
              <w:rPr>
                <w:rFonts w:cstheme="minorHAnsi"/>
                <w:sz w:val="16"/>
                <w:szCs w:val="16"/>
                <w:lang w:val="es-ES"/>
              </w:rPr>
              <w:instrText xml:space="preserve"> AutoTextList  \s NoStyle \t “Producto adicional” </w:instrText>
            </w:r>
            <w:r w:rsidRPr="000F0B01">
              <w:rPr>
                <w:rFonts w:cstheme="minorHAnsi"/>
                <w:sz w:val="16"/>
                <w:szCs w:val="16"/>
                <w:lang w:val="es-ES"/>
              </w:rPr>
              <w:fldChar w:fldCharType="separate"/>
            </w:r>
            <w:r w:rsidRPr="000F0B01">
              <w:rPr>
                <w:rFonts w:cstheme="minorHAnsi"/>
                <w:sz w:val="16"/>
                <w:szCs w:val="16"/>
                <w:lang w:val="es-ES"/>
              </w:rPr>
              <w:t xml:space="preserve"> A</w:t>
            </w:r>
            <w:r w:rsidRPr="000F0B01">
              <w:rPr>
                <w:rFonts w:cstheme="minorHAnsi"/>
                <w:sz w:val="16"/>
                <w:szCs w:val="16"/>
                <w:lang w:val="es-ES"/>
              </w:rPr>
              <w:fldChar w:fldCharType="end"/>
            </w:r>
          </w:p>
        </w:tc>
        <w:tc>
          <w:tcPr>
            <w:tcW w:w="595" w:type="dxa"/>
            <w:shd w:val="clear" w:color="auto" w:fill="70AD47" w:themeFill="accent6"/>
            <w:vAlign w:val="center"/>
          </w:tcPr>
          <w:p w14:paraId="6347179B" w14:textId="77777777" w:rsidR="0019241D" w:rsidRPr="000F0B01" w:rsidRDefault="0019241D" w:rsidP="006615F7">
            <w:pPr>
              <w:jc w:val="center"/>
              <w:rPr>
                <w:rFonts w:cstheme="minorHAnsi"/>
                <w:sz w:val="16"/>
                <w:szCs w:val="16"/>
                <w:lang w:val="es-ES"/>
              </w:rPr>
            </w:pPr>
            <w:r w:rsidRPr="000F0B01">
              <w:rPr>
                <w:rFonts w:cstheme="minorHAnsi"/>
                <w:sz w:val="16"/>
                <w:szCs w:val="16"/>
                <w:lang w:val="es-ES"/>
              </w:rPr>
              <w:fldChar w:fldCharType="begin"/>
            </w:r>
            <w:r w:rsidRPr="000F0B01">
              <w:rPr>
                <w:rFonts w:cstheme="minorHAnsi"/>
                <w:sz w:val="16"/>
                <w:szCs w:val="16"/>
                <w:lang w:val="es-ES"/>
              </w:rPr>
              <w:instrText xml:space="preserve"> AutoTextList  \s NoStyle \t “Producto adicional” </w:instrText>
            </w:r>
            <w:r w:rsidRPr="000F0B01">
              <w:rPr>
                <w:rFonts w:cstheme="minorHAnsi"/>
                <w:sz w:val="16"/>
                <w:szCs w:val="16"/>
                <w:lang w:val="es-ES"/>
              </w:rPr>
              <w:fldChar w:fldCharType="separate"/>
            </w:r>
            <w:r w:rsidRPr="000F0B01">
              <w:rPr>
                <w:rFonts w:cstheme="minorHAnsi"/>
                <w:sz w:val="16"/>
                <w:szCs w:val="16"/>
                <w:lang w:val="es-ES"/>
              </w:rPr>
              <w:t xml:space="preserve"> A</w:t>
            </w:r>
            <w:r w:rsidRPr="000F0B01">
              <w:rPr>
                <w:rFonts w:cstheme="minorHAnsi"/>
                <w:sz w:val="16"/>
                <w:szCs w:val="16"/>
                <w:lang w:val="es-ES"/>
              </w:rPr>
              <w:fldChar w:fldCharType="end"/>
            </w:r>
          </w:p>
        </w:tc>
        <w:tc>
          <w:tcPr>
            <w:tcW w:w="596" w:type="dxa"/>
            <w:shd w:val="clear" w:color="auto" w:fill="70AD47" w:themeFill="accent6"/>
            <w:vAlign w:val="center"/>
          </w:tcPr>
          <w:p w14:paraId="6347179C" w14:textId="77777777" w:rsidR="0019241D" w:rsidRPr="000F0B01" w:rsidRDefault="0019241D" w:rsidP="006615F7">
            <w:pPr>
              <w:pStyle w:val="ProductList-OfferingBody"/>
              <w:ind w:left="-113"/>
              <w:jc w:val="center"/>
              <w:rPr>
                <w:lang w:val="es-ES"/>
              </w:rPr>
            </w:pPr>
          </w:p>
        </w:tc>
        <w:tc>
          <w:tcPr>
            <w:tcW w:w="595" w:type="dxa"/>
            <w:shd w:val="clear" w:color="auto" w:fill="70AD47" w:themeFill="accent6"/>
            <w:vAlign w:val="center"/>
          </w:tcPr>
          <w:p w14:paraId="6347179D" w14:textId="77777777" w:rsidR="0019241D" w:rsidRPr="000F0B01" w:rsidRDefault="0019241D" w:rsidP="006615F7">
            <w:pPr>
              <w:pStyle w:val="ProductList-OfferingBody"/>
              <w:ind w:left="-113"/>
              <w:jc w:val="center"/>
              <w:rPr>
                <w:lang w:val="es-ES"/>
              </w:rPr>
            </w:pPr>
          </w:p>
        </w:tc>
        <w:tc>
          <w:tcPr>
            <w:tcW w:w="595" w:type="dxa"/>
            <w:shd w:val="clear" w:color="auto" w:fill="70AD47" w:themeFill="accent6"/>
            <w:vAlign w:val="center"/>
          </w:tcPr>
          <w:p w14:paraId="6347179E" w14:textId="77777777" w:rsidR="0019241D" w:rsidRPr="000F0B01" w:rsidRDefault="0019241D" w:rsidP="006615F7">
            <w:pPr>
              <w:jc w:val="center"/>
              <w:rPr>
                <w:rFonts w:cstheme="minorHAnsi"/>
                <w:sz w:val="16"/>
                <w:szCs w:val="16"/>
                <w:lang w:val="es-ES"/>
              </w:rPr>
            </w:pPr>
            <w:r w:rsidRPr="000F0B01">
              <w:rPr>
                <w:rFonts w:cstheme="minorHAnsi"/>
                <w:sz w:val="16"/>
                <w:szCs w:val="16"/>
                <w:lang w:val="es-ES"/>
              </w:rPr>
              <w:fldChar w:fldCharType="begin"/>
            </w:r>
            <w:r w:rsidRPr="000F0B01">
              <w:rPr>
                <w:rFonts w:cstheme="minorHAnsi"/>
                <w:sz w:val="16"/>
                <w:szCs w:val="16"/>
                <w:lang w:val="es-ES"/>
              </w:rPr>
              <w:instrText xml:space="preserve"> AutoTextList  \s NoStyle \t “</w:instrText>
            </w:r>
            <w:r w:rsidRPr="000F0B01">
              <w:rPr>
                <w:rFonts w:cstheme="minorHAnsi"/>
                <w:sz w:val="16"/>
                <w:szCs w:val="16"/>
                <w:u w:val="single"/>
                <w:lang w:val="es-ES"/>
              </w:rPr>
              <w:instrText>Licencia Open y Open Value</w:instrText>
            </w:r>
            <w:r w:rsidRPr="000F0B01">
              <w:rPr>
                <w:rFonts w:cstheme="minorHAnsi"/>
                <w:sz w:val="16"/>
                <w:szCs w:val="16"/>
                <w:lang w:val="es-ES"/>
              </w:rPr>
              <w:instrText xml:space="preserve">” </w:instrText>
            </w:r>
            <w:r w:rsidRPr="000F0B01">
              <w:rPr>
                <w:rFonts w:cstheme="minorHAnsi"/>
                <w:sz w:val="16"/>
                <w:szCs w:val="16"/>
                <w:lang w:val="es-ES"/>
              </w:rPr>
              <w:fldChar w:fldCharType="separate"/>
            </w:r>
            <w:r w:rsidRPr="000F0B01">
              <w:rPr>
                <w:rFonts w:cstheme="minorHAnsi"/>
                <w:sz w:val="16"/>
                <w:szCs w:val="16"/>
                <w:lang w:val="es-ES"/>
              </w:rPr>
              <w:t>OF</w:t>
            </w:r>
            <w:r w:rsidRPr="000F0B01">
              <w:rPr>
                <w:rFonts w:cstheme="minorHAnsi"/>
                <w:sz w:val="16"/>
                <w:szCs w:val="16"/>
                <w:lang w:val="es-ES"/>
              </w:rPr>
              <w:fldChar w:fldCharType="end"/>
            </w:r>
          </w:p>
        </w:tc>
        <w:tc>
          <w:tcPr>
            <w:tcW w:w="640" w:type="dxa"/>
            <w:shd w:val="clear" w:color="auto" w:fill="70AD47" w:themeFill="accent6"/>
            <w:vAlign w:val="center"/>
          </w:tcPr>
          <w:p w14:paraId="6347179F" w14:textId="77777777" w:rsidR="0019241D" w:rsidRPr="000F0B01" w:rsidRDefault="0019241D" w:rsidP="006615F7">
            <w:pPr>
              <w:jc w:val="center"/>
              <w:rPr>
                <w:rFonts w:cstheme="minorHAnsi"/>
                <w:sz w:val="16"/>
                <w:szCs w:val="16"/>
                <w:lang w:val="es-ES"/>
              </w:rPr>
            </w:pPr>
            <w:r w:rsidRPr="000F0B01">
              <w:rPr>
                <w:rFonts w:cstheme="minorHAnsi"/>
                <w:sz w:val="16"/>
                <w:szCs w:val="16"/>
                <w:lang w:val="es-ES"/>
              </w:rPr>
              <w:fldChar w:fldCharType="begin"/>
            </w:r>
            <w:r w:rsidRPr="000F0B01">
              <w:rPr>
                <w:rFonts w:cstheme="minorHAnsi"/>
                <w:sz w:val="16"/>
                <w:szCs w:val="16"/>
                <w:lang w:val="es-ES"/>
              </w:rPr>
              <w:instrText xml:space="preserve"> AutoTextList  \s NoStyle \t “No toda la organización en Open Value” </w:instrText>
            </w:r>
            <w:r w:rsidRPr="000F0B01">
              <w:rPr>
                <w:rFonts w:cstheme="minorHAnsi"/>
                <w:sz w:val="16"/>
                <w:szCs w:val="16"/>
                <w:lang w:val="es-ES"/>
              </w:rPr>
              <w:fldChar w:fldCharType="separate"/>
            </w:r>
            <w:r w:rsidRPr="000F0B01">
              <w:rPr>
                <w:rFonts w:cstheme="minorHAnsi"/>
                <w:sz w:val="16"/>
                <w:szCs w:val="16"/>
                <w:lang w:val="es-ES"/>
              </w:rPr>
              <w:t xml:space="preserve"> P</w:t>
            </w:r>
            <w:r w:rsidRPr="000F0B01">
              <w:rPr>
                <w:rFonts w:cstheme="minorHAnsi"/>
                <w:sz w:val="16"/>
                <w:szCs w:val="16"/>
                <w:lang w:val="es-ES"/>
              </w:rPr>
              <w:fldChar w:fldCharType="end"/>
            </w:r>
          </w:p>
        </w:tc>
        <w:tc>
          <w:tcPr>
            <w:tcW w:w="551" w:type="dxa"/>
            <w:shd w:val="clear" w:color="auto" w:fill="70AD47" w:themeFill="accent6"/>
            <w:vAlign w:val="center"/>
          </w:tcPr>
          <w:p w14:paraId="634717A0" w14:textId="77777777" w:rsidR="0019241D" w:rsidRPr="000F0B01" w:rsidRDefault="0019241D" w:rsidP="006615F7">
            <w:pPr>
              <w:pStyle w:val="ProductList-OfferingBody"/>
              <w:ind w:left="-113"/>
              <w:jc w:val="center"/>
              <w:rPr>
                <w:lang w:val="es-ES"/>
              </w:rPr>
            </w:pPr>
          </w:p>
        </w:tc>
        <w:tc>
          <w:tcPr>
            <w:tcW w:w="709" w:type="dxa"/>
            <w:shd w:val="clear" w:color="auto" w:fill="70AD47" w:themeFill="accent6"/>
            <w:vAlign w:val="center"/>
          </w:tcPr>
          <w:p w14:paraId="634717A1" w14:textId="77777777" w:rsidR="0019241D" w:rsidRPr="000F0B01" w:rsidRDefault="0019241D" w:rsidP="006615F7">
            <w:pPr>
              <w:pStyle w:val="ProductList-OfferingBody"/>
              <w:ind w:left="-113"/>
              <w:jc w:val="center"/>
              <w:rPr>
                <w:lang w:val="es-ES"/>
              </w:rPr>
            </w:pP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w:t>
            </w:r>
            <w:r w:rsidRPr="000F0B01">
              <w:rPr>
                <w:lang w:val="es-ES"/>
              </w:rPr>
              <w:fldChar w:fldCharType="end"/>
            </w:r>
          </w:p>
        </w:tc>
      </w:tr>
      <w:tr w:rsidR="0019241D" w:rsidRPr="000F0B01" w14:paraId="634717B1" w14:textId="77777777" w:rsidTr="00D84B51">
        <w:tc>
          <w:tcPr>
            <w:tcW w:w="3060" w:type="dxa"/>
            <w:tcBorders>
              <w:top w:val="nil"/>
              <w:left w:val="nil"/>
              <w:bottom w:val="dashSmallGap" w:sz="4" w:space="0" w:color="BFBFBF" w:themeColor="background1" w:themeShade="BF"/>
              <w:right w:val="nil"/>
            </w:tcBorders>
          </w:tcPr>
          <w:p w14:paraId="634717A3" w14:textId="77777777" w:rsidR="0019241D" w:rsidRPr="000F0B01" w:rsidRDefault="0019241D" w:rsidP="00A1418D">
            <w:pPr>
              <w:pStyle w:val="ProductList-Offering2"/>
              <w:rPr>
                <w:lang w:val="es-ES"/>
              </w:rPr>
            </w:pPr>
            <w:bookmarkStart w:id="883" w:name="_Toc379797287"/>
            <w:bookmarkStart w:id="884" w:name="_Toc380513312"/>
            <w:bookmarkStart w:id="885" w:name="_Toc380655360"/>
            <w:bookmarkStart w:id="886" w:name="_Toc404671322"/>
            <w:r w:rsidRPr="000F0B01">
              <w:rPr>
                <w:lang w:val="es-ES"/>
              </w:rPr>
              <w:t>Windows Server 2012 R2 Datacenter</w:t>
            </w:r>
            <w:bookmarkEnd w:id="883"/>
            <w:bookmarkEnd w:id="884"/>
            <w:bookmarkEnd w:id="885"/>
            <w:bookmarkEnd w:id="886"/>
            <w:r w:rsidRPr="000F0B01">
              <w:rPr>
                <w:lang w:val="es-ES"/>
              </w:rPr>
              <w:fldChar w:fldCharType="begin"/>
            </w:r>
            <w:r w:rsidRPr="000F0B01">
              <w:rPr>
                <w:lang w:val="es-ES"/>
              </w:rPr>
              <w:instrText>XE "Windows Server 2012 R2 Datacenter"</w:instrText>
            </w:r>
            <w:r w:rsidRPr="000F0B01">
              <w:rPr>
                <w:lang w:val="es-ES"/>
              </w:rPr>
              <w:fldChar w:fldCharType="end"/>
            </w:r>
          </w:p>
        </w:tc>
        <w:tc>
          <w:tcPr>
            <w:tcW w:w="630" w:type="dxa"/>
            <w:tcBorders>
              <w:top w:val="nil"/>
              <w:left w:val="nil"/>
              <w:bottom w:val="dashSmallGap" w:sz="4" w:space="0" w:color="BFBFBF" w:themeColor="background1" w:themeShade="BF"/>
              <w:right w:val="nil"/>
            </w:tcBorders>
            <w:vAlign w:val="center"/>
          </w:tcPr>
          <w:p w14:paraId="634717A4" w14:textId="77777777" w:rsidR="0019241D" w:rsidRPr="000F0B01" w:rsidRDefault="0019241D" w:rsidP="00C05A53">
            <w:pPr>
              <w:pStyle w:val="ProductList-OfferingBody"/>
              <w:ind w:left="-113"/>
              <w:jc w:val="center"/>
              <w:rPr>
                <w:lang w:val="es-ES"/>
              </w:rPr>
            </w:pPr>
            <w:r w:rsidRPr="000F0B01">
              <w:rPr>
                <w:lang w:val="es-ES"/>
              </w:rPr>
              <w:t>10/13</w:t>
            </w:r>
          </w:p>
        </w:tc>
        <w:tc>
          <w:tcPr>
            <w:tcW w:w="540" w:type="dxa"/>
            <w:tcBorders>
              <w:top w:val="nil"/>
              <w:left w:val="nil"/>
              <w:bottom w:val="dashSmallGap" w:sz="4" w:space="0" w:color="BFBFBF" w:themeColor="background1" w:themeShade="BF"/>
              <w:right w:val="nil"/>
            </w:tcBorders>
            <w:vAlign w:val="center"/>
          </w:tcPr>
          <w:p w14:paraId="634717A5" w14:textId="77777777" w:rsidR="0019241D" w:rsidRPr="000F0B01" w:rsidRDefault="0019241D" w:rsidP="005F068D">
            <w:pPr>
              <w:pStyle w:val="ProductList-OfferingBody"/>
              <w:ind w:left="-113"/>
              <w:jc w:val="center"/>
              <w:rPr>
                <w:lang w:val="es-ES"/>
              </w:rPr>
            </w:pPr>
            <w:r w:rsidRPr="000F0B01">
              <w:rPr>
                <w:lang w:val="es-ES"/>
              </w:rPr>
              <w:t>75</w:t>
            </w:r>
          </w:p>
        </w:tc>
        <w:tc>
          <w:tcPr>
            <w:tcW w:w="503" w:type="dxa"/>
            <w:tcBorders>
              <w:top w:val="nil"/>
              <w:left w:val="nil"/>
              <w:bottom w:val="dashSmallGap" w:sz="4" w:space="0" w:color="BFBFBF" w:themeColor="background1" w:themeShade="BF"/>
              <w:right w:val="nil"/>
            </w:tcBorders>
            <w:vAlign w:val="center"/>
          </w:tcPr>
          <w:p w14:paraId="634717A6" w14:textId="77777777" w:rsidR="0019241D" w:rsidRPr="000F0B01" w:rsidRDefault="0019241D" w:rsidP="005F068D">
            <w:pPr>
              <w:pStyle w:val="ProductList-OfferingBody"/>
              <w:ind w:left="-113"/>
              <w:jc w:val="center"/>
              <w:rPr>
                <w:lang w:val="es-ES"/>
              </w:rPr>
            </w:pPr>
            <w:r w:rsidRPr="000F0B01">
              <w:rPr>
                <w:lang w:val="es-ES"/>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34717A7" w14:textId="77777777" w:rsidR="0019241D" w:rsidRPr="000F0B01" w:rsidRDefault="0019241D" w:rsidP="005F068D">
            <w:pPr>
              <w:pStyle w:val="ProductList-OfferingBody"/>
              <w:ind w:left="-113"/>
              <w:jc w:val="center"/>
              <w:rPr>
                <w:lang w:val="es-ES"/>
              </w:rPr>
            </w:pPr>
            <w:r w:rsidRPr="000F0B01">
              <w:rPr>
                <w:lang w:val="es-ES"/>
              </w:rPr>
              <w:t>38</w:t>
            </w:r>
          </w:p>
        </w:tc>
        <w:tc>
          <w:tcPr>
            <w:tcW w:w="595" w:type="dxa"/>
            <w:tcBorders>
              <w:left w:val="single" w:sz="12" w:space="0" w:color="FFFFFF" w:themeColor="background1"/>
            </w:tcBorders>
            <w:shd w:val="clear" w:color="auto" w:fill="70AD47" w:themeFill="accent6"/>
            <w:vAlign w:val="center"/>
          </w:tcPr>
          <w:p w14:paraId="634717A8" w14:textId="77777777" w:rsidR="0019241D" w:rsidRPr="000F0B01" w:rsidRDefault="0019241D" w:rsidP="006615F7">
            <w:pPr>
              <w:pStyle w:val="ProductList-OfferingBody"/>
              <w:ind w:left="-113"/>
              <w:jc w:val="center"/>
              <w:rPr>
                <w:lang w:val="es-ES"/>
              </w:rPr>
            </w:pPr>
            <w:r w:rsidRPr="000F0B01">
              <w:rPr>
                <w:lang w:val="es-ES"/>
              </w:rPr>
              <w:t>75</w:t>
            </w:r>
          </w:p>
        </w:tc>
        <w:tc>
          <w:tcPr>
            <w:tcW w:w="596" w:type="dxa"/>
            <w:shd w:val="clear" w:color="auto" w:fill="70AD47" w:themeFill="accent6"/>
            <w:vAlign w:val="center"/>
          </w:tcPr>
          <w:p w14:paraId="634717A9" w14:textId="77777777" w:rsidR="0019241D" w:rsidRPr="000F0B01" w:rsidRDefault="0019241D" w:rsidP="006615F7">
            <w:pPr>
              <w:jc w:val="center"/>
              <w:rPr>
                <w:rFonts w:cstheme="minorHAnsi"/>
                <w:sz w:val="16"/>
                <w:szCs w:val="16"/>
                <w:lang w:val="es-ES"/>
              </w:rPr>
            </w:pPr>
            <w:r w:rsidRPr="000F0B01">
              <w:rPr>
                <w:rFonts w:cstheme="minorHAnsi"/>
                <w:sz w:val="16"/>
                <w:szCs w:val="16"/>
                <w:lang w:val="es-ES"/>
              </w:rPr>
              <w:fldChar w:fldCharType="begin"/>
            </w:r>
            <w:r w:rsidRPr="000F0B01">
              <w:rPr>
                <w:rFonts w:cstheme="minorHAnsi"/>
                <w:sz w:val="16"/>
                <w:szCs w:val="16"/>
                <w:lang w:val="es-ES"/>
              </w:rPr>
              <w:instrText xml:space="preserve"> AutoTextList  \s NoStyle \t “Producto adicional” </w:instrText>
            </w:r>
            <w:r w:rsidRPr="000F0B01">
              <w:rPr>
                <w:rFonts w:cstheme="minorHAnsi"/>
                <w:sz w:val="16"/>
                <w:szCs w:val="16"/>
                <w:lang w:val="es-ES"/>
              </w:rPr>
              <w:fldChar w:fldCharType="separate"/>
            </w:r>
            <w:r w:rsidRPr="000F0B01">
              <w:rPr>
                <w:rFonts w:cstheme="minorHAnsi"/>
                <w:sz w:val="16"/>
                <w:szCs w:val="16"/>
                <w:lang w:val="es-ES"/>
              </w:rPr>
              <w:t xml:space="preserve"> A</w:t>
            </w:r>
            <w:r w:rsidRPr="000F0B01">
              <w:rPr>
                <w:rFonts w:cstheme="minorHAnsi"/>
                <w:sz w:val="16"/>
                <w:szCs w:val="16"/>
                <w:lang w:val="es-ES"/>
              </w:rPr>
              <w:fldChar w:fldCharType="end"/>
            </w:r>
          </w:p>
        </w:tc>
        <w:tc>
          <w:tcPr>
            <w:tcW w:w="595" w:type="dxa"/>
            <w:shd w:val="clear" w:color="auto" w:fill="70AD47" w:themeFill="accent6"/>
            <w:vAlign w:val="center"/>
          </w:tcPr>
          <w:p w14:paraId="634717AA" w14:textId="77777777" w:rsidR="0019241D" w:rsidRPr="000F0B01" w:rsidRDefault="0019241D" w:rsidP="006615F7">
            <w:pPr>
              <w:jc w:val="center"/>
              <w:rPr>
                <w:rFonts w:cstheme="minorHAnsi"/>
                <w:sz w:val="16"/>
                <w:szCs w:val="16"/>
                <w:lang w:val="es-ES"/>
              </w:rPr>
            </w:pPr>
            <w:r w:rsidRPr="000F0B01">
              <w:rPr>
                <w:rFonts w:cstheme="minorHAnsi"/>
                <w:sz w:val="16"/>
                <w:szCs w:val="16"/>
                <w:lang w:val="es-ES"/>
              </w:rPr>
              <w:fldChar w:fldCharType="begin"/>
            </w:r>
            <w:r w:rsidRPr="000F0B01">
              <w:rPr>
                <w:rFonts w:cstheme="minorHAnsi"/>
                <w:sz w:val="16"/>
                <w:szCs w:val="16"/>
                <w:lang w:val="es-ES"/>
              </w:rPr>
              <w:instrText xml:space="preserve"> AutoTextList  \s NoStyle \t “Producto adicional” </w:instrText>
            </w:r>
            <w:r w:rsidRPr="000F0B01">
              <w:rPr>
                <w:rFonts w:cstheme="minorHAnsi"/>
                <w:sz w:val="16"/>
                <w:szCs w:val="16"/>
                <w:lang w:val="es-ES"/>
              </w:rPr>
              <w:fldChar w:fldCharType="separate"/>
            </w:r>
            <w:r w:rsidRPr="000F0B01">
              <w:rPr>
                <w:rFonts w:cstheme="minorHAnsi"/>
                <w:sz w:val="16"/>
                <w:szCs w:val="16"/>
                <w:lang w:val="es-ES"/>
              </w:rPr>
              <w:t xml:space="preserve"> A</w:t>
            </w:r>
            <w:r w:rsidRPr="000F0B01">
              <w:rPr>
                <w:rFonts w:cstheme="minorHAnsi"/>
                <w:sz w:val="16"/>
                <w:szCs w:val="16"/>
                <w:lang w:val="es-ES"/>
              </w:rPr>
              <w:fldChar w:fldCharType="end"/>
            </w:r>
          </w:p>
        </w:tc>
        <w:tc>
          <w:tcPr>
            <w:tcW w:w="596" w:type="dxa"/>
            <w:shd w:val="clear" w:color="auto" w:fill="70AD47" w:themeFill="accent6"/>
            <w:vAlign w:val="center"/>
          </w:tcPr>
          <w:p w14:paraId="634717AB" w14:textId="77777777" w:rsidR="0019241D" w:rsidRPr="000F0B01" w:rsidRDefault="0019241D" w:rsidP="006615F7">
            <w:pPr>
              <w:pStyle w:val="ProductList-OfferingBody"/>
              <w:ind w:left="-113"/>
              <w:jc w:val="center"/>
              <w:rPr>
                <w:lang w:val="es-ES"/>
              </w:rPr>
            </w:pPr>
          </w:p>
        </w:tc>
        <w:tc>
          <w:tcPr>
            <w:tcW w:w="595" w:type="dxa"/>
            <w:shd w:val="clear" w:color="auto" w:fill="70AD47" w:themeFill="accent6"/>
            <w:vAlign w:val="center"/>
          </w:tcPr>
          <w:p w14:paraId="634717AC" w14:textId="77777777" w:rsidR="0019241D" w:rsidRPr="000F0B01" w:rsidRDefault="0019241D" w:rsidP="006615F7">
            <w:pPr>
              <w:pStyle w:val="ProductList-OfferingBody"/>
              <w:ind w:left="-113"/>
              <w:jc w:val="center"/>
              <w:rPr>
                <w:lang w:val="es-ES"/>
              </w:rPr>
            </w:pPr>
          </w:p>
        </w:tc>
        <w:tc>
          <w:tcPr>
            <w:tcW w:w="595" w:type="dxa"/>
            <w:shd w:val="clear" w:color="auto" w:fill="70AD47" w:themeFill="accent6"/>
            <w:vAlign w:val="center"/>
          </w:tcPr>
          <w:p w14:paraId="634717AD" w14:textId="77777777" w:rsidR="0019241D" w:rsidRPr="000F0B01" w:rsidRDefault="0019241D" w:rsidP="006615F7">
            <w:pPr>
              <w:jc w:val="center"/>
              <w:rPr>
                <w:rFonts w:cstheme="minorHAnsi"/>
                <w:sz w:val="16"/>
                <w:szCs w:val="16"/>
                <w:lang w:val="es-ES"/>
              </w:rPr>
            </w:pPr>
            <w:r w:rsidRPr="000F0B01">
              <w:rPr>
                <w:rFonts w:cstheme="minorHAnsi"/>
                <w:sz w:val="16"/>
                <w:szCs w:val="16"/>
                <w:lang w:val="es-ES"/>
              </w:rPr>
              <w:fldChar w:fldCharType="begin"/>
            </w:r>
            <w:r w:rsidRPr="000F0B01">
              <w:rPr>
                <w:rFonts w:cstheme="minorHAnsi"/>
                <w:sz w:val="16"/>
                <w:szCs w:val="16"/>
                <w:lang w:val="es-ES"/>
              </w:rPr>
              <w:instrText xml:space="preserve"> AutoTextList  \s NoStyle \t “</w:instrText>
            </w:r>
            <w:r w:rsidRPr="000F0B01">
              <w:rPr>
                <w:rFonts w:cstheme="minorHAnsi"/>
                <w:sz w:val="16"/>
                <w:szCs w:val="16"/>
                <w:u w:val="single"/>
                <w:lang w:val="es-ES"/>
              </w:rPr>
              <w:instrText>Licencia Open y Open Value</w:instrText>
            </w:r>
            <w:r w:rsidRPr="000F0B01">
              <w:rPr>
                <w:rFonts w:cstheme="minorHAnsi"/>
                <w:sz w:val="16"/>
                <w:szCs w:val="16"/>
                <w:lang w:val="es-ES"/>
              </w:rPr>
              <w:instrText xml:space="preserve">” </w:instrText>
            </w:r>
            <w:r w:rsidRPr="000F0B01">
              <w:rPr>
                <w:rFonts w:cstheme="minorHAnsi"/>
                <w:sz w:val="16"/>
                <w:szCs w:val="16"/>
                <w:lang w:val="es-ES"/>
              </w:rPr>
              <w:fldChar w:fldCharType="separate"/>
            </w:r>
            <w:r w:rsidRPr="000F0B01">
              <w:rPr>
                <w:rFonts w:cstheme="minorHAnsi"/>
                <w:sz w:val="16"/>
                <w:szCs w:val="16"/>
                <w:lang w:val="es-ES"/>
              </w:rPr>
              <w:t>OF</w:t>
            </w:r>
            <w:r w:rsidRPr="000F0B01">
              <w:rPr>
                <w:rFonts w:cstheme="minorHAnsi"/>
                <w:sz w:val="16"/>
                <w:szCs w:val="16"/>
                <w:lang w:val="es-ES"/>
              </w:rPr>
              <w:fldChar w:fldCharType="end"/>
            </w:r>
          </w:p>
        </w:tc>
        <w:tc>
          <w:tcPr>
            <w:tcW w:w="640" w:type="dxa"/>
            <w:shd w:val="clear" w:color="auto" w:fill="70AD47" w:themeFill="accent6"/>
            <w:vAlign w:val="center"/>
          </w:tcPr>
          <w:p w14:paraId="634717AE" w14:textId="77777777" w:rsidR="0019241D" w:rsidRPr="000F0B01" w:rsidRDefault="0019241D" w:rsidP="006615F7">
            <w:pPr>
              <w:jc w:val="center"/>
              <w:rPr>
                <w:rFonts w:cstheme="minorHAnsi"/>
                <w:sz w:val="16"/>
                <w:szCs w:val="16"/>
                <w:lang w:val="es-ES"/>
              </w:rPr>
            </w:pPr>
            <w:r w:rsidRPr="000F0B01">
              <w:rPr>
                <w:rFonts w:cstheme="minorHAnsi"/>
                <w:sz w:val="16"/>
                <w:szCs w:val="16"/>
                <w:lang w:val="es-ES"/>
              </w:rPr>
              <w:fldChar w:fldCharType="begin"/>
            </w:r>
            <w:r w:rsidRPr="000F0B01">
              <w:rPr>
                <w:rFonts w:cstheme="minorHAnsi"/>
                <w:sz w:val="16"/>
                <w:szCs w:val="16"/>
                <w:lang w:val="es-ES"/>
              </w:rPr>
              <w:instrText xml:space="preserve"> AutoTextList  \s NoStyle \t “No toda la organización en Open Value” </w:instrText>
            </w:r>
            <w:r w:rsidRPr="000F0B01">
              <w:rPr>
                <w:rFonts w:cstheme="minorHAnsi"/>
                <w:sz w:val="16"/>
                <w:szCs w:val="16"/>
                <w:lang w:val="es-ES"/>
              </w:rPr>
              <w:fldChar w:fldCharType="separate"/>
            </w:r>
            <w:r w:rsidRPr="000F0B01">
              <w:rPr>
                <w:rFonts w:cstheme="minorHAnsi"/>
                <w:sz w:val="16"/>
                <w:szCs w:val="16"/>
                <w:lang w:val="es-ES"/>
              </w:rPr>
              <w:t xml:space="preserve"> P</w:t>
            </w:r>
            <w:r w:rsidRPr="000F0B01">
              <w:rPr>
                <w:rFonts w:cstheme="minorHAnsi"/>
                <w:sz w:val="16"/>
                <w:szCs w:val="16"/>
                <w:lang w:val="es-ES"/>
              </w:rPr>
              <w:fldChar w:fldCharType="end"/>
            </w:r>
          </w:p>
        </w:tc>
        <w:tc>
          <w:tcPr>
            <w:tcW w:w="551" w:type="dxa"/>
            <w:shd w:val="clear" w:color="auto" w:fill="70AD47" w:themeFill="accent6"/>
            <w:vAlign w:val="center"/>
          </w:tcPr>
          <w:p w14:paraId="634717AF" w14:textId="77777777" w:rsidR="0019241D" w:rsidRPr="000F0B01" w:rsidRDefault="0019241D" w:rsidP="006615F7">
            <w:pPr>
              <w:pStyle w:val="ProductList-OfferingBody"/>
              <w:ind w:left="-113"/>
              <w:jc w:val="center"/>
              <w:rPr>
                <w:lang w:val="es-ES"/>
              </w:rPr>
            </w:pPr>
          </w:p>
        </w:tc>
        <w:tc>
          <w:tcPr>
            <w:tcW w:w="709" w:type="dxa"/>
            <w:shd w:val="clear" w:color="auto" w:fill="70AD47" w:themeFill="accent6"/>
            <w:vAlign w:val="center"/>
          </w:tcPr>
          <w:p w14:paraId="634717B0" w14:textId="77777777" w:rsidR="0019241D" w:rsidRPr="000F0B01" w:rsidRDefault="0019241D" w:rsidP="006615F7">
            <w:pPr>
              <w:pStyle w:val="ProductList-OfferingBody"/>
              <w:ind w:left="-113"/>
              <w:jc w:val="center"/>
              <w:rPr>
                <w:lang w:val="es-ES"/>
              </w:rPr>
            </w:pPr>
            <w:r w:rsidRPr="000F0B01">
              <w:rPr>
                <w:rFonts w:cstheme="minorHAnsi"/>
                <w:szCs w:val="16"/>
                <w:lang w:val="es-ES"/>
              </w:rPr>
              <w:fldChar w:fldCharType="begin"/>
            </w:r>
            <w:r w:rsidRPr="000F0B01">
              <w:rPr>
                <w:rFonts w:cstheme="minorHAnsi"/>
                <w:szCs w:val="16"/>
                <w:lang w:val="es-ES"/>
              </w:rPr>
              <w:instrText xml:space="preserve"> AutoTextList  \s NoStyle \t “Core Infrastructure” </w:instrText>
            </w:r>
            <w:r w:rsidRPr="000F0B01">
              <w:rPr>
                <w:rFonts w:cstheme="minorHAnsi"/>
                <w:szCs w:val="16"/>
                <w:lang w:val="es-ES"/>
              </w:rPr>
              <w:fldChar w:fldCharType="separate"/>
            </w:r>
            <w:r w:rsidRPr="000F0B01">
              <w:rPr>
                <w:rFonts w:cstheme="minorHAnsi"/>
                <w:szCs w:val="16"/>
                <w:lang w:val="es-ES"/>
              </w:rPr>
              <w:t xml:space="preserve"> C</w:t>
            </w:r>
            <w:r w:rsidRPr="000F0B01">
              <w:rPr>
                <w:rFonts w:cstheme="minorHAnsi"/>
                <w:szCs w:val="16"/>
                <w:lang w:val="es-ES"/>
              </w:rPr>
              <w:fldChar w:fldCharType="end"/>
            </w:r>
          </w:p>
        </w:tc>
      </w:tr>
      <w:tr w:rsidR="0019241D" w:rsidRPr="000F0B01" w14:paraId="634717C0" w14:textId="77777777" w:rsidTr="00D84B51">
        <w:tc>
          <w:tcPr>
            <w:tcW w:w="3060" w:type="dxa"/>
            <w:tcBorders>
              <w:top w:val="nil"/>
              <w:left w:val="nil"/>
              <w:bottom w:val="dashSmallGap" w:sz="4" w:space="0" w:color="BFBFBF" w:themeColor="background1" w:themeShade="BF"/>
              <w:right w:val="nil"/>
            </w:tcBorders>
          </w:tcPr>
          <w:p w14:paraId="634717B2" w14:textId="77777777" w:rsidR="0019241D" w:rsidRPr="000F0B01" w:rsidRDefault="0019241D" w:rsidP="00A1418D">
            <w:pPr>
              <w:pStyle w:val="ProductList-Offering2"/>
              <w:rPr>
                <w:lang w:val="es-ES"/>
              </w:rPr>
            </w:pPr>
            <w:bookmarkStart w:id="887" w:name="_Toc379797288"/>
            <w:bookmarkStart w:id="888" w:name="_Toc380513313"/>
            <w:bookmarkStart w:id="889" w:name="_Toc380655361"/>
            <w:bookmarkStart w:id="890" w:name="_Toc404671323"/>
            <w:r w:rsidRPr="000F0B01">
              <w:rPr>
                <w:lang w:val="es-ES"/>
              </w:rPr>
              <w:t>Windows Server 2012 R2 Essentials</w:t>
            </w:r>
            <w:bookmarkEnd w:id="887"/>
            <w:bookmarkEnd w:id="888"/>
            <w:bookmarkEnd w:id="889"/>
            <w:bookmarkEnd w:id="890"/>
            <w:r w:rsidRPr="000F0B01">
              <w:rPr>
                <w:lang w:val="es-ES"/>
              </w:rPr>
              <w:fldChar w:fldCharType="begin"/>
            </w:r>
            <w:r w:rsidRPr="000F0B01">
              <w:rPr>
                <w:lang w:val="es-ES"/>
              </w:rPr>
              <w:instrText>XE "Windows Server 2012 R2 Essentials"</w:instrText>
            </w:r>
            <w:r w:rsidRPr="000F0B01">
              <w:rPr>
                <w:lang w:val="es-ES"/>
              </w:rPr>
              <w:fldChar w:fldCharType="end"/>
            </w:r>
          </w:p>
        </w:tc>
        <w:tc>
          <w:tcPr>
            <w:tcW w:w="630" w:type="dxa"/>
            <w:tcBorders>
              <w:top w:val="nil"/>
              <w:left w:val="nil"/>
              <w:bottom w:val="dashSmallGap" w:sz="4" w:space="0" w:color="BFBFBF" w:themeColor="background1" w:themeShade="BF"/>
              <w:right w:val="nil"/>
            </w:tcBorders>
            <w:vAlign w:val="center"/>
          </w:tcPr>
          <w:p w14:paraId="634717B3" w14:textId="77777777" w:rsidR="0019241D" w:rsidRPr="000F0B01" w:rsidRDefault="0019241D" w:rsidP="00C05A53">
            <w:pPr>
              <w:pStyle w:val="ProductList-OfferingBody"/>
              <w:ind w:left="-113"/>
              <w:jc w:val="center"/>
              <w:rPr>
                <w:lang w:val="es-ES"/>
              </w:rPr>
            </w:pPr>
            <w:r w:rsidRPr="000F0B01">
              <w:rPr>
                <w:lang w:val="es-ES"/>
              </w:rPr>
              <w:t>10/13</w:t>
            </w:r>
          </w:p>
        </w:tc>
        <w:tc>
          <w:tcPr>
            <w:tcW w:w="540" w:type="dxa"/>
            <w:tcBorders>
              <w:top w:val="nil"/>
              <w:left w:val="nil"/>
              <w:bottom w:val="dashSmallGap" w:sz="4" w:space="0" w:color="BFBFBF" w:themeColor="background1" w:themeShade="BF"/>
              <w:right w:val="nil"/>
            </w:tcBorders>
            <w:vAlign w:val="center"/>
          </w:tcPr>
          <w:p w14:paraId="634717B4" w14:textId="77777777" w:rsidR="0019241D" w:rsidRPr="000F0B01" w:rsidRDefault="0019241D" w:rsidP="00C05A53">
            <w:pPr>
              <w:pStyle w:val="ProductList-OfferingBody"/>
              <w:ind w:left="-113"/>
              <w:jc w:val="center"/>
              <w:rPr>
                <w:lang w:val="es-ES"/>
              </w:rPr>
            </w:pPr>
            <w:r w:rsidRPr="000F0B01">
              <w:rPr>
                <w:lang w:val="es-ES"/>
              </w:rPr>
              <w:t>5</w:t>
            </w:r>
          </w:p>
        </w:tc>
        <w:tc>
          <w:tcPr>
            <w:tcW w:w="503" w:type="dxa"/>
            <w:tcBorders>
              <w:top w:val="nil"/>
              <w:left w:val="nil"/>
              <w:bottom w:val="dashSmallGap" w:sz="4" w:space="0" w:color="BFBFBF" w:themeColor="background1" w:themeShade="BF"/>
              <w:right w:val="nil"/>
            </w:tcBorders>
            <w:vAlign w:val="center"/>
          </w:tcPr>
          <w:p w14:paraId="634717B5" w14:textId="77777777" w:rsidR="0019241D" w:rsidRPr="000F0B01" w:rsidRDefault="0019241D" w:rsidP="00C05A53">
            <w:pPr>
              <w:pStyle w:val="ProductList-OfferingBody"/>
              <w:ind w:left="-113"/>
              <w:jc w:val="center"/>
              <w:rPr>
                <w:lang w:val="es-ES"/>
              </w:rPr>
            </w:pPr>
            <w:r w:rsidRPr="000F0B01">
              <w:rPr>
                <w:lang w:val="es-ES"/>
              </w:rPr>
              <w:t>10</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34717B6" w14:textId="77777777" w:rsidR="0019241D" w:rsidRPr="000F0B01" w:rsidRDefault="0019241D" w:rsidP="00C05A53">
            <w:pPr>
              <w:pStyle w:val="ProductList-OfferingBody"/>
              <w:ind w:left="-113"/>
              <w:jc w:val="center"/>
              <w:rPr>
                <w:lang w:val="es-ES"/>
              </w:rPr>
            </w:pPr>
            <w:r w:rsidRPr="000F0B01">
              <w:rPr>
                <w:lang w:val="es-ES"/>
              </w:rPr>
              <w:t>5</w:t>
            </w:r>
          </w:p>
        </w:tc>
        <w:tc>
          <w:tcPr>
            <w:tcW w:w="595" w:type="dxa"/>
            <w:tcBorders>
              <w:left w:val="single" w:sz="12" w:space="0" w:color="FFFFFF" w:themeColor="background1"/>
            </w:tcBorders>
            <w:shd w:val="clear" w:color="auto" w:fill="70AD47" w:themeFill="accent6"/>
            <w:vAlign w:val="center"/>
          </w:tcPr>
          <w:p w14:paraId="634717B7" w14:textId="77777777" w:rsidR="0019241D" w:rsidRPr="000F0B01" w:rsidRDefault="0019241D" w:rsidP="006615F7">
            <w:pPr>
              <w:pStyle w:val="ProductList-OfferingBody"/>
              <w:ind w:left="-113"/>
              <w:jc w:val="center"/>
              <w:rPr>
                <w:lang w:val="es-ES"/>
              </w:rPr>
            </w:pPr>
            <w:r w:rsidRPr="000F0B01">
              <w:rPr>
                <w:lang w:val="es-ES"/>
              </w:rPr>
              <w:t>5</w:t>
            </w:r>
          </w:p>
        </w:tc>
        <w:tc>
          <w:tcPr>
            <w:tcW w:w="596" w:type="dxa"/>
            <w:shd w:val="clear" w:color="auto" w:fill="70AD47" w:themeFill="accent6"/>
            <w:vAlign w:val="center"/>
          </w:tcPr>
          <w:p w14:paraId="634717B8" w14:textId="77777777" w:rsidR="0019241D" w:rsidRPr="000F0B01" w:rsidRDefault="0019241D" w:rsidP="006615F7">
            <w:pPr>
              <w:jc w:val="center"/>
              <w:rPr>
                <w:rFonts w:cstheme="minorHAnsi"/>
                <w:sz w:val="16"/>
                <w:szCs w:val="16"/>
                <w:lang w:val="es-ES"/>
              </w:rPr>
            </w:pPr>
            <w:r w:rsidRPr="000F0B01">
              <w:rPr>
                <w:rFonts w:cstheme="minorHAnsi"/>
                <w:sz w:val="16"/>
                <w:szCs w:val="16"/>
                <w:lang w:val="es-ES"/>
              </w:rPr>
              <w:fldChar w:fldCharType="begin"/>
            </w:r>
            <w:r w:rsidRPr="000F0B01">
              <w:rPr>
                <w:rFonts w:cstheme="minorHAnsi"/>
                <w:sz w:val="16"/>
                <w:szCs w:val="16"/>
                <w:lang w:val="es-ES"/>
              </w:rPr>
              <w:instrText xml:space="preserve"> AutoTextList  \s NoStyle \t “Producto adicional” </w:instrText>
            </w:r>
            <w:r w:rsidRPr="000F0B01">
              <w:rPr>
                <w:rFonts w:cstheme="minorHAnsi"/>
                <w:sz w:val="16"/>
                <w:szCs w:val="16"/>
                <w:lang w:val="es-ES"/>
              </w:rPr>
              <w:fldChar w:fldCharType="separate"/>
            </w:r>
            <w:r w:rsidRPr="000F0B01">
              <w:rPr>
                <w:rFonts w:cstheme="minorHAnsi"/>
                <w:sz w:val="16"/>
                <w:szCs w:val="16"/>
                <w:lang w:val="es-ES"/>
              </w:rPr>
              <w:t xml:space="preserve"> A</w:t>
            </w:r>
            <w:r w:rsidRPr="000F0B01">
              <w:rPr>
                <w:rFonts w:cstheme="minorHAnsi"/>
                <w:sz w:val="16"/>
                <w:szCs w:val="16"/>
                <w:lang w:val="es-ES"/>
              </w:rPr>
              <w:fldChar w:fldCharType="end"/>
            </w:r>
          </w:p>
        </w:tc>
        <w:tc>
          <w:tcPr>
            <w:tcW w:w="595" w:type="dxa"/>
            <w:shd w:val="clear" w:color="auto" w:fill="70AD47" w:themeFill="accent6"/>
            <w:vAlign w:val="center"/>
          </w:tcPr>
          <w:p w14:paraId="634717B9" w14:textId="77777777" w:rsidR="0019241D" w:rsidRPr="000F0B01" w:rsidRDefault="0019241D" w:rsidP="006615F7">
            <w:pPr>
              <w:pStyle w:val="ProductList-OfferingBody"/>
              <w:ind w:left="-113"/>
              <w:jc w:val="center"/>
              <w:rPr>
                <w:rFonts w:cstheme="minorHAnsi"/>
                <w:szCs w:val="16"/>
                <w:lang w:val="es-ES"/>
              </w:rPr>
            </w:pPr>
          </w:p>
        </w:tc>
        <w:tc>
          <w:tcPr>
            <w:tcW w:w="596" w:type="dxa"/>
            <w:shd w:val="clear" w:color="auto" w:fill="BFBFBF" w:themeFill="background1" w:themeFillShade="BF"/>
            <w:vAlign w:val="center"/>
          </w:tcPr>
          <w:p w14:paraId="634717BA" w14:textId="77777777" w:rsidR="0019241D" w:rsidRPr="000F0B01" w:rsidRDefault="0019241D" w:rsidP="006615F7">
            <w:pPr>
              <w:pStyle w:val="ProductList-OfferingBody"/>
              <w:ind w:left="-113"/>
              <w:jc w:val="center"/>
              <w:rPr>
                <w:lang w:val="es-ES"/>
              </w:rPr>
            </w:pPr>
          </w:p>
        </w:tc>
        <w:tc>
          <w:tcPr>
            <w:tcW w:w="595" w:type="dxa"/>
            <w:shd w:val="clear" w:color="auto" w:fill="70AD47" w:themeFill="accent6"/>
            <w:vAlign w:val="center"/>
          </w:tcPr>
          <w:p w14:paraId="634717BB" w14:textId="77777777" w:rsidR="0019241D" w:rsidRPr="000F0B01" w:rsidRDefault="0019241D" w:rsidP="006615F7">
            <w:pPr>
              <w:pStyle w:val="ProductList-OfferingBody"/>
              <w:ind w:left="-113"/>
              <w:jc w:val="center"/>
              <w:rPr>
                <w:lang w:val="es-ES"/>
              </w:rPr>
            </w:pPr>
          </w:p>
        </w:tc>
        <w:tc>
          <w:tcPr>
            <w:tcW w:w="595" w:type="dxa"/>
            <w:shd w:val="clear" w:color="auto" w:fill="BFBFBF" w:themeFill="background1" w:themeFillShade="BF"/>
            <w:vAlign w:val="center"/>
          </w:tcPr>
          <w:p w14:paraId="634717BC" w14:textId="77777777" w:rsidR="0019241D" w:rsidRPr="000F0B01" w:rsidRDefault="0019241D" w:rsidP="006615F7">
            <w:pPr>
              <w:pStyle w:val="ProductList-OfferingBody"/>
              <w:ind w:left="-113"/>
              <w:jc w:val="center"/>
              <w:rPr>
                <w:lang w:val="es-ES"/>
              </w:rPr>
            </w:pPr>
          </w:p>
        </w:tc>
        <w:tc>
          <w:tcPr>
            <w:tcW w:w="640" w:type="dxa"/>
            <w:shd w:val="clear" w:color="auto" w:fill="70AD47" w:themeFill="accent6"/>
            <w:vAlign w:val="center"/>
          </w:tcPr>
          <w:p w14:paraId="634717BD" w14:textId="77777777" w:rsidR="0019241D" w:rsidRPr="000F0B01" w:rsidRDefault="0019241D" w:rsidP="006615F7">
            <w:pPr>
              <w:jc w:val="center"/>
              <w:rPr>
                <w:rFonts w:cstheme="minorHAnsi"/>
                <w:sz w:val="16"/>
                <w:szCs w:val="16"/>
                <w:lang w:val="es-ES"/>
              </w:rPr>
            </w:pPr>
            <w:r w:rsidRPr="000F0B01">
              <w:rPr>
                <w:rFonts w:cstheme="minorHAnsi"/>
                <w:sz w:val="16"/>
                <w:szCs w:val="16"/>
                <w:lang w:val="es-ES"/>
              </w:rPr>
              <w:fldChar w:fldCharType="begin"/>
            </w:r>
            <w:r w:rsidRPr="000F0B01">
              <w:rPr>
                <w:rFonts w:cstheme="minorHAnsi"/>
                <w:sz w:val="16"/>
                <w:szCs w:val="16"/>
                <w:lang w:val="es-ES"/>
              </w:rPr>
              <w:instrText xml:space="preserve"> AutoTextList  \s NoStyle \t “No toda la organización en Open Value” </w:instrText>
            </w:r>
            <w:r w:rsidRPr="000F0B01">
              <w:rPr>
                <w:rFonts w:cstheme="minorHAnsi"/>
                <w:sz w:val="16"/>
                <w:szCs w:val="16"/>
                <w:lang w:val="es-ES"/>
              </w:rPr>
              <w:fldChar w:fldCharType="separate"/>
            </w:r>
            <w:r w:rsidRPr="000F0B01">
              <w:rPr>
                <w:rFonts w:cstheme="minorHAnsi"/>
                <w:sz w:val="16"/>
                <w:szCs w:val="16"/>
                <w:lang w:val="es-ES"/>
              </w:rPr>
              <w:t xml:space="preserve"> P</w:t>
            </w:r>
            <w:r w:rsidRPr="000F0B01">
              <w:rPr>
                <w:rFonts w:cstheme="minorHAnsi"/>
                <w:sz w:val="16"/>
                <w:szCs w:val="16"/>
                <w:lang w:val="es-ES"/>
              </w:rPr>
              <w:fldChar w:fldCharType="end"/>
            </w:r>
          </w:p>
        </w:tc>
        <w:tc>
          <w:tcPr>
            <w:tcW w:w="551" w:type="dxa"/>
            <w:shd w:val="clear" w:color="auto" w:fill="BFBFBF" w:themeFill="background1" w:themeFillShade="BF"/>
            <w:vAlign w:val="center"/>
          </w:tcPr>
          <w:p w14:paraId="634717BE" w14:textId="77777777" w:rsidR="0019241D" w:rsidRPr="000F0B01" w:rsidRDefault="0019241D" w:rsidP="006615F7">
            <w:pPr>
              <w:pStyle w:val="ProductList-OfferingBody"/>
              <w:ind w:left="-113"/>
              <w:jc w:val="center"/>
              <w:rPr>
                <w:lang w:val="es-ES"/>
              </w:rPr>
            </w:pPr>
          </w:p>
        </w:tc>
        <w:tc>
          <w:tcPr>
            <w:tcW w:w="709" w:type="dxa"/>
            <w:shd w:val="clear" w:color="auto" w:fill="BFBFBF" w:themeFill="background1" w:themeFillShade="BF"/>
            <w:vAlign w:val="center"/>
          </w:tcPr>
          <w:p w14:paraId="634717BF" w14:textId="77777777" w:rsidR="0019241D" w:rsidRPr="000F0B01" w:rsidRDefault="0019241D" w:rsidP="006615F7">
            <w:pPr>
              <w:pStyle w:val="ProductList-OfferingBody"/>
              <w:ind w:left="-113"/>
              <w:jc w:val="center"/>
              <w:rPr>
                <w:lang w:val="es-ES"/>
              </w:rPr>
            </w:pPr>
          </w:p>
        </w:tc>
      </w:tr>
      <w:tr w:rsidR="0019241D" w:rsidRPr="000F0B01" w14:paraId="634717CF" w14:textId="77777777" w:rsidTr="00D84B51">
        <w:tc>
          <w:tcPr>
            <w:tcW w:w="3060" w:type="dxa"/>
            <w:tcBorders>
              <w:top w:val="nil"/>
              <w:left w:val="nil"/>
              <w:bottom w:val="dashSmallGap" w:sz="4" w:space="0" w:color="BFBFBF" w:themeColor="background1" w:themeShade="BF"/>
              <w:right w:val="nil"/>
            </w:tcBorders>
          </w:tcPr>
          <w:p w14:paraId="634717C1" w14:textId="77777777" w:rsidR="0019241D" w:rsidRPr="000F0B01" w:rsidRDefault="0019241D" w:rsidP="00A1418D">
            <w:pPr>
              <w:pStyle w:val="ProductList-Offering2"/>
              <w:rPr>
                <w:lang w:val="es-ES"/>
              </w:rPr>
            </w:pPr>
            <w:bookmarkStart w:id="891" w:name="_Toc379797289"/>
            <w:bookmarkStart w:id="892" w:name="_Toc380513314"/>
            <w:bookmarkStart w:id="893" w:name="_Toc380655362"/>
            <w:bookmarkStart w:id="894" w:name="_Toc404671324"/>
            <w:r w:rsidRPr="000F0B01">
              <w:rPr>
                <w:lang w:val="es-ES"/>
              </w:rPr>
              <w:t>Windows Server 2012 R2 Standard</w:t>
            </w:r>
            <w:bookmarkEnd w:id="891"/>
            <w:bookmarkEnd w:id="892"/>
            <w:bookmarkEnd w:id="893"/>
            <w:bookmarkEnd w:id="894"/>
            <w:r w:rsidRPr="000F0B01">
              <w:rPr>
                <w:lang w:val="es-ES"/>
              </w:rPr>
              <w:fldChar w:fldCharType="begin"/>
            </w:r>
            <w:r w:rsidRPr="000F0B01">
              <w:rPr>
                <w:lang w:val="es-ES"/>
              </w:rPr>
              <w:instrText>XE "Windows Server 2012 R2 Standard"</w:instrText>
            </w:r>
            <w:r w:rsidRPr="000F0B01">
              <w:rPr>
                <w:lang w:val="es-ES"/>
              </w:rPr>
              <w:fldChar w:fldCharType="end"/>
            </w:r>
          </w:p>
        </w:tc>
        <w:tc>
          <w:tcPr>
            <w:tcW w:w="630" w:type="dxa"/>
            <w:tcBorders>
              <w:top w:val="nil"/>
              <w:left w:val="nil"/>
              <w:bottom w:val="dashSmallGap" w:sz="4" w:space="0" w:color="BFBFBF" w:themeColor="background1" w:themeShade="BF"/>
              <w:right w:val="nil"/>
            </w:tcBorders>
            <w:vAlign w:val="center"/>
          </w:tcPr>
          <w:p w14:paraId="634717C2" w14:textId="77777777" w:rsidR="0019241D" w:rsidRPr="000F0B01" w:rsidRDefault="0019241D" w:rsidP="00C05A53">
            <w:pPr>
              <w:pStyle w:val="ProductList-OfferingBody"/>
              <w:ind w:left="-113"/>
              <w:jc w:val="center"/>
              <w:rPr>
                <w:lang w:val="es-ES"/>
              </w:rPr>
            </w:pPr>
            <w:r w:rsidRPr="000F0B01">
              <w:rPr>
                <w:lang w:val="es-ES"/>
              </w:rPr>
              <w:t>10/13</w:t>
            </w:r>
          </w:p>
        </w:tc>
        <w:tc>
          <w:tcPr>
            <w:tcW w:w="540" w:type="dxa"/>
            <w:tcBorders>
              <w:top w:val="nil"/>
              <w:left w:val="nil"/>
              <w:bottom w:val="dashSmallGap" w:sz="4" w:space="0" w:color="BFBFBF" w:themeColor="background1" w:themeShade="BF"/>
              <w:right w:val="nil"/>
            </w:tcBorders>
            <w:vAlign w:val="center"/>
          </w:tcPr>
          <w:p w14:paraId="634717C3" w14:textId="77777777" w:rsidR="0019241D" w:rsidRPr="000F0B01" w:rsidRDefault="0019241D" w:rsidP="00C05A53">
            <w:pPr>
              <w:pStyle w:val="ProductList-OfferingBody"/>
              <w:ind w:left="-113"/>
              <w:jc w:val="center"/>
              <w:rPr>
                <w:lang w:val="es-ES"/>
              </w:rPr>
            </w:pPr>
            <w:r w:rsidRPr="000F0B01">
              <w:rPr>
                <w:lang w:val="es-ES"/>
              </w:rPr>
              <w:t>15</w:t>
            </w:r>
          </w:p>
        </w:tc>
        <w:tc>
          <w:tcPr>
            <w:tcW w:w="503" w:type="dxa"/>
            <w:tcBorders>
              <w:top w:val="nil"/>
              <w:left w:val="nil"/>
              <w:bottom w:val="dashSmallGap" w:sz="4" w:space="0" w:color="BFBFBF" w:themeColor="background1" w:themeShade="BF"/>
              <w:right w:val="nil"/>
            </w:tcBorders>
            <w:vAlign w:val="center"/>
          </w:tcPr>
          <w:p w14:paraId="634717C4" w14:textId="77777777" w:rsidR="0019241D" w:rsidRPr="000F0B01" w:rsidRDefault="0019241D" w:rsidP="00C05A53">
            <w:pPr>
              <w:pStyle w:val="ProductList-OfferingBody"/>
              <w:ind w:left="-113"/>
              <w:jc w:val="center"/>
              <w:rPr>
                <w:lang w:val="es-ES"/>
              </w:rPr>
            </w:pPr>
            <w:r w:rsidRPr="000F0B01">
              <w:rPr>
                <w:lang w:val="es-ES"/>
              </w:rPr>
              <w:t>23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34717C5" w14:textId="77777777" w:rsidR="0019241D" w:rsidRPr="000F0B01" w:rsidRDefault="0019241D" w:rsidP="00C05A53">
            <w:pPr>
              <w:pStyle w:val="ProductList-OfferingBody"/>
              <w:ind w:left="-113"/>
              <w:jc w:val="center"/>
              <w:rPr>
                <w:lang w:val="es-ES"/>
              </w:rPr>
            </w:pPr>
            <w:r w:rsidRPr="000F0B01">
              <w:rPr>
                <w:lang w:val="es-ES"/>
              </w:rPr>
              <w:t>8</w:t>
            </w:r>
          </w:p>
        </w:tc>
        <w:tc>
          <w:tcPr>
            <w:tcW w:w="595" w:type="dxa"/>
            <w:tcBorders>
              <w:left w:val="single" w:sz="12" w:space="0" w:color="FFFFFF" w:themeColor="background1"/>
            </w:tcBorders>
            <w:shd w:val="clear" w:color="auto" w:fill="70AD47" w:themeFill="accent6"/>
            <w:vAlign w:val="center"/>
          </w:tcPr>
          <w:p w14:paraId="634717C6" w14:textId="77777777" w:rsidR="0019241D" w:rsidRPr="000F0B01" w:rsidRDefault="0019241D" w:rsidP="006615F7">
            <w:pPr>
              <w:pStyle w:val="ProductList-OfferingBody"/>
              <w:ind w:left="-113"/>
              <w:jc w:val="center"/>
              <w:rPr>
                <w:lang w:val="es-ES"/>
              </w:rPr>
            </w:pPr>
            <w:r w:rsidRPr="000F0B01">
              <w:rPr>
                <w:lang w:val="es-ES"/>
              </w:rPr>
              <w:t>15</w:t>
            </w:r>
          </w:p>
        </w:tc>
        <w:tc>
          <w:tcPr>
            <w:tcW w:w="596" w:type="dxa"/>
            <w:shd w:val="clear" w:color="auto" w:fill="70AD47" w:themeFill="accent6"/>
            <w:vAlign w:val="center"/>
          </w:tcPr>
          <w:p w14:paraId="634717C7" w14:textId="77777777" w:rsidR="0019241D" w:rsidRPr="000F0B01" w:rsidRDefault="0019241D" w:rsidP="006615F7">
            <w:pPr>
              <w:jc w:val="center"/>
              <w:rPr>
                <w:rFonts w:cstheme="minorHAnsi"/>
                <w:sz w:val="16"/>
                <w:szCs w:val="16"/>
                <w:lang w:val="es-ES"/>
              </w:rPr>
            </w:pPr>
            <w:r w:rsidRPr="000F0B01">
              <w:rPr>
                <w:rFonts w:cstheme="minorHAnsi"/>
                <w:sz w:val="16"/>
                <w:szCs w:val="16"/>
                <w:lang w:val="es-ES"/>
              </w:rPr>
              <w:fldChar w:fldCharType="begin"/>
            </w:r>
            <w:r w:rsidRPr="000F0B01">
              <w:rPr>
                <w:rFonts w:cstheme="minorHAnsi"/>
                <w:sz w:val="16"/>
                <w:szCs w:val="16"/>
                <w:lang w:val="es-ES"/>
              </w:rPr>
              <w:instrText xml:space="preserve"> AutoTextList  \s NoStyle \t “Producto adicional” </w:instrText>
            </w:r>
            <w:r w:rsidRPr="000F0B01">
              <w:rPr>
                <w:rFonts w:cstheme="minorHAnsi"/>
                <w:sz w:val="16"/>
                <w:szCs w:val="16"/>
                <w:lang w:val="es-ES"/>
              </w:rPr>
              <w:fldChar w:fldCharType="separate"/>
            </w:r>
            <w:r w:rsidRPr="000F0B01">
              <w:rPr>
                <w:rFonts w:cstheme="minorHAnsi"/>
                <w:sz w:val="16"/>
                <w:szCs w:val="16"/>
                <w:lang w:val="es-ES"/>
              </w:rPr>
              <w:t xml:space="preserve"> A</w:t>
            </w:r>
            <w:r w:rsidRPr="000F0B01">
              <w:rPr>
                <w:rFonts w:cstheme="minorHAnsi"/>
                <w:sz w:val="16"/>
                <w:szCs w:val="16"/>
                <w:lang w:val="es-ES"/>
              </w:rPr>
              <w:fldChar w:fldCharType="end"/>
            </w:r>
          </w:p>
        </w:tc>
        <w:tc>
          <w:tcPr>
            <w:tcW w:w="595" w:type="dxa"/>
            <w:shd w:val="clear" w:color="auto" w:fill="70AD47" w:themeFill="accent6"/>
            <w:vAlign w:val="center"/>
          </w:tcPr>
          <w:p w14:paraId="634717C8" w14:textId="77777777" w:rsidR="0019241D" w:rsidRPr="000F0B01" w:rsidRDefault="0019241D" w:rsidP="006615F7">
            <w:pPr>
              <w:pStyle w:val="ProductList-OfferingBody"/>
              <w:ind w:left="-113"/>
              <w:jc w:val="center"/>
              <w:rPr>
                <w:rFonts w:cstheme="minorHAnsi"/>
                <w:szCs w:val="16"/>
                <w:lang w:val="es-ES"/>
              </w:rPr>
            </w:pPr>
            <w:r w:rsidRPr="000F0B01">
              <w:rPr>
                <w:rFonts w:cstheme="minorHAnsi"/>
                <w:szCs w:val="16"/>
                <w:lang w:val="es-ES"/>
              </w:rPr>
              <w:fldChar w:fldCharType="begin"/>
            </w:r>
            <w:r w:rsidRPr="000F0B01">
              <w:rPr>
                <w:rFonts w:cstheme="minorHAnsi"/>
                <w:szCs w:val="16"/>
                <w:lang w:val="es-ES"/>
              </w:rPr>
              <w:instrText xml:space="preserve"> AutoTextList  \s NoStyle \t “Producto adicional” </w:instrText>
            </w:r>
            <w:r w:rsidRPr="000F0B01">
              <w:rPr>
                <w:rFonts w:cstheme="minorHAnsi"/>
                <w:szCs w:val="16"/>
                <w:lang w:val="es-ES"/>
              </w:rPr>
              <w:fldChar w:fldCharType="separate"/>
            </w:r>
            <w:r w:rsidRPr="000F0B01">
              <w:rPr>
                <w:rFonts w:cstheme="minorHAnsi"/>
                <w:szCs w:val="16"/>
                <w:lang w:val="es-ES"/>
              </w:rPr>
              <w:t xml:space="preserve"> A</w:t>
            </w:r>
            <w:r w:rsidRPr="000F0B01">
              <w:rPr>
                <w:rFonts w:cstheme="minorHAnsi"/>
                <w:szCs w:val="16"/>
                <w:lang w:val="es-ES"/>
              </w:rPr>
              <w:fldChar w:fldCharType="end"/>
            </w:r>
          </w:p>
        </w:tc>
        <w:tc>
          <w:tcPr>
            <w:tcW w:w="596" w:type="dxa"/>
            <w:shd w:val="clear" w:color="auto" w:fill="70AD47" w:themeFill="accent6"/>
            <w:vAlign w:val="center"/>
          </w:tcPr>
          <w:p w14:paraId="634717C9" w14:textId="77777777" w:rsidR="0019241D" w:rsidRPr="000F0B01" w:rsidRDefault="0019241D" w:rsidP="006615F7">
            <w:pPr>
              <w:pStyle w:val="ProductList-OfferingBody"/>
              <w:ind w:left="-113"/>
              <w:jc w:val="center"/>
              <w:rPr>
                <w:lang w:val="es-ES"/>
              </w:rPr>
            </w:pPr>
          </w:p>
        </w:tc>
        <w:tc>
          <w:tcPr>
            <w:tcW w:w="595" w:type="dxa"/>
            <w:shd w:val="clear" w:color="auto" w:fill="70AD47" w:themeFill="accent6"/>
            <w:vAlign w:val="center"/>
          </w:tcPr>
          <w:p w14:paraId="634717CA" w14:textId="77777777" w:rsidR="0019241D" w:rsidRPr="000F0B01" w:rsidRDefault="0019241D" w:rsidP="006615F7">
            <w:pPr>
              <w:pStyle w:val="ProductList-OfferingBody"/>
              <w:ind w:left="-113"/>
              <w:jc w:val="center"/>
              <w:rPr>
                <w:lang w:val="es-ES"/>
              </w:rPr>
            </w:pPr>
          </w:p>
        </w:tc>
        <w:tc>
          <w:tcPr>
            <w:tcW w:w="595" w:type="dxa"/>
            <w:shd w:val="clear" w:color="auto" w:fill="BFBFBF" w:themeFill="background1" w:themeFillShade="BF"/>
            <w:vAlign w:val="center"/>
          </w:tcPr>
          <w:p w14:paraId="634717CB" w14:textId="77777777" w:rsidR="0019241D" w:rsidRPr="000F0B01" w:rsidRDefault="0019241D" w:rsidP="006615F7">
            <w:pPr>
              <w:pStyle w:val="ProductList-OfferingBody"/>
              <w:ind w:left="-113"/>
              <w:jc w:val="center"/>
              <w:rPr>
                <w:lang w:val="es-ES"/>
              </w:rPr>
            </w:pPr>
          </w:p>
        </w:tc>
        <w:tc>
          <w:tcPr>
            <w:tcW w:w="640" w:type="dxa"/>
            <w:shd w:val="clear" w:color="auto" w:fill="70AD47" w:themeFill="accent6"/>
            <w:vAlign w:val="center"/>
          </w:tcPr>
          <w:p w14:paraId="634717CC" w14:textId="77777777" w:rsidR="0019241D" w:rsidRPr="000F0B01" w:rsidRDefault="0019241D" w:rsidP="006615F7">
            <w:pPr>
              <w:jc w:val="center"/>
              <w:rPr>
                <w:rFonts w:cstheme="minorHAnsi"/>
                <w:sz w:val="16"/>
                <w:szCs w:val="16"/>
                <w:lang w:val="es-ES"/>
              </w:rPr>
            </w:pPr>
            <w:r w:rsidRPr="000F0B01">
              <w:rPr>
                <w:rFonts w:cstheme="minorHAnsi"/>
                <w:sz w:val="16"/>
                <w:szCs w:val="16"/>
                <w:lang w:val="es-ES"/>
              </w:rPr>
              <w:fldChar w:fldCharType="begin"/>
            </w:r>
            <w:r w:rsidRPr="000F0B01">
              <w:rPr>
                <w:rFonts w:cstheme="minorHAnsi"/>
                <w:sz w:val="16"/>
                <w:szCs w:val="16"/>
                <w:lang w:val="es-ES"/>
              </w:rPr>
              <w:instrText xml:space="preserve"> AutoTextList  \s NoStyle \t “No toda la organización en Open Value” </w:instrText>
            </w:r>
            <w:r w:rsidRPr="000F0B01">
              <w:rPr>
                <w:rFonts w:cstheme="minorHAnsi"/>
                <w:sz w:val="16"/>
                <w:szCs w:val="16"/>
                <w:lang w:val="es-ES"/>
              </w:rPr>
              <w:fldChar w:fldCharType="separate"/>
            </w:r>
            <w:r w:rsidRPr="000F0B01">
              <w:rPr>
                <w:rFonts w:cstheme="minorHAnsi"/>
                <w:sz w:val="16"/>
                <w:szCs w:val="16"/>
                <w:lang w:val="es-ES"/>
              </w:rPr>
              <w:t xml:space="preserve"> P</w:t>
            </w:r>
            <w:r w:rsidRPr="000F0B01">
              <w:rPr>
                <w:rFonts w:cstheme="minorHAnsi"/>
                <w:sz w:val="16"/>
                <w:szCs w:val="16"/>
                <w:lang w:val="es-ES"/>
              </w:rPr>
              <w:fldChar w:fldCharType="end"/>
            </w:r>
          </w:p>
        </w:tc>
        <w:tc>
          <w:tcPr>
            <w:tcW w:w="551" w:type="dxa"/>
            <w:shd w:val="clear" w:color="auto" w:fill="70AD47" w:themeFill="accent6"/>
            <w:vAlign w:val="center"/>
          </w:tcPr>
          <w:p w14:paraId="634717CD" w14:textId="77777777" w:rsidR="0019241D" w:rsidRPr="000F0B01" w:rsidRDefault="0019241D" w:rsidP="006615F7">
            <w:pPr>
              <w:pStyle w:val="ProductList-OfferingBody"/>
              <w:ind w:left="-113"/>
              <w:jc w:val="center"/>
              <w:rPr>
                <w:lang w:val="es-ES"/>
              </w:rPr>
            </w:pPr>
          </w:p>
        </w:tc>
        <w:tc>
          <w:tcPr>
            <w:tcW w:w="709" w:type="dxa"/>
            <w:shd w:val="clear" w:color="auto" w:fill="70AD47" w:themeFill="accent6"/>
            <w:vAlign w:val="center"/>
          </w:tcPr>
          <w:p w14:paraId="634717CE" w14:textId="77777777" w:rsidR="0019241D" w:rsidRPr="000F0B01" w:rsidRDefault="0019241D" w:rsidP="006615F7">
            <w:pPr>
              <w:pStyle w:val="ProductList-OfferingBody"/>
              <w:ind w:left="-113"/>
              <w:jc w:val="center"/>
              <w:rPr>
                <w:lang w:val="es-ES"/>
              </w:rPr>
            </w:pPr>
            <w:r w:rsidRPr="000F0B01">
              <w:rPr>
                <w:rFonts w:cstheme="minorHAnsi"/>
                <w:szCs w:val="16"/>
                <w:lang w:val="es-ES"/>
              </w:rPr>
              <w:fldChar w:fldCharType="begin"/>
            </w:r>
            <w:r w:rsidRPr="000F0B01">
              <w:rPr>
                <w:rFonts w:cstheme="minorHAnsi"/>
                <w:szCs w:val="16"/>
                <w:lang w:val="es-ES"/>
              </w:rPr>
              <w:instrText xml:space="preserve"> AutoTextList  \s NoStyle \t “Core Infrastructure” </w:instrText>
            </w:r>
            <w:r w:rsidRPr="000F0B01">
              <w:rPr>
                <w:rFonts w:cstheme="minorHAnsi"/>
                <w:szCs w:val="16"/>
                <w:lang w:val="es-ES"/>
              </w:rPr>
              <w:fldChar w:fldCharType="separate"/>
            </w:r>
            <w:r w:rsidRPr="000F0B01">
              <w:rPr>
                <w:rFonts w:cstheme="minorHAnsi"/>
                <w:szCs w:val="16"/>
                <w:lang w:val="es-ES"/>
              </w:rPr>
              <w:t xml:space="preserve"> C</w:t>
            </w:r>
            <w:r w:rsidRPr="000F0B01">
              <w:rPr>
                <w:rFonts w:cstheme="minorHAnsi"/>
                <w:szCs w:val="16"/>
                <w:lang w:val="es-ES"/>
              </w:rPr>
              <w:fldChar w:fldCharType="end"/>
            </w:r>
          </w:p>
        </w:tc>
      </w:tr>
      <w:tr w:rsidR="0019241D" w:rsidRPr="000F0B01" w14:paraId="634717DE" w14:textId="77777777" w:rsidTr="00D84B51">
        <w:tc>
          <w:tcPr>
            <w:tcW w:w="3060" w:type="dxa"/>
            <w:tcBorders>
              <w:top w:val="dashSmallGap" w:sz="4" w:space="0" w:color="BFBFBF" w:themeColor="background1" w:themeShade="BF"/>
              <w:left w:val="nil"/>
              <w:bottom w:val="dashSmallGap" w:sz="4" w:space="0" w:color="BFBFBF" w:themeColor="background1" w:themeShade="BF"/>
              <w:right w:val="nil"/>
            </w:tcBorders>
          </w:tcPr>
          <w:p w14:paraId="634717D0" w14:textId="77777777" w:rsidR="0019241D" w:rsidRPr="00E35280" w:rsidRDefault="0019241D" w:rsidP="00A1418D">
            <w:pPr>
              <w:pStyle w:val="ProductList-Offering2"/>
            </w:pPr>
            <w:bookmarkStart w:id="895" w:name="_Toc379797290"/>
            <w:bookmarkStart w:id="896" w:name="_Toc380513315"/>
            <w:bookmarkStart w:id="897" w:name="_Toc380655363"/>
            <w:bookmarkStart w:id="898" w:name="_Toc404671325"/>
            <w:r w:rsidRPr="00E35280">
              <w:t>External Connector de Windows Server 2012 Active Directory Rights Management Services</w:t>
            </w:r>
            <w:bookmarkEnd w:id="895"/>
            <w:bookmarkEnd w:id="896"/>
            <w:bookmarkEnd w:id="897"/>
            <w:bookmarkEnd w:id="898"/>
            <w:r w:rsidRPr="000F0B01">
              <w:rPr>
                <w:lang w:val="es-ES"/>
              </w:rPr>
              <w:fldChar w:fldCharType="begin"/>
            </w:r>
            <w:r w:rsidRPr="00E35280">
              <w:instrText>XE "External Connector de Windows Server 2012 Active Directory Rights Management Services"</w:instrText>
            </w:r>
            <w:r w:rsidRPr="000F0B01">
              <w:rPr>
                <w:lang w:val="es-ES"/>
              </w:rP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634717D1" w14:textId="77777777" w:rsidR="0019241D" w:rsidRPr="000F0B01" w:rsidRDefault="0019241D" w:rsidP="00A93B06">
            <w:pPr>
              <w:pStyle w:val="ProductList-OfferingBody"/>
              <w:ind w:left="-113"/>
              <w:jc w:val="center"/>
              <w:rPr>
                <w:lang w:val="es-ES"/>
              </w:rPr>
            </w:pPr>
            <w:r w:rsidRPr="000F0B01">
              <w:rPr>
                <w:lang w:val="es-ES"/>
              </w:rPr>
              <w:t>8/12</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634717D2" w14:textId="77777777" w:rsidR="0019241D" w:rsidRPr="000F0B01" w:rsidRDefault="0019241D" w:rsidP="00C05A53">
            <w:pPr>
              <w:pStyle w:val="ProductList-OfferingBody"/>
              <w:ind w:left="-113"/>
              <w:jc w:val="center"/>
              <w:rPr>
                <w:lang w:val="es-ES"/>
              </w:rPr>
            </w:pPr>
            <w:r w:rsidRPr="000F0B01">
              <w:rPr>
                <w:lang w:val="es-ES"/>
              </w:rPr>
              <w:t>125</w:t>
            </w:r>
          </w:p>
        </w:tc>
        <w:tc>
          <w:tcPr>
            <w:tcW w:w="503" w:type="dxa"/>
            <w:tcBorders>
              <w:top w:val="dashSmallGap" w:sz="4" w:space="0" w:color="BFBFBF" w:themeColor="background1" w:themeShade="BF"/>
              <w:left w:val="nil"/>
              <w:bottom w:val="dashSmallGap" w:sz="4" w:space="0" w:color="BFBFBF" w:themeColor="background1" w:themeShade="BF"/>
              <w:right w:val="nil"/>
            </w:tcBorders>
            <w:vAlign w:val="center"/>
          </w:tcPr>
          <w:p w14:paraId="634717D3" w14:textId="77777777" w:rsidR="0019241D" w:rsidRPr="000F0B01" w:rsidRDefault="0019241D" w:rsidP="00C05A53">
            <w:pPr>
              <w:pStyle w:val="ProductList-OfferingBody"/>
              <w:ind w:left="-113"/>
              <w:jc w:val="center"/>
              <w:rPr>
                <w:lang w:val="es-ES"/>
              </w:rPr>
            </w:pPr>
            <w:r w:rsidRPr="000F0B01">
              <w:rPr>
                <w:lang w:val="es-ES"/>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34717D4" w14:textId="77777777" w:rsidR="0019241D" w:rsidRPr="000F0B01" w:rsidRDefault="0019241D" w:rsidP="00C05A53">
            <w:pPr>
              <w:pStyle w:val="ProductList-OfferingBody"/>
              <w:ind w:left="-113"/>
              <w:jc w:val="center"/>
              <w:rPr>
                <w:lang w:val="es-ES"/>
              </w:rPr>
            </w:pPr>
            <w:r w:rsidRPr="000F0B01">
              <w:rPr>
                <w:lang w:val="es-ES"/>
              </w:rPr>
              <w:t>63</w:t>
            </w:r>
          </w:p>
        </w:tc>
        <w:tc>
          <w:tcPr>
            <w:tcW w:w="595" w:type="dxa"/>
            <w:tcBorders>
              <w:left w:val="single" w:sz="12" w:space="0" w:color="FFFFFF" w:themeColor="background1"/>
            </w:tcBorders>
            <w:shd w:val="clear" w:color="auto" w:fill="70AD47" w:themeFill="accent6"/>
            <w:vAlign w:val="center"/>
          </w:tcPr>
          <w:p w14:paraId="634717D5" w14:textId="77777777" w:rsidR="0019241D" w:rsidRPr="000F0B01" w:rsidRDefault="0019241D" w:rsidP="006615F7">
            <w:pPr>
              <w:pStyle w:val="ProductList-OfferingBody"/>
              <w:ind w:left="-113"/>
              <w:jc w:val="center"/>
              <w:rPr>
                <w:lang w:val="es-ES"/>
              </w:rPr>
            </w:pPr>
            <w:r w:rsidRPr="000F0B01">
              <w:rPr>
                <w:lang w:val="es-ES"/>
              </w:rPr>
              <w:t>125</w:t>
            </w:r>
          </w:p>
        </w:tc>
        <w:tc>
          <w:tcPr>
            <w:tcW w:w="596" w:type="dxa"/>
            <w:shd w:val="clear" w:color="auto" w:fill="70AD47" w:themeFill="accent6"/>
            <w:vAlign w:val="center"/>
          </w:tcPr>
          <w:p w14:paraId="634717D6" w14:textId="77777777" w:rsidR="0019241D" w:rsidRPr="000F0B01" w:rsidRDefault="0019241D" w:rsidP="006615F7">
            <w:pPr>
              <w:jc w:val="center"/>
              <w:rPr>
                <w:rFonts w:cstheme="minorHAnsi"/>
                <w:sz w:val="16"/>
                <w:szCs w:val="16"/>
                <w:lang w:val="es-ES"/>
              </w:rPr>
            </w:pPr>
            <w:r w:rsidRPr="000F0B01">
              <w:rPr>
                <w:rFonts w:cstheme="minorHAnsi"/>
                <w:sz w:val="16"/>
                <w:szCs w:val="16"/>
                <w:lang w:val="es-ES"/>
              </w:rPr>
              <w:fldChar w:fldCharType="begin"/>
            </w:r>
            <w:r w:rsidRPr="000F0B01">
              <w:rPr>
                <w:rFonts w:cstheme="minorHAnsi"/>
                <w:sz w:val="16"/>
                <w:szCs w:val="16"/>
                <w:lang w:val="es-ES"/>
              </w:rPr>
              <w:instrText xml:space="preserve"> AutoTextList  \s NoStyle \t “Producto adicional” </w:instrText>
            </w:r>
            <w:r w:rsidRPr="000F0B01">
              <w:rPr>
                <w:rFonts w:cstheme="minorHAnsi"/>
                <w:sz w:val="16"/>
                <w:szCs w:val="16"/>
                <w:lang w:val="es-ES"/>
              </w:rPr>
              <w:fldChar w:fldCharType="separate"/>
            </w:r>
            <w:r w:rsidRPr="000F0B01">
              <w:rPr>
                <w:rFonts w:cstheme="minorHAnsi"/>
                <w:sz w:val="16"/>
                <w:szCs w:val="16"/>
                <w:lang w:val="es-ES"/>
              </w:rPr>
              <w:t xml:space="preserve"> A</w:t>
            </w:r>
            <w:r w:rsidRPr="000F0B01">
              <w:rPr>
                <w:rFonts w:cstheme="minorHAnsi"/>
                <w:sz w:val="16"/>
                <w:szCs w:val="16"/>
                <w:lang w:val="es-ES"/>
              </w:rPr>
              <w:fldChar w:fldCharType="end"/>
            </w:r>
          </w:p>
        </w:tc>
        <w:tc>
          <w:tcPr>
            <w:tcW w:w="595" w:type="dxa"/>
            <w:shd w:val="clear" w:color="auto" w:fill="70AD47" w:themeFill="accent6"/>
            <w:vAlign w:val="center"/>
          </w:tcPr>
          <w:p w14:paraId="634717D7" w14:textId="77777777" w:rsidR="0019241D" w:rsidRPr="000F0B01" w:rsidRDefault="0019241D" w:rsidP="006615F7">
            <w:pPr>
              <w:pStyle w:val="ProductList-OfferingBody"/>
              <w:ind w:left="-113"/>
              <w:jc w:val="center"/>
              <w:rPr>
                <w:rFonts w:cstheme="minorHAnsi"/>
                <w:szCs w:val="16"/>
                <w:lang w:val="es-ES"/>
              </w:rPr>
            </w:pPr>
            <w:r w:rsidRPr="000F0B01">
              <w:rPr>
                <w:rFonts w:cstheme="minorHAnsi"/>
                <w:szCs w:val="16"/>
                <w:lang w:val="es-ES"/>
              </w:rPr>
              <w:fldChar w:fldCharType="begin"/>
            </w:r>
            <w:r w:rsidRPr="000F0B01">
              <w:rPr>
                <w:rFonts w:cstheme="minorHAnsi"/>
                <w:szCs w:val="16"/>
                <w:lang w:val="es-ES"/>
              </w:rPr>
              <w:instrText xml:space="preserve"> AutoTextList  \s NoStyle \t “Producto adicional” </w:instrText>
            </w:r>
            <w:r w:rsidRPr="000F0B01">
              <w:rPr>
                <w:rFonts w:cstheme="minorHAnsi"/>
                <w:szCs w:val="16"/>
                <w:lang w:val="es-ES"/>
              </w:rPr>
              <w:fldChar w:fldCharType="separate"/>
            </w:r>
            <w:r w:rsidRPr="000F0B01">
              <w:rPr>
                <w:rFonts w:cstheme="minorHAnsi"/>
                <w:szCs w:val="16"/>
                <w:lang w:val="es-ES"/>
              </w:rPr>
              <w:t xml:space="preserve"> A</w:t>
            </w:r>
            <w:r w:rsidRPr="000F0B01">
              <w:rPr>
                <w:rFonts w:cstheme="minorHAnsi"/>
                <w:szCs w:val="16"/>
                <w:lang w:val="es-ES"/>
              </w:rPr>
              <w:fldChar w:fldCharType="end"/>
            </w:r>
            <w:r w:rsidRPr="000F0B01">
              <w:rPr>
                <w:rFonts w:cstheme="minorHAnsi"/>
                <w:szCs w:val="16"/>
                <w:lang w:val="es-ES"/>
              </w:rPr>
              <w:t>,</w:t>
            </w:r>
            <w:r w:rsidRPr="000F0B01">
              <w:rPr>
                <w:rFonts w:cstheme="minorHAnsi"/>
                <w:szCs w:val="16"/>
                <w:lang w:val="es-ES"/>
              </w:rPr>
              <w:fldChar w:fldCharType="begin"/>
            </w:r>
            <w:r w:rsidRPr="000F0B01">
              <w:rPr>
                <w:rFonts w:cstheme="minorHAnsi"/>
                <w:szCs w:val="16"/>
                <w:lang w:val="es-ES"/>
              </w:rPr>
              <w:instrText xml:space="preserve"> AutoTextList  \s NoStyle \t “Oferta de estudiantes” </w:instrText>
            </w:r>
            <w:r w:rsidRPr="000F0B01">
              <w:rPr>
                <w:rFonts w:cstheme="minorHAnsi"/>
                <w:szCs w:val="16"/>
                <w:lang w:val="es-ES"/>
              </w:rPr>
              <w:fldChar w:fldCharType="separate"/>
            </w:r>
            <w:r w:rsidRPr="000F0B01">
              <w:rPr>
                <w:rFonts w:cstheme="minorHAnsi"/>
                <w:szCs w:val="16"/>
                <w:lang w:val="es-ES"/>
              </w:rPr>
              <w:t>ST</w:t>
            </w:r>
            <w:r w:rsidRPr="000F0B01">
              <w:rPr>
                <w:rFonts w:cstheme="minorHAnsi"/>
                <w:szCs w:val="16"/>
                <w:lang w:val="es-ES"/>
              </w:rPr>
              <w:fldChar w:fldCharType="end"/>
            </w:r>
          </w:p>
        </w:tc>
        <w:tc>
          <w:tcPr>
            <w:tcW w:w="596" w:type="dxa"/>
            <w:shd w:val="clear" w:color="auto" w:fill="70AD47" w:themeFill="accent6"/>
            <w:vAlign w:val="center"/>
          </w:tcPr>
          <w:p w14:paraId="634717D8" w14:textId="77777777" w:rsidR="0019241D" w:rsidRPr="000F0B01" w:rsidRDefault="0019241D" w:rsidP="006615F7">
            <w:pPr>
              <w:pStyle w:val="ProductList-OfferingBody"/>
              <w:ind w:left="-113"/>
              <w:jc w:val="center"/>
              <w:rPr>
                <w:lang w:val="es-ES"/>
              </w:rPr>
            </w:pPr>
          </w:p>
        </w:tc>
        <w:tc>
          <w:tcPr>
            <w:tcW w:w="595" w:type="dxa"/>
            <w:shd w:val="clear" w:color="auto" w:fill="70AD47" w:themeFill="accent6"/>
            <w:vAlign w:val="center"/>
          </w:tcPr>
          <w:p w14:paraId="634717D9" w14:textId="77777777" w:rsidR="0019241D" w:rsidRPr="000F0B01" w:rsidRDefault="0019241D" w:rsidP="006615F7">
            <w:pPr>
              <w:pStyle w:val="ProductList-OfferingBody"/>
              <w:ind w:left="-113"/>
              <w:jc w:val="center"/>
              <w:rPr>
                <w:lang w:val="es-ES"/>
              </w:rPr>
            </w:pPr>
          </w:p>
        </w:tc>
        <w:tc>
          <w:tcPr>
            <w:tcW w:w="595" w:type="dxa"/>
            <w:shd w:val="clear" w:color="auto" w:fill="70AD47" w:themeFill="accent6"/>
            <w:vAlign w:val="center"/>
          </w:tcPr>
          <w:p w14:paraId="634717DA" w14:textId="77777777" w:rsidR="0019241D" w:rsidRPr="000F0B01" w:rsidRDefault="0019241D" w:rsidP="006615F7">
            <w:pPr>
              <w:jc w:val="center"/>
              <w:rPr>
                <w:rFonts w:cstheme="minorHAnsi"/>
                <w:sz w:val="16"/>
                <w:szCs w:val="16"/>
                <w:lang w:val="es-ES"/>
              </w:rPr>
            </w:pPr>
            <w:r w:rsidRPr="000F0B01">
              <w:rPr>
                <w:rFonts w:cstheme="minorHAnsi"/>
                <w:sz w:val="16"/>
                <w:szCs w:val="16"/>
                <w:lang w:val="es-ES"/>
              </w:rPr>
              <w:fldChar w:fldCharType="begin"/>
            </w:r>
            <w:r w:rsidRPr="000F0B01">
              <w:rPr>
                <w:rFonts w:cstheme="minorHAnsi"/>
                <w:sz w:val="16"/>
                <w:szCs w:val="16"/>
                <w:lang w:val="es-ES"/>
              </w:rPr>
              <w:instrText xml:space="preserve"> AutoTextList  \s NoStyle \t “</w:instrText>
            </w:r>
            <w:r w:rsidRPr="000F0B01">
              <w:rPr>
                <w:rFonts w:cstheme="minorHAnsi"/>
                <w:sz w:val="16"/>
                <w:szCs w:val="16"/>
                <w:u w:val="single"/>
                <w:lang w:val="es-ES"/>
              </w:rPr>
              <w:instrText>Licencia Open y Open Value</w:instrText>
            </w:r>
            <w:r w:rsidRPr="000F0B01">
              <w:rPr>
                <w:rFonts w:cstheme="minorHAnsi"/>
                <w:sz w:val="16"/>
                <w:szCs w:val="16"/>
                <w:lang w:val="es-ES"/>
              </w:rPr>
              <w:instrText xml:space="preserve">” </w:instrText>
            </w:r>
            <w:r w:rsidRPr="000F0B01">
              <w:rPr>
                <w:rFonts w:cstheme="minorHAnsi"/>
                <w:sz w:val="16"/>
                <w:szCs w:val="16"/>
                <w:lang w:val="es-ES"/>
              </w:rPr>
              <w:fldChar w:fldCharType="separate"/>
            </w:r>
            <w:r w:rsidRPr="000F0B01">
              <w:rPr>
                <w:rFonts w:cstheme="minorHAnsi"/>
                <w:sz w:val="16"/>
                <w:szCs w:val="16"/>
                <w:lang w:val="es-ES"/>
              </w:rPr>
              <w:t>OF</w:t>
            </w:r>
            <w:r w:rsidRPr="000F0B01">
              <w:rPr>
                <w:rFonts w:cstheme="minorHAnsi"/>
                <w:sz w:val="16"/>
                <w:szCs w:val="16"/>
                <w:lang w:val="es-ES"/>
              </w:rPr>
              <w:fldChar w:fldCharType="end"/>
            </w:r>
          </w:p>
        </w:tc>
        <w:tc>
          <w:tcPr>
            <w:tcW w:w="640" w:type="dxa"/>
            <w:shd w:val="clear" w:color="auto" w:fill="70AD47" w:themeFill="accent6"/>
            <w:vAlign w:val="center"/>
          </w:tcPr>
          <w:p w14:paraId="634717DB" w14:textId="77777777" w:rsidR="0019241D" w:rsidRPr="000F0B01" w:rsidRDefault="0019241D" w:rsidP="006615F7">
            <w:pPr>
              <w:jc w:val="center"/>
              <w:rPr>
                <w:rFonts w:cstheme="minorHAnsi"/>
                <w:sz w:val="16"/>
                <w:szCs w:val="16"/>
                <w:lang w:val="es-ES"/>
              </w:rPr>
            </w:pPr>
            <w:r w:rsidRPr="000F0B01">
              <w:rPr>
                <w:rFonts w:cstheme="minorHAnsi"/>
                <w:sz w:val="16"/>
                <w:szCs w:val="16"/>
                <w:lang w:val="es-ES"/>
              </w:rPr>
              <w:fldChar w:fldCharType="begin"/>
            </w:r>
            <w:r w:rsidRPr="000F0B01">
              <w:rPr>
                <w:rFonts w:cstheme="minorHAnsi"/>
                <w:sz w:val="16"/>
                <w:szCs w:val="16"/>
                <w:lang w:val="es-ES"/>
              </w:rPr>
              <w:instrText xml:space="preserve"> AutoTextList  \s NoStyle \t “No toda la organización en Open Value” </w:instrText>
            </w:r>
            <w:r w:rsidRPr="000F0B01">
              <w:rPr>
                <w:rFonts w:cstheme="minorHAnsi"/>
                <w:sz w:val="16"/>
                <w:szCs w:val="16"/>
                <w:lang w:val="es-ES"/>
              </w:rPr>
              <w:fldChar w:fldCharType="separate"/>
            </w:r>
            <w:r w:rsidRPr="000F0B01">
              <w:rPr>
                <w:rFonts w:cstheme="minorHAnsi"/>
                <w:sz w:val="16"/>
                <w:szCs w:val="16"/>
                <w:lang w:val="es-ES"/>
              </w:rPr>
              <w:t xml:space="preserve"> P</w:t>
            </w:r>
            <w:r w:rsidRPr="000F0B01">
              <w:rPr>
                <w:rFonts w:cstheme="minorHAnsi"/>
                <w:sz w:val="16"/>
                <w:szCs w:val="16"/>
                <w:lang w:val="es-ES"/>
              </w:rPr>
              <w:fldChar w:fldCharType="end"/>
            </w:r>
          </w:p>
        </w:tc>
        <w:tc>
          <w:tcPr>
            <w:tcW w:w="551" w:type="dxa"/>
            <w:shd w:val="clear" w:color="auto" w:fill="70AD47" w:themeFill="accent6"/>
            <w:vAlign w:val="center"/>
          </w:tcPr>
          <w:p w14:paraId="634717DC" w14:textId="77777777" w:rsidR="0019241D" w:rsidRPr="000F0B01" w:rsidRDefault="0019241D" w:rsidP="006615F7">
            <w:pPr>
              <w:pStyle w:val="ProductList-OfferingBody"/>
              <w:ind w:left="-113"/>
              <w:jc w:val="center"/>
              <w:rPr>
                <w:lang w:val="es-ES"/>
              </w:rPr>
            </w:pPr>
          </w:p>
        </w:tc>
        <w:tc>
          <w:tcPr>
            <w:tcW w:w="709" w:type="dxa"/>
            <w:shd w:val="clear" w:color="auto" w:fill="70AD47" w:themeFill="accent6"/>
            <w:vAlign w:val="center"/>
          </w:tcPr>
          <w:p w14:paraId="634717DD" w14:textId="77777777" w:rsidR="0019241D" w:rsidRPr="000F0B01" w:rsidRDefault="0019241D" w:rsidP="006615F7">
            <w:pPr>
              <w:pStyle w:val="ProductList-OfferingBody"/>
              <w:ind w:left="-113"/>
              <w:jc w:val="center"/>
              <w:rPr>
                <w:lang w:val="es-ES"/>
              </w:rPr>
            </w:pP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w:t>
            </w:r>
            <w:r w:rsidRPr="000F0B01">
              <w:rPr>
                <w:lang w:val="es-ES"/>
              </w:rPr>
              <w:fldChar w:fldCharType="end"/>
            </w:r>
          </w:p>
        </w:tc>
      </w:tr>
      <w:tr w:rsidR="0019241D" w:rsidRPr="000F0B01" w14:paraId="634717ED" w14:textId="77777777" w:rsidTr="00D84B51">
        <w:tc>
          <w:tcPr>
            <w:tcW w:w="3060" w:type="dxa"/>
            <w:tcBorders>
              <w:top w:val="dashSmallGap" w:sz="4" w:space="0" w:color="BFBFBF" w:themeColor="background1" w:themeShade="BF"/>
              <w:left w:val="nil"/>
              <w:bottom w:val="nil"/>
              <w:right w:val="nil"/>
            </w:tcBorders>
          </w:tcPr>
          <w:p w14:paraId="634717DF" w14:textId="77777777" w:rsidR="0019241D" w:rsidRPr="000F0B01" w:rsidRDefault="0019241D" w:rsidP="00A1418D">
            <w:pPr>
              <w:pStyle w:val="ProductList-Offering2"/>
              <w:rPr>
                <w:lang w:val="es-ES"/>
              </w:rPr>
            </w:pPr>
            <w:bookmarkStart w:id="899" w:name="_Toc379797291"/>
            <w:bookmarkStart w:id="900" w:name="_Toc380513316"/>
            <w:bookmarkStart w:id="901" w:name="_Toc380655364"/>
            <w:bookmarkStart w:id="902" w:name="_Toc404671326"/>
            <w:r w:rsidRPr="000F0B01">
              <w:rPr>
                <w:lang w:val="es-ES"/>
              </w:rPr>
              <w:t>External Connector de Windows Server 2012</w:t>
            </w:r>
            <w:bookmarkEnd w:id="899"/>
            <w:bookmarkEnd w:id="900"/>
            <w:bookmarkEnd w:id="901"/>
            <w:bookmarkEnd w:id="902"/>
            <w:r w:rsidRPr="000F0B01">
              <w:rPr>
                <w:lang w:val="es-ES"/>
              </w:rPr>
              <w:fldChar w:fldCharType="begin"/>
            </w:r>
            <w:r w:rsidRPr="000F0B01">
              <w:rPr>
                <w:lang w:val="es-ES"/>
              </w:rPr>
              <w:instrText>XE "External Connector de Windows Server 2012"</w:instrText>
            </w:r>
            <w:r w:rsidRPr="000F0B01">
              <w:rPr>
                <w:lang w:val="es-ES"/>
              </w:rPr>
              <w:fldChar w:fldCharType="end"/>
            </w:r>
          </w:p>
        </w:tc>
        <w:tc>
          <w:tcPr>
            <w:tcW w:w="630" w:type="dxa"/>
            <w:tcBorders>
              <w:top w:val="dashSmallGap" w:sz="4" w:space="0" w:color="BFBFBF" w:themeColor="background1" w:themeShade="BF"/>
              <w:left w:val="nil"/>
              <w:bottom w:val="nil"/>
              <w:right w:val="nil"/>
            </w:tcBorders>
            <w:vAlign w:val="center"/>
          </w:tcPr>
          <w:p w14:paraId="634717E0" w14:textId="77777777" w:rsidR="0019241D" w:rsidRPr="000F0B01" w:rsidRDefault="0019241D" w:rsidP="00A93B06">
            <w:pPr>
              <w:pStyle w:val="ProductList-OfferingBody"/>
              <w:ind w:left="-113"/>
              <w:jc w:val="center"/>
              <w:rPr>
                <w:lang w:val="es-ES"/>
              </w:rPr>
            </w:pPr>
            <w:r w:rsidRPr="000F0B01">
              <w:rPr>
                <w:lang w:val="es-ES"/>
              </w:rPr>
              <w:t>8/12</w:t>
            </w:r>
          </w:p>
        </w:tc>
        <w:tc>
          <w:tcPr>
            <w:tcW w:w="540" w:type="dxa"/>
            <w:tcBorders>
              <w:top w:val="dashSmallGap" w:sz="4" w:space="0" w:color="BFBFBF" w:themeColor="background1" w:themeShade="BF"/>
              <w:left w:val="nil"/>
              <w:bottom w:val="nil"/>
              <w:right w:val="nil"/>
            </w:tcBorders>
            <w:vAlign w:val="center"/>
          </w:tcPr>
          <w:p w14:paraId="634717E1" w14:textId="77777777" w:rsidR="0019241D" w:rsidRPr="000F0B01" w:rsidRDefault="0019241D" w:rsidP="00C05A53">
            <w:pPr>
              <w:pStyle w:val="ProductList-OfferingBody"/>
              <w:ind w:left="-113"/>
              <w:jc w:val="center"/>
              <w:rPr>
                <w:lang w:val="es-ES"/>
              </w:rPr>
            </w:pPr>
            <w:r w:rsidRPr="000F0B01">
              <w:rPr>
                <w:lang w:val="es-ES"/>
              </w:rPr>
              <w:t>25</w:t>
            </w:r>
          </w:p>
        </w:tc>
        <w:tc>
          <w:tcPr>
            <w:tcW w:w="503" w:type="dxa"/>
            <w:tcBorders>
              <w:top w:val="dashSmallGap" w:sz="4" w:space="0" w:color="BFBFBF" w:themeColor="background1" w:themeShade="BF"/>
              <w:left w:val="nil"/>
              <w:bottom w:val="nil"/>
              <w:right w:val="nil"/>
            </w:tcBorders>
            <w:vAlign w:val="center"/>
          </w:tcPr>
          <w:p w14:paraId="634717E2" w14:textId="77777777" w:rsidR="0019241D" w:rsidRPr="000F0B01" w:rsidRDefault="0019241D" w:rsidP="00C05A53">
            <w:pPr>
              <w:pStyle w:val="ProductList-OfferingBody"/>
              <w:ind w:left="-113"/>
              <w:jc w:val="center"/>
              <w:rPr>
                <w:lang w:val="es-ES"/>
              </w:rPr>
            </w:pPr>
            <w:r w:rsidRPr="000F0B01">
              <w:rPr>
                <w:lang w:val="es-ES"/>
              </w:rP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34717E3" w14:textId="77777777" w:rsidR="0019241D" w:rsidRPr="000F0B01" w:rsidRDefault="0019241D" w:rsidP="00C05A53">
            <w:pPr>
              <w:pStyle w:val="ProductList-OfferingBody"/>
              <w:ind w:left="-113"/>
              <w:jc w:val="center"/>
              <w:rPr>
                <w:lang w:val="es-ES"/>
              </w:rPr>
            </w:pPr>
            <w:r w:rsidRPr="000F0B01">
              <w:rPr>
                <w:lang w:val="es-ES"/>
              </w:rPr>
              <w:t>13</w:t>
            </w:r>
          </w:p>
        </w:tc>
        <w:tc>
          <w:tcPr>
            <w:tcW w:w="595" w:type="dxa"/>
            <w:tcBorders>
              <w:left w:val="single" w:sz="12" w:space="0" w:color="FFFFFF" w:themeColor="background1"/>
            </w:tcBorders>
            <w:shd w:val="clear" w:color="auto" w:fill="70AD47" w:themeFill="accent6"/>
            <w:vAlign w:val="center"/>
          </w:tcPr>
          <w:p w14:paraId="634717E4" w14:textId="77777777" w:rsidR="0019241D" w:rsidRPr="000F0B01" w:rsidRDefault="0019241D" w:rsidP="006615F7">
            <w:pPr>
              <w:pStyle w:val="ProductList-OfferingBody"/>
              <w:ind w:left="-113"/>
              <w:jc w:val="center"/>
              <w:rPr>
                <w:lang w:val="es-ES"/>
              </w:rPr>
            </w:pPr>
            <w:r w:rsidRPr="000F0B01">
              <w:rPr>
                <w:lang w:val="es-ES"/>
              </w:rPr>
              <w:t>25</w:t>
            </w:r>
          </w:p>
        </w:tc>
        <w:tc>
          <w:tcPr>
            <w:tcW w:w="596" w:type="dxa"/>
            <w:shd w:val="clear" w:color="auto" w:fill="70AD47" w:themeFill="accent6"/>
            <w:vAlign w:val="center"/>
          </w:tcPr>
          <w:p w14:paraId="634717E5" w14:textId="77777777" w:rsidR="0019241D" w:rsidRPr="000F0B01" w:rsidRDefault="0019241D" w:rsidP="006615F7">
            <w:pPr>
              <w:jc w:val="center"/>
              <w:rPr>
                <w:rFonts w:cstheme="minorHAnsi"/>
                <w:sz w:val="16"/>
                <w:szCs w:val="16"/>
                <w:lang w:val="es-ES"/>
              </w:rPr>
            </w:pPr>
            <w:r w:rsidRPr="000F0B01">
              <w:rPr>
                <w:rFonts w:cstheme="minorHAnsi"/>
                <w:sz w:val="16"/>
                <w:szCs w:val="16"/>
                <w:lang w:val="es-ES"/>
              </w:rPr>
              <w:fldChar w:fldCharType="begin"/>
            </w:r>
            <w:r w:rsidRPr="000F0B01">
              <w:rPr>
                <w:rFonts w:cstheme="minorHAnsi"/>
                <w:sz w:val="16"/>
                <w:szCs w:val="16"/>
                <w:lang w:val="es-ES"/>
              </w:rPr>
              <w:instrText xml:space="preserve"> AutoTextList  \s NoStyle \t “Producto adicional” </w:instrText>
            </w:r>
            <w:r w:rsidRPr="000F0B01">
              <w:rPr>
                <w:rFonts w:cstheme="minorHAnsi"/>
                <w:sz w:val="16"/>
                <w:szCs w:val="16"/>
                <w:lang w:val="es-ES"/>
              </w:rPr>
              <w:fldChar w:fldCharType="separate"/>
            </w:r>
            <w:r w:rsidRPr="000F0B01">
              <w:rPr>
                <w:rFonts w:cstheme="minorHAnsi"/>
                <w:sz w:val="16"/>
                <w:szCs w:val="16"/>
                <w:lang w:val="es-ES"/>
              </w:rPr>
              <w:t xml:space="preserve"> A</w:t>
            </w:r>
            <w:r w:rsidRPr="000F0B01">
              <w:rPr>
                <w:rFonts w:cstheme="minorHAnsi"/>
                <w:sz w:val="16"/>
                <w:szCs w:val="16"/>
                <w:lang w:val="es-ES"/>
              </w:rPr>
              <w:fldChar w:fldCharType="end"/>
            </w:r>
          </w:p>
        </w:tc>
        <w:tc>
          <w:tcPr>
            <w:tcW w:w="595" w:type="dxa"/>
            <w:shd w:val="clear" w:color="auto" w:fill="70AD47" w:themeFill="accent6"/>
            <w:vAlign w:val="center"/>
          </w:tcPr>
          <w:p w14:paraId="634717E6" w14:textId="77777777" w:rsidR="0019241D" w:rsidRPr="000F0B01" w:rsidRDefault="0019241D" w:rsidP="006615F7">
            <w:pPr>
              <w:pStyle w:val="ProductList-OfferingBody"/>
              <w:ind w:left="-113"/>
              <w:jc w:val="center"/>
              <w:rPr>
                <w:rFonts w:cstheme="minorHAnsi"/>
                <w:szCs w:val="16"/>
                <w:lang w:val="es-ES"/>
              </w:rPr>
            </w:pPr>
            <w:r w:rsidRPr="000F0B01">
              <w:rPr>
                <w:rFonts w:cstheme="minorHAnsi"/>
                <w:szCs w:val="16"/>
                <w:lang w:val="es-ES"/>
              </w:rPr>
              <w:fldChar w:fldCharType="begin"/>
            </w:r>
            <w:r w:rsidRPr="000F0B01">
              <w:rPr>
                <w:rFonts w:cstheme="minorHAnsi"/>
                <w:szCs w:val="16"/>
                <w:lang w:val="es-ES"/>
              </w:rPr>
              <w:instrText xml:space="preserve"> AutoTextList  \s NoStyle \t “Producto adicional” </w:instrText>
            </w:r>
            <w:r w:rsidRPr="000F0B01">
              <w:rPr>
                <w:rFonts w:cstheme="minorHAnsi"/>
                <w:szCs w:val="16"/>
                <w:lang w:val="es-ES"/>
              </w:rPr>
              <w:fldChar w:fldCharType="separate"/>
            </w:r>
            <w:r w:rsidRPr="000F0B01">
              <w:rPr>
                <w:rFonts w:cstheme="minorHAnsi"/>
                <w:szCs w:val="16"/>
                <w:lang w:val="es-ES"/>
              </w:rPr>
              <w:t xml:space="preserve"> A</w:t>
            </w:r>
            <w:r w:rsidRPr="000F0B01">
              <w:rPr>
                <w:rFonts w:cstheme="minorHAnsi"/>
                <w:szCs w:val="16"/>
                <w:lang w:val="es-ES"/>
              </w:rPr>
              <w:fldChar w:fldCharType="end"/>
            </w:r>
          </w:p>
        </w:tc>
        <w:tc>
          <w:tcPr>
            <w:tcW w:w="596" w:type="dxa"/>
            <w:shd w:val="clear" w:color="auto" w:fill="70AD47" w:themeFill="accent6"/>
            <w:vAlign w:val="center"/>
          </w:tcPr>
          <w:p w14:paraId="634717E7" w14:textId="77777777" w:rsidR="0019241D" w:rsidRPr="000F0B01" w:rsidRDefault="0019241D" w:rsidP="006615F7">
            <w:pPr>
              <w:pStyle w:val="ProductList-OfferingBody"/>
              <w:ind w:left="-113"/>
              <w:jc w:val="center"/>
              <w:rPr>
                <w:lang w:val="es-ES"/>
              </w:rPr>
            </w:pPr>
          </w:p>
        </w:tc>
        <w:tc>
          <w:tcPr>
            <w:tcW w:w="595" w:type="dxa"/>
            <w:shd w:val="clear" w:color="auto" w:fill="70AD47" w:themeFill="accent6"/>
            <w:vAlign w:val="center"/>
          </w:tcPr>
          <w:p w14:paraId="634717E8" w14:textId="77777777" w:rsidR="0019241D" w:rsidRPr="000F0B01" w:rsidRDefault="0019241D" w:rsidP="006615F7">
            <w:pPr>
              <w:pStyle w:val="ProductList-OfferingBody"/>
              <w:ind w:left="-113"/>
              <w:jc w:val="center"/>
              <w:rPr>
                <w:lang w:val="es-ES"/>
              </w:rPr>
            </w:pPr>
          </w:p>
        </w:tc>
        <w:tc>
          <w:tcPr>
            <w:tcW w:w="595" w:type="dxa"/>
            <w:shd w:val="clear" w:color="auto" w:fill="70AD47" w:themeFill="accent6"/>
            <w:vAlign w:val="center"/>
          </w:tcPr>
          <w:p w14:paraId="634717E9" w14:textId="77777777" w:rsidR="0019241D" w:rsidRPr="000F0B01" w:rsidRDefault="0019241D" w:rsidP="006615F7">
            <w:pPr>
              <w:jc w:val="center"/>
              <w:rPr>
                <w:rFonts w:cstheme="minorHAnsi"/>
                <w:sz w:val="16"/>
                <w:szCs w:val="16"/>
                <w:lang w:val="es-ES"/>
              </w:rPr>
            </w:pPr>
            <w:r w:rsidRPr="000F0B01">
              <w:rPr>
                <w:rFonts w:cstheme="minorHAnsi"/>
                <w:sz w:val="16"/>
                <w:szCs w:val="16"/>
                <w:lang w:val="es-ES"/>
              </w:rPr>
              <w:fldChar w:fldCharType="begin"/>
            </w:r>
            <w:r w:rsidRPr="000F0B01">
              <w:rPr>
                <w:rFonts w:cstheme="minorHAnsi"/>
                <w:sz w:val="16"/>
                <w:szCs w:val="16"/>
                <w:lang w:val="es-ES"/>
              </w:rPr>
              <w:instrText xml:space="preserve"> AutoTextList  \s NoStyle \t “</w:instrText>
            </w:r>
            <w:r w:rsidRPr="000F0B01">
              <w:rPr>
                <w:rFonts w:cstheme="minorHAnsi"/>
                <w:sz w:val="16"/>
                <w:szCs w:val="16"/>
                <w:u w:val="single"/>
                <w:lang w:val="es-ES"/>
              </w:rPr>
              <w:instrText>Licencia Open y Open Value</w:instrText>
            </w:r>
            <w:r w:rsidRPr="000F0B01">
              <w:rPr>
                <w:rFonts w:cstheme="minorHAnsi"/>
                <w:sz w:val="16"/>
                <w:szCs w:val="16"/>
                <w:lang w:val="es-ES"/>
              </w:rPr>
              <w:instrText xml:space="preserve">” </w:instrText>
            </w:r>
            <w:r w:rsidRPr="000F0B01">
              <w:rPr>
                <w:rFonts w:cstheme="minorHAnsi"/>
                <w:sz w:val="16"/>
                <w:szCs w:val="16"/>
                <w:lang w:val="es-ES"/>
              </w:rPr>
              <w:fldChar w:fldCharType="separate"/>
            </w:r>
            <w:r w:rsidRPr="000F0B01">
              <w:rPr>
                <w:rFonts w:cstheme="minorHAnsi"/>
                <w:sz w:val="16"/>
                <w:szCs w:val="16"/>
                <w:lang w:val="es-ES"/>
              </w:rPr>
              <w:t>OF</w:t>
            </w:r>
            <w:r w:rsidRPr="000F0B01">
              <w:rPr>
                <w:rFonts w:cstheme="minorHAnsi"/>
                <w:sz w:val="16"/>
                <w:szCs w:val="16"/>
                <w:lang w:val="es-ES"/>
              </w:rPr>
              <w:fldChar w:fldCharType="end"/>
            </w:r>
          </w:p>
        </w:tc>
        <w:tc>
          <w:tcPr>
            <w:tcW w:w="640" w:type="dxa"/>
            <w:shd w:val="clear" w:color="auto" w:fill="70AD47" w:themeFill="accent6"/>
            <w:vAlign w:val="center"/>
          </w:tcPr>
          <w:p w14:paraId="634717EA" w14:textId="77777777" w:rsidR="0019241D" w:rsidRPr="000F0B01" w:rsidRDefault="0019241D" w:rsidP="006615F7">
            <w:pPr>
              <w:jc w:val="center"/>
              <w:rPr>
                <w:rFonts w:cstheme="minorHAnsi"/>
                <w:sz w:val="16"/>
                <w:szCs w:val="16"/>
                <w:lang w:val="es-ES"/>
              </w:rPr>
            </w:pPr>
            <w:r w:rsidRPr="000F0B01">
              <w:rPr>
                <w:rFonts w:cstheme="minorHAnsi"/>
                <w:sz w:val="16"/>
                <w:szCs w:val="16"/>
                <w:lang w:val="es-ES"/>
              </w:rPr>
              <w:fldChar w:fldCharType="begin"/>
            </w:r>
            <w:r w:rsidRPr="000F0B01">
              <w:rPr>
                <w:rFonts w:cstheme="minorHAnsi"/>
                <w:sz w:val="16"/>
                <w:szCs w:val="16"/>
                <w:lang w:val="es-ES"/>
              </w:rPr>
              <w:instrText xml:space="preserve"> AutoTextList  \s NoStyle \t “No toda la organización en Open Value” </w:instrText>
            </w:r>
            <w:r w:rsidRPr="000F0B01">
              <w:rPr>
                <w:rFonts w:cstheme="minorHAnsi"/>
                <w:sz w:val="16"/>
                <w:szCs w:val="16"/>
                <w:lang w:val="es-ES"/>
              </w:rPr>
              <w:fldChar w:fldCharType="separate"/>
            </w:r>
            <w:r w:rsidRPr="000F0B01">
              <w:rPr>
                <w:rFonts w:cstheme="minorHAnsi"/>
                <w:sz w:val="16"/>
                <w:szCs w:val="16"/>
                <w:lang w:val="es-ES"/>
              </w:rPr>
              <w:t xml:space="preserve"> P</w:t>
            </w:r>
            <w:r w:rsidRPr="000F0B01">
              <w:rPr>
                <w:rFonts w:cstheme="minorHAnsi"/>
                <w:sz w:val="16"/>
                <w:szCs w:val="16"/>
                <w:lang w:val="es-ES"/>
              </w:rPr>
              <w:fldChar w:fldCharType="end"/>
            </w:r>
          </w:p>
        </w:tc>
        <w:tc>
          <w:tcPr>
            <w:tcW w:w="551" w:type="dxa"/>
            <w:shd w:val="clear" w:color="auto" w:fill="70AD47" w:themeFill="accent6"/>
            <w:vAlign w:val="center"/>
          </w:tcPr>
          <w:p w14:paraId="634717EB" w14:textId="77777777" w:rsidR="0019241D" w:rsidRPr="000F0B01" w:rsidRDefault="0019241D" w:rsidP="006615F7">
            <w:pPr>
              <w:pStyle w:val="ProductList-OfferingBody"/>
              <w:ind w:left="-113"/>
              <w:jc w:val="center"/>
              <w:rPr>
                <w:lang w:val="es-ES"/>
              </w:rPr>
            </w:pPr>
          </w:p>
        </w:tc>
        <w:tc>
          <w:tcPr>
            <w:tcW w:w="709" w:type="dxa"/>
            <w:shd w:val="clear" w:color="auto" w:fill="70AD47" w:themeFill="accent6"/>
            <w:vAlign w:val="center"/>
          </w:tcPr>
          <w:p w14:paraId="634717EC" w14:textId="77777777" w:rsidR="0019241D" w:rsidRPr="000F0B01" w:rsidRDefault="0019241D" w:rsidP="006615F7">
            <w:pPr>
              <w:pStyle w:val="ProductList-OfferingBody"/>
              <w:ind w:left="-113"/>
              <w:jc w:val="center"/>
              <w:rPr>
                <w:lang w:val="es-ES"/>
              </w:rPr>
            </w:pP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w:t>
            </w:r>
            <w:r w:rsidRPr="000F0B01">
              <w:rPr>
                <w:lang w:val="es-ES"/>
              </w:rPr>
              <w:fldChar w:fldCharType="end"/>
            </w:r>
          </w:p>
        </w:tc>
      </w:tr>
    </w:tbl>
    <w:p w14:paraId="634717EE" w14:textId="77777777" w:rsidR="00C13DF8" w:rsidRPr="000F0B01" w:rsidRDefault="00C13DF8" w:rsidP="004F3C6D">
      <w:pPr>
        <w:pStyle w:val="ProductList-Body"/>
        <w:rPr>
          <w:lang w:val="es-ES"/>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780"/>
        <w:gridCol w:w="3402"/>
        <w:gridCol w:w="3618"/>
      </w:tblGrid>
      <w:tr w:rsidR="00AE12F3" w:rsidRPr="00465141" w14:paraId="634717F4" w14:textId="77777777" w:rsidTr="0019241D">
        <w:tc>
          <w:tcPr>
            <w:tcW w:w="3780" w:type="dxa"/>
          </w:tcPr>
          <w:p w14:paraId="634717EF" w14:textId="77777777" w:rsidR="00AE12F3" w:rsidRPr="000F0B01" w:rsidRDefault="00AE12F3" w:rsidP="00AE12F3">
            <w:pPr>
              <w:pStyle w:val="ProductList-Body"/>
              <w:spacing w:before="20" w:after="20"/>
              <w:rPr>
                <w:lang w:val="es-ES"/>
              </w:rPr>
            </w:pPr>
            <w:r w:rsidRPr="000F0B01">
              <w:rPr>
                <w:lang w:val="es-ES"/>
              </w:rPr>
              <w:t xml:space="preserve">Versión anterior: </w:t>
            </w:r>
            <w:r w:rsidRPr="000F0B01">
              <w:rPr>
                <w:b/>
                <w:lang w:val="es-ES"/>
              </w:rPr>
              <w:t>Windows Server 2012</w:t>
            </w:r>
            <w:r w:rsidRPr="000F0B01">
              <w:rPr>
                <w:lang w:val="es-ES"/>
              </w:rPr>
              <w:t xml:space="preserve"> (8/12)</w:t>
            </w:r>
          </w:p>
          <w:p w14:paraId="634717F0" w14:textId="77777777" w:rsidR="00A93B06" w:rsidRPr="000F0B01" w:rsidRDefault="00A93B06" w:rsidP="00AE12F3">
            <w:pPr>
              <w:pStyle w:val="ProductList-Body"/>
              <w:spacing w:before="20" w:after="20"/>
              <w:rPr>
                <w:lang w:val="es-ES"/>
              </w:rPr>
            </w:pPr>
            <w:r w:rsidRPr="000F0B01">
              <w:rPr>
                <w:b/>
                <w:lang w:val="es-ES"/>
              </w:rPr>
              <w:t>Windows Server</w:t>
            </w:r>
            <w:r w:rsidRPr="000F0B01">
              <w:rPr>
                <w:lang w:val="es-ES"/>
              </w:rPr>
              <w:t xml:space="preserve"> 2008 (3/08) para Licencias CAL y External Connectors</w:t>
            </w:r>
          </w:p>
        </w:tc>
        <w:tc>
          <w:tcPr>
            <w:tcW w:w="3402" w:type="dxa"/>
          </w:tcPr>
          <w:p w14:paraId="634717F1" w14:textId="77777777" w:rsidR="00AE12F3" w:rsidRPr="000F0B01" w:rsidRDefault="00AE12F3" w:rsidP="00AE12F3">
            <w:pPr>
              <w:pStyle w:val="ProductList-Body"/>
              <w:spacing w:before="20" w:after="20"/>
              <w:rPr>
                <w:b/>
                <w:lang w:val="es-ES"/>
              </w:rPr>
            </w:pPr>
            <w:r w:rsidRPr="000F0B01">
              <w:rPr>
                <w:lang w:val="es-ES"/>
              </w:rPr>
              <w:t xml:space="preserve">Grupo de productos: </w:t>
            </w:r>
            <w:r w:rsidRPr="000F0B01">
              <w:rPr>
                <w:b/>
                <w:lang w:val="es-ES"/>
              </w:rPr>
              <w:t>Servidor</w:t>
            </w:r>
          </w:p>
          <w:p w14:paraId="634717F2" w14:textId="77777777" w:rsidR="0083500E" w:rsidRPr="000F0B01" w:rsidRDefault="00BD7BA1" w:rsidP="00AE12F3">
            <w:pPr>
              <w:pStyle w:val="ProductList-Body"/>
              <w:spacing w:before="20" w:after="20"/>
              <w:rPr>
                <w:lang w:val="es-ES"/>
              </w:rPr>
            </w:pPr>
            <w:hyperlink w:anchor="SoftwareAssurance" w:history="1">
              <w:r w:rsidR="00ED72FB" w:rsidRPr="000F0B01">
                <w:rPr>
                  <w:rStyle w:val="Hyperlink"/>
                  <w:color w:val="000000" w:themeColor="text1"/>
                  <w:u w:val="none"/>
                  <w:lang w:val="es-ES"/>
                </w:rPr>
                <w:t>Beneficios de Software Assurance</w:t>
              </w:r>
            </w:hyperlink>
            <w:r w:rsidR="00ED72FB" w:rsidRPr="000F0B01">
              <w:rPr>
                <w:lang w:val="es-ES"/>
              </w:rPr>
              <w:t xml:space="preserve">: </w:t>
            </w:r>
            <w:r w:rsidR="00ED72FB" w:rsidRPr="000F0B01">
              <w:rPr>
                <w:b/>
                <w:lang w:val="es-ES"/>
              </w:rPr>
              <w:t>Servidor</w:t>
            </w:r>
          </w:p>
        </w:tc>
        <w:tc>
          <w:tcPr>
            <w:tcW w:w="3618" w:type="dxa"/>
          </w:tcPr>
          <w:p w14:paraId="634717F3" w14:textId="77777777" w:rsidR="00AE12F3" w:rsidRPr="000F0B01" w:rsidRDefault="003E1568" w:rsidP="0083545F">
            <w:pPr>
              <w:pStyle w:val="ProductList-Body"/>
              <w:spacing w:before="20" w:after="20"/>
              <w:ind w:left="162" w:hanging="162"/>
              <w:rPr>
                <w:lang w:val="es-ES"/>
              </w:rPr>
            </w:pPr>
            <w:r w:rsidRPr="000F0B01">
              <w:rPr>
                <w:lang w:val="es-ES"/>
              </w:rPr>
              <w:t>Excepciones de usuarios cualificados</w:t>
            </w:r>
            <w:r w:rsidRPr="000F0B01">
              <w:rPr>
                <w:lang w:val="es-ES"/>
              </w:rPr>
              <w:fldChar w:fldCharType="begin"/>
            </w:r>
            <w:r w:rsidRPr="000F0B01">
              <w:rPr>
                <w:lang w:val="es-ES"/>
              </w:rPr>
              <w:instrText xml:space="preserve"> AutoTextList \sNoStyle\t "Qualified User Exemption"</w:instrText>
            </w:r>
            <w:r w:rsidRPr="000F0B01">
              <w:rPr>
                <w:lang w:val="es-ES"/>
              </w:rPr>
              <w:fldChar w:fldCharType="end"/>
            </w:r>
            <w:r w:rsidRPr="000F0B01">
              <w:rPr>
                <w:lang w:val="es-ES"/>
              </w:rPr>
              <w:t xml:space="preserve">: </w:t>
            </w:r>
            <w:r w:rsidRPr="000F0B01">
              <w:rPr>
                <w:b/>
                <w:lang w:val="es-ES"/>
              </w:rPr>
              <w:t>External Connectors</w:t>
            </w:r>
          </w:p>
        </w:tc>
      </w:tr>
    </w:tbl>
    <w:p w14:paraId="634717F5" w14:textId="77777777" w:rsidR="00782C7B" w:rsidRPr="000F0B01" w:rsidRDefault="00782C7B" w:rsidP="00782C7B">
      <w:pPr>
        <w:pStyle w:val="ProductList-Body"/>
        <w:shd w:val="clear" w:color="auto" w:fill="D9D9D9" w:themeFill="background1" w:themeFillShade="D9"/>
        <w:spacing w:before="120" w:after="120"/>
        <w:rPr>
          <w:b/>
          <w:lang w:val="es-ES"/>
        </w:rPr>
      </w:pPr>
      <w:r w:rsidRPr="000F0B01">
        <w:rPr>
          <w:b/>
          <w:lang w:val="es-ES"/>
        </w:rPr>
        <w:t>Información adicional</w:t>
      </w:r>
    </w:p>
    <w:p w14:paraId="634717F6" w14:textId="77777777" w:rsidR="009D48DC" w:rsidRPr="000F0B01" w:rsidRDefault="009D48DC" w:rsidP="009D48DC">
      <w:pPr>
        <w:pStyle w:val="ProductList-Body"/>
        <w:rPr>
          <w:lang w:val="es-ES"/>
        </w:rPr>
      </w:pPr>
      <w:r w:rsidRPr="000F0B01">
        <w:rPr>
          <w:lang w:val="es-ES"/>
        </w:rPr>
        <w:t>Los clientes que tenían cobertura de SA para los siguientes Productos el 1 de septiembre de 2012 (todos excepto las ediciones Small Business Server) y 31 de julio del 2012 (ediciones Small Business Server Premium y Standard) y 1 de noviembre de 2012 (ediciones Small Business Server Essentials) puede que sean elegibles para actualizar a la versión 2012 en virtud de términos especiales. Para obtener más detalles, consulte la lista de productos de octubre de 2013</w:t>
      </w:r>
      <w:r w:rsidRPr="000F0B01">
        <w:rPr>
          <w:vertAlign w:val="superscript"/>
          <w:lang w:val="es-ES"/>
        </w:rPr>
        <w:t>1</w:t>
      </w:r>
      <w:r w:rsidRPr="000F0B01">
        <w:rPr>
          <w:lang w:val="es-ES"/>
        </w:rPr>
        <w:t xml:space="preserve"> o del marzo de 2014</w:t>
      </w:r>
      <w:r w:rsidRPr="000F0B01">
        <w:rPr>
          <w:vertAlign w:val="superscript"/>
          <w:lang w:val="es-ES"/>
        </w:rPr>
        <w:t>2</w:t>
      </w:r>
      <w:r w:rsidRPr="000F0B01">
        <w:rPr>
          <w:lang w:val="es-ES"/>
        </w:rPr>
        <w:t xml:space="preserve"> en </w:t>
      </w:r>
      <w:hyperlink r:id="rId45" w:history="1">
        <w:r w:rsidRPr="000F0B01">
          <w:rPr>
            <w:rStyle w:val="Hyperlink"/>
            <w:lang w:val="es-ES"/>
          </w:rPr>
          <w:t>http://go.microsoft.com/?linkid=9839207</w:t>
        </w:r>
      </w:hyperlink>
      <w:r w:rsidRPr="000F0B01">
        <w:rPr>
          <w:lang w:val="es-ES"/>
        </w:rPr>
        <w:t xml:space="preserve">. </w:t>
      </w:r>
    </w:p>
    <w:p w14:paraId="634717F7" w14:textId="77777777" w:rsidR="009D48DC" w:rsidRPr="000F0B01" w:rsidRDefault="009D48DC" w:rsidP="00913546">
      <w:pPr>
        <w:pStyle w:val="ProductList-Body"/>
        <w:numPr>
          <w:ilvl w:val="0"/>
          <w:numId w:val="8"/>
        </w:numPr>
        <w:ind w:left="450" w:hanging="270"/>
        <w:rPr>
          <w:lang w:val="es-ES"/>
        </w:rPr>
      </w:pPr>
      <w:r w:rsidRPr="000F0B01">
        <w:rPr>
          <w:lang w:val="es-ES"/>
        </w:rPr>
        <w:t>HPC Pack 2008 R2 Enterprise</w:t>
      </w:r>
      <w:r w:rsidRPr="000F0B01">
        <w:rPr>
          <w:lang w:val="es-ES"/>
        </w:rPr>
        <w:fldChar w:fldCharType="begin"/>
      </w:r>
      <w:r w:rsidRPr="000F0B01">
        <w:rPr>
          <w:lang w:val="es-ES"/>
        </w:rPr>
        <w:instrText>XE "HPC Pack 2008 R2 Enterprise"</w:instrText>
      </w:r>
      <w:r w:rsidRPr="000F0B01">
        <w:rPr>
          <w:lang w:val="es-ES"/>
        </w:rPr>
        <w:fldChar w:fldCharType="end"/>
      </w:r>
      <w:r w:rsidRPr="000F0B01">
        <w:rPr>
          <w:vertAlign w:val="superscript"/>
          <w:lang w:val="es-ES"/>
        </w:rPr>
        <w:t>2</w:t>
      </w:r>
    </w:p>
    <w:p w14:paraId="634717F8" w14:textId="77777777" w:rsidR="009D48DC" w:rsidRPr="000F0B01" w:rsidRDefault="009D48DC" w:rsidP="00913546">
      <w:pPr>
        <w:pStyle w:val="ProductList-Body"/>
        <w:numPr>
          <w:ilvl w:val="0"/>
          <w:numId w:val="8"/>
        </w:numPr>
        <w:ind w:left="450" w:hanging="270"/>
        <w:rPr>
          <w:lang w:val="es-ES"/>
        </w:rPr>
      </w:pPr>
      <w:r w:rsidRPr="000F0B01">
        <w:rPr>
          <w:lang w:val="es-ES"/>
        </w:rPr>
        <w:t>Windows HPC Server 2008 R2 Suite</w:t>
      </w:r>
      <w:r w:rsidRPr="000F0B01">
        <w:rPr>
          <w:lang w:val="es-ES"/>
        </w:rPr>
        <w:fldChar w:fldCharType="begin"/>
      </w:r>
      <w:r w:rsidRPr="000F0B01">
        <w:rPr>
          <w:lang w:val="es-ES"/>
        </w:rPr>
        <w:instrText>XE "Windows HPC Server 2008 R2 Suite"</w:instrText>
      </w:r>
      <w:r w:rsidRPr="000F0B01">
        <w:rPr>
          <w:lang w:val="es-ES"/>
        </w:rPr>
        <w:fldChar w:fldCharType="end"/>
      </w:r>
      <w:r w:rsidRPr="000F0B01">
        <w:rPr>
          <w:vertAlign w:val="superscript"/>
          <w:lang w:val="es-ES"/>
        </w:rPr>
        <w:t>2</w:t>
      </w:r>
    </w:p>
    <w:p w14:paraId="634717F9" w14:textId="77777777" w:rsidR="009D48DC" w:rsidRPr="000F0B01" w:rsidRDefault="009D48DC" w:rsidP="00913546">
      <w:pPr>
        <w:pStyle w:val="ProductList-Body"/>
        <w:numPr>
          <w:ilvl w:val="0"/>
          <w:numId w:val="8"/>
        </w:numPr>
        <w:ind w:left="450" w:hanging="270"/>
        <w:rPr>
          <w:lang w:val="es-ES"/>
        </w:rPr>
      </w:pPr>
      <w:r w:rsidRPr="000F0B01">
        <w:rPr>
          <w:lang w:val="es-ES"/>
        </w:rPr>
        <w:t>Windows Server 2008 R2</w:t>
      </w:r>
      <w:r w:rsidRPr="000F0B01">
        <w:rPr>
          <w:lang w:val="es-ES"/>
        </w:rPr>
        <w:fldChar w:fldCharType="begin"/>
      </w:r>
      <w:r w:rsidRPr="000F0B01">
        <w:rPr>
          <w:lang w:val="es-ES"/>
        </w:rPr>
        <w:instrText>XE "R2 de Windows 2008 Server"</w:instrText>
      </w:r>
      <w:r w:rsidRPr="000F0B01">
        <w:rPr>
          <w:lang w:val="es-ES"/>
        </w:rPr>
        <w:fldChar w:fldCharType="end"/>
      </w:r>
      <w:r w:rsidRPr="000F0B01">
        <w:rPr>
          <w:lang w:val="es-ES"/>
        </w:rPr>
        <w:t xml:space="preserve"> Datacenter</w:t>
      </w:r>
      <w:r w:rsidRPr="000F0B01">
        <w:rPr>
          <w:vertAlign w:val="superscript"/>
          <w:lang w:val="es-ES"/>
        </w:rPr>
        <w:t>1</w:t>
      </w:r>
    </w:p>
    <w:p w14:paraId="634717FA" w14:textId="77777777" w:rsidR="009D48DC" w:rsidRPr="000F0B01" w:rsidRDefault="009D48DC" w:rsidP="00913546">
      <w:pPr>
        <w:pStyle w:val="ProductList-Body"/>
        <w:numPr>
          <w:ilvl w:val="0"/>
          <w:numId w:val="8"/>
        </w:numPr>
        <w:ind w:left="450" w:hanging="270"/>
        <w:rPr>
          <w:lang w:val="es-ES"/>
        </w:rPr>
      </w:pPr>
      <w:r w:rsidRPr="000F0B01">
        <w:rPr>
          <w:lang w:val="es-ES"/>
        </w:rPr>
        <w:t>Windows Server 2008 R2</w:t>
      </w:r>
      <w:r w:rsidRPr="000F0B01">
        <w:rPr>
          <w:lang w:val="es-ES"/>
        </w:rPr>
        <w:fldChar w:fldCharType="begin"/>
      </w:r>
      <w:r w:rsidRPr="000F0B01">
        <w:rPr>
          <w:lang w:val="es-ES"/>
        </w:rPr>
        <w:instrText>XE "R2 de Windows 2008 Server"</w:instrText>
      </w:r>
      <w:r w:rsidRPr="000F0B01">
        <w:rPr>
          <w:lang w:val="es-ES"/>
        </w:rPr>
        <w:fldChar w:fldCharType="end"/>
      </w:r>
      <w:r w:rsidRPr="000F0B01">
        <w:rPr>
          <w:lang w:val="es-ES"/>
        </w:rPr>
        <w:t xml:space="preserve"> Enterprise</w:t>
      </w:r>
      <w:r w:rsidRPr="000F0B01">
        <w:rPr>
          <w:vertAlign w:val="superscript"/>
          <w:lang w:val="es-ES"/>
        </w:rPr>
        <w:t>2</w:t>
      </w:r>
    </w:p>
    <w:p w14:paraId="634717FB" w14:textId="77777777" w:rsidR="009D48DC" w:rsidRPr="000F0B01" w:rsidRDefault="009D48DC" w:rsidP="00913546">
      <w:pPr>
        <w:pStyle w:val="ProductList-Body"/>
        <w:numPr>
          <w:ilvl w:val="0"/>
          <w:numId w:val="8"/>
        </w:numPr>
        <w:ind w:left="450" w:hanging="270"/>
        <w:rPr>
          <w:lang w:val="es-ES"/>
        </w:rPr>
      </w:pPr>
      <w:r w:rsidRPr="000F0B01">
        <w:rPr>
          <w:lang w:val="es-ES"/>
        </w:rPr>
        <w:t>Windows Server 2008 R2</w:t>
      </w:r>
      <w:r w:rsidRPr="000F0B01">
        <w:rPr>
          <w:lang w:val="es-ES"/>
        </w:rPr>
        <w:fldChar w:fldCharType="begin"/>
      </w:r>
      <w:r w:rsidRPr="000F0B01">
        <w:rPr>
          <w:lang w:val="es-ES"/>
        </w:rPr>
        <w:instrText>XE "R2 de Windows 2008 Server"</w:instrText>
      </w:r>
      <w:r w:rsidRPr="000F0B01">
        <w:rPr>
          <w:lang w:val="es-ES"/>
        </w:rPr>
        <w:fldChar w:fldCharType="end"/>
      </w:r>
      <w:r w:rsidRPr="000F0B01">
        <w:rPr>
          <w:lang w:val="es-ES"/>
        </w:rPr>
        <w:t xml:space="preserve"> HPC Edition</w:t>
      </w:r>
      <w:r w:rsidRPr="000F0B01">
        <w:rPr>
          <w:vertAlign w:val="superscript"/>
          <w:lang w:val="es-ES"/>
        </w:rPr>
        <w:t>2</w:t>
      </w:r>
    </w:p>
    <w:p w14:paraId="634717FC" w14:textId="77777777" w:rsidR="009D48DC" w:rsidRPr="000F0B01" w:rsidRDefault="009D48DC" w:rsidP="00913546">
      <w:pPr>
        <w:pStyle w:val="ProductList-Body"/>
        <w:numPr>
          <w:ilvl w:val="0"/>
          <w:numId w:val="8"/>
        </w:numPr>
        <w:ind w:left="450" w:hanging="270"/>
        <w:rPr>
          <w:lang w:val="es-ES"/>
        </w:rPr>
      </w:pPr>
      <w:r w:rsidRPr="000F0B01">
        <w:rPr>
          <w:lang w:val="es-ES"/>
        </w:rPr>
        <w:t>Windows Server 2008 R2</w:t>
      </w:r>
      <w:r w:rsidRPr="000F0B01">
        <w:rPr>
          <w:lang w:val="es-ES"/>
        </w:rPr>
        <w:fldChar w:fldCharType="begin"/>
      </w:r>
      <w:r w:rsidRPr="000F0B01">
        <w:rPr>
          <w:lang w:val="es-ES"/>
        </w:rPr>
        <w:instrText>XE "R2 de Windows 2008 Server"</w:instrText>
      </w:r>
      <w:r w:rsidRPr="000F0B01">
        <w:rPr>
          <w:lang w:val="es-ES"/>
        </w:rPr>
        <w:fldChar w:fldCharType="end"/>
      </w:r>
      <w:r w:rsidRPr="000F0B01">
        <w:rPr>
          <w:lang w:val="es-ES"/>
        </w:rPr>
        <w:t xml:space="preserve"> Enterprise</w:t>
      </w:r>
      <w:r w:rsidRPr="000F0B01">
        <w:rPr>
          <w:vertAlign w:val="superscript"/>
          <w:lang w:val="es-ES"/>
        </w:rPr>
        <w:t>2</w:t>
      </w:r>
    </w:p>
    <w:p w14:paraId="634717FD" w14:textId="77777777" w:rsidR="009D48DC" w:rsidRPr="000F0B01" w:rsidRDefault="009D48DC" w:rsidP="00913546">
      <w:pPr>
        <w:pStyle w:val="ProductList-Body"/>
        <w:numPr>
          <w:ilvl w:val="0"/>
          <w:numId w:val="8"/>
        </w:numPr>
        <w:ind w:left="450" w:hanging="270"/>
        <w:rPr>
          <w:lang w:val="es-ES"/>
        </w:rPr>
      </w:pPr>
      <w:r w:rsidRPr="000F0B01">
        <w:rPr>
          <w:lang w:val="es-ES"/>
        </w:rPr>
        <w:t>Windows Server 2008 R2</w:t>
      </w:r>
      <w:r w:rsidRPr="000F0B01">
        <w:rPr>
          <w:lang w:val="es-ES"/>
        </w:rPr>
        <w:fldChar w:fldCharType="begin"/>
      </w:r>
      <w:r w:rsidRPr="000F0B01">
        <w:rPr>
          <w:lang w:val="es-ES"/>
        </w:rPr>
        <w:instrText>XE "R2 de Windows 2008 Server"</w:instrText>
      </w:r>
      <w:r w:rsidRPr="000F0B01">
        <w:rPr>
          <w:lang w:val="es-ES"/>
        </w:rPr>
        <w:fldChar w:fldCharType="end"/>
      </w:r>
      <w:r w:rsidRPr="000F0B01">
        <w:rPr>
          <w:lang w:val="es-ES"/>
        </w:rPr>
        <w:t xml:space="preserve"> para sistemas basados en Itanium</w:t>
      </w:r>
      <w:r w:rsidRPr="000F0B01">
        <w:rPr>
          <w:vertAlign w:val="superscript"/>
          <w:lang w:val="es-ES"/>
        </w:rPr>
        <w:t>2</w:t>
      </w:r>
    </w:p>
    <w:p w14:paraId="634717FE" w14:textId="77777777" w:rsidR="009D48DC" w:rsidRPr="000F0B01" w:rsidRDefault="009D48DC" w:rsidP="00913546">
      <w:pPr>
        <w:pStyle w:val="ProductList-Body"/>
        <w:numPr>
          <w:ilvl w:val="0"/>
          <w:numId w:val="8"/>
        </w:numPr>
        <w:ind w:left="450" w:hanging="270"/>
        <w:rPr>
          <w:lang w:val="es-ES"/>
        </w:rPr>
      </w:pPr>
      <w:r w:rsidRPr="000F0B01">
        <w:rPr>
          <w:lang w:val="es-ES"/>
        </w:rPr>
        <w:t>Windows Small Business Server 2011</w:t>
      </w:r>
      <w:r w:rsidRPr="000F0B01">
        <w:rPr>
          <w:lang w:val="es-ES"/>
        </w:rPr>
        <w:fldChar w:fldCharType="begin"/>
      </w:r>
      <w:r w:rsidRPr="000F0B01">
        <w:rPr>
          <w:lang w:val="es-ES"/>
        </w:rPr>
        <w:instrText>XE "Windows Small Business Server 2011"</w:instrText>
      </w:r>
      <w:r w:rsidRPr="000F0B01">
        <w:rPr>
          <w:lang w:val="es-ES"/>
        </w:rPr>
        <w:fldChar w:fldCharType="end"/>
      </w:r>
      <w:r w:rsidRPr="000F0B01">
        <w:rPr>
          <w:lang w:val="es-ES"/>
        </w:rPr>
        <w:t xml:space="preserve"> Essentials</w:t>
      </w:r>
      <w:r w:rsidRPr="000F0B01">
        <w:rPr>
          <w:vertAlign w:val="superscript"/>
          <w:lang w:val="es-ES"/>
        </w:rPr>
        <w:t>2</w:t>
      </w:r>
    </w:p>
    <w:p w14:paraId="634717FF" w14:textId="77777777" w:rsidR="009D48DC" w:rsidRPr="000F0B01" w:rsidRDefault="009D48DC" w:rsidP="00913546">
      <w:pPr>
        <w:pStyle w:val="ProductList-Body"/>
        <w:numPr>
          <w:ilvl w:val="0"/>
          <w:numId w:val="8"/>
        </w:numPr>
        <w:ind w:left="450" w:hanging="270"/>
        <w:rPr>
          <w:lang w:val="es-ES"/>
        </w:rPr>
      </w:pPr>
      <w:r w:rsidRPr="000F0B01">
        <w:rPr>
          <w:lang w:val="es-ES"/>
        </w:rPr>
        <w:t>Windows Small Business Server 2008</w:t>
      </w:r>
      <w:r w:rsidRPr="000F0B01">
        <w:rPr>
          <w:lang w:val="es-ES"/>
        </w:rPr>
        <w:fldChar w:fldCharType="begin"/>
      </w:r>
      <w:r w:rsidRPr="000F0B01">
        <w:rPr>
          <w:lang w:val="es-ES"/>
        </w:rPr>
        <w:instrText>XE "Windows Small Business Server 2008"</w:instrText>
      </w:r>
      <w:r w:rsidRPr="000F0B01">
        <w:rPr>
          <w:lang w:val="es-ES"/>
        </w:rPr>
        <w:fldChar w:fldCharType="end"/>
      </w:r>
      <w:r w:rsidRPr="000F0B01">
        <w:rPr>
          <w:lang w:val="es-ES"/>
        </w:rPr>
        <w:t xml:space="preserve"> Premium</w:t>
      </w:r>
      <w:r w:rsidRPr="000F0B01">
        <w:rPr>
          <w:vertAlign w:val="superscript"/>
          <w:lang w:val="es-ES"/>
        </w:rPr>
        <w:t>2</w:t>
      </w:r>
    </w:p>
    <w:p w14:paraId="63471800" w14:textId="77777777" w:rsidR="009D48DC" w:rsidRPr="000F0B01" w:rsidRDefault="009D48DC" w:rsidP="00913546">
      <w:pPr>
        <w:pStyle w:val="ProductList-Body"/>
        <w:numPr>
          <w:ilvl w:val="0"/>
          <w:numId w:val="8"/>
        </w:numPr>
        <w:ind w:left="450" w:hanging="270"/>
        <w:rPr>
          <w:lang w:val="es-ES"/>
        </w:rPr>
      </w:pPr>
      <w:r w:rsidRPr="000F0B01">
        <w:rPr>
          <w:lang w:val="es-ES"/>
        </w:rPr>
        <w:t>Complemento y CAL Suite de complemento de Windows Small Business Server 2011</w:t>
      </w:r>
      <w:r w:rsidRPr="000F0B01">
        <w:rPr>
          <w:lang w:val="es-ES"/>
        </w:rPr>
        <w:fldChar w:fldCharType="begin"/>
      </w:r>
      <w:r w:rsidRPr="000F0B01">
        <w:rPr>
          <w:lang w:val="es-ES"/>
        </w:rPr>
        <w:instrText>XE "Windows Small Business Server 2011"</w:instrText>
      </w:r>
      <w:r w:rsidRPr="000F0B01">
        <w:rPr>
          <w:lang w:val="es-ES"/>
        </w:rPr>
        <w:fldChar w:fldCharType="end"/>
      </w:r>
      <w:r w:rsidRPr="000F0B01">
        <w:rPr>
          <w:lang w:val="es-ES"/>
        </w:rPr>
        <w:t xml:space="preserve"> Premium</w:t>
      </w:r>
      <w:r w:rsidRPr="000F0B01">
        <w:rPr>
          <w:vertAlign w:val="superscript"/>
          <w:lang w:val="es-ES"/>
        </w:rPr>
        <w:t>2</w:t>
      </w:r>
    </w:p>
    <w:p w14:paraId="63471801" w14:textId="77777777" w:rsidR="009D48DC" w:rsidRPr="000F0B01" w:rsidRDefault="009D48DC" w:rsidP="00913546">
      <w:pPr>
        <w:pStyle w:val="ProductList-Body"/>
        <w:numPr>
          <w:ilvl w:val="0"/>
          <w:numId w:val="8"/>
        </w:numPr>
        <w:ind w:left="450" w:hanging="270"/>
        <w:rPr>
          <w:lang w:val="es-ES"/>
        </w:rPr>
      </w:pPr>
      <w:r w:rsidRPr="000F0B01">
        <w:rPr>
          <w:lang w:val="es-ES"/>
        </w:rPr>
        <w:t>Windows Small Business Server 2011</w:t>
      </w:r>
      <w:r w:rsidRPr="000F0B01">
        <w:rPr>
          <w:lang w:val="es-ES"/>
        </w:rPr>
        <w:fldChar w:fldCharType="begin"/>
      </w:r>
      <w:r w:rsidRPr="000F0B01">
        <w:rPr>
          <w:lang w:val="es-ES"/>
        </w:rPr>
        <w:instrText>XE "Windows Small Business Server 2011"</w:instrText>
      </w:r>
      <w:r w:rsidRPr="000F0B01">
        <w:rPr>
          <w:lang w:val="es-ES"/>
        </w:rPr>
        <w:fldChar w:fldCharType="end"/>
      </w:r>
      <w:r w:rsidRPr="000F0B01">
        <w:rPr>
          <w:lang w:val="es-ES"/>
        </w:rPr>
        <w:t xml:space="preserve"> Standard</w:t>
      </w:r>
      <w:r w:rsidRPr="000F0B01">
        <w:rPr>
          <w:vertAlign w:val="superscript"/>
          <w:lang w:val="es-ES"/>
        </w:rPr>
        <w:t>2</w:t>
      </w:r>
    </w:p>
    <w:p w14:paraId="63471802" w14:textId="77777777" w:rsidR="004E3341" w:rsidRPr="00E35280" w:rsidRDefault="009D48DC" w:rsidP="00913546">
      <w:pPr>
        <w:pStyle w:val="ProductList-Body"/>
        <w:numPr>
          <w:ilvl w:val="0"/>
          <w:numId w:val="8"/>
        </w:numPr>
        <w:ind w:left="450" w:hanging="270"/>
      </w:pPr>
      <w:r w:rsidRPr="00E35280">
        <w:t>Windows Small Business Server 2011</w:t>
      </w:r>
      <w:r w:rsidRPr="000F0B01">
        <w:rPr>
          <w:lang w:val="es-ES"/>
        </w:rPr>
        <w:fldChar w:fldCharType="begin"/>
      </w:r>
      <w:r w:rsidRPr="00E35280">
        <w:instrText>XE "Windows Small Business Server 2011"</w:instrText>
      </w:r>
      <w:r w:rsidRPr="000F0B01">
        <w:rPr>
          <w:lang w:val="es-ES"/>
        </w:rPr>
        <w:fldChar w:fldCharType="end"/>
      </w:r>
      <w:r w:rsidRPr="00E35280">
        <w:t xml:space="preserve"> CAL Suite</w:t>
      </w:r>
      <w:r w:rsidRPr="00E35280">
        <w:rPr>
          <w:vertAlign w:val="superscript"/>
        </w:rPr>
        <w:t>2</w:t>
      </w:r>
    </w:p>
    <w:p w14:paraId="63471803" w14:textId="77777777" w:rsidR="00782C7B" w:rsidRPr="000F0B01" w:rsidRDefault="009D48DC" w:rsidP="00913546">
      <w:pPr>
        <w:pStyle w:val="ProductList-Body"/>
        <w:numPr>
          <w:ilvl w:val="0"/>
          <w:numId w:val="8"/>
        </w:numPr>
        <w:ind w:left="450" w:hanging="270"/>
        <w:rPr>
          <w:lang w:val="es-ES"/>
        </w:rPr>
      </w:pPr>
      <w:r w:rsidRPr="000F0B01">
        <w:rPr>
          <w:lang w:val="es-ES"/>
        </w:rPr>
        <w:t>Windows Web Server 2008 R2</w:t>
      </w:r>
      <w:r w:rsidRPr="000F0B01">
        <w:rPr>
          <w:vertAlign w:val="superscript"/>
          <w:lang w:val="es-ES"/>
        </w:rPr>
        <w:t>2</w:t>
      </w:r>
    </w:p>
    <w:bookmarkStart w:id="903" w:name="_Toc378147653"/>
    <w:bookmarkStart w:id="904" w:name="_Toc378151555"/>
    <w:p w14:paraId="63471804" w14:textId="77777777" w:rsidR="00585A48" w:rsidRPr="000F0B01" w:rsidRDefault="00E56ACF" w:rsidP="00585A48">
      <w:pPr>
        <w:pStyle w:val="ProductList-Body"/>
        <w:shd w:val="clear" w:color="auto" w:fill="A6A6A6" w:themeFill="background1" w:themeFillShade="A6"/>
        <w:spacing w:before="120" w:after="240"/>
        <w:jc w:val="right"/>
        <w:rPr>
          <w:sz w:val="16"/>
          <w:szCs w:val="16"/>
          <w:lang w:val="es-ES"/>
        </w:rPr>
      </w:pPr>
      <w:r w:rsidRPr="000F0B01">
        <w:rPr>
          <w:lang w:val="es-ES"/>
        </w:rPr>
        <w:fldChar w:fldCharType="begin"/>
      </w:r>
      <w:r w:rsidRPr="000F0B01">
        <w:rPr>
          <w:lang w:val="es-ES"/>
        </w:rPr>
        <w:instrText>HYPERLINK  \l "ToC"</w:instrText>
      </w:r>
      <w:r w:rsidRPr="000F0B01">
        <w:rPr>
          <w:lang w:val="es-ES"/>
        </w:rPr>
        <w:fldChar w:fldCharType="separate"/>
      </w:r>
      <w:r w:rsidRPr="000F0B01">
        <w:rPr>
          <w:rStyle w:val="Hyperlink"/>
          <w:sz w:val="16"/>
          <w:szCs w:val="16"/>
          <w:lang w:val="es-ES"/>
        </w:rPr>
        <w:t>Tabla de contenidos</w:t>
      </w:r>
      <w:r w:rsidRPr="000F0B01">
        <w:rPr>
          <w:lang w:val="es-ES"/>
        </w:rPr>
        <w:fldChar w:fldCharType="end"/>
      </w:r>
      <w:r w:rsidRPr="000F0B01">
        <w:rPr>
          <w:sz w:val="16"/>
          <w:szCs w:val="16"/>
          <w:lang w:val="es-ES"/>
        </w:rPr>
        <w:t xml:space="preserve"> / </w:t>
      </w:r>
      <w:hyperlink w:anchor="ChartKey" w:history="1">
        <w:r w:rsidRPr="000F0B01">
          <w:rPr>
            <w:rStyle w:val="Hyperlink"/>
            <w:sz w:val="16"/>
            <w:szCs w:val="16"/>
            <w:lang w:val="es-ES"/>
          </w:rPr>
          <w:t>Clave de gráficos</w:t>
        </w:r>
      </w:hyperlink>
      <w:r w:rsidRPr="000F0B01">
        <w:rPr>
          <w:sz w:val="16"/>
          <w:szCs w:val="16"/>
          <w:lang w:val="es-ES"/>
        </w:rPr>
        <w:t xml:space="preserve"> / </w:t>
      </w:r>
      <w:hyperlink w:anchor="Index" w:history="1">
        <w:r w:rsidRPr="000F0B01">
          <w:rPr>
            <w:rStyle w:val="Hyperlink"/>
            <w:sz w:val="16"/>
            <w:szCs w:val="16"/>
            <w:lang w:val="es-ES"/>
          </w:rPr>
          <w:t>Índice</w:t>
        </w:r>
      </w:hyperlink>
    </w:p>
    <w:p w14:paraId="63471805" w14:textId="77777777" w:rsidR="00C13DF8" w:rsidRPr="000F0B01" w:rsidRDefault="009708AE" w:rsidP="00B26BEF">
      <w:pPr>
        <w:pStyle w:val="ProductList-Offering2Heading"/>
        <w:outlineLvl w:val="2"/>
        <w:rPr>
          <w:lang w:val="es-ES"/>
        </w:rPr>
      </w:pPr>
      <w:r w:rsidRPr="000F0B01">
        <w:rPr>
          <w:lang w:val="es-ES"/>
        </w:rPr>
        <w:tab/>
      </w:r>
      <w:bookmarkStart w:id="905" w:name="_Toc379797292"/>
      <w:bookmarkStart w:id="906" w:name="_Toc380513317"/>
      <w:bookmarkStart w:id="907" w:name="_Toc380655365"/>
      <w:bookmarkStart w:id="908" w:name="_Toc404671327"/>
      <w:r w:rsidRPr="000F0B01">
        <w:rPr>
          <w:lang w:val="es-ES"/>
        </w:rPr>
        <w:t>Windows Small Business Server</w:t>
      </w:r>
      <w:bookmarkEnd w:id="903"/>
      <w:bookmarkEnd w:id="904"/>
      <w:bookmarkEnd w:id="905"/>
      <w:bookmarkEnd w:id="906"/>
      <w:bookmarkEnd w:id="907"/>
      <w:bookmarkEnd w:id="90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32"/>
        <w:gridCol w:w="585"/>
        <w:gridCol w:w="504"/>
        <w:gridCol w:w="512"/>
        <w:gridCol w:w="595"/>
        <w:gridCol w:w="595"/>
        <w:gridCol w:w="596"/>
        <w:gridCol w:w="595"/>
        <w:gridCol w:w="596"/>
        <w:gridCol w:w="595"/>
        <w:gridCol w:w="595"/>
        <w:gridCol w:w="640"/>
        <w:gridCol w:w="551"/>
        <w:gridCol w:w="709"/>
      </w:tblGrid>
      <w:tr w:rsidR="00B427BC" w:rsidRPr="000F0B01" w14:paraId="63471814" w14:textId="77777777" w:rsidTr="00227ECB">
        <w:trPr>
          <w:tblHeader/>
        </w:trPr>
        <w:tc>
          <w:tcPr>
            <w:tcW w:w="3132" w:type="dxa"/>
            <w:tcBorders>
              <w:bottom w:val="nil"/>
            </w:tcBorders>
            <w:shd w:val="clear" w:color="auto" w:fill="00188F"/>
          </w:tcPr>
          <w:p w14:paraId="63471806" w14:textId="77777777" w:rsidR="00B427BC" w:rsidRPr="000F0B01" w:rsidRDefault="00B427BC" w:rsidP="00C05A53">
            <w:pPr>
              <w:pStyle w:val="ProductList-OfferingBody"/>
              <w:ind w:left="-28"/>
              <w:rPr>
                <w:color w:val="FFFFFF" w:themeColor="background1"/>
                <w:lang w:val="es-ES"/>
              </w:rPr>
            </w:pPr>
            <w:r w:rsidRPr="000F0B01">
              <w:rPr>
                <w:color w:val="FFFFFF" w:themeColor="background1"/>
                <w:lang w:val="es-ES"/>
              </w:rPr>
              <w:t>Productos</w:t>
            </w:r>
          </w:p>
        </w:tc>
        <w:tc>
          <w:tcPr>
            <w:tcW w:w="585" w:type="dxa"/>
            <w:tcBorders>
              <w:bottom w:val="nil"/>
            </w:tcBorders>
            <w:shd w:val="clear" w:color="auto" w:fill="00188F"/>
            <w:vAlign w:val="center"/>
          </w:tcPr>
          <w:p w14:paraId="63471807" w14:textId="77777777" w:rsidR="00B427BC" w:rsidRPr="000F0B01" w:rsidRDefault="00B427BC" w:rsidP="006615F7">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Fecha de disponibilidad</w:instrText>
            </w:r>
            <w:r w:rsidRPr="000F0B01">
              <w:rPr>
                <w:lang w:val="es-ES"/>
              </w:rPr>
              <w:instrText xml:space="preserve">” </w:instrText>
            </w:r>
            <w:r w:rsidRPr="000F0B01">
              <w:rPr>
                <w:lang w:val="es-ES"/>
              </w:rPr>
              <w:fldChar w:fldCharType="separate"/>
            </w:r>
            <w:r w:rsidRPr="000F0B01">
              <w:rPr>
                <w:lang w:val="es-ES"/>
              </w:rPr>
              <w:t>DA</w:t>
            </w:r>
            <w:r w:rsidRPr="000F0B01">
              <w:rPr>
                <w:lang w:val="es-ES"/>
              </w:rPr>
              <w:fldChar w:fldCharType="end"/>
            </w:r>
          </w:p>
        </w:tc>
        <w:tc>
          <w:tcPr>
            <w:tcW w:w="504" w:type="dxa"/>
            <w:tcBorders>
              <w:bottom w:val="nil"/>
            </w:tcBorders>
            <w:shd w:val="clear" w:color="auto" w:fill="00188F"/>
            <w:vAlign w:val="center"/>
          </w:tcPr>
          <w:p w14:paraId="63471808" w14:textId="77777777" w:rsidR="00B427BC" w:rsidRPr="000F0B01" w:rsidRDefault="00B427BC" w:rsidP="006615F7">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Licencia</w:instrText>
            </w:r>
            <w:r w:rsidRPr="000F0B01">
              <w:rPr>
                <w:lang w:val="es-ES"/>
              </w:rPr>
              <w:instrText xml:space="preserve">” </w:instrText>
            </w:r>
            <w:r w:rsidRPr="000F0B01">
              <w:rPr>
                <w:lang w:val="es-ES"/>
              </w:rPr>
              <w:fldChar w:fldCharType="separate"/>
            </w:r>
            <w:r w:rsidRPr="000F0B01">
              <w:rPr>
                <w:lang w:val="es-ES"/>
              </w:rPr>
              <w:t xml:space="preserve"> L</w:t>
            </w:r>
            <w:r w:rsidRPr="000F0B01">
              <w:rPr>
                <w:lang w:val="es-ES"/>
              </w:rPr>
              <w:fldChar w:fldCharType="end"/>
            </w:r>
          </w:p>
        </w:tc>
        <w:tc>
          <w:tcPr>
            <w:tcW w:w="512" w:type="dxa"/>
            <w:tcBorders>
              <w:bottom w:val="nil"/>
            </w:tcBorders>
            <w:shd w:val="clear" w:color="auto" w:fill="00188F"/>
            <w:vAlign w:val="center"/>
          </w:tcPr>
          <w:p w14:paraId="63471809" w14:textId="77777777" w:rsidR="00B427BC" w:rsidRPr="000F0B01" w:rsidRDefault="00B427BC" w:rsidP="006615F7">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Licencia y Software Assurance</w:instrText>
            </w:r>
            <w:r w:rsidRPr="000F0B01">
              <w:rPr>
                <w:lang w:val="es-ES"/>
              </w:rPr>
              <w:instrText xml:space="preserve">” </w:instrText>
            </w:r>
            <w:r w:rsidRPr="000F0B01">
              <w:rPr>
                <w:lang w:val="es-ES"/>
              </w:rPr>
              <w:fldChar w:fldCharType="separate"/>
            </w:r>
            <w:r w:rsidRPr="000F0B01">
              <w:rPr>
                <w:lang w:val="es-ES"/>
              </w:rPr>
              <w:t>L/SA</w:t>
            </w:r>
            <w:r w:rsidRPr="000F0B01">
              <w:rPr>
                <w:lang w:val="es-ES"/>
              </w:rPr>
              <w:fldChar w:fldCharType="end"/>
            </w:r>
          </w:p>
        </w:tc>
        <w:tc>
          <w:tcPr>
            <w:tcW w:w="595" w:type="dxa"/>
            <w:tcBorders>
              <w:bottom w:val="nil"/>
              <w:right w:val="single" w:sz="12" w:space="0" w:color="FFFFFF" w:themeColor="background1"/>
            </w:tcBorders>
            <w:shd w:val="clear" w:color="auto" w:fill="00188F"/>
            <w:vAlign w:val="center"/>
          </w:tcPr>
          <w:p w14:paraId="6347180A" w14:textId="77777777" w:rsidR="00B427BC" w:rsidRPr="000F0B01" w:rsidRDefault="00B427BC" w:rsidP="006615F7">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lang w:val="es-ES"/>
              </w:rPr>
              <w:instrText>Software Assurance</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SA</w:t>
            </w:r>
            <w:r w:rsidRPr="000F0B01">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6347180B" w14:textId="77777777" w:rsidR="00B427BC" w:rsidRPr="000F0B01" w:rsidRDefault="00B427BC" w:rsidP="006615F7">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Contrato Campus y School</w:instrText>
            </w:r>
            <w:r w:rsidRPr="000F0B01">
              <w:rPr>
                <w:lang w:val="es-ES"/>
              </w:rPr>
              <w:instrText xml:space="preserve">” </w:instrText>
            </w:r>
            <w:r w:rsidRPr="000F0B01">
              <w:rPr>
                <w:lang w:val="es-ES"/>
              </w:rPr>
              <w:fldChar w:fldCharType="separate"/>
            </w:r>
            <w:r w:rsidRPr="000F0B01">
              <w:rPr>
                <w:lang w:val="es-ES"/>
              </w:rPr>
              <w:t>CA/SA</w:t>
            </w:r>
            <w:r w:rsidRPr="000F0B01">
              <w:rPr>
                <w:lang w:val="es-ES"/>
              </w:rPr>
              <w:fldChar w:fldCharType="end"/>
            </w:r>
          </w:p>
        </w:tc>
        <w:tc>
          <w:tcPr>
            <w:tcW w:w="596" w:type="dxa"/>
            <w:shd w:val="clear" w:color="auto" w:fill="00188F"/>
            <w:vAlign w:val="center"/>
          </w:tcPr>
          <w:p w14:paraId="6347180C" w14:textId="77777777" w:rsidR="00B427BC" w:rsidRPr="000F0B01" w:rsidRDefault="00B427BC" w:rsidP="006615F7">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Contrato Enterprise y Contrato Enterprise Subscription</w:instrText>
            </w:r>
            <w:r w:rsidRPr="000F0B01">
              <w:rPr>
                <w:lang w:val="es-ES"/>
              </w:rPr>
              <w:instrText xml:space="preserve"> </w:instrText>
            </w:r>
            <w:r w:rsidRPr="000F0B01">
              <w:rPr>
                <w:lang w:val="es-ES"/>
              </w:rPr>
              <w:fldChar w:fldCharType="separate"/>
            </w:r>
            <w:r w:rsidRPr="000F0B01">
              <w:rPr>
                <w:lang w:val="es-ES"/>
              </w:rPr>
              <w:t>EA/EAS</w:t>
            </w:r>
            <w:r w:rsidRPr="000F0B01">
              <w:rPr>
                <w:lang w:val="es-ES"/>
              </w:rPr>
              <w:fldChar w:fldCharType="end"/>
            </w:r>
          </w:p>
        </w:tc>
        <w:tc>
          <w:tcPr>
            <w:tcW w:w="595" w:type="dxa"/>
            <w:shd w:val="clear" w:color="auto" w:fill="00188F"/>
            <w:vAlign w:val="center"/>
          </w:tcPr>
          <w:p w14:paraId="6347180D" w14:textId="77777777" w:rsidR="00B427BC" w:rsidRPr="000F0B01" w:rsidRDefault="00B427BC" w:rsidP="006615F7">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Enrollment for Education Solutions</w:instrText>
            </w:r>
            <w:r w:rsidRPr="000F0B01">
              <w:rPr>
                <w:lang w:val="es-ES"/>
              </w:rPr>
              <w:instrText xml:space="preserve"> </w:instrText>
            </w:r>
            <w:r w:rsidRPr="000F0B01">
              <w:rPr>
                <w:lang w:val="es-ES"/>
              </w:rPr>
              <w:fldChar w:fldCharType="separate"/>
            </w:r>
            <w:r w:rsidRPr="000F0B01">
              <w:rPr>
                <w:lang w:val="es-ES"/>
              </w:rPr>
              <w:t>EES</w:t>
            </w:r>
            <w:r w:rsidRPr="000F0B01">
              <w:rPr>
                <w:lang w:val="es-ES"/>
              </w:rPr>
              <w:fldChar w:fldCharType="end"/>
            </w:r>
          </w:p>
        </w:tc>
        <w:tc>
          <w:tcPr>
            <w:tcW w:w="596" w:type="dxa"/>
            <w:shd w:val="clear" w:color="auto" w:fill="00188F"/>
            <w:vAlign w:val="center"/>
          </w:tcPr>
          <w:p w14:paraId="6347180E" w14:textId="77777777" w:rsidR="00B427BC" w:rsidRPr="000F0B01" w:rsidRDefault="00B427BC" w:rsidP="006615F7">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Contrato de Servicios y Productos de Microsoft</w:instrText>
            </w:r>
            <w:r w:rsidRPr="000F0B01">
              <w:rPr>
                <w:color w:val="1F497D"/>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MPSA</w:t>
            </w:r>
            <w:r w:rsidRPr="000F0B01">
              <w:rPr>
                <w:color w:val="000000" w:themeColor="text1"/>
                <w:lang w:val="es-ES"/>
              </w:rPr>
              <w:fldChar w:fldCharType="end"/>
            </w:r>
          </w:p>
        </w:tc>
        <w:tc>
          <w:tcPr>
            <w:tcW w:w="595" w:type="dxa"/>
            <w:shd w:val="clear" w:color="auto" w:fill="00188F"/>
            <w:vAlign w:val="center"/>
          </w:tcPr>
          <w:p w14:paraId="6347180F" w14:textId="77777777" w:rsidR="00B427BC" w:rsidRPr="000F0B01" w:rsidRDefault="00B427BC" w:rsidP="006615F7">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Licencia Open</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OL</w:t>
            </w:r>
            <w:r w:rsidRPr="000F0B01">
              <w:rPr>
                <w:color w:val="000000" w:themeColor="text1"/>
                <w:lang w:val="es-ES"/>
              </w:rPr>
              <w:fldChar w:fldCharType="end"/>
            </w:r>
          </w:p>
        </w:tc>
        <w:tc>
          <w:tcPr>
            <w:tcW w:w="595" w:type="dxa"/>
            <w:shd w:val="clear" w:color="auto" w:fill="00188F"/>
            <w:vAlign w:val="center"/>
          </w:tcPr>
          <w:p w14:paraId="63471810" w14:textId="77777777" w:rsidR="00B427BC" w:rsidRPr="000F0B01" w:rsidRDefault="00B427BC" w:rsidP="006615F7">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lang w:val="es-ES"/>
              </w:rPr>
              <w:instrText>Mínimo de Programas Open</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OM</w:t>
            </w:r>
            <w:r w:rsidRPr="000F0B01">
              <w:rPr>
                <w:color w:val="000000" w:themeColor="text1"/>
                <w:lang w:val="es-ES"/>
              </w:rPr>
              <w:fldChar w:fldCharType="end"/>
            </w:r>
          </w:p>
        </w:tc>
        <w:tc>
          <w:tcPr>
            <w:tcW w:w="640" w:type="dxa"/>
            <w:shd w:val="clear" w:color="auto" w:fill="00188F"/>
            <w:vAlign w:val="center"/>
          </w:tcPr>
          <w:p w14:paraId="63471811" w14:textId="77777777" w:rsidR="00B427BC" w:rsidRPr="000F0B01" w:rsidRDefault="00B427BC" w:rsidP="006615F7">
            <w:pPr>
              <w:pStyle w:val="ProductList-OfferingBody"/>
              <w:ind w:left="-113"/>
              <w:jc w:val="center"/>
              <w:rPr>
                <w:color w:val="FFFFFF" w:themeColor="background1"/>
                <w:lang w:val="es-ES"/>
              </w:rPr>
            </w:pPr>
            <w:r w:rsidRPr="000F0B01">
              <w:rPr>
                <w:color w:val="FFFFFF" w:themeColor="background1"/>
                <w:lang w:val="es-ES"/>
              </w:rPr>
              <w:fldChar w:fldCharType="begin"/>
            </w:r>
            <w:r w:rsidRPr="000F0B01">
              <w:rPr>
                <w:color w:val="FFFFFF" w:themeColor="background1"/>
                <w:lang w:val="es-ES"/>
              </w:rPr>
              <w:instrText xml:space="preserve"> AutoTextList  \s NoStyle \t “Open Value y Open Value Subscription” </w:instrText>
            </w:r>
            <w:r w:rsidRPr="000F0B01">
              <w:rPr>
                <w:color w:val="FFFFFF" w:themeColor="background1"/>
                <w:lang w:val="es-ES"/>
              </w:rPr>
              <w:fldChar w:fldCharType="separate"/>
            </w:r>
            <w:r w:rsidRPr="000F0B01">
              <w:rPr>
                <w:color w:val="FFFFFF" w:themeColor="background1"/>
                <w:lang w:val="es-ES"/>
              </w:rPr>
              <w:t>OV/OVS</w:t>
            </w:r>
            <w:r w:rsidRPr="000F0B01">
              <w:rPr>
                <w:color w:val="FFFFFF" w:themeColor="background1"/>
                <w:lang w:val="es-ES"/>
              </w:rPr>
              <w:fldChar w:fldCharType="end"/>
            </w:r>
          </w:p>
        </w:tc>
        <w:tc>
          <w:tcPr>
            <w:tcW w:w="551" w:type="dxa"/>
            <w:shd w:val="clear" w:color="auto" w:fill="00188F"/>
            <w:vAlign w:val="center"/>
          </w:tcPr>
          <w:p w14:paraId="63471812" w14:textId="77777777" w:rsidR="00B427BC" w:rsidRPr="000F0B01" w:rsidRDefault="00B427BC" w:rsidP="006615F7">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Select y Select Plus</w:instrText>
            </w:r>
            <w:r w:rsidRPr="000F0B01">
              <w:rPr>
                <w:lang w:val="es-ES"/>
              </w:rPr>
              <w:instrText xml:space="preserve">” </w:instrText>
            </w:r>
            <w:r w:rsidRPr="000F0B01">
              <w:rPr>
                <w:lang w:val="es-ES"/>
              </w:rPr>
              <w:fldChar w:fldCharType="separate"/>
            </w:r>
            <w:r w:rsidRPr="000F0B01">
              <w:rPr>
                <w:lang w:val="es-ES"/>
              </w:rPr>
              <w:t>S/S+</w:t>
            </w:r>
            <w:r w:rsidRPr="000F0B01">
              <w:rPr>
                <w:lang w:val="es-ES"/>
              </w:rPr>
              <w:fldChar w:fldCharType="end"/>
            </w:r>
          </w:p>
        </w:tc>
        <w:tc>
          <w:tcPr>
            <w:tcW w:w="709" w:type="dxa"/>
            <w:shd w:val="clear" w:color="auto" w:fill="00188F"/>
            <w:vAlign w:val="center"/>
          </w:tcPr>
          <w:p w14:paraId="63471813" w14:textId="77777777" w:rsidR="00B427BC" w:rsidRPr="000F0B01" w:rsidRDefault="00B427BC" w:rsidP="006615F7">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Inscripción en la nube de servidor</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SCE</w:t>
            </w:r>
            <w:r w:rsidRPr="000F0B01">
              <w:rPr>
                <w:color w:val="000000" w:themeColor="text1"/>
                <w:lang w:val="es-ES"/>
              </w:rPr>
              <w:fldChar w:fldCharType="end"/>
            </w:r>
          </w:p>
        </w:tc>
      </w:tr>
      <w:tr w:rsidR="00583173" w:rsidRPr="000F0B01" w14:paraId="63471823" w14:textId="77777777" w:rsidTr="00227ECB">
        <w:tc>
          <w:tcPr>
            <w:tcW w:w="3132" w:type="dxa"/>
            <w:tcBorders>
              <w:top w:val="nil"/>
              <w:left w:val="nil"/>
              <w:bottom w:val="dashSmallGap" w:sz="4" w:space="0" w:color="BFBFBF" w:themeColor="background1" w:themeShade="BF"/>
              <w:right w:val="nil"/>
            </w:tcBorders>
          </w:tcPr>
          <w:p w14:paraId="63471815" w14:textId="77777777" w:rsidR="00583173" w:rsidRPr="00E35280" w:rsidRDefault="00583173" w:rsidP="009F31A4">
            <w:pPr>
              <w:pStyle w:val="ProductList-Offering2"/>
            </w:pPr>
            <w:bookmarkStart w:id="909" w:name="_Toc379797293"/>
            <w:bookmarkStart w:id="910" w:name="_Toc380513318"/>
            <w:bookmarkStart w:id="911" w:name="_Toc380655366"/>
            <w:bookmarkStart w:id="912" w:name="_Toc404671328"/>
            <w:r w:rsidRPr="00E35280">
              <w:t>CAL Suite de Windows Small Business Server 2011</w:t>
            </w:r>
            <w:r w:rsidRPr="000F0B01">
              <w:rPr>
                <w:lang w:val="es-ES"/>
              </w:rPr>
              <w:fldChar w:fldCharType="begin"/>
            </w:r>
            <w:r w:rsidRPr="00E35280">
              <w:instrText>XE "Windows Small Business Server 2011"</w:instrText>
            </w:r>
            <w:r w:rsidRPr="000F0B01">
              <w:rPr>
                <w:lang w:val="es-ES"/>
              </w:rPr>
              <w:fldChar w:fldCharType="end"/>
            </w:r>
            <w:r w:rsidRPr="000F0B01">
              <w:rPr>
                <w:lang w:val="es-ES"/>
              </w:rPr>
              <w:fldChar w:fldCharType="begin"/>
            </w:r>
            <w:r w:rsidRPr="00E35280">
              <w:instrText>XE "CAL Suite de Windows Small Business Server 2011"</w:instrText>
            </w:r>
            <w:r w:rsidRPr="000F0B01">
              <w:rPr>
                <w:lang w:val="es-ES"/>
              </w:rPr>
              <w:fldChar w:fldCharType="end"/>
            </w:r>
            <w:r w:rsidRPr="00E35280">
              <w:t xml:space="preserve"> (1 cliente)</w:t>
            </w:r>
            <w:bookmarkEnd w:id="909"/>
            <w:bookmarkEnd w:id="910"/>
            <w:bookmarkEnd w:id="911"/>
            <w:bookmarkEnd w:id="912"/>
          </w:p>
        </w:tc>
        <w:tc>
          <w:tcPr>
            <w:tcW w:w="585" w:type="dxa"/>
            <w:tcBorders>
              <w:top w:val="nil"/>
              <w:left w:val="nil"/>
              <w:bottom w:val="dashSmallGap" w:sz="4" w:space="0" w:color="BFBFBF" w:themeColor="background1" w:themeShade="BF"/>
              <w:right w:val="nil"/>
            </w:tcBorders>
            <w:vAlign w:val="center"/>
          </w:tcPr>
          <w:p w14:paraId="63471816" w14:textId="77777777" w:rsidR="00583173" w:rsidRPr="000F0B01" w:rsidRDefault="00583173" w:rsidP="00C05A53">
            <w:pPr>
              <w:pStyle w:val="ProductList-OfferingBody"/>
              <w:ind w:left="-113"/>
              <w:jc w:val="center"/>
              <w:rPr>
                <w:lang w:val="es-ES"/>
              </w:rPr>
            </w:pPr>
            <w:r w:rsidRPr="000F0B01">
              <w:rPr>
                <w:lang w:val="es-ES"/>
              </w:rPr>
              <w:t>1/11</w:t>
            </w:r>
          </w:p>
        </w:tc>
        <w:tc>
          <w:tcPr>
            <w:tcW w:w="504" w:type="dxa"/>
            <w:tcBorders>
              <w:top w:val="nil"/>
              <w:left w:val="nil"/>
              <w:bottom w:val="dashSmallGap" w:sz="4" w:space="0" w:color="BFBFBF" w:themeColor="background1" w:themeShade="BF"/>
              <w:right w:val="nil"/>
            </w:tcBorders>
            <w:vAlign w:val="center"/>
          </w:tcPr>
          <w:p w14:paraId="63471817" w14:textId="77777777" w:rsidR="00583173" w:rsidRPr="000F0B01" w:rsidRDefault="00583173" w:rsidP="00C05A53">
            <w:pPr>
              <w:pStyle w:val="ProductList-OfferingBody"/>
              <w:ind w:left="-113"/>
              <w:jc w:val="center"/>
              <w:rPr>
                <w:lang w:val="es-ES"/>
              </w:rPr>
            </w:pPr>
            <w:r w:rsidRPr="000F0B01">
              <w:rPr>
                <w:lang w:val="es-ES"/>
              </w:rPr>
              <w:t>1</w:t>
            </w:r>
          </w:p>
        </w:tc>
        <w:tc>
          <w:tcPr>
            <w:tcW w:w="512" w:type="dxa"/>
            <w:tcBorders>
              <w:top w:val="nil"/>
              <w:left w:val="nil"/>
              <w:bottom w:val="dashSmallGap" w:sz="4" w:space="0" w:color="BFBFBF" w:themeColor="background1" w:themeShade="BF"/>
              <w:right w:val="nil"/>
            </w:tcBorders>
            <w:vAlign w:val="center"/>
          </w:tcPr>
          <w:p w14:paraId="63471818" w14:textId="77777777" w:rsidR="00583173" w:rsidRPr="000F0B01" w:rsidRDefault="00583173" w:rsidP="00C05A53">
            <w:pPr>
              <w:pStyle w:val="ProductList-OfferingBody"/>
              <w:ind w:left="-113"/>
              <w:jc w:val="center"/>
              <w:rPr>
                <w:lang w:val="es-ES"/>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3471819" w14:textId="77777777" w:rsidR="00583173" w:rsidRPr="000F0B01" w:rsidRDefault="00583173" w:rsidP="00C05A53">
            <w:pPr>
              <w:pStyle w:val="ProductList-OfferingBody"/>
              <w:ind w:left="-113"/>
              <w:jc w:val="center"/>
              <w:rPr>
                <w:lang w:val="es-ES"/>
              </w:rPr>
            </w:pPr>
          </w:p>
        </w:tc>
        <w:tc>
          <w:tcPr>
            <w:tcW w:w="595" w:type="dxa"/>
            <w:tcBorders>
              <w:left w:val="single" w:sz="12" w:space="0" w:color="FFFFFF" w:themeColor="background1"/>
            </w:tcBorders>
            <w:shd w:val="clear" w:color="auto" w:fill="70AD47" w:themeFill="accent6"/>
            <w:vAlign w:val="center"/>
          </w:tcPr>
          <w:p w14:paraId="6347181A" w14:textId="77777777" w:rsidR="00583173" w:rsidRPr="000F0B01" w:rsidRDefault="00583173" w:rsidP="00C05A53">
            <w:pPr>
              <w:pStyle w:val="ProductList-OfferingBody"/>
              <w:ind w:left="-113"/>
              <w:jc w:val="center"/>
              <w:rPr>
                <w:lang w:val="es-ES"/>
              </w:rPr>
            </w:pPr>
            <w:r w:rsidRPr="000F0B01">
              <w:rPr>
                <w:lang w:val="es-ES"/>
              </w:rPr>
              <w:t>1</w:t>
            </w:r>
          </w:p>
        </w:tc>
        <w:tc>
          <w:tcPr>
            <w:tcW w:w="596" w:type="dxa"/>
            <w:shd w:val="clear" w:color="auto" w:fill="BFBFBF" w:themeFill="background1" w:themeFillShade="BF"/>
            <w:vAlign w:val="center"/>
          </w:tcPr>
          <w:p w14:paraId="6347181B" w14:textId="77777777" w:rsidR="00583173" w:rsidRPr="000F0B01" w:rsidRDefault="00583173" w:rsidP="00C05A53">
            <w:pPr>
              <w:pStyle w:val="ProductList-OfferingBody"/>
              <w:ind w:left="-113"/>
              <w:jc w:val="center"/>
              <w:rPr>
                <w:lang w:val="es-ES"/>
              </w:rPr>
            </w:pPr>
          </w:p>
        </w:tc>
        <w:tc>
          <w:tcPr>
            <w:tcW w:w="595" w:type="dxa"/>
            <w:shd w:val="clear" w:color="auto" w:fill="70AD47" w:themeFill="accent6"/>
            <w:vAlign w:val="center"/>
          </w:tcPr>
          <w:p w14:paraId="6347181C" w14:textId="77777777" w:rsidR="00583173" w:rsidRPr="000F0B01" w:rsidRDefault="00583173" w:rsidP="006615F7">
            <w:pPr>
              <w:jc w:val="center"/>
              <w:rPr>
                <w:rFonts w:cstheme="minorHAnsi"/>
                <w:sz w:val="16"/>
                <w:szCs w:val="16"/>
                <w:lang w:val="es-ES"/>
              </w:rPr>
            </w:pPr>
            <w:r w:rsidRPr="000F0B01">
              <w:rPr>
                <w:rFonts w:cstheme="minorHAnsi"/>
                <w:sz w:val="16"/>
                <w:szCs w:val="16"/>
                <w:lang w:val="es-ES"/>
              </w:rPr>
              <w:fldChar w:fldCharType="begin"/>
            </w:r>
            <w:r w:rsidRPr="000F0B01">
              <w:rPr>
                <w:rFonts w:cstheme="minorHAnsi"/>
                <w:sz w:val="16"/>
                <w:szCs w:val="16"/>
                <w:lang w:val="es-ES"/>
              </w:rPr>
              <w:instrText xml:space="preserve"> AutoTextList  \s NoStyle \t “Producto adicional” </w:instrText>
            </w:r>
            <w:r w:rsidRPr="000F0B01">
              <w:rPr>
                <w:rFonts w:cstheme="minorHAnsi"/>
                <w:sz w:val="16"/>
                <w:szCs w:val="16"/>
                <w:lang w:val="es-ES"/>
              </w:rPr>
              <w:fldChar w:fldCharType="separate"/>
            </w:r>
            <w:r w:rsidRPr="000F0B01">
              <w:rPr>
                <w:rFonts w:cstheme="minorHAnsi"/>
                <w:sz w:val="16"/>
                <w:szCs w:val="16"/>
                <w:lang w:val="es-ES"/>
              </w:rPr>
              <w:t xml:space="preserve"> A</w:t>
            </w:r>
            <w:r w:rsidRPr="000F0B01">
              <w:rPr>
                <w:rFonts w:cstheme="minorHAnsi"/>
                <w:sz w:val="16"/>
                <w:szCs w:val="16"/>
                <w:lang w:val="es-ES"/>
              </w:rPr>
              <w:fldChar w:fldCharType="end"/>
            </w:r>
            <w:r w:rsidRPr="000F0B01">
              <w:rPr>
                <w:rFonts w:cstheme="minorHAnsi"/>
                <w:sz w:val="16"/>
                <w:szCs w:val="16"/>
                <w:lang w:val="es-ES"/>
              </w:rPr>
              <w:t>,</w:t>
            </w:r>
            <w:r w:rsidRPr="000F0B01">
              <w:rPr>
                <w:rFonts w:cstheme="minorHAnsi"/>
                <w:sz w:val="16"/>
                <w:szCs w:val="16"/>
                <w:lang w:val="es-ES"/>
              </w:rPr>
              <w:fldChar w:fldCharType="begin"/>
            </w:r>
            <w:r w:rsidRPr="000F0B01">
              <w:rPr>
                <w:rFonts w:cstheme="minorHAnsi"/>
                <w:sz w:val="16"/>
                <w:szCs w:val="16"/>
                <w:lang w:val="es-ES"/>
              </w:rPr>
              <w:instrText xml:space="preserve"> AutoTextList  \s NoStyle \t “Oferta de estudiantes” </w:instrText>
            </w:r>
            <w:r w:rsidRPr="000F0B01">
              <w:rPr>
                <w:rFonts w:cstheme="minorHAnsi"/>
                <w:sz w:val="16"/>
                <w:szCs w:val="16"/>
                <w:lang w:val="es-ES"/>
              </w:rPr>
              <w:fldChar w:fldCharType="separate"/>
            </w:r>
            <w:r w:rsidRPr="000F0B01">
              <w:rPr>
                <w:rFonts w:cstheme="minorHAnsi"/>
                <w:sz w:val="16"/>
                <w:szCs w:val="16"/>
                <w:lang w:val="es-ES"/>
              </w:rPr>
              <w:t>ST</w:t>
            </w:r>
            <w:r w:rsidRPr="000F0B01">
              <w:rPr>
                <w:rFonts w:cstheme="minorHAnsi"/>
                <w:sz w:val="16"/>
                <w:szCs w:val="16"/>
                <w:lang w:val="es-ES"/>
              </w:rPr>
              <w:fldChar w:fldCharType="end"/>
            </w:r>
          </w:p>
        </w:tc>
        <w:tc>
          <w:tcPr>
            <w:tcW w:w="596" w:type="dxa"/>
            <w:shd w:val="clear" w:color="auto" w:fill="BFBFBF" w:themeFill="background1" w:themeFillShade="BF"/>
            <w:vAlign w:val="center"/>
          </w:tcPr>
          <w:p w14:paraId="6347181D" w14:textId="77777777" w:rsidR="00583173" w:rsidRPr="000F0B01" w:rsidRDefault="00583173" w:rsidP="006615F7">
            <w:pPr>
              <w:pStyle w:val="ProductList-OfferingBody"/>
              <w:ind w:left="-113"/>
              <w:jc w:val="center"/>
              <w:rPr>
                <w:lang w:val="es-ES"/>
              </w:rPr>
            </w:pPr>
          </w:p>
        </w:tc>
        <w:tc>
          <w:tcPr>
            <w:tcW w:w="595" w:type="dxa"/>
            <w:shd w:val="clear" w:color="auto" w:fill="70AD47" w:themeFill="accent6"/>
            <w:vAlign w:val="center"/>
          </w:tcPr>
          <w:p w14:paraId="6347181E" w14:textId="77777777" w:rsidR="00583173" w:rsidRPr="000F0B01" w:rsidRDefault="00583173" w:rsidP="006615F7">
            <w:pPr>
              <w:pStyle w:val="ProductList-OfferingBody"/>
              <w:ind w:left="-113"/>
              <w:jc w:val="center"/>
              <w:rPr>
                <w:lang w:val="es-ES"/>
              </w:rPr>
            </w:pPr>
          </w:p>
        </w:tc>
        <w:tc>
          <w:tcPr>
            <w:tcW w:w="595" w:type="dxa"/>
            <w:shd w:val="clear" w:color="auto" w:fill="BFBFBF" w:themeFill="background1" w:themeFillShade="BF"/>
            <w:vAlign w:val="center"/>
          </w:tcPr>
          <w:p w14:paraId="6347181F" w14:textId="77777777" w:rsidR="00583173" w:rsidRPr="000F0B01" w:rsidRDefault="00583173" w:rsidP="006615F7">
            <w:pPr>
              <w:pStyle w:val="ProductList-OfferingBody"/>
              <w:ind w:left="-113"/>
              <w:jc w:val="center"/>
              <w:rPr>
                <w:lang w:val="es-ES"/>
              </w:rPr>
            </w:pPr>
          </w:p>
        </w:tc>
        <w:tc>
          <w:tcPr>
            <w:tcW w:w="640" w:type="dxa"/>
            <w:shd w:val="clear" w:color="auto" w:fill="70AD47" w:themeFill="accent6"/>
            <w:vAlign w:val="center"/>
          </w:tcPr>
          <w:p w14:paraId="63471820" w14:textId="77777777" w:rsidR="00583173" w:rsidRPr="000F0B01" w:rsidRDefault="00583173" w:rsidP="006615F7">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“Plataforma Desktop Personalizado” </w:instrText>
            </w:r>
            <w:r w:rsidRPr="000F0B01">
              <w:rPr>
                <w:sz w:val="16"/>
                <w:szCs w:val="16"/>
                <w:lang w:val="es-ES"/>
              </w:rPr>
              <w:fldChar w:fldCharType="separate"/>
            </w:r>
            <w:r w:rsidRPr="000F0B01">
              <w:rPr>
                <w:sz w:val="16"/>
                <w:szCs w:val="16"/>
                <w:lang w:val="es-ES"/>
              </w:rPr>
              <w:t>CP</w:t>
            </w:r>
            <w:r w:rsidRPr="000F0B01">
              <w:rPr>
                <w:sz w:val="16"/>
                <w:szCs w:val="16"/>
                <w:lang w:val="es-ES"/>
              </w:rPr>
              <w:fldChar w:fldCharType="end"/>
            </w:r>
            <w:r w:rsidRPr="000F0B01">
              <w:rPr>
                <w:sz w:val="16"/>
                <w:szCs w:val="16"/>
                <w:lang w:val="es-ES"/>
              </w:rPr>
              <w:fldChar w:fldCharType="begin"/>
            </w:r>
            <w:r w:rsidRPr="000F0B01">
              <w:rPr>
                <w:sz w:val="16"/>
                <w:szCs w:val="16"/>
                <w:lang w:val="es-ES"/>
              </w:rPr>
              <w:instrText xml:space="preserve"> AutoTextList  \s NoStyle \t “No toda la organización en Open Value” </w:instrText>
            </w:r>
            <w:r w:rsidRPr="000F0B01">
              <w:rPr>
                <w:sz w:val="16"/>
                <w:szCs w:val="16"/>
                <w:lang w:val="es-ES"/>
              </w:rPr>
              <w:fldChar w:fldCharType="separate"/>
            </w:r>
            <w:r w:rsidRPr="000F0B01">
              <w:rPr>
                <w:sz w:val="16"/>
                <w:szCs w:val="16"/>
                <w:lang w:val="es-ES"/>
              </w:rPr>
              <w:t>,</w:t>
            </w:r>
            <w:r w:rsidR="00764CB8" w:rsidRPr="000F0B01">
              <w:rPr>
                <w:sz w:val="16"/>
                <w:szCs w:val="16"/>
                <w:lang w:val="es-ES"/>
              </w:rPr>
              <w:t xml:space="preserve"> </w:t>
            </w:r>
            <w:r w:rsidRPr="000F0B01">
              <w:rPr>
                <w:sz w:val="16"/>
                <w:szCs w:val="16"/>
                <w:lang w:val="es-ES"/>
              </w:rPr>
              <w:t>P</w:t>
            </w:r>
            <w:r w:rsidRPr="000F0B01">
              <w:rPr>
                <w:sz w:val="16"/>
                <w:szCs w:val="16"/>
                <w:lang w:val="es-ES"/>
              </w:rPr>
              <w:fldChar w:fldCharType="end"/>
            </w:r>
          </w:p>
        </w:tc>
        <w:tc>
          <w:tcPr>
            <w:tcW w:w="551" w:type="dxa"/>
            <w:shd w:val="clear" w:color="auto" w:fill="BFBFBF" w:themeFill="background1" w:themeFillShade="BF"/>
            <w:vAlign w:val="center"/>
          </w:tcPr>
          <w:p w14:paraId="63471821" w14:textId="77777777" w:rsidR="00583173" w:rsidRPr="000F0B01" w:rsidRDefault="00583173" w:rsidP="006615F7">
            <w:pPr>
              <w:pStyle w:val="ProductList-OfferingBody"/>
              <w:ind w:left="-113"/>
              <w:jc w:val="center"/>
              <w:rPr>
                <w:lang w:val="es-ES"/>
              </w:rPr>
            </w:pPr>
          </w:p>
        </w:tc>
        <w:tc>
          <w:tcPr>
            <w:tcW w:w="709" w:type="dxa"/>
            <w:shd w:val="clear" w:color="auto" w:fill="BFBFBF" w:themeFill="background1" w:themeFillShade="BF"/>
            <w:vAlign w:val="center"/>
          </w:tcPr>
          <w:p w14:paraId="63471822" w14:textId="77777777" w:rsidR="00583173" w:rsidRPr="000F0B01" w:rsidRDefault="00583173" w:rsidP="006615F7">
            <w:pPr>
              <w:pStyle w:val="ProductList-OfferingBody"/>
              <w:ind w:left="-113"/>
              <w:jc w:val="center"/>
              <w:rPr>
                <w:lang w:val="es-ES"/>
              </w:rPr>
            </w:pPr>
          </w:p>
        </w:tc>
      </w:tr>
      <w:tr w:rsidR="00583173" w:rsidRPr="000F0B01" w14:paraId="63471832" w14:textId="77777777" w:rsidTr="00227ECB">
        <w:tc>
          <w:tcPr>
            <w:tcW w:w="3132" w:type="dxa"/>
            <w:tcBorders>
              <w:top w:val="nil"/>
              <w:left w:val="nil"/>
              <w:bottom w:val="dashSmallGap" w:sz="4" w:space="0" w:color="BFBFBF" w:themeColor="background1" w:themeShade="BF"/>
              <w:right w:val="nil"/>
            </w:tcBorders>
          </w:tcPr>
          <w:p w14:paraId="63471824" w14:textId="77777777" w:rsidR="00583173" w:rsidRPr="00E35280" w:rsidRDefault="00583173" w:rsidP="00A1418D">
            <w:pPr>
              <w:pStyle w:val="ProductList-Offering2"/>
            </w:pPr>
            <w:bookmarkStart w:id="913" w:name="_Toc379797294"/>
            <w:bookmarkStart w:id="914" w:name="_Toc380513319"/>
            <w:bookmarkStart w:id="915" w:name="_Toc380655367"/>
            <w:bookmarkStart w:id="916" w:name="_Toc404671329"/>
            <w:r w:rsidRPr="00E35280">
              <w:t>CAL Suite de Windows Small Business Server 2011</w:t>
            </w:r>
            <w:r w:rsidRPr="000F0B01">
              <w:rPr>
                <w:lang w:val="es-ES"/>
              </w:rPr>
              <w:fldChar w:fldCharType="begin"/>
            </w:r>
            <w:r w:rsidRPr="00E35280">
              <w:instrText>XE "Windows Small Business Server 2011"</w:instrText>
            </w:r>
            <w:r w:rsidRPr="000F0B01">
              <w:rPr>
                <w:lang w:val="es-ES"/>
              </w:rPr>
              <w:fldChar w:fldCharType="end"/>
            </w:r>
            <w:r w:rsidRPr="00E35280">
              <w:t xml:space="preserve"> </w:t>
            </w:r>
            <w:r w:rsidRPr="000F0B01">
              <w:rPr>
                <w:lang w:val="es-ES"/>
              </w:rPr>
              <w:fldChar w:fldCharType="begin"/>
            </w:r>
            <w:r w:rsidRPr="00E35280">
              <w:instrText>XE "CAL Suite de Windows Small Business Server 2011"</w:instrText>
            </w:r>
            <w:r w:rsidRPr="000F0B01">
              <w:rPr>
                <w:lang w:val="es-ES"/>
              </w:rPr>
              <w:fldChar w:fldCharType="end"/>
            </w:r>
            <w:r w:rsidRPr="00E35280">
              <w:t>(5 cliente)</w:t>
            </w:r>
            <w:bookmarkEnd w:id="913"/>
            <w:bookmarkEnd w:id="914"/>
            <w:bookmarkEnd w:id="915"/>
            <w:bookmarkEnd w:id="916"/>
          </w:p>
        </w:tc>
        <w:tc>
          <w:tcPr>
            <w:tcW w:w="585" w:type="dxa"/>
            <w:tcBorders>
              <w:top w:val="nil"/>
              <w:left w:val="nil"/>
              <w:bottom w:val="dashSmallGap" w:sz="4" w:space="0" w:color="BFBFBF" w:themeColor="background1" w:themeShade="BF"/>
              <w:right w:val="nil"/>
            </w:tcBorders>
            <w:vAlign w:val="center"/>
          </w:tcPr>
          <w:p w14:paraId="63471825" w14:textId="77777777" w:rsidR="00583173" w:rsidRPr="000F0B01" w:rsidRDefault="00583173" w:rsidP="00C05A53">
            <w:pPr>
              <w:pStyle w:val="ProductList-OfferingBody"/>
              <w:ind w:left="-113"/>
              <w:jc w:val="center"/>
              <w:rPr>
                <w:lang w:val="es-ES"/>
              </w:rPr>
            </w:pPr>
            <w:r w:rsidRPr="000F0B01">
              <w:rPr>
                <w:lang w:val="es-ES"/>
              </w:rPr>
              <w:t>1/11</w:t>
            </w:r>
          </w:p>
        </w:tc>
        <w:tc>
          <w:tcPr>
            <w:tcW w:w="504" w:type="dxa"/>
            <w:tcBorders>
              <w:top w:val="nil"/>
              <w:left w:val="nil"/>
              <w:bottom w:val="dashSmallGap" w:sz="4" w:space="0" w:color="BFBFBF" w:themeColor="background1" w:themeShade="BF"/>
              <w:right w:val="nil"/>
            </w:tcBorders>
            <w:vAlign w:val="center"/>
          </w:tcPr>
          <w:p w14:paraId="63471826" w14:textId="77777777" w:rsidR="00583173" w:rsidRPr="000F0B01" w:rsidRDefault="00583173" w:rsidP="00C05A53">
            <w:pPr>
              <w:pStyle w:val="ProductList-OfferingBody"/>
              <w:ind w:left="-113"/>
              <w:jc w:val="center"/>
              <w:rPr>
                <w:lang w:val="es-ES"/>
              </w:rPr>
            </w:pPr>
            <w:r w:rsidRPr="000F0B01">
              <w:rPr>
                <w:lang w:val="es-ES"/>
              </w:rPr>
              <w:t>5</w:t>
            </w:r>
          </w:p>
        </w:tc>
        <w:tc>
          <w:tcPr>
            <w:tcW w:w="512" w:type="dxa"/>
            <w:tcBorders>
              <w:top w:val="nil"/>
              <w:left w:val="nil"/>
              <w:bottom w:val="dashSmallGap" w:sz="4" w:space="0" w:color="BFBFBF" w:themeColor="background1" w:themeShade="BF"/>
              <w:right w:val="nil"/>
            </w:tcBorders>
            <w:vAlign w:val="center"/>
          </w:tcPr>
          <w:p w14:paraId="63471827" w14:textId="77777777" w:rsidR="00583173" w:rsidRPr="000F0B01" w:rsidRDefault="00583173" w:rsidP="00C05A53">
            <w:pPr>
              <w:pStyle w:val="ProductList-OfferingBody"/>
              <w:ind w:left="-113"/>
              <w:jc w:val="center"/>
              <w:rPr>
                <w:lang w:val="es-ES"/>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3471828" w14:textId="77777777" w:rsidR="00583173" w:rsidRPr="000F0B01" w:rsidRDefault="00583173" w:rsidP="00C05A53">
            <w:pPr>
              <w:pStyle w:val="ProductList-OfferingBody"/>
              <w:ind w:left="-113"/>
              <w:jc w:val="center"/>
              <w:rPr>
                <w:lang w:val="es-ES"/>
              </w:rPr>
            </w:pPr>
          </w:p>
        </w:tc>
        <w:tc>
          <w:tcPr>
            <w:tcW w:w="595" w:type="dxa"/>
            <w:tcBorders>
              <w:left w:val="single" w:sz="12" w:space="0" w:color="FFFFFF" w:themeColor="background1"/>
            </w:tcBorders>
            <w:shd w:val="clear" w:color="auto" w:fill="70AD47" w:themeFill="accent6"/>
            <w:vAlign w:val="center"/>
          </w:tcPr>
          <w:p w14:paraId="63471829" w14:textId="77777777" w:rsidR="00583173" w:rsidRPr="000F0B01" w:rsidRDefault="00583173" w:rsidP="00C05A53">
            <w:pPr>
              <w:pStyle w:val="ProductList-OfferingBody"/>
              <w:ind w:left="-113"/>
              <w:jc w:val="center"/>
              <w:rPr>
                <w:lang w:val="es-ES"/>
              </w:rPr>
            </w:pPr>
            <w:r w:rsidRPr="000F0B01">
              <w:rPr>
                <w:lang w:val="es-ES"/>
              </w:rPr>
              <w:t>5</w:t>
            </w:r>
          </w:p>
        </w:tc>
        <w:tc>
          <w:tcPr>
            <w:tcW w:w="596" w:type="dxa"/>
            <w:shd w:val="clear" w:color="auto" w:fill="BFBFBF" w:themeFill="background1" w:themeFillShade="BF"/>
            <w:vAlign w:val="center"/>
          </w:tcPr>
          <w:p w14:paraId="6347182A" w14:textId="77777777" w:rsidR="00583173" w:rsidRPr="000F0B01" w:rsidRDefault="00583173" w:rsidP="00C05A53">
            <w:pPr>
              <w:pStyle w:val="ProductList-OfferingBody"/>
              <w:ind w:left="-113"/>
              <w:jc w:val="center"/>
              <w:rPr>
                <w:lang w:val="es-ES"/>
              </w:rPr>
            </w:pPr>
          </w:p>
        </w:tc>
        <w:tc>
          <w:tcPr>
            <w:tcW w:w="595" w:type="dxa"/>
            <w:shd w:val="clear" w:color="auto" w:fill="70AD47" w:themeFill="accent6"/>
            <w:vAlign w:val="center"/>
          </w:tcPr>
          <w:p w14:paraId="6347182B" w14:textId="77777777" w:rsidR="00583173" w:rsidRPr="000F0B01" w:rsidRDefault="00583173" w:rsidP="006615F7">
            <w:pPr>
              <w:jc w:val="center"/>
              <w:rPr>
                <w:rFonts w:cstheme="minorHAnsi"/>
                <w:sz w:val="16"/>
                <w:szCs w:val="16"/>
                <w:lang w:val="es-ES"/>
              </w:rPr>
            </w:pPr>
            <w:r w:rsidRPr="000F0B01">
              <w:rPr>
                <w:rFonts w:cstheme="minorHAnsi"/>
                <w:sz w:val="16"/>
                <w:szCs w:val="16"/>
                <w:lang w:val="es-ES"/>
              </w:rPr>
              <w:fldChar w:fldCharType="begin"/>
            </w:r>
            <w:r w:rsidRPr="000F0B01">
              <w:rPr>
                <w:rFonts w:cstheme="minorHAnsi"/>
                <w:sz w:val="16"/>
                <w:szCs w:val="16"/>
                <w:lang w:val="es-ES"/>
              </w:rPr>
              <w:instrText xml:space="preserve"> AutoTextList  \s NoStyle \t “Producto adicional” </w:instrText>
            </w:r>
            <w:r w:rsidRPr="000F0B01">
              <w:rPr>
                <w:rFonts w:cstheme="minorHAnsi"/>
                <w:sz w:val="16"/>
                <w:szCs w:val="16"/>
                <w:lang w:val="es-ES"/>
              </w:rPr>
              <w:fldChar w:fldCharType="separate"/>
            </w:r>
            <w:r w:rsidRPr="000F0B01">
              <w:rPr>
                <w:rFonts w:cstheme="minorHAnsi"/>
                <w:sz w:val="16"/>
                <w:szCs w:val="16"/>
                <w:lang w:val="es-ES"/>
              </w:rPr>
              <w:t xml:space="preserve"> A</w:t>
            </w:r>
            <w:r w:rsidRPr="000F0B01">
              <w:rPr>
                <w:rFonts w:cstheme="minorHAnsi"/>
                <w:sz w:val="16"/>
                <w:szCs w:val="16"/>
                <w:lang w:val="es-ES"/>
              </w:rPr>
              <w:fldChar w:fldCharType="end"/>
            </w:r>
          </w:p>
        </w:tc>
        <w:tc>
          <w:tcPr>
            <w:tcW w:w="596" w:type="dxa"/>
            <w:shd w:val="clear" w:color="auto" w:fill="BFBFBF" w:themeFill="background1" w:themeFillShade="BF"/>
            <w:vAlign w:val="center"/>
          </w:tcPr>
          <w:p w14:paraId="6347182C" w14:textId="77777777" w:rsidR="00583173" w:rsidRPr="000F0B01" w:rsidRDefault="00583173" w:rsidP="006615F7">
            <w:pPr>
              <w:pStyle w:val="ProductList-OfferingBody"/>
              <w:ind w:left="-113"/>
              <w:jc w:val="center"/>
              <w:rPr>
                <w:lang w:val="es-ES"/>
              </w:rPr>
            </w:pPr>
          </w:p>
        </w:tc>
        <w:tc>
          <w:tcPr>
            <w:tcW w:w="595" w:type="dxa"/>
            <w:shd w:val="clear" w:color="auto" w:fill="70AD47" w:themeFill="accent6"/>
            <w:vAlign w:val="center"/>
          </w:tcPr>
          <w:p w14:paraId="6347182D" w14:textId="77777777" w:rsidR="00583173" w:rsidRPr="000F0B01" w:rsidRDefault="00583173" w:rsidP="006615F7">
            <w:pPr>
              <w:pStyle w:val="ProductList-OfferingBody"/>
              <w:ind w:left="-113"/>
              <w:jc w:val="center"/>
              <w:rPr>
                <w:lang w:val="es-ES"/>
              </w:rPr>
            </w:pPr>
          </w:p>
        </w:tc>
        <w:tc>
          <w:tcPr>
            <w:tcW w:w="595" w:type="dxa"/>
            <w:shd w:val="clear" w:color="auto" w:fill="70AD47" w:themeFill="accent6"/>
            <w:vAlign w:val="center"/>
          </w:tcPr>
          <w:p w14:paraId="6347182E" w14:textId="77777777" w:rsidR="00583173" w:rsidRPr="000F0B01" w:rsidRDefault="00583173" w:rsidP="006615F7">
            <w:pPr>
              <w:jc w:val="center"/>
              <w:rPr>
                <w:rFonts w:cstheme="minorHAnsi"/>
                <w:sz w:val="16"/>
                <w:szCs w:val="16"/>
                <w:lang w:val="es-ES"/>
              </w:rPr>
            </w:pPr>
            <w:r w:rsidRPr="000F0B01">
              <w:rPr>
                <w:rFonts w:cstheme="minorHAnsi"/>
                <w:sz w:val="16"/>
                <w:szCs w:val="16"/>
                <w:lang w:val="es-ES"/>
              </w:rPr>
              <w:fldChar w:fldCharType="begin"/>
            </w:r>
            <w:r w:rsidRPr="000F0B01">
              <w:rPr>
                <w:rFonts w:cstheme="minorHAnsi"/>
                <w:sz w:val="16"/>
                <w:szCs w:val="16"/>
                <w:lang w:val="es-ES"/>
              </w:rPr>
              <w:instrText xml:space="preserve"> AutoTextList  \s NoStyle \t “</w:instrText>
            </w:r>
            <w:r w:rsidRPr="000F0B01">
              <w:rPr>
                <w:rFonts w:cstheme="minorHAnsi"/>
                <w:sz w:val="16"/>
                <w:szCs w:val="16"/>
                <w:u w:val="single"/>
                <w:lang w:val="es-ES"/>
              </w:rPr>
              <w:instrText>Licencia Open y Open Value</w:instrText>
            </w:r>
            <w:r w:rsidRPr="000F0B01">
              <w:rPr>
                <w:rFonts w:cstheme="minorHAnsi"/>
                <w:sz w:val="16"/>
                <w:szCs w:val="16"/>
                <w:lang w:val="es-ES"/>
              </w:rPr>
              <w:instrText xml:space="preserve">” </w:instrText>
            </w:r>
            <w:r w:rsidRPr="000F0B01">
              <w:rPr>
                <w:rFonts w:cstheme="minorHAnsi"/>
                <w:sz w:val="16"/>
                <w:szCs w:val="16"/>
                <w:lang w:val="es-ES"/>
              </w:rPr>
              <w:fldChar w:fldCharType="separate"/>
            </w:r>
            <w:r w:rsidRPr="000F0B01">
              <w:rPr>
                <w:rFonts w:cstheme="minorHAnsi"/>
                <w:sz w:val="16"/>
                <w:szCs w:val="16"/>
                <w:lang w:val="es-ES"/>
              </w:rPr>
              <w:t>OF</w:t>
            </w:r>
            <w:r w:rsidRPr="000F0B01">
              <w:rPr>
                <w:rFonts w:cstheme="minorHAnsi"/>
                <w:sz w:val="16"/>
                <w:szCs w:val="16"/>
                <w:lang w:val="es-ES"/>
              </w:rPr>
              <w:fldChar w:fldCharType="end"/>
            </w:r>
          </w:p>
        </w:tc>
        <w:tc>
          <w:tcPr>
            <w:tcW w:w="640" w:type="dxa"/>
            <w:shd w:val="clear" w:color="auto" w:fill="70AD47" w:themeFill="accent6"/>
            <w:vAlign w:val="center"/>
          </w:tcPr>
          <w:p w14:paraId="6347182F" w14:textId="77777777" w:rsidR="00583173" w:rsidRPr="000F0B01" w:rsidRDefault="00583173" w:rsidP="006615F7">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“Plataforma Desktop Personalizado” </w:instrText>
            </w:r>
            <w:r w:rsidRPr="000F0B01">
              <w:rPr>
                <w:sz w:val="16"/>
                <w:szCs w:val="16"/>
                <w:lang w:val="es-ES"/>
              </w:rPr>
              <w:fldChar w:fldCharType="separate"/>
            </w:r>
            <w:r w:rsidRPr="000F0B01">
              <w:rPr>
                <w:sz w:val="16"/>
                <w:szCs w:val="16"/>
                <w:lang w:val="es-ES"/>
              </w:rPr>
              <w:t>CP</w:t>
            </w:r>
            <w:r w:rsidRPr="000F0B01">
              <w:rPr>
                <w:sz w:val="16"/>
                <w:szCs w:val="16"/>
                <w:lang w:val="es-ES"/>
              </w:rPr>
              <w:fldChar w:fldCharType="end"/>
            </w:r>
            <w:r w:rsidRPr="000F0B01">
              <w:rPr>
                <w:sz w:val="16"/>
                <w:szCs w:val="16"/>
                <w:lang w:val="es-ES"/>
              </w:rPr>
              <w:fldChar w:fldCharType="begin"/>
            </w:r>
            <w:r w:rsidRPr="000F0B01">
              <w:rPr>
                <w:sz w:val="16"/>
                <w:szCs w:val="16"/>
                <w:lang w:val="es-ES"/>
              </w:rPr>
              <w:instrText xml:space="preserve"> AutoTextList  \s NoStyle \t “No toda la organización en Open Value” </w:instrText>
            </w:r>
            <w:r w:rsidRPr="000F0B01">
              <w:rPr>
                <w:sz w:val="16"/>
                <w:szCs w:val="16"/>
                <w:lang w:val="es-ES"/>
              </w:rPr>
              <w:fldChar w:fldCharType="separate"/>
            </w:r>
            <w:r w:rsidRPr="000F0B01">
              <w:rPr>
                <w:sz w:val="16"/>
                <w:szCs w:val="16"/>
                <w:lang w:val="es-ES"/>
              </w:rPr>
              <w:t>,</w:t>
            </w:r>
            <w:r w:rsidR="00764CB8" w:rsidRPr="000F0B01">
              <w:rPr>
                <w:sz w:val="16"/>
                <w:szCs w:val="16"/>
                <w:lang w:val="es-ES"/>
              </w:rPr>
              <w:t xml:space="preserve"> </w:t>
            </w:r>
            <w:r w:rsidRPr="000F0B01">
              <w:rPr>
                <w:sz w:val="16"/>
                <w:szCs w:val="16"/>
                <w:lang w:val="es-ES"/>
              </w:rPr>
              <w:t>P</w:t>
            </w:r>
            <w:r w:rsidRPr="000F0B01">
              <w:rPr>
                <w:sz w:val="16"/>
                <w:szCs w:val="16"/>
                <w:lang w:val="es-ES"/>
              </w:rPr>
              <w:fldChar w:fldCharType="end"/>
            </w:r>
          </w:p>
        </w:tc>
        <w:tc>
          <w:tcPr>
            <w:tcW w:w="551" w:type="dxa"/>
            <w:shd w:val="clear" w:color="auto" w:fill="BFBFBF" w:themeFill="background1" w:themeFillShade="BF"/>
            <w:vAlign w:val="center"/>
          </w:tcPr>
          <w:p w14:paraId="63471830" w14:textId="77777777" w:rsidR="00583173" w:rsidRPr="000F0B01" w:rsidRDefault="00583173" w:rsidP="006615F7">
            <w:pPr>
              <w:pStyle w:val="ProductList-OfferingBody"/>
              <w:ind w:left="-113"/>
              <w:jc w:val="center"/>
              <w:rPr>
                <w:lang w:val="es-ES"/>
              </w:rPr>
            </w:pPr>
          </w:p>
        </w:tc>
        <w:tc>
          <w:tcPr>
            <w:tcW w:w="709" w:type="dxa"/>
            <w:shd w:val="clear" w:color="auto" w:fill="BFBFBF" w:themeFill="background1" w:themeFillShade="BF"/>
            <w:vAlign w:val="center"/>
          </w:tcPr>
          <w:p w14:paraId="63471831" w14:textId="77777777" w:rsidR="00583173" w:rsidRPr="000F0B01" w:rsidRDefault="00583173" w:rsidP="006615F7">
            <w:pPr>
              <w:pStyle w:val="ProductList-OfferingBody"/>
              <w:ind w:left="-113"/>
              <w:jc w:val="center"/>
              <w:rPr>
                <w:lang w:val="es-ES"/>
              </w:rPr>
            </w:pPr>
          </w:p>
        </w:tc>
      </w:tr>
      <w:tr w:rsidR="00583173" w:rsidRPr="000F0B01" w14:paraId="63471841" w14:textId="77777777" w:rsidTr="00227ECB">
        <w:tc>
          <w:tcPr>
            <w:tcW w:w="3132" w:type="dxa"/>
            <w:tcBorders>
              <w:top w:val="nil"/>
              <w:left w:val="nil"/>
              <w:bottom w:val="dashSmallGap" w:sz="4" w:space="0" w:color="BFBFBF" w:themeColor="background1" w:themeShade="BF"/>
              <w:right w:val="nil"/>
            </w:tcBorders>
          </w:tcPr>
          <w:p w14:paraId="63471833" w14:textId="77777777" w:rsidR="00583173" w:rsidRPr="00E35280" w:rsidRDefault="00583173" w:rsidP="00A1418D">
            <w:pPr>
              <w:pStyle w:val="ProductList-Offering2"/>
            </w:pPr>
            <w:bookmarkStart w:id="917" w:name="_Toc379797295"/>
            <w:bookmarkStart w:id="918" w:name="_Toc380513320"/>
            <w:bookmarkStart w:id="919" w:name="_Toc380655368"/>
            <w:bookmarkStart w:id="920" w:name="_Toc404671330"/>
            <w:r w:rsidRPr="00E35280">
              <w:t>CAL Suite de Windows Small Business Server 2011</w:t>
            </w:r>
            <w:r w:rsidRPr="000F0B01">
              <w:rPr>
                <w:lang w:val="es-ES"/>
              </w:rPr>
              <w:fldChar w:fldCharType="begin"/>
            </w:r>
            <w:r w:rsidRPr="00E35280">
              <w:instrText>XE "Windows Small Business Server 2011"</w:instrText>
            </w:r>
            <w:r w:rsidRPr="000F0B01">
              <w:rPr>
                <w:lang w:val="es-ES"/>
              </w:rPr>
              <w:fldChar w:fldCharType="end"/>
            </w:r>
            <w:r w:rsidRPr="00E35280">
              <w:t xml:space="preserve"> </w:t>
            </w:r>
            <w:r w:rsidRPr="000F0B01">
              <w:rPr>
                <w:lang w:val="es-ES"/>
              </w:rPr>
              <w:fldChar w:fldCharType="begin"/>
            </w:r>
            <w:r w:rsidRPr="00E35280">
              <w:instrText>XE "CAL Suite de Windows Small Business Server 2011"</w:instrText>
            </w:r>
            <w:r w:rsidRPr="000F0B01">
              <w:rPr>
                <w:lang w:val="es-ES"/>
              </w:rPr>
              <w:fldChar w:fldCharType="end"/>
            </w:r>
            <w:r w:rsidRPr="00E35280">
              <w:t>(20 cliente)</w:t>
            </w:r>
            <w:bookmarkEnd w:id="917"/>
            <w:bookmarkEnd w:id="918"/>
            <w:bookmarkEnd w:id="919"/>
            <w:bookmarkEnd w:id="920"/>
          </w:p>
        </w:tc>
        <w:tc>
          <w:tcPr>
            <w:tcW w:w="585" w:type="dxa"/>
            <w:tcBorders>
              <w:top w:val="nil"/>
              <w:left w:val="nil"/>
              <w:bottom w:val="dashSmallGap" w:sz="4" w:space="0" w:color="BFBFBF" w:themeColor="background1" w:themeShade="BF"/>
              <w:right w:val="nil"/>
            </w:tcBorders>
            <w:vAlign w:val="center"/>
          </w:tcPr>
          <w:p w14:paraId="63471834" w14:textId="77777777" w:rsidR="00583173" w:rsidRPr="000F0B01" w:rsidRDefault="00583173" w:rsidP="00C05A53">
            <w:pPr>
              <w:pStyle w:val="ProductList-OfferingBody"/>
              <w:ind w:left="-113"/>
              <w:jc w:val="center"/>
              <w:rPr>
                <w:lang w:val="es-ES"/>
              </w:rPr>
            </w:pPr>
            <w:r w:rsidRPr="000F0B01">
              <w:rPr>
                <w:lang w:val="es-ES"/>
              </w:rPr>
              <w:t>1/11</w:t>
            </w:r>
          </w:p>
        </w:tc>
        <w:tc>
          <w:tcPr>
            <w:tcW w:w="504" w:type="dxa"/>
            <w:tcBorders>
              <w:top w:val="nil"/>
              <w:left w:val="nil"/>
              <w:bottom w:val="dashSmallGap" w:sz="4" w:space="0" w:color="BFBFBF" w:themeColor="background1" w:themeShade="BF"/>
              <w:right w:val="nil"/>
            </w:tcBorders>
            <w:vAlign w:val="center"/>
          </w:tcPr>
          <w:p w14:paraId="63471835" w14:textId="77777777" w:rsidR="00583173" w:rsidRPr="000F0B01" w:rsidRDefault="00583173" w:rsidP="00C05A53">
            <w:pPr>
              <w:pStyle w:val="ProductList-OfferingBody"/>
              <w:ind w:left="-113"/>
              <w:jc w:val="center"/>
              <w:rPr>
                <w:lang w:val="es-ES"/>
              </w:rPr>
            </w:pPr>
            <w:r w:rsidRPr="000F0B01">
              <w:rPr>
                <w:lang w:val="es-ES"/>
              </w:rPr>
              <w:t>25</w:t>
            </w:r>
          </w:p>
        </w:tc>
        <w:tc>
          <w:tcPr>
            <w:tcW w:w="512" w:type="dxa"/>
            <w:tcBorders>
              <w:top w:val="nil"/>
              <w:left w:val="nil"/>
              <w:bottom w:val="dashSmallGap" w:sz="4" w:space="0" w:color="BFBFBF" w:themeColor="background1" w:themeShade="BF"/>
              <w:right w:val="nil"/>
            </w:tcBorders>
            <w:vAlign w:val="center"/>
          </w:tcPr>
          <w:p w14:paraId="63471836" w14:textId="77777777" w:rsidR="00583173" w:rsidRPr="000F0B01" w:rsidRDefault="00583173" w:rsidP="00C05A53">
            <w:pPr>
              <w:pStyle w:val="ProductList-OfferingBody"/>
              <w:ind w:left="-113"/>
              <w:jc w:val="center"/>
              <w:rPr>
                <w:lang w:val="es-ES"/>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3471837" w14:textId="77777777" w:rsidR="00583173" w:rsidRPr="000F0B01" w:rsidRDefault="00583173" w:rsidP="00C05A53">
            <w:pPr>
              <w:pStyle w:val="ProductList-OfferingBody"/>
              <w:ind w:left="-113"/>
              <w:jc w:val="center"/>
              <w:rPr>
                <w:lang w:val="es-ES"/>
              </w:rPr>
            </w:pPr>
          </w:p>
        </w:tc>
        <w:tc>
          <w:tcPr>
            <w:tcW w:w="595" w:type="dxa"/>
            <w:tcBorders>
              <w:left w:val="single" w:sz="12" w:space="0" w:color="FFFFFF" w:themeColor="background1"/>
            </w:tcBorders>
            <w:shd w:val="clear" w:color="auto" w:fill="70AD47" w:themeFill="accent6"/>
            <w:vAlign w:val="center"/>
          </w:tcPr>
          <w:p w14:paraId="63471838" w14:textId="77777777" w:rsidR="00583173" w:rsidRPr="000F0B01" w:rsidRDefault="00583173" w:rsidP="00C05A53">
            <w:pPr>
              <w:pStyle w:val="ProductList-OfferingBody"/>
              <w:ind w:left="-113"/>
              <w:jc w:val="center"/>
              <w:rPr>
                <w:lang w:val="es-ES"/>
              </w:rPr>
            </w:pPr>
            <w:r w:rsidRPr="000F0B01">
              <w:rPr>
                <w:lang w:val="es-ES"/>
              </w:rPr>
              <w:t>25</w:t>
            </w:r>
          </w:p>
        </w:tc>
        <w:tc>
          <w:tcPr>
            <w:tcW w:w="596" w:type="dxa"/>
            <w:shd w:val="clear" w:color="auto" w:fill="BFBFBF" w:themeFill="background1" w:themeFillShade="BF"/>
            <w:vAlign w:val="center"/>
          </w:tcPr>
          <w:p w14:paraId="63471839" w14:textId="77777777" w:rsidR="00583173" w:rsidRPr="000F0B01" w:rsidRDefault="00583173" w:rsidP="00C05A53">
            <w:pPr>
              <w:pStyle w:val="ProductList-OfferingBody"/>
              <w:ind w:left="-113"/>
              <w:jc w:val="center"/>
              <w:rPr>
                <w:lang w:val="es-ES"/>
              </w:rPr>
            </w:pPr>
          </w:p>
        </w:tc>
        <w:tc>
          <w:tcPr>
            <w:tcW w:w="595" w:type="dxa"/>
            <w:shd w:val="clear" w:color="auto" w:fill="70AD47" w:themeFill="accent6"/>
            <w:vAlign w:val="center"/>
          </w:tcPr>
          <w:p w14:paraId="6347183A" w14:textId="77777777" w:rsidR="00583173" w:rsidRPr="000F0B01" w:rsidRDefault="00583173" w:rsidP="006615F7">
            <w:pPr>
              <w:jc w:val="center"/>
              <w:rPr>
                <w:rFonts w:cstheme="minorHAnsi"/>
                <w:sz w:val="16"/>
                <w:szCs w:val="16"/>
                <w:lang w:val="es-ES"/>
              </w:rPr>
            </w:pPr>
            <w:r w:rsidRPr="000F0B01">
              <w:rPr>
                <w:rFonts w:cstheme="minorHAnsi"/>
                <w:sz w:val="16"/>
                <w:szCs w:val="16"/>
                <w:lang w:val="es-ES"/>
              </w:rPr>
              <w:fldChar w:fldCharType="begin"/>
            </w:r>
            <w:r w:rsidRPr="000F0B01">
              <w:rPr>
                <w:rFonts w:cstheme="minorHAnsi"/>
                <w:sz w:val="16"/>
                <w:szCs w:val="16"/>
                <w:lang w:val="es-ES"/>
              </w:rPr>
              <w:instrText xml:space="preserve"> AutoTextList  \s NoStyle \t “Producto adicional” </w:instrText>
            </w:r>
            <w:r w:rsidRPr="000F0B01">
              <w:rPr>
                <w:rFonts w:cstheme="minorHAnsi"/>
                <w:sz w:val="16"/>
                <w:szCs w:val="16"/>
                <w:lang w:val="es-ES"/>
              </w:rPr>
              <w:fldChar w:fldCharType="separate"/>
            </w:r>
            <w:r w:rsidRPr="000F0B01">
              <w:rPr>
                <w:rFonts w:cstheme="minorHAnsi"/>
                <w:sz w:val="16"/>
                <w:szCs w:val="16"/>
                <w:lang w:val="es-ES"/>
              </w:rPr>
              <w:t xml:space="preserve"> A</w:t>
            </w:r>
            <w:r w:rsidRPr="000F0B01">
              <w:rPr>
                <w:rFonts w:cstheme="minorHAnsi"/>
                <w:sz w:val="16"/>
                <w:szCs w:val="16"/>
                <w:lang w:val="es-ES"/>
              </w:rPr>
              <w:fldChar w:fldCharType="end"/>
            </w:r>
          </w:p>
        </w:tc>
        <w:tc>
          <w:tcPr>
            <w:tcW w:w="596" w:type="dxa"/>
            <w:shd w:val="clear" w:color="auto" w:fill="BFBFBF" w:themeFill="background1" w:themeFillShade="BF"/>
            <w:vAlign w:val="center"/>
          </w:tcPr>
          <w:p w14:paraId="6347183B" w14:textId="77777777" w:rsidR="00583173" w:rsidRPr="000F0B01" w:rsidRDefault="00583173" w:rsidP="006615F7">
            <w:pPr>
              <w:pStyle w:val="ProductList-OfferingBody"/>
              <w:ind w:left="-113"/>
              <w:jc w:val="center"/>
              <w:rPr>
                <w:lang w:val="es-ES"/>
              </w:rPr>
            </w:pPr>
          </w:p>
        </w:tc>
        <w:tc>
          <w:tcPr>
            <w:tcW w:w="595" w:type="dxa"/>
            <w:shd w:val="clear" w:color="auto" w:fill="70AD47" w:themeFill="accent6"/>
            <w:vAlign w:val="center"/>
          </w:tcPr>
          <w:p w14:paraId="6347183C" w14:textId="77777777" w:rsidR="00583173" w:rsidRPr="000F0B01" w:rsidRDefault="00583173" w:rsidP="006615F7">
            <w:pPr>
              <w:pStyle w:val="ProductList-OfferingBody"/>
              <w:ind w:left="-113"/>
              <w:jc w:val="center"/>
              <w:rPr>
                <w:lang w:val="es-ES"/>
              </w:rPr>
            </w:pPr>
          </w:p>
        </w:tc>
        <w:tc>
          <w:tcPr>
            <w:tcW w:w="595" w:type="dxa"/>
            <w:shd w:val="clear" w:color="auto" w:fill="70AD47" w:themeFill="accent6"/>
            <w:vAlign w:val="center"/>
          </w:tcPr>
          <w:p w14:paraId="6347183D" w14:textId="77777777" w:rsidR="00583173" w:rsidRPr="000F0B01" w:rsidRDefault="00583173" w:rsidP="006615F7">
            <w:pPr>
              <w:jc w:val="center"/>
              <w:rPr>
                <w:rFonts w:cstheme="minorHAnsi"/>
                <w:sz w:val="16"/>
                <w:szCs w:val="16"/>
                <w:lang w:val="es-ES"/>
              </w:rPr>
            </w:pPr>
            <w:r w:rsidRPr="000F0B01">
              <w:rPr>
                <w:rFonts w:cstheme="minorHAnsi"/>
                <w:sz w:val="16"/>
                <w:szCs w:val="16"/>
                <w:lang w:val="es-ES"/>
              </w:rPr>
              <w:fldChar w:fldCharType="begin"/>
            </w:r>
            <w:r w:rsidRPr="000F0B01">
              <w:rPr>
                <w:rFonts w:cstheme="minorHAnsi"/>
                <w:sz w:val="16"/>
                <w:szCs w:val="16"/>
                <w:lang w:val="es-ES"/>
              </w:rPr>
              <w:instrText xml:space="preserve"> AutoTextList  \s NoStyle \t “</w:instrText>
            </w:r>
            <w:r w:rsidRPr="000F0B01">
              <w:rPr>
                <w:rFonts w:cstheme="minorHAnsi"/>
                <w:sz w:val="16"/>
                <w:szCs w:val="16"/>
                <w:u w:val="single"/>
                <w:lang w:val="es-ES"/>
              </w:rPr>
              <w:instrText>Licencia Open y Open Value</w:instrText>
            </w:r>
            <w:r w:rsidRPr="000F0B01">
              <w:rPr>
                <w:rFonts w:cstheme="minorHAnsi"/>
                <w:sz w:val="16"/>
                <w:szCs w:val="16"/>
                <w:lang w:val="es-ES"/>
              </w:rPr>
              <w:instrText xml:space="preserve">” </w:instrText>
            </w:r>
            <w:r w:rsidRPr="000F0B01">
              <w:rPr>
                <w:rFonts w:cstheme="minorHAnsi"/>
                <w:sz w:val="16"/>
                <w:szCs w:val="16"/>
                <w:lang w:val="es-ES"/>
              </w:rPr>
              <w:fldChar w:fldCharType="separate"/>
            </w:r>
            <w:r w:rsidRPr="000F0B01">
              <w:rPr>
                <w:rFonts w:cstheme="minorHAnsi"/>
                <w:sz w:val="16"/>
                <w:szCs w:val="16"/>
                <w:lang w:val="es-ES"/>
              </w:rPr>
              <w:t>OF</w:t>
            </w:r>
            <w:r w:rsidRPr="000F0B01">
              <w:rPr>
                <w:rFonts w:cstheme="minorHAnsi"/>
                <w:sz w:val="16"/>
                <w:szCs w:val="16"/>
                <w:lang w:val="es-ES"/>
              </w:rPr>
              <w:fldChar w:fldCharType="end"/>
            </w:r>
          </w:p>
        </w:tc>
        <w:tc>
          <w:tcPr>
            <w:tcW w:w="640" w:type="dxa"/>
            <w:shd w:val="clear" w:color="auto" w:fill="70AD47" w:themeFill="accent6"/>
            <w:vAlign w:val="center"/>
          </w:tcPr>
          <w:p w14:paraId="6347183E" w14:textId="77777777" w:rsidR="00583173" w:rsidRPr="000F0B01" w:rsidRDefault="00583173" w:rsidP="006615F7">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“Plataforma Desktop Personalizado” </w:instrText>
            </w:r>
            <w:r w:rsidRPr="000F0B01">
              <w:rPr>
                <w:sz w:val="16"/>
                <w:szCs w:val="16"/>
                <w:lang w:val="es-ES"/>
              </w:rPr>
              <w:fldChar w:fldCharType="separate"/>
            </w:r>
            <w:r w:rsidRPr="000F0B01">
              <w:rPr>
                <w:sz w:val="16"/>
                <w:szCs w:val="16"/>
                <w:lang w:val="es-ES"/>
              </w:rPr>
              <w:t>CP</w:t>
            </w:r>
            <w:r w:rsidRPr="000F0B01">
              <w:rPr>
                <w:sz w:val="16"/>
                <w:szCs w:val="16"/>
                <w:lang w:val="es-ES"/>
              </w:rPr>
              <w:fldChar w:fldCharType="end"/>
            </w:r>
            <w:r w:rsidRPr="000F0B01">
              <w:rPr>
                <w:sz w:val="16"/>
                <w:szCs w:val="16"/>
                <w:lang w:val="es-ES"/>
              </w:rPr>
              <w:fldChar w:fldCharType="begin"/>
            </w:r>
            <w:r w:rsidRPr="000F0B01">
              <w:rPr>
                <w:sz w:val="16"/>
                <w:szCs w:val="16"/>
                <w:lang w:val="es-ES"/>
              </w:rPr>
              <w:instrText xml:space="preserve"> AutoTextList  \s NoStyle \t “No toda la organización en Open Value” </w:instrText>
            </w:r>
            <w:r w:rsidRPr="000F0B01">
              <w:rPr>
                <w:sz w:val="16"/>
                <w:szCs w:val="16"/>
                <w:lang w:val="es-ES"/>
              </w:rPr>
              <w:fldChar w:fldCharType="separate"/>
            </w:r>
            <w:r w:rsidRPr="000F0B01">
              <w:rPr>
                <w:sz w:val="16"/>
                <w:szCs w:val="16"/>
                <w:lang w:val="es-ES"/>
              </w:rPr>
              <w:t>,</w:t>
            </w:r>
            <w:r w:rsidR="00764CB8" w:rsidRPr="000F0B01">
              <w:rPr>
                <w:sz w:val="16"/>
                <w:szCs w:val="16"/>
                <w:lang w:val="es-ES"/>
              </w:rPr>
              <w:t xml:space="preserve"> </w:t>
            </w:r>
            <w:r w:rsidRPr="000F0B01">
              <w:rPr>
                <w:sz w:val="16"/>
                <w:szCs w:val="16"/>
                <w:lang w:val="es-ES"/>
              </w:rPr>
              <w:t>P</w:t>
            </w:r>
            <w:r w:rsidRPr="000F0B01">
              <w:rPr>
                <w:sz w:val="16"/>
                <w:szCs w:val="16"/>
                <w:lang w:val="es-ES"/>
              </w:rPr>
              <w:fldChar w:fldCharType="end"/>
            </w:r>
          </w:p>
        </w:tc>
        <w:tc>
          <w:tcPr>
            <w:tcW w:w="551" w:type="dxa"/>
            <w:shd w:val="clear" w:color="auto" w:fill="BFBFBF" w:themeFill="background1" w:themeFillShade="BF"/>
            <w:vAlign w:val="center"/>
          </w:tcPr>
          <w:p w14:paraId="6347183F" w14:textId="77777777" w:rsidR="00583173" w:rsidRPr="000F0B01" w:rsidRDefault="00583173" w:rsidP="006615F7">
            <w:pPr>
              <w:pStyle w:val="ProductList-OfferingBody"/>
              <w:ind w:left="-113"/>
              <w:jc w:val="center"/>
              <w:rPr>
                <w:lang w:val="es-ES"/>
              </w:rPr>
            </w:pPr>
          </w:p>
        </w:tc>
        <w:tc>
          <w:tcPr>
            <w:tcW w:w="709" w:type="dxa"/>
            <w:shd w:val="clear" w:color="auto" w:fill="BFBFBF" w:themeFill="background1" w:themeFillShade="BF"/>
            <w:vAlign w:val="center"/>
          </w:tcPr>
          <w:p w14:paraId="63471840" w14:textId="77777777" w:rsidR="00583173" w:rsidRPr="000F0B01" w:rsidRDefault="00583173" w:rsidP="006615F7">
            <w:pPr>
              <w:pStyle w:val="ProductList-OfferingBody"/>
              <w:ind w:left="-113"/>
              <w:jc w:val="center"/>
              <w:rPr>
                <w:lang w:val="es-ES"/>
              </w:rPr>
            </w:pPr>
          </w:p>
        </w:tc>
      </w:tr>
      <w:tr w:rsidR="00583173" w:rsidRPr="000F0B01" w14:paraId="63471850" w14:textId="77777777" w:rsidTr="00227ECB">
        <w:tc>
          <w:tcPr>
            <w:tcW w:w="3132" w:type="dxa"/>
            <w:tcBorders>
              <w:top w:val="nil"/>
              <w:left w:val="nil"/>
              <w:bottom w:val="dashSmallGap" w:sz="4" w:space="0" w:color="BFBFBF" w:themeColor="background1" w:themeShade="BF"/>
              <w:right w:val="nil"/>
            </w:tcBorders>
          </w:tcPr>
          <w:p w14:paraId="63471842" w14:textId="77777777" w:rsidR="00583173" w:rsidRPr="000F0B01" w:rsidRDefault="00583173" w:rsidP="00A1418D">
            <w:pPr>
              <w:pStyle w:val="ProductList-Offering2"/>
              <w:rPr>
                <w:lang w:val="es-ES"/>
              </w:rPr>
            </w:pPr>
            <w:bookmarkStart w:id="921" w:name="_Toc379797296"/>
            <w:bookmarkStart w:id="922" w:name="_Toc380513321"/>
            <w:bookmarkStart w:id="923" w:name="_Toc380655369"/>
            <w:bookmarkStart w:id="924" w:name="_Toc404671331"/>
            <w:r w:rsidRPr="000F0B01">
              <w:rPr>
                <w:lang w:val="es-ES"/>
              </w:rPr>
              <w:t>CAL Suite del Complemento de Windows Small Business Server 2011</w:t>
            </w:r>
            <w:r w:rsidRPr="000F0B01">
              <w:rPr>
                <w:lang w:val="es-ES"/>
              </w:rPr>
              <w:fldChar w:fldCharType="begin"/>
            </w:r>
            <w:r w:rsidRPr="000F0B01">
              <w:rPr>
                <w:lang w:val="es-ES"/>
              </w:rPr>
              <w:instrText>XE "Windows Small Business Server 2011"</w:instrText>
            </w:r>
            <w:r w:rsidRPr="000F0B01">
              <w:rPr>
                <w:lang w:val="es-ES"/>
              </w:rPr>
              <w:fldChar w:fldCharType="end"/>
            </w:r>
            <w:r w:rsidRPr="000F0B01">
              <w:rPr>
                <w:lang w:val="es-ES"/>
              </w:rPr>
              <w:t xml:space="preserve"> Premium</w:t>
            </w:r>
            <w:r w:rsidRPr="000F0B01">
              <w:rPr>
                <w:lang w:val="es-ES"/>
              </w:rPr>
              <w:fldChar w:fldCharType="begin"/>
            </w:r>
            <w:r w:rsidRPr="000F0B01">
              <w:rPr>
                <w:lang w:val="es-ES"/>
              </w:rPr>
              <w:instrText>XE "CAL Suite del Complemento de Windows Small Business Server 2011 Premium"</w:instrText>
            </w:r>
            <w:r w:rsidRPr="000F0B01">
              <w:rPr>
                <w:lang w:val="es-ES"/>
              </w:rPr>
              <w:fldChar w:fldCharType="end"/>
            </w:r>
            <w:r w:rsidRPr="000F0B01">
              <w:rPr>
                <w:lang w:val="es-ES"/>
              </w:rPr>
              <w:t xml:space="preserve"> (1 cliente)</w:t>
            </w:r>
            <w:bookmarkEnd w:id="921"/>
            <w:bookmarkEnd w:id="922"/>
            <w:bookmarkEnd w:id="923"/>
            <w:bookmarkEnd w:id="924"/>
          </w:p>
        </w:tc>
        <w:tc>
          <w:tcPr>
            <w:tcW w:w="585" w:type="dxa"/>
            <w:tcBorders>
              <w:top w:val="nil"/>
              <w:left w:val="nil"/>
              <w:bottom w:val="dashSmallGap" w:sz="4" w:space="0" w:color="BFBFBF" w:themeColor="background1" w:themeShade="BF"/>
              <w:right w:val="nil"/>
            </w:tcBorders>
            <w:vAlign w:val="center"/>
          </w:tcPr>
          <w:p w14:paraId="63471843" w14:textId="77777777" w:rsidR="00583173" w:rsidRPr="000F0B01" w:rsidRDefault="00583173" w:rsidP="00C05A53">
            <w:pPr>
              <w:pStyle w:val="ProductList-OfferingBody"/>
              <w:ind w:left="-113"/>
              <w:jc w:val="center"/>
              <w:rPr>
                <w:lang w:val="es-ES"/>
              </w:rPr>
            </w:pPr>
            <w:r w:rsidRPr="000F0B01">
              <w:rPr>
                <w:lang w:val="es-ES"/>
              </w:rPr>
              <w:t>1/11</w:t>
            </w:r>
          </w:p>
        </w:tc>
        <w:tc>
          <w:tcPr>
            <w:tcW w:w="504" w:type="dxa"/>
            <w:tcBorders>
              <w:top w:val="nil"/>
              <w:left w:val="nil"/>
              <w:bottom w:val="dashSmallGap" w:sz="4" w:space="0" w:color="BFBFBF" w:themeColor="background1" w:themeShade="BF"/>
              <w:right w:val="nil"/>
            </w:tcBorders>
            <w:vAlign w:val="center"/>
          </w:tcPr>
          <w:p w14:paraId="63471844" w14:textId="77777777" w:rsidR="00583173" w:rsidRPr="000F0B01" w:rsidRDefault="00583173" w:rsidP="00C05A53">
            <w:pPr>
              <w:pStyle w:val="ProductList-OfferingBody"/>
              <w:ind w:left="-113"/>
              <w:jc w:val="center"/>
              <w:rPr>
                <w:lang w:val="es-ES"/>
              </w:rPr>
            </w:pPr>
            <w:r w:rsidRPr="000F0B01">
              <w:rPr>
                <w:lang w:val="es-ES"/>
              </w:rPr>
              <w:t>1</w:t>
            </w:r>
          </w:p>
        </w:tc>
        <w:tc>
          <w:tcPr>
            <w:tcW w:w="512" w:type="dxa"/>
            <w:tcBorders>
              <w:top w:val="nil"/>
              <w:left w:val="nil"/>
              <w:bottom w:val="dashSmallGap" w:sz="4" w:space="0" w:color="BFBFBF" w:themeColor="background1" w:themeShade="BF"/>
              <w:right w:val="nil"/>
            </w:tcBorders>
            <w:vAlign w:val="center"/>
          </w:tcPr>
          <w:p w14:paraId="63471845" w14:textId="77777777" w:rsidR="00583173" w:rsidRPr="000F0B01" w:rsidRDefault="00583173" w:rsidP="00C05A53">
            <w:pPr>
              <w:pStyle w:val="ProductList-OfferingBody"/>
              <w:ind w:left="-113"/>
              <w:jc w:val="center"/>
              <w:rPr>
                <w:lang w:val="es-ES"/>
              </w:rPr>
            </w:pPr>
            <w:r w:rsidRPr="000F0B01">
              <w:rPr>
                <w:lang w:val="es-ES"/>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3471846" w14:textId="77777777" w:rsidR="00583173" w:rsidRPr="000F0B01" w:rsidRDefault="00583173" w:rsidP="00C05A53">
            <w:pPr>
              <w:pStyle w:val="ProductList-OfferingBody"/>
              <w:ind w:left="-113"/>
              <w:jc w:val="center"/>
              <w:rPr>
                <w:lang w:val="es-ES"/>
              </w:rPr>
            </w:pPr>
            <w:r w:rsidRPr="000F0B01">
              <w:rPr>
                <w:lang w:val="es-ES"/>
              </w:rPr>
              <w:t>1</w:t>
            </w:r>
          </w:p>
        </w:tc>
        <w:tc>
          <w:tcPr>
            <w:tcW w:w="595" w:type="dxa"/>
            <w:tcBorders>
              <w:left w:val="single" w:sz="12" w:space="0" w:color="FFFFFF" w:themeColor="background1"/>
            </w:tcBorders>
            <w:shd w:val="clear" w:color="auto" w:fill="70AD47" w:themeFill="accent6"/>
            <w:vAlign w:val="center"/>
          </w:tcPr>
          <w:p w14:paraId="63471847" w14:textId="77777777" w:rsidR="00583173" w:rsidRPr="000F0B01" w:rsidRDefault="00583173" w:rsidP="00C05A53">
            <w:pPr>
              <w:pStyle w:val="ProductList-OfferingBody"/>
              <w:ind w:left="-113"/>
              <w:jc w:val="center"/>
              <w:rPr>
                <w:lang w:val="es-ES"/>
              </w:rPr>
            </w:pPr>
            <w:r w:rsidRPr="000F0B01">
              <w:rPr>
                <w:lang w:val="es-ES"/>
              </w:rPr>
              <w:t>1</w:t>
            </w:r>
          </w:p>
        </w:tc>
        <w:tc>
          <w:tcPr>
            <w:tcW w:w="596" w:type="dxa"/>
            <w:shd w:val="clear" w:color="auto" w:fill="BFBFBF" w:themeFill="background1" w:themeFillShade="BF"/>
            <w:vAlign w:val="center"/>
          </w:tcPr>
          <w:p w14:paraId="63471848" w14:textId="77777777" w:rsidR="00583173" w:rsidRPr="000F0B01" w:rsidRDefault="00583173" w:rsidP="00C05A53">
            <w:pPr>
              <w:pStyle w:val="ProductList-OfferingBody"/>
              <w:ind w:left="-113"/>
              <w:jc w:val="center"/>
              <w:rPr>
                <w:lang w:val="es-ES"/>
              </w:rPr>
            </w:pPr>
          </w:p>
        </w:tc>
        <w:tc>
          <w:tcPr>
            <w:tcW w:w="595" w:type="dxa"/>
            <w:shd w:val="clear" w:color="auto" w:fill="70AD47" w:themeFill="accent6"/>
            <w:vAlign w:val="center"/>
          </w:tcPr>
          <w:p w14:paraId="63471849" w14:textId="77777777" w:rsidR="00583173" w:rsidRPr="000F0B01" w:rsidRDefault="00583173" w:rsidP="006615F7">
            <w:pPr>
              <w:jc w:val="center"/>
              <w:rPr>
                <w:rFonts w:cstheme="minorHAnsi"/>
                <w:sz w:val="16"/>
                <w:szCs w:val="16"/>
                <w:lang w:val="es-ES"/>
              </w:rPr>
            </w:pPr>
            <w:r w:rsidRPr="000F0B01">
              <w:rPr>
                <w:rFonts w:cstheme="minorHAnsi"/>
                <w:sz w:val="16"/>
                <w:szCs w:val="16"/>
                <w:lang w:val="es-ES"/>
              </w:rPr>
              <w:fldChar w:fldCharType="begin"/>
            </w:r>
            <w:r w:rsidRPr="000F0B01">
              <w:rPr>
                <w:rFonts w:cstheme="minorHAnsi"/>
                <w:sz w:val="16"/>
                <w:szCs w:val="16"/>
                <w:lang w:val="es-ES"/>
              </w:rPr>
              <w:instrText xml:space="preserve"> AutoTextList  \s NoStyle \t “Producto adicional” </w:instrText>
            </w:r>
            <w:r w:rsidRPr="000F0B01">
              <w:rPr>
                <w:rFonts w:cstheme="minorHAnsi"/>
                <w:sz w:val="16"/>
                <w:szCs w:val="16"/>
                <w:lang w:val="es-ES"/>
              </w:rPr>
              <w:fldChar w:fldCharType="separate"/>
            </w:r>
            <w:r w:rsidRPr="000F0B01">
              <w:rPr>
                <w:rFonts w:cstheme="minorHAnsi"/>
                <w:sz w:val="16"/>
                <w:szCs w:val="16"/>
                <w:lang w:val="es-ES"/>
              </w:rPr>
              <w:t xml:space="preserve"> A</w:t>
            </w:r>
            <w:r w:rsidRPr="000F0B01">
              <w:rPr>
                <w:rFonts w:cstheme="minorHAnsi"/>
                <w:sz w:val="16"/>
                <w:szCs w:val="16"/>
                <w:lang w:val="es-ES"/>
              </w:rPr>
              <w:fldChar w:fldCharType="end"/>
            </w:r>
            <w:r w:rsidRPr="000F0B01">
              <w:rPr>
                <w:rFonts w:cstheme="minorHAnsi"/>
                <w:sz w:val="16"/>
                <w:szCs w:val="16"/>
                <w:lang w:val="es-ES"/>
              </w:rPr>
              <w:t>,</w:t>
            </w:r>
            <w:r w:rsidRPr="000F0B01">
              <w:rPr>
                <w:rFonts w:cstheme="minorHAnsi"/>
                <w:sz w:val="16"/>
                <w:szCs w:val="16"/>
                <w:lang w:val="es-ES"/>
              </w:rPr>
              <w:fldChar w:fldCharType="begin"/>
            </w:r>
            <w:r w:rsidRPr="000F0B01">
              <w:rPr>
                <w:rFonts w:cstheme="minorHAnsi"/>
                <w:sz w:val="16"/>
                <w:szCs w:val="16"/>
                <w:lang w:val="es-ES"/>
              </w:rPr>
              <w:instrText xml:space="preserve"> AutoTextList  \s NoStyle \t “Oferta de estudiantes” </w:instrText>
            </w:r>
            <w:r w:rsidRPr="000F0B01">
              <w:rPr>
                <w:rFonts w:cstheme="minorHAnsi"/>
                <w:sz w:val="16"/>
                <w:szCs w:val="16"/>
                <w:lang w:val="es-ES"/>
              </w:rPr>
              <w:fldChar w:fldCharType="separate"/>
            </w:r>
            <w:r w:rsidRPr="000F0B01">
              <w:rPr>
                <w:rFonts w:cstheme="minorHAnsi"/>
                <w:sz w:val="16"/>
                <w:szCs w:val="16"/>
                <w:lang w:val="es-ES"/>
              </w:rPr>
              <w:t>ST</w:t>
            </w:r>
            <w:r w:rsidRPr="000F0B01">
              <w:rPr>
                <w:rFonts w:cstheme="minorHAnsi"/>
                <w:sz w:val="16"/>
                <w:szCs w:val="16"/>
                <w:lang w:val="es-ES"/>
              </w:rPr>
              <w:fldChar w:fldCharType="end"/>
            </w:r>
          </w:p>
        </w:tc>
        <w:tc>
          <w:tcPr>
            <w:tcW w:w="596" w:type="dxa"/>
            <w:shd w:val="clear" w:color="auto" w:fill="BFBFBF" w:themeFill="background1" w:themeFillShade="BF"/>
            <w:vAlign w:val="center"/>
          </w:tcPr>
          <w:p w14:paraId="6347184A" w14:textId="77777777" w:rsidR="00583173" w:rsidRPr="000F0B01" w:rsidRDefault="00583173" w:rsidP="006615F7">
            <w:pPr>
              <w:pStyle w:val="ProductList-OfferingBody"/>
              <w:ind w:left="-113"/>
              <w:jc w:val="center"/>
              <w:rPr>
                <w:lang w:val="es-ES"/>
              </w:rPr>
            </w:pPr>
          </w:p>
        </w:tc>
        <w:tc>
          <w:tcPr>
            <w:tcW w:w="595" w:type="dxa"/>
            <w:shd w:val="clear" w:color="auto" w:fill="70AD47" w:themeFill="accent6"/>
            <w:vAlign w:val="center"/>
          </w:tcPr>
          <w:p w14:paraId="6347184B" w14:textId="77777777" w:rsidR="00583173" w:rsidRPr="000F0B01" w:rsidRDefault="00583173" w:rsidP="006615F7">
            <w:pPr>
              <w:pStyle w:val="ProductList-OfferingBody"/>
              <w:ind w:left="-113"/>
              <w:jc w:val="center"/>
              <w:rPr>
                <w:lang w:val="es-ES"/>
              </w:rPr>
            </w:pPr>
          </w:p>
        </w:tc>
        <w:tc>
          <w:tcPr>
            <w:tcW w:w="595" w:type="dxa"/>
            <w:shd w:val="clear" w:color="auto" w:fill="BFBFBF" w:themeFill="background1" w:themeFillShade="BF"/>
            <w:vAlign w:val="center"/>
          </w:tcPr>
          <w:p w14:paraId="6347184C" w14:textId="77777777" w:rsidR="00583173" w:rsidRPr="000F0B01" w:rsidRDefault="00583173" w:rsidP="006615F7">
            <w:pPr>
              <w:pStyle w:val="ProductList-OfferingBody"/>
              <w:ind w:left="-113"/>
              <w:jc w:val="center"/>
              <w:rPr>
                <w:lang w:val="es-ES"/>
              </w:rPr>
            </w:pPr>
          </w:p>
        </w:tc>
        <w:tc>
          <w:tcPr>
            <w:tcW w:w="640" w:type="dxa"/>
            <w:shd w:val="clear" w:color="auto" w:fill="70AD47" w:themeFill="accent6"/>
            <w:vAlign w:val="center"/>
          </w:tcPr>
          <w:p w14:paraId="6347184D" w14:textId="77777777" w:rsidR="00583173" w:rsidRPr="000F0B01" w:rsidRDefault="00583173" w:rsidP="006615F7">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“Plataforma Desktop Personalizado” </w:instrText>
            </w:r>
            <w:r w:rsidRPr="000F0B01">
              <w:rPr>
                <w:sz w:val="16"/>
                <w:szCs w:val="16"/>
                <w:lang w:val="es-ES"/>
              </w:rPr>
              <w:fldChar w:fldCharType="separate"/>
            </w:r>
            <w:r w:rsidRPr="000F0B01">
              <w:rPr>
                <w:sz w:val="16"/>
                <w:szCs w:val="16"/>
                <w:lang w:val="es-ES"/>
              </w:rPr>
              <w:t>CP</w:t>
            </w:r>
            <w:r w:rsidRPr="000F0B01">
              <w:rPr>
                <w:sz w:val="16"/>
                <w:szCs w:val="16"/>
                <w:lang w:val="es-ES"/>
              </w:rPr>
              <w:fldChar w:fldCharType="end"/>
            </w:r>
            <w:r w:rsidRPr="000F0B01">
              <w:rPr>
                <w:sz w:val="16"/>
                <w:szCs w:val="16"/>
                <w:lang w:val="es-ES"/>
              </w:rPr>
              <w:fldChar w:fldCharType="begin"/>
            </w:r>
            <w:r w:rsidRPr="000F0B01">
              <w:rPr>
                <w:sz w:val="16"/>
                <w:szCs w:val="16"/>
                <w:lang w:val="es-ES"/>
              </w:rPr>
              <w:instrText xml:space="preserve"> AutoTextList  \s NoStyle \t “No toda la organización en Open Value” </w:instrText>
            </w:r>
            <w:r w:rsidRPr="000F0B01">
              <w:rPr>
                <w:sz w:val="16"/>
                <w:szCs w:val="16"/>
                <w:lang w:val="es-ES"/>
              </w:rPr>
              <w:fldChar w:fldCharType="separate"/>
            </w:r>
            <w:r w:rsidRPr="000F0B01">
              <w:rPr>
                <w:sz w:val="16"/>
                <w:szCs w:val="16"/>
                <w:lang w:val="es-ES"/>
              </w:rPr>
              <w:t>,</w:t>
            </w:r>
            <w:r w:rsidR="00764CB8" w:rsidRPr="000F0B01">
              <w:rPr>
                <w:sz w:val="16"/>
                <w:szCs w:val="16"/>
                <w:lang w:val="es-ES"/>
              </w:rPr>
              <w:t xml:space="preserve"> </w:t>
            </w:r>
            <w:r w:rsidRPr="000F0B01">
              <w:rPr>
                <w:sz w:val="16"/>
                <w:szCs w:val="16"/>
                <w:lang w:val="es-ES"/>
              </w:rPr>
              <w:t>P</w:t>
            </w:r>
            <w:r w:rsidRPr="000F0B01">
              <w:rPr>
                <w:sz w:val="16"/>
                <w:szCs w:val="16"/>
                <w:lang w:val="es-ES"/>
              </w:rPr>
              <w:fldChar w:fldCharType="end"/>
            </w:r>
          </w:p>
        </w:tc>
        <w:tc>
          <w:tcPr>
            <w:tcW w:w="551" w:type="dxa"/>
            <w:shd w:val="clear" w:color="auto" w:fill="BFBFBF" w:themeFill="background1" w:themeFillShade="BF"/>
            <w:vAlign w:val="center"/>
          </w:tcPr>
          <w:p w14:paraId="6347184E" w14:textId="77777777" w:rsidR="00583173" w:rsidRPr="000F0B01" w:rsidRDefault="00583173" w:rsidP="006615F7">
            <w:pPr>
              <w:pStyle w:val="ProductList-OfferingBody"/>
              <w:ind w:left="-113"/>
              <w:jc w:val="center"/>
              <w:rPr>
                <w:lang w:val="es-ES"/>
              </w:rPr>
            </w:pPr>
          </w:p>
        </w:tc>
        <w:tc>
          <w:tcPr>
            <w:tcW w:w="709" w:type="dxa"/>
            <w:shd w:val="clear" w:color="auto" w:fill="BFBFBF" w:themeFill="background1" w:themeFillShade="BF"/>
            <w:vAlign w:val="center"/>
          </w:tcPr>
          <w:p w14:paraId="6347184F" w14:textId="77777777" w:rsidR="00583173" w:rsidRPr="000F0B01" w:rsidRDefault="00583173" w:rsidP="006615F7">
            <w:pPr>
              <w:pStyle w:val="ProductList-OfferingBody"/>
              <w:ind w:left="-113"/>
              <w:jc w:val="center"/>
              <w:rPr>
                <w:lang w:val="es-ES"/>
              </w:rPr>
            </w:pPr>
          </w:p>
        </w:tc>
      </w:tr>
      <w:tr w:rsidR="00583173" w:rsidRPr="000F0B01" w14:paraId="6347185F" w14:textId="77777777" w:rsidTr="00227ECB">
        <w:tc>
          <w:tcPr>
            <w:tcW w:w="3132" w:type="dxa"/>
            <w:tcBorders>
              <w:top w:val="dashSmallGap" w:sz="4" w:space="0" w:color="BFBFBF" w:themeColor="background1" w:themeShade="BF"/>
              <w:left w:val="nil"/>
              <w:bottom w:val="dashSmallGap" w:sz="4" w:space="0" w:color="BFBFBF" w:themeColor="background1" w:themeShade="BF"/>
              <w:right w:val="nil"/>
            </w:tcBorders>
          </w:tcPr>
          <w:p w14:paraId="63471851" w14:textId="77777777" w:rsidR="00583173" w:rsidRPr="000F0B01" w:rsidRDefault="00583173" w:rsidP="00A1418D">
            <w:pPr>
              <w:pStyle w:val="ProductList-Offering2"/>
              <w:rPr>
                <w:lang w:val="es-ES"/>
              </w:rPr>
            </w:pPr>
            <w:bookmarkStart w:id="925" w:name="_Toc379797297"/>
            <w:bookmarkStart w:id="926" w:name="_Toc380513322"/>
            <w:bookmarkStart w:id="927" w:name="_Toc380655370"/>
            <w:bookmarkStart w:id="928" w:name="_Toc404671332"/>
            <w:r w:rsidRPr="000F0B01">
              <w:rPr>
                <w:lang w:val="es-ES"/>
              </w:rPr>
              <w:t>CAL Suite del Complemento de Windows Small Business Server 2011</w:t>
            </w:r>
            <w:r w:rsidRPr="000F0B01">
              <w:rPr>
                <w:lang w:val="es-ES"/>
              </w:rPr>
              <w:fldChar w:fldCharType="begin"/>
            </w:r>
            <w:r w:rsidRPr="000F0B01">
              <w:rPr>
                <w:lang w:val="es-ES"/>
              </w:rPr>
              <w:instrText>XE "Windows Small Business Server 2011"</w:instrText>
            </w:r>
            <w:r w:rsidRPr="000F0B01">
              <w:rPr>
                <w:lang w:val="es-ES"/>
              </w:rPr>
              <w:fldChar w:fldCharType="end"/>
            </w:r>
            <w:r w:rsidRPr="000F0B01">
              <w:rPr>
                <w:lang w:val="es-ES"/>
              </w:rPr>
              <w:t xml:space="preserve"> Premium</w:t>
            </w:r>
            <w:r w:rsidRPr="000F0B01">
              <w:rPr>
                <w:lang w:val="es-ES"/>
              </w:rPr>
              <w:fldChar w:fldCharType="begin"/>
            </w:r>
            <w:r w:rsidRPr="000F0B01">
              <w:rPr>
                <w:lang w:val="es-ES"/>
              </w:rPr>
              <w:instrText>XE "CAL Suite del Complemento de Windows Small Business Server 2011 Premium"</w:instrText>
            </w:r>
            <w:r w:rsidRPr="000F0B01">
              <w:rPr>
                <w:lang w:val="es-ES"/>
              </w:rPr>
              <w:fldChar w:fldCharType="end"/>
            </w:r>
            <w:r w:rsidRPr="000F0B01">
              <w:rPr>
                <w:lang w:val="es-ES"/>
              </w:rPr>
              <w:t xml:space="preserve"> (5 cliente)</w:t>
            </w:r>
            <w:bookmarkEnd w:id="925"/>
            <w:bookmarkEnd w:id="926"/>
            <w:bookmarkEnd w:id="927"/>
            <w:bookmarkEnd w:id="928"/>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14:paraId="63471852" w14:textId="77777777" w:rsidR="00583173" w:rsidRPr="000F0B01" w:rsidRDefault="00583173" w:rsidP="00C05A53">
            <w:pPr>
              <w:pStyle w:val="ProductList-OfferingBody"/>
              <w:ind w:left="-113"/>
              <w:jc w:val="center"/>
              <w:rPr>
                <w:lang w:val="es-ES"/>
              </w:rPr>
            </w:pPr>
            <w:r w:rsidRPr="000F0B01">
              <w:rPr>
                <w:lang w:val="es-ES"/>
              </w:rPr>
              <w:t>1/11</w:t>
            </w:r>
          </w:p>
        </w:tc>
        <w:tc>
          <w:tcPr>
            <w:tcW w:w="504" w:type="dxa"/>
            <w:tcBorders>
              <w:top w:val="dashSmallGap" w:sz="4" w:space="0" w:color="BFBFBF" w:themeColor="background1" w:themeShade="BF"/>
              <w:left w:val="nil"/>
              <w:bottom w:val="dashSmallGap" w:sz="4" w:space="0" w:color="BFBFBF" w:themeColor="background1" w:themeShade="BF"/>
              <w:right w:val="nil"/>
            </w:tcBorders>
            <w:vAlign w:val="center"/>
          </w:tcPr>
          <w:p w14:paraId="63471853" w14:textId="77777777" w:rsidR="00583173" w:rsidRPr="000F0B01" w:rsidRDefault="00583173" w:rsidP="00C05A53">
            <w:pPr>
              <w:pStyle w:val="ProductList-OfferingBody"/>
              <w:ind w:left="-113"/>
              <w:jc w:val="center"/>
              <w:rPr>
                <w:lang w:val="es-ES"/>
              </w:rPr>
            </w:pPr>
            <w:r w:rsidRPr="000F0B01">
              <w:rPr>
                <w:lang w:val="es-ES"/>
              </w:rPr>
              <w:t>5</w:t>
            </w:r>
          </w:p>
        </w:tc>
        <w:tc>
          <w:tcPr>
            <w:tcW w:w="512" w:type="dxa"/>
            <w:tcBorders>
              <w:top w:val="dashSmallGap" w:sz="4" w:space="0" w:color="BFBFBF" w:themeColor="background1" w:themeShade="BF"/>
              <w:left w:val="nil"/>
              <w:bottom w:val="dashSmallGap" w:sz="4" w:space="0" w:color="BFBFBF" w:themeColor="background1" w:themeShade="BF"/>
              <w:right w:val="nil"/>
            </w:tcBorders>
            <w:vAlign w:val="center"/>
          </w:tcPr>
          <w:p w14:paraId="63471854" w14:textId="77777777" w:rsidR="00583173" w:rsidRPr="000F0B01" w:rsidRDefault="00583173" w:rsidP="00C05A53">
            <w:pPr>
              <w:pStyle w:val="ProductList-OfferingBody"/>
              <w:ind w:left="-113"/>
              <w:jc w:val="center"/>
              <w:rPr>
                <w:lang w:val="es-ES"/>
              </w:rPr>
            </w:pPr>
            <w:r w:rsidRPr="000F0B01">
              <w:rPr>
                <w:lang w:val="es-ES"/>
              </w:rP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3471855" w14:textId="77777777" w:rsidR="00583173" w:rsidRPr="000F0B01" w:rsidRDefault="00583173" w:rsidP="00C05A53">
            <w:pPr>
              <w:pStyle w:val="ProductList-OfferingBody"/>
              <w:ind w:left="-113"/>
              <w:jc w:val="center"/>
              <w:rPr>
                <w:lang w:val="es-ES"/>
              </w:rPr>
            </w:pPr>
            <w:r w:rsidRPr="000F0B01">
              <w:rPr>
                <w:lang w:val="es-ES"/>
              </w:rPr>
              <w:t>5</w:t>
            </w:r>
          </w:p>
        </w:tc>
        <w:tc>
          <w:tcPr>
            <w:tcW w:w="595" w:type="dxa"/>
            <w:tcBorders>
              <w:left w:val="single" w:sz="12" w:space="0" w:color="FFFFFF" w:themeColor="background1"/>
            </w:tcBorders>
            <w:shd w:val="clear" w:color="auto" w:fill="70AD47" w:themeFill="accent6"/>
            <w:vAlign w:val="center"/>
          </w:tcPr>
          <w:p w14:paraId="63471856" w14:textId="77777777" w:rsidR="00583173" w:rsidRPr="000F0B01" w:rsidRDefault="00583173" w:rsidP="00C05A53">
            <w:pPr>
              <w:pStyle w:val="ProductList-OfferingBody"/>
              <w:ind w:left="-113"/>
              <w:jc w:val="center"/>
              <w:rPr>
                <w:lang w:val="es-ES"/>
              </w:rPr>
            </w:pPr>
            <w:r w:rsidRPr="000F0B01">
              <w:rPr>
                <w:lang w:val="es-ES"/>
              </w:rPr>
              <w:t>5</w:t>
            </w:r>
          </w:p>
        </w:tc>
        <w:tc>
          <w:tcPr>
            <w:tcW w:w="596" w:type="dxa"/>
            <w:shd w:val="clear" w:color="auto" w:fill="BFBFBF" w:themeFill="background1" w:themeFillShade="BF"/>
            <w:vAlign w:val="center"/>
          </w:tcPr>
          <w:p w14:paraId="63471857" w14:textId="77777777" w:rsidR="00583173" w:rsidRPr="000F0B01" w:rsidRDefault="00583173" w:rsidP="00C05A53">
            <w:pPr>
              <w:pStyle w:val="ProductList-OfferingBody"/>
              <w:ind w:left="-113"/>
              <w:jc w:val="center"/>
              <w:rPr>
                <w:lang w:val="es-ES"/>
              </w:rPr>
            </w:pPr>
          </w:p>
        </w:tc>
        <w:tc>
          <w:tcPr>
            <w:tcW w:w="595" w:type="dxa"/>
            <w:shd w:val="clear" w:color="auto" w:fill="70AD47" w:themeFill="accent6"/>
            <w:vAlign w:val="center"/>
          </w:tcPr>
          <w:p w14:paraId="63471858" w14:textId="77777777" w:rsidR="00583173" w:rsidRPr="000F0B01" w:rsidRDefault="00583173" w:rsidP="006615F7">
            <w:pPr>
              <w:jc w:val="center"/>
              <w:rPr>
                <w:rFonts w:cstheme="minorHAnsi"/>
                <w:sz w:val="16"/>
                <w:szCs w:val="16"/>
                <w:lang w:val="es-ES"/>
              </w:rPr>
            </w:pPr>
            <w:r w:rsidRPr="000F0B01">
              <w:rPr>
                <w:rFonts w:cstheme="minorHAnsi"/>
                <w:sz w:val="16"/>
                <w:szCs w:val="16"/>
                <w:lang w:val="es-ES"/>
              </w:rPr>
              <w:fldChar w:fldCharType="begin"/>
            </w:r>
            <w:r w:rsidRPr="000F0B01">
              <w:rPr>
                <w:rFonts w:cstheme="minorHAnsi"/>
                <w:sz w:val="16"/>
                <w:szCs w:val="16"/>
                <w:lang w:val="es-ES"/>
              </w:rPr>
              <w:instrText xml:space="preserve"> AutoTextList  \s NoStyle \t “Producto adicional” </w:instrText>
            </w:r>
            <w:r w:rsidRPr="000F0B01">
              <w:rPr>
                <w:rFonts w:cstheme="minorHAnsi"/>
                <w:sz w:val="16"/>
                <w:szCs w:val="16"/>
                <w:lang w:val="es-ES"/>
              </w:rPr>
              <w:fldChar w:fldCharType="separate"/>
            </w:r>
            <w:r w:rsidRPr="000F0B01">
              <w:rPr>
                <w:rFonts w:cstheme="minorHAnsi"/>
                <w:sz w:val="16"/>
                <w:szCs w:val="16"/>
                <w:lang w:val="es-ES"/>
              </w:rPr>
              <w:t xml:space="preserve"> A</w:t>
            </w:r>
            <w:r w:rsidRPr="000F0B01">
              <w:rPr>
                <w:rFonts w:cstheme="minorHAnsi"/>
                <w:sz w:val="16"/>
                <w:szCs w:val="16"/>
                <w:lang w:val="es-ES"/>
              </w:rPr>
              <w:fldChar w:fldCharType="end"/>
            </w:r>
          </w:p>
        </w:tc>
        <w:tc>
          <w:tcPr>
            <w:tcW w:w="596" w:type="dxa"/>
            <w:shd w:val="clear" w:color="auto" w:fill="BFBFBF" w:themeFill="background1" w:themeFillShade="BF"/>
            <w:vAlign w:val="center"/>
          </w:tcPr>
          <w:p w14:paraId="63471859" w14:textId="77777777" w:rsidR="00583173" w:rsidRPr="000F0B01" w:rsidRDefault="00583173" w:rsidP="006615F7">
            <w:pPr>
              <w:pStyle w:val="ProductList-OfferingBody"/>
              <w:ind w:left="-113"/>
              <w:jc w:val="center"/>
              <w:rPr>
                <w:lang w:val="es-ES"/>
              </w:rPr>
            </w:pPr>
          </w:p>
        </w:tc>
        <w:tc>
          <w:tcPr>
            <w:tcW w:w="595" w:type="dxa"/>
            <w:shd w:val="clear" w:color="auto" w:fill="70AD47" w:themeFill="accent6"/>
            <w:vAlign w:val="center"/>
          </w:tcPr>
          <w:p w14:paraId="6347185A" w14:textId="77777777" w:rsidR="00583173" w:rsidRPr="000F0B01" w:rsidRDefault="00583173" w:rsidP="006615F7">
            <w:pPr>
              <w:pStyle w:val="ProductList-OfferingBody"/>
              <w:ind w:left="-113"/>
              <w:jc w:val="center"/>
              <w:rPr>
                <w:lang w:val="es-ES"/>
              </w:rPr>
            </w:pPr>
          </w:p>
        </w:tc>
        <w:tc>
          <w:tcPr>
            <w:tcW w:w="595" w:type="dxa"/>
            <w:shd w:val="clear" w:color="auto" w:fill="70AD47" w:themeFill="accent6"/>
            <w:vAlign w:val="center"/>
          </w:tcPr>
          <w:p w14:paraId="6347185B" w14:textId="77777777" w:rsidR="00583173" w:rsidRPr="000F0B01" w:rsidRDefault="00583173" w:rsidP="006615F7">
            <w:pPr>
              <w:jc w:val="center"/>
              <w:rPr>
                <w:rFonts w:cstheme="minorHAnsi"/>
                <w:sz w:val="16"/>
                <w:szCs w:val="16"/>
                <w:lang w:val="es-ES"/>
              </w:rPr>
            </w:pPr>
            <w:r w:rsidRPr="000F0B01">
              <w:rPr>
                <w:rFonts w:cstheme="minorHAnsi"/>
                <w:sz w:val="16"/>
                <w:szCs w:val="16"/>
                <w:lang w:val="es-ES"/>
              </w:rPr>
              <w:fldChar w:fldCharType="begin"/>
            </w:r>
            <w:r w:rsidRPr="000F0B01">
              <w:rPr>
                <w:rFonts w:cstheme="minorHAnsi"/>
                <w:sz w:val="16"/>
                <w:szCs w:val="16"/>
                <w:lang w:val="es-ES"/>
              </w:rPr>
              <w:instrText xml:space="preserve"> AutoTextList  \s NoStyle \t “</w:instrText>
            </w:r>
            <w:r w:rsidRPr="000F0B01">
              <w:rPr>
                <w:rFonts w:cstheme="minorHAnsi"/>
                <w:sz w:val="16"/>
                <w:szCs w:val="16"/>
                <w:u w:val="single"/>
                <w:lang w:val="es-ES"/>
              </w:rPr>
              <w:instrText>Licencia Open y Open Value</w:instrText>
            </w:r>
            <w:r w:rsidRPr="000F0B01">
              <w:rPr>
                <w:rFonts w:cstheme="minorHAnsi"/>
                <w:sz w:val="16"/>
                <w:szCs w:val="16"/>
                <w:lang w:val="es-ES"/>
              </w:rPr>
              <w:instrText xml:space="preserve">” </w:instrText>
            </w:r>
            <w:r w:rsidRPr="000F0B01">
              <w:rPr>
                <w:rFonts w:cstheme="minorHAnsi"/>
                <w:sz w:val="16"/>
                <w:szCs w:val="16"/>
                <w:lang w:val="es-ES"/>
              </w:rPr>
              <w:fldChar w:fldCharType="separate"/>
            </w:r>
            <w:r w:rsidRPr="000F0B01">
              <w:rPr>
                <w:rFonts w:cstheme="minorHAnsi"/>
                <w:sz w:val="16"/>
                <w:szCs w:val="16"/>
                <w:lang w:val="es-ES"/>
              </w:rPr>
              <w:t>OF</w:t>
            </w:r>
            <w:r w:rsidRPr="000F0B01">
              <w:rPr>
                <w:rFonts w:cstheme="minorHAnsi"/>
                <w:sz w:val="16"/>
                <w:szCs w:val="16"/>
                <w:lang w:val="es-ES"/>
              </w:rPr>
              <w:fldChar w:fldCharType="end"/>
            </w:r>
          </w:p>
        </w:tc>
        <w:tc>
          <w:tcPr>
            <w:tcW w:w="640" w:type="dxa"/>
            <w:shd w:val="clear" w:color="auto" w:fill="70AD47" w:themeFill="accent6"/>
            <w:vAlign w:val="center"/>
          </w:tcPr>
          <w:p w14:paraId="6347185C" w14:textId="77777777" w:rsidR="00583173" w:rsidRPr="000F0B01" w:rsidRDefault="00583173" w:rsidP="006615F7">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“Plataforma Desktop Personalizado” </w:instrText>
            </w:r>
            <w:r w:rsidRPr="000F0B01">
              <w:rPr>
                <w:sz w:val="16"/>
                <w:szCs w:val="16"/>
                <w:lang w:val="es-ES"/>
              </w:rPr>
              <w:fldChar w:fldCharType="separate"/>
            </w:r>
            <w:r w:rsidRPr="000F0B01">
              <w:rPr>
                <w:sz w:val="16"/>
                <w:szCs w:val="16"/>
                <w:lang w:val="es-ES"/>
              </w:rPr>
              <w:t>CP</w:t>
            </w:r>
            <w:r w:rsidRPr="000F0B01">
              <w:rPr>
                <w:sz w:val="16"/>
                <w:szCs w:val="16"/>
                <w:lang w:val="es-ES"/>
              </w:rPr>
              <w:fldChar w:fldCharType="end"/>
            </w:r>
            <w:r w:rsidRPr="000F0B01">
              <w:rPr>
                <w:sz w:val="16"/>
                <w:szCs w:val="16"/>
                <w:lang w:val="es-ES"/>
              </w:rPr>
              <w:fldChar w:fldCharType="begin"/>
            </w:r>
            <w:r w:rsidRPr="000F0B01">
              <w:rPr>
                <w:sz w:val="16"/>
                <w:szCs w:val="16"/>
                <w:lang w:val="es-ES"/>
              </w:rPr>
              <w:instrText xml:space="preserve"> AutoTextList  \s NoStyle \t “No toda la organización en Open Value” </w:instrText>
            </w:r>
            <w:r w:rsidRPr="000F0B01">
              <w:rPr>
                <w:sz w:val="16"/>
                <w:szCs w:val="16"/>
                <w:lang w:val="es-ES"/>
              </w:rPr>
              <w:fldChar w:fldCharType="separate"/>
            </w:r>
            <w:r w:rsidRPr="000F0B01">
              <w:rPr>
                <w:sz w:val="16"/>
                <w:szCs w:val="16"/>
                <w:lang w:val="es-ES"/>
              </w:rPr>
              <w:t>,</w:t>
            </w:r>
            <w:r w:rsidR="00764CB8" w:rsidRPr="000F0B01">
              <w:rPr>
                <w:sz w:val="16"/>
                <w:szCs w:val="16"/>
                <w:lang w:val="es-ES"/>
              </w:rPr>
              <w:t xml:space="preserve"> </w:t>
            </w:r>
            <w:r w:rsidRPr="000F0B01">
              <w:rPr>
                <w:sz w:val="16"/>
                <w:szCs w:val="16"/>
                <w:lang w:val="es-ES"/>
              </w:rPr>
              <w:t>P</w:t>
            </w:r>
            <w:r w:rsidRPr="000F0B01">
              <w:rPr>
                <w:sz w:val="16"/>
                <w:szCs w:val="16"/>
                <w:lang w:val="es-ES"/>
              </w:rPr>
              <w:fldChar w:fldCharType="end"/>
            </w:r>
          </w:p>
        </w:tc>
        <w:tc>
          <w:tcPr>
            <w:tcW w:w="551" w:type="dxa"/>
            <w:shd w:val="clear" w:color="auto" w:fill="BFBFBF" w:themeFill="background1" w:themeFillShade="BF"/>
            <w:vAlign w:val="center"/>
          </w:tcPr>
          <w:p w14:paraId="6347185D" w14:textId="77777777" w:rsidR="00583173" w:rsidRPr="000F0B01" w:rsidRDefault="00583173" w:rsidP="006615F7">
            <w:pPr>
              <w:pStyle w:val="ProductList-OfferingBody"/>
              <w:ind w:left="-113"/>
              <w:jc w:val="center"/>
              <w:rPr>
                <w:lang w:val="es-ES"/>
              </w:rPr>
            </w:pPr>
          </w:p>
        </w:tc>
        <w:tc>
          <w:tcPr>
            <w:tcW w:w="709" w:type="dxa"/>
            <w:shd w:val="clear" w:color="auto" w:fill="BFBFBF" w:themeFill="background1" w:themeFillShade="BF"/>
            <w:vAlign w:val="center"/>
          </w:tcPr>
          <w:p w14:paraId="6347185E" w14:textId="77777777" w:rsidR="00583173" w:rsidRPr="000F0B01" w:rsidRDefault="00583173" w:rsidP="006615F7">
            <w:pPr>
              <w:pStyle w:val="ProductList-OfferingBody"/>
              <w:ind w:left="-113"/>
              <w:jc w:val="center"/>
              <w:rPr>
                <w:lang w:val="es-ES"/>
              </w:rPr>
            </w:pPr>
          </w:p>
        </w:tc>
      </w:tr>
      <w:tr w:rsidR="00583173" w:rsidRPr="000F0B01" w14:paraId="6347186E" w14:textId="77777777" w:rsidTr="00227ECB">
        <w:tc>
          <w:tcPr>
            <w:tcW w:w="3132" w:type="dxa"/>
            <w:tcBorders>
              <w:top w:val="dashSmallGap" w:sz="4" w:space="0" w:color="BFBFBF" w:themeColor="background1" w:themeShade="BF"/>
              <w:left w:val="nil"/>
              <w:bottom w:val="nil"/>
              <w:right w:val="nil"/>
            </w:tcBorders>
          </w:tcPr>
          <w:p w14:paraId="63471860" w14:textId="77777777" w:rsidR="00583173" w:rsidRPr="000F0B01" w:rsidRDefault="00583173" w:rsidP="00A1418D">
            <w:pPr>
              <w:pStyle w:val="ProductList-Offering2"/>
              <w:rPr>
                <w:lang w:val="es-ES"/>
              </w:rPr>
            </w:pPr>
            <w:bookmarkStart w:id="929" w:name="_Toc379797298"/>
            <w:bookmarkStart w:id="930" w:name="_Toc380513323"/>
            <w:bookmarkStart w:id="931" w:name="_Toc380655371"/>
            <w:bookmarkStart w:id="932" w:name="_Toc404671333"/>
            <w:r w:rsidRPr="000F0B01">
              <w:rPr>
                <w:lang w:val="es-ES"/>
              </w:rPr>
              <w:t>CAL Suite del Complemento de Windows Small Business Server 2011</w:t>
            </w:r>
            <w:r w:rsidRPr="000F0B01">
              <w:rPr>
                <w:lang w:val="es-ES"/>
              </w:rPr>
              <w:fldChar w:fldCharType="begin"/>
            </w:r>
            <w:r w:rsidRPr="000F0B01">
              <w:rPr>
                <w:lang w:val="es-ES"/>
              </w:rPr>
              <w:instrText>XE "Windows Small Business Server 2011"</w:instrText>
            </w:r>
            <w:r w:rsidRPr="000F0B01">
              <w:rPr>
                <w:lang w:val="es-ES"/>
              </w:rPr>
              <w:fldChar w:fldCharType="end"/>
            </w:r>
            <w:r w:rsidRPr="000F0B01">
              <w:rPr>
                <w:lang w:val="es-ES"/>
              </w:rPr>
              <w:t xml:space="preserve"> Premium</w:t>
            </w:r>
            <w:r w:rsidRPr="000F0B01">
              <w:rPr>
                <w:lang w:val="es-ES"/>
              </w:rPr>
              <w:fldChar w:fldCharType="begin"/>
            </w:r>
            <w:r w:rsidRPr="000F0B01">
              <w:rPr>
                <w:lang w:val="es-ES"/>
              </w:rPr>
              <w:instrText>XE "CAL Suite del Complemento de Windows Small Business Server 2011 Premium"</w:instrText>
            </w:r>
            <w:r w:rsidRPr="000F0B01">
              <w:rPr>
                <w:lang w:val="es-ES"/>
              </w:rPr>
              <w:fldChar w:fldCharType="end"/>
            </w:r>
            <w:r w:rsidRPr="000F0B01">
              <w:rPr>
                <w:lang w:val="es-ES"/>
              </w:rPr>
              <w:t xml:space="preserve"> (20 cliente)</w:t>
            </w:r>
            <w:bookmarkEnd w:id="929"/>
            <w:bookmarkEnd w:id="930"/>
            <w:bookmarkEnd w:id="931"/>
            <w:bookmarkEnd w:id="932"/>
          </w:p>
        </w:tc>
        <w:tc>
          <w:tcPr>
            <w:tcW w:w="585" w:type="dxa"/>
            <w:tcBorders>
              <w:top w:val="dashSmallGap" w:sz="4" w:space="0" w:color="BFBFBF" w:themeColor="background1" w:themeShade="BF"/>
              <w:left w:val="nil"/>
              <w:bottom w:val="nil"/>
              <w:right w:val="nil"/>
            </w:tcBorders>
            <w:vAlign w:val="center"/>
          </w:tcPr>
          <w:p w14:paraId="63471861" w14:textId="77777777" w:rsidR="00583173" w:rsidRPr="000F0B01" w:rsidRDefault="00583173" w:rsidP="00C05A53">
            <w:pPr>
              <w:pStyle w:val="ProductList-OfferingBody"/>
              <w:ind w:left="-113"/>
              <w:jc w:val="center"/>
              <w:rPr>
                <w:lang w:val="es-ES"/>
              </w:rPr>
            </w:pPr>
            <w:r w:rsidRPr="000F0B01">
              <w:rPr>
                <w:lang w:val="es-ES"/>
              </w:rPr>
              <w:t>1/11</w:t>
            </w:r>
          </w:p>
        </w:tc>
        <w:tc>
          <w:tcPr>
            <w:tcW w:w="504" w:type="dxa"/>
            <w:tcBorders>
              <w:top w:val="dashSmallGap" w:sz="4" w:space="0" w:color="BFBFBF" w:themeColor="background1" w:themeShade="BF"/>
              <w:left w:val="nil"/>
              <w:bottom w:val="nil"/>
              <w:right w:val="nil"/>
            </w:tcBorders>
            <w:vAlign w:val="center"/>
          </w:tcPr>
          <w:p w14:paraId="63471862" w14:textId="77777777" w:rsidR="00583173" w:rsidRPr="000F0B01" w:rsidRDefault="00583173" w:rsidP="00C05A53">
            <w:pPr>
              <w:pStyle w:val="ProductList-OfferingBody"/>
              <w:ind w:left="-113"/>
              <w:jc w:val="center"/>
              <w:rPr>
                <w:lang w:val="es-ES"/>
              </w:rPr>
            </w:pPr>
            <w:r w:rsidRPr="000F0B01">
              <w:rPr>
                <w:lang w:val="es-ES"/>
              </w:rPr>
              <w:t>25</w:t>
            </w:r>
          </w:p>
        </w:tc>
        <w:tc>
          <w:tcPr>
            <w:tcW w:w="512" w:type="dxa"/>
            <w:tcBorders>
              <w:top w:val="dashSmallGap" w:sz="4" w:space="0" w:color="BFBFBF" w:themeColor="background1" w:themeShade="BF"/>
              <w:left w:val="nil"/>
              <w:bottom w:val="nil"/>
              <w:right w:val="nil"/>
            </w:tcBorders>
            <w:vAlign w:val="center"/>
          </w:tcPr>
          <w:p w14:paraId="63471863" w14:textId="77777777" w:rsidR="00583173" w:rsidRPr="000F0B01" w:rsidRDefault="00583173" w:rsidP="00C05A53">
            <w:pPr>
              <w:pStyle w:val="ProductList-OfferingBody"/>
              <w:ind w:left="-113"/>
              <w:jc w:val="center"/>
              <w:rPr>
                <w:lang w:val="es-ES"/>
              </w:rPr>
            </w:pPr>
            <w:r w:rsidRPr="000F0B01">
              <w:rPr>
                <w:lang w:val="es-ES"/>
              </w:rP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3471864" w14:textId="77777777" w:rsidR="00583173" w:rsidRPr="000F0B01" w:rsidRDefault="00583173" w:rsidP="00C05A53">
            <w:pPr>
              <w:pStyle w:val="ProductList-OfferingBody"/>
              <w:ind w:left="-113"/>
              <w:jc w:val="center"/>
              <w:rPr>
                <w:lang w:val="es-ES"/>
              </w:rPr>
            </w:pPr>
            <w:r w:rsidRPr="000F0B01">
              <w:rPr>
                <w:lang w:val="es-ES"/>
              </w:rPr>
              <w:t>5</w:t>
            </w:r>
          </w:p>
        </w:tc>
        <w:tc>
          <w:tcPr>
            <w:tcW w:w="595" w:type="dxa"/>
            <w:tcBorders>
              <w:left w:val="single" w:sz="12" w:space="0" w:color="FFFFFF" w:themeColor="background1"/>
            </w:tcBorders>
            <w:shd w:val="clear" w:color="auto" w:fill="70AD47" w:themeFill="accent6"/>
            <w:vAlign w:val="center"/>
          </w:tcPr>
          <w:p w14:paraId="63471865" w14:textId="77777777" w:rsidR="00583173" w:rsidRPr="000F0B01" w:rsidRDefault="00583173" w:rsidP="00C05A53">
            <w:pPr>
              <w:pStyle w:val="ProductList-OfferingBody"/>
              <w:ind w:left="-113"/>
              <w:jc w:val="center"/>
              <w:rPr>
                <w:lang w:val="es-ES"/>
              </w:rPr>
            </w:pPr>
            <w:r w:rsidRPr="000F0B01">
              <w:rPr>
                <w:lang w:val="es-ES"/>
              </w:rPr>
              <w:t>5</w:t>
            </w:r>
          </w:p>
        </w:tc>
        <w:tc>
          <w:tcPr>
            <w:tcW w:w="596" w:type="dxa"/>
            <w:shd w:val="clear" w:color="auto" w:fill="BFBFBF" w:themeFill="background1" w:themeFillShade="BF"/>
            <w:vAlign w:val="center"/>
          </w:tcPr>
          <w:p w14:paraId="63471866" w14:textId="77777777" w:rsidR="00583173" w:rsidRPr="000F0B01" w:rsidRDefault="00583173" w:rsidP="00C05A53">
            <w:pPr>
              <w:pStyle w:val="ProductList-OfferingBody"/>
              <w:ind w:left="-113"/>
              <w:jc w:val="center"/>
              <w:rPr>
                <w:lang w:val="es-ES"/>
              </w:rPr>
            </w:pPr>
          </w:p>
        </w:tc>
        <w:tc>
          <w:tcPr>
            <w:tcW w:w="595" w:type="dxa"/>
            <w:shd w:val="clear" w:color="auto" w:fill="70AD47" w:themeFill="accent6"/>
            <w:vAlign w:val="center"/>
          </w:tcPr>
          <w:p w14:paraId="63471867" w14:textId="77777777" w:rsidR="00583173" w:rsidRPr="000F0B01" w:rsidRDefault="00583173" w:rsidP="006615F7">
            <w:pPr>
              <w:jc w:val="center"/>
              <w:rPr>
                <w:rFonts w:cstheme="minorHAnsi"/>
                <w:sz w:val="16"/>
                <w:szCs w:val="16"/>
                <w:lang w:val="es-ES"/>
              </w:rPr>
            </w:pPr>
            <w:r w:rsidRPr="000F0B01">
              <w:rPr>
                <w:rFonts w:cstheme="minorHAnsi"/>
                <w:sz w:val="16"/>
                <w:szCs w:val="16"/>
                <w:lang w:val="es-ES"/>
              </w:rPr>
              <w:fldChar w:fldCharType="begin"/>
            </w:r>
            <w:r w:rsidRPr="000F0B01">
              <w:rPr>
                <w:rFonts w:cstheme="minorHAnsi"/>
                <w:sz w:val="16"/>
                <w:szCs w:val="16"/>
                <w:lang w:val="es-ES"/>
              </w:rPr>
              <w:instrText xml:space="preserve"> AutoTextList  \s NoStyle \t “Producto adicional” </w:instrText>
            </w:r>
            <w:r w:rsidRPr="000F0B01">
              <w:rPr>
                <w:rFonts w:cstheme="minorHAnsi"/>
                <w:sz w:val="16"/>
                <w:szCs w:val="16"/>
                <w:lang w:val="es-ES"/>
              </w:rPr>
              <w:fldChar w:fldCharType="separate"/>
            </w:r>
            <w:r w:rsidRPr="000F0B01">
              <w:rPr>
                <w:rFonts w:cstheme="minorHAnsi"/>
                <w:sz w:val="16"/>
                <w:szCs w:val="16"/>
                <w:lang w:val="es-ES"/>
              </w:rPr>
              <w:t xml:space="preserve"> A</w:t>
            </w:r>
            <w:r w:rsidRPr="000F0B01">
              <w:rPr>
                <w:rFonts w:cstheme="minorHAnsi"/>
                <w:sz w:val="16"/>
                <w:szCs w:val="16"/>
                <w:lang w:val="es-ES"/>
              </w:rPr>
              <w:fldChar w:fldCharType="end"/>
            </w:r>
          </w:p>
        </w:tc>
        <w:tc>
          <w:tcPr>
            <w:tcW w:w="596" w:type="dxa"/>
            <w:shd w:val="clear" w:color="auto" w:fill="BFBFBF" w:themeFill="background1" w:themeFillShade="BF"/>
            <w:vAlign w:val="center"/>
          </w:tcPr>
          <w:p w14:paraId="63471868" w14:textId="77777777" w:rsidR="00583173" w:rsidRPr="000F0B01" w:rsidRDefault="00583173" w:rsidP="006615F7">
            <w:pPr>
              <w:pStyle w:val="ProductList-OfferingBody"/>
              <w:ind w:left="-113"/>
              <w:jc w:val="center"/>
              <w:rPr>
                <w:lang w:val="es-ES"/>
              </w:rPr>
            </w:pPr>
          </w:p>
        </w:tc>
        <w:tc>
          <w:tcPr>
            <w:tcW w:w="595" w:type="dxa"/>
            <w:shd w:val="clear" w:color="auto" w:fill="70AD47" w:themeFill="accent6"/>
            <w:vAlign w:val="center"/>
          </w:tcPr>
          <w:p w14:paraId="63471869" w14:textId="77777777" w:rsidR="00583173" w:rsidRPr="000F0B01" w:rsidRDefault="00583173" w:rsidP="006615F7">
            <w:pPr>
              <w:pStyle w:val="ProductList-OfferingBody"/>
              <w:ind w:left="-113"/>
              <w:jc w:val="center"/>
              <w:rPr>
                <w:lang w:val="es-ES"/>
              </w:rPr>
            </w:pPr>
          </w:p>
        </w:tc>
        <w:tc>
          <w:tcPr>
            <w:tcW w:w="595" w:type="dxa"/>
            <w:shd w:val="clear" w:color="auto" w:fill="70AD47" w:themeFill="accent6"/>
            <w:vAlign w:val="center"/>
          </w:tcPr>
          <w:p w14:paraId="6347186A" w14:textId="77777777" w:rsidR="00583173" w:rsidRPr="000F0B01" w:rsidRDefault="00583173" w:rsidP="006615F7">
            <w:pPr>
              <w:jc w:val="center"/>
              <w:rPr>
                <w:rFonts w:cstheme="minorHAnsi"/>
                <w:sz w:val="16"/>
                <w:szCs w:val="16"/>
                <w:lang w:val="es-ES"/>
              </w:rPr>
            </w:pPr>
            <w:r w:rsidRPr="000F0B01">
              <w:rPr>
                <w:rFonts w:cstheme="minorHAnsi"/>
                <w:sz w:val="16"/>
                <w:szCs w:val="16"/>
                <w:lang w:val="es-ES"/>
              </w:rPr>
              <w:fldChar w:fldCharType="begin"/>
            </w:r>
            <w:r w:rsidRPr="000F0B01">
              <w:rPr>
                <w:rFonts w:cstheme="minorHAnsi"/>
                <w:sz w:val="16"/>
                <w:szCs w:val="16"/>
                <w:lang w:val="es-ES"/>
              </w:rPr>
              <w:instrText xml:space="preserve"> AutoTextList  \s NoStyle \t “</w:instrText>
            </w:r>
            <w:r w:rsidRPr="000F0B01">
              <w:rPr>
                <w:rFonts w:cstheme="minorHAnsi"/>
                <w:sz w:val="16"/>
                <w:szCs w:val="16"/>
                <w:u w:val="single"/>
                <w:lang w:val="es-ES"/>
              </w:rPr>
              <w:instrText>Licencia Open y Open Value</w:instrText>
            </w:r>
            <w:r w:rsidRPr="000F0B01">
              <w:rPr>
                <w:rFonts w:cstheme="minorHAnsi"/>
                <w:sz w:val="16"/>
                <w:szCs w:val="16"/>
                <w:lang w:val="es-ES"/>
              </w:rPr>
              <w:instrText xml:space="preserve">” </w:instrText>
            </w:r>
            <w:r w:rsidRPr="000F0B01">
              <w:rPr>
                <w:rFonts w:cstheme="minorHAnsi"/>
                <w:sz w:val="16"/>
                <w:szCs w:val="16"/>
                <w:lang w:val="es-ES"/>
              </w:rPr>
              <w:fldChar w:fldCharType="separate"/>
            </w:r>
            <w:r w:rsidRPr="000F0B01">
              <w:rPr>
                <w:rFonts w:cstheme="minorHAnsi"/>
                <w:sz w:val="16"/>
                <w:szCs w:val="16"/>
                <w:lang w:val="es-ES"/>
              </w:rPr>
              <w:t>OF</w:t>
            </w:r>
            <w:r w:rsidRPr="000F0B01">
              <w:rPr>
                <w:rFonts w:cstheme="minorHAnsi"/>
                <w:sz w:val="16"/>
                <w:szCs w:val="16"/>
                <w:lang w:val="es-ES"/>
              </w:rPr>
              <w:fldChar w:fldCharType="end"/>
            </w:r>
          </w:p>
        </w:tc>
        <w:tc>
          <w:tcPr>
            <w:tcW w:w="640" w:type="dxa"/>
            <w:shd w:val="clear" w:color="auto" w:fill="70AD47" w:themeFill="accent6"/>
            <w:vAlign w:val="center"/>
          </w:tcPr>
          <w:p w14:paraId="6347186B" w14:textId="77777777" w:rsidR="00583173" w:rsidRPr="000F0B01" w:rsidRDefault="00583173" w:rsidP="006615F7">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“Plataforma Desktop Personalizado” </w:instrText>
            </w:r>
            <w:r w:rsidRPr="000F0B01">
              <w:rPr>
                <w:sz w:val="16"/>
                <w:szCs w:val="16"/>
                <w:lang w:val="es-ES"/>
              </w:rPr>
              <w:fldChar w:fldCharType="separate"/>
            </w:r>
            <w:r w:rsidRPr="000F0B01">
              <w:rPr>
                <w:sz w:val="16"/>
                <w:szCs w:val="16"/>
                <w:lang w:val="es-ES"/>
              </w:rPr>
              <w:t>CP</w:t>
            </w:r>
            <w:r w:rsidRPr="000F0B01">
              <w:rPr>
                <w:sz w:val="16"/>
                <w:szCs w:val="16"/>
                <w:lang w:val="es-ES"/>
              </w:rPr>
              <w:fldChar w:fldCharType="end"/>
            </w:r>
            <w:r w:rsidRPr="000F0B01">
              <w:rPr>
                <w:sz w:val="16"/>
                <w:szCs w:val="16"/>
                <w:lang w:val="es-ES"/>
              </w:rPr>
              <w:fldChar w:fldCharType="begin"/>
            </w:r>
            <w:r w:rsidRPr="000F0B01">
              <w:rPr>
                <w:sz w:val="16"/>
                <w:szCs w:val="16"/>
                <w:lang w:val="es-ES"/>
              </w:rPr>
              <w:instrText xml:space="preserve"> AutoTextList  \s NoStyle \t “No toda la organización en Open Value” </w:instrText>
            </w:r>
            <w:r w:rsidRPr="000F0B01">
              <w:rPr>
                <w:sz w:val="16"/>
                <w:szCs w:val="16"/>
                <w:lang w:val="es-ES"/>
              </w:rPr>
              <w:fldChar w:fldCharType="separate"/>
            </w:r>
            <w:r w:rsidRPr="000F0B01">
              <w:rPr>
                <w:sz w:val="16"/>
                <w:szCs w:val="16"/>
                <w:lang w:val="es-ES"/>
              </w:rPr>
              <w:t>,</w:t>
            </w:r>
            <w:r w:rsidR="00764CB8" w:rsidRPr="000F0B01">
              <w:rPr>
                <w:sz w:val="16"/>
                <w:szCs w:val="16"/>
                <w:lang w:val="es-ES"/>
              </w:rPr>
              <w:t xml:space="preserve"> </w:t>
            </w:r>
            <w:r w:rsidRPr="000F0B01">
              <w:rPr>
                <w:sz w:val="16"/>
                <w:szCs w:val="16"/>
                <w:lang w:val="es-ES"/>
              </w:rPr>
              <w:t>P</w:t>
            </w:r>
            <w:r w:rsidRPr="000F0B01">
              <w:rPr>
                <w:sz w:val="16"/>
                <w:szCs w:val="16"/>
                <w:lang w:val="es-ES"/>
              </w:rPr>
              <w:fldChar w:fldCharType="end"/>
            </w:r>
          </w:p>
        </w:tc>
        <w:tc>
          <w:tcPr>
            <w:tcW w:w="551" w:type="dxa"/>
            <w:shd w:val="clear" w:color="auto" w:fill="BFBFBF" w:themeFill="background1" w:themeFillShade="BF"/>
            <w:vAlign w:val="center"/>
          </w:tcPr>
          <w:p w14:paraId="6347186C" w14:textId="77777777" w:rsidR="00583173" w:rsidRPr="000F0B01" w:rsidRDefault="00583173" w:rsidP="006615F7">
            <w:pPr>
              <w:pStyle w:val="ProductList-OfferingBody"/>
              <w:ind w:left="-113"/>
              <w:jc w:val="center"/>
              <w:rPr>
                <w:lang w:val="es-ES"/>
              </w:rPr>
            </w:pPr>
          </w:p>
        </w:tc>
        <w:tc>
          <w:tcPr>
            <w:tcW w:w="709" w:type="dxa"/>
            <w:shd w:val="clear" w:color="auto" w:fill="BFBFBF" w:themeFill="background1" w:themeFillShade="BF"/>
            <w:vAlign w:val="center"/>
          </w:tcPr>
          <w:p w14:paraId="6347186D" w14:textId="77777777" w:rsidR="00583173" w:rsidRPr="000F0B01" w:rsidRDefault="00583173" w:rsidP="006615F7">
            <w:pPr>
              <w:pStyle w:val="ProductList-OfferingBody"/>
              <w:ind w:left="-113"/>
              <w:jc w:val="center"/>
              <w:rPr>
                <w:lang w:val="es-ES"/>
              </w:rPr>
            </w:pPr>
          </w:p>
        </w:tc>
      </w:tr>
    </w:tbl>
    <w:p w14:paraId="6347186F" w14:textId="77777777" w:rsidR="00C13DF8" w:rsidRPr="000F0B01" w:rsidRDefault="00C13DF8" w:rsidP="004F3C6D">
      <w:pPr>
        <w:pStyle w:val="ProductList-Body"/>
        <w:rPr>
          <w:lang w:val="es-ES"/>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4252"/>
        <w:gridCol w:w="3060"/>
      </w:tblGrid>
      <w:tr w:rsidR="005C40C4" w:rsidRPr="000F0B01" w14:paraId="63471874" w14:textId="77777777" w:rsidTr="00B427BC">
        <w:tc>
          <w:tcPr>
            <w:tcW w:w="3488" w:type="dxa"/>
          </w:tcPr>
          <w:p w14:paraId="63471870" w14:textId="77777777" w:rsidR="005C40C4" w:rsidRPr="00E35280" w:rsidRDefault="008414C4" w:rsidP="0053726B">
            <w:pPr>
              <w:pStyle w:val="ProductList-Body"/>
              <w:spacing w:before="20" w:after="20"/>
            </w:pPr>
            <w:r w:rsidRPr="00E35280">
              <w:t xml:space="preserve">Versión anterior: </w:t>
            </w:r>
            <w:r w:rsidRPr="00E35280">
              <w:rPr>
                <w:b/>
              </w:rPr>
              <w:t>Windows Small Business Server 2008</w:t>
            </w:r>
            <w:r w:rsidRPr="00E35280">
              <w:t xml:space="preserve"> (10/08)</w:t>
            </w:r>
          </w:p>
        </w:tc>
        <w:tc>
          <w:tcPr>
            <w:tcW w:w="4252" w:type="dxa"/>
          </w:tcPr>
          <w:p w14:paraId="63471871" w14:textId="77777777" w:rsidR="005C40C4" w:rsidRPr="000F0B01" w:rsidRDefault="005C40C4" w:rsidP="005C40C4">
            <w:pPr>
              <w:pStyle w:val="ProductList-Body"/>
              <w:spacing w:before="20" w:after="20"/>
              <w:rPr>
                <w:b/>
                <w:lang w:val="es-ES"/>
              </w:rPr>
            </w:pPr>
            <w:r w:rsidRPr="000F0B01">
              <w:rPr>
                <w:lang w:val="es-ES"/>
              </w:rPr>
              <w:t xml:space="preserve">Grupo de productos: </w:t>
            </w:r>
            <w:r w:rsidRPr="000F0B01">
              <w:rPr>
                <w:b/>
                <w:lang w:val="es-ES"/>
              </w:rPr>
              <w:t>Servidor</w:t>
            </w:r>
          </w:p>
          <w:p w14:paraId="63471872" w14:textId="77777777" w:rsidR="0053726B" w:rsidRPr="000F0B01" w:rsidRDefault="00BD7BA1" w:rsidP="005C40C4">
            <w:pPr>
              <w:pStyle w:val="ProductList-Body"/>
              <w:spacing w:before="20" w:after="20"/>
              <w:rPr>
                <w:lang w:val="es-ES"/>
              </w:rPr>
            </w:pPr>
            <w:hyperlink w:anchor="SoftwareAssurance" w:history="1">
              <w:r w:rsidR="00ED72FB" w:rsidRPr="000F0B01">
                <w:rPr>
                  <w:rStyle w:val="Hyperlink"/>
                  <w:color w:val="000000" w:themeColor="text1"/>
                  <w:u w:val="none"/>
                  <w:lang w:val="es-ES"/>
                </w:rPr>
                <w:t>Beneficios de Software Assurance</w:t>
              </w:r>
            </w:hyperlink>
            <w:r w:rsidR="00ED72FB" w:rsidRPr="000F0B01">
              <w:rPr>
                <w:lang w:val="es-ES"/>
              </w:rPr>
              <w:t xml:space="preserve">: </w:t>
            </w:r>
            <w:r w:rsidR="00ED72FB" w:rsidRPr="000F0B01">
              <w:rPr>
                <w:b/>
                <w:lang w:val="es-ES"/>
              </w:rPr>
              <w:t>Servidor</w:t>
            </w:r>
          </w:p>
        </w:tc>
        <w:tc>
          <w:tcPr>
            <w:tcW w:w="3060" w:type="dxa"/>
          </w:tcPr>
          <w:p w14:paraId="63471873" w14:textId="77777777" w:rsidR="005C40C4" w:rsidRPr="000F0B01" w:rsidRDefault="005C40C4" w:rsidP="005C40C4">
            <w:pPr>
              <w:pStyle w:val="ProductList-Body"/>
              <w:spacing w:before="20" w:after="20"/>
              <w:rPr>
                <w:lang w:val="es-ES"/>
              </w:rPr>
            </w:pPr>
          </w:p>
        </w:tc>
      </w:tr>
    </w:tbl>
    <w:p w14:paraId="63471875" w14:textId="77777777" w:rsidR="006F4716" w:rsidRPr="000F0B01" w:rsidRDefault="006F4716" w:rsidP="006F4716">
      <w:pPr>
        <w:pStyle w:val="ProductList-Body"/>
        <w:shd w:val="clear" w:color="auto" w:fill="D9D9D9" w:themeFill="background1" w:themeFillShade="D9"/>
        <w:spacing w:before="120" w:after="120"/>
        <w:rPr>
          <w:b/>
          <w:lang w:val="es-ES"/>
        </w:rPr>
      </w:pPr>
      <w:r w:rsidRPr="000F0B01">
        <w:rPr>
          <w:b/>
          <w:lang w:val="es-ES"/>
        </w:rPr>
        <w:t>Información adicional</w:t>
      </w:r>
    </w:p>
    <w:p w14:paraId="63471876" w14:textId="77777777" w:rsidR="006F4716" w:rsidRPr="000F0B01" w:rsidRDefault="006F4716" w:rsidP="006F4716">
      <w:pPr>
        <w:pStyle w:val="ProductList-Body"/>
        <w:rPr>
          <w:b/>
          <w:color w:val="00188F"/>
          <w:lang w:val="es-ES"/>
        </w:rPr>
      </w:pPr>
      <w:r w:rsidRPr="000F0B01">
        <w:rPr>
          <w:b/>
          <w:color w:val="00188F"/>
          <w:lang w:val="es-ES"/>
        </w:rPr>
        <w:t>Concesiones de licencia asociadas con el fin de ciclo de vida de Windows Small Business Server (SBS)</w:t>
      </w:r>
    </w:p>
    <w:p w14:paraId="63471877" w14:textId="77777777" w:rsidR="006F4716" w:rsidRPr="000F0B01" w:rsidRDefault="006F4716" w:rsidP="006F4716">
      <w:pPr>
        <w:pStyle w:val="ProductList-Body"/>
        <w:rPr>
          <w:lang w:val="es-ES"/>
        </w:rPr>
      </w:pPr>
      <w:r w:rsidRPr="000F0B01">
        <w:rPr>
          <w:lang w:val="es-ES"/>
        </w:rPr>
        <w:t>La versión 2011 de Windows Small Business Server (SBS) es la versión final de ese producto.</w:t>
      </w:r>
      <w:r w:rsidR="005C7044" w:rsidRPr="000F0B01">
        <w:rPr>
          <w:lang w:val="es-ES"/>
        </w:rPr>
        <w:t xml:space="preserve"> </w:t>
      </w:r>
      <w:r w:rsidRPr="000F0B01">
        <w:rPr>
          <w:lang w:val="es-ES"/>
        </w:rPr>
        <w:t xml:space="preserve">Para obtener más detalles, consulte la lista de productos de marzo de 2014 en </w:t>
      </w:r>
      <w:hyperlink r:id="rId46" w:history="1">
        <w:r w:rsidRPr="000F0B01">
          <w:rPr>
            <w:rStyle w:val="Hyperlink"/>
            <w:lang w:val="es-ES"/>
          </w:rPr>
          <w:t>http://go.microsoft.com/?linkid=9839207</w:t>
        </w:r>
      </w:hyperlink>
      <w:r w:rsidRPr="000F0B01">
        <w:rPr>
          <w:lang w:val="es-ES"/>
        </w:rPr>
        <w:t>.</w:t>
      </w:r>
    </w:p>
    <w:p w14:paraId="63471878" w14:textId="77777777" w:rsidR="00585A48" w:rsidRPr="000F0B01" w:rsidRDefault="00BD7BA1" w:rsidP="006F4716">
      <w:pPr>
        <w:pStyle w:val="ProductList-Body"/>
        <w:shd w:val="clear" w:color="auto" w:fill="A6A6A6" w:themeFill="background1" w:themeFillShade="A6"/>
        <w:spacing w:before="120" w:after="240"/>
        <w:jc w:val="right"/>
        <w:rPr>
          <w:sz w:val="16"/>
          <w:szCs w:val="16"/>
          <w:lang w:val="es-ES"/>
        </w:rPr>
      </w:pPr>
      <w:hyperlink w:anchor="ToC" w:history="1">
        <w:r w:rsidR="00E56ACF" w:rsidRPr="000F0B01">
          <w:rPr>
            <w:rStyle w:val="Hyperlink"/>
            <w:sz w:val="16"/>
            <w:szCs w:val="16"/>
            <w:lang w:val="es-ES"/>
          </w:rPr>
          <w:t>Tabla de contenidos</w:t>
        </w:r>
      </w:hyperlink>
      <w:r w:rsidR="00E56ACF" w:rsidRPr="000F0B01">
        <w:rPr>
          <w:sz w:val="16"/>
          <w:szCs w:val="16"/>
          <w:lang w:val="es-ES"/>
        </w:rPr>
        <w:t xml:space="preserve"> / </w:t>
      </w:r>
      <w:hyperlink w:anchor="ChartKey" w:history="1">
        <w:r w:rsidR="00E56ACF" w:rsidRPr="000F0B01">
          <w:rPr>
            <w:rStyle w:val="Hyperlink"/>
            <w:sz w:val="16"/>
            <w:szCs w:val="16"/>
            <w:lang w:val="es-ES"/>
          </w:rPr>
          <w:t>Clave de gráficos</w:t>
        </w:r>
      </w:hyperlink>
      <w:r w:rsidR="00E56ACF" w:rsidRPr="000F0B01">
        <w:rPr>
          <w:sz w:val="16"/>
          <w:szCs w:val="16"/>
          <w:lang w:val="es-ES"/>
        </w:rPr>
        <w:t xml:space="preserve"> / </w:t>
      </w:r>
      <w:hyperlink w:anchor="Index" w:history="1">
        <w:r w:rsidR="00E56ACF" w:rsidRPr="000F0B01">
          <w:rPr>
            <w:rStyle w:val="Hyperlink"/>
            <w:sz w:val="16"/>
            <w:szCs w:val="16"/>
            <w:lang w:val="es-ES"/>
          </w:rPr>
          <w:t>Índice</w:t>
        </w:r>
      </w:hyperlink>
    </w:p>
    <w:p w14:paraId="63471879" w14:textId="77777777" w:rsidR="009A0C93" w:rsidRPr="000F0B01" w:rsidRDefault="009A0C93" w:rsidP="004F3C6D">
      <w:pPr>
        <w:pStyle w:val="ProductList-Body"/>
        <w:rPr>
          <w:lang w:val="es-ES"/>
        </w:rPr>
      </w:pPr>
    </w:p>
    <w:p w14:paraId="6347187A" w14:textId="77777777" w:rsidR="009A0C93" w:rsidRPr="000F0B01" w:rsidRDefault="009A0C93" w:rsidP="004F3C6D">
      <w:pPr>
        <w:pStyle w:val="ProductList-Body"/>
        <w:rPr>
          <w:lang w:val="es-ES"/>
        </w:rPr>
        <w:sectPr w:rsidR="009A0C93" w:rsidRPr="000F0B01" w:rsidSect="00F20AFE">
          <w:footerReference w:type="default" r:id="rId47"/>
          <w:pgSz w:w="12240" w:h="15840"/>
          <w:pgMar w:top="1440" w:right="720" w:bottom="1440" w:left="720" w:header="720" w:footer="720" w:gutter="0"/>
          <w:cols w:space="720"/>
          <w:docGrid w:linePitch="360"/>
        </w:sectPr>
      </w:pPr>
    </w:p>
    <w:p w14:paraId="6347187B" w14:textId="77777777" w:rsidR="009A0C93" w:rsidRPr="000F0B01" w:rsidRDefault="006B2591" w:rsidP="00661180">
      <w:pPr>
        <w:pStyle w:val="ProductList-SectionHeading"/>
        <w:outlineLvl w:val="0"/>
        <w:rPr>
          <w:lang w:val="es-ES"/>
        </w:rPr>
      </w:pPr>
      <w:bookmarkStart w:id="933" w:name="OnlineServices"/>
      <w:bookmarkStart w:id="934" w:name="_Toc378147654"/>
      <w:bookmarkStart w:id="935" w:name="_Toc378151556"/>
      <w:bookmarkStart w:id="936" w:name="_Toc379797299"/>
      <w:bookmarkStart w:id="937" w:name="_Toc380513324"/>
      <w:bookmarkStart w:id="938" w:name="_Toc380655372"/>
      <w:bookmarkStart w:id="939" w:name="_Toc404671334"/>
      <w:r w:rsidRPr="000F0B01">
        <w:rPr>
          <w:lang w:val="es-ES"/>
        </w:rPr>
        <w:t>Servicios en Línea</w:t>
      </w:r>
      <w:bookmarkEnd w:id="933"/>
      <w:bookmarkEnd w:id="934"/>
      <w:bookmarkEnd w:id="935"/>
      <w:bookmarkEnd w:id="936"/>
      <w:bookmarkEnd w:id="937"/>
      <w:bookmarkEnd w:id="938"/>
      <w:bookmarkEnd w:id="939"/>
    </w:p>
    <w:p w14:paraId="6347187C" w14:textId="77777777" w:rsidR="009A0C93" w:rsidRPr="000F0B01" w:rsidRDefault="00EE40B5" w:rsidP="00680B4D">
      <w:pPr>
        <w:pStyle w:val="ProductList-OfferingGroupHeading"/>
        <w:outlineLvl w:val="1"/>
        <w:rPr>
          <w:lang w:val="es-ES"/>
        </w:rPr>
      </w:pPr>
      <w:bookmarkStart w:id="940" w:name="_Toc378147655"/>
      <w:bookmarkStart w:id="941" w:name="_Toc378151557"/>
      <w:bookmarkStart w:id="942" w:name="_Toc379797300"/>
      <w:bookmarkStart w:id="943" w:name="_Toc380513325"/>
      <w:bookmarkStart w:id="944" w:name="_Toc380655373"/>
      <w:bookmarkStart w:id="945" w:name="_Toc404671335"/>
      <w:r w:rsidRPr="000F0B01">
        <w:rPr>
          <w:lang w:val="es-ES"/>
        </w:rPr>
        <w:t>Términos generales</w:t>
      </w:r>
      <w:bookmarkEnd w:id="940"/>
      <w:bookmarkEnd w:id="941"/>
      <w:bookmarkEnd w:id="942"/>
      <w:bookmarkEnd w:id="943"/>
      <w:bookmarkEnd w:id="944"/>
      <w:bookmarkEnd w:id="945"/>
    </w:p>
    <w:p w14:paraId="6347187D" w14:textId="77777777" w:rsidR="00EE40B5" w:rsidRPr="000F0B01" w:rsidRDefault="00EE40B5" w:rsidP="002E202B">
      <w:pPr>
        <w:pStyle w:val="ProductList-Offering2Heading"/>
        <w:outlineLvl w:val="1"/>
        <w:rPr>
          <w:lang w:val="es-ES"/>
        </w:rPr>
      </w:pPr>
      <w:r w:rsidRPr="000F0B01">
        <w:rPr>
          <w:lang w:val="es-ES"/>
        </w:rPr>
        <w:tab/>
      </w:r>
      <w:bookmarkStart w:id="946" w:name="_Toc378147656"/>
      <w:bookmarkStart w:id="947" w:name="_Toc379797301"/>
      <w:bookmarkStart w:id="948" w:name="_Toc380513326"/>
      <w:bookmarkStart w:id="949" w:name="_Toc380655374"/>
      <w:bookmarkStart w:id="950" w:name="_Toc404671336"/>
      <w:r w:rsidRPr="000F0B01">
        <w:rPr>
          <w:lang w:val="es-ES"/>
        </w:rPr>
        <w:t>Disponibilidad Regional de Servicios en Línea</w:t>
      </w:r>
      <w:bookmarkEnd w:id="946"/>
      <w:bookmarkEnd w:id="947"/>
      <w:bookmarkEnd w:id="948"/>
      <w:bookmarkEnd w:id="949"/>
      <w:bookmarkEnd w:id="950"/>
    </w:p>
    <w:p w14:paraId="6347187E" w14:textId="77777777" w:rsidR="00EE40B5" w:rsidRPr="000F0B01" w:rsidRDefault="00DF229E" w:rsidP="004F3C6D">
      <w:pPr>
        <w:pStyle w:val="ProductList-Body"/>
        <w:rPr>
          <w:lang w:val="es-ES"/>
        </w:rPr>
      </w:pPr>
      <w:r w:rsidRPr="000F0B01">
        <w:rPr>
          <w:lang w:val="es-ES"/>
        </w:rPr>
        <w:t xml:space="preserve">Visite </w:t>
      </w:r>
      <w:hyperlink r:id="rId48" w:anchor="international" w:history="1">
        <w:r w:rsidRPr="000F0B01">
          <w:rPr>
            <w:rStyle w:val="Hyperlink"/>
            <w:lang w:val="es-ES"/>
          </w:rPr>
          <w:t>http://www.microsoft.com/online/faq.aspx#international</w:t>
        </w:r>
      </w:hyperlink>
      <w:r w:rsidRPr="000F0B01">
        <w:rPr>
          <w:lang w:val="es-ES"/>
        </w:rPr>
        <w:t xml:space="preserve"> para ver una lista de países y regiones en que están disponibles los Servicios </w:t>
      </w:r>
      <w:r w:rsidR="00CC6C9A" w:rsidRPr="000F0B01">
        <w:rPr>
          <w:lang w:val="es-ES"/>
        </w:rPr>
        <w:br/>
      </w:r>
      <w:r w:rsidRPr="000F0B01">
        <w:rPr>
          <w:lang w:val="es-ES"/>
        </w:rPr>
        <w:t>en Línea.</w:t>
      </w:r>
    </w:p>
    <w:p w14:paraId="6347187F" w14:textId="77777777" w:rsidR="00EE40B5" w:rsidRPr="000F0B01" w:rsidRDefault="00EE40B5" w:rsidP="004F3C6D">
      <w:pPr>
        <w:pStyle w:val="ProductList-Body"/>
        <w:rPr>
          <w:lang w:val="es-ES"/>
        </w:rPr>
      </w:pPr>
    </w:p>
    <w:p w14:paraId="63471880" w14:textId="77777777" w:rsidR="00EE40B5" w:rsidRPr="000F0B01" w:rsidRDefault="00EE40B5" w:rsidP="002E202B">
      <w:pPr>
        <w:pStyle w:val="ProductList-Offering2Heading"/>
        <w:outlineLvl w:val="1"/>
        <w:rPr>
          <w:lang w:val="es-ES"/>
        </w:rPr>
      </w:pPr>
      <w:r w:rsidRPr="000F0B01">
        <w:rPr>
          <w:lang w:val="es-ES"/>
        </w:rPr>
        <w:tab/>
      </w:r>
      <w:bookmarkStart w:id="951" w:name="_Toc378147657"/>
      <w:bookmarkStart w:id="952" w:name="_Toc379797302"/>
      <w:bookmarkStart w:id="953" w:name="_Toc380513327"/>
      <w:bookmarkStart w:id="954" w:name="_Toc380655375"/>
      <w:bookmarkStart w:id="955" w:name="_Toc404671337"/>
      <w:r w:rsidRPr="000F0B01">
        <w:rPr>
          <w:lang w:val="es-ES"/>
        </w:rPr>
        <w:t>Reglas de Compra de Servicios en Línea</w:t>
      </w:r>
      <w:bookmarkEnd w:id="951"/>
      <w:bookmarkEnd w:id="952"/>
      <w:bookmarkEnd w:id="953"/>
      <w:bookmarkEnd w:id="954"/>
      <w:bookmarkEnd w:id="955"/>
    </w:p>
    <w:p w14:paraId="63471881" w14:textId="77777777" w:rsidR="00DF229E" w:rsidRPr="000F0B01" w:rsidRDefault="00DF229E" w:rsidP="00DF229E">
      <w:pPr>
        <w:pStyle w:val="ProductList-Body"/>
        <w:rPr>
          <w:lang w:val="es-ES"/>
        </w:rPr>
      </w:pPr>
      <w:r w:rsidRPr="000F0B01">
        <w:rPr>
          <w:lang w:val="es-ES"/>
        </w:rPr>
        <w:t>Las siguientes reglas de compra se aplican a los Servicios en Línea que adquiera:</w:t>
      </w:r>
    </w:p>
    <w:p w14:paraId="63471882" w14:textId="77777777" w:rsidR="00DF229E" w:rsidRPr="000F0B01" w:rsidRDefault="00DF229E" w:rsidP="00913546">
      <w:pPr>
        <w:pStyle w:val="ProductList-Body"/>
        <w:numPr>
          <w:ilvl w:val="0"/>
          <w:numId w:val="9"/>
        </w:numPr>
        <w:ind w:left="450" w:hanging="270"/>
        <w:rPr>
          <w:lang w:val="es-ES"/>
        </w:rPr>
      </w:pPr>
      <w:r w:rsidRPr="000F0B01">
        <w:rPr>
          <w:lang w:val="es-ES"/>
        </w:rPr>
        <w:t>Los clientes deben tener un contrato de licencias por volumen vigente para solicitar licencias adicionales o renovar Servicios en Línea.</w:t>
      </w:r>
      <w:r w:rsidR="005C7044" w:rsidRPr="000F0B01">
        <w:rPr>
          <w:lang w:val="es-ES"/>
        </w:rPr>
        <w:t xml:space="preserve"> </w:t>
      </w:r>
    </w:p>
    <w:p w14:paraId="63471883" w14:textId="77777777" w:rsidR="00DF229E" w:rsidRPr="000F0B01" w:rsidRDefault="00DF229E" w:rsidP="00913546">
      <w:pPr>
        <w:pStyle w:val="ProductList-Body"/>
        <w:numPr>
          <w:ilvl w:val="0"/>
          <w:numId w:val="9"/>
        </w:numPr>
        <w:ind w:left="450" w:hanging="270"/>
        <w:rPr>
          <w:lang w:val="es-ES"/>
        </w:rPr>
      </w:pPr>
      <w:r w:rsidRPr="000F0B01">
        <w:rPr>
          <w:lang w:val="es-ES"/>
        </w:rPr>
        <w:t>Si el cliente realiza compras adicionales de un Servicio en Línea, el periodo de suscripción de la compra adicional debe alinearse con el periodo de suscripción existente del cliente para el mismo Servicio en Línea.</w:t>
      </w:r>
      <w:r w:rsidR="005C7044" w:rsidRPr="000F0B01">
        <w:rPr>
          <w:lang w:val="es-ES"/>
        </w:rPr>
        <w:t xml:space="preserve"> </w:t>
      </w:r>
      <w:r w:rsidRPr="000F0B01">
        <w:rPr>
          <w:lang w:val="es-ES"/>
        </w:rPr>
        <w:t>Si los precios de los pedidos adicionales de Productos no se tratan en el contrato existente del cliente, el precio que cobramos por las cantidades adicionales de servicios adicionales será el mismo precio que el de la compra inicial.</w:t>
      </w:r>
    </w:p>
    <w:p w14:paraId="63471884" w14:textId="77777777" w:rsidR="00DF229E" w:rsidRPr="000F0B01" w:rsidRDefault="00DF229E" w:rsidP="00913546">
      <w:pPr>
        <w:pStyle w:val="ProductList-Body"/>
        <w:numPr>
          <w:ilvl w:val="0"/>
          <w:numId w:val="9"/>
        </w:numPr>
        <w:ind w:left="450" w:hanging="270"/>
        <w:rPr>
          <w:lang w:val="es-ES"/>
        </w:rPr>
      </w:pPr>
      <w:r w:rsidRPr="000F0B01">
        <w:rPr>
          <w:lang w:val="es-ES"/>
        </w:rPr>
        <w:t xml:space="preserve">Los clientes puedan ampliar el compromiso de suscripción a Servicios en Línea, pero no pueden reducir el compromiso de dicha suscripción durante el periodo de vigencia de su suscripción a Servicios en Línea, a no ser que sus contratos permitan dicha reducción. Para garantizar que los usuarios adicionales reciban el servicio, el Cliente debe realizar un pedido por cada aumento en el servicio de suscripción. </w:t>
      </w:r>
    </w:p>
    <w:p w14:paraId="63471885" w14:textId="77777777" w:rsidR="00DF229E" w:rsidRPr="000F0B01" w:rsidRDefault="00DF229E" w:rsidP="00913546">
      <w:pPr>
        <w:pStyle w:val="ProductList-Body"/>
        <w:numPr>
          <w:ilvl w:val="0"/>
          <w:numId w:val="9"/>
        </w:numPr>
        <w:ind w:left="450" w:hanging="270"/>
        <w:rPr>
          <w:lang w:val="es-ES"/>
        </w:rPr>
      </w:pPr>
      <w:r w:rsidRPr="000F0B01">
        <w:rPr>
          <w:lang w:val="es-ES"/>
        </w:rPr>
        <w:t xml:space="preserve">A menos que el cliente haya celebrado un Acuerdo de modificación de Inscripción Enterprise: Adición de Servicios en Línea Enterprise, </w:t>
      </w:r>
      <w:r w:rsidR="003953AC" w:rsidRPr="000F0B01">
        <w:rPr>
          <w:lang w:val="es-ES"/>
        </w:rPr>
        <w:br/>
      </w:r>
      <w:r w:rsidRPr="000F0B01">
        <w:rPr>
          <w:lang w:val="es-ES"/>
        </w:rPr>
        <w:t>a pesar de que en su contrato pueda indicarse lo contrario, un cliente debe solicitar una suscripción a Servicios en Línea antes de que la suscripción se utilice por primera vez.</w:t>
      </w:r>
      <w:r w:rsidR="005C7044" w:rsidRPr="000F0B01">
        <w:rPr>
          <w:lang w:val="es-ES"/>
        </w:rPr>
        <w:t xml:space="preserve"> </w:t>
      </w:r>
      <w:r w:rsidRPr="000F0B01">
        <w:rPr>
          <w:lang w:val="es-ES"/>
        </w:rPr>
        <w:t xml:space="preserve">Es posible que los Clientes con un Contrato Enterprise no puedan remitir un pedido </w:t>
      </w:r>
      <w:r w:rsidR="00E7141B" w:rsidRPr="000F0B01">
        <w:rPr>
          <w:lang w:val="es-ES"/>
        </w:rPr>
        <w:t>“</w:t>
      </w:r>
      <w:r w:rsidRPr="000F0B01">
        <w:rPr>
          <w:lang w:val="es-ES"/>
        </w:rPr>
        <w:t>true up</w:t>
      </w:r>
      <w:r w:rsidR="00E7141B" w:rsidRPr="000F0B01">
        <w:rPr>
          <w:lang w:val="es-ES"/>
        </w:rPr>
        <w:t>”</w:t>
      </w:r>
      <w:r w:rsidRPr="000F0B01">
        <w:rPr>
          <w:lang w:val="es-ES"/>
        </w:rPr>
        <w:t xml:space="preserve"> para licencias de suscripción adicionales.</w:t>
      </w:r>
      <w:r w:rsidR="005C7044" w:rsidRPr="000F0B01">
        <w:rPr>
          <w:lang w:val="es-ES"/>
        </w:rPr>
        <w:t xml:space="preserve"> </w:t>
      </w:r>
    </w:p>
    <w:p w14:paraId="63471886" w14:textId="77777777" w:rsidR="00DF229E" w:rsidRPr="000F0B01" w:rsidRDefault="00DF229E" w:rsidP="00913546">
      <w:pPr>
        <w:pStyle w:val="ProductList-Body"/>
        <w:numPr>
          <w:ilvl w:val="0"/>
          <w:numId w:val="9"/>
        </w:numPr>
        <w:ind w:left="450" w:hanging="270"/>
        <w:rPr>
          <w:lang w:val="es-ES"/>
        </w:rPr>
      </w:pPr>
      <w:r w:rsidRPr="000F0B01">
        <w:rPr>
          <w:lang w:val="es-ES"/>
        </w:rPr>
        <w:t xml:space="preserve">Las suscripciones para un Servicio en Línea se pueden cancelar en el plazo de treinta (30) días después del pedido inicial o de la reserva inicial de licencias de un servicio sin recibir ningún tipo de sanción. </w:t>
      </w:r>
    </w:p>
    <w:p w14:paraId="63471887" w14:textId="77777777" w:rsidR="00DF229E" w:rsidRPr="000F0B01" w:rsidRDefault="00DF229E" w:rsidP="00913546">
      <w:pPr>
        <w:pStyle w:val="ProductList-Body"/>
        <w:numPr>
          <w:ilvl w:val="0"/>
          <w:numId w:val="9"/>
        </w:numPr>
        <w:ind w:left="450" w:hanging="270"/>
        <w:rPr>
          <w:lang w:val="es-ES"/>
        </w:rPr>
      </w:pPr>
      <w:r w:rsidRPr="000F0B01">
        <w:rPr>
          <w:lang w:val="es-ES"/>
        </w:rPr>
        <w:t>Un Cliente es susceptible de optar al programa Open Value con una compra mínima de 5 licencias.</w:t>
      </w:r>
      <w:r w:rsidR="005C7044" w:rsidRPr="000F0B01">
        <w:rPr>
          <w:lang w:val="es-ES"/>
        </w:rPr>
        <w:t xml:space="preserve"> </w:t>
      </w:r>
      <w:r w:rsidRPr="000F0B01">
        <w:rPr>
          <w:lang w:val="es-ES"/>
        </w:rPr>
        <w:t>Esta regla se aplica también al contabilizar la cantidad de Licencias de Suscripción de Usuario (USLs) de Servicios en Línea.</w:t>
      </w:r>
      <w:r w:rsidR="005C7044" w:rsidRPr="000F0B01">
        <w:rPr>
          <w:lang w:val="es-ES"/>
        </w:rPr>
        <w:t xml:space="preserve"> </w:t>
      </w:r>
      <w:r w:rsidRPr="000F0B01">
        <w:rPr>
          <w:lang w:val="es-ES"/>
        </w:rPr>
        <w:t>Una USL puede incluirse en la cantidad mínima de 5 licencias.</w:t>
      </w:r>
      <w:r w:rsidR="005C7044" w:rsidRPr="000F0B01">
        <w:rPr>
          <w:lang w:val="es-ES"/>
        </w:rPr>
        <w:t xml:space="preserve"> </w:t>
      </w:r>
      <w:r w:rsidRPr="000F0B01">
        <w:rPr>
          <w:lang w:val="es-ES"/>
        </w:rPr>
        <w:t>Un pedido de 5 USLs cumple con el requisito mínimo del programa Open Value.</w:t>
      </w:r>
      <w:r w:rsidR="005C7044" w:rsidRPr="000F0B01">
        <w:rPr>
          <w:lang w:val="es-ES"/>
        </w:rPr>
        <w:t xml:space="preserve"> </w:t>
      </w:r>
      <w:r w:rsidRPr="000F0B01">
        <w:rPr>
          <w:lang w:val="es-ES"/>
        </w:rPr>
        <w:t>Sin embargo, 5 USL independientes no cumplen con el mínimo de Open Value con opción para toda la organización y Open Value Subscription.</w:t>
      </w:r>
      <w:r w:rsidR="005C7044" w:rsidRPr="000F0B01">
        <w:rPr>
          <w:lang w:val="es-ES"/>
        </w:rPr>
        <w:t xml:space="preserve"> </w:t>
      </w:r>
      <w:r w:rsidRPr="000F0B01">
        <w:rPr>
          <w:lang w:val="es-ES"/>
        </w:rPr>
        <w:t>Para la opción para toda la organización de OV y OV Subscription, el pedido inicial debe incluir un mínimo de 5 Licencias de Plataforma Desktop o licencias de componente Desktop, además de cualquier USL.</w:t>
      </w:r>
    </w:p>
    <w:p w14:paraId="63471888" w14:textId="77777777" w:rsidR="00DF229E" w:rsidRPr="000F0B01" w:rsidRDefault="00DF229E" w:rsidP="00DF229E">
      <w:pPr>
        <w:pStyle w:val="ProductList-Body"/>
        <w:rPr>
          <w:lang w:val="es-ES"/>
        </w:rPr>
      </w:pPr>
    </w:p>
    <w:p w14:paraId="63471889" w14:textId="77777777" w:rsidR="00DF229E" w:rsidRPr="000F0B01" w:rsidRDefault="00DF229E" w:rsidP="00DF229E">
      <w:pPr>
        <w:pStyle w:val="ProductList-Body"/>
        <w:rPr>
          <w:b/>
          <w:lang w:val="es-ES"/>
        </w:rPr>
      </w:pPr>
      <w:r w:rsidRPr="000F0B01">
        <w:rPr>
          <w:b/>
          <w:color w:val="00188F"/>
          <w:lang w:val="es-ES"/>
        </w:rPr>
        <w:t>Nube Comunitaria Gubernamental (solo en EE. UU.)</w:t>
      </w:r>
    </w:p>
    <w:p w14:paraId="6347188A" w14:textId="77777777" w:rsidR="00DF229E" w:rsidRPr="000F0B01" w:rsidRDefault="00D1024F" w:rsidP="00DF229E">
      <w:pPr>
        <w:pStyle w:val="ProductList-Body"/>
        <w:rPr>
          <w:lang w:val="es-ES"/>
        </w:rPr>
      </w:pPr>
      <w:r w:rsidRPr="00E35280">
        <w:t xml:space="preserve">Para fines de esta nota de productos, los siguientes son </w:t>
      </w:r>
      <w:r w:rsidR="00E7141B" w:rsidRPr="00E35280">
        <w:t>“</w:t>
      </w:r>
      <w:r w:rsidRPr="00E35280">
        <w:t>Servicios en Línea cualificados”: Exchange Online Archiving</w:t>
      </w:r>
      <w:r w:rsidRPr="000F0B01">
        <w:rPr>
          <w:lang w:val="es-ES"/>
        </w:rPr>
        <w:fldChar w:fldCharType="begin"/>
      </w:r>
      <w:r w:rsidRPr="00E35280">
        <w:instrText>XE "Archivado de Exchange Online para Servidor de Exchange"</w:instrText>
      </w:r>
      <w:r w:rsidRPr="000F0B01">
        <w:rPr>
          <w:lang w:val="es-ES"/>
        </w:rPr>
        <w:fldChar w:fldCharType="end"/>
      </w:r>
      <w:r w:rsidRPr="00E35280">
        <w:t>, Exchange Online Kiosk</w:t>
      </w:r>
      <w:r w:rsidRPr="000F0B01">
        <w:rPr>
          <w:lang w:val="es-ES"/>
        </w:rPr>
        <w:fldChar w:fldCharType="begin"/>
      </w:r>
      <w:r w:rsidRPr="00E35280">
        <w:instrText>XE "Exchange Online Kiosk"</w:instrText>
      </w:r>
      <w:r w:rsidRPr="000F0B01">
        <w:rPr>
          <w:lang w:val="es-ES"/>
        </w:rPr>
        <w:fldChar w:fldCharType="end"/>
      </w:r>
      <w:r w:rsidRPr="00E35280">
        <w:t>, Exchange Online Plans 1-2, Exchange Online Protection, Lync Online Plans 1-2, Office 365 Enterprise K1</w:t>
      </w:r>
      <w:r w:rsidRPr="000F0B01">
        <w:rPr>
          <w:lang w:val="es-ES"/>
        </w:rPr>
        <w:fldChar w:fldCharType="begin"/>
      </w:r>
      <w:r w:rsidRPr="00E35280">
        <w:instrText>XE "Office 365 Enterprise K1"</w:instrText>
      </w:r>
      <w:r w:rsidRPr="000F0B01">
        <w:rPr>
          <w:lang w:val="es-ES"/>
        </w:rPr>
        <w:fldChar w:fldCharType="end"/>
      </w:r>
      <w:r w:rsidRPr="00E35280">
        <w:t xml:space="preserve">, OneDrive for Business y SharePoint Online Plans 1-2. </w:t>
      </w:r>
      <w:r w:rsidRPr="000F0B01">
        <w:rPr>
          <w:lang w:val="es-ES"/>
        </w:rPr>
        <w:t>Los Servicios en Línea cualificados se ofrecen como servicios públicos de nube comunitaria gubernamental y no gubernamental.</w:t>
      </w:r>
      <w:r w:rsidR="005C7044" w:rsidRPr="000F0B01">
        <w:rPr>
          <w:lang w:val="es-ES"/>
        </w:rPr>
        <w:t xml:space="preserve"> </w:t>
      </w:r>
      <w:r w:rsidRPr="000F0B01">
        <w:rPr>
          <w:lang w:val="es-ES"/>
        </w:rPr>
        <w:t>Se puede proporcionar a los Clientes una o la otra, pero no una mezcla de ambas.</w:t>
      </w:r>
      <w:r w:rsidR="005C7044" w:rsidRPr="000F0B01">
        <w:rPr>
          <w:lang w:val="es-ES"/>
        </w:rPr>
        <w:t xml:space="preserve"> </w:t>
      </w:r>
      <w:r w:rsidRPr="000F0B01">
        <w:rPr>
          <w:lang w:val="es-ES"/>
        </w:rPr>
        <w:t>Los Servicios en Línea designados se ofrecen como servicios públicos de nube comunitaria gubernamental y no se pueden implementar en el mismo dominio con servicios públicos de nube comunitaria no gubernamental.</w:t>
      </w:r>
      <w:r w:rsidR="005C7044" w:rsidRPr="000F0B01">
        <w:rPr>
          <w:lang w:val="es-ES"/>
        </w:rPr>
        <w:t xml:space="preserve"> </w:t>
      </w:r>
    </w:p>
    <w:p w14:paraId="6347188B" w14:textId="77777777" w:rsidR="00DF229E" w:rsidRPr="000F0B01" w:rsidRDefault="00DF229E" w:rsidP="00DF229E">
      <w:pPr>
        <w:pStyle w:val="ProductList-Body"/>
        <w:rPr>
          <w:lang w:val="es-ES"/>
        </w:rPr>
      </w:pPr>
    </w:p>
    <w:p w14:paraId="6347188C" w14:textId="77777777" w:rsidR="00DF229E" w:rsidRPr="000F0B01" w:rsidRDefault="00DF229E" w:rsidP="00DF229E">
      <w:pPr>
        <w:pStyle w:val="ProductList-Body"/>
        <w:rPr>
          <w:lang w:val="es-ES"/>
        </w:rPr>
      </w:pPr>
      <w:r w:rsidRPr="000F0B01">
        <w:rPr>
          <w:lang w:val="es-ES"/>
        </w:rPr>
        <w:t>Una vez que un Servicio en Línea se proporciona en la nube comunitaria gubernamental, permanecerá ahí mientras dure el periodo de la suscripción.</w:t>
      </w:r>
      <w:r w:rsidR="005C7044" w:rsidRPr="000F0B01">
        <w:rPr>
          <w:lang w:val="es-ES"/>
        </w:rPr>
        <w:t xml:space="preserve"> </w:t>
      </w:r>
      <w:r w:rsidRPr="000F0B01">
        <w:rPr>
          <w:lang w:val="es-ES"/>
        </w:rPr>
        <w:t xml:space="preserve">Los clientes que son entidades públicas tribales, locales, estatales o federales de Estados Unidos deben ser parte de una Inscripción </w:t>
      </w:r>
      <w:r w:rsidR="0061581F" w:rsidRPr="000F0B01">
        <w:rPr>
          <w:lang w:val="es-ES"/>
        </w:rPr>
        <w:br/>
      </w:r>
      <w:r w:rsidRPr="000F0B01">
        <w:rPr>
          <w:lang w:val="es-ES"/>
        </w:rPr>
        <w:t>US Government Enterprise o una Inscripción Enterprise Subscription para ser elegible para adquirir Servicios en Línea designados como nube comunitaria gubernamental.</w:t>
      </w:r>
      <w:r w:rsidR="005C7044" w:rsidRPr="000F0B01">
        <w:rPr>
          <w:lang w:val="es-ES"/>
        </w:rPr>
        <w:t xml:space="preserve"> </w:t>
      </w:r>
      <w:r w:rsidRPr="000F0B01">
        <w:rPr>
          <w:lang w:val="es-ES"/>
        </w:rPr>
        <w:t>Los Derechos de uso de los servicios de nube comunitaria gubernamental son equivalentes a los de sus equivalentes standard para múltiples usuarios.</w:t>
      </w:r>
      <w:r w:rsidR="005C7044" w:rsidRPr="000F0B01">
        <w:rPr>
          <w:lang w:val="es-ES"/>
        </w:rPr>
        <w:t xml:space="preserve"> </w:t>
      </w:r>
      <w:r w:rsidRPr="000F0B01">
        <w:rPr>
          <w:lang w:val="es-ES"/>
        </w:rPr>
        <w:t xml:space="preserve">Los Servicios en línea ofrecidos como servicios de nube comunitaria gubernamental no son elegibles para Transiciones (consulte la </w:t>
      </w:r>
      <w:hyperlink w:anchor="ChartKey" w:history="1">
        <w:r w:rsidRPr="000F0B01">
          <w:rPr>
            <w:rStyle w:val="Hyperlink"/>
            <w:lang w:val="es-ES"/>
          </w:rPr>
          <w:t>Clave de gráficos</w:t>
        </w:r>
      </w:hyperlink>
      <w:r w:rsidRPr="000F0B01">
        <w:rPr>
          <w:lang w:val="es-ES"/>
        </w:rPr>
        <w:t>) ni para reserva de licencias en este momento.</w:t>
      </w:r>
    </w:p>
    <w:p w14:paraId="6347188D" w14:textId="77777777" w:rsidR="00EE40B5" w:rsidRPr="000F0B01" w:rsidRDefault="00EE40B5" w:rsidP="004F3C6D">
      <w:pPr>
        <w:pStyle w:val="ProductList-Body"/>
        <w:rPr>
          <w:lang w:val="es-ES"/>
        </w:rPr>
      </w:pPr>
    </w:p>
    <w:p w14:paraId="6347188E" w14:textId="77777777" w:rsidR="00EE40B5" w:rsidRPr="000F0B01" w:rsidRDefault="00EE40B5" w:rsidP="002E202B">
      <w:pPr>
        <w:pStyle w:val="ProductList-Offering2Heading"/>
        <w:outlineLvl w:val="1"/>
        <w:rPr>
          <w:lang w:val="es-ES"/>
        </w:rPr>
      </w:pPr>
      <w:r w:rsidRPr="000F0B01">
        <w:rPr>
          <w:lang w:val="es-ES"/>
        </w:rPr>
        <w:tab/>
      </w:r>
      <w:bookmarkStart w:id="956" w:name="_Toc378147658"/>
      <w:bookmarkStart w:id="957" w:name="_Toc379797303"/>
      <w:bookmarkStart w:id="958" w:name="_Toc380513328"/>
      <w:bookmarkStart w:id="959" w:name="_Toc380655376"/>
      <w:bookmarkStart w:id="960" w:name="OnlineServSubTermAndPayTerms"/>
      <w:bookmarkStart w:id="961" w:name="_Toc404671338"/>
      <w:r w:rsidRPr="000F0B01">
        <w:rPr>
          <w:lang w:val="es-ES"/>
        </w:rPr>
        <w:t>Opciones de condiciones de pago y términos de suscripción a los servicios en línea</w:t>
      </w:r>
      <w:bookmarkEnd w:id="956"/>
      <w:bookmarkEnd w:id="957"/>
      <w:bookmarkEnd w:id="958"/>
      <w:bookmarkEnd w:id="959"/>
      <w:bookmarkEnd w:id="960"/>
      <w:bookmarkEnd w:id="961"/>
    </w:p>
    <w:p w14:paraId="6347188F" w14:textId="77777777" w:rsidR="009D55C7" w:rsidRPr="000F0B01" w:rsidRDefault="009D55C7" w:rsidP="009D55C7">
      <w:pPr>
        <w:pStyle w:val="ProductList-Body"/>
        <w:rPr>
          <w:lang w:val="es-ES"/>
        </w:rPr>
      </w:pPr>
      <w:r w:rsidRPr="000F0B01">
        <w:rPr>
          <w:lang w:val="es-ES"/>
        </w:rPr>
        <w:t xml:space="preserve">La siguiente tabla describe el periodo de suscripción y las opciones de condiciones de pago disponibles para los Servicios en Línea en los programas nombrados. Para efectos de esta tabla, los Servicios en Línea se clasifican como </w:t>
      </w:r>
      <w:r w:rsidR="00E7141B" w:rsidRPr="000F0B01">
        <w:rPr>
          <w:lang w:val="es-ES"/>
        </w:rPr>
        <w:t>“</w:t>
      </w:r>
      <w:r w:rsidRPr="000F0B01">
        <w:rPr>
          <w:lang w:val="es-ES"/>
        </w:rPr>
        <w:t>Servicios de nube</w:t>
      </w:r>
      <w:r w:rsidR="00E7141B" w:rsidRPr="000F0B01">
        <w:rPr>
          <w:lang w:val="es-ES"/>
        </w:rPr>
        <w:t>”</w:t>
      </w:r>
      <w:r w:rsidRPr="000F0B01">
        <w:rPr>
          <w:lang w:val="es-ES"/>
        </w:rPr>
        <w:t xml:space="preserve"> u </w:t>
      </w:r>
      <w:r w:rsidR="00E7141B" w:rsidRPr="000F0B01">
        <w:rPr>
          <w:lang w:val="es-ES"/>
        </w:rPr>
        <w:t>“</w:t>
      </w:r>
      <w:r w:rsidRPr="000F0B01">
        <w:rPr>
          <w:lang w:val="es-ES"/>
        </w:rPr>
        <w:t>Otros Servicios en Línea</w:t>
      </w:r>
      <w:r w:rsidR="00E7141B" w:rsidRPr="000F0B01">
        <w:rPr>
          <w:lang w:val="es-ES"/>
        </w:rPr>
        <w:t>”</w:t>
      </w:r>
      <w:r w:rsidRPr="000F0B01">
        <w:rPr>
          <w:lang w:val="es-ES"/>
        </w:rPr>
        <w:t xml:space="preserve">. Los términos de Microsoft Azure se proporcionan en la sección Microsoft Azure. </w:t>
      </w:r>
    </w:p>
    <w:p w14:paraId="63471890" w14:textId="77777777" w:rsidR="009D55C7" w:rsidRPr="000F0B01" w:rsidRDefault="009D55C7" w:rsidP="009D55C7">
      <w:pPr>
        <w:pStyle w:val="ProductList-Body"/>
        <w:rPr>
          <w:lang w:val="es-ES"/>
        </w:rPr>
      </w:pPr>
    </w:p>
    <w:p w14:paraId="63471891" w14:textId="77777777" w:rsidR="009D55C7" w:rsidRPr="000F0B01" w:rsidRDefault="009D55C7" w:rsidP="009D55C7">
      <w:pPr>
        <w:pStyle w:val="ProductList-Body"/>
        <w:rPr>
          <w:lang w:val="es-ES"/>
        </w:rPr>
      </w:pPr>
      <w:r w:rsidRPr="000F0B01">
        <w:rPr>
          <w:b/>
          <w:lang w:val="es-ES"/>
        </w:rPr>
        <w:t>Servicios de nube:</w:t>
      </w:r>
      <w:r w:rsidR="005C7044" w:rsidRPr="000F0B01">
        <w:rPr>
          <w:lang w:val="es-ES"/>
        </w:rPr>
        <w:t xml:space="preserve"> </w:t>
      </w:r>
      <w:r w:rsidRPr="000F0B01">
        <w:rPr>
          <w:lang w:val="es-ES"/>
        </w:rPr>
        <w:t>Azure Rights Management, CRM Online, Microsoft Translator API, Office 365, Microsoft Intune</w:t>
      </w:r>
      <w:r w:rsidRPr="000F0B01">
        <w:rPr>
          <w:lang w:val="es-ES"/>
        </w:rPr>
        <w:fldChar w:fldCharType="begin"/>
      </w:r>
      <w:r w:rsidRPr="000F0B01">
        <w:rPr>
          <w:lang w:val="es-ES"/>
        </w:rPr>
        <w:instrText>XE "Microsoft Intune"</w:instrText>
      </w:r>
      <w:r w:rsidRPr="000F0B01">
        <w:rPr>
          <w:lang w:val="es-ES"/>
        </w:rPr>
        <w:fldChar w:fldCharType="end"/>
      </w:r>
      <w:r w:rsidRPr="000F0B01">
        <w:rPr>
          <w:lang w:val="es-ES"/>
        </w:rPr>
        <w:t>, Yammer.</w:t>
      </w:r>
    </w:p>
    <w:p w14:paraId="63471892" w14:textId="77777777" w:rsidR="00E1260A" w:rsidRPr="000F0B01" w:rsidRDefault="009D55C7" w:rsidP="009D55C7">
      <w:pPr>
        <w:pStyle w:val="ProductList-Body"/>
        <w:rPr>
          <w:lang w:val="es-ES"/>
        </w:rPr>
      </w:pPr>
      <w:r w:rsidRPr="000F0B01">
        <w:rPr>
          <w:b/>
          <w:lang w:val="es-ES"/>
        </w:rPr>
        <w:t>Otros Servicios en Línea:</w:t>
      </w:r>
      <w:r w:rsidRPr="000F0B01">
        <w:rPr>
          <w:lang w:val="es-ES"/>
        </w:rPr>
        <w:t xml:space="preserve"> Mapas de Bing, Forefront Online, Microsoft Learning, System Center Endpoint Protection</w:t>
      </w:r>
    </w:p>
    <w:p w14:paraId="63471893" w14:textId="77777777" w:rsidR="009D55C7" w:rsidRPr="000F0B01" w:rsidRDefault="009D55C7" w:rsidP="009D55C7">
      <w:pPr>
        <w:pStyle w:val="ProductList-Body"/>
        <w:rPr>
          <w:lang w:val="es-ES"/>
        </w:rPr>
      </w:pPr>
    </w:p>
    <w:tbl>
      <w:tblPr>
        <w:tblStyle w:val="TableGrid"/>
        <w:tblW w:w="0" w:type="auto"/>
        <w:tblInd w:w="108" w:type="dxa"/>
        <w:tblLook w:val="04A0" w:firstRow="1" w:lastRow="0" w:firstColumn="1" w:lastColumn="0" w:noHBand="0" w:noVBand="1"/>
      </w:tblPr>
      <w:tblGrid>
        <w:gridCol w:w="1854"/>
        <w:gridCol w:w="1869"/>
        <w:gridCol w:w="2250"/>
        <w:gridCol w:w="4709"/>
      </w:tblGrid>
      <w:tr w:rsidR="0040275F" w:rsidRPr="00465141" w14:paraId="63471898" w14:textId="77777777" w:rsidTr="00333580">
        <w:trPr>
          <w:tblHeader/>
        </w:trPr>
        <w:tc>
          <w:tcPr>
            <w:tcW w:w="1867" w:type="dxa"/>
            <w:shd w:val="clear" w:color="auto" w:fill="0072C6"/>
            <w:vAlign w:val="center"/>
          </w:tcPr>
          <w:p w14:paraId="63471894" w14:textId="77777777" w:rsidR="0040275F" w:rsidRPr="000F0B01" w:rsidRDefault="0040275F" w:rsidP="00DF229E">
            <w:pPr>
              <w:pStyle w:val="ProductList-Body"/>
              <w:spacing w:before="20" w:after="20"/>
              <w:rPr>
                <w:color w:val="FFFFFF" w:themeColor="background1"/>
                <w:lang w:val="es-ES"/>
              </w:rPr>
            </w:pPr>
            <w:r w:rsidRPr="000F0B01">
              <w:rPr>
                <w:color w:val="FFFFFF" w:themeColor="background1"/>
                <w:lang w:val="es-ES"/>
              </w:rPr>
              <w:t>Programa de compras</w:t>
            </w:r>
          </w:p>
        </w:tc>
        <w:tc>
          <w:tcPr>
            <w:tcW w:w="1887" w:type="dxa"/>
            <w:shd w:val="clear" w:color="auto" w:fill="0072C6"/>
            <w:vAlign w:val="center"/>
          </w:tcPr>
          <w:p w14:paraId="63471895" w14:textId="77777777" w:rsidR="0040275F" w:rsidRPr="000F0B01" w:rsidRDefault="0061507D" w:rsidP="00333580">
            <w:pPr>
              <w:pStyle w:val="ProductList-Body"/>
              <w:spacing w:before="20" w:after="20"/>
              <w:rPr>
                <w:color w:val="FFFFFF" w:themeColor="background1"/>
                <w:lang w:val="es-ES"/>
              </w:rPr>
            </w:pPr>
            <w:r w:rsidRPr="000F0B01">
              <w:rPr>
                <w:color w:val="FFFFFF" w:themeColor="background1"/>
                <w:lang w:val="es-ES"/>
              </w:rPr>
              <w:t>Servicios en Línea</w:t>
            </w:r>
          </w:p>
        </w:tc>
        <w:tc>
          <w:tcPr>
            <w:tcW w:w="2271" w:type="dxa"/>
            <w:shd w:val="clear" w:color="auto" w:fill="0072C6"/>
            <w:vAlign w:val="center"/>
          </w:tcPr>
          <w:p w14:paraId="63471896" w14:textId="77777777" w:rsidR="0040275F" w:rsidRPr="000F0B01" w:rsidRDefault="0040275F" w:rsidP="00DF229E">
            <w:pPr>
              <w:pStyle w:val="ProductList-Body"/>
              <w:spacing w:before="20" w:after="20"/>
              <w:rPr>
                <w:color w:val="FFFFFF" w:themeColor="background1"/>
                <w:lang w:val="es-ES"/>
              </w:rPr>
            </w:pPr>
            <w:r w:rsidRPr="000F0B01">
              <w:rPr>
                <w:color w:val="FFFFFF" w:themeColor="background1"/>
                <w:lang w:val="es-ES"/>
              </w:rPr>
              <w:t>Opciones de terminación de la suscripción</w:t>
            </w:r>
          </w:p>
        </w:tc>
        <w:tc>
          <w:tcPr>
            <w:tcW w:w="4775" w:type="dxa"/>
            <w:shd w:val="clear" w:color="auto" w:fill="0072C6"/>
            <w:vAlign w:val="center"/>
          </w:tcPr>
          <w:p w14:paraId="63471897" w14:textId="77777777" w:rsidR="0040275F" w:rsidRPr="000F0B01" w:rsidRDefault="0040275F" w:rsidP="00DF229E">
            <w:pPr>
              <w:pStyle w:val="ProductList-Body"/>
              <w:spacing w:before="20" w:after="20"/>
              <w:rPr>
                <w:color w:val="FFFFFF" w:themeColor="background1"/>
                <w:lang w:val="es-ES"/>
              </w:rPr>
            </w:pPr>
            <w:r w:rsidRPr="000F0B01">
              <w:rPr>
                <w:color w:val="FFFFFF" w:themeColor="background1"/>
                <w:lang w:val="es-ES"/>
              </w:rPr>
              <w:t>Opciones de condiciones de pago</w:t>
            </w:r>
          </w:p>
        </w:tc>
      </w:tr>
      <w:tr w:rsidR="0061507D" w:rsidRPr="00465141" w14:paraId="6347189D" w14:textId="77777777" w:rsidTr="00B427BC">
        <w:tc>
          <w:tcPr>
            <w:tcW w:w="1867" w:type="dxa"/>
            <w:vMerge w:val="restart"/>
          </w:tcPr>
          <w:p w14:paraId="63471899" w14:textId="77777777" w:rsidR="0061507D" w:rsidRPr="000F0B01" w:rsidRDefault="0061507D" w:rsidP="00DF229E">
            <w:pPr>
              <w:pStyle w:val="ProductList-Body"/>
              <w:rPr>
                <w:lang w:val="es-ES"/>
              </w:rPr>
            </w:pPr>
            <w:r w:rsidRPr="000F0B01">
              <w:rPr>
                <w:lang w:val="es-ES"/>
              </w:rPr>
              <w:t>Contrato Enterprise</w:t>
            </w:r>
          </w:p>
        </w:tc>
        <w:tc>
          <w:tcPr>
            <w:tcW w:w="1887" w:type="dxa"/>
            <w:vMerge w:val="restart"/>
          </w:tcPr>
          <w:p w14:paraId="6347189A" w14:textId="77777777" w:rsidR="0061507D" w:rsidRPr="000F0B01" w:rsidRDefault="0061507D" w:rsidP="00DF229E">
            <w:pPr>
              <w:pStyle w:val="ProductList-Body"/>
              <w:rPr>
                <w:lang w:val="es-ES"/>
              </w:rPr>
            </w:pPr>
            <w:r w:rsidRPr="000F0B01">
              <w:rPr>
                <w:lang w:val="es-ES"/>
              </w:rPr>
              <w:t>Otros Servicios en Línea</w:t>
            </w:r>
          </w:p>
        </w:tc>
        <w:tc>
          <w:tcPr>
            <w:tcW w:w="2271" w:type="dxa"/>
          </w:tcPr>
          <w:p w14:paraId="6347189B" w14:textId="77777777" w:rsidR="0061507D" w:rsidRPr="000F0B01" w:rsidRDefault="0061507D" w:rsidP="00DF229E">
            <w:pPr>
              <w:pStyle w:val="ProductList-Body"/>
              <w:rPr>
                <w:lang w:val="es-ES"/>
              </w:rPr>
            </w:pPr>
            <w:r w:rsidRPr="000F0B01">
              <w:rPr>
                <w:lang w:val="es-ES"/>
              </w:rPr>
              <w:t>Periodo de suscripción de un año</w:t>
            </w:r>
          </w:p>
        </w:tc>
        <w:tc>
          <w:tcPr>
            <w:tcW w:w="4775" w:type="dxa"/>
          </w:tcPr>
          <w:p w14:paraId="6347189C" w14:textId="77777777" w:rsidR="0061507D" w:rsidRPr="000F0B01" w:rsidRDefault="0061507D" w:rsidP="00DF229E">
            <w:pPr>
              <w:pStyle w:val="ProductList-Body"/>
              <w:rPr>
                <w:lang w:val="es-ES"/>
              </w:rPr>
            </w:pPr>
            <w:r w:rsidRPr="000F0B01">
              <w:rPr>
                <w:lang w:val="es-ES"/>
              </w:rPr>
              <w:t>Pago completo adeudado en el momento del pedido</w:t>
            </w:r>
          </w:p>
        </w:tc>
      </w:tr>
      <w:tr w:rsidR="0061507D" w:rsidRPr="00465141" w14:paraId="634718A2" w14:textId="77777777" w:rsidTr="00B427BC">
        <w:tc>
          <w:tcPr>
            <w:tcW w:w="1867" w:type="dxa"/>
            <w:vMerge/>
          </w:tcPr>
          <w:p w14:paraId="6347189E" w14:textId="77777777" w:rsidR="0061507D" w:rsidRPr="000F0B01" w:rsidRDefault="0061507D" w:rsidP="00DF229E">
            <w:pPr>
              <w:pStyle w:val="ProductList-Body"/>
              <w:rPr>
                <w:lang w:val="es-ES"/>
              </w:rPr>
            </w:pPr>
          </w:p>
        </w:tc>
        <w:tc>
          <w:tcPr>
            <w:tcW w:w="1887" w:type="dxa"/>
            <w:vMerge/>
          </w:tcPr>
          <w:p w14:paraId="6347189F" w14:textId="77777777" w:rsidR="0061507D" w:rsidRPr="000F0B01" w:rsidRDefault="0061507D" w:rsidP="00DF229E">
            <w:pPr>
              <w:pStyle w:val="ProductList-Body"/>
              <w:rPr>
                <w:lang w:val="es-ES"/>
              </w:rPr>
            </w:pPr>
          </w:p>
        </w:tc>
        <w:tc>
          <w:tcPr>
            <w:tcW w:w="2271" w:type="dxa"/>
            <w:vMerge w:val="restart"/>
          </w:tcPr>
          <w:p w14:paraId="634718A0" w14:textId="77777777" w:rsidR="0061507D" w:rsidRPr="000F0B01" w:rsidRDefault="0061507D" w:rsidP="00DF229E">
            <w:pPr>
              <w:pStyle w:val="ProductList-Body"/>
              <w:rPr>
                <w:lang w:val="es-ES"/>
              </w:rPr>
            </w:pPr>
            <w:r w:rsidRPr="000F0B01">
              <w:rPr>
                <w:lang w:val="es-ES"/>
              </w:rPr>
              <w:t>Periodo de suscripción contérmino, en el que el período de vigencia finaliza en la fecha de la fecha final de inscripción del cliente</w:t>
            </w:r>
          </w:p>
        </w:tc>
        <w:tc>
          <w:tcPr>
            <w:tcW w:w="4775" w:type="dxa"/>
          </w:tcPr>
          <w:p w14:paraId="634718A1" w14:textId="77777777" w:rsidR="0061507D" w:rsidRPr="000F0B01" w:rsidRDefault="0061507D" w:rsidP="00DF229E">
            <w:pPr>
              <w:pStyle w:val="ProductList-Body"/>
              <w:rPr>
                <w:lang w:val="es-ES"/>
              </w:rPr>
            </w:pPr>
            <w:r w:rsidRPr="000F0B01">
              <w:rPr>
                <w:lang w:val="es-ES"/>
              </w:rPr>
              <w:t>Pago completo adeudado en el momento del pedido</w:t>
            </w:r>
          </w:p>
        </w:tc>
      </w:tr>
      <w:tr w:rsidR="0061507D" w:rsidRPr="00465141" w14:paraId="634718A7" w14:textId="77777777" w:rsidTr="00B427BC">
        <w:tc>
          <w:tcPr>
            <w:tcW w:w="1867" w:type="dxa"/>
            <w:vMerge/>
          </w:tcPr>
          <w:p w14:paraId="634718A3" w14:textId="77777777" w:rsidR="0061507D" w:rsidRPr="000F0B01" w:rsidRDefault="0061507D" w:rsidP="00DF229E">
            <w:pPr>
              <w:pStyle w:val="ProductList-Body"/>
              <w:rPr>
                <w:lang w:val="es-ES"/>
              </w:rPr>
            </w:pPr>
          </w:p>
        </w:tc>
        <w:tc>
          <w:tcPr>
            <w:tcW w:w="1887" w:type="dxa"/>
            <w:vMerge/>
          </w:tcPr>
          <w:p w14:paraId="634718A4" w14:textId="77777777" w:rsidR="0061507D" w:rsidRPr="000F0B01" w:rsidRDefault="0061507D" w:rsidP="00DF229E">
            <w:pPr>
              <w:pStyle w:val="ProductList-Body"/>
              <w:rPr>
                <w:lang w:val="es-ES"/>
              </w:rPr>
            </w:pPr>
          </w:p>
        </w:tc>
        <w:tc>
          <w:tcPr>
            <w:tcW w:w="2271" w:type="dxa"/>
            <w:vMerge/>
          </w:tcPr>
          <w:p w14:paraId="634718A5" w14:textId="77777777" w:rsidR="0061507D" w:rsidRPr="000F0B01" w:rsidRDefault="0061507D" w:rsidP="00DF229E">
            <w:pPr>
              <w:pStyle w:val="ProductList-Body"/>
              <w:rPr>
                <w:lang w:val="es-ES"/>
              </w:rPr>
            </w:pPr>
          </w:p>
        </w:tc>
        <w:tc>
          <w:tcPr>
            <w:tcW w:w="4775" w:type="dxa"/>
          </w:tcPr>
          <w:p w14:paraId="634718A6" w14:textId="77777777" w:rsidR="0061507D" w:rsidRPr="000F0B01" w:rsidRDefault="0061507D" w:rsidP="00DF229E">
            <w:pPr>
              <w:pStyle w:val="ProductList-Body"/>
              <w:rPr>
                <w:lang w:val="es-ES"/>
              </w:rPr>
            </w:pPr>
            <w:r w:rsidRPr="000F0B01">
              <w:rPr>
                <w:lang w:val="es-ES"/>
              </w:rPr>
              <w:t>Primer pago en el momento del pedido que cubre el resto del año del contrato en curso y los pagos restantes adeudados en cada aniversario del contrato.</w:t>
            </w:r>
          </w:p>
        </w:tc>
      </w:tr>
      <w:tr w:rsidR="0061507D" w:rsidRPr="00465141" w14:paraId="634718AC" w14:textId="77777777" w:rsidTr="00B427BC">
        <w:tc>
          <w:tcPr>
            <w:tcW w:w="1867" w:type="dxa"/>
            <w:vMerge/>
          </w:tcPr>
          <w:p w14:paraId="634718A8" w14:textId="77777777" w:rsidR="0061507D" w:rsidRPr="000F0B01" w:rsidRDefault="0061507D" w:rsidP="00DF229E">
            <w:pPr>
              <w:pStyle w:val="ProductList-Body"/>
              <w:rPr>
                <w:lang w:val="es-ES"/>
              </w:rPr>
            </w:pPr>
          </w:p>
        </w:tc>
        <w:tc>
          <w:tcPr>
            <w:tcW w:w="1887" w:type="dxa"/>
            <w:vMerge w:val="restart"/>
          </w:tcPr>
          <w:p w14:paraId="634718A9" w14:textId="77777777" w:rsidR="0061507D" w:rsidRPr="000F0B01" w:rsidRDefault="0061507D" w:rsidP="00DF229E">
            <w:pPr>
              <w:pStyle w:val="ProductList-Body"/>
              <w:rPr>
                <w:lang w:val="es-ES"/>
              </w:rPr>
            </w:pPr>
            <w:r w:rsidRPr="000F0B01">
              <w:rPr>
                <w:lang w:val="es-ES"/>
              </w:rPr>
              <w:t xml:space="preserve">Servicios de nube </w:t>
            </w:r>
          </w:p>
        </w:tc>
        <w:tc>
          <w:tcPr>
            <w:tcW w:w="2271" w:type="dxa"/>
            <w:vMerge w:val="restart"/>
          </w:tcPr>
          <w:p w14:paraId="634718AA" w14:textId="77777777" w:rsidR="0061507D" w:rsidRPr="000F0B01" w:rsidRDefault="0061507D" w:rsidP="00DF229E">
            <w:pPr>
              <w:pStyle w:val="ProductList-Body"/>
              <w:rPr>
                <w:lang w:val="es-ES"/>
              </w:rPr>
            </w:pPr>
            <w:r w:rsidRPr="000F0B01">
              <w:rPr>
                <w:lang w:val="es-ES"/>
              </w:rPr>
              <w:t>Periodo de suscripción contérmino, en el que el período de vigencia finaliza en la fecha de la fecha final de inscripción del cliente</w:t>
            </w:r>
          </w:p>
        </w:tc>
        <w:tc>
          <w:tcPr>
            <w:tcW w:w="4775" w:type="dxa"/>
          </w:tcPr>
          <w:p w14:paraId="634718AB" w14:textId="77777777" w:rsidR="0061507D" w:rsidRPr="000F0B01" w:rsidRDefault="0061507D" w:rsidP="00DF229E">
            <w:pPr>
              <w:pStyle w:val="ProductList-Body"/>
              <w:rPr>
                <w:lang w:val="es-ES"/>
              </w:rPr>
            </w:pPr>
            <w:r w:rsidRPr="000F0B01">
              <w:rPr>
                <w:lang w:val="es-ES"/>
              </w:rPr>
              <w:t>Pago completo adeudado en el momento del pedido</w:t>
            </w:r>
          </w:p>
        </w:tc>
      </w:tr>
      <w:tr w:rsidR="0061507D" w:rsidRPr="00465141" w14:paraId="634718B1" w14:textId="77777777" w:rsidTr="00B427BC">
        <w:tc>
          <w:tcPr>
            <w:tcW w:w="1867" w:type="dxa"/>
            <w:vMerge/>
          </w:tcPr>
          <w:p w14:paraId="634718AD" w14:textId="77777777" w:rsidR="0061507D" w:rsidRPr="000F0B01" w:rsidRDefault="0061507D" w:rsidP="00DF229E">
            <w:pPr>
              <w:pStyle w:val="ProductList-Body"/>
              <w:rPr>
                <w:lang w:val="es-ES"/>
              </w:rPr>
            </w:pPr>
          </w:p>
        </w:tc>
        <w:tc>
          <w:tcPr>
            <w:tcW w:w="1887" w:type="dxa"/>
            <w:vMerge/>
          </w:tcPr>
          <w:p w14:paraId="634718AE" w14:textId="77777777" w:rsidR="0061507D" w:rsidRPr="000F0B01" w:rsidRDefault="0061507D" w:rsidP="00DF229E">
            <w:pPr>
              <w:pStyle w:val="ProductList-Body"/>
              <w:rPr>
                <w:lang w:val="es-ES"/>
              </w:rPr>
            </w:pPr>
          </w:p>
        </w:tc>
        <w:tc>
          <w:tcPr>
            <w:tcW w:w="2271" w:type="dxa"/>
            <w:vMerge/>
          </w:tcPr>
          <w:p w14:paraId="634718AF" w14:textId="77777777" w:rsidR="0061507D" w:rsidRPr="000F0B01" w:rsidRDefault="0061507D" w:rsidP="00DF229E">
            <w:pPr>
              <w:pStyle w:val="ProductList-Body"/>
              <w:rPr>
                <w:lang w:val="es-ES"/>
              </w:rPr>
            </w:pPr>
          </w:p>
        </w:tc>
        <w:tc>
          <w:tcPr>
            <w:tcW w:w="4775" w:type="dxa"/>
          </w:tcPr>
          <w:p w14:paraId="634718B0" w14:textId="77777777" w:rsidR="0061507D" w:rsidRPr="000F0B01" w:rsidRDefault="0061507D" w:rsidP="00DF229E">
            <w:pPr>
              <w:pStyle w:val="ProductList-Body"/>
              <w:rPr>
                <w:lang w:val="es-ES"/>
              </w:rPr>
            </w:pPr>
            <w:r w:rsidRPr="000F0B01">
              <w:rPr>
                <w:lang w:val="es-ES"/>
              </w:rPr>
              <w:t>Primer pago en el momento del pedido que cubre el resto del año del contrato en curso y los pagos restantes adeudados en cada aniversario del contrato.</w:t>
            </w:r>
          </w:p>
        </w:tc>
      </w:tr>
      <w:tr w:rsidR="0061507D" w:rsidRPr="00465141" w14:paraId="634718B6" w14:textId="77777777" w:rsidTr="00B427BC">
        <w:tc>
          <w:tcPr>
            <w:tcW w:w="1867" w:type="dxa"/>
            <w:vMerge w:val="restart"/>
          </w:tcPr>
          <w:p w14:paraId="634718B2" w14:textId="77777777" w:rsidR="0061507D" w:rsidRPr="000F0B01" w:rsidRDefault="0061507D" w:rsidP="00DF229E">
            <w:pPr>
              <w:pStyle w:val="ProductList-Body"/>
              <w:rPr>
                <w:lang w:val="es-ES"/>
              </w:rPr>
            </w:pPr>
            <w:r w:rsidRPr="000F0B01">
              <w:rPr>
                <w:lang w:val="es-ES"/>
              </w:rPr>
              <w:t>Contrato Select Plus</w:t>
            </w:r>
          </w:p>
        </w:tc>
        <w:tc>
          <w:tcPr>
            <w:tcW w:w="1887" w:type="dxa"/>
            <w:vMerge w:val="restart"/>
          </w:tcPr>
          <w:p w14:paraId="634718B3" w14:textId="77777777" w:rsidR="0061507D" w:rsidRPr="000F0B01" w:rsidRDefault="0061507D" w:rsidP="00DF229E">
            <w:pPr>
              <w:pStyle w:val="ProductList-Body"/>
              <w:rPr>
                <w:lang w:val="es-ES"/>
              </w:rPr>
            </w:pPr>
            <w:r w:rsidRPr="000F0B01">
              <w:rPr>
                <w:lang w:val="es-ES"/>
              </w:rPr>
              <w:t>Otros Servicios en Línea</w:t>
            </w:r>
          </w:p>
        </w:tc>
        <w:tc>
          <w:tcPr>
            <w:tcW w:w="2271" w:type="dxa"/>
          </w:tcPr>
          <w:p w14:paraId="634718B4" w14:textId="77777777" w:rsidR="0061507D" w:rsidRPr="000F0B01" w:rsidRDefault="0061507D" w:rsidP="00DF229E">
            <w:pPr>
              <w:pStyle w:val="ProductList-Body"/>
              <w:rPr>
                <w:lang w:val="es-ES"/>
              </w:rPr>
            </w:pPr>
            <w:r w:rsidRPr="000F0B01">
              <w:rPr>
                <w:lang w:val="es-ES"/>
              </w:rPr>
              <w:t>Periodo de suscripción de un año</w:t>
            </w:r>
          </w:p>
        </w:tc>
        <w:tc>
          <w:tcPr>
            <w:tcW w:w="4775" w:type="dxa"/>
          </w:tcPr>
          <w:p w14:paraId="634718B5" w14:textId="77777777" w:rsidR="0061507D" w:rsidRPr="000F0B01" w:rsidRDefault="0061507D" w:rsidP="00DF229E">
            <w:pPr>
              <w:pStyle w:val="ProductList-Body"/>
              <w:rPr>
                <w:lang w:val="es-ES"/>
              </w:rPr>
            </w:pPr>
            <w:r w:rsidRPr="000F0B01">
              <w:rPr>
                <w:lang w:val="es-ES"/>
              </w:rPr>
              <w:t>Pago adeudado en su totalidad al comienzo del periodo de suscripción.</w:t>
            </w:r>
            <w:r w:rsidR="005C7044" w:rsidRPr="000F0B01">
              <w:rPr>
                <w:lang w:val="es-ES"/>
              </w:rPr>
              <w:t xml:space="preserve"> </w:t>
            </w:r>
          </w:p>
        </w:tc>
      </w:tr>
      <w:tr w:rsidR="0061507D" w:rsidRPr="00465141" w14:paraId="634718BB" w14:textId="77777777" w:rsidTr="00B427BC">
        <w:tc>
          <w:tcPr>
            <w:tcW w:w="1867" w:type="dxa"/>
            <w:vMerge/>
          </w:tcPr>
          <w:p w14:paraId="634718B7" w14:textId="77777777" w:rsidR="0061507D" w:rsidRPr="000F0B01" w:rsidRDefault="0061507D" w:rsidP="00DF229E">
            <w:pPr>
              <w:pStyle w:val="ProductList-Body"/>
              <w:rPr>
                <w:lang w:val="es-ES"/>
              </w:rPr>
            </w:pPr>
          </w:p>
        </w:tc>
        <w:tc>
          <w:tcPr>
            <w:tcW w:w="1887" w:type="dxa"/>
            <w:vMerge/>
          </w:tcPr>
          <w:p w14:paraId="634718B8" w14:textId="77777777" w:rsidR="0061507D" w:rsidRPr="000F0B01" w:rsidRDefault="0061507D" w:rsidP="00DF229E">
            <w:pPr>
              <w:pStyle w:val="ProductList-Body"/>
              <w:rPr>
                <w:lang w:val="es-ES"/>
              </w:rPr>
            </w:pPr>
          </w:p>
        </w:tc>
        <w:tc>
          <w:tcPr>
            <w:tcW w:w="2271" w:type="dxa"/>
            <w:vMerge w:val="restart"/>
          </w:tcPr>
          <w:p w14:paraId="634718B9" w14:textId="77777777" w:rsidR="0061507D" w:rsidRPr="000F0B01" w:rsidRDefault="0061507D" w:rsidP="00DF229E">
            <w:pPr>
              <w:pStyle w:val="ProductList-Body"/>
              <w:rPr>
                <w:lang w:val="es-ES"/>
              </w:rPr>
            </w:pPr>
            <w:r w:rsidRPr="000F0B01">
              <w:rPr>
                <w:lang w:val="es-ES"/>
              </w:rPr>
              <w:t>Periodo de suscripción de tres años</w:t>
            </w:r>
          </w:p>
        </w:tc>
        <w:tc>
          <w:tcPr>
            <w:tcW w:w="4775" w:type="dxa"/>
          </w:tcPr>
          <w:p w14:paraId="634718BA" w14:textId="77777777" w:rsidR="0061507D" w:rsidRPr="000F0B01" w:rsidRDefault="0061507D" w:rsidP="00DF229E">
            <w:pPr>
              <w:pStyle w:val="ProductList-Body"/>
              <w:rPr>
                <w:lang w:val="es-ES"/>
              </w:rPr>
            </w:pPr>
            <w:r w:rsidRPr="000F0B01">
              <w:rPr>
                <w:lang w:val="es-ES"/>
              </w:rPr>
              <w:t>Pago completo adeudado en el momento del pedido</w:t>
            </w:r>
          </w:p>
        </w:tc>
      </w:tr>
      <w:tr w:rsidR="0061507D" w:rsidRPr="00465141" w14:paraId="634718C0" w14:textId="77777777" w:rsidTr="00B427BC">
        <w:tc>
          <w:tcPr>
            <w:tcW w:w="1867" w:type="dxa"/>
            <w:vMerge/>
          </w:tcPr>
          <w:p w14:paraId="634718BC" w14:textId="77777777" w:rsidR="0061507D" w:rsidRPr="000F0B01" w:rsidRDefault="0061507D" w:rsidP="00DF229E">
            <w:pPr>
              <w:pStyle w:val="ProductList-Body"/>
              <w:rPr>
                <w:lang w:val="es-ES"/>
              </w:rPr>
            </w:pPr>
          </w:p>
        </w:tc>
        <w:tc>
          <w:tcPr>
            <w:tcW w:w="1887" w:type="dxa"/>
            <w:vMerge/>
          </w:tcPr>
          <w:p w14:paraId="634718BD" w14:textId="77777777" w:rsidR="0061507D" w:rsidRPr="000F0B01" w:rsidRDefault="0061507D" w:rsidP="00DF229E">
            <w:pPr>
              <w:pStyle w:val="ProductList-Body"/>
              <w:rPr>
                <w:lang w:val="es-ES"/>
              </w:rPr>
            </w:pPr>
          </w:p>
        </w:tc>
        <w:tc>
          <w:tcPr>
            <w:tcW w:w="2271" w:type="dxa"/>
            <w:vMerge/>
          </w:tcPr>
          <w:p w14:paraId="634718BE" w14:textId="77777777" w:rsidR="0061507D" w:rsidRPr="000F0B01" w:rsidRDefault="0061507D" w:rsidP="00DF229E">
            <w:pPr>
              <w:pStyle w:val="ProductList-Body"/>
              <w:rPr>
                <w:lang w:val="es-ES"/>
              </w:rPr>
            </w:pPr>
          </w:p>
        </w:tc>
        <w:tc>
          <w:tcPr>
            <w:tcW w:w="4775" w:type="dxa"/>
          </w:tcPr>
          <w:p w14:paraId="634718BF" w14:textId="77777777" w:rsidR="0061507D" w:rsidRPr="000F0B01" w:rsidRDefault="0061507D" w:rsidP="00DF229E">
            <w:pPr>
              <w:pStyle w:val="ProductList-Body"/>
              <w:rPr>
                <w:lang w:val="es-ES"/>
              </w:rPr>
            </w:pPr>
            <w:r w:rsidRPr="000F0B01">
              <w:rPr>
                <w:lang w:val="es-ES"/>
              </w:rPr>
              <w:t>Primer pago que abarca los 12 meses del servicio adeudado en el momento del pedido, con los pagos restantes adeudados en cada aniversario del pedido</w:t>
            </w:r>
          </w:p>
        </w:tc>
      </w:tr>
      <w:tr w:rsidR="0061507D" w:rsidRPr="00465141" w14:paraId="634718C5" w14:textId="77777777" w:rsidTr="00B427BC">
        <w:tc>
          <w:tcPr>
            <w:tcW w:w="1867" w:type="dxa"/>
            <w:vMerge/>
          </w:tcPr>
          <w:p w14:paraId="634718C1" w14:textId="77777777" w:rsidR="0061507D" w:rsidRPr="000F0B01" w:rsidRDefault="0061507D" w:rsidP="00DF229E">
            <w:pPr>
              <w:pStyle w:val="ProductList-Body"/>
              <w:rPr>
                <w:lang w:val="es-ES"/>
              </w:rPr>
            </w:pPr>
          </w:p>
        </w:tc>
        <w:tc>
          <w:tcPr>
            <w:tcW w:w="1887" w:type="dxa"/>
            <w:vMerge/>
          </w:tcPr>
          <w:p w14:paraId="634718C2" w14:textId="77777777" w:rsidR="0061507D" w:rsidRPr="000F0B01" w:rsidRDefault="0061507D" w:rsidP="00DF229E">
            <w:pPr>
              <w:pStyle w:val="ProductList-Body"/>
              <w:rPr>
                <w:lang w:val="es-ES"/>
              </w:rPr>
            </w:pPr>
          </w:p>
        </w:tc>
        <w:tc>
          <w:tcPr>
            <w:tcW w:w="2271" w:type="dxa"/>
            <w:tcBorders>
              <w:bottom w:val="single" w:sz="4" w:space="0" w:color="auto"/>
            </w:tcBorders>
          </w:tcPr>
          <w:p w14:paraId="634718C3" w14:textId="77777777" w:rsidR="0061507D" w:rsidRPr="000F0B01" w:rsidRDefault="0061507D" w:rsidP="00DF229E">
            <w:pPr>
              <w:pStyle w:val="ProductList-Body"/>
              <w:rPr>
                <w:lang w:val="es-ES"/>
              </w:rPr>
            </w:pPr>
            <w:r w:rsidRPr="000F0B01">
              <w:rPr>
                <w:lang w:val="es-ES"/>
              </w:rPr>
              <w:t>Periodo de suscripción que se alinea con el segundo aniversario de la fecha de inicio del plazo del Contrato</w:t>
            </w:r>
          </w:p>
        </w:tc>
        <w:tc>
          <w:tcPr>
            <w:tcW w:w="4775" w:type="dxa"/>
            <w:tcBorders>
              <w:bottom w:val="single" w:sz="4" w:space="0" w:color="auto"/>
            </w:tcBorders>
          </w:tcPr>
          <w:p w14:paraId="634718C4" w14:textId="77777777" w:rsidR="0061507D" w:rsidRPr="000F0B01" w:rsidRDefault="0061507D" w:rsidP="00DF229E">
            <w:pPr>
              <w:pStyle w:val="ProductList-Body"/>
              <w:rPr>
                <w:lang w:val="es-ES"/>
              </w:rPr>
            </w:pPr>
            <w:r w:rsidRPr="000F0B01">
              <w:rPr>
                <w:lang w:val="es-ES"/>
              </w:rPr>
              <w:t>Primer pago en el momento del pedido que cubre el resto del año del contrato en curso, con los pagos restantes adeudados en cada aniversario del contrato.</w:t>
            </w:r>
            <w:r w:rsidR="005C7044" w:rsidRPr="000F0B01">
              <w:rPr>
                <w:lang w:val="es-ES"/>
              </w:rPr>
              <w:t xml:space="preserve"> </w:t>
            </w:r>
          </w:p>
        </w:tc>
      </w:tr>
      <w:tr w:rsidR="0061507D" w:rsidRPr="00465141" w14:paraId="634718CB" w14:textId="77777777" w:rsidTr="00B427BC">
        <w:tc>
          <w:tcPr>
            <w:tcW w:w="1867" w:type="dxa"/>
            <w:vMerge w:val="restart"/>
          </w:tcPr>
          <w:p w14:paraId="634718C6" w14:textId="77777777" w:rsidR="0061507D" w:rsidRPr="00E35280" w:rsidRDefault="0061507D" w:rsidP="00DF229E">
            <w:pPr>
              <w:pStyle w:val="ProductList-Body"/>
            </w:pPr>
            <w:r w:rsidRPr="00E35280">
              <w:t xml:space="preserve">Licencia Open </w:t>
            </w:r>
          </w:p>
          <w:p w14:paraId="634718C7" w14:textId="77777777" w:rsidR="0061507D" w:rsidRPr="00E35280" w:rsidRDefault="0061507D" w:rsidP="00DF229E">
            <w:pPr>
              <w:pStyle w:val="ProductList-Body"/>
            </w:pPr>
            <w:r w:rsidRPr="00E35280">
              <w:t>Open Value y Open Value Subscription</w:t>
            </w:r>
          </w:p>
        </w:tc>
        <w:tc>
          <w:tcPr>
            <w:tcW w:w="1887" w:type="dxa"/>
          </w:tcPr>
          <w:p w14:paraId="634718C8" w14:textId="77777777" w:rsidR="0061507D" w:rsidRPr="000F0B01" w:rsidRDefault="0061507D" w:rsidP="00DF229E">
            <w:pPr>
              <w:pStyle w:val="ProductList-Body"/>
              <w:rPr>
                <w:lang w:val="es-ES"/>
              </w:rPr>
            </w:pPr>
            <w:r w:rsidRPr="000F0B01">
              <w:rPr>
                <w:lang w:val="es-ES"/>
              </w:rPr>
              <w:t>Otros Servicios en Línea</w:t>
            </w:r>
          </w:p>
        </w:tc>
        <w:tc>
          <w:tcPr>
            <w:tcW w:w="2271" w:type="dxa"/>
            <w:tcBorders>
              <w:bottom w:val="single" w:sz="4" w:space="0" w:color="auto"/>
            </w:tcBorders>
          </w:tcPr>
          <w:p w14:paraId="634718C9" w14:textId="77777777" w:rsidR="0061507D" w:rsidRPr="000F0B01" w:rsidRDefault="0061507D" w:rsidP="00DF229E">
            <w:pPr>
              <w:pStyle w:val="ProductList-Body"/>
              <w:rPr>
                <w:lang w:val="es-ES"/>
              </w:rPr>
            </w:pPr>
            <w:r w:rsidRPr="000F0B01">
              <w:rPr>
                <w:lang w:val="es-ES"/>
              </w:rPr>
              <w:t>Periodo de suscripción de un año</w:t>
            </w:r>
          </w:p>
        </w:tc>
        <w:tc>
          <w:tcPr>
            <w:tcW w:w="4775" w:type="dxa"/>
            <w:tcBorders>
              <w:bottom w:val="single" w:sz="4" w:space="0" w:color="auto"/>
            </w:tcBorders>
          </w:tcPr>
          <w:p w14:paraId="634718CA" w14:textId="77777777" w:rsidR="0061507D" w:rsidRPr="000F0B01" w:rsidRDefault="0061507D" w:rsidP="00DF229E">
            <w:pPr>
              <w:pStyle w:val="ProductList-Body"/>
              <w:rPr>
                <w:lang w:val="es-ES"/>
              </w:rPr>
            </w:pPr>
            <w:r w:rsidRPr="000F0B01">
              <w:rPr>
                <w:lang w:val="es-ES"/>
              </w:rPr>
              <w:t>Pago anual basado en el cargo mensual</w:t>
            </w:r>
          </w:p>
        </w:tc>
      </w:tr>
      <w:tr w:rsidR="0061507D" w:rsidRPr="00465141" w14:paraId="634718D0" w14:textId="77777777" w:rsidTr="00B427BC">
        <w:trPr>
          <w:trHeight w:val="230"/>
        </w:trPr>
        <w:tc>
          <w:tcPr>
            <w:tcW w:w="1867" w:type="dxa"/>
            <w:vMerge/>
            <w:tcBorders>
              <w:bottom w:val="single" w:sz="4" w:space="0" w:color="auto"/>
            </w:tcBorders>
          </w:tcPr>
          <w:p w14:paraId="634718CC" w14:textId="77777777" w:rsidR="0061507D" w:rsidRPr="000F0B01" w:rsidRDefault="0061507D" w:rsidP="00DF229E">
            <w:pPr>
              <w:pStyle w:val="ProductList-Body"/>
              <w:rPr>
                <w:lang w:val="es-ES"/>
              </w:rPr>
            </w:pPr>
          </w:p>
        </w:tc>
        <w:tc>
          <w:tcPr>
            <w:tcW w:w="1887" w:type="dxa"/>
            <w:tcBorders>
              <w:bottom w:val="single" w:sz="4" w:space="0" w:color="auto"/>
            </w:tcBorders>
          </w:tcPr>
          <w:p w14:paraId="634718CD" w14:textId="77777777" w:rsidR="0061507D" w:rsidRPr="000F0B01" w:rsidRDefault="0061507D" w:rsidP="00DF229E">
            <w:pPr>
              <w:pStyle w:val="ProductList-Body"/>
              <w:rPr>
                <w:lang w:val="es-ES"/>
              </w:rPr>
            </w:pPr>
            <w:r w:rsidRPr="000F0B01">
              <w:rPr>
                <w:lang w:val="es-ES"/>
              </w:rPr>
              <w:t>Servicios de nube</w:t>
            </w:r>
          </w:p>
        </w:tc>
        <w:tc>
          <w:tcPr>
            <w:tcW w:w="2271" w:type="dxa"/>
            <w:tcBorders>
              <w:bottom w:val="single" w:sz="4" w:space="0" w:color="auto"/>
            </w:tcBorders>
          </w:tcPr>
          <w:p w14:paraId="634718CE" w14:textId="77777777" w:rsidR="0061507D" w:rsidRPr="000F0B01" w:rsidRDefault="0061507D" w:rsidP="00DF229E">
            <w:pPr>
              <w:pStyle w:val="ProductList-Body"/>
              <w:rPr>
                <w:lang w:val="es-ES"/>
              </w:rPr>
            </w:pPr>
            <w:r w:rsidRPr="000F0B01">
              <w:rPr>
                <w:lang w:val="es-ES"/>
              </w:rPr>
              <w:t>Periodo de suscripción de un año</w:t>
            </w:r>
          </w:p>
        </w:tc>
        <w:tc>
          <w:tcPr>
            <w:tcW w:w="4775" w:type="dxa"/>
            <w:tcBorders>
              <w:bottom w:val="single" w:sz="4" w:space="0" w:color="auto"/>
            </w:tcBorders>
          </w:tcPr>
          <w:p w14:paraId="634718CF" w14:textId="77777777" w:rsidR="0061507D" w:rsidRPr="000F0B01" w:rsidRDefault="0061507D" w:rsidP="0061507D">
            <w:pPr>
              <w:pStyle w:val="ProductList-Body"/>
              <w:rPr>
                <w:lang w:val="es-ES"/>
              </w:rPr>
            </w:pPr>
            <w:r w:rsidRPr="000F0B01">
              <w:rPr>
                <w:lang w:val="es-ES"/>
              </w:rPr>
              <w:t>Pago completo adeudado en el momento del pedido.*</w:t>
            </w:r>
          </w:p>
        </w:tc>
      </w:tr>
    </w:tbl>
    <w:p w14:paraId="634718D1" w14:textId="77777777" w:rsidR="00EE40B5" w:rsidRPr="000F0B01" w:rsidRDefault="00DF229E" w:rsidP="008774E5">
      <w:pPr>
        <w:pStyle w:val="ProductList-Body"/>
        <w:tabs>
          <w:tab w:val="clear" w:pos="158"/>
          <w:tab w:val="left" w:pos="180"/>
        </w:tabs>
        <w:rPr>
          <w:i/>
          <w:lang w:val="es-ES"/>
        </w:rPr>
      </w:pPr>
      <w:r w:rsidRPr="000F0B01">
        <w:rPr>
          <w:i/>
          <w:lang w:val="es-ES"/>
        </w:rPr>
        <w:t>Para obtener información específica sobre</w:t>
      </w:r>
      <w:r w:rsidR="005C7044" w:rsidRPr="000F0B01">
        <w:rPr>
          <w:i/>
          <w:lang w:val="es-ES"/>
        </w:rPr>
        <w:t xml:space="preserve"> </w:t>
      </w:r>
      <w:r w:rsidRPr="000F0B01">
        <w:rPr>
          <w:i/>
          <w:lang w:val="es-ES"/>
        </w:rPr>
        <w:t>Servicios de Microsoft Azure</w:t>
      </w:r>
      <w:r w:rsidRPr="000F0B01">
        <w:rPr>
          <w:lang w:val="es-ES"/>
        </w:rPr>
        <w:fldChar w:fldCharType="begin"/>
      </w:r>
      <w:r w:rsidRPr="000F0B01">
        <w:rPr>
          <w:lang w:val="es-ES"/>
        </w:rPr>
        <w:instrText>XE "Servicios de Microsoft Azure"</w:instrText>
      </w:r>
      <w:r w:rsidRPr="000F0B01">
        <w:rPr>
          <w:lang w:val="es-ES"/>
        </w:rPr>
        <w:fldChar w:fldCharType="end"/>
      </w:r>
      <w:r w:rsidRPr="000F0B01">
        <w:rPr>
          <w:i/>
          <w:lang w:val="es-ES"/>
        </w:rPr>
        <w:t>, consulte la sección Servicios de Microsoft Azure</w:t>
      </w:r>
      <w:r w:rsidRPr="000F0B01">
        <w:rPr>
          <w:lang w:val="es-ES"/>
        </w:rPr>
        <w:t>.</w:t>
      </w:r>
    </w:p>
    <w:p w14:paraId="634718D2" w14:textId="77777777" w:rsidR="0061507D" w:rsidRPr="000F0B01" w:rsidRDefault="0061507D" w:rsidP="008774E5">
      <w:pPr>
        <w:pStyle w:val="ProductList-Body"/>
        <w:tabs>
          <w:tab w:val="clear" w:pos="158"/>
          <w:tab w:val="left" w:pos="180"/>
        </w:tabs>
        <w:rPr>
          <w:i/>
          <w:lang w:val="es-ES"/>
        </w:rPr>
      </w:pPr>
      <w:r w:rsidRPr="000F0B01">
        <w:rPr>
          <w:lang w:val="es-ES"/>
        </w:rPr>
        <w:t>*</w:t>
      </w:r>
      <w:r w:rsidRPr="000F0B01">
        <w:rPr>
          <w:i/>
          <w:lang w:val="es-ES"/>
        </w:rPr>
        <w:t>El período de suscripción comienza con la activación de la clave del producto, no en el momento de la solicitud.</w:t>
      </w:r>
      <w:r w:rsidR="005C7044" w:rsidRPr="000F0B01">
        <w:rPr>
          <w:i/>
          <w:lang w:val="es-ES"/>
        </w:rPr>
        <w:t xml:space="preserve"> </w:t>
      </w:r>
      <w:r w:rsidRPr="000F0B01">
        <w:rPr>
          <w:i/>
          <w:lang w:val="es-ES"/>
        </w:rPr>
        <w:t>Una vez que esté activada la clave del producto, Microsoft no aceptará solicitudes de devolución que hayan enviado nuestros partners comerciales.</w:t>
      </w:r>
    </w:p>
    <w:p w14:paraId="634718D3" w14:textId="77777777" w:rsidR="00EE40B5" w:rsidRPr="000F0B01" w:rsidRDefault="00EE40B5" w:rsidP="004F3C6D">
      <w:pPr>
        <w:pStyle w:val="ProductList-Body"/>
        <w:rPr>
          <w:lang w:val="es-ES"/>
        </w:rPr>
      </w:pPr>
    </w:p>
    <w:p w14:paraId="634718D4" w14:textId="77777777" w:rsidR="00EE40B5" w:rsidRPr="000F0B01" w:rsidRDefault="00EE40B5" w:rsidP="002E202B">
      <w:pPr>
        <w:pStyle w:val="ProductList-Offering2Heading"/>
        <w:outlineLvl w:val="1"/>
        <w:rPr>
          <w:lang w:val="es-ES"/>
        </w:rPr>
      </w:pPr>
      <w:r w:rsidRPr="000F0B01">
        <w:rPr>
          <w:lang w:val="es-ES"/>
        </w:rPr>
        <w:tab/>
      </w:r>
      <w:bookmarkStart w:id="962" w:name="_Toc378147659"/>
      <w:bookmarkStart w:id="963" w:name="_Toc379797304"/>
      <w:bookmarkStart w:id="964" w:name="_Toc380513329"/>
      <w:bookmarkStart w:id="965" w:name="_Toc380655377"/>
      <w:bookmarkStart w:id="966" w:name="_Toc404671339"/>
      <w:r w:rsidRPr="000F0B01">
        <w:rPr>
          <w:lang w:val="es-ES"/>
        </w:rPr>
        <w:t>Renovación de los Servicios en Línea</w:t>
      </w:r>
      <w:bookmarkEnd w:id="962"/>
      <w:bookmarkEnd w:id="963"/>
      <w:bookmarkEnd w:id="964"/>
      <w:bookmarkEnd w:id="965"/>
      <w:bookmarkEnd w:id="966"/>
    </w:p>
    <w:p w14:paraId="634718D5" w14:textId="77777777" w:rsidR="00EE40B5" w:rsidRPr="000F0B01" w:rsidRDefault="00DF229E" w:rsidP="004F3C6D">
      <w:pPr>
        <w:pStyle w:val="ProductList-Body"/>
        <w:rPr>
          <w:lang w:val="es-ES"/>
        </w:rPr>
      </w:pPr>
      <w:r w:rsidRPr="000F0B01">
        <w:rPr>
          <w:lang w:val="es-ES"/>
        </w:rPr>
        <w:t xml:space="preserve">Los Servicios en Línea con renovación automática se renovarán automáticamente el día después de que expire su período de suscripción, a menos que el cliente decida no renovarlos por la exclusión voluntaria de renovación automática en un mínimo de 30 días antes de la expiración de la suscripción al realizar un pedido con su revendedor o con el uso de un formulario que está disponible en </w:t>
      </w:r>
      <w:hyperlink r:id="rId49" w:history="1">
        <w:r w:rsidRPr="000F0B01">
          <w:rPr>
            <w:rStyle w:val="Hyperlink"/>
            <w:lang w:val="es-ES"/>
          </w:rPr>
          <w:t>http://microsoft.com/licensing/contracts</w:t>
        </w:r>
      </w:hyperlink>
      <w:r w:rsidRPr="000F0B01">
        <w:rPr>
          <w:lang w:val="es-ES"/>
        </w:rPr>
        <w:t>.</w:t>
      </w:r>
      <w:r w:rsidR="005C7044" w:rsidRPr="000F0B01">
        <w:rPr>
          <w:lang w:val="es-ES"/>
        </w:rPr>
        <w:t xml:space="preserve"> </w:t>
      </w:r>
      <w:r w:rsidRPr="000F0B01">
        <w:rPr>
          <w:lang w:val="es-ES"/>
        </w:rPr>
        <w:t>Luego de la renovación automática, Microsoft facturará la cantidad de licencias que expirarán con la misma opción de periodo de suscripción si el contrato inicial del Cliente se mantiene activo.</w:t>
      </w:r>
      <w:r w:rsidR="005C7044" w:rsidRPr="000F0B01">
        <w:rPr>
          <w:lang w:val="es-ES"/>
        </w:rPr>
        <w:t xml:space="preserve"> </w:t>
      </w:r>
      <w:r w:rsidRPr="000F0B01">
        <w:rPr>
          <w:lang w:val="es-ES"/>
        </w:rPr>
        <w:t>Todas las renovaciones de servicios inician un nuevo periodo de suscripción que comienza el primer día del siguiente mes natural después de la expiración del periodo de suscripción anterior. Las suscripciones a servicios en línea para Clientes de Government y Academic no se renovarán automáticamente, salvo que el Cliente elija la opción de renovación automática.</w:t>
      </w:r>
      <w:r w:rsidR="005C7044" w:rsidRPr="000F0B01">
        <w:rPr>
          <w:lang w:val="es-ES"/>
        </w:rPr>
        <w:t xml:space="preserve"> </w:t>
      </w:r>
      <w:r w:rsidRPr="000F0B01">
        <w:rPr>
          <w:lang w:val="es-ES"/>
        </w:rPr>
        <w:t>Los precios se reajustarán en el momento de la renovación.</w:t>
      </w:r>
      <w:r w:rsidR="005C7044" w:rsidRPr="000F0B01">
        <w:rPr>
          <w:lang w:val="es-ES"/>
        </w:rPr>
        <w:t xml:space="preserve"> </w:t>
      </w:r>
    </w:p>
    <w:p w14:paraId="634718D6" w14:textId="77777777" w:rsidR="009A1CED" w:rsidRPr="000F0B01" w:rsidRDefault="009A1CED" w:rsidP="004F3C6D">
      <w:pPr>
        <w:pStyle w:val="ProductList-Body"/>
        <w:rPr>
          <w:lang w:val="es-ES"/>
        </w:rPr>
      </w:pPr>
    </w:p>
    <w:p w14:paraId="634718D7" w14:textId="77777777" w:rsidR="00823A9F" w:rsidRPr="000F0B01" w:rsidRDefault="00823A9F" w:rsidP="00991E89">
      <w:pPr>
        <w:pStyle w:val="ProductList-OfferingGroupHeading"/>
        <w:outlineLvl w:val="1"/>
        <w:rPr>
          <w:lang w:val="es-ES"/>
        </w:rPr>
      </w:pPr>
      <w:bookmarkStart w:id="967" w:name="_Toc404671340"/>
      <w:r w:rsidRPr="000F0B01">
        <w:rPr>
          <w:lang w:val="es-ES"/>
        </w:rPr>
        <w:t xml:space="preserve">Servicios de </w:t>
      </w:r>
      <w:bookmarkStart w:id="968" w:name="MicrosoftAzure"/>
      <w:bookmarkStart w:id="969" w:name="_Toc380513330"/>
      <w:bookmarkStart w:id="970" w:name="_Toc380655378"/>
      <w:bookmarkStart w:id="971" w:name="_Toc378147661"/>
      <w:bookmarkStart w:id="972" w:name="_Toc378151558"/>
      <w:bookmarkStart w:id="973" w:name="_Toc379797305"/>
      <w:r w:rsidRPr="000F0B01">
        <w:rPr>
          <w:lang w:val="es-ES"/>
        </w:rPr>
        <w:t>Microsoft Azure</w:t>
      </w:r>
      <w:bookmarkEnd w:id="967"/>
      <w:bookmarkEnd w:id="968"/>
    </w:p>
    <w:p w14:paraId="634718D8" w14:textId="77777777" w:rsidR="00D77036" w:rsidRPr="000F0B01" w:rsidRDefault="00D77036" w:rsidP="00D77036">
      <w:pPr>
        <w:pStyle w:val="ProductList-Body"/>
        <w:tabs>
          <w:tab w:val="clear" w:pos="158"/>
          <w:tab w:val="left" w:pos="180"/>
        </w:tabs>
        <w:rPr>
          <w:b/>
          <w:color w:val="00188F"/>
          <w:lang w:val="es-ES"/>
        </w:rPr>
      </w:pPr>
      <w:r w:rsidRPr="000F0B01">
        <w:rPr>
          <w:b/>
          <w:color w:val="00188F"/>
          <w:lang w:val="es-ES"/>
        </w:rPr>
        <w:t>Definiciones</w:t>
      </w:r>
    </w:p>
    <w:p w14:paraId="634718D9" w14:textId="77777777" w:rsidR="00D77036" w:rsidRPr="000F0B01" w:rsidRDefault="00E7141B" w:rsidP="00D77036">
      <w:pPr>
        <w:pStyle w:val="ProductList-Body"/>
        <w:tabs>
          <w:tab w:val="clear" w:pos="158"/>
          <w:tab w:val="left" w:pos="180"/>
        </w:tabs>
        <w:rPr>
          <w:lang w:val="es-ES"/>
        </w:rPr>
      </w:pPr>
      <w:r w:rsidRPr="000F0B01">
        <w:rPr>
          <w:lang w:val="es-ES"/>
        </w:rPr>
        <w:t>“</w:t>
      </w:r>
      <w:r w:rsidR="00D77036" w:rsidRPr="000F0B01">
        <w:rPr>
          <w:lang w:val="es-ES"/>
        </w:rPr>
        <w:t>Compromiso anual asignado</w:t>
      </w:r>
      <w:r w:rsidRPr="000F0B01">
        <w:rPr>
          <w:lang w:val="es-ES"/>
        </w:rPr>
        <w:t>”</w:t>
      </w:r>
      <w:r w:rsidR="00D77036" w:rsidRPr="000F0B01">
        <w:rPr>
          <w:lang w:val="es-ES"/>
        </w:rPr>
        <w:t xml:space="preserve"> es la parte del Compromiso monetario asignado anualmente durante el periodo de Inscripción.</w:t>
      </w:r>
    </w:p>
    <w:p w14:paraId="634718DA" w14:textId="77777777" w:rsidR="00D77036" w:rsidRPr="000F0B01" w:rsidRDefault="00D77036" w:rsidP="00D77036">
      <w:pPr>
        <w:pStyle w:val="ProductList-Body"/>
        <w:tabs>
          <w:tab w:val="clear" w:pos="158"/>
          <w:tab w:val="left" w:pos="180"/>
        </w:tabs>
        <w:rPr>
          <w:lang w:val="es-ES"/>
        </w:rPr>
      </w:pPr>
    </w:p>
    <w:p w14:paraId="634718DB" w14:textId="77777777" w:rsidR="00D77036" w:rsidRPr="000F0B01" w:rsidRDefault="00D77036" w:rsidP="00D77036">
      <w:pPr>
        <w:pStyle w:val="ProductList-Body"/>
        <w:tabs>
          <w:tab w:val="clear" w:pos="158"/>
          <w:tab w:val="left" w:pos="180"/>
        </w:tabs>
        <w:rPr>
          <w:lang w:val="es-ES"/>
        </w:rPr>
      </w:pPr>
      <w:r w:rsidRPr="000F0B01">
        <w:rPr>
          <w:lang w:val="es-ES"/>
        </w:rPr>
        <w:t xml:space="preserve">Las </w:t>
      </w:r>
      <w:r w:rsidR="00E7141B" w:rsidRPr="000F0B01">
        <w:rPr>
          <w:lang w:val="es-ES"/>
        </w:rPr>
        <w:t>“</w:t>
      </w:r>
      <w:r w:rsidRPr="000F0B01">
        <w:rPr>
          <w:lang w:val="es-ES"/>
        </w:rPr>
        <w:t>Tarifas de Compromiso</w:t>
      </w:r>
      <w:r w:rsidR="00E7141B" w:rsidRPr="000F0B01">
        <w:rPr>
          <w:lang w:val="es-ES"/>
        </w:rPr>
        <w:t>”</w:t>
      </w:r>
      <w:r w:rsidRPr="000F0B01">
        <w:rPr>
          <w:lang w:val="es-ES"/>
        </w:rPr>
        <w:t xml:space="preserve"> corresponden a los precios del uso de todos los Servicios de Microsoft Azure, salvo los Planes de Microsoft Service, hasta el Compromiso Anual Asignado.</w:t>
      </w:r>
    </w:p>
    <w:p w14:paraId="634718DC" w14:textId="77777777" w:rsidR="00D77036" w:rsidRPr="000F0B01" w:rsidRDefault="00D77036" w:rsidP="00D77036">
      <w:pPr>
        <w:pStyle w:val="ProductList-Body"/>
        <w:tabs>
          <w:tab w:val="clear" w:pos="158"/>
          <w:tab w:val="left" w:pos="180"/>
        </w:tabs>
        <w:rPr>
          <w:lang w:val="es-ES"/>
        </w:rPr>
      </w:pPr>
    </w:p>
    <w:p w14:paraId="634718DD" w14:textId="77777777" w:rsidR="00D77036" w:rsidRPr="000F0B01" w:rsidRDefault="00D77036" w:rsidP="00D77036">
      <w:pPr>
        <w:pStyle w:val="ProductList-Body"/>
        <w:tabs>
          <w:tab w:val="clear" w:pos="158"/>
          <w:tab w:val="left" w:pos="180"/>
        </w:tabs>
        <w:rPr>
          <w:lang w:val="es-ES"/>
        </w:rPr>
      </w:pPr>
      <w:r w:rsidRPr="000F0B01">
        <w:rPr>
          <w:lang w:val="es-ES"/>
        </w:rPr>
        <w:t xml:space="preserve">La </w:t>
      </w:r>
      <w:r w:rsidR="00E7141B" w:rsidRPr="000F0B01">
        <w:rPr>
          <w:lang w:val="es-ES"/>
        </w:rPr>
        <w:t>“</w:t>
      </w:r>
      <w:r w:rsidRPr="000F0B01">
        <w:rPr>
          <w:lang w:val="es-ES"/>
        </w:rPr>
        <w:t>Asignación de Consumo</w:t>
      </w:r>
      <w:r w:rsidR="00E7141B" w:rsidRPr="000F0B01">
        <w:rPr>
          <w:lang w:val="es-ES"/>
        </w:rPr>
        <w:t>”</w:t>
      </w:r>
      <w:r w:rsidRPr="000F0B01">
        <w:rPr>
          <w:lang w:val="es-ES"/>
        </w:rPr>
        <w:t xml:space="preserve"> equivale al cincuenta por ciento del Compromiso Anual Asignado. Por ejemplo, para un Compromiso Anual Asignado de $100.000, la Asignación de Consumo para ese año equivale a $50.000.</w:t>
      </w:r>
    </w:p>
    <w:p w14:paraId="634718DE" w14:textId="77777777" w:rsidR="00D77036" w:rsidRPr="000F0B01" w:rsidRDefault="00D77036" w:rsidP="00D77036">
      <w:pPr>
        <w:pStyle w:val="ProductList-Body"/>
        <w:tabs>
          <w:tab w:val="clear" w:pos="158"/>
          <w:tab w:val="left" w:pos="180"/>
        </w:tabs>
        <w:rPr>
          <w:lang w:val="es-ES"/>
        </w:rPr>
      </w:pPr>
    </w:p>
    <w:p w14:paraId="634718DF" w14:textId="77777777" w:rsidR="00D77036" w:rsidRPr="000F0B01" w:rsidRDefault="00D77036" w:rsidP="00D77036">
      <w:pPr>
        <w:pStyle w:val="ProductList-Body"/>
        <w:tabs>
          <w:tab w:val="clear" w:pos="158"/>
          <w:tab w:val="left" w:pos="180"/>
        </w:tabs>
        <w:rPr>
          <w:lang w:val="es-ES"/>
        </w:rPr>
      </w:pPr>
      <w:r w:rsidRPr="000F0B01">
        <w:rPr>
          <w:lang w:val="es-ES"/>
        </w:rPr>
        <w:t xml:space="preserve">Las </w:t>
      </w:r>
      <w:r w:rsidR="00E7141B" w:rsidRPr="000F0B01">
        <w:rPr>
          <w:lang w:val="es-ES"/>
        </w:rPr>
        <w:t>“</w:t>
      </w:r>
      <w:r w:rsidRPr="000F0B01">
        <w:rPr>
          <w:lang w:val="es-ES"/>
        </w:rPr>
        <w:t>Tarifas de Consumo</w:t>
      </w:r>
      <w:r w:rsidR="00E7141B" w:rsidRPr="000F0B01">
        <w:rPr>
          <w:lang w:val="es-ES"/>
        </w:rPr>
        <w:t>”</w:t>
      </w:r>
      <w:r w:rsidRPr="000F0B01">
        <w:rPr>
          <w:lang w:val="es-ES"/>
        </w:rPr>
        <w:t xml:space="preserve"> corresponden al precio del uso de los Servicios de Microsoft Azure que excedan el Compromiso Anual Asignado o, para determinados Planes de Servicios de Microsoft Azure, cualquier uso que exceda una cantidad especificada. Las Tasas de Consumo también pueden denominarse </w:t>
      </w:r>
      <w:r w:rsidR="00E7141B" w:rsidRPr="000F0B01">
        <w:rPr>
          <w:lang w:val="es-ES"/>
        </w:rPr>
        <w:t>“</w:t>
      </w:r>
      <w:r w:rsidRPr="000F0B01">
        <w:rPr>
          <w:lang w:val="es-ES"/>
        </w:rPr>
        <w:t>Tasas de Superávit” o “Superávit” en otros documentos de Microsoft o Microsoft Azure. Las Tasas de Compromiso son iguales a las Tasas de Consumo.</w:t>
      </w:r>
    </w:p>
    <w:p w14:paraId="634718E0" w14:textId="77777777" w:rsidR="00D77036" w:rsidRPr="000F0B01" w:rsidRDefault="00D77036" w:rsidP="00D77036">
      <w:pPr>
        <w:pStyle w:val="ProductList-Body"/>
        <w:tabs>
          <w:tab w:val="clear" w:pos="158"/>
          <w:tab w:val="left" w:pos="180"/>
        </w:tabs>
        <w:rPr>
          <w:lang w:val="es-ES"/>
        </w:rPr>
      </w:pPr>
    </w:p>
    <w:p w14:paraId="634718E1" w14:textId="77777777" w:rsidR="00D77036" w:rsidRPr="000F0B01" w:rsidRDefault="00D77036" w:rsidP="00D77036">
      <w:pPr>
        <w:pStyle w:val="ProductList-Body"/>
        <w:tabs>
          <w:tab w:val="clear" w:pos="158"/>
          <w:tab w:val="left" w:pos="180"/>
        </w:tabs>
        <w:rPr>
          <w:rFonts w:ascii="Calibri" w:eastAsia="Times New Roman" w:hAnsi="Calibri" w:cs="Times New Roman"/>
          <w:color w:val="000000"/>
          <w:szCs w:val="18"/>
          <w:lang w:val="es-ES"/>
        </w:rPr>
      </w:pPr>
      <w:r w:rsidRPr="000F0B01">
        <w:rPr>
          <w:lang w:val="es-ES"/>
        </w:rPr>
        <w:t>“Plan de Servicios de Microsoft Azure” corresponde a una suscripción a uno de los Servicios de Microsoft Azure identificados a continuación como Plan de Servicios de Microsoft Azure.</w:t>
      </w:r>
      <w:r w:rsidR="005C7044" w:rsidRPr="000F0B01">
        <w:rPr>
          <w:lang w:val="es-ES"/>
        </w:rPr>
        <w:t xml:space="preserve"> </w:t>
      </w:r>
      <w:r w:rsidRPr="000F0B01">
        <w:rPr>
          <w:rFonts w:ascii="Calibri" w:eastAsia="Times New Roman" w:hAnsi="Calibri" w:cs="Times New Roman"/>
          <w:color w:val="000000"/>
          <w:szCs w:val="18"/>
          <w:lang w:val="es-ES"/>
        </w:rPr>
        <w:t>Los servicios adquiridos como un Plan de Servicios de Microsoft Azure no son elegibles para la Excepción de Servicios de Hosting Administrados en los Términos de los Servicios en Línea.</w:t>
      </w:r>
    </w:p>
    <w:p w14:paraId="634718E2" w14:textId="77777777" w:rsidR="00D77036" w:rsidRPr="000F0B01" w:rsidRDefault="00D77036" w:rsidP="00D77036">
      <w:pPr>
        <w:pStyle w:val="ProductList-Body"/>
        <w:tabs>
          <w:tab w:val="clear" w:pos="158"/>
          <w:tab w:val="left" w:pos="180"/>
        </w:tabs>
        <w:rPr>
          <w:lang w:val="es-ES"/>
        </w:rPr>
      </w:pPr>
    </w:p>
    <w:p w14:paraId="634718E3" w14:textId="77777777" w:rsidR="00D77036" w:rsidRPr="000F0B01" w:rsidRDefault="00D77036" w:rsidP="00D77036">
      <w:pPr>
        <w:pStyle w:val="ProductList-Body"/>
        <w:tabs>
          <w:tab w:val="clear" w:pos="158"/>
          <w:tab w:val="left" w:pos="180"/>
        </w:tabs>
        <w:rPr>
          <w:lang w:val="es-ES"/>
        </w:rPr>
      </w:pPr>
      <w:r w:rsidRPr="000F0B01">
        <w:rPr>
          <w:lang w:val="es-ES"/>
        </w:rPr>
        <w:t xml:space="preserve">El </w:t>
      </w:r>
      <w:r w:rsidR="00E7141B" w:rsidRPr="000F0B01">
        <w:rPr>
          <w:lang w:val="es-ES"/>
        </w:rPr>
        <w:t>“</w:t>
      </w:r>
      <w:r w:rsidRPr="000F0B01">
        <w:rPr>
          <w:lang w:val="es-ES"/>
        </w:rPr>
        <w:t>Compromiso Monetario</w:t>
      </w:r>
      <w:r w:rsidR="00E7141B" w:rsidRPr="000F0B01">
        <w:rPr>
          <w:lang w:val="es-ES"/>
        </w:rPr>
        <w:t>”</w:t>
      </w:r>
      <w:r w:rsidRPr="000F0B01">
        <w:rPr>
          <w:lang w:val="es-ES"/>
        </w:rPr>
        <w:t xml:space="preserve"> corresponde al importe monetario total que un Cliente se compromete a abonar a lo largo del período de suscripción por el uso de los Servicios de Microsoft Azure elegibles.</w:t>
      </w:r>
    </w:p>
    <w:p w14:paraId="634718E4" w14:textId="77777777" w:rsidR="00D77036" w:rsidRPr="000F0B01" w:rsidRDefault="00D77036" w:rsidP="00D77036">
      <w:pPr>
        <w:pStyle w:val="ProductList-Body"/>
        <w:tabs>
          <w:tab w:val="clear" w:pos="158"/>
          <w:tab w:val="left" w:pos="180"/>
        </w:tabs>
        <w:rPr>
          <w:lang w:val="es-ES"/>
        </w:rPr>
      </w:pPr>
    </w:p>
    <w:p w14:paraId="634718E5" w14:textId="77777777" w:rsidR="00D77036" w:rsidRPr="000F0B01" w:rsidRDefault="00D77036" w:rsidP="00D77036">
      <w:pPr>
        <w:pStyle w:val="ProductList-Body"/>
        <w:tabs>
          <w:tab w:val="clear" w:pos="158"/>
          <w:tab w:val="left" w:pos="180"/>
        </w:tabs>
        <w:rPr>
          <w:b/>
          <w:color w:val="00188F"/>
          <w:lang w:val="es-ES"/>
        </w:rPr>
      </w:pPr>
      <w:r w:rsidRPr="000F0B01">
        <w:rPr>
          <w:b/>
          <w:color w:val="00188F"/>
          <w:lang w:val="es-ES"/>
        </w:rPr>
        <w:t>Período de Suscripción</w:t>
      </w:r>
    </w:p>
    <w:p w14:paraId="634718E6" w14:textId="77777777" w:rsidR="00D77036" w:rsidRPr="000F0B01" w:rsidRDefault="00564697" w:rsidP="00D77036">
      <w:pPr>
        <w:pStyle w:val="ProductList-Body"/>
        <w:tabs>
          <w:tab w:val="clear" w:pos="158"/>
          <w:tab w:val="left" w:pos="180"/>
        </w:tabs>
        <w:rPr>
          <w:lang w:val="es-ES"/>
        </w:rPr>
      </w:pPr>
      <w:r w:rsidRPr="000F0B01">
        <w:rPr>
          <w:lang w:val="es-ES"/>
        </w:rPr>
        <w:t>Los clientes solo pueden suscribirse a los Servicios de Microsoft Azure (incluidos los Planes de Servicios de Microsoft Azure) por un período de suscripción que finalice en la fecha final de Inscripción del Cliente (</w:t>
      </w:r>
      <w:r w:rsidR="00E7141B" w:rsidRPr="000F0B01">
        <w:rPr>
          <w:lang w:val="es-ES"/>
        </w:rPr>
        <w:t>“</w:t>
      </w:r>
      <w:r w:rsidRPr="000F0B01">
        <w:rPr>
          <w:lang w:val="es-ES"/>
        </w:rPr>
        <w:t>limítrofe</w:t>
      </w:r>
      <w:r w:rsidR="00E7141B" w:rsidRPr="000F0B01">
        <w:rPr>
          <w:lang w:val="es-ES"/>
        </w:rPr>
        <w:t>”</w:t>
      </w:r>
      <w:r w:rsidRPr="000F0B01">
        <w:rPr>
          <w:lang w:val="es-ES"/>
        </w:rPr>
        <w:t>). Para suscribirse a los Servicios de Microsoft Azure, a los clientes les deben quedar al menos dos meses restantes en su período de Inscripción.</w:t>
      </w:r>
    </w:p>
    <w:p w14:paraId="634718E7" w14:textId="77777777" w:rsidR="00D77036" w:rsidRPr="000F0B01" w:rsidRDefault="00D77036" w:rsidP="00D77036">
      <w:pPr>
        <w:pStyle w:val="ProductList-Body"/>
        <w:tabs>
          <w:tab w:val="clear" w:pos="158"/>
          <w:tab w:val="left" w:pos="180"/>
        </w:tabs>
        <w:rPr>
          <w:lang w:val="es-ES"/>
        </w:rPr>
      </w:pPr>
    </w:p>
    <w:p w14:paraId="634718E8" w14:textId="77777777" w:rsidR="00874868" w:rsidRPr="000F0B01" w:rsidRDefault="00874868" w:rsidP="00874868">
      <w:pPr>
        <w:pStyle w:val="ProductList-Body"/>
        <w:tabs>
          <w:tab w:val="clear" w:pos="158"/>
          <w:tab w:val="left" w:pos="180"/>
        </w:tabs>
        <w:rPr>
          <w:b/>
          <w:lang w:val="es-ES"/>
        </w:rPr>
      </w:pPr>
      <w:r w:rsidRPr="000F0B01">
        <w:rPr>
          <w:b/>
          <w:color w:val="00188F"/>
          <w:lang w:val="es-ES"/>
        </w:rPr>
        <w:t>Servicios de adquisición</w:t>
      </w:r>
    </w:p>
    <w:p w14:paraId="634718E9" w14:textId="77777777" w:rsidR="00874868" w:rsidRPr="000F0B01" w:rsidRDefault="00874868" w:rsidP="00874868">
      <w:pPr>
        <w:pStyle w:val="ProductList-Body"/>
        <w:tabs>
          <w:tab w:val="clear" w:pos="158"/>
          <w:tab w:val="left" w:pos="180"/>
        </w:tabs>
        <w:rPr>
          <w:lang w:val="es-ES"/>
        </w:rPr>
      </w:pPr>
      <w:r w:rsidRPr="000F0B01">
        <w:rPr>
          <w:lang w:val="es-ES"/>
        </w:rPr>
        <w:t>Los Servicios de Microsoft Azure se pueden adquirir en una de las siguientes formas o mediante una combinación de estas:</w:t>
      </w:r>
    </w:p>
    <w:p w14:paraId="634718EA" w14:textId="77777777" w:rsidR="00874868" w:rsidRPr="000F0B01" w:rsidRDefault="00874868" w:rsidP="00D73C40">
      <w:pPr>
        <w:pStyle w:val="ProductList-Body"/>
        <w:numPr>
          <w:ilvl w:val="0"/>
          <w:numId w:val="50"/>
        </w:numPr>
        <w:tabs>
          <w:tab w:val="clear" w:pos="158"/>
          <w:tab w:val="left" w:pos="180"/>
        </w:tabs>
        <w:ind w:left="450" w:hanging="270"/>
        <w:rPr>
          <w:lang w:val="es-ES"/>
        </w:rPr>
      </w:pPr>
      <w:r w:rsidRPr="000F0B01">
        <w:rPr>
          <w:lang w:val="es-ES"/>
        </w:rPr>
        <w:t>Compromiso: Los clientes pueden realizar un Compromiso Monetario en cualquier momento antes del último mes de su período de Inscripción. El Compromiso Monetario se asignará de forma proporcional a lo largo del período de inscripción.</w:t>
      </w:r>
    </w:p>
    <w:p w14:paraId="634718EB" w14:textId="77777777" w:rsidR="00874868" w:rsidRPr="000F0B01" w:rsidRDefault="00874868" w:rsidP="00B03FD2">
      <w:pPr>
        <w:pStyle w:val="ProductList-Body"/>
        <w:tabs>
          <w:tab w:val="clear" w:pos="158"/>
          <w:tab w:val="left" w:pos="180"/>
        </w:tabs>
        <w:ind w:left="450"/>
        <w:rPr>
          <w:lang w:val="es-ES"/>
        </w:rPr>
      </w:pPr>
      <w:r w:rsidRPr="000F0B01">
        <w:rPr>
          <w:lang w:val="es-ES"/>
        </w:rPr>
        <w:t>Los clientes pueden aumentar su Compromiso Monetario en cualquier momento al realizar pedidos adicionales. Cuando se realice un pedido adicional, el Compromiso Anual Asignado aumentará para ese año en el importe del pedido. Para cada año subsiguiente restante en el período de Inscripción, los Compromisos Anuales Asignados aumentarán según el importe o el pedido adicional, multiplicado por doce, dividido por el número de meses completos transcurridos entre la realización del pedido adicional y la fecha de aniversario siguiente al pedido adicional.</w:t>
      </w:r>
    </w:p>
    <w:p w14:paraId="634718EC" w14:textId="77777777" w:rsidR="00874868" w:rsidRPr="000F0B01" w:rsidRDefault="00874868" w:rsidP="00D73C40">
      <w:pPr>
        <w:pStyle w:val="ProductList-Body"/>
        <w:numPr>
          <w:ilvl w:val="0"/>
          <w:numId w:val="50"/>
        </w:numPr>
        <w:tabs>
          <w:tab w:val="clear" w:pos="158"/>
          <w:tab w:val="left" w:pos="180"/>
        </w:tabs>
        <w:ind w:left="450" w:hanging="270"/>
        <w:rPr>
          <w:lang w:val="es-ES"/>
        </w:rPr>
      </w:pPr>
      <w:r w:rsidRPr="000F0B01">
        <w:rPr>
          <w:lang w:val="es-ES"/>
        </w:rPr>
        <w:t>Los clientes pueden reducir su Compromiso Monetario para cualquier futuro aniversario de la Inscripción mediante notificación a su revendedor, que debe procesar la reducción con Microsoft antes de la fecha de aniversario de la Inscripción.</w:t>
      </w:r>
    </w:p>
    <w:p w14:paraId="634718ED" w14:textId="77777777" w:rsidR="00874868" w:rsidRPr="000F0B01" w:rsidRDefault="00874868" w:rsidP="00D73C40">
      <w:pPr>
        <w:pStyle w:val="ProductList-Body"/>
        <w:numPr>
          <w:ilvl w:val="0"/>
          <w:numId w:val="50"/>
        </w:numPr>
        <w:tabs>
          <w:tab w:val="clear" w:pos="158"/>
          <w:tab w:val="left" w:pos="180"/>
        </w:tabs>
        <w:ind w:left="450" w:hanging="270"/>
        <w:rPr>
          <w:lang w:val="es-ES"/>
        </w:rPr>
      </w:pPr>
      <w:r w:rsidRPr="000F0B01">
        <w:rPr>
          <w:lang w:val="es-ES"/>
        </w:rPr>
        <w:t>Los clientes deben consumir su Compromiso Anual Asignado antes del último día del mes anterior al aniversario de la inscripción cada año, después de lo cual cualquier parte del Compromiso Anual Asignado que no se haya utilizado se perderá. Los clientes pueden utilizar su Asignación de Consumo anual antes del último día del mes anterior al aniversario de la inscripción cada año, después de lo cual cualquier parte de la Asignación de Consumo anual que no se haya utilizado se perderá.</w:t>
      </w:r>
    </w:p>
    <w:p w14:paraId="634718EE" w14:textId="77777777" w:rsidR="00874868" w:rsidRPr="000F0B01" w:rsidRDefault="00B03FD2" w:rsidP="00D73C40">
      <w:pPr>
        <w:pStyle w:val="ProductList-Body"/>
        <w:numPr>
          <w:ilvl w:val="0"/>
          <w:numId w:val="50"/>
        </w:numPr>
        <w:tabs>
          <w:tab w:val="clear" w:pos="158"/>
          <w:tab w:val="left" w:pos="180"/>
        </w:tabs>
        <w:ind w:left="450" w:hanging="270"/>
        <w:rPr>
          <w:lang w:val="es-ES"/>
        </w:rPr>
      </w:pPr>
      <w:r w:rsidRPr="000F0B01">
        <w:rPr>
          <w:lang w:val="es-ES"/>
        </w:rPr>
        <w:t>Consumo:</w:t>
      </w:r>
      <w:r w:rsidR="005C7044" w:rsidRPr="000F0B01">
        <w:rPr>
          <w:lang w:val="es-ES"/>
        </w:rPr>
        <w:t xml:space="preserve"> </w:t>
      </w:r>
      <w:r w:rsidRPr="000F0B01">
        <w:rPr>
          <w:lang w:val="es-ES"/>
        </w:rPr>
        <w:t>El pago de los clientes se basa en la cantidad de Servicios de Microsoft Azure consumidos en un período de facturación.</w:t>
      </w:r>
      <w:r w:rsidR="005C7044" w:rsidRPr="000F0B01">
        <w:rPr>
          <w:lang w:val="es-ES"/>
        </w:rPr>
        <w:t xml:space="preserve"> </w:t>
      </w:r>
      <w:r w:rsidRPr="000F0B01">
        <w:rPr>
          <w:lang w:val="es-ES"/>
        </w:rPr>
        <w:t>Determinadas características de los Servicios de Microsoft Azure solo están disponibles para la compra según el consumo.</w:t>
      </w:r>
    </w:p>
    <w:p w14:paraId="634718EF" w14:textId="77777777" w:rsidR="00B03FD2" w:rsidRPr="000F0B01" w:rsidRDefault="00B03FD2" w:rsidP="00D73C40">
      <w:pPr>
        <w:pStyle w:val="ProductList-Body"/>
        <w:numPr>
          <w:ilvl w:val="0"/>
          <w:numId w:val="50"/>
        </w:numPr>
        <w:tabs>
          <w:tab w:val="clear" w:pos="158"/>
          <w:tab w:val="left" w:pos="180"/>
        </w:tabs>
        <w:ind w:left="450" w:hanging="270"/>
        <w:rPr>
          <w:lang w:val="es-ES"/>
        </w:rPr>
      </w:pPr>
      <w:r w:rsidRPr="000F0B01">
        <w:rPr>
          <w:lang w:val="es-ES"/>
        </w:rPr>
        <w:t>Plan de Servicios de Microsoft Azure:</w:t>
      </w:r>
      <w:r w:rsidR="005C7044" w:rsidRPr="000F0B01">
        <w:rPr>
          <w:lang w:val="es-ES"/>
        </w:rPr>
        <w:t xml:space="preserve"> </w:t>
      </w:r>
      <w:r w:rsidRPr="000F0B01">
        <w:rPr>
          <w:lang w:val="es-ES"/>
        </w:rPr>
        <w:t xml:space="preserve">Los clientes pueden suscribirse a un Servicio de Microsoft Azure como Plan de Servicios de </w:t>
      </w:r>
      <w:r w:rsidR="0092100D" w:rsidRPr="000F0B01">
        <w:rPr>
          <w:lang w:val="es-ES"/>
        </w:rPr>
        <w:br/>
      </w:r>
      <w:r w:rsidRPr="000F0B01">
        <w:rPr>
          <w:lang w:val="es-ES"/>
        </w:rPr>
        <w:t xml:space="preserve">Microsoft Azure. </w:t>
      </w:r>
    </w:p>
    <w:p w14:paraId="634718F0" w14:textId="77777777" w:rsidR="00874868" w:rsidRPr="000F0B01" w:rsidRDefault="00B03FD2" w:rsidP="00D73C40">
      <w:pPr>
        <w:pStyle w:val="ProductList-Body"/>
        <w:numPr>
          <w:ilvl w:val="0"/>
          <w:numId w:val="50"/>
        </w:numPr>
        <w:tabs>
          <w:tab w:val="clear" w:pos="158"/>
          <w:tab w:val="left" w:pos="180"/>
        </w:tabs>
        <w:ind w:left="450" w:hanging="270"/>
        <w:rPr>
          <w:lang w:val="es-ES"/>
        </w:rPr>
      </w:pPr>
      <w:r w:rsidRPr="000F0B01">
        <w:rPr>
          <w:lang w:val="es-ES"/>
        </w:rPr>
        <w:t>Aprovisionamiento Automático: Como parte de la Inscripción para Servidor y Nube, los Clientes que no hayan solicitado Servicios de Microsoft Azure como parte de su Inscripción recibirán un correo electrónico de activación de Microsoft que los invitará a prestar Servicios de Microsoft Azure en virtud de su Inscripción sin un Compromiso Monetario.</w:t>
      </w:r>
      <w:r w:rsidR="005C7044" w:rsidRPr="000F0B01">
        <w:rPr>
          <w:lang w:val="es-ES"/>
        </w:rPr>
        <w:t xml:space="preserve"> </w:t>
      </w:r>
      <w:r w:rsidRPr="000F0B01">
        <w:rPr>
          <w:lang w:val="es-ES"/>
        </w:rPr>
        <w:t>La única persona en la Empresa de la Filial Inscrita que tendrá autorización para activar los servicios de esta forma es el Contacto para Notificaciones / Administrador Online. Los Servicios pueden desactivarse mediante una notificación escrita a Microsoft.</w:t>
      </w:r>
    </w:p>
    <w:p w14:paraId="634718F1" w14:textId="77777777" w:rsidR="00874868" w:rsidRPr="000F0B01" w:rsidRDefault="00874868" w:rsidP="00D77036">
      <w:pPr>
        <w:pStyle w:val="ProductList-Body"/>
        <w:tabs>
          <w:tab w:val="clear" w:pos="158"/>
          <w:tab w:val="left" w:pos="180"/>
        </w:tabs>
        <w:rPr>
          <w:lang w:val="es-ES"/>
        </w:rPr>
      </w:pPr>
    </w:p>
    <w:p w14:paraId="634718F2" w14:textId="77777777" w:rsidR="00B03FD2" w:rsidRPr="000F0B01" w:rsidRDefault="00B03FD2" w:rsidP="00B03FD2">
      <w:pPr>
        <w:pStyle w:val="ProductList-Body"/>
        <w:tabs>
          <w:tab w:val="clear" w:pos="158"/>
          <w:tab w:val="left" w:pos="180"/>
        </w:tabs>
        <w:rPr>
          <w:b/>
          <w:lang w:val="es-ES"/>
        </w:rPr>
      </w:pPr>
      <w:r w:rsidRPr="000F0B01">
        <w:rPr>
          <w:b/>
          <w:color w:val="00188F"/>
          <w:lang w:val="es-ES"/>
        </w:rPr>
        <w:t>Precios</w:t>
      </w:r>
    </w:p>
    <w:p w14:paraId="634718F3" w14:textId="77777777" w:rsidR="00B03FD2" w:rsidRPr="000F0B01" w:rsidRDefault="00B03FD2" w:rsidP="00B03FD2">
      <w:pPr>
        <w:pStyle w:val="ProductList-Body"/>
        <w:tabs>
          <w:tab w:val="clear" w:pos="158"/>
          <w:tab w:val="left" w:pos="180"/>
        </w:tabs>
        <w:rPr>
          <w:color w:val="000000" w:themeColor="text1"/>
          <w:sz w:val="20"/>
          <w:szCs w:val="20"/>
          <w:lang w:val="es-ES"/>
        </w:rPr>
      </w:pPr>
      <w:r w:rsidRPr="000F0B01">
        <w:rPr>
          <w:lang w:val="es-ES"/>
        </w:rPr>
        <w:t>Las Tasas de consumo se establecerán de acuerdo con los niveles de precios de la Inscripción Enterprise, de la Inscripción Enterprise Subscription, del Contrato Select, del Contrato Select Plus o de la Inscripción Server Cloud del Cliente para el grupo de Productos de servidor y los cuatro niveles de precios (A, B, C y D) a partir de la fecha de entrada en vigor.</w:t>
      </w:r>
      <w:r w:rsidR="005C7044" w:rsidRPr="000F0B01">
        <w:rPr>
          <w:lang w:val="es-ES"/>
        </w:rPr>
        <w:t xml:space="preserve"> </w:t>
      </w:r>
      <w:r w:rsidRPr="000F0B01">
        <w:rPr>
          <w:lang w:val="es-ES"/>
        </w:rPr>
        <w:t>Si el Cliente no tiene una Inscripción Enterprise, Inscripción Enterprise Subscription, Contrato Select, Contrato Select Plus o Inscripción Server Cloud, se aplicará el nivel de precios A.</w:t>
      </w:r>
    </w:p>
    <w:p w14:paraId="634718F4" w14:textId="77777777" w:rsidR="00B03FD2" w:rsidRPr="000F0B01" w:rsidRDefault="00B03FD2" w:rsidP="00B03FD2">
      <w:pPr>
        <w:pStyle w:val="ProductList-Body"/>
        <w:tabs>
          <w:tab w:val="clear" w:pos="158"/>
          <w:tab w:val="left" w:pos="180"/>
        </w:tabs>
        <w:rPr>
          <w:lang w:val="es-ES"/>
        </w:rPr>
      </w:pPr>
    </w:p>
    <w:p w14:paraId="634718F5" w14:textId="77777777" w:rsidR="00B03FD2" w:rsidRPr="000F0B01" w:rsidRDefault="00B03FD2" w:rsidP="00B03FD2">
      <w:pPr>
        <w:pStyle w:val="ProductList-Body"/>
        <w:tabs>
          <w:tab w:val="clear" w:pos="158"/>
          <w:tab w:val="left" w:pos="180"/>
        </w:tabs>
        <w:rPr>
          <w:lang w:val="es-ES"/>
        </w:rPr>
      </w:pPr>
      <w:r w:rsidRPr="000F0B01">
        <w:rPr>
          <w:lang w:val="es-ES"/>
        </w:rPr>
        <w:t>Microsoft puede bajar los precios de los Servicios de Microsoft Azure individuales durante el período de Inscripción de un Cliente.</w:t>
      </w:r>
      <w:r w:rsidR="005C7044" w:rsidRPr="000F0B01">
        <w:rPr>
          <w:lang w:val="es-ES"/>
        </w:rPr>
        <w:t xml:space="preserve"> </w:t>
      </w:r>
      <w:r w:rsidRPr="000F0B01">
        <w:rPr>
          <w:lang w:val="es-ES"/>
        </w:rPr>
        <w:t xml:space="preserve">Para los Clientes que adquieran los Servicios de Microsoft Azure directamente de Microsoft, la Hoja de Precios del Cliente puede indicar un precio más elevado que el precio vigente en ese momento. Microsoft podría dar el precio más bajo a esos Clientes durante el período que estén en vigor. Microsoft proporcionará a los Clientes una notificación de dichos cambios. Pueden aplicarse ofertas promocionales a los Servicios de Microsoft Azure. </w:t>
      </w:r>
      <w:r w:rsidR="00E410A4" w:rsidRPr="000F0B01">
        <w:rPr>
          <w:lang w:val="es-ES"/>
        </w:rPr>
        <w:br/>
      </w:r>
      <w:r w:rsidRPr="000F0B01">
        <w:rPr>
          <w:lang w:val="es-ES"/>
        </w:rPr>
        <w:t>Los precios de los servicios se podrían reducir durante el período en que la oferta promocional sea válida.</w:t>
      </w:r>
    </w:p>
    <w:p w14:paraId="634718F6" w14:textId="77777777" w:rsidR="00B03FD2" w:rsidRPr="000F0B01" w:rsidRDefault="00B03FD2" w:rsidP="00B03FD2">
      <w:pPr>
        <w:pStyle w:val="ProductList-Body"/>
        <w:tabs>
          <w:tab w:val="clear" w:pos="158"/>
          <w:tab w:val="left" w:pos="180"/>
        </w:tabs>
        <w:rPr>
          <w:lang w:val="es-ES"/>
        </w:rPr>
      </w:pPr>
    </w:p>
    <w:p w14:paraId="634718F7" w14:textId="77777777" w:rsidR="00B03FD2" w:rsidRPr="000F0B01" w:rsidRDefault="00B03FD2" w:rsidP="00B03FD2">
      <w:pPr>
        <w:pStyle w:val="ProductList-Body"/>
        <w:tabs>
          <w:tab w:val="clear" w:pos="158"/>
          <w:tab w:val="left" w:pos="180"/>
        </w:tabs>
        <w:rPr>
          <w:color w:val="000000" w:themeColor="text1"/>
          <w:sz w:val="20"/>
          <w:szCs w:val="20"/>
          <w:lang w:val="es-ES"/>
        </w:rPr>
      </w:pPr>
      <w:r w:rsidRPr="000F0B01">
        <w:rPr>
          <w:lang w:val="es-ES"/>
        </w:rPr>
        <w:t>Los precios, la facturación y las condiciones de pago para suscripciones adquiridas a través de revendedores se determinan y rigen mediante acuerdo entre el Cliente y el revendedor.</w:t>
      </w:r>
      <w:r w:rsidR="005C7044" w:rsidRPr="000F0B01">
        <w:rPr>
          <w:lang w:val="es-ES"/>
        </w:rPr>
        <w:t xml:space="preserve"> </w:t>
      </w:r>
      <w:r w:rsidRPr="000F0B01">
        <w:rPr>
          <w:lang w:val="es-ES"/>
        </w:rPr>
        <w:t>El revendedor de un Cliente proporcionará información adicional sobre el proceso de pedidos de los Servicios de Microsoft Azure. Microsoft puede bajar los precios de los Servicios de Microsoft Azure individuales durante el período de Inscripción de un Cliente y podría ofrecer precios más bajos al revendedor del Cliente durante el período de vigencia. Microsoft proporcionará al revendedor del Cliente una notificación de dichos cambios.</w:t>
      </w:r>
    </w:p>
    <w:p w14:paraId="634718F8" w14:textId="77777777" w:rsidR="00B03FD2" w:rsidRPr="000F0B01" w:rsidRDefault="00B03FD2" w:rsidP="00B03FD2">
      <w:pPr>
        <w:pStyle w:val="ProductList-Body"/>
        <w:tabs>
          <w:tab w:val="clear" w:pos="158"/>
          <w:tab w:val="left" w:pos="180"/>
        </w:tabs>
        <w:rPr>
          <w:b/>
          <w:lang w:val="es-ES"/>
        </w:rPr>
      </w:pPr>
    </w:p>
    <w:p w14:paraId="634718F9" w14:textId="77777777" w:rsidR="00C5457E" w:rsidRPr="000F0B01" w:rsidRDefault="00C5457E" w:rsidP="00C5457E">
      <w:pPr>
        <w:pStyle w:val="ProductList-Body"/>
        <w:tabs>
          <w:tab w:val="clear" w:pos="158"/>
          <w:tab w:val="left" w:pos="180"/>
        </w:tabs>
        <w:rPr>
          <w:b/>
          <w:lang w:val="es-ES"/>
        </w:rPr>
      </w:pPr>
      <w:r w:rsidRPr="000F0B01">
        <w:rPr>
          <w:b/>
          <w:color w:val="00188F"/>
          <w:lang w:val="es-ES"/>
        </w:rPr>
        <w:t>Pago y precios</w:t>
      </w:r>
      <w:r w:rsidRPr="000F0B01">
        <w:rPr>
          <w:b/>
          <w:lang w:val="es-ES"/>
        </w:rPr>
        <w:t xml:space="preserve"> </w:t>
      </w:r>
    </w:p>
    <w:p w14:paraId="634718FA" w14:textId="77777777" w:rsidR="00C5457E" w:rsidRPr="000F0B01" w:rsidRDefault="00C5457E" w:rsidP="00C5457E">
      <w:pPr>
        <w:pStyle w:val="ProductList-Body"/>
        <w:tabs>
          <w:tab w:val="clear" w:pos="158"/>
          <w:tab w:val="left" w:pos="180"/>
        </w:tabs>
        <w:rPr>
          <w:lang w:val="es-ES"/>
        </w:rPr>
      </w:pPr>
      <w:r w:rsidRPr="000F0B01">
        <w:rPr>
          <w:lang w:val="es-ES"/>
        </w:rPr>
        <w:t xml:space="preserve">A los clientes que han prestado Servicios de Microsoft Azure sin un Compromiso Monetario se les facturará trimestralmente según las Tasas </w:t>
      </w:r>
      <w:r w:rsidR="00D61946" w:rsidRPr="000F0B01">
        <w:rPr>
          <w:lang w:val="es-ES"/>
        </w:rPr>
        <w:br/>
      </w:r>
      <w:r w:rsidRPr="000F0B01">
        <w:rPr>
          <w:lang w:val="es-ES"/>
        </w:rPr>
        <w:t>de Consumo.</w:t>
      </w:r>
    </w:p>
    <w:p w14:paraId="634718FB" w14:textId="77777777" w:rsidR="00C5457E" w:rsidRPr="000F0B01" w:rsidRDefault="00C5457E" w:rsidP="00C5457E">
      <w:pPr>
        <w:pStyle w:val="ProductList-Body"/>
        <w:tabs>
          <w:tab w:val="clear" w:pos="158"/>
          <w:tab w:val="left" w:pos="180"/>
        </w:tabs>
        <w:rPr>
          <w:lang w:val="es-ES"/>
        </w:rPr>
      </w:pPr>
    </w:p>
    <w:p w14:paraId="634718FC" w14:textId="77777777" w:rsidR="00C5457E" w:rsidRPr="000F0B01" w:rsidRDefault="00C5457E" w:rsidP="00C5457E">
      <w:pPr>
        <w:pStyle w:val="ProductList-Body"/>
        <w:tabs>
          <w:tab w:val="clear" w:pos="158"/>
          <w:tab w:val="left" w:pos="180"/>
        </w:tabs>
        <w:rPr>
          <w:lang w:val="es-ES"/>
        </w:rPr>
      </w:pPr>
      <w:r w:rsidRPr="000F0B01">
        <w:rPr>
          <w:lang w:val="es-ES"/>
        </w:rPr>
        <w:t>Para los Clientes con un Compromiso Monetario, el primer Compromiso Anual Asignado se facturará inmediatamente y los futuros Compromisos Anuales Asignados se facturarán en el aniversario de la fecha de entrada en vigor de la Inscripción. Como alternativa, los Clientes pueden elegir pagar su Compromiso Monetario al realizar el pedido inicial.</w:t>
      </w:r>
    </w:p>
    <w:p w14:paraId="634718FD" w14:textId="77777777" w:rsidR="00C5457E" w:rsidRPr="000F0B01" w:rsidRDefault="00C5457E" w:rsidP="00C5457E">
      <w:pPr>
        <w:pStyle w:val="ProductList-Body"/>
        <w:tabs>
          <w:tab w:val="clear" w:pos="158"/>
          <w:tab w:val="left" w:pos="180"/>
        </w:tabs>
        <w:rPr>
          <w:lang w:val="es-ES"/>
        </w:rPr>
      </w:pPr>
    </w:p>
    <w:p w14:paraId="634718FE" w14:textId="77777777" w:rsidR="00C5457E" w:rsidRPr="000F0B01" w:rsidRDefault="00C5457E" w:rsidP="00C5457E">
      <w:pPr>
        <w:pStyle w:val="ProductList-Body"/>
        <w:tabs>
          <w:tab w:val="clear" w:pos="158"/>
          <w:tab w:val="left" w:pos="180"/>
        </w:tabs>
        <w:rPr>
          <w:lang w:val="es-ES"/>
        </w:rPr>
      </w:pPr>
      <w:r w:rsidRPr="000F0B01">
        <w:rPr>
          <w:lang w:val="es-ES"/>
        </w:rPr>
        <w:t xml:space="preserve">Cada mes, Microsoft restará del Compromiso Anual Asignado el valor monetario del uso que realice un cliente de los Servicios de Microsoft Azure elegibles. Una vez que se haya terminado el saldo del Compromiso anual asignado del cliente, cualquier uso adicional se facturará según las Tasas de consumo. </w:t>
      </w:r>
    </w:p>
    <w:p w14:paraId="634718FF" w14:textId="77777777" w:rsidR="00C5457E" w:rsidRPr="000F0B01" w:rsidRDefault="00C5457E" w:rsidP="00C5457E">
      <w:pPr>
        <w:pStyle w:val="ProductList-Body"/>
        <w:tabs>
          <w:tab w:val="clear" w:pos="158"/>
          <w:tab w:val="left" w:pos="180"/>
        </w:tabs>
        <w:rPr>
          <w:lang w:val="es-ES"/>
        </w:rPr>
      </w:pPr>
    </w:p>
    <w:p w14:paraId="63471900" w14:textId="77777777" w:rsidR="00C5457E" w:rsidRPr="000F0B01" w:rsidRDefault="00C5457E" w:rsidP="00C5457E">
      <w:pPr>
        <w:pStyle w:val="ProductList-Body"/>
        <w:tabs>
          <w:tab w:val="clear" w:pos="158"/>
          <w:tab w:val="left" w:pos="180"/>
        </w:tabs>
        <w:rPr>
          <w:lang w:val="es-ES"/>
        </w:rPr>
      </w:pPr>
      <w:r w:rsidRPr="000F0B01">
        <w:rPr>
          <w:lang w:val="es-ES"/>
        </w:rPr>
        <w:t>Si el uso de un Cliente de la Inscripción Enterprise directa es más bajo que el Compromiso Anual Asignado más la Asignación de Consumo, todo el uso que exceda el Compromiso Anual Asignado se facturará a las Tasas de Consumo al Cliente o a su revendedor en el aniversario de la fecha de entrada en vigor de la Inscripción para los Años 1 y 2 y al final del período de suscripción para el Año 3.</w:t>
      </w:r>
    </w:p>
    <w:p w14:paraId="63471901" w14:textId="77777777" w:rsidR="00C5457E" w:rsidRPr="000F0B01" w:rsidRDefault="00C5457E" w:rsidP="00C5457E">
      <w:pPr>
        <w:pStyle w:val="ProductList-Body"/>
        <w:tabs>
          <w:tab w:val="clear" w:pos="158"/>
          <w:tab w:val="left" w:pos="180"/>
        </w:tabs>
        <w:rPr>
          <w:lang w:val="es-ES"/>
        </w:rPr>
      </w:pPr>
    </w:p>
    <w:p w14:paraId="63471902" w14:textId="77777777" w:rsidR="00C5457E" w:rsidRPr="000F0B01" w:rsidRDefault="00C5457E" w:rsidP="00C5457E">
      <w:pPr>
        <w:pStyle w:val="ProductList-Body"/>
        <w:tabs>
          <w:tab w:val="clear" w:pos="158"/>
          <w:tab w:val="left" w:pos="180"/>
        </w:tabs>
        <w:rPr>
          <w:lang w:val="es-ES"/>
        </w:rPr>
      </w:pPr>
      <w:r w:rsidRPr="000F0B01">
        <w:rPr>
          <w:lang w:val="es-ES"/>
        </w:rPr>
        <w:t>Si el uso que un Cliente hace de la Inscripción Enterprise directa es mayor que el Compromiso Anual Asignado más la Asignación de Consumo, todo el uso que exceda el Compromiso Anual Asignado se facturará según las Tasas de Consumo al Cliente o a su revendedor al final de cada trimestre de Inscripción.</w:t>
      </w:r>
    </w:p>
    <w:p w14:paraId="63471903" w14:textId="77777777" w:rsidR="00C5457E" w:rsidRPr="000F0B01" w:rsidRDefault="00C5457E" w:rsidP="00C5457E">
      <w:pPr>
        <w:pStyle w:val="ProductList-Body"/>
        <w:tabs>
          <w:tab w:val="clear" w:pos="158"/>
          <w:tab w:val="left" w:pos="180"/>
        </w:tabs>
        <w:rPr>
          <w:lang w:val="es-ES"/>
        </w:rPr>
      </w:pPr>
    </w:p>
    <w:p w14:paraId="63471904" w14:textId="77777777" w:rsidR="00C5457E" w:rsidRPr="000F0B01" w:rsidRDefault="00C5457E" w:rsidP="00C5457E">
      <w:pPr>
        <w:pStyle w:val="ProductList-Body"/>
        <w:tabs>
          <w:tab w:val="clear" w:pos="158"/>
          <w:tab w:val="left" w:pos="180"/>
        </w:tabs>
        <w:rPr>
          <w:lang w:val="es-ES"/>
        </w:rPr>
      </w:pPr>
      <w:r w:rsidRPr="000F0B01">
        <w:rPr>
          <w:lang w:val="es-ES"/>
        </w:rPr>
        <w:t>Cualquier uso de los Servicios de Microsoft Azure después de la expiración o finalización de un periodo de suscripción del cliente se facturará trimestralmente al cliente o a su revendedor según las Tarifas de Consumo vigentes en ese momento.</w:t>
      </w:r>
    </w:p>
    <w:p w14:paraId="63471905" w14:textId="77777777" w:rsidR="00C5457E" w:rsidRPr="000F0B01" w:rsidRDefault="00C5457E" w:rsidP="00C5457E">
      <w:pPr>
        <w:pStyle w:val="ProductList-Body"/>
        <w:tabs>
          <w:tab w:val="clear" w:pos="158"/>
          <w:tab w:val="left" w:pos="180"/>
        </w:tabs>
        <w:rPr>
          <w:lang w:val="es-ES"/>
        </w:rPr>
      </w:pPr>
    </w:p>
    <w:p w14:paraId="63471906" w14:textId="77777777" w:rsidR="00C5457E" w:rsidRPr="000F0B01" w:rsidRDefault="00597218" w:rsidP="00C5457E">
      <w:pPr>
        <w:pStyle w:val="ProductList-Body"/>
        <w:tabs>
          <w:tab w:val="clear" w:pos="158"/>
          <w:tab w:val="left" w:pos="180"/>
        </w:tabs>
        <w:rPr>
          <w:lang w:val="es-ES"/>
        </w:rPr>
      </w:pPr>
      <w:r w:rsidRPr="000F0B01">
        <w:rPr>
          <w:lang w:val="es-ES"/>
        </w:rPr>
        <w:t>La compra de un Plan de Servicios de Microsoft Azure se facturará al Cliente o a su revendedor de acuerdo con las condiciones de pago que rigen el contrato de licencia del Cliente para el pedido de Servicios en Línea en general. El Compromiso Monetario no se puede aplicar a la compra de un Plan de Microsoft Azure. Sin embargo, si un Plan de Servicios de Microsoft Azure incluye la compra de una cantidad inicial de un servicio (</w:t>
      </w:r>
      <w:r w:rsidR="00E7141B" w:rsidRPr="000F0B01">
        <w:rPr>
          <w:lang w:val="es-ES"/>
        </w:rPr>
        <w:t>“</w:t>
      </w:r>
      <w:r w:rsidRPr="000F0B01">
        <w:rPr>
          <w:lang w:val="es-ES"/>
        </w:rPr>
        <w:t>Cantidad Inicial</w:t>
      </w:r>
      <w:r w:rsidR="00E7141B" w:rsidRPr="000F0B01">
        <w:rPr>
          <w:lang w:val="es-ES"/>
        </w:rPr>
        <w:t>”</w:t>
      </w:r>
      <w:r w:rsidRPr="000F0B01">
        <w:rPr>
          <w:lang w:val="es-ES"/>
        </w:rPr>
        <w:t>), el uso que el cliente haga, que exceda la Cantidad Inicial, se facturará según las Tasas de Consumo, y el Compromiso Anual Asignado del Cliente se podrá aplicar a tal uso.</w:t>
      </w:r>
      <w:r w:rsidR="005C7044" w:rsidRPr="000F0B01">
        <w:rPr>
          <w:lang w:val="es-ES"/>
        </w:rPr>
        <w:t xml:space="preserve"> </w:t>
      </w:r>
      <w:r w:rsidRPr="000F0B01">
        <w:rPr>
          <w:lang w:val="es-ES"/>
        </w:rPr>
        <w:t xml:space="preserve">Dichos planes se identificarán a continuación como </w:t>
      </w:r>
      <w:r w:rsidR="00E7141B" w:rsidRPr="000F0B01">
        <w:rPr>
          <w:lang w:val="es-ES"/>
        </w:rPr>
        <w:t>“</w:t>
      </w:r>
      <w:r w:rsidRPr="000F0B01">
        <w:rPr>
          <w:lang w:val="es-ES"/>
        </w:rPr>
        <w:t>MC en Exceso: Sí”.</w:t>
      </w:r>
    </w:p>
    <w:p w14:paraId="63471907" w14:textId="77777777" w:rsidR="00D77036" w:rsidRPr="000F0B01" w:rsidRDefault="00D77036" w:rsidP="00D77036">
      <w:pPr>
        <w:pStyle w:val="ProductList-Body"/>
        <w:rPr>
          <w:lang w:val="es-ES"/>
        </w:rPr>
      </w:pPr>
    </w:p>
    <w:p w14:paraId="63471908" w14:textId="77777777" w:rsidR="00835DCD" w:rsidRPr="00E35280" w:rsidRDefault="00835DCD" w:rsidP="00835DCD">
      <w:pPr>
        <w:pStyle w:val="ProductList-Body"/>
        <w:rPr>
          <w:color w:val="00188F"/>
        </w:rPr>
      </w:pPr>
      <w:r w:rsidRPr="00E35280">
        <w:rPr>
          <w:b/>
          <w:color w:val="00188F"/>
        </w:rPr>
        <w:t>Programas con Licencia Open, Open Value y Open Value Subscription</w:t>
      </w:r>
    </w:p>
    <w:p w14:paraId="63471909" w14:textId="77777777" w:rsidR="00835DCD" w:rsidRPr="000F0B01" w:rsidRDefault="00835DCD" w:rsidP="00835DCD">
      <w:pPr>
        <w:pStyle w:val="ProductList-Body"/>
        <w:ind w:left="180"/>
        <w:rPr>
          <w:b/>
          <w:color w:val="0070C0"/>
          <w:lang w:val="es-ES"/>
        </w:rPr>
      </w:pPr>
      <w:r w:rsidRPr="000F0B01">
        <w:rPr>
          <w:b/>
          <w:color w:val="00188F"/>
          <w:lang w:val="es-ES"/>
        </w:rPr>
        <w:t>Definiciones</w:t>
      </w:r>
    </w:p>
    <w:p w14:paraId="6347190A" w14:textId="77777777" w:rsidR="00835DCD" w:rsidRPr="000F0B01" w:rsidRDefault="00835DCD" w:rsidP="00835DCD">
      <w:pPr>
        <w:pStyle w:val="ProductList-Body"/>
        <w:ind w:left="180"/>
        <w:rPr>
          <w:lang w:val="es-ES"/>
        </w:rPr>
      </w:pPr>
      <w:r w:rsidRPr="000F0B01">
        <w:rPr>
          <w:lang w:val="es-ES"/>
        </w:rPr>
        <w:t>“Tasas de Consumo” son, para fines de los contratos de Licencia Open, Open Value y Open Value Subscription, los precios de todos los Servicios de Microsoft Azure.</w:t>
      </w:r>
    </w:p>
    <w:p w14:paraId="6347190B" w14:textId="77777777" w:rsidR="00835DCD" w:rsidRPr="000F0B01" w:rsidRDefault="00835DCD" w:rsidP="00835DCD">
      <w:pPr>
        <w:pStyle w:val="ProductList-Body"/>
        <w:ind w:left="180"/>
        <w:rPr>
          <w:lang w:val="es-ES"/>
        </w:rPr>
      </w:pPr>
    </w:p>
    <w:p w14:paraId="6347190C" w14:textId="77777777" w:rsidR="00835DCD" w:rsidRPr="000F0B01" w:rsidRDefault="00835DCD" w:rsidP="00835DCD">
      <w:pPr>
        <w:pStyle w:val="ProductList-Body"/>
        <w:ind w:left="180"/>
        <w:rPr>
          <w:lang w:val="es-ES"/>
        </w:rPr>
      </w:pPr>
      <w:r w:rsidRPr="000F0B01">
        <w:rPr>
          <w:lang w:val="es-ES"/>
        </w:rPr>
        <w:t>“Portal” es el portal online en el que el cliente administra su Suscripción.</w:t>
      </w:r>
    </w:p>
    <w:p w14:paraId="6347190D" w14:textId="77777777" w:rsidR="00835DCD" w:rsidRPr="000F0B01" w:rsidRDefault="00835DCD" w:rsidP="00835DCD">
      <w:pPr>
        <w:pStyle w:val="ProductList-Body"/>
        <w:ind w:left="180"/>
        <w:rPr>
          <w:lang w:val="es-ES"/>
        </w:rPr>
      </w:pPr>
    </w:p>
    <w:p w14:paraId="6347190E" w14:textId="77777777" w:rsidR="00835DCD" w:rsidRPr="000F0B01" w:rsidRDefault="00835DCD" w:rsidP="00835DCD">
      <w:pPr>
        <w:pStyle w:val="ProductList-Body"/>
        <w:ind w:left="180"/>
        <w:rPr>
          <w:lang w:val="es-ES"/>
        </w:rPr>
      </w:pPr>
      <w:r w:rsidRPr="000F0B01">
        <w:rPr>
          <w:lang w:val="es-ES"/>
        </w:rPr>
        <w:t>“Suscripción” es una suscripción con un valor establecido en el momento del pedido que puede canjearse por una cantidad de Servicios de Microsoft Azure.</w:t>
      </w:r>
    </w:p>
    <w:p w14:paraId="6347190F" w14:textId="77777777" w:rsidR="00835DCD" w:rsidRPr="000F0B01" w:rsidRDefault="00835DCD" w:rsidP="00835DCD">
      <w:pPr>
        <w:pStyle w:val="ProductList-Body"/>
        <w:ind w:left="180"/>
        <w:rPr>
          <w:lang w:val="es-ES"/>
        </w:rPr>
      </w:pPr>
    </w:p>
    <w:p w14:paraId="63471910" w14:textId="77777777" w:rsidR="00835DCD" w:rsidRPr="000F0B01" w:rsidRDefault="00835DCD" w:rsidP="00835DCD">
      <w:pPr>
        <w:pStyle w:val="ProductList-Body"/>
        <w:ind w:left="180"/>
        <w:rPr>
          <w:b/>
          <w:color w:val="00188F"/>
          <w:lang w:val="es-ES"/>
        </w:rPr>
      </w:pPr>
      <w:r w:rsidRPr="000F0B01">
        <w:rPr>
          <w:b/>
          <w:color w:val="00188F"/>
          <w:lang w:val="es-ES"/>
        </w:rPr>
        <w:t>Período de Suscripción</w:t>
      </w:r>
    </w:p>
    <w:p w14:paraId="63471911" w14:textId="77777777" w:rsidR="00835DCD" w:rsidRPr="000F0B01" w:rsidRDefault="00835DCD" w:rsidP="00835DCD">
      <w:pPr>
        <w:pStyle w:val="ProductList-Body"/>
        <w:ind w:left="180"/>
        <w:rPr>
          <w:lang w:val="es-ES"/>
        </w:rPr>
      </w:pPr>
      <w:r w:rsidRPr="000F0B01">
        <w:rPr>
          <w:lang w:val="es-ES"/>
        </w:rPr>
        <w:t>El periodo de Suscripción comienza con el canje de la clave del producto, no en el momento del pedido.</w:t>
      </w:r>
      <w:r w:rsidR="005C7044" w:rsidRPr="000F0B01">
        <w:rPr>
          <w:lang w:val="es-ES"/>
        </w:rPr>
        <w:t xml:space="preserve"> </w:t>
      </w:r>
      <w:r w:rsidRPr="000F0B01">
        <w:rPr>
          <w:lang w:val="es-ES"/>
        </w:rPr>
        <w:t>Una vez canjeada la clave del producto, Microsoft no aceptará solicitudes de devolución que hayan enviado nuestros partners. Las Suscripciones tienen una validez de 12 meses o hasta que su valor se consuma, lo que ocurra primero.</w:t>
      </w:r>
      <w:r w:rsidR="005C7044" w:rsidRPr="000F0B01">
        <w:rPr>
          <w:lang w:val="es-ES"/>
        </w:rPr>
        <w:t xml:space="preserve"> </w:t>
      </w:r>
      <w:r w:rsidRPr="000F0B01">
        <w:rPr>
          <w:lang w:val="es-ES"/>
        </w:rPr>
        <w:t>Las Suscripciones no pueden combinarse. Un cliente puede tener varias Suscripciones activas. Puede adquirir nuevas Suscripciones en cualquier momento.</w:t>
      </w:r>
    </w:p>
    <w:p w14:paraId="63471912" w14:textId="77777777" w:rsidR="00835DCD" w:rsidRPr="000F0B01" w:rsidRDefault="00835DCD" w:rsidP="00D77036">
      <w:pPr>
        <w:pStyle w:val="ProductList-Body"/>
        <w:rPr>
          <w:lang w:val="es-ES"/>
        </w:rPr>
      </w:pPr>
    </w:p>
    <w:p w14:paraId="63471913" w14:textId="77777777" w:rsidR="00905040" w:rsidRPr="000F0B01" w:rsidRDefault="005D0C2F" w:rsidP="00991E89">
      <w:pPr>
        <w:pStyle w:val="ProductList-Offering2Heading"/>
        <w:outlineLvl w:val="2"/>
        <w:rPr>
          <w:lang w:val="es-ES"/>
        </w:rPr>
      </w:pPr>
      <w:r w:rsidRPr="000F0B01">
        <w:rPr>
          <w:lang w:val="es-ES"/>
        </w:rPr>
        <w:tab/>
      </w:r>
      <w:bookmarkStart w:id="974" w:name="_Toc404671341"/>
      <w:r w:rsidRPr="000F0B01">
        <w:rPr>
          <w:lang w:val="es-ES"/>
        </w:rPr>
        <w:t>Servicios de Microsoft Azure</w:t>
      </w:r>
      <w:bookmarkEnd w:id="97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52"/>
        <w:gridCol w:w="739"/>
        <w:gridCol w:w="740"/>
        <w:gridCol w:w="740"/>
        <w:gridCol w:w="739"/>
        <w:gridCol w:w="739"/>
        <w:gridCol w:w="738"/>
        <w:gridCol w:w="739"/>
        <w:gridCol w:w="739"/>
        <w:gridCol w:w="739"/>
        <w:gridCol w:w="996"/>
      </w:tblGrid>
      <w:tr w:rsidR="003E6283" w:rsidRPr="000F0B01" w14:paraId="6347191F" w14:textId="77777777" w:rsidTr="003E6283">
        <w:trPr>
          <w:cantSplit/>
          <w:tblHeader/>
        </w:trPr>
        <w:tc>
          <w:tcPr>
            <w:tcW w:w="3152" w:type="dxa"/>
            <w:tcBorders>
              <w:bottom w:val="nil"/>
            </w:tcBorders>
            <w:shd w:val="clear" w:color="auto" w:fill="00188F"/>
          </w:tcPr>
          <w:p w14:paraId="63471914" w14:textId="77777777" w:rsidR="003E6283" w:rsidRPr="000F0B01" w:rsidRDefault="003E6283" w:rsidP="00D50DF9">
            <w:pPr>
              <w:pStyle w:val="ProductList-OfferingBody"/>
              <w:ind w:left="-28"/>
              <w:rPr>
                <w:color w:val="FFFFFF" w:themeColor="background1"/>
                <w:lang w:val="es-ES"/>
              </w:rPr>
            </w:pPr>
            <w:r w:rsidRPr="000F0B01">
              <w:rPr>
                <w:color w:val="FFFFFF" w:themeColor="background1"/>
                <w:lang w:val="es-ES"/>
              </w:rPr>
              <w:t>Productos</w:t>
            </w:r>
          </w:p>
        </w:tc>
        <w:tc>
          <w:tcPr>
            <w:tcW w:w="739" w:type="dxa"/>
            <w:tcBorders>
              <w:bottom w:val="nil"/>
            </w:tcBorders>
            <w:shd w:val="clear" w:color="auto" w:fill="00188F"/>
            <w:vAlign w:val="center"/>
          </w:tcPr>
          <w:p w14:paraId="63471915" w14:textId="77777777" w:rsidR="003E6283" w:rsidRPr="000F0B01" w:rsidRDefault="003E6283" w:rsidP="00D50DF9">
            <w:pPr>
              <w:pStyle w:val="ProductList-OfferingBody"/>
              <w:ind w:left="-113"/>
              <w:jc w:val="center"/>
              <w:rPr>
                <w:color w:val="FFFFFF" w:themeColor="background1"/>
                <w:lang w:val="es-ES"/>
              </w:rPr>
            </w:pPr>
            <w:r w:rsidRPr="000F0B01">
              <w:rPr>
                <w:color w:val="FFFFFF" w:themeColor="background1"/>
                <w:lang w:val="es-ES"/>
              </w:rPr>
              <w:t>Punto</w:t>
            </w:r>
          </w:p>
        </w:tc>
        <w:tc>
          <w:tcPr>
            <w:tcW w:w="740" w:type="dxa"/>
            <w:tcBorders>
              <w:left w:val="single" w:sz="12" w:space="0" w:color="FFFFFF" w:themeColor="background1"/>
            </w:tcBorders>
            <w:shd w:val="clear" w:color="auto" w:fill="00188F"/>
            <w:vAlign w:val="center"/>
          </w:tcPr>
          <w:p w14:paraId="63471916" w14:textId="77777777" w:rsidR="003E6283" w:rsidRPr="000F0B01" w:rsidRDefault="003E6283" w:rsidP="006615F7">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Contrato Campus y School</w:instrText>
            </w:r>
            <w:r w:rsidRPr="000F0B01">
              <w:rPr>
                <w:lang w:val="es-ES"/>
              </w:rPr>
              <w:instrText xml:space="preserve">” </w:instrText>
            </w:r>
            <w:r w:rsidRPr="000F0B01">
              <w:rPr>
                <w:lang w:val="es-ES"/>
              </w:rPr>
              <w:fldChar w:fldCharType="separate"/>
            </w:r>
            <w:r w:rsidRPr="000F0B01">
              <w:rPr>
                <w:lang w:val="es-ES"/>
              </w:rPr>
              <w:t>CA/SA</w:t>
            </w:r>
            <w:r w:rsidRPr="000F0B01">
              <w:rPr>
                <w:lang w:val="es-ES"/>
              </w:rPr>
              <w:fldChar w:fldCharType="end"/>
            </w:r>
          </w:p>
        </w:tc>
        <w:tc>
          <w:tcPr>
            <w:tcW w:w="740" w:type="dxa"/>
            <w:shd w:val="clear" w:color="auto" w:fill="00188F"/>
            <w:vAlign w:val="center"/>
          </w:tcPr>
          <w:p w14:paraId="63471917" w14:textId="77777777" w:rsidR="003E6283" w:rsidRPr="000F0B01" w:rsidRDefault="003E6283" w:rsidP="006615F7">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Contrato Enterprise y Contrato Enterprise Subscription</w:instrText>
            </w:r>
            <w:r w:rsidRPr="000F0B01">
              <w:rPr>
                <w:lang w:val="es-ES"/>
              </w:rPr>
              <w:instrText xml:space="preserve"> </w:instrText>
            </w:r>
            <w:r w:rsidRPr="000F0B01">
              <w:rPr>
                <w:lang w:val="es-ES"/>
              </w:rPr>
              <w:fldChar w:fldCharType="separate"/>
            </w:r>
            <w:r w:rsidRPr="000F0B01">
              <w:rPr>
                <w:lang w:val="es-ES"/>
              </w:rPr>
              <w:t>EA/EAS</w:t>
            </w:r>
            <w:r w:rsidRPr="000F0B01">
              <w:rPr>
                <w:lang w:val="es-ES"/>
              </w:rPr>
              <w:fldChar w:fldCharType="end"/>
            </w:r>
          </w:p>
        </w:tc>
        <w:tc>
          <w:tcPr>
            <w:tcW w:w="739" w:type="dxa"/>
            <w:shd w:val="clear" w:color="auto" w:fill="00188F"/>
            <w:vAlign w:val="center"/>
          </w:tcPr>
          <w:p w14:paraId="63471918" w14:textId="77777777" w:rsidR="003E6283" w:rsidRPr="000F0B01" w:rsidRDefault="003E6283" w:rsidP="006615F7">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Enrollment for Education Solutions</w:instrText>
            </w:r>
            <w:r w:rsidRPr="000F0B01">
              <w:rPr>
                <w:lang w:val="es-ES"/>
              </w:rPr>
              <w:instrText xml:space="preserve"> </w:instrText>
            </w:r>
            <w:r w:rsidRPr="000F0B01">
              <w:rPr>
                <w:lang w:val="es-ES"/>
              </w:rPr>
              <w:fldChar w:fldCharType="separate"/>
            </w:r>
            <w:r w:rsidRPr="000F0B01">
              <w:rPr>
                <w:lang w:val="es-ES"/>
              </w:rPr>
              <w:t>EES</w:t>
            </w:r>
            <w:r w:rsidRPr="000F0B01">
              <w:rPr>
                <w:lang w:val="es-ES"/>
              </w:rPr>
              <w:fldChar w:fldCharType="end"/>
            </w:r>
          </w:p>
        </w:tc>
        <w:tc>
          <w:tcPr>
            <w:tcW w:w="739" w:type="dxa"/>
            <w:shd w:val="clear" w:color="auto" w:fill="00188F"/>
            <w:vAlign w:val="center"/>
          </w:tcPr>
          <w:p w14:paraId="63471919" w14:textId="77777777" w:rsidR="003E6283" w:rsidRPr="000F0B01" w:rsidRDefault="003E6283" w:rsidP="006615F7">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Contrato de Servicios y Productos de Microsoft</w:instrText>
            </w:r>
            <w:r w:rsidRPr="000F0B01">
              <w:rPr>
                <w:color w:val="1F497D"/>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MPSA</w:t>
            </w:r>
            <w:r w:rsidRPr="000F0B01">
              <w:rPr>
                <w:color w:val="000000" w:themeColor="text1"/>
                <w:lang w:val="es-ES"/>
              </w:rPr>
              <w:fldChar w:fldCharType="end"/>
            </w:r>
          </w:p>
        </w:tc>
        <w:tc>
          <w:tcPr>
            <w:tcW w:w="738" w:type="dxa"/>
            <w:shd w:val="clear" w:color="auto" w:fill="00188F"/>
            <w:vAlign w:val="center"/>
          </w:tcPr>
          <w:p w14:paraId="6347191A" w14:textId="77777777" w:rsidR="003E6283" w:rsidRPr="000F0B01" w:rsidRDefault="003E6283" w:rsidP="006615F7">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Licencia Open</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OL</w:t>
            </w:r>
            <w:r w:rsidRPr="000F0B01">
              <w:rPr>
                <w:color w:val="000000" w:themeColor="text1"/>
                <w:lang w:val="es-ES"/>
              </w:rPr>
              <w:fldChar w:fldCharType="end"/>
            </w:r>
          </w:p>
        </w:tc>
        <w:tc>
          <w:tcPr>
            <w:tcW w:w="739" w:type="dxa"/>
            <w:shd w:val="clear" w:color="auto" w:fill="00188F"/>
            <w:vAlign w:val="center"/>
          </w:tcPr>
          <w:p w14:paraId="6347191B" w14:textId="77777777" w:rsidR="003E6283" w:rsidRPr="000F0B01" w:rsidRDefault="003E6283" w:rsidP="006615F7">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lang w:val="es-ES"/>
              </w:rPr>
              <w:instrText>Mínimo de Programas Open</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OM</w:t>
            </w:r>
            <w:r w:rsidRPr="000F0B01">
              <w:rPr>
                <w:color w:val="000000" w:themeColor="text1"/>
                <w:lang w:val="es-ES"/>
              </w:rPr>
              <w:fldChar w:fldCharType="end"/>
            </w:r>
          </w:p>
        </w:tc>
        <w:tc>
          <w:tcPr>
            <w:tcW w:w="739" w:type="dxa"/>
            <w:shd w:val="clear" w:color="auto" w:fill="00188F"/>
            <w:vAlign w:val="center"/>
          </w:tcPr>
          <w:p w14:paraId="6347191C" w14:textId="77777777" w:rsidR="003E6283" w:rsidRPr="000F0B01" w:rsidRDefault="003E6283" w:rsidP="006615F7">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Open Value y Open Value Subscription</w:instrText>
            </w:r>
            <w:r w:rsidRPr="000F0B01">
              <w:rPr>
                <w:lang w:val="es-ES"/>
              </w:rPr>
              <w:instrText xml:space="preserve">” </w:instrText>
            </w:r>
            <w:r w:rsidRPr="000F0B01">
              <w:rPr>
                <w:lang w:val="es-ES"/>
              </w:rPr>
              <w:fldChar w:fldCharType="separate"/>
            </w:r>
            <w:r w:rsidRPr="000F0B01">
              <w:rPr>
                <w:lang w:val="es-ES"/>
              </w:rPr>
              <w:t>OV/OVS</w:t>
            </w:r>
            <w:r w:rsidRPr="000F0B01">
              <w:rPr>
                <w:lang w:val="es-ES"/>
              </w:rPr>
              <w:fldChar w:fldCharType="end"/>
            </w:r>
          </w:p>
        </w:tc>
        <w:tc>
          <w:tcPr>
            <w:tcW w:w="739" w:type="dxa"/>
            <w:shd w:val="clear" w:color="auto" w:fill="00188F"/>
            <w:vAlign w:val="center"/>
          </w:tcPr>
          <w:p w14:paraId="6347191D" w14:textId="77777777" w:rsidR="003E6283" w:rsidRPr="000F0B01" w:rsidRDefault="003E6283" w:rsidP="006615F7">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Select y Select Plus</w:instrText>
            </w:r>
            <w:r w:rsidRPr="000F0B01">
              <w:rPr>
                <w:lang w:val="es-ES"/>
              </w:rPr>
              <w:instrText xml:space="preserve">” </w:instrText>
            </w:r>
            <w:r w:rsidRPr="000F0B01">
              <w:rPr>
                <w:lang w:val="es-ES"/>
              </w:rPr>
              <w:fldChar w:fldCharType="separate"/>
            </w:r>
            <w:r w:rsidRPr="000F0B01">
              <w:rPr>
                <w:lang w:val="es-ES"/>
              </w:rPr>
              <w:t>S/S+</w:t>
            </w:r>
            <w:r w:rsidRPr="000F0B01">
              <w:rPr>
                <w:lang w:val="es-ES"/>
              </w:rPr>
              <w:fldChar w:fldCharType="end"/>
            </w:r>
          </w:p>
        </w:tc>
        <w:tc>
          <w:tcPr>
            <w:tcW w:w="996" w:type="dxa"/>
            <w:shd w:val="clear" w:color="auto" w:fill="00188F"/>
            <w:vAlign w:val="center"/>
          </w:tcPr>
          <w:p w14:paraId="6347191E" w14:textId="77777777" w:rsidR="003E6283" w:rsidRPr="000F0B01" w:rsidRDefault="003E6283" w:rsidP="006615F7">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Inscripción en la nube de servidor</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SCE</w:t>
            </w:r>
            <w:r w:rsidRPr="000F0B01">
              <w:rPr>
                <w:color w:val="000000" w:themeColor="text1"/>
                <w:lang w:val="es-ES"/>
              </w:rPr>
              <w:fldChar w:fldCharType="end"/>
            </w:r>
          </w:p>
        </w:tc>
      </w:tr>
      <w:tr w:rsidR="003E6283" w:rsidRPr="000F0B01" w14:paraId="6347192B" w14:textId="77777777" w:rsidTr="003E6283">
        <w:trPr>
          <w:cantSplit/>
          <w:tblHeader/>
        </w:trPr>
        <w:tc>
          <w:tcPr>
            <w:tcW w:w="3152" w:type="dxa"/>
            <w:tcBorders>
              <w:top w:val="nil"/>
              <w:left w:val="nil"/>
              <w:bottom w:val="nil"/>
              <w:right w:val="nil"/>
            </w:tcBorders>
          </w:tcPr>
          <w:p w14:paraId="63471920" w14:textId="77777777" w:rsidR="003E6283" w:rsidRPr="000F0B01" w:rsidRDefault="003E6283" w:rsidP="005D0C2F">
            <w:pPr>
              <w:pStyle w:val="ProductList-Offering2"/>
              <w:rPr>
                <w:lang w:val="es-ES"/>
              </w:rPr>
            </w:pPr>
            <w:bookmarkStart w:id="975" w:name="_Toc404671342"/>
            <w:r w:rsidRPr="000F0B01">
              <w:rPr>
                <w:lang w:val="es-ES"/>
              </w:rPr>
              <w:t>Servicios de Microsoft Azure</w:t>
            </w:r>
            <w:bookmarkEnd w:id="975"/>
            <w:r w:rsidRPr="000F0B01">
              <w:rPr>
                <w:lang w:val="es-ES"/>
              </w:rPr>
              <w:fldChar w:fldCharType="begin"/>
            </w:r>
            <w:r w:rsidRPr="000F0B01">
              <w:rPr>
                <w:lang w:val="es-ES"/>
              </w:rPr>
              <w:instrText>XE "Servicios de Microsoft Azure"</w:instrText>
            </w:r>
            <w:r w:rsidRPr="000F0B01">
              <w:rPr>
                <w:lang w:val="es-ES"/>
              </w:rPr>
              <w:fldChar w:fldCharType="end"/>
            </w:r>
          </w:p>
        </w:tc>
        <w:tc>
          <w:tcPr>
            <w:tcW w:w="739" w:type="dxa"/>
            <w:tcBorders>
              <w:top w:val="nil"/>
              <w:left w:val="nil"/>
              <w:bottom w:val="nil"/>
              <w:right w:val="nil"/>
            </w:tcBorders>
            <w:vAlign w:val="center"/>
          </w:tcPr>
          <w:p w14:paraId="63471921" w14:textId="77777777" w:rsidR="003E6283" w:rsidRPr="000F0B01" w:rsidRDefault="003E6283" w:rsidP="00D50DF9">
            <w:pPr>
              <w:pStyle w:val="ProductList-OfferingBody"/>
              <w:ind w:left="-113"/>
              <w:jc w:val="center"/>
              <w:rPr>
                <w:lang w:val="es-ES"/>
              </w:rPr>
            </w:pPr>
            <w:r w:rsidRPr="000F0B01">
              <w:rPr>
                <w:lang w:val="es-ES"/>
              </w:rPr>
              <w:t>1</w:t>
            </w:r>
          </w:p>
        </w:tc>
        <w:tc>
          <w:tcPr>
            <w:tcW w:w="740" w:type="dxa"/>
            <w:tcBorders>
              <w:left w:val="single" w:sz="12" w:space="0" w:color="FFFFFF" w:themeColor="background1"/>
            </w:tcBorders>
            <w:shd w:val="clear" w:color="auto" w:fill="BFBFBF" w:themeFill="background1" w:themeFillShade="BF"/>
            <w:vAlign w:val="center"/>
          </w:tcPr>
          <w:p w14:paraId="63471922" w14:textId="77777777" w:rsidR="003E6283" w:rsidRPr="000F0B01" w:rsidRDefault="003E6283" w:rsidP="006615F7">
            <w:pPr>
              <w:pStyle w:val="ProductList-OfferingBody"/>
              <w:ind w:left="-113"/>
              <w:jc w:val="center"/>
              <w:rPr>
                <w:lang w:val="es-ES"/>
              </w:rPr>
            </w:pPr>
          </w:p>
        </w:tc>
        <w:tc>
          <w:tcPr>
            <w:tcW w:w="740" w:type="dxa"/>
            <w:shd w:val="clear" w:color="auto" w:fill="70AD47" w:themeFill="accent6"/>
            <w:vAlign w:val="center"/>
          </w:tcPr>
          <w:p w14:paraId="63471923" w14:textId="77777777" w:rsidR="003E6283" w:rsidRPr="000F0B01" w:rsidRDefault="003E6283" w:rsidP="006615F7">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c>
          <w:tcPr>
            <w:tcW w:w="739" w:type="dxa"/>
            <w:shd w:val="clear" w:color="auto" w:fill="70AD47" w:themeFill="accent6"/>
            <w:vAlign w:val="center"/>
          </w:tcPr>
          <w:p w14:paraId="63471924" w14:textId="77777777" w:rsidR="003E6283" w:rsidRPr="000F0B01" w:rsidRDefault="003E6283" w:rsidP="006615F7">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c>
          <w:tcPr>
            <w:tcW w:w="739" w:type="dxa"/>
            <w:shd w:val="clear" w:color="auto" w:fill="BFBFBF" w:themeFill="background1" w:themeFillShade="BF"/>
            <w:vAlign w:val="center"/>
          </w:tcPr>
          <w:p w14:paraId="63471925" w14:textId="77777777" w:rsidR="003E6283" w:rsidRPr="000F0B01" w:rsidRDefault="003E6283" w:rsidP="006615F7">
            <w:pPr>
              <w:pStyle w:val="ProductList-OfferingBody"/>
              <w:ind w:left="-113"/>
              <w:jc w:val="center"/>
              <w:rPr>
                <w:lang w:val="es-ES"/>
              </w:rPr>
            </w:pPr>
          </w:p>
        </w:tc>
        <w:tc>
          <w:tcPr>
            <w:tcW w:w="738" w:type="dxa"/>
            <w:shd w:val="clear" w:color="auto" w:fill="70AD47" w:themeFill="accent6"/>
            <w:vAlign w:val="center"/>
          </w:tcPr>
          <w:p w14:paraId="63471926" w14:textId="77777777" w:rsidR="003E6283" w:rsidRPr="000F0B01" w:rsidRDefault="003E6283" w:rsidP="006615F7">
            <w:pPr>
              <w:pStyle w:val="ProductList-OfferingBody"/>
              <w:ind w:left="-113"/>
              <w:jc w:val="center"/>
              <w:rPr>
                <w:lang w:val="es-ES"/>
              </w:rPr>
            </w:pPr>
          </w:p>
        </w:tc>
        <w:tc>
          <w:tcPr>
            <w:tcW w:w="739" w:type="dxa"/>
            <w:shd w:val="clear" w:color="auto" w:fill="70AD47" w:themeFill="accent6"/>
            <w:vAlign w:val="center"/>
          </w:tcPr>
          <w:p w14:paraId="63471927" w14:textId="77777777" w:rsidR="003E6283" w:rsidRPr="000F0B01" w:rsidRDefault="003E6283" w:rsidP="006615F7">
            <w:pPr>
              <w:jc w:val="center"/>
              <w:rPr>
                <w:rFonts w:cstheme="minorHAnsi"/>
                <w:sz w:val="16"/>
                <w:szCs w:val="16"/>
                <w:lang w:val="es-ES"/>
              </w:rPr>
            </w:pPr>
            <w:r w:rsidRPr="000F0B01">
              <w:rPr>
                <w:rFonts w:cstheme="minorHAnsi"/>
                <w:sz w:val="16"/>
                <w:szCs w:val="16"/>
                <w:lang w:val="es-ES"/>
              </w:rPr>
              <w:fldChar w:fldCharType="begin"/>
            </w:r>
            <w:r w:rsidRPr="000F0B01">
              <w:rPr>
                <w:rFonts w:cstheme="minorHAnsi"/>
                <w:sz w:val="16"/>
                <w:szCs w:val="16"/>
                <w:lang w:val="es-ES"/>
              </w:rPr>
              <w:instrText xml:space="preserve"> AutoTextList  \s NoStyle \t “</w:instrText>
            </w:r>
            <w:r w:rsidRPr="000F0B01">
              <w:rPr>
                <w:rFonts w:cstheme="minorHAnsi"/>
                <w:sz w:val="16"/>
                <w:szCs w:val="16"/>
                <w:u w:val="single"/>
                <w:lang w:val="es-ES"/>
              </w:rPr>
              <w:instrText>Licencia Open y Open Value</w:instrText>
            </w:r>
            <w:r w:rsidRPr="000F0B01">
              <w:rPr>
                <w:rFonts w:cstheme="minorHAnsi"/>
                <w:sz w:val="16"/>
                <w:szCs w:val="16"/>
                <w:lang w:val="es-ES"/>
              </w:rPr>
              <w:instrText xml:space="preserve">” </w:instrText>
            </w:r>
            <w:r w:rsidRPr="000F0B01">
              <w:rPr>
                <w:rFonts w:cstheme="minorHAnsi"/>
                <w:sz w:val="16"/>
                <w:szCs w:val="16"/>
                <w:lang w:val="es-ES"/>
              </w:rPr>
              <w:fldChar w:fldCharType="separate"/>
            </w:r>
            <w:r w:rsidRPr="000F0B01">
              <w:rPr>
                <w:rFonts w:cstheme="minorHAnsi"/>
                <w:sz w:val="16"/>
                <w:szCs w:val="16"/>
                <w:lang w:val="es-ES"/>
              </w:rPr>
              <w:t>OF</w:t>
            </w:r>
            <w:r w:rsidRPr="000F0B01">
              <w:rPr>
                <w:rFonts w:cstheme="minorHAnsi"/>
                <w:sz w:val="16"/>
                <w:szCs w:val="16"/>
                <w:lang w:val="es-ES"/>
              </w:rPr>
              <w:fldChar w:fldCharType="end"/>
            </w:r>
          </w:p>
        </w:tc>
        <w:tc>
          <w:tcPr>
            <w:tcW w:w="739" w:type="dxa"/>
            <w:shd w:val="clear" w:color="auto" w:fill="70AD47" w:themeFill="accent6"/>
            <w:vAlign w:val="center"/>
          </w:tcPr>
          <w:p w14:paraId="63471928" w14:textId="77777777" w:rsidR="003E6283" w:rsidRPr="000F0B01" w:rsidRDefault="003E6283" w:rsidP="006615F7">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c>
          <w:tcPr>
            <w:tcW w:w="739" w:type="dxa"/>
            <w:shd w:val="clear" w:color="auto" w:fill="BFBFBF" w:themeFill="background1" w:themeFillShade="BF"/>
            <w:vAlign w:val="center"/>
          </w:tcPr>
          <w:p w14:paraId="63471929" w14:textId="77777777" w:rsidR="003E6283" w:rsidRPr="000F0B01" w:rsidRDefault="003E6283" w:rsidP="006615F7">
            <w:pPr>
              <w:pStyle w:val="ProductList-OfferingBody"/>
              <w:ind w:left="-113"/>
              <w:jc w:val="center"/>
              <w:rPr>
                <w:lang w:val="es-ES"/>
              </w:rPr>
            </w:pPr>
          </w:p>
        </w:tc>
        <w:tc>
          <w:tcPr>
            <w:tcW w:w="996" w:type="dxa"/>
            <w:shd w:val="clear" w:color="auto" w:fill="70AD47" w:themeFill="accent6"/>
            <w:vAlign w:val="center"/>
          </w:tcPr>
          <w:p w14:paraId="6347192A" w14:textId="77777777" w:rsidR="003E6283" w:rsidRPr="000F0B01" w:rsidRDefault="003E6283" w:rsidP="006615F7">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r>
    </w:tbl>
    <w:p w14:paraId="6347192C" w14:textId="77777777" w:rsidR="00905040" w:rsidRPr="000F0B01" w:rsidRDefault="00905040" w:rsidP="00905040">
      <w:pPr>
        <w:pStyle w:val="ProductList-Body"/>
        <w:rPr>
          <w:lang w:val="es-ES"/>
        </w:rPr>
      </w:pPr>
    </w:p>
    <w:tbl>
      <w:tblPr>
        <w:tblStyle w:val="TableGrid"/>
        <w:tblW w:w="1078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3240"/>
        <w:gridCol w:w="3312"/>
      </w:tblGrid>
      <w:tr w:rsidR="00905040" w:rsidRPr="00465141" w14:paraId="63471932" w14:textId="77777777" w:rsidTr="003F1A5C">
        <w:tc>
          <w:tcPr>
            <w:tcW w:w="4230" w:type="dxa"/>
          </w:tcPr>
          <w:p w14:paraId="6347192D" w14:textId="77777777" w:rsidR="00905040" w:rsidRPr="000F0B01" w:rsidRDefault="00905040" w:rsidP="00D50DF9">
            <w:pPr>
              <w:pStyle w:val="ProductList-Body"/>
              <w:spacing w:before="20" w:after="20"/>
              <w:ind w:left="162" w:hanging="162"/>
              <w:rPr>
                <w:b/>
                <w:lang w:val="es-ES"/>
              </w:rPr>
            </w:pPr>
            <w:r w:rsidRPr="000F0B01">
              <w:rPr>
                <w:lang w:val="es-ES"/>
              </w:rPr>
              <w:t xml:space="preserve">Reducción elegible: </w:t>
            </w:r>
            <w:r w:rsidRPr="000F0B01">
              <w:rPr>
                <w:b/>
                <w:lang w:val="es-ES"/>
              </w:rPr>
              <w:t>Compromiso anual asignado</w:t>
            </w:r>
          </w:p>
          <w:p w14:paraId="6347192E" w14:textId="77777777" w:rsidR="00D74656" w:rsidRPr="000F0B01" w:rsidRDefault="00D74656" w:rsidP="00D74656">
            <w:pPr>
              <w:pStyle w:val="ProductList-Body"/>
              <w:spacing w:before="20" w:after="20"/>
              <w:ind w:left="169" w:hanging="169"/>
              <w:rPr>
                <w:b/>
                <w:lang w:val="es-ES"/>
              </w:rPr>
            </w:pPr>
            <w:r w:rsidRPr="000F0B01">
              <w:rPr>
                <w:lang w:val="es-ES"/>
              </w:rPr>
              <w:t xml:space="preserve">Reducción elegible (SCE) </w:t>
            </w:r>
            <w:r w:rsidRPr="000F0B01">
              <w:rPr>
                <w:b/>
                <w:lang w:val="es-ES"/>
              </w:rPr>
              <w:t>Compromiso anual asignado</w:t>
            </w:r>
          </w:p>
        </w:tc>
        <w:tc>
          <w:tcPr>
            <w:tcW w:w="3240" w:type="dxa"/>
          </w:tcPr>
          <w:p w14:paraId="6347192F" w14:textId="77777777" w:rsidR="00905040" w:rsidRPr="000F0B01" w:rsidRDefault="00905040" w:rsidP="00D50DF9">
            <w:pPr>
              <w:pStyle w:val="ProductList-Body"/>
              <w:spacing w:before="20" w:after="20"/>
              <w:rPr>
                <w:b/>
                <w:lang w:val="es-ES"/>
              </w:rPr>
            </w:pPr>
            <w:r w:rsidRPr="000F0B01">
              <w:rPr>
                <w:lang w:val="es-ES"/>
              </w:rPr>
              <w:t xml:space="preserve">Grupo de productos: </w:t>
            </w:r>
            <w:r w:rsidRPr="000F0B01">
              <w:rPr>
                <w:b/>
                <w:lang w:val="es-ES"/>
              </w:rPr>
              <w:t>Servidor</w:t>
            </w:r>
          </w:p>
          <w:p w14:paraId="63471930" w14:textId="77777777" w:rsidR="00905040" w:rsidRPr="000F0B01" w:rsidRDefault="00905040" w:rsidP="00D50DF9">
            <w:pPr>
              <w:pStyle w:val="ProductList-Body"/>
              <w:spacing w:before="20" w:after="20"/>
              <w:rPr>
                <w:b/>
                <w:lang w:val="es-ES"/>
              </w:rPr>
            </w:pPr>
            <w:r w:rsidRPr="000F0B01">
              <w:rPr>
                <w:lang w:val="es-ES"/>
              </w:rPr>
              <w:t xml:space="preserve">Elegible para servicio prorrogado: </w:t>
            </w:r>
            <w:r w:rsidRPr="000F0B01">
              <w:rPr>
                <w:b/>
                <w:lang w:val="es-ES"/>
              </w:rPr>
              <w:t>Todos</w:t>
            </w:r>
          </w:p>
        </w:tc>
        <w:tc>
          <w:tcPr>
            <w:tcW w:w="3312" w:type="dxa"/>
          </w:tcPr>
          <w:p w14:paraId="63471931" w14:textId="77777777" w:rsidR="00D74656" w:rsidRPr="000F0B01" w:rsidRDefault="00BD7BA1" w:rsidP="00341301">
            <w:pPr>
              <w:pStyle w:val="ProductList-Body"/>
              <w:spacing w:before="20" w:after="20"/>
              <w:ind w:left="169" w:hanging="169"/>
              <w:rPr>
                <w:lang w:val="es-ES"/>
              </w:rPr>
            </w:pPr>
            <w:hyperlink w:anchor="AppendixB" w:history="1">
              <w:r w:rsidR="00ED72FB" w:rsidRPr="000F0B01">
                <w:rPr>
                  <w:rStyle w:val="Hyperlink"/>
                  <w:lang w:val="es-ES"/>
                </w:rPr>
                <w:t>Promoción</w:t>
              </w:r>
            </w:hyperlink>
            <w:r w:rsidR="00ED72FB" w:rsidRPr="000F0B01">
              <w:rPr>
                <w:lang w:val="es-ES"/>
              </w:rPr>
              <w:t>:</w:t>
            </w:r>
            <w:r w:rsidR="00ED72FB" w:rsidRPr="000F0B01">
              <w:rPr>
                <w:b/>
                <w:lang w:val="es-ES"/>
              </w:rPr>
              <w:t xml:space="preserve"> Promoción de Incentivos de Consumo de Azure</w:t>
            </w:r>
          </w:p>
        </w:tc>
      </w:tr>
    </w:tbl>
    <w:p w14:paraId="63471933" w14:textId="77777777" w:rsidR="00905040" w:rsidRPr="000F0B01" w:rsidRDefault="00905040" w:rsidP="007A0ACD">
      <w:pPr>
        <w:pStyle w:val="ProductList-Body"/>
        <w:keepNext/>
        <w:shd w:val="clear" w:color="auto" w:fill="D9D9D9" w:themeFill="background1" w:themeFillShade="D9"/>
        <w:spacing w:before="120" w:after="120"/>
        <w:rPr>
          <w:b/>
          <w:lang w:val="es-ES"/>
        </w:rPr>
      </w:pPr>
      <w:r w:rsidRPr="000F0B01">
        <w:rPr>
          <w:b/>
          <w:lang w:val="es-ES"/>
        </w:rPr>
        <w:t>Información adicional</w:t>
      </w:r>
    </w:p>
    <w:p w14:paraId="63471934" w14:textId="77777777" w:rsidR="00597218" w:rsidRPr="000F0B01" w:rsidRDefault="00597218" w:rsidP="007F3D92">
      <w:pPr>
        <w:pStyle w:val="ProductList-Body"/>
        <w:rPr>
          <w:lang w:val="es-ES"/>
        </w:rPr>
      </w:pPr>
      <w:r w:rsidRPr="000F0B01">
        <w:rPr>
          <w:lang w:val="es-ES"/>
        </w:rPr>
        <w:t xml:space="preserve">Si suscrito por el Cliente como un Plan de Servicios de Microsoft Azure, los Servicios de Microsoft Azure individuales pueden tener disponibilidad </w:t>
      </w:r>
      <w:r w:rsidR="00922904" w:rsidRPr="000F0B01">
        <w:rPr>
          <w:lang w:val="es-ES"/>
        </w:rPr>
        <w:br/>
      </w:r>
      <w:r w:rsidRPr="000F0B01">
        <w:rPr>
          <w:lang w:val="es-ES"/>
        </w:rPr>
        <w:t>de programas o estar sujetos a términos diferentes.</w:t>
      </w:r>
      <w:r w:rsidR="005C7044" w:rsidRPr="000F0B01">
        <w:rPr>
          <w:lang w:val="es-ES"/>
        </w:rPr>
        <w:t xml:space="preserve"> </w:t>
      </w:r>
      <w:r w:rsidRPr="000F0B01">
        <w:rPr>
          <w:lang w:val="es-ES"/>
        </w:rPr>
        <w:t xml:space="preserve">Para obtener más detalles, consulte las entradas específicas del Plan de Servicios de </w:t>
      </w:r>
      <w:r w:rsidR="00922904" w:rsidRPr="000F0B01">
        <w:rPr>
          <w:lang w:val="es-ES"/>
        </w:rPr>
        <w:br/>
      </w:r>
      <w:r w:rsidRPr="000F0B01">
        <w:rPr>
          <w:lang w:val="es-ES"/>
        </w:rPr>
        <w:t>Microsoft Azure.</w:t>
      </w:r>
    </w:p>
    <w:p w14:paraId="63471935" w14:textId="77777777" w:rsidR="00FA72EE" w:rsidRPr="000F0B01" w:rsidRDefault="00FA72EE" w:rsidP="00905040">
      <w:pPr>
        <w:pStyle w:val="ProductList-Body"/>
        <w:rPr>
          <w:lang w:val="es-ES"/>
        </w:rPr>
      </w:pPr>
    </w:p>
    <w:p w14:paraId="63471936" w14:textId="77777777" w:rsidR="00835DCD" w:rsidRPr="000F0B01" w:rsidRDefault="00533233" w:rsidP="00835DCD">
      <w:pPr>
        <w:pStyle w:val="ProductList-Offering2Heading"/>
        <w:outlineLvl w:val="2"/>
        <w:rPr>
          <w:lang w:val="es-ES"/>
        </w:rPr>
      </w:pPr>
      <w:r w:rsidRPr="000F0B01">
        <w:rPr>
          <w:lang w:val="es-ES"/>
        </w:rPr>
        <w:tab/>
      </w:r>
      <w:bookmarkStart w:id="976" w:name="_Toc404671343"/>
      <w:r w:rsidRPr="000F0B01">
        <w:rPr>
          <w:lang w:val="es-ES"/>
        </w:rPr>
        <w:t xml:space="preserve">Soporte Técnico de Microsoft Azure </w:t>
      </w:r>
      <w:r w:rsidRPr="000F0B01">
        <w:rPr>
          <w:b w:val="0"/>
          <w:lang w:val="es-ES"/>
        </w:rPr>
        <w:t>(Plan)</w:t>
      </w:r>
      <w:bookmarkEnd w:id="97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4050"/>
        <w:gridCol w:w="720"/>
        <w:gridCol w:w="630"/>
        <w:gridCol w:w="630"/>
        <w:gridCol w:w="630"/>
        <w:gridCol w:w="630"/>
        <w:gridCol w:w="540"/>
        <w:gridCol w:w="720"/>
        <w:gridCol w:w="810"/>
        <w:gridCol w:w="720"/>
        <w:gridCol w:w="720"/>
      </w:tblGrid>
      <w:tr w:rsidR="00C262CB" w:rsidRPr="000F0B01" w14:paraId="63471942" w14:textId="77777777" w:rsidTr="003E6283">
        <w:trPr>
          <w:cantSplit/>
          <w:tblHeader/>
        </w:trPr>
        <w:tc>
          <w:tcPr>
            <w:tcW w:w="4050" w:type="dxa"/>
            <w:tcBorders>
              <w:bottom w:val="nil"/>
            </w:tcBorders>
            <w:shd w:val="clear" w:color="auto" w:fill="00188F"/>
          </w:tcPr>
          <w:p w14:paraId="63471937" w14:textId="77777777" w:rsidR="00C262CB" w:rsidRPr="000F0B01" w:rsidRDefault="00C262CB" w:rsidP="00500791">
            <w:pPr>
              <w:pStyle w:val="ProductList-OfferingBody"/>
              <w:ind w:left="-28"/>
              <w:rPr>
                <w:color w:val="FFFFFF" w:themeColor="background1"/>
                <w:lang w:val="es-ES"/>
              </w:rPr>
            </w:pPr>
            <w:r w:rsidRPr="000F0B01">
              <w:rPr>
                <w:color w:val="FFFFFF" w:themeColor="background1"/>
                <w:lang w:val="es-ES"/>
              </w:rPr>
              <w:t>Productos</w:t>
            </w:r>
          </w:p>
        </w:tc>
        <w:tc>
          <w:tcPr>
            <w:tcW w:w="720" w:type="dxa"/>
            <w:tcBorders>
              <w:bottom w:val="nil"/>
            </w:tcBorders>
            <w:shd w:val="clear" w:color="auto" w:fill="00188F"/>
            <w:vAlign w:val="center"/>
          </w:tcPr>
          <w:p w14:paraId="63471938" w14:textId="77777777" w:rsidR="00C262CB" w:rsidRPr="000F0B01" w:rsidRDefault="00C262CB" w:rsidP="00500791">
            <w:pPr>
              <w:pStyle w:val="ProductList-OfferingBody"/>
              <w:ind w:left="-113"/>
              <w:jc w:val="center"/>
              <w:rPr>
                <w:color w:val="FFFFFF" w:themeColor="background1"/>
                <w:lang w:val="es-ES"/>
              </w:rPr>
            </w:pPr>
            <w:r w:rsidRPr="000F0B01">
              <w:rPr>
                <w:color w:val="FFFFFF" w:themeColor="background1"/>
                <w:lang w:val="es-ES"/>
              </w:rPr>
              <w:t>Punto</w:t>
            </w:r>
          </w:p>
        </w:tc>
        <w:tc>
          <w:tcPr>
            <w:tcW w:w="630" w:type="dxa"/>
            <w:tcBorders>
              <w:left w:val="single" w:sz="12" w:space="0" w:color="FFFFFF" w:themeColor="background1"/>
            </w:tcBorders>
            <w:shd w:val="clear" w:color="auto" w:fill="00188F"/>
            <w:vAlign w:val="center"/>
          </w:tcPr>
          <w:p w14:paraId="63471939" w14:textId="77777777" w:rsidR="00C262CB" w:rsidRPr="000F0B01" w:rsidRDefault="00C262CB" w:rsidP="006615F7">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Contrato Campus y School</w:instrText>
            </w:r>
            <w:r w:rsidRPr="000F0B01">
              <w:rPr>
                <w:lang w:val="es-ES"/>
              </w:rPr>
              <w:instrText xml:space="preserve">” </w:instrText>
            </w:r>
            <w:r w:rsidRPr="000F0B01">
              <w:rPr>
                <w:lang w:val="es-ES"/>
              </w:rPr>
              <w:fldChar w:fldCharType="separate"/>
            </w:r>
            <w:r w:rsidRPr="000F0B01">
              <w:rPr>
                <w:lang w:val="es-ES"/>
              </w:rPr>
              <w:t>CA/SA</w:t>
            </w:r>
            <w:r w:rsidRPr="000F0B01">
              <w:rPr>
                <w:lang w:val="es-ES"/>
              </w:rPr>
              <w:fldChar w:fldCharType="end"/>
            </w:r>
          </w:p>
        </w:tc>
        <w:tc>
          <w:tcPr>
            <w:tcW w:w="630" w:type="dxa"/>
            <w:shd w:val="clear" w:color="auto" w:fill="00188F"/>
            <w:vAlign w:val="center"/>
          </w:tcPr>
          <w:p w14:paraId="6347193A" w14:textId="77777777" w:rsidR="00C262CB" w:rsidRPr="000F0B01" w:rsidRDefault="00C262CB" w:rsidP="006615F7">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Contrato Enterprise y Contrato Enterprise Subscription</w:instrText>
            </w:r>
            <w:r w:rsidRPr="000F0B01">
              <w:rPr>
                <w:lang w:val="es-ES"/>
              </w:rPr>
              <w:instrText xml:space="preserve"> </w:instrText>
            </w:r>
            <w:r w:rsidRPr="000F0B01">
              <w:rPr>
                <w:lang w:val="es-ES"/>
              </w:rPr>
              <w:fldChar w:fldCharType="separate"/>
            </w:r>
            <w:r w:rsidRPr="000F0B01">
              <w:rPr>
                <w:lang w:val="es-ES"/>
              </w:rPr>
              <w:t>EA/EAS</w:t>
            </w:r>
            <w:r w:rsidRPr="000F0B01">
              <w:rPr>
                <w:lang w:val="es-ES"/>
              </w:rPr>
              <w:fldChar w:fldCharType="end"/>
            </w:r>
          </w:p>
        </w:tc>
        <w:tc>
          <w:tcPr>
            <w:tcW w:w="630" w:type="dxa"/>
            <w:shd w:val="clear" w:color="auto" w:fill="00188F"/>
            <w:vAlign w:val="center"/>
          </w:tcPr>
          <w:p w14:paraId="6347193B" w14:textId="77777777" w:rsidR="00C262CB" w:rsidRPr="000F0B01" w:rsidRDefault="00C262CB" w:rsidP="006615F7">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Enrollment for Education Solutions</w:instrText>
            </w:r>
            <w:r w:rsidRPr="000F0B01">
              <w:rPr>
                <w:lang w:val="es-ES"/>
              </w:rPr>
              <w:instrText xml:space="preserve"> </w:instrText>
            </w:r>
            <w:r w:rsidRPr="000F0B01">
              <w:rPr>
                <w:lang w:val="es-ES"/>
              </w:rPr>
              <w:fldChar w:fldCharType="separate"/>
            </w:r>
            <w:r w:rsidRPr="000F0B01">
              <w:rPr>
                <w:lang w:val="es-ES"/>
              </w:rPr>
              <w:t>EES</w:t>
            </w:r>
            <w:r w:rsidRPr="000F0B01">
              <w:rPr>
                <w:lang w:val="es-ES"/>
              </w:rPr>
              <w:fldChar w:fldCharType="end"/>
            </w:r>
          </w:p>
        </w:tc>
        <w:tc>
          <w:tcPr>
            <w:tcW w:w="630" w:type="dxa"/>
            <w:shd w:val="clear" w:color="auto" w:fill="00188F"/>
            <w:vAlign w:val="center"/>
          </w:tcPr>
          <w:p w14:paraId="6347193C" w14:textId="77777777" w:rsidR="00C262CB" w:rsidRPr="000F0B01" w:rsidRDefault="00C262CB" w:rsidP="006615F7">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Contrato de Servicios y Productos de Microsoft</w:instrText>
            </w:r>
            <w:r w:rsidRPr="000F0B01">
              <w:rPr>
                <w:color w:val="1F497D"/>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MPSA</w:t>
            </w:r>
            <w:r w:rsidRPr="000F0B01">
              <w:rPr>
                <w:color w:val="000000" w:themeColor="text1"/>
                <w:lang w:val="es-ES"/>
              </w:rPr>
              <w:fldChar w:fldCharType="end"/>
            </w:r>
          </w:p>
        </w:tc>
        <w:tc>
          <w:tcPr>
            <w:tcW w:w="540" w:type="dxa"/>
            <w:shd w:val="clear" w:color="auto" w:fill="00188F"/>
            <w:vAlign w:val="center"/>
          </w:tcPr>
          <w:p w14:paraId="6347193D" w14:textId="77777777" w:rsidR="00C262CB" w:rsidRPr="000F0B01" w:rsidRDefault="00C262CB" w:rsidP="006615F7">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Licencia Open</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OL</w:t>
            </w:r>
            <w:r w:rsidRPr="000F0B01">
              <w:rPr>
                <w:color w:val="000000" w:themeColor="text1"/>
                <w:lang w:val="es-ES"/>
              </w:rPr>
              <w:fldChar w:fldCharType="end"/>
            </w:r>
          </w:p>
        </w:tc>
        <w:tc>
          <w:tcPr>
            <w:tcW w:w="720" w:type="dxa"/>
            <w:shd w:val="clear" w:color="auto" w:fill="00188F"/>
            <w:vAlign w:val="center"/>
          </w:tcPr>
          <w:p w14:paraId="6347193E" w14:textId="77777777" w:rsidR="00C262CB" w:rsidRPr="000F0B01" w:rsidRDefault="00C262CB" w:rsidP="006615F7">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lang w:val="es-ES"/>
              </w:rPr>
              <w:instrText>Mínimo de Programas Open</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OM</w:t>
            </w:r>
            <w:r w:rsidRPr="000F0B01">
              <w:rPr>
                <w:color w:val="000000" w:themeColor="text1"/>
                <w:lang w:val="es-ES"/>
              </w:rPr>
              <w:fldChar w:fldCharType="end"/>
            </w:r>
          </w:p>
        </w:tc>
        <w:tc>
          <w:tcPr>
            <w:tcW w:w="810" w:type="dxa"/>
            <w:shd w:val="clear" w:color="auto" w:fill="00188F"/>
            <w:vAlign w:val="center"/>
          </w:tcPr>
          <w:p w14:paraId="6347193F" w14:textId="77777777" w:rsidR="00C262CB" w:rsidRPr="000F0B01" w:rsidRDefault="00C262CB" w:rsidP="006615F7">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Open Value y Open Value Subscription</w:instrText>
            </w:r>
            <w:r w:rsidRPr="000F0B01">
              <w:rPr>
                <w:lang w:val="es-ES"/>
              </w:rPr>
              <w:instrText xml:space="preserve">” </w:instrText>
            </w:r>
            <w:r w:rsidRPr="000F0B01">
              <w:rPr>
                <w:lang w:val="es-ES"/>
              </w:rPr>
              <w:fldChar w:fldCharType="separate"/>
            </w:r>
            <w:r w:rsidRPr="000F0B01">
              <w:rPr>
                <w:lang w:val="es-ES"/>
              </w:rPr>
              <w:t>OV/OVS</w:t>
            </w:r>
            <w:r w:rsidRPr="000F0B01">
              <w:rPr>
                <w:lang w:val="es-ES"/>
              </w:rPr>
              <w:fldChar w:fldCharType="end"/>
            </w:r>
          </w:p>
        </w:tc>
        <w:tc>
          <w:tcPr>
            <w:tcW w:w="720" w:type="dxa"/>
            <w:shd w:val="clear" w:color="auto" w:fill="00188F"/>
            <w:vAlign w:val="center"/>
          </w:tcPr>
          <w:p w14:paraId="63471940" w14:textId="77777777" w:rsidR="00C262CB" w:rsidRPr="000F0B01" w:rsidRDefault="00C262CB" w:rsidP="006615F7">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Select y Select Plus</w:instrText>
            </w:r>
            <w:r w:rsidRPr="000F0B01">
              <w:rPr>
                <w:lang w:val="es-ES"/>
              </w:rPr>
              <w:instrText xml:space="preserve">” </w:instrText>
            </w:r>
            <w:r w:rsidRPr="000F0B01">
              <w:rPr>
                <w:lang w:val="es-ES"/>
              </w:rPr>
              <w:fldChar w:fldCharType="separate"/>
            </w:r>
            <w:r w:rsidRPr="000F0B01">
              <w:rPr>
                <w:lang w:val="es-ES"/>
              </w:rPr>
              <w:t>S/S+</w:t>
            </w:r>
            <w:r w:rsidRPr="000F0B01">
              <w:rPr>
                <w:lang w:val="es-ES"/>
              </w:rPr>
              <w:fldChar w:fldCharType="end"/>
            </w:r>
          </w:p>
        </w:tc>
        <w:tc>
          <w:tcPr>
            <w:tcW w:w="720" w:type="dxa"/>
            <w:shd w:val="clear" w:color="auto" w:fill="00188F"/>
            <w:vAlign w:val="center"/>
          </w:tcPr>
          <w:p w14:paraId="63471941" w14:textId="77777777" w:rsidR="00C262CB" w:rsidRPr="000F0B01" w:rsidRDefault="00C262CB" w:rsidP="006615F7">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Inscripción en la nube de servidor</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SCE</w:t>
            </w:r>
            <w:r w:rsidRPr="000F0B01">
              <w:rPr>
                <w:color w:val="000000" w:themeColor="text1"/>
                <w:lang w:val="es-ES"/>
              </w:rPr>
              <w:fldChar w:fldCharType="end"/>
            </w:r>
          </w:p>
        </w:tc>
      </w:tr>
      <w:tr w:rsidR="00C262CB" w:rsidRPr="000F0B01" w14:paraId="6347194E" w14:textId="77777777" w:rsidTr="003E6283">
        <w:trPr>
          <w:cantSplit/>
          <w:tblHeader/>
        </w:trPr>
        <w:tc>
          <w:tcPr>
            <w:tcW w:w="4050" w:type="dxa"/>
            <w:tcBorders>
              <w:top w:val="nil"/>
              <w:left w:val="nil"/>
              <w:bottom w:val="nil"/>
              <w:right w:val="nil"/>
            </w:tcBorders>
          </w:tcPr>
          <w:p w14:paraId="63471943" w14:textId="77777777" w:rsidR="00C262CB" w:rsidRPr="00E35280" w:rsidRDefault="00C262CB" w:rsidP="00500791">
            <w:pPr>
              <w:pStyle w:val="ProductList-Offering2"/>
              <w:rPr>
                <w:lang w:val="pt-BR"/>
              </w:rPr>
            </w:pPr>
            <w:bookmarkStart w:id="977" w:name="_Toc404671344"/>
            <w:r w:rsidRPr="00E35280">
              <w:rPr>
                <w:lang w:val="pt-BR"/>
              </w:rPr>
              <w:t>Soporte técnico de Microsoft Azure Standard</w:t>
            </w:r>
            <w:bookmarkEnd w:id="977"/>
            <w:r w:rsidRPr="000F0B01">
              <w:rPr>
                <w:lang w:val="es-ES"/>
              </w:rPr>
              <w:fldChar w:fldCharType="begin"/>
            </w:r>
            <w:r w:rsidRPr="00E35280">
              <w:rPr>
                <w:lang w:val="pt-BR"/>
              </w:rPr>
              <w:instrText>XE "Soporte técnico de Microsoft Azure Standard"</w:instrText>
            </w:r>
            <w:r w:rsidRPr="000F0B01">
              <w:rPr>
                <w:lang w:val="es-ES"/>
              </w:rPr>
              <w:fldChar w:fldCharType="end"/>
            </w:r>
          </w:p>
        </w:tc>
        <w:tc>
          <w:tcPr>
            <w:tcW w:w="720" w:type="dxa"/>
            <w:tcBorders>
              <w:top w:val="nil"/>
              <w:left w:val="nil"/>
              <w:bottom w:val="nil"/>
              <w:right w:val="nil"/>
            </w:tcBorders>
            <w:vAlign w:val="center"/>
          </w:tcPr>
          <w:p w14:paraId="63471944" w14:textId="77777777" w:rsidR="00C262CB" w:rsidRPr="00E35280" w:rsidRDefault="00C262CB" w:rsidP="00500791">
            <w:pPr>
              <w:pStyle w:val="ProductList-OfferingBody"/>
              <w:ind w:left="-113"/>
              <w:jc w:val="center"/>
              <w:rPr>
                <w:lang w:val="pt-BR"/>
              </w:rPr>
            </w:pPr>
          </w:p>
        </w:tc>
        <w:tc>
          <w:tcPr>
            <w:tcW w:w="630" w:type="dxa"/>
            <w:tcBorders>
              <w:left w:val="single" w:sz="12" w:space="0" w:color="FFFFFF" w:themeColor="background1"/>
            </w:tcBorders>
            <w:shd w:val="clear" w:color="auto" w:fill="BFBFBF" w:themeFill="background1" w:themeFillShade="BF"/>
            <w:vAlign w:val="center"/>
          </w:tcPr>
          <w:p w14:paraId="63471945" w14:textId="77777777" w:rsidR="00C262CB" w:rsidRPr="00E35280" w:rsidRDefault="00C262CB" w:rsidP="006615F7">
            <w:pPr>
              <w:pStyle w:val="ProductList-OfferingBody"/>
              <w:ind w:left="-113"/>
              <w:jc w:val="center"/>
              <w:rPr>
                <w:lang w:val="pt-BR"/>
              </w:rPr>
            </w:pPr>
          </w:p>
        </w:tc>
        <w:tc>
          <w:tcPr>
            <w:tcW w:w="630" w:type="dxa"/>
            <w:shd w:val="clear" w:color="auto" w:fill="70AD47" w:themeFill="accent6"/>
            <w:vAlign w:val="center"/>
          </w:tcPr>
          <w:p w14:paraId="63471946" w14:textId="77777777" w:rsidR="00C262CB" w:rsidRPr="000F0B01" w:rsidRDefault="00C262CB" w:rsidP="006615F7">
            <w:pPr>
              <w:jc w:val="center"/>
              <w:rPr>
                <w:sz w:val="16"/>
                <w:szCs w:val="16"/>
                <w:lang w:val="es-ES"/>
              </w:rPr>
            </w:pPr>
            <w:r w:rsidRPr="000F0B01">
              <w:rPr>
                <w:sz w:val="16"/>
                <w:szCs w:val="16"/>
                <w:lang w:val="es-ES"/>
              </w:rPr>
              <w:fldChar w:fldCharType="begin"/>
            </w:r>
            <w:r w:rsidRPr="00E35280">
              <w:rPr>
                <w:sz w:val="16"/>
                <w:szCs w:val="16"/>
                <w:lang w:val="pt-BR"/>
              </w:rPr>
              <w:instrText xml:space="preserve"> AutoTextList  \s NoStyle \t “Producto adicional” </w:instrText>
            </w:r>
            <w:r w:rsidRPr="000F0B01">
              <w:rPr>
                <w:sz w:val="16"/>
                <w:szCs w:val="16"/>
                <w:lang w:val="es-ES"/>
              </w:rPr>
              <w:fldChar w:fldCharType="separate"/>
            </w:r>
            <w:r w:rsidRPr="00E35280">
              <w:rPr>
                <w:sz w:val="16"/>
                <w:szCs w:val="16"/>
                <w:lang w:val="pt-BR"/>
              </w:rPr>
              <w:t xml:space="preserve"> </w:t>
            </w:r>
            <w:r w:rsidRPr="000F0B01">
              <w:rPr>
                <w:sz w:val="16"/>
                <w:szCs w:val="16"/>
                <w:lang w:val="es-ES"/>
              </w:rPr>
              <w:t>A</w:t>
            </w:r>
            <w:r w:rsidRPr="000F0B01">
              <w:rPr>
                <w:sz w:val="16"/>
                <w:szCs w:val="16"/>
                <w:lang w:val="es-ES"/>
              </w:rPr>
              <w:fldChar w:fldCharType="end"/>
            </w:r>
          </w:p>
        </w:tc>
        <w:tc>
          <w:tcPr>
            <w:tcW w:w="630" w:type="dxa"/>
            <w:shd w:val="clear" w:color="auto" w:fill="70AD47" w:themeFill="accent6"/>
            <w:vAlign w:val="center"/>
          </w:tcPr>
          <w:p w14:paraId="63471947" w14:textId="77777777" w:rsidR="00C262CB" w:rsidRPr="000F0B01" w:rsidRDefault="00C262CB" w:rsidP="006615F7">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c>
          <w:tcPr>
            <w:tcW w:w="630" w:type="dxa"/>
            <w:shd w:val="clear" w:color="auto" w:fill="BFBFBF" w:themeFill="background1" w:themeFillShade="BF"/>
            <w:vAlign w:val="center"/>
          </w:tcPr>
          <w:p w14:paraId="63471948" w14:textId="77777777" w:rsidR="00C262CB" w:rsidRPr="000F0B01" w:rsidRDefault="00C262CB" w:rsidP="006615F7">
            <w:pPr>
              <w:pStyle w:val="ProductList-OfferingBody"/>
              <w:ind w:left="-113"/>
              <w:jc w:val="center"/>
              <w:rPr>
                <w:lang w:val="es-ES"/>
              </w:rPr>
            </w:pPr>
          </w:p>
        </w:tc>
        <w:tc>
          <w:tcPr>
            <w:tcW w:w="540" w:type="dxa"/>
            <w:shd w:val="clear" w:color="auto" w:fill="BFBFBF" w:themeFill="background1" w:themeFillShade="BF"/>
            <w:vAlign w:val="center"/>
          </w:tcPr>
          <w:p w14:paraId="63471949" w14:textId="77777777" w:rsidR="00C262CB" w:rsidRPr="000F0B01" w:rsidRDefault="00C262CB" w:rsidP="006615F7">
            <w:pPr>
              <w:pStyle w:val="ProductList-OfferingBody"/>
              <w:ind w:left="-113"/>
              <w:jc w:val="center"/>
              <w:rPr>
                <w:lang w:val="es-ES"/>
              </w:rPr>
            </w:pPr>
          </w:p>
        </w:tc>
        <w:tc>
          <w:tcPr>
            <w:tcW w:w="720" w:type="dxa"/>
            <w:shd w:val="clear" w:color="auto" w:fill="BFBFBF" w:themeFill="background1" w:themeFillShade="BF"/>
            <w:vAlign w:val="center"/>
          </w:tcPr>
          <w:p w14:paraId="6347194A" w14:textId="77777777" w:rsidR="00C262CB" w:rsidRPr="000F0B01" w:rsidRDefault="00C262CB" w:rsidP="006615F7">
            <w:pPr>
              <w:pStyle w:val="ProductList-OfferingBody"/>
              <w:ind w:left="-113"/>
              <w:jc w:val="center"/>
              <w:rPr>
                <w:lang w:val="es-ES"/>
              </w:rPr>
            </w:pPr>
          </w:p>
        </w:tc>
        <w:tc>
          <w:tcPr>
            <w:tcW w:w="810" w:type="dxa"/>
            <w:shd w:val="clear" w:color="auto" w:fill="BFBFBF" w:themeFill="background1" w:themeFillShade="BF"/>
            <w:vAlign w:val="center"/>
          </w:tcPr>
          <w:p w14:paraId="6347194B" w14:textId="77777777" w:rsidR="00C262CB" w:rsidRPr="000F0B01" w:rsidRDefault="00C262CB" w:rsidP="006615F7">
            <w:pPr>
              <w:pStyle w:val="ProductList-OfferingBody"/>
              <w:ind w:left="-113"/>
              <w:jc w:val="center"/>
              <w:rPr>
                <w:lang w:val="es-ES"/>
              </w:rPr>
            </w:pPr>
          </w:p>
        </w:tc>
        <w:tc>
          <w:tcPr>
            <w:tcW w:w="720" w:type="dxa"/>
            <w:shd w:val="clear" w:color="auto" w:fill="BFBFBF" w:themeFill="background1" w:themeFillShade="BF"/>
            <w:vAlign w:val="center"/>
          </w:tcPr>
          <w:p w14:paraId="6347194C" w14:textId="77777777" w:rsidR="00C262CB" w:rsidRPr="000F0B01" w:rsidRDefault="00C262CB" w:rsidP="006615F7">
            <w:pPr>
              <w:pStyle w:val="ProductList-OfferingBody"/>
              <w:ind w:left="-113"/>
              <w:jc w:val="center"/>
              <w:rPr>
                <w:lang w:val="es-ES"/>
              </w:rPr>
            </w:pPr>
          </w:p>
        </w:tc>
        <w:tc>
          <w:tcPr>
            <w:tcW w:w="720" w:type="dxa"/>
            <w:shd w:val="clear" w:color="auto" w:fill="70AD47" w:themeFill="accent6"/>
            <w:vAlign w:val="center"/>
          </w:tcPr>
          <w:p w14:paraId="6347194D" w14:textId="77777777" w:rsidR="00C262CB" w:rsidRPr="000F0B01" w:rsidRDefault="00C262CB" w:rsidP="006615F7">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r>
      <w:tr w:rsidR="00C262CB" w:rsidRPr="000F0B01" w14:paraId="6347195A" w14:textId="77777777" w:rsidTr="003E6283">
        <w:trPr>
          <w:cantSplit/>
          <w:tblHeader/>
        </w:trPr>
        <w:tc>
          <w:tcPr>
            <w:tcW w:w="4050" w:type="dxa"/>
            <w:tcBorders>
              <w:top w:val="nil"/>
              <w:left w:val="nil"/>
              <w:bottom w:val="nil"/>
              <w:right w:val="nil"/>
            </w:tcBorders>
          </w:tcPr>
          <w:p w14:paraId="6347194F" w14:textId="77777777" w:rsidR="00C262CB" w:rsidRPr="00E35280" w:rsidRDefault="00C262CB" w:rsidP="00500791">
            <w:pPr>
              <w:pStyle w:val="ProductList-Offering2"/>
              <w:rPr>
                <w:lang w:val="pt-BR"/>
              </w:rPr>
            </w:pPr>
            <w:bookmarkStart w:id="978" w:name="_Toc404671345"/>
            <w:r w:rsidRPr="00E35280">
              <w:rPr>
                <w:lang w:val="pt-BR"/>
              </w:rPr>
              <w:t>Soporte técnico directo de Microsoft Azure Professional</w:t>
            </w:r>
            <w:bookmarkEnd w:id="978"/>
            <w:r w:rsidRPr="000F0B01">
              <w:rPr>
                <w:lang w:val="es-ES"/>
              </w:rPr>
              <w:fldChar w:fldCharType="begin"/>
            </w:r>
            <w:r w:rsidRPr="00E35280">
              <w:rPr>
                <w:lang w:val="pt-BR"/>
              </w:rPr>
              <w:instrText>XE "Soporte técnico directo de Microsoft Azure Professional"</w:instrText>
            </w:r>
            <w:r w:rsidRPr="000F0B01">
              <w:rPr>
                <w:lang w:val="es-ES"/>
              </w:rPr>
              <w:fldChar w:fldCharType="end"/>
            </w:r>
          </w:p>
        </w:tc>
        <w:tc>
          <w:tcPr>
            <w:tcW w:w="720" w:type="dxa"/>
            <w:tcBorders>
              <w:top w:val="nil"/>
              <w:left w:val="nil"/>
              <w:bottom w:val="nil"/>
              <w:right w:val="nil"/>
            </w:tcBorders>
            <w:vAlign w:val="center"/>
          </w:tcPr>
          <w:p w14:paraId="63471950" w14:textId="77777777" w:rsidR="00C262CB" w:rsidRPr="00E35280" w:rsidRDefault="00C262CB" w:rsidP="00500791">
            <w:pPr>
              <w:pStyle w:val="ProductList-OfferingBody"/>
              <w:ind w:left="-113"/>
              <w:jc w:val="center"/>
              <w:rPr>
                <w:lang w:val="pt-BR"/>
              </w:rPr>
            </w:pPr>
          </w:p>
        </w:tc>
        <w:tc>
          <w:tcPr>
            <w:tcW w:w="630" w:type="dxa"/>
            <w:tcBorders>
              <w:left w:val="single" w:sz="12" w:space="0" w:color="FFFFFF" w:themeColor="background1"/>
            </w:tcBorders>
            <w:shd w:val="clear" w:color="auto" w:fill="BFBFBF" w:themeFill="background1" w:themeFillShade="BF"/>
            <w:vAlign w:val="center"/>
          </w:tcPr>
          <w:p w14:paraId="63471951" w14:textId="77777777" w:rsidR="00C262CB" w:rsidRPr="00E35280" w:rsidRDefault="00C262CB" w:rsidP="006615F7">
            <w:pPr>
              <w:pStyle w:val="ProductList-OfferingBody"/>
              <w:ind w:left="-113"/>
              <w:jc w:val="center"/>
              <w:rPr>
                <w:lang w:val="pt-BR"/>
              </w:rPr>
            </w:pPr>
          </w:p>
        </w:tc>
        <w:tc>
          <w:tcPr>
            <w:tcW w:w="630" w:type="dxa"/>
            <w:shd w:val="clear" w:color="auto" w:fill="70AD47" w:themeFill="accent6"/>
            <w:vAlign w:val="center"/>
          </w:tcPr>
          <w:p w14:paraId="63471952" w14:textId="77777777" w:rsidR="00C262CB" w:rsidRPr="000F0B01" w:rsidRDefault="00C262CB" w:rsidP="006615F7">
            <w:pPr>
              <w:jc w:val="center"/>
              <w:rPr>
                <w:sz w:val="16"/>
                <w:szCs w:val="16"/>
                <w:lang w:val="es-ES"/>
              </w:rPr>
            </w:pPr>
            <w:r w:rsidRPr="000F0B01">
              <w:rPr>
                <w:sz w:val="16"/>
                <w:szCs w:val="16"/>
                <w:lang w:val="es-ES"/>
              </w:rPr>
              <w:fldChar w:fldCharType="begin"/>
            </w:r>
            <w:r w:rsidRPr="00E35280">
              <w:rPr>
                <w:sz w:val="16"/>
                <w:szCs w:val="16"/>
                <w:lang w:val="pt-BR"/>
              </w:rPr>
              <w:instrText xml:space="preserve"> AutoTextList  \s NoStyle \t “Producto adicional” </w:instrText>
            </w:r>
            <w:r w:rsidRPr="000F0B01">
              <w:rPr>
                <w:sz w:val="16"/>
                <w:szCs w:val="16"/>
                <w:lang w:val="es-ES"/>
              </w:rPr>
              <w:fldChar w:fldCharType="separate"/>
            </w:r>
            <w:r w:rsidRPr="00E35280">
              <w:rPr>
                <w:sz w:val="16"/>
                <w:szCs w:val="16"/>
                <w:lang w:val="pt-BR"/>
              </w:rPr>
              <w:t xml:space="preserve"> </w:t>
            </w:r>
            <w:r w:rsidRPr="000F0B01">
              <w:rPr>
                <w:sz w:val="16"/>
                <w:szCs w:val="16"/>
                <w:lang w:val="es-ES"/>
              </w:rPr>
              <w:t>A</w:t>
            </w:r>
            <w:r w:rsidRPr="000F0B01">
              <w:rPr>
                <w:sz w:val="16"/>
                <w:szCs w:val="16"/>
                <w:lang w:val="es-ES"/>
              </w:rPr>
              <w:fldChar w:fldCharType="end"/>
            </w:r>
          </w:p>
        </w:tc>
        <w:tc>
          <w:tcPr>
            <w:tcW w:w="630" w:type="dxa"/>
            <w:shd w:val="clear" w:color="auto" w:fill="70AD47" w:themeFill="accent6"/>
            <w:vAlign w:val="center"/>
          </w:tcPr>
          <w:p w14:paraId="63471953" w14:textId="77777777" w:rsidR="00C262CB" w:rsidRPr="000F0B01" w:rsidRDefault="00C262CB" w:rsidP="006615F7">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c>
          <w:tcPr>
            <w:tcW w:w="630" w:type="dxa"/>
            <w:shd w:val="clear" w:color="auto" w:fill="BFBFBF" w:themeFill="background1" w:themeFillShade="BF"/>
            <w:vAlign w:val="center"/>
          </w:tcPr>
          <w:p w14:paraId="63471954" w14:textId="77777777" w:rsidR="00C262CB" w:rsidRPr="000F0B01" w:rsidRDefault="00C262CB" w:rsidP="006615F7">
            <w:pPr>
              <w:pStyle w:val="ProductList-OfferingBody"/>
              <w:ind w:left="-113"/>
              <w:jc w:val="center"/>
              <w:rPr>
                <w:lang w:val="es-ES"/>
              </w:rPr>
            </w:pPr>
          </w:p>
        </w:tc>
        <w:tc>
          <w:tcPr>
            <w:tcW w:w="540" w:type="dxa"/>
            <w:shd w:val="clear" w:color="auto" w:fill="BFBFBF" w:themeFill="background1" w:themeFillShade="BF"/>
            <w:vAlign w:val="center"/>
          </w:tcPr>
          <w:p w14:paraId="63471955" w14:textId="77777777" w:rsidR="00C262CB" w:rsidRPr="000F0B01" w:rsidRDefault="00C262CB" w:rsidP="006615F7">
            <w:pPr>
              <w:pStyle w:val="ProductList-OfferingBody"/>
              <w:ind w:left="-113"/>
              <w:jc w:val="center"/>
              <w:rPr>
                <w:lang w:val="es-ES"/>
              </w:rPr>
            </w:pPr>
          </w:p>
        </w:tc>
        <w:tc>
          <w:tcPr>
            <w:tcW w:w="720" w:type="dxa"/>
            <w:shd w:val="clear" w:color="auto" w:fill="BFBFBF" w:themeFill="background1" w:themeFillShade="BF"/>
            <w:vAlign w:val="center"/>
          </w:tcPr>
          <w:p w14:paraId="63471956" w14:textId="77777777" w:rsidR="00C262CB" w:rsidRPr="000F0B01" w:rsidRDefault="00C262CB" w:rsidP="006615F7">
            <w:pPr>
              <w:pStyle w:val="ProductList-OfferingBody"/>
              <w:ind w:left="-113"/>
              <w:jc w:val="center"/>
              <w:rPr>
                <w:lang w:val="es-ES"/>
              </w:rPr>
            </w:pPr>
          </w:p>
        </w:tc>
        <w:tc>
          <w:tcPr>
            <w:tcW w:w="810" w:type="dxa"/>
            <w:shd w:val="clear" w:color="auto" w:fill="BFBFBF" w:themeFill="background1" w:themeFillShade="BF"/>
            <w:vAlign w:val="center"/>
          </w:tcPr>
          <w:p w14:paraId="63471957" w14:textId="77777777" w:rsidR="00C262CB" w:rsidRPr="000F0B01" w:rsidRDefault="00C262CB" w:rsidP="006615F7">
            <w:pPr>
              <w:pStyle w:val="ProductList-OfferingBody"/>
              <w:ind w:left="-113"/>
              <w:jc w:val="center"/>
              <w:rPr>
                <w:lang w:val="es-ES"/>
              </w:rPr>
            </w:pPr>
          </w:p>
        </w:tc>
        <w:tc>
          <w:tcPr>
            <w:tcW w:w="720" w:type="dxa"/>
            <w:shd w:val="clear" w:color="auto" w:fill="BFBFBF" w:themeFill="background1" w:themeFillShade="BF"/>
            <w:vAlign w:val="center"/>
          </w:tcPr>
          <w:p w14:paraId="63471958" w14:textId="77777777" w:rsidR="00C262CB" w:rsidRPr="000F0B01" w:rsidRDefault="00C262CB" w:rsidP="006615F7">
            <w:pPr>
              <w:pStyle w:val="ProductList-OfferingBody"/>
              <w:ind w:left="-113"/>
              <w:jc w:val="center"/>
              <w:rPr>
                <w:lang w:val="es-ES"/>
              </w:rPr>
            </w:pPr>
          </w:p>
        </w:tc>
        <w:tc>
          <w:tcPr>
            <w:tcW w:w="720" w:type="dxa"/>
            <w:shd w:val="clear" w:color="auto" w:fill="70AD47" w:themeFill="accent6"/>
            <w:vAlign w:val="center"/>
          </w:tcPr>
          <w:p w14:paraId="63471959" w14:textId="77777777" w:rsidR="00C262CB" w:rsidRPr="000F0B01" w:rsidRDefault="00C262CB" w:rsidP="006615F7">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r>
    </w:tbl>
    <w:p w14:paraId="6347195B" w14:textId="77777777" w:rsidR="00835DCD" w:rsidRPr="000F0B01" w:rsidRDefault="00835DCD" w:rsidP="00835DCD">
      <w:pPr>
        <w:pStyle w:val="ProductList-Body"/>
        <w:rPr>
          <w:lang w:val="es-ES"/>
        </w:rPr>
      </w:pPr>
    </w:p>
    <w:tbl>
      <w:tblPr>
        <w:tblStyle w:val="TableGrid"/>
        <w:tblW w:w="1078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22"/>
        <w:gridCol w:w="2970"/>
        <w:gridCol w:w="3690"/>
      </w:tblGrid>
      <w:tr w:rsidR="00835DCD" w:rsidRPr="000F0B01" w14:paraId="6347195F" w14:textId="77777777" w:rsidTr="00CE4226">
        <w:tc>
          <w:tcPr>
            <w:tcW w:w="4122" w:type="dxa"/>
          </w:tcPr>
          <w:p w14:paraId="6347195C" w14:textId="77777777" w:rsidR="00835DCD" w:rsidRPr="000F0B01" w:rsidRDefault="00835DCD" w:rsidP="00500791">
            <w:pPr>
              <w:pStyle w:val="ProductList-Body"/>
              <w:spacing w:before="20" w:after="20"/>
              <w:ind w:left="169" w:hanging="169"/>
              <w:rPr>
                <w:b/>
                <w:lang w:val="es-ES"/>
              </w:rPr>
            </w:pPr>
            <w:r w:rsidRPr="000F0B01">
              <w:rPr>
                <w:lang w:val="es-ES"/>
              </w:rPr>
              <w:t xml:space="preserve">Elegible para servicio prorrogado: </w:t>
            </w:r>
            <w:r w:rsidRPr="000F0B01">
              <w:rPr>
                <w:b/>
                <w:lang w:val="es-ES"/>
              </w:rPr>
              <w:t>Todos</w:t>
            </w:r>
          </w:p>
        </w:tc>
        <w:tc>
          <w:tcPr>
            <w:tcW w:w="2970" w:type="dxa"/>
          </w:tcPr>
          <w:p w14:paraId="6347195D" w14:textId="77777777" w:rsidR="00835DCD" w:rsidRPr="000F0B01" w:rsidRDefault="00835DCD" w:rsidP="00835DCD">
            <w:pPr>
              <w:pStyle w:val="ProductList-Body"/>
              <w:spacing w:before="20" w:after="20"/>
              <w:rPr>
                <w:b/>
                <w:lang w:val="es-ES"/>
              </w:rPr>
            </w:pPr>
            <w:r w:rsidRPr="000F0B01">
              <w:rPr>
                <w:lang w:val="es-ES"/>
              </w:rPr>
              <w:t xml:space="preserve">Grupo de productos: </w:t>
            </w:r>
            <w:r w:rsidRPr="000F0B01">
              <w:rPr>
                <w:b/>
                <w:lang w:val="es-ES"/>
              </w:rPr>
              <w:t>Servidor</w:t>
            </w:r>
          </w:p>
        </w:tc>
        <w:tc>
          <w:tcPr>
            <w:tcW w:w="3690" w:type="dxa"/>
          </w:tcPr>
          <w:p w14:paraId="6347195E" w14:textId="77777777" w:rsidR="00835DCD" w:rsidRPr="000F0B01" w:rsidRDefault="00835DCD" w:rsidP="00500791">
            <w:pPr>
              <w:pStyle w:val="ProductList-Body"/>
              <w:spacing w:before="20" w:after="20"/>
              <w:ind w:left="169" w:hanging="169"/>
              <w:rPr>
                <w:lang w:val="es-ES"/>
              </w:rPr>
            </w:pPr>
          </w:p>
        </w:tc>
      </w:tr>
    </w:tbl>
    <w:p w14:paraId="63471960" w14:textId="77777777" w:rsidR="00835DCD" w:rsidRPr="000F0B01" w:rsidRDefault="00835DCD" w:rsidP="00835DCD">
      <w:pPr>
        <w:pStyle w:val="ProductList-Body"/>
        <w:shd w:val="clear" w:color="auto" w:fill="D9D9D9" w:themeFill="background1" w:themeFillShade="D9"/>
        <w:spacing w:before="120" w:after="120"/>
        <w:rPr>
          <w:b/>
          <w:lang w:val="es-ES"/>
        </w:rPr>
      </w:pPr>
      <w:r w:rsidRPr="000F0B01">
        <w:rPr>
          <w:b/>
          <w:lang w:val="es-ES"/>
        </w:rPr>
        <w:t>Información adicional</w:t>
      </w:r>
    </w:p>
    <w:p w14:paraId="63471961" w14:textId="77777777" w:rsidR="003A43D0" w:rsidRPr="000F0B01" w:rsidRDefault="003A43D0" w:rsidP="00905040">
      <w:pPr>
        <w:pStyle w:val="ProductList-Body"/>
        <w:rPr>
          <w:b/>
          <w:color w:val="00188F"/>
          <w:lang w:val="es-ES"/>
        </w:rPr>
      </w:pPr>
    </w:p>
    <w:p w14:paraId="63471962" w14:textId="77777777" w:rsidR="00905040" w:rsidRPr="00E35280" w:rsidRDefault="00905040" w:rsidP="00905040">
      <w:pPr>
        <w:pStyle w:val="ProductList-Body"/>
        <w:rPr>
          <w:b/>
          <w:lang w:val="pt-BR"/>
        </w:rPr>
      </w:pPr>
      <w:r w:rsidRPr="00E35280">
        <w:rPr>
          <w:b/>
          <w:color w:val="00188F"/>
          <w:lang w:val="pt-BR"/>
        </w:rPr>
        <w:t>Ofertas de Soporte Técnico de Microsoft Azure</w:t>
      </w:r>
    </w:p>
    <w:p w14:paraId="63471963" w14:textId="77777777" w:rsidR="00905040" w:rsidRPr="000F0B01" w:rsidRDefault="00905040" w:rsidP="00905040">
      <w:pPr>
        <w:pStyle w:val="ProductList-Body"/>
        <w:rPr>
          <w:spacing w:val="-2"/>
          <w:lang w:val="es-ES"/>
        </w:rPr>
      </w:pPr>
      <w:r w:rsidRPr="000F0B01">
        <w:rPr>
          <w:rFonts w:cstheme="minorHAnsi"/>
          <w:color w:val="000000"/>
          <w:spacing w:val="-2"/>
          <w:szCs w:val="18"/>
          <w:lang w:val="es-ES"/>
        </w:rPr>
        <w:t xml:space="preserve">La información detallada sobre las ofertas de soporte técnico de </w:t>
      </w:r>
      <w:r w:rsidRPr="000F0B01">
        <w:rPr>
          <w:spacing w:val="-2"/>
          <w:lang w:val="es-ES"/>
        </w:rPr>
        <w:t>Microsoft</w:t>
      </w:r>
      <w:r w:rsidRPr="000F0B01">
        <w:rPr>
          <w:rFonts w:cstheme="minorHAnsi"/>
          <w:color w:val="000000"/>
          <w:spacing w:val="-2"/>
          <w:szCs w:val="18"/>
          <w:lang w:val="es-ES"/>
        </w:rPr>
        <w:t xml:space="preserve"> Azure están disponibles en </w:t>
      </w:r>
      <w:hyperlink r:id="rId50" w:history="1">
        <w:r w:rsidRPr="000F0B01">
          <w:rPr>
            <w:rStyle w:val="Hyperlink"/>
            <w:rFonts w:cstheme="minorHAnsi"/>
            <w:spacing w:val="-2"/>
            <w:szCs w:val="18"/>
            <w:lang w:val="es-ES"/>
          </w:rPr>
          <w:t>www.windowsazure.com/en-us/support/plans/</w:t>
        </w:r>
      </w:hyperlink>
      <w:r w:rsidRPr="000F0B01">
        <w:rPr>
          <w:rFonts w:cstheme="minorHAnsi"/>
          <w:color w:val="000000"/>
          <w:spacing w:val="-2"/>
          <w:szCs w:val="18"/>
          <w:lang w:val="es-ES"/>
        </w:rPr>
        <w:t>. El soporte técnico encuentra disponible en inglés, salvo que un cliente y Microsoft lo acuerden de otra manera por escrito. Será responsabilidad de los clientes establecer el nivel de gravedad inicial mediante el proceso de envío por web.</w:t>
      </w:r>
    </w:p>
    <w:p w14:paraId="63471964" w14:textId="77777777" w:rsidR="00905040" w:rsidRPr="000F0B01" w:rsidRDefault="00BD7BA1" w:rsidP="00905040">
      <w:pPr>
        <w:pStyle w:val="ProductList-Body"/>
        <w:shd w:val="clear" w:color="auto" w:fill="A6A6A6" w:themeFill="background1" w:themeFillShade="A6"/>
        <w:spacing w:before="120" w:after="240"/>
        <w:jc w:val="right"/>
        <w:rPr>
          <w:sz w:val="16"/>
          <w:szCs w:val="16"/>
          <w:lang w:val="es-ES"/>
        </w:rPr>
      </w:pPr>
      <w:hyperlink w:anchor="ToC" w:history="1">
        <w:r w:rsidR="00E56ACF" w:rsidRPr="000F0B01">
          <w:rPr>
            <w:rStyle w:val="Hyperlink"/>
            <w:sz w:val="16"/>
            <w:szCs w:val="16"/>
            <w:lang w:val="es-ES"/>
          </w:rPr>
          <w:t>Tabla de contenidos</w:t>
        </w:r>
      </w:hyperlink>
      <w:r w:rsidR="00E56ACF" w:rsidRPr="000F0B01">
        <w:rPr>
          <w:sz w:val="16"/>
          <w:szCs w:val="16"/>
          <w:lang w:val="es-ES"/>
        </w:rPr>
        <w:t xml:space="preserve"> / </w:t>
      </w:r>
      <w:hyperlink w:anchor="ChartKey" w:history="1">
        <w:r w:rsidR="00E56ACF" w:rsidRPr="000F0B01">
          <w:rPr>
            <w:rStyle w:val="Hyperlink"/>
            <w:sz w:val="16"/>
            <w:szCs w:val="16"/>
            <w:lang w:val="es-ES"/>
          </w:rPr>
          <w:t>Clave de gráficos</w:t>
        </w:r>
      </w:hyperlink>
      <w:r w:rsidR="00E56ACF" w:rsidRPr="000F0B01">
        <w:rPr>
          <w:sz w:val="16"/>
          <w:szCs w:val="16"/>
          <w:lang w:val="es-ES"/>
        </w:rPr>
        <w:t xml:space="preserve"> / </w:t>
      </w:r>
      <w:hyperlink w:anchor="Index" w:history="1">
        <w:r w:rsidR="00E56ACF" w:rsidRPr="000F0B01">
          <w:rPr>
            <w:rStyle w:val="Hyperlink"/>
            <w:sz w:val="16"/>
            <w:szCs w:val="16"/>
            <w:lang w:val="es-ES"/>
          </w:rPr>
          <w:t>Índice</w:t>
        </w:r>
      </w:hyperlink>
    </w:p>
    <w:p w14:paraId="63471965" w14:textId="77777777" w:rsidR="005D0C2F" w:rsidRPr="000F0B01" w:rsidRDefault="005D0C2F" w:rsidP="005D0C2F">
      <w:pPr>
        <w:pStyle w:val="ProductList-Offering2Heading"/>
        <w:outlineLvl w:val="2"/>
        <w:rPr>
          <w:lang w:val="es-ES"/>
        </w:rPr>
      </w:pPr>
      <w:r w:rsidRPr="000F0B01">
        <w:rPr>
          <w:lang w:val="es-ES"/>
        </w:rPr>
        <w:tab/>
      </w:r>
      <w:bookmarkStart w:id="979" w:name="_Toc404671346"/>
      <w:r w:rsidRPr="000F0B01">
        <w:rPr>
          <w:lang w:val="es-ES"/>
        </w:rPr>
        <w:t xml:space="preserve">Copia de Seguridad de Microsoft Azure </w:t>
      </w:r>
      <w:r w:rsidRPr="000F0B01">
        <w:rPr>
          <w:b w:val="0"/>
          <w:lang w:val="es-ES"/>
        </w:rPr>
        <w:t>(Plan)</w:t>
      </w:r>
      <w:bookmarkEnd w:id="979"/>
      <w:r w:rsidRPr="000F0B01">
        <w:rPr>
          <w:lang w:val="es-ES"/>
        </w:rPr>
        <w:fldChar w:fldCharType="begin"/>
      </w:r>
      <w:r w:rsidRPr="000F0B01">
        <w:rPr>
          <w:lang w:val="es-ES"/>
        </w:rPr>
        <w:instrText>XE "Copia de Seguridad de Microsoft Azure"</w:instrText>
      </w:r>
      <w:r w:rsidRPr="000F0B01">
        <w:rPr>
          <w:lang w:val="es-ES"/>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C262CB" w:rsidRPr="000F0B01" w14:paraId="63471971" w14:textId="77777777" w:rsidTr="00C262CB">
        <w:trPr>
          <w:cantSplit/>
          <w:tblHeader/>
        </w:trPr>
        <w:tc>
          <w:tcPr>
            <w:tcW w:w="3244" w:type="dxa"/>
            <w:tcBorders>
              <w:bottom w:val="nil"/>
            </w:tcBorders>
            <w:shd w:val="clear" w:color="auto" w:fill="00188F"/>
          </w:tcPr>
          <w:p w14:paraId="63471966" w14:textId="77777777" w:rsidR="00C262CB" w:rsidRPr="000F0B01" w:rsidRDefault="00C262CB" w:rsidP="00823A9F">
            <w:pPr>
              <w:pStyle w:val="ProductList-OfferingBody"/>
              <w:ind w:left="-28"/>
              <w:rPr>
                <w:color w:val="FFFFFF" w:themeColor="background1"/>
                <w:lang w:val="es-ES"/>
              </w:rPr>
            </w:pPr>
            <w:r w:rsidRPr="000F0B01">
              <w:rPr>
                <w:color w:val="FFFFFF" w:themeColor="background1"/>
                <w:lang w:val="es-ES"/>
              </w:rPr>
              <w:t>Productos</w:t>
            </w:r>
          </w:p>
        </w:tc>
        <w:tc>
          <w:tcPr>
            <w:tcW w:w="738" w:type="dxa"/>
            <w:tcBorders>
              <w:bottom w:val="nil"/>
            </w:tcBorders>
            <w:shd w:val="clear" w:color="auto" w:fill="00188F"/>
            <w:vAlign w:val="center"/>
          </w:tcPr>
          <w:p w14:paraId="63471967" w14:textId="77777777" w:rsidR="00C262CB" w:rsidRPr="000F0B01" w:rsidRDefault="00C262CB" w:rsidP="006615F7">
            <w:pPr>
              <w:pStyle w:val="ProductList-OfferingBody"/>
              <w:ind w:left="-113"/>
              <w:jc w:val="center"/>
              <w:rPr>
                <w:color w:val="FFFFFF" w:themeColor="background1"/>
                <w:lang w:val="es-ES"/>
              </w:rPr>
            </w:pPr>
            <w:r w:rsidRPr="000F0B01">
              <w:rPr>
                <w:color w:val="FFFFFF" w:themeColor="background1"/>
                <w:lang w:val="es-ES"/>
              </w:rPr>
              <w:fldChar w:fldCharType="begin"/>
            </w:r>
            <w:r w:rsidRPr="000F0B01">
              <w:rPr>
                <w:color w:val="FFFFFF" w:themeColor="background1"/>
                <w:lang w:val="es-ES"/>
              </w:rPr>
              <w:instrText xml:space="preserve"> AutoTextList  \sNoStyle\t “License”</w:instrText>
            </w:r>
            <w:r w:rsidRPr="000F0B01">
              <w:rPr>
                <w:color w:val="FFFFFF" w:themeColor="background1"/>
                <w:lang w:val="es-ES"/>
              </w:rPr>
              <w:fldChar w:fldCharType="separate"/>
            </w:r>
            <w:r w:rsidRPr="000F0B01">
              <w:rPr>
                <w:color w:val="FFFFFF" w:themeColor="background1"/>
                <w:lang w:val="es-ES"/>
              </w:rPr>
              <w:t xml:space="preserve"> L </w:t>
            </w:r>
            <w:r w:rsidRPr="000F0B01">
              <w:rPr>
                <w:lang w:val="es-ES"/>
              </w:rPr>
              <w:fldChar w:fldCharType="end"/>
            </w:r>
          </w:p>
        </w:tc>
        <w:tc>
          <w:tcPr>
            <w:tcW w:w="739" w:type="dxa"/>
            <w:tcBorders>
              <w:left w:val="single" w:sz="12" w:space="0" w:color="FFFFFF" w:themeColor="background1"/>
            </w:tcBorders>
            <w:shd w:val="clear" w:color="auto" w:fill="00188F"/>
            <w:vAlign w:val="center"/>
          </w:tcPr>
          <w:p w14:paraId="63471968" w14:textId="77777777" w:rsidR="00C262CB" w:rsidRPr="000F0B01" w:rsidRDefault="00C262CB" w:rsidP="006615F7">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Contrato Campus y School</w:instrText>
            </w:r>
            <w:r w:rsidRPr="000F0B01">
              <w:rPr>
                <w:lang w:val="es-ES"/>
              </w:rPr>
              <w:instrText xml:space="preserve">” </w:instrText>
            </w:r>
            <w:r w:rsidRPr="000F0B01">
              <w:rPr>
                <w:lang w:val="es-ES"/>
              </w:rPr>
              <w:fldChar w:fldCharType="separate"/>
            </w:r>
            <w:r w:rsidRPr="000F0B01">
              <w:rPr>
                <w:lang w:val="es-ES"/>
              </w:rPr>
              <w:t>CA/SA</w:t>
            </w:r>
            <w:r w:rsidRPr="000F0B01">
              <w:rPr>
                <w:lang w:val="es-ES"/>
              </w:rPr>
              <w:fldChar w:fldCharType="end"/>
            </w:r>
          </w:p>
        </w:tc>
        <w:tc>
          <w:tcPr>
            <w:tcW w:w="739" w:type="dxa"/>
            <w:shd w:val="clear" w:color="auto" w:fill="00188F"/>
            <w:vAlign w:val="center"/>
          </w:tcPr>
          <w:p w14:paraId="63471969" w14:textId="77777777" w:rsidR="00C262CB" w:rsidRPr="000F0B01" w:rsidRDefault="00C262CB" w:rsidP="006615F7">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Contrato Enterprise y Contrato Enterprise Subscription</w:instrText>
            </w:r>
            <w:r w:rsidRPr="000F0B01">
              <w:rPr>
                <w:lang w:val="es-ES"/>
              </w:rPr>
              <w:instrText xml:space="preserve"> </w:instrText>
            </w:r>
            <w:r w:rsidRPr="000F0B01">
              <w:rPr>
                <w:lang w:val="es-ES"/>
              </w:rPr>
              <w:fldChar w:fldCharType="separate"/>
            </w:r>
            <w:r w:rsidRPr="000F0B01">
              <w:rPr>
                <w:lang w:val="es-ES"/>
              </w:rPr>
              <w:t>EA/EAS</w:t>
            </w:r>
            <w:r w:rsidRPr="000F0B01">
              <w:rPr>
                <w:lang w:val="es-ES"/>
              </w:rPr>
              <w:fldChar w:fldCharType="end"/>
            </w:r>
          </w:p>
        </w:tc>
        <w:tc>
          <w:tcPr>
            <w:tcW w:w="739" w:type="dxa"/>
            <w:shd w:val="clear" w:color="auto" w:fill="00188F"/>
            <w:vAlign w:val="center"/>
          </w:tcPr>
          <w:p w14:paraId="6347196A" w14:textId="77777777" w:rsidR="00C262CB" w:rsidRPr="000F0B01" w:rsidRDefault="00C262CB" w:rsidP="006615F7">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Enrollment for Education Solutions</w:instrText>
            </w:r>
            <w:r w:rsidRPr="000F0B01">
              <w:rPr>
                <w:lang w:val="es-ES"/>
              </w:rPr>
              <w:instrText xml:space="preserve"> </w:instrText>
            </w:r>
            <w:r w:rsidRPr="000F0B01">
              <w:rPr>
                <w:lang w:val="es-ES"/>
              </w:rPr>
              <w:fldChar w:fldCharType="separate"/>
            </w:r>
            <w:r w:rsidRPr="000F0B01">
              <w:rPr>
                <w:lang w:val="es-ES"/>
              </w:rPr>
              <w:t>EES</w:t>
            </w:r>
            <w:r w:rsidRPr="000F0B01">
              <w:rPr>
                <w:lang w:val="es-ES"/>
              </w:rPr>
              <w:fldChar w:fldCharType="end"/>
            </w:r>
          </w:p>
        </w:tc>
        <w:tc>
          <w:tcPr>
            <w:tcW w:w="739" w:type="dxa"/>
            <w:shd w:val="clear" w:color="auto" w:fill="00188F"/>
            <w:vAlign w:val="center"/>
          </w:tcPr>
          <w:p w14:paraId="6347196B" w14:textId="77777777" w:rsidR="00C262CB" w:rsidRPr="000F0B01" w:rsidRDefault="00C262CB" w:rsidP="006615F7">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Contrato de Servicios y Productos de Microsoft</w:instrText>
            </w:r>
            <w:r w:rsidRPr="000F0B01">
              <w:rPr>
                <w:color w:val="1F497D"/>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MPSA</w:t>
            </w:r>
            <w:r w:rsidRPr="000F0B01">
              <w:rPr>
                <w:color w:val="000000" w:themeColor="text1"/>
                <w:lang w:val="es-ES"/>
              </w:rPr>
              <w:fldChar w:fldCharType="end"/>
            </w:r>
          </w:p>
        </w:tc>
        <w:tc>
          <w:tcPr>
            <w:tcW w:w="738" w:type="dxa"/>
            <w:shd w:val="clear" w:color="auto" w:fill="00188F"/>
            <w:vAlign w:val="center"/>
          </w:tcPr>
          <w:p w14:paraId="6347196C" w14:textId="77777777" w:rsidR="00C262CB" w:rsidRPr="000F0B01" w:rsidRDefault="00C262CB" w:rsidP="006615F7">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Licencia Open</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OL</w:t>
            </w:r>
            <w:r w:rsidRPr="000F0B01">
              <w:rPr>
                <w:color w:val="000000" w:themeColor="text1"/>
                <w:lang w:val="es-ES"/>
              </w:rPr>
              <w:fldChar w:fldCharType="end"/>
            </w:r>
          </w:p>
        </w:tc>
        <w:tc>
          <w:tcPr>
            <w:tcW w:w="739" w:type="dxa"/>
            <w:shd w:val="clear" w:color="auto" w:fill="00188F"/>
            <w:vAlign w:val="center"/>
          </w:tcPr>
          <w:p w14:paraId="6347196D" w14:textId="77777777" w:rsidR="00C262CB" w:rsidRPr="000F0B01" w:rsidRDefault="00C262CB" w:rsidP="006615F7">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lang w:val="es-ES"/>
              </w:rPr>
              <w:instrText>Mínimo de Programas Open</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OM</w:t>
            </w:r>
            <w:r w:rsidRPr="000F0B01">
              <w:rPr>
                <w:color w:val="000000" w:themeColor="text1"/>
                <w:lang w:val="es-ES"/>
              </w:rPr>
              <w:fldChar w:fldCharType="end"/>
            </w:r>
          </w:p>
        </w:tc>
        <w:tc>
          <w:tcPr>
            <w:tcW w:w="739" w:type="dxa"/>
            <w:shd w:val="clear" w:color="auto" w:fill="00188F"/>
            <w:vAlign w:val="center"/>
          </w:tcPr>
          <w:p w14:paraId="6347196E" w14:textId="77777777" w:rsidR="00C262CB" w:rsidRPr="000F0B01" w:rsidRDefault="00C262CB" w:rsidP="006615F7">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Open Value y Open Value Subscription</w:instrText>
            </w:r>
            <w:r w:rsidRPr="000F0B01">
              <w:rPr>
                <w:lang w:val="es-ES"/>
              </w:rPr>
              <w:instrText xml:space="preserve">” </w:instrText>
            </w:r>
            <w:r w:rsidRPr="000F0B01">
              <w:rPr>
                <w:lang w:val="es-ES"/>
              </w:rPr>
              <w:fldChar w:fldCharType="separate"/>
            </w:r>
            <w:r w:rsidRPr="000F0B01">
              <w:rPr>
                <w:lang w:val="es-ES"/>
              </w:rPr>
              <w:t>OV/OVS</w:t>
            </w:r>
            <w:r w:rsidRPr="000F0B01">
              <w:rPr>
                <w:lang w:val="es-ES"/>
              </w:rPr>
              <w:fldChar w:fldCharType="end"/>
            </w:r>
          </w:p>
        </w:tc>
        <w:tc>
          <w:tcPr>
            <w:tcW w:w="739" w:type="dxa"/>
            <w:shd w:val="clear" w:color="auto" w:fill="00188F"/>
            <w:vAlign w:val="center"/>
          </w:tcPr>
          <w:p w14:paraId="6347196F" w14:textId="77777777" w:rsidR="00C262CB" w:rsidRPr="000F0B01" w:rsidRDefault="00C262CB" w:rsidP="006615F7">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Select y Select Plus</w:instrText>
            </w:r>
            <w:r w:rsidRPr="000F0B01">
              <w:rPr>
                <w:lang w:val="es-ES"/>
              </w:rPr>
              <w:instrText xml:space="preserve">” </w:instrText>
            </w:r>
            <w:r w:rsidRPr="000F0B01">
              <w:rPr>
                <w:lang w:val="es-ES"/>
              </w:rPr>
              <w:fldChar w:fldCharType="separate"/>
            </w:r>
            <w:r w:rsidRPr="000F0B01">
              <w:rPr>
                <w:lang w:val="es-ES"/>
              </w:rPr>
              <w:t>S/S+</w:t>
            </w:r>
            <w:r w:rsidRPr="000F0B01">
              <w:rPr>
                <w:lang w:val="es-ES"/>
              </w:rPr>
              <w:fldChar w:fldCharType="end"/>
            </w:r>
          </w:p>
        </w:tc>
        <w:tc>
          <w:tcPr>
            <w:tcW w:w="907" w:type="dxa"/>
            <w:shd w:val="clear" w:color="auto" w:fill="00188F"/>
            <w:vAlign w:val="center"/>
          </w:tcPr>
          <w:p w14:paraId="63471970" w14:textId="77777777" w:rsidR="00C262CB" w:rsidRPr="000F0B01" w:rsidRDefault="00C262CB" w:rsidP="006615F7">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Inscripción en la nube de servidor</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SCE</w:t>
            </w:r>
            <w:r w:rsidRPr="000F0B01">
              <w:rPr>
                <w:color w:val="000000" w:themeColor="text1"/>
                <w:lang w:val="es-ES"/>
              </w:rPr>
              <w:fldChar w:fldCharType="end"/>
            </w:r>
          </w:p>
        </w:tc>
      </w:tr>
      <w:tr w:rsidR="00C262CB" w:rsidRPr="000F0B01" w14:paraId="6347197D" w14:textId="77777777" w:rsidTr="00C262CB">
        <w:trPr>
          <w:cantSplit/>
          <w:tblHeader/>
        </w:trPr>
        <w:tc>
          <w:tcPr>
            <w:tcW w:w="3244" w:type="dxa"/>
            <w:tcBorders>
              <w:top w:val="nil"/>
              <w:left w:val="nil"/>
              <w:bottom w:val="nil"/>
              <w:right w:val="nil"/>
            </w:tcBorders>
          </w:tcPr>
          <w:p w14:paraId="63471972" w14:textId="77777777" w:rsidR="00C262CB" w:rsidRPr="000F0B01" w:rsidRDefault="00C262CB" w:rsidP="00833215">
            <w:pPr>
              <w:pStyle w:val="ProductList-Offering2"/>
              <w:rPr>
                <w:lang w:val="es-ES"/>
              </w:rPr>
            </w:pPr>
            <w:bookmarkStart w:id="980" w:name="_Toc404671347"/>
            <w:r w:rsidRPr="000F0B01">
              <w:rPr>
                <w:lang w:val="es-ES"/>
              </w:rPr>
              <w:t>Copia de Seguridad de Microsoft Azure</w:t>
            </w:r>
            <w:bookmarkEnd w:id="980"/>
            <w:r w:rsidRPr="000F0B01">
              <w:rPr>
                <w:lang w:val="es-ES"/>
              </w:rPr>
              <w:fldChar w:fldCharType="begin"/>
            </w:r>
            <w:r w:rsidRPr="000F0B01">
              <w:rPr>
                <w:lang w:val="es-ES"/>
              </w:rPr>
              <w:instrText>XE "Copia de Seguridad de Microsoft Azure"</w:instrText>
            </w:r>
            <w:r w:rsidRPr="000F0B01">
              <w:rPr>
                <w:lang w:val="es-ES"/>
              </w:rPr>
              <w:fldChar w:fldCharType="end"/>
            </w:r>
          </w:p>
        </w:tc>
        <w:tc>
          <w:tcPr>
            <w:tcW w:w="738" w:type="dxa"/>
            <w:tcBorders>
              <w:top w:val="nil"/>
              <w:left w:val="nil"/>
              <w:bottom w:val="nil"/>
              <w:right w:val="nil"/>
            </w:tcBorders>
            <w:vAlign w:val="center"/>
          </w:tcPr>
          <w:p w14:paraId="63471973" w14:textId="77777777" w:rsidR="00C262CB" w:rsidRPr="000F0B01" w:rsidRDefault="00C262CB" w:rsidP="006615F7">
            <w:pPr>
              <w:pStyle w:val="ProductList-OfferingBody"/>
              <w:ind w:left="-113"/>
              <w:jc w:val="center"/>
              <w:rPr>
                <w:lang w:val="es-ES"/>
              </w:rPr>
            </w:pPr>
          </w:p>
        </w:tc>
        <w:tc>
          <w:tcPr>
            <w:tcW w:w="739" w:type="dxa"/>
            <w:tcBorders>
              <w:left w:val="single" w:sz="12" w:space="0" w:color="FFFFFF" w:themeColor="background1"/>
            </w:tcBorders>
            <w:shd w:val="clear" w:color="auto" w:fill="70AD47" w:themeFill="accent6"/>
            <w:vAlign w:val="center"/>
          </w:tcPr>
          <w:p w14:paraId="63471974" w14:textId="77777777" w:rsidR="00C262CB" w:rsidRPr="000F0B01" w:rsidRDefault="00C262CB" w:rsidP="006615F7">
            <w:pPr>
              <w:pStyle w:val="ProductList-OfferingBody"/>
              <w:ind w:left="-113"/>
              <w:jc w:val="center"/>
              <w:rPr>
                <w:lang w:val="es-ES"/>
              </w:rPr>
            </w:pPr>
            <w:r w:rsidRPr="000F0B01">
              <w:rPr>
                <w:lang w:val="es-ES"/>
              </w:rPr>
              <w:t>1</w:t>
            </w:r>
          </w:p>
        </w:tc>
        <w:tc>
          <w:tcPr>
            <w:tcW w:w="739" w:type="dxa"/>
            <w:shd w:val="clear" w:color="auto" w:fill="70AD47" w:themeFill="accent6"/>
            <w:vAlign w:val="center"/>
          </w:tcPr>
          <w:p w14:paraId="63471975" w14:textId="77777777" w:rsidR="00C262CB" w:rsidRPr="000F0B01" w:rsidRDefault="00C262CB" w:rsidP="006615F7">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c>
          <w:tcPr>
            <w:tcW w:w="739" w:type="dxa"/>
            <w:shd w:val="clear" w:color="auto" w:fill="70AD47" w:themeFill="accent6"/>
            <w:vAlign w:val="center"/>
          </w:tcPr>
          <w:p w14:paraId="63471976" w14:textId="77777777" w:rsidR="00C262CB" w:rsidRPr="000F0B01" w:rsidRDefault="00C262CB" w:rsidP="006615F7">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c>
          <w:tcPr>
            <w:tcW w:w="739" w:type="dxa"/>
            <w:shd w:val="clear" w:color="auto" w:fill="BFBFBF" w:themeFill="background1" w:themeFillShade="BF"/>
            <w:vAlign w:val="center"/>
          </w:tcPr>
          <w:p w14:paraId="63471977" w14:textId="77777777" w:rsidR="00C262CB" w:rsidRPr="000F0B01" w:rsidRDefault="00C262CB" w:rsidP="006615F7">
            <w:pPr>
              <w:pStyle w:val="ProductList-OfferingBody"/>
              <w:ind w:left="-113"/>
              <w:jc w:val="center"/>
              <w:rPr>
                <w:lang w:val="es-ES"/>
              </w:rPr>
            </w:pPr>
          </w:p>
        </w:tc>
        <w:tc>
          <w:tcPr>
            <w:tcW w:w="738" w:type="dxa"/>
            <w:shd w:val="clear" w:color="auto" w:fill="BFBFBF" w:themeFill="background1" w:themeFillShade="BF"/>
            <w:vAlign w:val="center"/>
          </w:tcPr>
          <w:p w14:paraId="63471978" w14:textId="77777777" w:rsidR="00C262CB" w:rsidRPr="000F0B01" w:rsidRDefault="00C262CB" w:rsidP="006615F7">
            <w:pPr>
              <w:pStyle w:val="ProductList-OfferingBody"/>
              <w:ind w:left="-113"/>
              <w:jc w:val="center"/>
              <w:rPr>
                <w:lang w:val="es-ES"/>
              </w:rPr>
            </w:pPr>
          </w:p>
        </w:tc>
        <w:tc>
          <w:tcPr>
            <w:tcW w:w="739" w:type="dxa"/>
            <w:shd w:val="clear" w:color="auto" w:fill="BFBFBF" w:themeFill="background1" w:themeFillShade="BF"/>
            <w:vAlign w:val="center"/>
          </w:tcPr>
          <w:p w14:paraId="63471979" w14:textId="77777777" w:rsidR="00C262CB" w:rsidRPr="000F0B01" w:rsidRDefault="00C262CB" w:rsidP="006615F7">
            <w:pPr>
              <w:pStyle w:val="ProductList-OfferingBody"/>
              <w:ind w:left="-113"/>
              <w:jc w:val="center"/>
              <w:rPr>
                <w:lang w:val="es-ES"/>
              </w:rPr>
            </w:pPr>
          </w:p>
        </w:tc>
        <w:tc>
          <w:tcPr>
            <w:tcW w:w="739" w:type="dxa"/>
            <w:shd w:val="clear" w:color="auto" w:fill="BFBFBF" w:themeFill="background1" w:themeFillShade="BF"/>
            <w:vAlign w:val="center"/>
          </w:tcPr>
          <w:p w14:paraId="6347197A" w14:textId="77777777" w:rsidR="00C262CB" w:rsidRPr="000F0B01" w:rsidRDefault="00C262CB" w:rsidP="006615F7">
            <w:pPr>
              <w:pStyle w:val="ProductList-OfferingBody"/>
              <w:ind w:left="-113"/>
              <w:jc w:val="center"/>
              <w:rPr>
                <w:lang w:val="es-ES"/>
              </w:rPr>
            </w:pPr>
          </w:p>
        </w:tc>
        <w:tc>
          <w:tcPr>
            <w:tcW w:w="739" w:type="dxa"/>
            <w:shd w:val="clear" w:color="auto" w:fill="BFBFBF" w:themeFill="background1" w:themeFillShade="BF"/>
            <w:vAlign w:val="center"/>
          </w:tcPr>
          <w:p w14:paraId="6347197B" w14:textId="77777777" w:rsidR="00C262CB" w:rsidRPr="000F0B01" w:rsidRDefault="00C262CB" w:rsidP="006615F7">
            <w:pPr>
              <w:pStyle w:val="ProductList-OfferingBody"/>
              <w:ind w:left="-113"/>
              <w:jc w:val="center"/>
              <w:rPr>
                <w:lang w:val="es-ES"/>
              </w:rPr>
            </w:pPr>
          </w:p>
        </w:tc>
        <w:tc>
          <w:tcPr>
            <w:tcW w:w="907" w:type="dxa"/>
            <w:shd w:val="clear" w:color="auto" w:fill="70AD47" w:themeFill="accent6"/>
            <w:vAlign w:val="center"/>
          </w:tcPr>
          <w:p w14:paraId="6347197C" w14:textId="77777777" w:rsidR="00C262CB" w:rsidRPr="000F0B01" w:rsidRDefault="00C262CB" w:rsidP="006615F7">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r>
    </w:tbl>
    <w:p w14:paraId="6347197E" w14:textId="77777777" w:rsidR="005D0C2F" w:rsidRPr="000F0B01" w:rsidRDefault="005D0C2F" w:rsidP="005D0C2F">
      <w:pPr>
        <w:pStyle w:val="ProductList-Body"/>
        <w:rPr>
          <w:lang w:val="es-ES"/>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3"/>
        <w:gridCol w:w="3561"/>
        <w:gridCol w:w="3678"/>
      </w:tblGrid>
      <w:tr w:rsidR="005D0C2F" w:rsidRPr="000F0B01" w14:paraId="63471984" w14:textId="77777777" w:rsidTr="00C262CB">
        <w:tc>
          <w:tcPr>
            <w:tcW w:w="3488" w:type="dxa"/>
          </w:tcPr>
          <w:p w14:paraId="6347197F" w14:textId="77777777" w:rsidR="005D0C2F" w:rsidRPr="000F0B01" w:rsidRDefault="005D0C2F" w:rsidP="00823A9F">
            <w:pPr>
              <w:pStyle w:val="ProductList-Body"/>
              <w:spacing w:before="20" w:after="20"/>
              <w:rPr>
                <w:b/>
                <w:lang w:val="es-ES"/>
              </w:rPr>
            </w:pPr>
            <w:r w:rsidRPr="000F0B01">
              <w:rPr>
                <w:lang w:val="es-ES"/>
              </w:rPr>
              <w:t xml:space="preserve">Reducción elegible: </w:t>
            </w:r>
            <w:r w:rsidRPr="000F0B01">
              <w:rPr>
                <w:b/>
                <w:lang w:val="es-ES"/>
              </w:rPr>
              <w:t>Todos</w:t>
            </w:r>
          </w:p>
          <w:p w14:paraId="63471980" w14:textId="77777777" w:rsidR="005D0C2F" w:rsidRPr="000F0B01" w:rsidRDefault="005D0C2F" w:rsidP="00823A9F">
            <w:pPr>
              <w:pStyle w:val="ProductList-Body"/>
              <w:spacing w:before="20" w:after="20"/>
              <w:rPr>
                <w:lang w:val="es-ES"/>
              </w:rPr>
            </w:pPr>
            <w:r w:rsidRPr="000F0B01">
              <w:rPr>
                <w:lang w:val="es-ES"/>
              </w:rPr>
              <w:t xml:space="preserve">Reducción elegible (SCE) </w:t>
            </w:r>
            <w:r w:rsidRPr="000F0B01">
              <w:rPr>
                <w:b/>
                <w:lang w:val="es-ES"/>
              </w:rPr>
              <w:t>Todos</w:t>
            </w:r>
          </w:p>
        </w:tc>
        <w:tc>
          <w:tcPr>
            <w:tcW w:w="3597" w:type="dxa"/>
          </w:tcPr>
          <w:p w14:paraId="63471981" w14:textId="77777777" w:rsidR="005D0C2F" w:rsidRPr="000F0B01" w:rsidRDefault="005D0C2F" w:rsidP="00823A9F">
            <w:pPr>
              <w:pStyle w:val="ProductList-Body"/>
              <w:spacing w:before="20" w:after="20"/>
              <w:rPr>
                <w:lang w:val="es-ES"/>
              </w:rPr>
            </w:pPr>
            <w:r w:rsidRPr="000F0B01">
              <w:rPr>
                <w:lang w:val="es-ES"/>
              </w:rPr>
              <w:t xml:space="preserve">Grupo de productos: </w:t>
            </w:r>
            <w:r w:rsidRPr="000F0B01">
              <w:rPr>
                <w:b/>
                <w:lang w:val="es-ES"/>
              </w:rPr>
              <w:t>Servidor</w:t>
            </w:r>
          </w:p>
          <w:p w14:paraId="63471982" w14:textId="77777777" w:rsidR="00651A42" w:rsidRPr="000F0B01" w:rsidRDefault="00651A42" w:rsidP="00823A9F">
            <w:pPr>
              <w:pStyle w:val="ProductList-Body"/>
              <w:spacing w:before="20" w:after="20"/>
              <w:rPr>
                <w:lang w:val="es-ES"/>
              </w:rPr>
            </w:pPr>
            <w:r w:rsidRPr="000F0B01">
              <w:rPr>
                <w:lang w:val="es-ES"/>
              </w:rPr>
              <w:t xml:space="preserve">MC en Exceso: </w:t>
            </w:r>
            <w:r w:rsidRPr="000F0B01">
              <w:rPr>
                <w:b/>
                <w:lang w:val="es-ES"/>
              </w:rPr>
              <w:t>Sí</w:t>
            </w:r>
          </w:p>
        </w:tc>
        <w:tc>
          <w:tcPr>
            <w:tcW w:w="3715" w:type="dxa"/>
          </w:tcPr>
          <w:p w14:paraId="63471983" w14:textId="77777777" w:rsidR="005D0C2F" w:rsidRPr="000F0B01" w:rsidRDefault="005D0C2F" w:rsidP="00823A9F">
            <w:pPr>
              <w:pStyle w:val="ProductList-Body"/>
              <w:spacing w:before="20" w:after="20"/>
              <w:rPr>
                <w:lang w:val="es-ES"/>
              </w:rPr>
            </w:pPr>
            <w:r w:rsidRPr="000F0B01">
              <w:rPr>
                <w:lang w:val="es-ES"/>
              </w:rPr>
              <w:t xml:space="preserve">Elegible para periodo prorrogado: </w:t>
            </w:r>
            <w:r w:rsidRPr="000F0B01">
              <w:rPr>
                <w:b/>
                <w:lang w:val="es-ES"/>
              </w:rPr>
              <w:t>Todos</w:t>
            </w:r>
          </w:p>
        </w:tc>
      </w:tr>
    </w:tbl>
    <w:p w14:paraId="63471985" w14:textId="77777777" w:rsidR="005D0C2F" w:rsidRPr="000F0B01" w:rsidRDefault="005D0C2F" w:rsidP="005D0C2F">
      <w:pPr>
        <w:pStyle w:val="ProductList-Body"/>
        <w:shd w:val="clear" w:color="auto" w:fill="D9D9D9" w:themeFill="background1" w:themeFillShade="D9"/>
        <w:spacing w:before="120" w:after="120"/>
        <w:rPr>
          <w:b/>
          <w:lang w:val="es-ES"/>
        </w:rPr>
      </w:pPr>
      <w:r w:rsidRPr="000F0B01">
        <w:rPr>
          <w:b/>
          <w:lang w:val="es-ES"/>
        </w:rPr>
        <w:t>Información adicional</w:t>
      </w:r>
    </w:p>
    <w:p w14:paraId="63471986" w14:textId="77777777" w:rsidR="00651A42" w:rsidRPr="000F0B01" w:rsidRDefault="00651A42" w:rsidP="00651A42">
      <w:pPr>
        <w:pStyle w:val="ProductList-Body"/>
        <w:rPr>
          <w:lang w:val="es-ES"/>
        </w:rPr>
      </w:pPr>
      <w:r w:rsidRPr="000F0B01">
        <w:rPr>
          <w:lang w:val="es-ES"/>
        </w:rPr>
        <w:t>Cada pedido de Copia de Seguridad de Microsoft Azure como Plan de Servicios de Microsoft Azure incluye la compra de una Cantidad Inicial. El uso del cliente que exceda la Cantidad Inicial se facturará según las Tasas de Consumo.</w:t>
      </w:r>
    </w:p>
    <w:p w14:paraId="63471987" w14:textId="77777777" w:rsidR="005D0C2F" w:rsidRPr="000F0B01" w:rsidRDefault="00BD7BA1" w:rsidP="005D0C2F">
      <w:pPr>
        <w:pStyle w:val="ProductList-Body"/>
        <w:shd w:val="clear" w:color="auto" w:fill="A6A6A6" w:themeFill="background1" w:themeFillShade="A6"/>
        <w:spacing w:before="120" w:after="240"/>
        <w:jc w:val="right"/>
        <w:rPr>
          <w:sz w:val="16"/>
          <w:szCs w:val="16"/>
          <w:lang w:val="es-ES"/>
        </w:rPr>
      </w:pPr>
      <w:hyperlink w:anchor="ToC" w:history="1">
        <w:r w:rsidR="00E56ACF" w:rsidRPr="000F0B01">
          <w:rPr>
            <w:rStyle w:val="Hyperlink"/>
            <w:sz w:val="16"/>
            <w:szCs w:val="16"/>
            <w:lang w:val="es-ES"/>
          </w:rPr>
          <w:t>Tabla de contenidos</w:t>
        </w:r>
      </w:hyperlink>
      <w:r w:rsidR="00E56ACF" w:rsidRPr="000F0B01">
        <w:rPr>
          <w:sz w:val="16"/>
          <w:szCs w:val="16"/>
          <w:lang w:val="es-ES"/>
        </w:rPr>
        <w:t xml:space="preserve"> / </w:t>
      </w:r>
      <w:hyperlink w:anchor="ChartKey" w:history="1">
        <w:r w:rsidR="00E56ACF" w:rsidRPr="000F0B01">
          <w:rPr>
            <w:rStyle w:val="Hyperlink"/>
            <w:sz w:val="16"/>
            <w:szCs w:val="16"/>
            <w:lang w:val="es-ES"/>
          </w:rPr>
          <w:t>Clave de gráficos</w:t>
        </w:r>
      </w:hyperlink>
      <w:r w:rsidR="00E56ACF" w:rsidRPr="000F0B01">
        <w:rPr>
          <w:sz w:val="16"/>
          <w:szCs w:val="16"/>
          <w:lang w:val="es-ES"/>
        </w:rPr>
        <w:t xml:space="preserve"> / </w:t>
      </w:r>
      <w:hyperlink w:anchor="Index" w:history="1">
        <w:r w:rsidR="00E56ACF" w:rsidRPr="000F0B01">
          <w:rPr>
            <w:rStyle w:val="Hyperlink"/>
            <w:sz w:val="16"/>
            <w:szCs w:val="16"/>
            <w:lang w:val="es-ES"/>
          </w:rPr>
          <w:t>Índice</w:t>
        </w:r>
      </w:hyperlink>
    </w:p>
    <w:p w14:paraId="63471988" w14:textId="77777777" w:rsidR="005D0C2F" w:rsidRPr="000F0B01" w:rsidRDefault="005D0C2F" w:rsidP="005D0C2F">
      <w:pPr>
        <w:pStyle w:val="ProductList-Offering2Heading"/>
        <w:outlineLvl w:val="2"/>
        <w:rPr>
          <w:lang w:val="es-ES"/>
        </w:rPr>
      </w:pPr>
      <w:r w:rsidRPr="000F0B01">
        <w:rPr>
          <w:lang w:val="es-ES"/>
        </w:rPr>
        <w:tab/>
      </w:r>
      <w:bookmarkStart w:id="981" w:name="_Toc404671348"/>
      <w:r w:rsidRPr="000F0B01">
        <w:rPr>
          <w:lang w:val="es-ES"/>
        </w:rPr>
        <w:t>Recuperación del Sitio Microsoft Azure</w:t>
      </w:r>
      <w:r w:rsidRPr="000F0B01">
        <w:rPr>
          <w:lang w:val="es-ES"/>
        </w:rPr>
        <w:fldChar w:fldCharType="begin"/>
      </w:r>
      <w:r w:rsidRPr="000F0B01">
        <w:rPr>
          <w:lang w:val="es-ES"/>
        </w:rPr>
        <w:instrText>XE "Recuperación del Sitio Microsoft Azure"</w:instrText>
      </w:r>
      <w:r w:rsidRPr="000F0B01">
        <w:rPr>
          <w:lang w:val="es-ES"/>
        </w:rPr>
        <w:fldChar w:fldCharType="end"/>
      </w:r>
      <w:r w:rsidRPr="000F0B01">
        <w:rPr>
          <w:lang w:val="es-ES"/>
        </w:rPr>
        <w:t xml:space="preserve"> </w:t>
      </w:r>
      <w:r w:rsidRPr="000F0B01">
        <w:rPr>
          <w:b w:val="0"/>
          <w:lang w:val="es-ES"/>
        </w:rPr>
        <w:t>(Plan)</w:t>
      </w:r>
      <w:bookmarkEnd w:id="98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510"/>
        <w:gridCol w:w="472"/>
        <w:gridCol w:w="739"/>
        <w:gridCol w:w="739"/>
        <w:gridCol w:w="739"/>
        <w:gridCol w:w="739"/>
        <w:gridCol w:w="738"/>
        <w:gridCol w:w="739"/>
        <w:gridCol w:w="739"/>
        <w:gridCol w:w="739"/>
        <w:gridCol w:w="907"/>
      </w:tblGrid>
      <w:tr w:rsidR="00C262CB" w:rsidRPr="000F0B01" w14:paraId="63471994" w14:textId="77777777" w:rsidTr="00C262CB">
        <w:trPr>
          <w:cantSplit/>
          <w:tblHeader/>
        </w:trPr>
        <w:tc>
          <w:tcPr>
            <w:tcW w:w="3510" w:type="dxa"/>
            <w:tcBorders>
              <w:bottom w:val="nil"/>
            </w:tcBorders>
            <w:shd w:val="clear" w:color="auto" w:fill="00188F"/>
          </w:tcPr>
          <w:p w14:paraId="63471989" w14:textId="77777777" w:rsidR="00C262CB" w:rsidRPr="000F0B01" w:rsidRDefault="00C262CB" w:rsidP="00823A9F">
            <w:pPr>
              <w:pStyle w:val="ProductList-OfferingBody"/>
              <w:ind w:left="-28"/>
              <w:rPr>
                <w:color w:val="FFFFFF" w:themeColor="background1"/>
                <w:lang w:val="es-ES"/>
              </w:rPr>
            </w:pPr>
            <w:r w:rsidRPr="000F0B01">
              <w:rPr>
                <w:color w:val="FFFFFF" w:themeColor="background1"/>
                <w:lang w:val="es-ES"/>
              </w:rPr>
              <w:t>Productos</w:t>
            </w:r>
          </w:p>
        </w:tc>
        <w:tc>
          <w:tcPr>
            <w:tcW w:w="472" w:type="dxa"/>
            <w:tcBorders>
              <w:bottom w:val="nil"/>
            </w:tcBorders>
            <w:shd w:val="clear" w:color="auto" w:fill="00188F"/>
            <w:vAlign w:val="center"/>
          </w:tcPr>
          <w:p w14:paraId="6347198A" w14:textId="77777777" w:rsidR="00C262CB" w:rsidRPr="000F0B01" w:rsidRDefault="00C262CB" w:rsidP="006615F7">
            <w:pPr>
              <w:pStyle w:val="ProductList-OfferingBody"/>
              <w:ind w:left="-113"/>
              <w:jc w:val="center"/>
              <w:rPr>
                <w:color w:val="FFFFFF" w:themeColor="background1"/>
                <w:lang w:val="es-ES"/>
              </w:rPr>
            </w:pPr>
            <w:r w:rsidRPr="000F0B01">
              <w:rPr>
                <w:color w:val="FFFFFF" w:themeColor="background1"/>
                <w:lang w:val="es-ES"/>
              </w:rPr>
              <w:fldChar w:fldCharType="begin"/>
            </w:r>
            <w:r w:rsidRPr="000F0B01">
              <w:rPr>
                <w:color w:val="FFFFFF" w:themeColor="background1"/>
                <w:lang w:val="es-ES"/>
              </w:rPr>
              <w:instrText xml:space="preserve"> AutoTextList  \sNoStyle\t “License”</w:instrText>
            </w:r>
            <w:r w:rsidRPr="000F0B01">
              <w:rPr>
                <w:color w:val="FFFFFF" w:themeColor="background1"/>
                <w:lang w:val="es-ES"/>
              </w:rPr>
              <w:fldChar w:fldCharType="separate"/>
            </w:r>
            <w:r w:rsidRPr="000F0B01">
              <w:rPr>
                <w:color w:val="FFFFFF" w:themeColor="background1"/>
                <w:lang w:val="es-ES"/>
              </w:rPr>
              <w:t xml:space="preserve"> L </w:t>
            </w:r>
            <w:r w:rsidRPr="000F0B01">
              <w:rPr>
                <w:lang w:val="es-ES"/>
              </w:rPr>
              <w:fldChar w:fldCharType="end"/>
            </w:r>
          </w:p>
        </w:tc>
        <w:tc>
          <w:tcPr>
            <w:tcW w:w="739" w:type="dxa"/>
            <w:tcBorders>
              <w:left w:val="single" w:sz="12" w:space="0" w:color="FFFFFF" w:themeColor="background1"/>
            </w:tcBorders>
            <w:shd w:val="clear" w:color="auto" w:fill="00188F"/>
            <w:vAlign w:val="center"/>
          </w:tcPr>
          <w:p w14:paraId="6347198B" w14:textId="77777777" w:rsidR="00C262CB" w:rsidRPr="000F0B01" w:rsidRDefault="00C262CB" w:rsidP="006615F7">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Contrato Campus y School</w:instrText>
            </w:r>
            <w:r w:rsidRPr="000F0B01">
              <w:rPr>
                <w:lang w:val="es-ES"/>
              </w:rPr>
              <w:instrText xml:space="preserve">” </w:instrText>
            </w:r>
            <w:r w:rsidRPr="000F0B01">
              <w:rPr>
                <w:lang w:val="es-ES"/>
              </w:rPr>
              <w:fldChar w:fldCharType="separate"/>
            </w:r>
            <w:r w:rsidRPr="000F0B01">
              <w:rPr>
                <w:lang w:val="es-ES"/>
              </w:rPr>
              <w:t>CA/SA</w:t>
            </w:r>
            <w:r w:rsidRPr="000F0B01">
              <w:rPr>
                <w:lang w:val="es-ES"/>
              </w:rPr>
              <w:fldChar w:fldCharType="end"/>
            </w:r>
          </w:p>
        </w:tc>
        <w:tc>
          <w:tcPr>
            <w:tcW w:w="739" w:type="dxa"/>
            <w:shd w:val="clear" w:color="auto" w:fill="00188F"/>
            <w:vAlign w:val="center"/>
          </w:tcPr>
          <w:p w14:paraId="6347198C" w14:textId="77777777" w:rsidR="00C262CB" w:rsidRPr="000F0B01" w:rsidRDefault="00C262CB" w:rsidP="006615F7">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Contrato Enterprise y Contrato Enterprise Subscription</w:instrText>
            </w:r>
            <w:r w:rsidRPr="000F0B01">
              <w:rPr>
                <w:lang w:val="es-ES"/>
              </w:rPr>
              <w:instrText xml:space="preserve"> </w:instrText>
            </w:r>
            <w:r w:rsidRPr="000F0B01">
              <w:rPr>
                <w:lang w:val="es-ES"/>
              </w:rPr>
              <w:fldChar w:fldCharType="separate"/>
            </w:r>
            <w:r w:rsidRPr="000F0B01">
              <w:rPr>
                <w:lang w:val="es-ES"/>
              </w:rPr>
              <w:t>EA/EAS</w:t>
            </w:r>
            <w:r w:rsidRPr="000F0B01">
              <w:rPr>
                <w:lang w:val="es-ES"/>
              </w:rPr>
              <w:fldChar w:fldCharType="end"/>
            </w:r>
          </w:p>
        </w:tc>
        <w:tc>
          <w:tcPr>
            <w:tcW w:w="739" w:type="dxa"/>
            <w:shd w:val="clear" w:color="auto" w:fill="00188F"/>
            <w:vAlign w:val="center"/>
          </w:tcPr>
          <w:p w14:paraId="6347198D" w14:textId="77777777" w:rsidR="00C262CB" w:rsidRPr="000F0B01" w:rsidRDefault="00C262CB" w:rsidP="006615F7">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Enrollment for Education Solutions</w:instrText>
            </w:r>
            <w:r w:rsidRPr="000F0B01">
              <w:rPr>
                <w:lang w:val="es-ES"/>
              </w:rPr>
              <w:instrText xml:space="preserve"> </w:instrText>
            </w:r>
            <w:r w:rsidRPr="000F0B01">
              <w:rPr>
                <w:lang w:val="es-ES"/>
              </w:rPr>
              <w:fldChar w:fldCharType="separate"/>
            </w:r>
            <w:r w:rsidRPr="000F0B01">
              <w:rPr>
                <w:lang w:val="es-ES"/>
              </w:rPr>
              <w:t>EES</w:t>
            </w:r>
            <w:r w:rsidRPr="000F0B01">
              <w:rPr>
                <w:lang w:val="es-ES"/>
              </w:rPr>
              <w:fldChar w:fldCharType="end"/>
            </w:r>
          </w:p>
        </w:tc>
        <w:tc>
          <w:tcPr>
            <w:tcW w:w="739" w:type="dxa"/>
            <w:shd w:val="clear" w:color="auto" w:fill="00188F"/>
            <w:vAlign w:val="center"/>
          </w:tcPr>
          <w:p w14:paraId="6347198E" w14:textId="77777777" w:rsidR="00C262CB" w:rsidRPr="000F0B01" w:rsidRDefault="00C262CB" w:rsidP="006615F7">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Contrato de Servicios y Productos de Microsoft</w:instrText>
            </w:r>
            <w:r w:rsidRPr="000F0B01">
              <w:rPr>
                <w:color w:val="1F497D"/>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MPSA</w:t>
            </w:r>
            <w:r w:rsidRPr="000F0B01">
              <w:rPr>
                <w:color w:val="000000" w:themeColor="text1"/>
                <w:lang w:val="es-ES"/>
              </w:rPr>
              <w:fldChar w:fldCharType="end"/>
            </w:r>
          </w:p>
        </w:tc>
        <w:tc>
          <w:tcPr>
            <w:tcW w:w="738" w:type="dxa"/>
            <w:shd w:val="clear" w:color="auto" w:fill="00188F"/>
            <w:vAlign w:val="center"/>
          </w:tcPr>
          <w:p w14:paraId="6347198F" w14:textId="77777777" w:rsidR="00C262CB" w:rsidRPr="000F0B01" w:rsidRDefault="00C262CB" w:rsidP="006615F7">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Licencia Open</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OL</w:t>
            </w:r>
            <w:r w:rsidRPr="000F0B01">
              <w:rPr>
                <w:color w:val="000000" w:themeColor="text1"/>
                <w:lang w:val="es-ES"/>
              </w:rPr>
              <w:fldChar w:fldCharType="end"/>
            </w:r>
          </w:p>
        </w:tc>
        <w:tc>
          <w:tcPr>
            <w:tcW w:w="739" w:type="dxa"/>
            <w:shd w:val="clear" w:color="auto" w:fill="00188F"/>
            <w:vAlign w:val="center"/>
          </w:tcPr>
          <w:p w14:paraId="63471990" w14:textId="77777777" w:rsidR="00C262CB" w:rsidRPr="000F0B01" w:rsidRDefault="00C262CB" w:rsidP="006615F7">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lang w:val="es-ES"/>
              </w:rPr>
              <w:instrText>Mínimo de Programas Open</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OM</w:t>
            </w:r>
            <w:r w:rsidRPr="000F0B01">
              <w:rPr>
                <w:color w:val="000000" w:themeColor="text1"/>
                <w:lang w:val="es-ES"/>
              </w:rPr>
              <w:fldChar w:fldCharType="end"/>
            </w:r>
          </w:p>
        </w:tc>
        <w:tc>
          <w:tcPr>
            <w:tcW w:w="739" w:type="dxa"/>
            <w:shd w:val="clear" w:color="auto" w:fill="00188F"/>
            <w:vAlign w:val="center"/>
          </w:tcPr>
          <w:p w14:paraId="63471991" w14:textId="77777777" w:rsidR="00C262CB" w:rsidRPr="000F0B01" w:rsidRDefault="00C262CB" w:rsidP="006615F7">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Open Value y Open Value Subscription</w:instrText>
            </w:r>
            <w:r w:rsidRPr="000F0B01">
              <w:rPr>
                <w:lang w:val="es-ES"/>
              </w:rPr>
              <w:instrText xml:space="preserve">” </w:instrText>
            </w:r>
            <w:r w:rsidRPr="000F0B01">
              <w:rPr>
                <w:lang w:val="es-ES"/>
              </w:rPr>
              <w:fldChar w:fldCharType="separate"/>
            </w:r>
            <w:r w:rsidRPr="000F0B01">
              <w:rPr>
                <w:lang w:val="es-ES"/>
              </w:rPr>
              <w:t>OV/OVS</w:t>
            </w:r>
            <w:r w:rsidRPr="000F0B01">
              <w:rPr>
                <w:lang w:val="es-ES"/>
              </w:rPr>
              <w:fldChar w:fldCharType="end"/>
            </w:r>
          </w:p>
        </w:tc>
        <w:tc>
          <w:tcPr>
            <w:tcW w:w="739" w:type="dxa"/>
            <w:shd w:val="clear" w:color="auto" w:fill="00188F"/>
            <w:vAlign w:val="center"/>
          </w:tcPr>
          <w:p w14:paraId="63471992" w14:textId="77777777" w:rsidR="00C262CB" w:rsidRPr="000F0B01" w:rsidRDefault="00C262CB" w:rsidP="006615F7">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Select y Select Plus</w:instrText>
            </w:r>
            <w:r w:rsidRPr="000F0B01">
              <w:rPr>
                <w:lang w:val="es-ES"/>
              </w:rPr>
              <w:instrText xml:space="preserve">” </w:instrText>
            </w:r>
            <w:r w:rsidRPr="000F0B01">
              <w:rPr>
                <w:lang w:val="es-ES"/>
              </w:rPr>
              <w:fldChar w:fldCharType="separate"/>
            </w:r>
            <w:r w:rsidRPr="000F0B01">
              <w:rPr>
                <w:lang w:val="es-ES"/>
              </w:rPr>
              <w:t>S/S+</w:t>
            </w:r>
            <w:r w:rsidRPr="000F0B01">
              <w:rPr>
                <w:lang w:val="es-ES"/>
              </w:rPr>
              <w:fldChar w:fldCharType="end"/>
            </w:r>
          </w:p>
        </w:tc>
        <w:tc>
          <w:tcPr>
            <w:tcW w:w="907" w:type="dxa"/>
            <w:shd w:val="clear" w:color="auto" w:fill="00188F"/>
            <w:vAlign w:val="center"/>
          </w:tcPr>
          <w:p w14:paraId="63471993" w14:textId="77777777" w:rsidR="00C262CB" w:rsidRPr="000F0B01" w:rsidRDefault="00C262CB" w:rsidP="006615F7">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Inscripción en la nube de servidor</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SCE</w:t>
            </w:r>
            <w:r w:rsidRPr="000F0B01">
              <w:rPr>
                <w:color w:val="000000" w:themeColor="text1"/>
                <w:lang w:val="es-ES"/>
              </w:rPr>
              <w:fldChar w:fldCharType="end"/>
            </w:r>
          </w:p>
        </w:tc>
      </w:tr>
      <w:tr w:rsidR="00C262CB" w:rsidRPr="000F0B01" w14:paraId="634719A0" w14:textId="77777777" w:rsidTr="00C262CB">
        <w:trPr>
          <w:cantSplit/>
          <w:tblHeader/>
        </w:trPr>
        <w:tc>
          <w:tcPr>
            <w:tcW w:w="3510" w:type="dxa"/>
            <w:tcBorders>
              <w:top w:val="nil"/>
              <w:left w:val="nil"/>
              <w:bottom w:val="nil"/>
              <w:right w:val="nil"/>
            </w:tcBorders>
          </w:tcPr>
          <w:p w14:paraId="63471995" w14:textId="77777777" w:rsidR="00C262CB" w:rsidRPr="000F0B01" w:rsidRDefault="00C262CB" w:rsidP="00AB6630">
            <w:pPr>
              <w:pStyle w:val="ProductList-Offering2"/>
              <w:rPr>
                <w:lang w:val="es-ES"/>
              </w:rPr>
            </w:pPr>
            <w:bookmarkStart w:id="982" w:name="_Toc404671349"/>
            <w:r w:rsidRPr="000F0B01">
              <w:rPr>
                <w:lang w:val="es-ES"/>
              </w:rPr>
              <w:t>Recuperación del Sitio Microsoft Azure para Azure</w:t>
            </w:r>
            <w:bookmarkEnd w:id="982"/>
            <w:r w:rsidRPr="000F0B01">
              <w:rPr>
                <w:lang w:val="es-ES"/>
              </w:rPr>
              <w:fldChar w:fldCharType="begin"/>
            </w:r>
            <w:r w:rsidRPr="000F0B01">
              <w:rPr>
                <w:lang w:val="es-ES"/>
              </w:rPr>
              <w:instrText>XE "Recuperación del Sitio Microsoft Azure para Azure"</w:instrText>
            </w:r>
            <w:r w:rsidRPr="000F0B01">
              <w:rPr>
                <w:lang w:val="es-ES"/>
              </w:rPr>
              <w:fldChar w:fldCharType="end"/>
            </w:r>
          </w:p>
        </w:tc>
        <w:tc>
          <w:tcPr>
            <w:tcW w:w="472" w:type="dxa"/>
            <w:tcBorders>
              <w:top w:val="nil"/>
              <w:left w:val="nil"/>
              <w:bottom w:val="nil"/>
              <w:right w:val="nil"/>
            </w:tcBorders>
            <w:vAlign w:val="center"/>
          </w:tcPr>
          <w:p w14:paraId="63471996" w14:textId="77777777" w:rsidR="00C262CB" w:rsidRPr="000F0B01" w:rsidRDefault="00C262CB" w:rsidP="006615F7">
            <w:pPr>
              <w:pStyle w:val="ProductList-OfferingBody"/>
              <w:ind w:left="-113"/>
              <w:jc w:val="center"/>
              <w:rPr>
                <w:lang w:val="es-ES"/>
              </w:rPr>
            </w:pPr>
          </w:p>
        </w:tc>
        <w:tc>
          <w:tcPr>
            <w:tcW w:w="739" w:type="dxa"/>
            <w:tcBorders>
              <w:left w:val="single" w:sz="12" w:space="0" w:color="FFFFFF" w:themeColor="background1"/>
            </w:tcBorders>
            <w:shd w:val="clear" w:color="auto" w:fill="70AD47" w:themeFill="accent6"/>
            <w:vAlign w:val="center"/>
          </w:tcPr>
          <w:p w14:paraId="63471997" w14:textId="77777777" w:rsidR="00C262CB" w:rsidRPr="000F0B01" w:rsidRDefault="00C262CB" w:rsidP="006615F7">
            <w:pPr>
              <w:pStyle w:val="ProductList-OfferingBody"/>
              <w:ind w:left="-113"/>
              <w:jc w:val="center"/>
              <w:rPr>
                <w:lang w:val="es-ES"/>
              </w:rPr>
            </w:pPr>
            <w:r w:rsidRPr="000F0B01">
              <w:rPr>
                <w:lang w:val="es-ES"/>
              </w:rPr>
              <w:t>1</w:t>
            </w:r>
          </w:p>
        </w:tc>
        <w:tc>
          <w:tcPr>
            <w:tcW w:w="739" w:type="dxa"/>
            <w:shd w:val="clear" w:color="auto" w:fill="70AD47" w:themeFill="accent6"/>
            <w:vAlign w:val="center"/>
          </w:tcPr>
          <w:p w14:paraId="63471998" w14:textId="77777777" w:rsidR="00C262CB" w:rsidRPr="000F0B01" w:rsidRDefault="00C262CB" w:rsidP="006615F7">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c>
          <w:tcPr>
            <w:tcW w:w="739" w:type="dxa"/>
            <w:shd w:val="clear" w:color="auto" w:fill="70AD47" w:themeFill="accent6"/>
            <w:vAlign w:val="center"/>
          </w:tcPr>
          <w:p w14:paraId="63471999" w14:textId="77777777" w:rsidR="00C262CB" w:rsidRPr="000F0B01" w:rsidRDefault="00C262CB" w:rsidP="006615F7">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c>
          <w:tcPr>
            <w:tcW w:w="739" w:type="dxa"/>
            <w:shd w:val="clear" w:color="auto" w:fill="BFBFBF" w:themeFill="background1" w:themeFillShade="BF"/>
            <w:vAlign w:val="center"/>
          </w:tcPr>
          <w:p w14:paraId="6347199A" w14:textId="77777777" w:rsidR="00C262CB" w:rsidRPr="000F0B01" w:rsidRDefault="00C262CB" w:rsidP="006615F7">
            <w:pPr>
              <w:pStyle w:val="ProductList-OfferingBody"/>
              <w:ind w:left="-113"/>
              <w:jc w:val="center"/>
              <w:rPr>
                <w:lang w:val="es-ES"/>
              </w:rPr>
            </w:pPr>
          </w:p>
        </w:tc>
        <w:tc>
          <w:tcPr>
            <w:tcW w:w="738" w:type="dxa"/>
            <w:shd w:val="clear" w:color="auto" w:fill="BFBFBF" w:themeFill="background1" w:themeFillShade="BF"/>
            <w:vAlign w:val="center"/>
          </w:tcPr>
          <w:p w14:paraId="6347199B" w14:textId="77777777" w:rsidR="00C262CB" w:rsidRPr="000F0B01" w:rsidRDefault="00C262CB" w:rsidP="006615F7">
            <w:pPr>
              <w:pStyle w:val="ProductList-OfferingBody"/>
              <w:ind w:left="-113"/>
              <w:jc w:val="center"/>
              <w:rPr>
                <w:lang w:val="es-ES"/>
              </w:rPr>
            </w:pPr>
          </w:p>
        </w:tc>
        <w:tc>
          <w:tcPr>
            <w:tcW w:w="739" w:type="dxa"/>
            <w:shd w:val="clear" w:color="auto" w:fill="BFBFBF" w:themeFill="background1" w:themeFillShade="BF"/>
            <w:vAlign w:val="center"/>
          </w:tcPr>
          <w:p w14:paraId="6347199C" w14:textId="77777777" w:rsidR="00C262CB" w:rsidRPr="000F0B01" w:rsidRDefault="00C262CB" w:rsidP="006615F7">
            <w:pPr>
              <w:pStyle w:val="ProductList-OfferingBody"/>
              <w:ind w:left="-113"/>
              <w:jc w:val="center"/>
              <w:rPr>
                <w:lang w:val="es-ES"/>
              </w:rPr>
            </w:pPr>
          </w:p>
        </w:tc>
        <w:tc>
          <w:tcPr>
            <w:tcW w:w="739" w:type="dxa"/>
            <w:shd w:val="clear" w:color="auto" w:fill="BFBFBF" w:themeFill="background1" w:themeFillShade="BF"/>
            <w:vAlign w:val="center"/>
          </w:tcPr>
          <w:p w14:paraId="6347199D" w14:textId="77777777" w:rsidR="00C262CB" w:rsidRPr="000F0B01" w:rsidRDefault="00C262CB" w:rsidP="006615F7">
            <w:pPr>
              <w:pStyle w:val="ProductList-OfferingBody"/>
              <w:ind w:left="-113"/>
              <w:jc w:val="center"/>
              <w:rPr>
                <w:lang w:val="es-ES"/>
              </w:rPr>
            </w:pPr>
          </w:p>
        </w:tc>
        <w:tc>
          <w:tcPr>
            <w:tcW w:w="739" w:type="dxa"/>
            <w:shd w:val="clear" w:color="auto" w:fill="BFBFBF" w:themeFill="background1" w:themeFillShade="BF"/>
            <w:vAlign w:val="center"/>
          </w:tcPr>
          <w:p w14:paraId="6347199E" w14:textId="77777777" w:rsidR="00C262CB" w:rsidRPr="000F0B01" w:rsidRDefault="00C262CB" w:rsidP="006615F7">
            <w:pPr>
              <w:pStyle w:val="ProductList-OfferingBody"/>
              <w:ind w:left="-113"/>
              <w:jc w:val="center"/>
              <w:rPr>
                <w:lang w:val="es-ES"/>
              </w:rPr>
            </w:pPr>
          </w:p>
        </w:tc>
        <w:tc>
          <w:tcPr>
            <w:tcW w:w="907" w:type="dxa"/>
            <w:shd w:val="clear" w:color="auto" w:fill="70AD47" w:themeFill="accent6"/>
            <w:vAlign w:val="center"/>
          </w:tcPr>
          <w:p w14:paraId="6347199F" w14:textId="77777777" w:rsidR="00C262CB" w:rsidRPr="000F0B01" w:rsidRDefault="00C262CB" w:rsidP="006615F7">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r>
      <w:tr w:rsidR="00C262CB" w:rsidRPr="000F0B01" w14:paraId="634719AC" w14:textId="77777777" w:rsidTr="00C262CB">
        <w:trPr>
          <w:cantSplit/>
          <w:tblHeader/>
        </w:trPr>
        <w:tc>
          <w:tcPr>
            <w:tcW w:w="3510" w:type="dxa"/>
            <w:tcBorders>
              <w:top w:val="nil"/>
              <w:left w:val="nil"/>
              <w:bottom w:val="nil"/>
              <w:right w:val="nil"/>
            </w:tcBorders>
          </w:tcPr>
          <w:p w14:paraId="634719A1" w14:textId="77777777" w:rsidR="00C262CB" w:rsidRPr="000F0B01" w:rsidRDefault="00C262CB" w:rsidP="005B7359">
            <w:pPr>
              <w:pStyle w:val="ProductList-Offering2"/>
              <w:rPr>
                <w:lang w:val="es-ES"/>
              </w:rPr>
            </w:pPr>
            <w:bookmarkStart w:id="983" w:name="_Toc404671350"/>
            <w:r w:rsidRPr="000F0B01">
              <w:rPr>
                <w:lang w:val="es-ES"/>
              </w:rPr>
              <w:t>Recuperación del Sitio Microsoft Azure para un Sitio de Propiedad del Cliente</w:t>
            </w:r>
            <w:bookmarkEnd w:id="983"/>
            <w:r w:rsidRPr="000F0B01">
              <w:rPr>
                <w:lang w:val="es-ES"/>
              </w:rPr>
              <w:t xml:space="preserve"> </w:t>
            </w:r>
            <w:r w:rsidRPr="000F0B01">
              <w:rPr>
                <w:lang w:val="es-ES"/>
              </w:rPr>
              <w:fldChar w:fldCharType="begin"/>
            </w:r>
            <w:r w:rsidRPr="000F0B01">
              <w:rPr>
                <w:lang w:val="es-ES"/>
              </w:rPr>
              <w:instrText>XE "Recuperación del Sitio Microsoft Azure para el Cliente"</w:instrText>
            </w:r>
            <w:r w:rsidRPr="000F0B01">
              <w:rPr>
                <w:lang w:val="es-ES"/>
              </w:rPr>
              <w:fldChar w:fldCharType="end"/>
            </w:r>
          </w:p>
        </w:tc>
        <w:tc>
          <w:tcPr>
            <w:tcW w:w="472" w:type="dxa"/>
            <w:tcBorders>
              <w:top w:val="nil"/>
              <w:left w:val="nil"/>
              <w:bottom w:val="nil"/>
              <w:right w:val="nil"/>
            </w:tcBorders>
            <w:vAlign w:val="center"/>
          </w:tcPr>
          <w:p w14:paraId="634719A2" w14:textId="77777777" w:rsidR="00C262CB" w:rsidRPr="000F0B01" w:rsidRDefault="00C262CB" w:rsidP="00823A9F">
            <w:pPr>
              <w:pStyle w:val="ProductList-OfferingBody"/>
              <w:ind w:left="-113"/>
              <w:jc w:val="center"/>
              <w:rPr>
                <w:lang w:val="es-ES"/>
              </w:rPr>
            </w:pPr>
          </w:p>
        </w:tc>
        <w:tc>
          <w:tcPr>
            <w:tcW w:w="739" w:type="dxa"/>
            <w:tcBorders>
              <w:left w:val="single" w:sz="12" w:space="0" w:color="FFFFFF" w:themeColor="background1"/>
            </w:tcBorders>
            <w:shd w:val="clear" w:color="auto" w:fill="70AD47" w:themeFill="accent6"/>
            <w:vAlign w:val="center"/>
          </w:tcPr>
          <w:p w14:paraId="634719A3" w14:textId="77777777" w:rsidR="00C262CB" w:rsidRPr="000F0B01" w:rsidRDefault="00C262CB" w:rsidP="006615F7">
            <w:pPr>
              <w:pStyle w:val="ProductList-OfferingBody"/>
              <w:ind w:left="-113"/>
              <w:jc w:val="center"/>
              <w:rPr>
                <w:lang w:val="es-ES"/>
              </w:rPr>
            </w:pPr>
            <w:r w:rsidRPr="000F0B01">
              <w:rPr>
                <w:lang w:val="es-ES"/>
              </w:rPr>
              <w:t>1</w:t>
            </w:r>
          </w:p>
        </w:tc>
        <w:tc>
          <w:tcPr>
            <w:tcW w:w="739" w:type="dxa"/>
            <w:shd w:val="clear" w:color="auto" w:fill="70AD47" w:themeFill="accent6"/>
            <w:vAlign w:val="center"/>
          </w:tcPr>
          <w:p w14:paraId="634719A4" w14:textId="77777777" w:rsidR="00C262CB" w:rsidRPr="000F0B01" w:rsidRDefault="00C262CB" w:rsidP="006615F7">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c>
          <w:tcPr>
            <w:tcW w:w="739" w:type="dxa"/>
            <w:shd w:val="clear" w:color="auto" w:fill="70AD47" w:themeFill="accent6"/>
            <w:vAlign w:val="center"/>
          </w:tcPr>
          <w:p w14:paraId="634719A5" w14:textId="77777777" w:rsidR="00C262CB" w:rsidRPr="000F0B01" w:rsidRDefault="00C262CB" w:rsidP="006615F7">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c>
          <w:tcPr>
            <w:tcW w:w="739" w:type="dxa"/>
            <w:shd w:val="clear" w:color="auto" w:fill="BFBFBF" w:themeFill="background1" w:themeFillShade="BF"/>
            <w:vAlign w:val="center"/>
          </w:tcPr>
          <w:p w14:paraId="634719A6" w14:textId="77777777" w:rsidR="00C262CB" w:rsidRPr="000F0B01" w:rsidRDefault="00C262CB" w:rsidP="006615F7">
            <w:pPr>
              <w:pStyle w:val="ProductList-OfferingBody"/>
              <w:ind w:left="-113"/>
              <w:jc w:val="center"/>
              <w:rPr>
                <w:lang w:val="es-ES"/>
              </w:rPr>
            </w:pPr>
          </w:p>
        </w:tc>
        <w:tc>
          <w:tcPr>
            <w:tcW w:w="738" w:type="dxa"/>
            <w:shd w:val="clear" w:color="auto" w:fill="BFBFBF" w:themeFill="background1" w:themeFillShade="BF"/>
            <w:vAlign w:val="center"/>
          </w:tcPr>
          <w:p w14:paraId="634719A7" w14:textId="77777777" w:rsidR="00C262CB" w:rsidRPr="000F0B01" w:rsidRDefault="00C262CB" w:rsidP="006615F7">
            <w:pPr>
              <w:pStyle w:val="ProductList-OfferingBody"/>
              <w:ind w:left="-113"/>
              <w:jc w:val="center"/>
              <w:rPr>
                <w:lang w:val="es-ES"/>
              </w:rPr>
            </w:pPr>
          </w:p>
        </w:tc>
        <w:tc>
          <w:tcPr>
            <w:tcW w:w="739" w:type="dxa"/>
            <w:shd w:val="clear" w:color="auto" w:fill="BFBFBF" w:themeFill="background1" w:themeFillShade="BF"/>
            <w:vAlign w:val="center"/>
          </w:tcPr>
          <w:p w14:paraId="634719A8" w14:textId="77777777" w:rsidR="00C262CB" w:rsidRPr="000F0B01" w:rsidRDefault="00C262CB" w:rsidP="006615F7">
            <w:pPr>
              <w:pStyle w:val="ProductList-OfferingBody"/>
              <w:ind w:left="-113"/>
              <w:jc w:val="center"/>
              <w:rPr>
                <w:lang w:val="es-ES"/>
              </w:rPr>
            </w:pPr>
          </w:p>
        </w:tc>
        <w:tc>
          <w:tcPr>
            <w:tcW w:w="739" w:type="dxa"/>
            <w:shd w:val="clear" w:color="auto" w:fill="BFBFBF" w:themeFill="background1" w:themeFillShade="BF"/>
            <w:vAlign w:val="center"/>
          </w:tcPr>
          <w:p w14:paraId="634719A9" w14:textId="77777777" w:rsidR="00C262CB" w:rsidRPr="000F0B01" w:rsidRDefault="00C262CB" w:rsidP="006615F7">
            <w:pPr>
              <w:pStyle w:val="ProductList-OfferingBody"/>
              <w:ind w:left="-113"/>
              <w:jc w:val="center"/>
              <w:rPr>
                <w:lang w:val="es-ES"/>
              </w:rPr>
            </w:pPr>
          </w:p>
        </w:tc>
        <w:tc>
          <w:tcPr>
            <w:tcW w:w="739" w:type="dxa"/>
            <w:shd w:val="clear" w:color="auto" w:fill="BFBFBF" w:themeFill="background1" w:themeFillShade="BF"/>
            <w:vAlign w:val="center"/>
          </w:tcPr>
          <w:p w14:paraId="634719AA" w14:textId="77777777" w:rsidR="00C262CB" w:rsidRPr="000F0B01" w:rsidRDefault="00C262CB" w:rsidP="006615F7">
            <w:pPr>
              <w:pStyle w:val="ProductList-OfferingBody"/>
              <w:ind w:left="-113"/>
              <w:jc w:val="center"/>
              <w:rPr>
                <w:lang w:val="es-ES"/>
              </w:rPr>
            </w:pPr>
          </w:p>
        </w:tc>
        <w:tc>
          <w:tcPr>
            <w:tcW w:w="907" w:type="dxa"/>
            <w:shd w:val="clear" w:color="auto" w:fill="70AD47" w:themeFill="accent6"/>
            <w:vAlign w:val="center"/>
          </w:tcPr>
          <w:p w14:paraId="634719AB" w14:textId="77777777" w:rsidR="00C262CB" w:rsidRPr="000F0B01" w:rsidRDefault="00C262CB" w:rsidP="006615F7">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r>
    </w:tbl>
    <w:p w14:paraId="634719AD" w14:textId="77777777" w:rsidR="005D0C2F" w:rsidRPr="000F0B01" w:rsidRDefault="005D0C2F" w:rsidP="005D0C2F">
      <w:pPr>
        <w:pStyle w:val="ProductList-Body"/>
        <w:rPr>
          <w:lang w:val="es-ES"/>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3"/>
        <w:gridCol w:w="3561"/>
        <w:gridCol w:w="3678"/>
      </w:tblGrid>
      <w:tr w:rsidR="005D0C2F" w:rsidRPr="000F0B01" w14:paraId="634719B3" w14:textId="77777777" w:rsidTr="00C262CB">
        <w:tc>
          <w:tcPr>
            <w:tcW w:w="3488" w:type="dxa"/>
          </w:tcPr>
          <w:p w14:paraId="634719AE" w14:textId="77777777" w:rsidR="005D0C2F" w:rsidRPr="000F0B01" w:rsidRDefault="005D0C2F" w:rsidP="00823A9F">
            <w:pPr>
              <w:pStyle w:val="ProductList-Body"/>
              <w:spacing w:before="20" w:after="20"/>
              <w:rPr>
                <w:b/>
                <w:lang w:val="es-ES"/>
              </w:rPr>
            </w:pPr>
            <w:r w:rsidRPr="000F0B01">
              <w:rPr>
                <w:lang w:val="es-ES"/>
              </w:rPr>
              <w:t xml:space="preserve">Reducción elegible: </w:t>
            </w:r>
            <w:r w:rsidRPr="000F0B01">
              <w:rPr>
                <w:b/>
                <w:lang w:val="es-ES"/>
              </w:rPr>
              <w:t>Todos</w:t>
            </w:r>
          </w:p>
          <w:p w14:paraId="634719AF" w14:textId="77777777" w:rsidR="005D0C2F" w:rsidRPr="000F0B01" w:rsidRDefault="005D0C2F" w:rsidP="00823A9F">
            <w:pPr>
              <w:pStyle w:val="ProductList-Body"/>
              <w:spacing w:before="20" w:after="20"/>
              <w:rPr>
                <w:lang w:val="es-ES"/>
              </w:rPr>
            </w:pPr>
            <w:r w:rsidRPr="000F0B01">
              <w:rPr>
                <w:lang w:val="es-ES"/>
              </w:rPr>
              <w:t xml:space="preserve">Reducción elegible (SCE) </w:t>
            </w:r>
            <w:r w:rsidRPr="000F0B01">
              <w:rPr>
                <w:b/>
                <w:lang w:val="es-ES"/>
              </w:rPr>
              <w:t>Todos</w:t>
            </w:r>
          </w:p>
        </w:tc>
        <w:tc>
          <w:tcPr>
            <w:tcW w:w="3597" w:type="dxa"/>
          </w:tcPr>
          <w:p w14:paraId="634719B0" w14:textId="77777777" w:rsidR="005D0C2F" w:rsidRPr="000F0B01" w:rsidRDefault="005D0C2F" w:rsidP="00823A9F">
            <w:pPr>
              <w:pStyle w:val="ProductList-Body"/>
              <w:spacing w:before="20" w:after="20"/>
              <w:rPr>
                <w:lang w:val="es-ES"/>
              </w:rPr>
            </w:pPr>
            <w:r w:rsidRPr="000F0B01">
              <w:rPr>
                <w:lang w:val="es-ES"/>
              </w:rPr>
              <w:t xml:space="preserve">Grupo de productos: </w:t>
            </w:r>
            <w:r w:rsidRPr="000F0B01">
              <w:rPr>
                <w:b/>
                <w:lang w:val="es-ES"/>
              </w:rPr>
              <w:t>Servidor</w:t>
            </w:r>
          </w:p>
          <w:p w14:paraId="634719B1" w14:textId="77777777" w:rsidR="002904AF" w:rsidRPr="000F0B01" w:rsidRDefault="002904AF" w:rsidP="00823A9F">
            <w:pPr>
              <w:pStyle w:val="ProductList-Body"/>
              <w:spacing w:before="20" w:after="20"/>
              <w:rPr>
                <w:lang w:val="es-ES"/>
              </w:rPr>
            </w:pPr>
            <w:r w:rsidRPr="000F0B01">
              <w:rPr>
                <w:lang w:val="es-ES"/>
              </w:rPr>
              <w:t xml:space="preserve">MC en Exceso: </w:t>
            </w:r>
            <w:r w:rsidRPr="000F0B01">
              <w:rPr>
                <w:b/>
                <w:lang w:val="es-ES"/>
              </w:rPr>
              <w:t>Sí</w:t>
            </w:r>
          </w:p>
        </w:tc>
        <w:tc>
          <w:tcPr>
            <w:tcW w:w="3715" w:type="dxa"/>
          </w:tcPr>
          <w:p w14:paraId="634719B2" w14:textId="77777777" w:rsidR="005D0C2F" w:rsidRPr="000F0B01" w:rsidRDefault="005D0C2F" w:rsidP="00823A9F">
            <w:pPr>
              <w:pStyle w:val="ProductList-Body"/>
              <w:spacing w:before="20" w:after="20"/>
              <w:rPr>
                <w:lang w:val="es-ES"/>
              </w:rPr>
            </w:pPr>
            <w:r w:rsidRPr="000F0B01">
              <w:rPr>
                <w:lang w:val="es-ES"/>
              </w:rPr>
              <w:t xml:space="preserve">Elegible para periodo prorrogado: </w:t>
            </w:r>
            <w:r w:rsidRPr="000F0B01">
              <w:rPr>
                <w:b/>
                <w:lang w:val="es-ES"/>
              </w:rPr>
              <w:t>Todos</w:t>
            </w:r>
          </w:p>
        </w:tc>
      </w:tr>
    </w:tbl>
    <w:p w14:paraId="634719B4" w14:textId="77777777" w:rsidR="005D0C2F" w:rsidRPr="000F0B01" w:rsidRDefault="005D0C2F" w:rsidP="005D0C2F">
      <w:pPr>
        <w:pStyle w:val="ProductList-Body"/>
        <w:shd w:val="clear" w:color="auto" w:fill="D9D9D9" w:themeFill="background1" w:themeFillShade="D9"/>
        <w:spacing w:before="120" w:after="120"/>
        <w:rPr>
          <w:b/>
          <w:lang w:val="es-ES"/>
        </w:rPr>
      </w:pPr>
      <w:r w:rsidRPr="000F0B01">
        <w:rPr>
          <w:b/>
          <w:lang w:val="es-ES"/>
        </w:rPr>
        <w:t>Información adicional</w:t>
      </w:r>
    </w:p>
    <w:p w14:paraId="634719B5" w14:textId="77777777" w:rsidR="00651A42" w:rsidRPr="000F0B01" w:rsidRDefault="00651A42" w:rsidP="00651A42">
      <w:pPr>
        <w:pStyle w:val="ProductList-Body"/>
        <w:rPr>
          <w:lang w:val="es-ES"/>
        </w:rPr>
      </w:pPr>
      <w:r w:rsidRPr="000F0B01">
        <w:rPr>
          <w:lang w:val="es-ES"/>
        </w:rPr>
        <w:t>Cada pedido de Recuperación del Sitio Microsoft Azure como Plan de Servicios de Microsoft Azure incluye la compra de una Cantidad Inicial.</w:t>
      </w:r>
      <w:r w:rsidR="005C7044" w:rsidRPr="000F0B01">
        <w:rPr>
          <w:lang w:val="es-ES"/>
        </w:rPr>
        <w:t xml:space="preserve"> </w:t>
      </w:r>
      <w:r w:rsidRPr="000F0B01">
        <w:rPr>
          <w:lang w:val="es-ES"/>
        </w:rPr>
        <w:t>El uso del cliente que exceda la Cantidad Inicial se facturará según las Tasas de Consumo.</w:t>
      </w:r>
    </w:p>
    <w:p w14:paraId="634719B6" w14:textId="77777777" w:rsidR="00E1260A" w:rsidRPr="000F0B01" w:rsidRDefault="00BD7BA1" w:rsidP="005D0C2F">
      <w:pPr>
        <w:pStyle w:val="ProductList-Body"/>
        <w:shd w:val="clear" w:color="auto" w:fill="A6A6A6" w:themeFill="background1" w:themeFillShade="A6"/>
        <w:spacing w:before="120" w:after="240"/>
        <w:jc w:val="right"/>
        <w:rPr>
          <w:rStyle w:val="Hyperlink"/>
          <w:sz w:val="16"/>
          <w:szCs w:val="16"/>
          <w:lang w:val="es-ES"/>
        </w:rPr>
      </w:pPr>
      <w:hyperlink w:anchor="ToC" w:history="1">
        <w:r w:rsidR="00E56ACF" w:rsidRPr="000F0B01">
          <w:rPr>
            <w:rStyle w:val="Hyperlink"/>
            <w:sz w:val="16"/>
            <w:szCs w:val="16"/>
            <w:lang w:val="es-ES"/>
          </w:rPr>
          <w:t>Tabla de contenidos</w:t>
        </w:r>
      </w:hyperlink>
      <w:r w:rsidR="00E56ACF" w:rsidRPr="000F0B01">
        <w:rPr>
          <w:sz w:val="16"/>
          <w:szCs w:val="16"/>
          <w:lang w:val="es-ES"/>
        </w:rPr>
        <w:t xml:space="preserve"> / </w:t>
      </w:r>
      <w:hyperlink w:anchor="ChartKey" w:history="1">
        <w:r w:rsidR="00E56ACF" w:rsidRPr="000F0B01">
          <w:rPr>
            <w:rStyle w:val="Hyperlink"/>
            <w:sz w:val="16"/>
            <w:szCs w:val="16"/>
            <w:lang w:val="es-ES"/>
          </w:rPr>
          <w:t>Clave de gráficos</w:t>
        </w:r>
      </w:hyperlink>
      <w:r w:rsidR="00E56ACF" w:rsidRPr="000F0B01">
        <w:rPr>
          <w:sz w:val="16"/>
          <w:szCs w:val="16"/>
          <w:lang w:val="es-ES"/>
        </w:rPr>
        <w:t xml:space="preserve"> / </w:t>
      </w:r>
      <w:hyperlink w:anchor="Index" w:history="1">
        <w:r w:rsidR="00E56ACF" w:rsidRPr="000F0B01">
          <w:rPr>
            <w:rStyle w:val="Hyperlink"/>
            <w:sz w:val="16"/>
            <w:szCs w:val="16"/>
            <w:lang w:val="es-ES"/>
          </w:rPr>
          <w:t>Índice</w:t>
        </w:r>
      </w:hyperlink>
    </w:p>
    <w:p w14:paraId="634719B7" w14:textId="77777777" w:rsidR="00EB481D" w:rsidRPr="000F0B01" w:rsidRDefault="00EB481D" w:rsidP="00EB481D">
      <w:pPr>
        <w:pStyle w:val="ProductList-Offering2Heading"/>
        <w:pBdr>
          <w:bottom w:val="none" w:sz="0" w:space="0" w:color="auto"/>
        </w:pBdr>
        <w:outlineLvl w:val="2"/>
        <w:rPr>
          <w:lang w:val="es-ES"/>
        </w:rPr>
      </w:pPr>
    </w:p>
    <w:p w14:paraId="634719B8" w14:textId="77777777" w:rsidR="00EB481D" w:rsidRPr="000F0B01" w:rsidRDefault="00EB481D" w:rsidP="00EB481D">
      <w:pPr>
        <w:pStyle w:val="ProductList-Offering2Heading"/>
        <w:pBdr>
          <w:bottom w:val="none" w:sz="0" w:space="0" w:color="auto"/>
        </w:pBdr>
        <w:outlineLvl w:val="2"/>
        <w:rPr>
          <w:lang w:val="es-ES"/>
        </w:rPr>
      </w:pPr>
    </w:p>
    <w:p w14:paraId="634719B9" w14:textId="77777777" w:rsidR="002B7512" w:rsidRPr="000F0B01" w:rsidRDefault="002B7512" w:rsidP="002B7512">
      <w:pPr>
        <w:pStyle w:val="ProductList-Offering2Heading"/>
        <w:outlineLvl w:val="2"/>
        <w:rPr>
          <w:lang w:val="es-ES"/>
        </w:rPr>
      </w:pPr>
      <w:r w:rsidRPr="000F0B01">
        <w:rPr>
          <w:lang w:val="es-ES"/>
        </w:rPr>
        <w:tab/>
      </w:r>
      <w:bookmarkStart w:id="984" w:name="EnterpriseMoblitySuite"/>
      <w:bookmarkStart w:id="985" w:name="_Toc404671351"/>
      <w:r w:rsidRPr="000F0B01">
        <w:rPr>
          <w:lang w:val="es-ES"/>
        </w:rPr>
        <w:t>Enterprise Mobility Suite</w:t>
      </w:r>
      <w:bookmarkEnd w:id="984"/>
      <w:r w:rsidRPr="000F0B01">
        <w:rPr>
          <w:lang w:val="es-ES"/>
        </w:rPr>
        <w:t xml:space="preserve"> </w:t>
      </w:r>
      <w:r w:rsidRPr="000F0B01">
        <w:rPr>
          <w:b w:val="0"/>
          <w:lang w:val="es-ES"/>
        </w:rPr>
        <w:t>(Plan)</w:t>
      </w:r>
      <w:bookmarkEnd w:id="985"/>
      <w:r w:rsidRPr="000F0B01">
        <w:rPr>
          <w:lang w:val="es-ES"/>
        </w:rPr>
        <w:fldChar w:fldCharType="begin"/>
      </w:r>
      <w:r w:rsidRPr="000F0B01">
        <w:rPr>
          <w:lang w:val="es-ES"/>
        </w:rPr>
        <w:instrText>XE "Enterprise Mobility Suite"</w:instrText>
      </w:r>
      <w:r w:rsidRPr="000F0B01">
        <w:rPr>
          <w:lang w:val="es-ES"/>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4050"/>
        <w:gridCol w:w="630"/>
        <w:gridCol w:w="720"/>
        <w:gridCol w:w="720"/>
        <w:gridCol w:w="630"/>
        <w:gridCol w:w="720"/>
        <w:gridCol w:w="540"/>
        <w:gridCol w:w="540"/>
        <w:gridCol w:w="720"/>
        <w:gridCol w:w="623"/>
        <w:gridCol w:w="907"/>
      </w:tblGrid>
      <w:tr w:rsidR="009921F1" w:rsidRPr="000F0B01" w14:paraId="634719C5" w14:textId="77777777" w:rsidTr="009921F1">
        <w:trPr>
          <w:cantSplit/>
          <w:tblHeader/>
        </w:trPr>
        <w:tc>
          <w:tcPr>
            <w:tcW w:w="4050" w:type="dxa"/>
            <w:tcBorders>
              <w:bottom w:val="nil"/>
            </w:tcBorders>
            <w:shd w:val="clear" w:color="auto" w:fill="00188F"/>
          </w:tcPr>
          <w:p w14:paraId="634719BA" w14:textId="77777777" w:rsidR="00726B79" w:rsidRPr="000F0B01" w:rsidRDefault="00726B79" w:rsidP="002B7512">
            <w:pPr>
              <w:pStyle w:val="ProductList-OfferingBody"/>
              <w:ind w:left="-28"/>
              <w:rPr>
                <w:color w:val="FFFFFF" w:themeColor="background1"/>
                <w:lang w:val="es-ES"/>
              </w:rPr>
            </w:pPr>
            <w:r w:rsidRPr="000F0B01">
              <w:rPr>
                <w:color w:val="FFFFFF" w:themeColor="background1"/>
                <w:lang w:val="es-ES"/>
              </w:rPr>
              <w:t>Productos</w:t>
            </w:r>
          </w:p>
        </w:tc>
        <w:tc>
          <w:tcPr>
            <w:tcW w:w="630" w:type="dxa"/>
            <w:tcBorders>
              <w:bottom w:val="nil"/>
            </w:tcBorders>
            <w:shd w:val="clear" w:color="auto" w:fill="00188F"/>
            <w:vAlign w:val="center"/>
          </w:tcPr>
          <w:p w14:paraId="634719BB" w14:textId="77777777" w:rsidR="00726B79" w:rsidRPr="000F0B01" w:rsidRDefault="00726B79" w:rsidP="002B7512">
            <w:pPr>
              <w:pStyle w:val="ProductList-OfferingBody"/>
              <w:ind w:left="-113"/>
              <w:jc w:val="center"/>
              <w:rPr>
                <w:color w:val="FFFFFF" w:themeColor="background1"/>
                <w:lang w:val="es-ES"/>
              </w:rPr>
            </w:pPr>
            <w:r w:rsidRPr="000F0B01">
              <w:rPr>
                <w:color w:val="FFFFFF" w:themeColor="background1"/>
                <w:lang w:val="es-ES"/>
              </w:rPr>
              <w:t>Punto</w:t>
            </w:r>
          </w:p>
        </w:tc>
        <w:tc>
          <w:tcPr>
            <w:tcW w:w="720" w:type="dxa"/>
            <w:tcBorders>
              <w:left w:val="single" w:sz="12" w:space="0" w:color="FFFFFF" w:themeColor="background1"/>
            </w:tcBorders>
            <w:shd w:val="clear" w:color="auto" w:fill="00188F"/>
            <w:vAlign w:val="center"/>
          </w:tcPr>
          <w:p w14:paraId="634719BC" w14:textId="77777777" w:rsidR="00726B79" w:rsidRPr="000F0B01" w:rsidRDefault="00726B79" w:rsidP="006615F7">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Contrato Campus y School</w:instrText>
            </w:r>
            <w:r w:rsidRPr="000F0B01">
              <w:rPr>
                <w:lang w:val="es-ES"/>
              </w:rPr>
              <w:instrText xml:space="preserve">” </w:instrText>
            </w:r>
            <w:r w:rsidRPr="000F0B01">
              <w:rPr>
                <w:lang w:val="es-ES"/>
              </w:rPr>
              <w:fldChar w:fldCharType="separate"/>
            </w:r>
            <w:r w:rsidRPr="000F0B01">
              <w:rPr>
                <w:lang w:val="es-ES"/>
              </w:rPr>
              <w:t>CA/SA</w:t>
            </w:r>
            <w:r w:rsidRPr="000F0B01">
              <w:rPr>
                <w:lang w:val="es-ES"/>
              </w:rPr>
              <w:fldChar w:fldCharType="end"/>
            </w:r>
          </w:p>
        </w:tc>
        <w:tc>
          <w:tcPr>
            <w:tcW w:w="720" w:type="dxa"/>
            <w:shd w:val="clear" w:color="auto" w:fill="00188F"/>
            <w:vAlign w:val="center"/>
          </w:tcPr>
          <w:p w14:paraId="634719BD" w14:textId="77777777" w:rsidR="00726B79" w:rsidRPr="000F0B01" w:rsidRDefault="00726B79" w:rsidP="006615F7">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Contrato Enterprise y Contrato Enterprise Subscription</w:instrText>
            </w:r>
            <w:r w:rsidRPr="000F0B01">
              <w:rPr>
                <w:lang w:val="es-ES"/>
              </w:rPr>
              <w:instrText xml:space="preserve"> </w:instrText>
            </w:r>
            <w:r w:rsidRPr="000F0B01">
              <w:rPr>
                <w:lang w:val="es-ES"/>
              </w:rPr>
              <w:fldChar w:fldCharType="separate"/>
            </w:r>
            <w:r w:rsidRPr="000F0B01">
              <w:rPr>
                <w:lang w:val="es-ES"/>
              </w:rPr>
              <w:t>EA/EAS</w:t>
            </w:r>
            <w:r w:rsidRPr="000F0B01">
              <w:rPr>
                <w:lang w:val="es-ES"/>
              </w:rPr>
              <w:fldChar w:fldCharType="end"/>
            </w:r>
          </w:p>
        </w:tc>
        <w:tc>
          <w:tcPr>
            <w:tcW w:w="630" w:type="dxa"/>
            <w:shd w:val="clear" w:color="auto" w:fill="00188F"/>
            <w:vAlign w:val="center"/>
          </w:tcPr>
          <w:p w14:paraId="634719BE" w14:textId="77777777" w:rsidR="00726B79" w:rsidRPr="000F0B01" w:rsidRDefault="00726B79" w:rsidP="006615F7">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Enrollment for Education Solutions</w:instrText>
            </w:r>
            <w:r w:rsidRPr="000F0B01">
              <w:rPr>
                <w:lang w:val="es-ES"/>
              </w:rPr>
              <w:instrText xml:space="preserve"> </w:instrText>
            </w:r>
            <w:r w:rsidRPr="000F0B01">
              <w:rPr>
                <w:lang w:val="es-ES"/>
              </w:rPr>
              <w:fldChar w:fldCharType="separate"/>
            </w:r>
            <w:r w:rsidRPr="000F0B01">
              <w:rPr>
                <w:lang w:val="es-ES"/>
              </w:rPr>
              <w:t>EES</w:t>
            </w:r>
            <w:r w:rsidRPr="000F0B01">
              <w:rPr>
                <w:lang w:val="es-ES"/>
              </w:rPr>
              <w:fldChar w:fldCharType="end"/>
            </w:r>
          </w:p>
        </w:tc>
        <w:tc>
          <w:tcPr>
            <w:tcW w:w="720" w:type="dxa"/>
            <w:shd w:val="clear" w:color="auto" w:fill="00188F"/>
            <w:vAlign w:val="center"/>
          </w:tcPr>
          <w:p w14:paraId="634719BF" w14:textId="77777777" w:rsidR="00726B79" w:rsidRPr="000F0B01" w:rsidRDefault="00726B79" w:rsidP="006615F7">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Contrato de Servicios y Productos de Microsoft</w:instrText>
            </w:r>
            <w:r w:rsidRPr="000F0B01">
              <w:rPr>
                <w:color w:val="1F497D"/>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MPSA</w:t>
            </w:r>
            <w:r w:rsidRPr="000F0B01">
              <w:rPr>
                <w:color w:val="000000" w:themeColor="text1"/>
                <w:lang w:val="es-ES"/>
              </w:rPr>
              <w:fldChar w:fldCharType="end"/>
            </w:r>
          </w:p>
        </w:tc>
        <w:tc>
          <w:tcPr>
            <w:tcW w:w="540" w:type="dxa"/>
            <w:shd w:val="clear" w:color="auto" w:fill="00188F"/>
            <w:vAlign w:val="center"/>
          </w:tcPr>
          <w:p w14:paraId="634719C0" w14:textId="77777777" w:rsidR="00726B79" w:rsidRPr="000F0B01" w:rsidRDefault="00726B79" w:rsidP="006615F7">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Licencia Open</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OL</w:t>
            </w:r>
            <w:r w:rsidRPr="000F0B01">
              <w:rPr>
                <w:color w:val="000000" w:themeColor="text1"/>
                <w:lang w:val="es-ES"/>
              </w:rPr>
              <w:fldChar w:fldCharType="end"/>
            </w:r>
          </w:p>
        </w:tc>
        <w:tc>
          <w:tcPr>
            <w:tcW w:w="540" w:type="dxa"/>
            <w:shd w:val="clear" w:color="auto" w:fill="00188F"/>
            <w:vAlign w:val="center"/>
          </w:tcPr>
          <w:p w14:paraId="634719C1" w14:textId="77777777" w:rsidR="00726B79" w:rsidRPr="000F0B01" w:rsidRDefault="00726B79" w:rsidP="006615F7">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lang w:val="es-ES"/>
              </w:rPr>
              <w:instrText>Mínimo de Programas Open</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OM</w:t>
            </w:r>
            <w:r w:rsidRPr="000F0B01">
              <w:rPr>
                <w:color w:val="000000" w:themeColor="text1"/>
                <w:lang w:val="es-ES"/>
              </w:rPr>
              <w:fldChar w:fldCharType="end"/>
            </w:r>
          </w:p>
        </w:tc>
        <w:tc>
          <w:tcPr>
            <w:tcW w:w="720" w:type="dxa"/>
            <w:shd w:val="clear" w:color="auto" w:fill="00188F"/>
            <w:vAlign w:val="center"/>
          </w:tcPr>
          <w:p w14:paraId="634719C2" w14:textId="77777777" w:rsidR="00726B79" w:rsidRPr="000F0B01" w:rsidRDefault="00726B79" w:rsidP="006615F7">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Open Value y Open Value Subscription</w:instrText>
            </w:r>
            <w:r w:rsidRPr="000F0B01">
              <w:rPr>
                <w:lang w:val="es-ES"/>
              </w:rPr>
              <w:instrText xml:space="preserve">” </w:instrText>
            </w:r>
            <w:r w:rsidRPr="000F0B01">
              <w:rPr>
                <w:lang w:val="es-ES"/>
              </w:rPr>
              <w:fldChar w:fldCharType="separate"/>
            </w:r>
            <w:r w:rsidRPr="000F0B01">
              <w:rPr>
                <w:lang w:val="es-ES"/>
              </w:rPr>
              <w:t>OV/OVS</w:t>
            </w:r>
            <w:r w:rsidRPr="000F0B01">
              <w:rPr>
                <w:lang w:val="es-ES"/>
              </w:rPr>
              <w:fldChar w:fldCharType="end"/>
            </w:r>
          </w:p>
        </w:tc>
        <w:tc>
          <w:tcPr>
            <w:tcW w:w="623" w:type="dxa"/>
            <w:shd w:val="clear" w:color="auto" w:fill="00188F"/>
            <w:vAlign w:val="center"/>
          </w:tcPr>
          <w:p w14:paraId="634719C3" w14:textId="77777777" w:rsidR="00726B79" w:rsidRPr="000F0B01" w:rsidRDefault="00726B79" w:rsidP="006615F7">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Select y Select Plus</w:instrText>
            </w:r>
            <w:r w:rsidRPr="000F0B01">
              <w:rPr>
                <w:lang w:val="es-ES"/>
              </w:rPr>
              <w:instrText xml:space="preserve">” </w:instrText>
            </w:r>
            <w:r w:rsidRPr="000F0B01">
              <w:rPr>
                <w:lang w:val="es-ES"/>
              </w:rPr>
              <w:fldChar w:fldCharType="separate"/>
            </w:r>
            <w:r w:rsidRPr="000F0B01">
              <w:rPr>
                <w:lang w:val="es-ES"/>
              </w:rPr>
              <w:t>S/S+</w:t>
            </w:r>
            <w:r w:rsidRPr="000F0B01">
              <w:rPr>
                <w:lang w:val="es-ES"/>
              </w:rPr>
              <w:fldChar w:fldCharType="end"/>
            </w:r>
          </w:p>
        </w:tc>
        <w:tc>
          <w:tcPr>
            <w:tcW w:w="907" w:type="dxa"/>
            <w:shd w:val="clear" w:color="auto" w:fill="00188F"/>
            <w:vAlign w:val="center"/>
          </w:tcPr>
          <w:p w14:paraId="634719C4" w14:textId="77777777" w:rsidR="00726B79" w:rsidRPr="000F0B01" w:rsidRDefault="00726B79" w:rsidP="006615F7">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Inscripción en la nube de servidor</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SCE</w:t>
            </w:r>
            <w:r w:rsidRPr="000F0B01">
              <w:rPr>
                <w:color w:val="000000" w:themeColor="text1"/>
                <w:lang w:val="es-ES"/>
              </w:rPr>
              <w:fldChar w:fldCharType="end"/>
            </w:r>
          </w:p>
        </w:tc>
      </w:tr>
      <w:tr w:rsidR="009921F1" w:rsidRPr="000F0B01" w14:paraId="634719D1" w14:textId="77777777" w:rsidTr="009921F1">
        <w:trPr>
          <w:cantSplit/>
          <w:tblHeader/>
        </w:trPr>
        <w:tc>
          <w:tcPr>
            <w:tcW w:w="4050" w:type="dxa"/>
            <w:tcBorders>
              <w:top w:val="nil"/>
              <w:left w:val="nil"/>
              <w:bottom w:val="nil"/>
              <w:right w:val="nil"/>
            </w:tcBorders>
          </w:tcPr>
          <w:p w14:paraId="634719C6" w14:textId="77777777" w:rsidR="002B7512" w:rsidRPr="000F0B01" w:rsidRDefault="002B7512" w:rsidP="002B7512">
            <w:pPr>
              <w:pStyle w:val="ProductList-Offering2"/>
              <w:rPr>
                <w:lang w:val="es-ES"/>
              </w:rPr>
            </w:pPr>
            <w:bookmarkStart w:id="986" w:name="_Toc404671352"/>
            <w:r w:rsidRPr="000F0B01">
              <w:rPr>
                <w:lang w:val="es-ES"/>
              </w:rPr>
              <w:t>Enterprise Mobility Suite (SL de Usuario)</w:t>
            </w:r>
            <w:bookmarkEnd w:id="986"/>
            <w:r w:rsidRPr="000F0B01">
              <w:rPr>
                <w:lang w:val="es-ES"/>
              </w:rPr>
              <w:fldChar w:fldCharType="begin"/>
            </w:r>
            <w:r w:rsidRPr="000F0B01">
              <w:rPr>
                <w:lang w:val="es-ES"/>
              </w:rPr>
              <w:instrText>XE "Enterprise Mobility Suite"</w:instrText>
            </w:r>
            <w:r w:rsidRPr="000F0B01">
              <w:rPr>
                <w:lang w:val="es-ES"/>
              </w:rPr>
              <w:fldChar w:fldCharType="end"/>
            </w:r>
          </w:p>
        </w:tc>
        <w:tc>
          <w:tcPr>
            <w:tcW w:w="630" w:type="dxa"/>
            <w:tcBorders>
              <w:top w:val="nil"/>
              <w:left w:val="nil"/>
              <w:bottom w:val="nil"/>
              <w:right w:val="nil"/>
            </w:tcBorders>
            <w:vAlign w:val="center"/>
          </w:tcPr>
          <w:p w14:paraId="634719C7" w14:textId="77777777" w:rsidR="002B7512" w:rsidRPr="000F0B01" w:rsidRDefault="002B7512" w:rsidP="002B7512">
            <w:pPr>
              <w:pStyle w:val="ProductList-OfferingBody"/>
              <w:ind w:left="-113"/>
              <w:jc w:val="center"/>
              <w:rPr>
                <w:lang w:val="es-ES"/>
              </w:rPr>
            </w:pPr>
          </w:p>
        </w:tc>
        <w:tc>
          <w:tcPr>
            <w:tcW w:w="720" w:type="dxa"/>
            <w:tcBorders>
              <w:left w:val="single" w:sz="12" w:space="0" w:color="FFFFFF" w:themeColor="background1"/>
            </w:tcBorders>
            <w:shd w:val="clear" w:color="auto" w:fill="70AD47" w:themeFill="accent6"/>
            <w:vAlign w:val="center"/>
          </w:tcPr>
          <w:p w14:paraId="634719C8" w14:textId="77777777" w:rsidR="002B7512" w:rsidRPr="000F0B01" w:rsidRDefault="002B7512" w:rsidP="002B7512">
            <w:pPr>
              <w:pStyle w:val="ProductList-OfferingBody"/>
              <w:ind w:left="-113"/>
              <w:jc w:val="center"/>
              <w:rPr>
                <w:lang w:val="es-ES"/>
              </w:rPr>
            </w:pPr>
          </w:p>
        </w:tc>
        <w:tc>
          <w:tcPr>
            <w:tcW w:w="720" w:type="dxa"/>
            <w:shd w:val="clear" w:color="auto" w:fill="70AD47" w:themeFill="accent6"/>
            <w:vAlign w:val="center"/>
          </w:tcPr>
          <w:p w14:paraId="634719C9" w14:textId="77777777" w:rsidR="002B7512" w:rsidRPr="000F0B01" w:rsidRDefault="00EB481D" w:rsidP="00912C01">
            <w:pPr>
              <w:pStyle w:val="ProductList-OfferingBody"/>
              <w:ind w:left="-113"/>
              <w:jc w:val="center"/>
              <w:rPr>
                <w:lang w:val="es-ES"/>
              </w:rPr>
            </w:pPr>
            <w:r w:rsidRPr="000F0B01">
              <w:rPr>
                <w:lang w:val="es-ES"/>
              </w:rPr>
              <w:fldChar w:fldCharType="begin"/>
            </w:r>
            <w:r w:rsidRPr="000F0B01">
              <w:rPr>
                <w:lang w:val="es-ES"/>
              </w:rPr>
              <w:instrText xml:space="preserve"> AutoTextList  \s NoStyle \t “Servicios Online Enterprise” </w:instrText>
            </w:r>
            <w:r w:rsidRPr="000F0B01">
              <w:rPr>
                <w:lang w:val="es-ES"/>
              </w:rPr>
              <w:fldChar w:fldCharType="separate"/>
            </w:r>
            <w:r w:rsidRPr="000F0B01">
              <w:rPr>
                <w:lang w:val="es-ES"/>
              </w:rPr>
              <w:t>EO</w:t>
            </w:r>
            <w:r w:rsidRPr="000F0B01">
              <w:rPr>
                <w:lang w:val="es-ES"/>
              </w:rPr>
              <w:fldChar w:fldCharType="end"/>
            </w:r>
          </w:p>
        </w:tc>
        <w:tc>
          <w:tcPr>
            <w:tcW w:w="630" w:type="dxa"/>
            <w:shd w:val="clear" w:color="auto" w:fill="70AD47" w:themeFill="accent6"/>
            <w:vAlign w:val="center"/>
          </w:tcPr>
          <w:p w14:paraId="634719CA" w14:textId="77777777" w:rsidR="002B7512" w:rsidRPr="000F0B01" w:rsidRDefault="002B7512" w:rsidP="00912C01">
            <w:pPr>
              <w:pStyle w:val="ProductList-OfferingBody"/>
              <w:ind w:left="-113"/>
              <w:jc w:val="center"/>
              <w:rPr>
                <w:lang w:val="es-ES"/>
              </w:rPr>
            </w:pPr>
          </w:p>
        </w:tc>
        <w:tc>
          <w:tcPr>
            <w:tcW w:w="720" w:type="dxa"/>
            <w:shd w:val="clear" w:color="auto" w:fill="70AD47" w:themeFill="accent6"/>
            <w:vAlign w:val="center"/>
          </w:tcPr>
          <w:p w14:paraId="634719CB" w14:textId="77777777" w:rsidR="002B7512" w:rsidRPr="000F0B01" w:rsidRDefault="002B7512" w:rsidP="009472AC">
            <w:pPr>
              <w:pStyle w:val="ProductList-OfferingBody"/>
              <w:ind w:left="-113"/>
              <w:jc w:val="center"/>
              <w:rPr>
                <w:lang w:val="es-ES"/>
              </w:rPr>
            </w:pPr>
          </w:p>
        </w:tc>
        <w:tc>
          <w:tcPr>
            <w:tcW w:w="540" w:type="dxa"/>
            <w:shd w:val="clear" w:color="auto" w:fill="BFBFBF" w:themeFill="background1" w:themeFillShade="BF"/>
            <w:vAlign w:val="center"/>
          </w:tcPr>
          <w:p w14:paraId="634719CC" w14:textId="77777777" w:rsidR="002B7512" w:rsidRPr="000F0B01" w:rsidRDefault="002B7512" w:rsidP="00535A01">
            <w:pPr>
              <w:pStyle w:val="ProductList-OfferingBody"/>
              <w:ind w:left="-113"/>
              <w:jc w:val="center"/>
              <w:rPr>
                <w:lang w:val="es-ES"/>
              </w:rPr>
            </w:pPr>
          </w:p>
        </w:tc>
        <w:tc>
          <w:tcPr>
            <w:tcW w:w="540" w:type="dxa"/>
            <w:shd w:val="clear" w:color="auto" w:fill="BFBFBF" w:themeFill="background1" w:themeFillShade="BF"/>
            <w:vAlign w:val="center"/>
          </w:tcPr>
          <w:p w14:paraId="634719CD" w14:textId="77777777" w:rsidR="002B7512" w:rsidRPr="000F0B01" w:rsidRDefault="002B7512">
            <w:pPr>
              <w:pStyle w:val="ProductList-OfferingBody"/>
              <w:ind w:left="-113"/>
              <w:jc w:val="center"/>
              <w:rPr>
                <w:lang w:val="es-ES"/>
              </w:rPr>
            </w:pPr>
          </w:p>
        </w:tc>
        <w:tc>
          <w:tcPr>
            <w:tcW w:w="720" w:type="dxa"/>
            <w:shd w:val="clear" w:color="auto" w:fill="BFBFBF" w:themeFill="background1" w:themeFillShade="BF"/>
            <w:vAlign w:val="center"/>
          </w:tcPr>
          <w:p w14:paraId="634719CE" w14:textId="77777777" w:rsidR="002B7512" w:rsidRPr="000F0B01" w:rsidRDefault="002B7512">
            <w:pPr>
              <w:pStyle w:val="ProductList-OfferingBody"/>
              <w:ind w:left="-113"/>
              <w:jc w:val="center"/>
              <w:rPr>
                <w:lang w:val="es-ES"/>
              </w:rPr>
            </w:pPr>
          </w:p>
        </w:tc>
        <w:tc>
          <w:tcPr>
            <w:tcW w:w="623" w:type="dxa"/>
            <w:shd w:val="clear" w:color="auto" w:fill="BFBFBF" w:themeFill="background1" w:themeFillShade="BF"/>
            <w:vAlign w:val="center"/>
          </w:tcPr>
          <w:p w14:paraId="634719CF" w14:textId="77777777" w:rsidR="002B7512" w:rsidRPr="000F0B01" w:rsidRDefault="002B7512">
            <w:pPr>
              <w:pStyle w:val="ProductList-OfferingBody"/>
              <w:ind w:left="-113"/>
              <w:jc w:val="center"/>
              <w:rPr>
                <w:lang w:val="es-ES"/>
              </w:rPr>
            </w:pPr>
          </w:p>
        </w:tc>
        <w:tc>
          <w:tcPr>
            <w:tcW w:w="907" w:type="dxa"/>
            <w:shd w:val="clear" w:color="auto" w:fill="BFBFBF" w:themeFill="background1" w:themeFillShade="BF"/>
            <w:vAlign w:val="center"/>
          </w:tcPr>
          <w:p w14:paraId="634719D0" w14:textId="77777777" w:rsidR="002B7512" w:rsidRPr="000F0B01" w:rsidRDefault="002B7512">
            <w:pPr>
              <w:pStyle w:val="ProductList-OfferingBody"/>
              <w:ind w:left="-113"/>
              <w:jc w:val="center"/>
              <w:rPr>
                <w:lang w:val="es-ES"/>
              </w:rPr>
            </w:pPr>
          </w:p>
        </w:tc>
      </w:tr>
      <w:tr w:rsidR="009921F1" w:rsidRPr="000F0B01" w14:paraId="634719DD" w14:textId="77777777" w:rsidTr="009921F1">
        <w:trPr>
          <w:cantSplit/>
          <w:tblHeader/>
        </w:trPr>
        <w:tc>
          <w:tcPr>
            <w:tcW w:w="4050" w:type="dxa"/>
            <w:tcBorders>
              <w:top w:val="nil"/>
              <w:left w:val="nil"/>
              <w:bottom w:val="nil"/>
              <w:right w:val="nil"/>
            </w:tcBorders>
          </w:tcPr>
          <w:p w14:paraId="634719D2" w14:textId="77777777" w:rsidR="00232EC9" w:rsidRPr="000F0B01" w:rsidRDefault="00232EC9" w:rsidP="002B7512">
            <w:pPr>
              <w:pStyle w:val="ProductList-Offering2"/>
              <w:rPr>
                <w:lang w:val="es-ES"/>
              </w:rPr>
            </w:pPr>
            <w:bookmarkStart w:id="987" w:name="_Toc404671353"/>
            <w:r w:rsidRPr="000F0B01">
              <w:rPr>
                <w:lang w:val="es-ES"/>
              </w:rPr>
              <w:t>Complemento de Enterprise Mobility Suite (SL de Usuario)</w:t>
            </w:r>
            <w:bookmarkEnd w:id="987"/>
            <w:r w:rsidRPr="000F0B01">
              <w:rPr>
                <w:lang w:val="es-ES"/>
              </w:rPr>
              <w:t xml:space="preserve"> </w:t>
            </w:r>
            <w:r w:rsidRPr="000F0B01">
              <w:rPr>
                <w:lang w:val="es-ES"/>
              </w:rPr>
              <w:fldChar w:fldCharType="begin"/>
            </w:r>
            <w:r w:rsidRPr="000F0B01">
              <w:rPr>
                <w:lang w:val="es-ES"/>
              </w:rPr>
              <w:instrText>XE "Complemento de Enterprise Mobility Suite (SL de Usuario)"</w:instrText>
            </w:r>
            <w:r w:rsidRPr="000F0B01">
              <w:rPr>
                <w:lang w:val="es-ES"/>
              </w:rPr>
              <w:fldChar w:fldCharType="end"/>
            </w:r>
          </w:p>
        </w:tc>
        <w:tc>
          <w:tcPr>
            <w:tcW w:w="630" w:type="dxa"/>
            <w:tcBorders>
              <w:top w:val="nil"/>
              <w:left w:val="nil"/>
              <w:bottom w:val="nil"/>
              <w:right w:val="nil"/>
            </w:tcBorders>
            <w:vAlign w:val="center"/>
          </w:tcPr>
          <w:p w14:paraId="634719D3" w14:textId="77777777" w:rsidR="00232EC9" w:rsidRPr="000F0B01" w:rsidRDefault="00232EC9" w:rsidP="002B7512">
            <w:pPr>
              <w:pStyle w:val="ProductList-OfferingBody"/>
              <w:ind w:left="-113"/>
              <w:jc w:val="center"/>
              <w:rPr>
                <w:lang w:val="es-ES"/>
              </w:rPr>
            </w:pPr>
          </w:p>
        </w:tc>
        <w:tc>
          <w:tcPr>
            <w:tcW w:w="720" w:type="dxa"/>
            <w:tcBorders>
              <w:left w:val="single" w:sz="12" w:space="0" w:color="FFFFFF" w:themeColor="background1"/>
            </w:tcBorders>
            <w:shd w:val="clear" w:color="auto" w:fill="70AD47" w:themeFill="accent6"/>
            <w:vAlign w:val="center"/>
          </w:tcPr>
          <w:p w14:paraId="634719D4" w14:textId="77777777" w:rsidR="00232EC9" w:rsidRPr="000F0B01" w:rsidRDefault="00232EC9" w:rsidP="002B7512">
            <w:pPr>
              <w:pStyle w:val="ProductList-OfferingBody"/>
              <w:ind w:left="-113"/>
              <w:jc w:val="center"/>
              <w:rPr>
                <w:lang w:val="es-ES"/>
              </w:rPr>
            </w:pPr>
          </w:p>
        </w:tc>
        <w:tc>
          <w:tcPr>
            <w:tcW w:w="720" w:type="dxa"/>
            <w:shd w:val="clear" w:color="auto" w:fill="70AD47" w:themeFill="accent6"/>
            <w:vAlign w:val="center"/>
          </w:tcPr>
          <w:p w14:paraId="634719D5" w14:textId="77777777" w:rsidR="00232EC9" w:rsidRPr="000F0B01" w:rsidRDefault="00232EC9" w:rsidP="00912C01">
            <w:pPr>
              <w:pStyle w:val="ProductList-OfferingBody"/>
              <w:ind w:left="-113"/>
              <w:jc w:val="center"/>
              <w:rPr>
                <w:lang w:val="es-ES"/>
              </w:rPr>
            </w:pPr>
            <w:r w:rsidRPr="000F0B01">
              <w:rPr>
                <w:lang w:val="es-ES"/>
              </w:rPr>
              <w:fldChar w:fldCharType="begin"/>
            </w:r>
            <w:r w:rsidRPr="000F0B01">
              <w:rPr>
                <w:lang w:val="es-ES"/>
              </w:rPr>
              <w:instrText xml:space="preserve"> AutoTextList  \s NoStyle \t “Servicios Online Enterprise” </w:instrText>
            </w:r>
            <w:r w:rsidRPr="000F0B01">
              <w:rPr>
                <w:lang w:val="es-ES"/>
              </w:rPr>
              <w:fldChar w:fldCharType="separate"/>
            </w:r>
            <w:r w:rsidRPr="000F0B01">
              <w:rPr>
                <w:lang w:val="es-ES"/>
              </w:rPr>
              <w:t>EO</w:t>
            </w:r>
            <w:r w:rsidRPr="000F0B01">
              <w:rPr>
                <w:lang w:val="es-ES"/>
              </w:rPr>
              <w:fldChar w:fldCharType="end"/>
            </w:r>
          </w:p>
        </w:tc>
        <w:tc>
          <w:tcPr>
            <w:tcW w:w="630" w:type="dxa"/>
            <w:shd w:val="clear" w:color="auto" w:fill="70AD47" w:themeFill="accent6"/>
            <w:vAlign w:val="center"/>
          </w:tcPr>
          <w:p w14:paraId="634719D6" w14:textId="77777777" w:rsidR="00232EC9" w:rsidRPr="000F0B01" w:rsidRDefault="00232EC9" w:rsidP="00912C01">
            <w:pPr>
              <w:pStyle w:val="ProductList-OfferingBody"/>
              <w:ind w:left="-113"/>
              <w:jc w:val="center"/>
              <w:rPr>
                <w:lang w:val="es-ES"/>
              </w:rPr>
            </w:pPr>
          </w:p>
        </w:tc>
        <w:tc>
          <w:tcPr>
            <w:tcW w:w="720" w:type="dxa"/>
            <w:shd w:val="clear" w:color="auto" w:fill="70AD47" w:themeFill="accent6"/>
            <w:vAlign w:val="center"/>
          </w:tcPr>
          <w:p w14:paraId="634719D7" w14:textId="77777777" w:rsidR="00232EC9" w:rsidRPr="000F0B01" w:rsidRDefault="00232EC9" w:rsidP="009472AC">
            <w:pPr>
              <w:pStyle w:val="ProductList-OfferingBody"/>
              <w:ind w:left="-113"/>
              <w:jc w:val="center"/>
              <w:rPr>
                <w:lang w:val="es-ES"/>
              </w:rPr>
            </w:pPr>
          </w:p>
        </w:tc>
        <w:tc>
          <w:tcPr>
            <w:tcW w:w="540" w:type="dxa"/>
            <w:shd w:val="clear" w:color="auto" w:fill="BFBFBF" w:themeFill="background1" w:themeFillShade="BF"/>
            <w:vAlign w:val="center"/>
          </w:tcPr>
          <w:p w14:paraId="634719D8" w14:textId="77777777" w:rsidR="00232EC9" w:rsidRPr="000F0B01" w:rsidRDefault="00232EC9" w:rsidP="00535A01">
            <w:pPr>
              <w:pStyle w:val="ProductList-OfferingBody"/>
              <w:ind w:left="-113"/>
              <w:jc w:val="center"/>
              <w:rPr>
                <w:lang w:val="es-ES"/>
              </w:rPr>
            </w:pPr>
          </w:p>
        </w:tc>
        <w:tc>
          <w:tcPr>
            <w:tcW w:w="540" w:type="dxa"/>
            <w:shd w:val="clear" w:color="auto" w:fill="BFBFBF" w:themeFill="background1" w:themeFillShade="BF"/>
            <w:vAlign w:val="center"/>
          </w:tcPr>
          <w:p w14:paraId="634719D9" w14:textId="77777777" w:rsidR="00232EC9" w:rsidRPr="000F0B01" w:rsidRDefault="00232EC9">
            <w:pPr>
              <w:pStyle w:val="ProductList-OfferingBody"/>
              <w:ind w:left="-113"/>
              <w:jc w:val="center"/>
              <w:rPr>
                <w:lang w:val="es-ES"/>
              </w:rPr>
            </w:pPr>
          </w:p>
        </w:tc>
        <w:tc>
          <w:tcPr>
            <w:tcW w:w="720" w:type="dxa"/>
            <w:shd w:val="clear" w:color="auto" w:fill="BFBFBF" w:themeFill="background1" w:themeFillShade="BF"/>
            <w:vAlign w:val="center"/>
          </w:tcPr>
          <w:p w14:paraId="634719DA" w14:textId="77777777" w:rsidR="00232EC9" w:rsidRPr="000F0B01" w:rsidRDefault="00232EC9">
            <w:pPr>
              <w:pStyle w:val="ProductList-OfferingBody"/>
              <w:ind w:left="-113"/>
              <w:jc w:val="center"/>
              <w:rPr>
                <w:lang w:val="es-ES"/>
              </w:rPr>
            </w:pPr>
          </w:p>
        </w:tc>
        <w:tc>
          <w:tcPr>
            <w:tcW w:w="623" w:type="dxa"/>
            <w:shd w:val="clear" w:color="auto" w:fill="BFBFBF" w:themeFill="background1" w:themeFillShade="BF"/>
            <w:vAlign w:val="center"/>
          </w:tcPr>
          <w:p w14:paraId="634719DB" w14:textId="77777777" w:rsidR="00232EC9" w:rsidRPr="000F0B01" w:rsidRDefault="00232EC9">
            <w:pPr>
              <w:pStyle w:val="ProductList-OfferingBody"/>
              <w:ind w:left="-113"/>
              <w:jc w:val="center"/>
              <w:rPr>
                <w:lang w:val="es-ES"/>
              </w:rPr>
            </w:pPr>
          </w:p>
        </w:tc>
        <w:tc>
          <w:tcPr>
            <w:tcW w:w="907" w:type="dxa"/>
            <w:shd w:val="clear" w:color="auto" w:fill="70AD47" w:themeFill="accent6"/>
            <w:vAlign w:val="center"/>
          </w:tcPr>
          <w:p w14:paraId="634719DC" w14:textId="77777777" w:rsidR="00232EC9" w:rsidRPr="000F0B01" w:rsidRDefault="00232EC9" w:rsidP="006615F7">
            <w:pPr>
              <w:pStyle w:val="ProductList-OfferingBody"/>
              <w:ind w:left="-113"/>
              <w:jc w:val="center"/>
              <w:rPr>
                <w:lang w:val="es-ES"/>
              </w:rPr>
            </w:pPr>
            <w:r w:rsidRPr="000F0B01">
              <w:rPr>
                <w:lang w:val="es-ES"/>
              </w:rPr>
              <w:fldChar w:fldCharType="begin"/>
            </w:r>
            <w:r w:rsidRPr="000F0B01">
              <w:rPr>
                <w:lang w:val="es-ES"/>
              </w:rPr>
              <w:instrText xml:space="preserve"> AutoTextList  \s NoStyle \t “Producto adicional” </w:instrText>
            </w:r>
            <w:r w:rsidRPr="000F0B01">
              <w:rPr>
                <w:lang w:val="es-ES"/>
              </w:rPr>
              <w:fldChar w:fldCharType="separate"/>
            </w:r>
            <w:r w:rsidRPr="000F0B01">
              <w:rPr>
                <w:lang w:val="es-ES"/>
              </w:rPr>
              <w:t xml:space="preserve"> A</w:t>
            </w:r>
            <w:r w:rsidRPr="000F0B01">
              <w:rPr>
                <w:lang w:val="es-ES"/>
              </w:rPr>
              <w:fldChar w:fldCharType="end"/>
            </w:r>
          </w:p>
        </w:tc>
      </w:tr>
      <w:tr w:rsidR="009921F1" w:rsidRPr="000F0B01" w14:paraId="634719E9" w14:textId="77777777" w:rsidTr="009921F1">
        <w:trPr>
          <w:cantSplit/>
          <w:tblHeader/>
        </w:trPr>
        <w:tc>
          <w:tcPr>
            <w:tcW w:w="4050" w:type="dxa"/>
            <w:tcBorders>
              <w:top w:val="nil"/>
              <w:left w:val="nil"/>
              <w:bottom w:val="nil"/>
              <w:right w:val="nil"/>
            </w:tcBorders>
          </w:tcPr>
          <w:p w14:paraId="634719DE" w14:textId="77777777" w:rsidR="00232EC9" w:rsidRPr="00E35280" w:rsidRDefault="00232EC9" w:rsidP="005B7359">
            <w:pPr>
              <w:pStyle w:val="ProductList-Offering2"/>
              <w:rPr>
                <w:lang w:val="fr-FR"/>
              </w:rPr>
            </w:pPr>
            <w:bookmarkStart w:id="988" w:name="_Toc404671354"/>
            <w:r w:rsidRPr="00E35280">
              <w:rPr>
                <w:lang w:val="fr-FR"/>
              </w:rPr>
              <w:t>Enterprise Mobility Suite de SA (SL de Usuario)</w:t>
            </w:r>
            <w:bookmarkEnd w:id="988"/>
            <w:r w:rsidRPr="00E35280">
              <w:rPr>
                <w:lang w:val="fr-FR"/>
              </w:rPr>
              <w:t xml:space="preserve"> </w:t>
            </w:r>
            <w:r w:rsidRPr="000F0B01">
              <w:rPr>
                <w:lang w:val="es-ES"/>
              </w:rPr>
              <w:fldChar w:fldCharType="begin"/>
            </w:r>
            <w:r w:rsidRPr="00E35280">
              <w:rPr>
                <w:lang w:val="fr-FR"/>
              </w:rPr>
              <w:instrText>XE "Enterprise Mobility Suite de SA (SL de Usuario)"</w:instrText>
            </w:r>
            <w:r w:rsidRPr="000F0B01">
              <w:rPr>
                <w:lang w:val="es-ES"/>
              </w:rPr>
              <w:fldChar w:fldCharType="end"/>
            </w:r>
          </w:p>
        </w:tc>
        <w:tc>
          <w:tcPr>
            <w:tcW w:w="630" w:type="dxa"/>
            <w:tcBorders>
              <w:top w:val="nil"/>
              <w:left w:val="nil"/>
              <w:bottom w:val="nil"/>
              <w:right w:val="nil"/>
            </w:tcBorders>
            <w:vAlign w:val="center"/>
          </w:tcPr>
          <w:p w14:paraId="634719DF" w14:textId="77777777" w:rsidR="00232EC9" w:rsidRPr="00E35280" w:rsidRDefault="00232EC9" w:rsidP="002B7512">
            <w:pPr>
              <w:pStyle w:val="ProductList-OfferingBody"/>
              <w:ind w:left="-113"/>
              <w:jc w:val="center"/>
              <w:rPr>
                <w:lang w:val="fr-FR"/>
              </w:rPr>
            </w:pPr>
          </w:p>
        </w:tc>
        <w:tc>
          <w:tcPr>
            <w:tcW w:w="720" w:type="dxa"/>
            <w:tcBorders>
              <w:left w:val="single" w:sz="12" w:space="0" w:color="FFFFFF" w:themeColor="background1"/>
            </w:tcBorders>
            <w:shd w:val="clear" w:color="auto" w:fill="BFBFBF" w:themeFill="background1" w:themeFillShade="BF"/>
            <w:vAlign w:val="center"/>
          </w:tcPr>
          <w:p w14:paraId="634719E0" w14:textId="77777777" w:rsidR="00232EC9" w:rsidRPr="00E35280" w:rsidRDefault="00232EC9" w:rsidP="002B7512">
            <w:pPr>
              <w:pStyle w:val="ProductList-OfferingBody"/>
              <w:ind w:left="-113"/>
              <w:jc w:val="center"/>
              <w:rPr>
                <w:lang w:val="fr-FR"/>
              </w:rPr>
            </w:pPr>
          </w:p>
        </w:tc>
        <w:tc>
          <w:tcPr>
            <w:tcW w:w="720" w:type="dxa"/>
            <w:shd w:val="clear" w:color="auto" w:fill="70AD47" w:themeFill="accent6"/>
            <w:vAlign w:val="center"/>
          </w:tcPr>
          <w:p w14:paraId="634719E1" w14:textId="77777777" w:rsidR="00232EC9" w:rsidRPr="000F0B01" w:rsidRDefault="00232EC9" w:rsidP="00912C01">
            <w:pPr>
              <w:pStyle w:val="ProductList-OfferingBody"/>
              <w:ind w:left="-113"/>
              <w:jc w:val="center"/>
              <w:rPr>
                <w:lang w:val="es-ES"/>
              </w:rPr>
            </w:pPr>
            <w:r w:rsidRPr="000F0B01">
              <w:rPr>
                <w:lang w:val="es-ES"/>
              </w:rPr>
              <w:fldChar w:fldCharType="begin"/>
            </w:r>
            <w:r w:rsidRPr="00E35280">
              <w:rPr>
                <w:lang w:val="fr-FR"/>
              </w:rPr>
              <w:instrText xml:space="preserve"> AutoTextList  \s NoStyle \t “Producto adicional” </w:instrText>
            </w:r>
            <w:r w:rsidRPr="000F0B01">
              <w:rPr>
                <w:lang w:val="es-ES"/>
              </w:rPr>
              <w:fldChar w:fldCharType="separate"/>
            </w:r>
            <w:r w:rsidRPr="00E35280">
              <w:rPr>
                <w:lang w:val="fr-FR"/>
              </w:rPr>
              <w:t xml:space="preserve"> </w:t>
            </w:r>
            <w:r w:rsidRPr="000F0B01">
              <w:rPr>
                <w:lang w:val="es-ES"/>
              </w:rPr>
              <w:t>A</w:t>
            </w:r>
            <w:r w:rsidRPr="000F0B01">
              <w:rPr>
                <w:lang w:val="es-ES"/>
              </w:rPr>
              <w:fldChar w:fldCharType="end"/>
            </w:r>
          </w:p>
        </w:tc>
        <w:tc>
          <w:tcPr>
            <w:tcW w:w="630" w:type="dxa"/>
            <w:shd w:val="clear" w:color="auto" w:fill="BFBFBF" w:themeFill="background1" w:themeFillShade="BF"/>
            <w:vAlign w:val="center"/>
          </w:tcPr>
          <w:p w14:paraId="634719E2" w14:textId="77777777" w:rsidR="00232EC9" w:rsidRPr="000F0B01" w:rsidRDefault="00232EC9" w:rsidP="00912C01">
            <w:pPr>
              <w:pStyle w:val="ProductList-OfferingBody"/>
              <w:ind w:left="-113"/>
              <w:jc w:val="center"/>
              <w:rPr>
                <w:lang w:val="es-ES"/>
              </w:rPr>
            </w:pPr>
          </w:p>
        </w:tc>
        <w:tc>
          <w:tcPr>
            <w:tcW w:w="720" w:type="dxa"/>
            <w:shd w:val="clear" w:color="auto" w:fill="BFBFBF" w:themeFill="background1" w:themeFillShade="BF"/>
            <w:vAlign w:val="center"/>
          </w:tcPr>
          <w:p w14:paraId="634719E3" w14:textId="77777777" w:rsidR="00232EC9" w:rsidRPr="000F0B01" w:rsidRDefault="00232EC9" w:rsidP="009472AC">
            <w:pPr>
              <w:pStyle w:val="ProductList-OfferingBody"/>
              <w:ind w:left="-113"/>
              <w:jc w:val="center"/>
              <w:rPr>
                <w:lang w:val="es-ES"/>
              </w:rPr>
            </w:pPr>
          </w:p>
        </w:tc>
        <w:tc>
          <w:tcPr>
            <w:tcW w:w="540" w:type="dxa"/>
            <w:shd w:val="clear" w:color="auto" w:fill="BFBFBF" w:themeFill="background1" w:themeFillShade="BF"/>
            <w:vAlign w:val="center"/>
          </w:tcPr>
          <w:p w14:paraId="634719E4" w14:textId="77777777" w:rsidR="00232EC9" w:rsidRPr="000F0B01" w:rsidRDefault="00232EC9" w:rsidP="00535A01">
            <w:pPr>
              <w:pStyle w:val="ProductList-OfferingBody"/>
              <w:ind w:left="-113"/>
              <w:jc w:val="center"/>
              <w:rPr>
                <w:lang w:val="es-ES"/>
              </w:rPr>
            </w:pPr>
          </w:p>
        </w:tc>
        <w:tc>
          <w:tcPr>
            <w:tcW w:w="540" w:type="dxa"/>
            <w:shd w:val="clear" w:color="auto" w:fill="BFBFBF" w:themeFill="background1" w:themeFillShade="BF"/>
            <w:vAlign w:val="center"/>
          </w:tcPr>
          <w:p w14:paraId="634719E5" w14:textId="77777777" w:rsidR="00232EC9" w:rsidRPr="000F0B01" w:rsidRDefault="00232EC9">
            <w:pPr>
              <w:pStyle w:val="ProductList-OfferingBody"/>
              <w:ind w:left="-113"/>
              <w:jc w:val="center"/>
              <w:rPr>
                <w:lang w:val="es-ES"/>
              </w:rPr>
            </w:pPr>
          </w:p>
        </w:tc>
        <w:tc>
          <w:tcPr>
            <w:tcW w:w="720" w:type="dxa"/>
            <w:shd w:val="clear" w:color="auto" w:fill="BFBFBF" w:themeFill="background1" w:themeFillShade="BF"/>
            <w:vAlign w:val="center"/>
          </w:tcPr>
          <w:p w14:paraId="634719E6" w14:textId="77777777" w:rsidR="00232EC9" w:rsidRPr="000F0B01" w:rsidRDefault="00232EC9">
            <w:pPr>
              <w:pStyle w:val="ProductList-OfferingBody"/>
              <w:ind w:left="-113"/>
              <w:jc w:val="center"/>
              <w:rPr>
                <w:lang w:val="es-ES"/>
              </w:rPr>
            </w:pPr>
          </w:p>
        </w:tc>
        <w:tc>
          <w:tcPr>
            <w:tcW w:w="623" w:type="dxa"/>
            <w:shd w:val="clear" w:color="auto" w:fill="BFBFBF" w:themeFill="background1" w:themeFillShade="BF"/>
            <w:vAlign w:val="center"/>
          </w:tcPr>
          <w:p w14:paraId="634719E7" w14:textId="77777777" w:rsidR="00232EC9" w:rsidRPr="000F0B01" w:rsidRDefault="00232EC9">
            <w:pPr>
              <w:pStyle w:val="ProductList-OfferingBody"/>
              <w:ind w:left="-113"/>
              <w:jc w:val="center"/>
              <w:rPr>
                <w:lang w:val="es-ES"/>
              </w:rPr>
            </w:pPr>
          </w:p>
        </w:tc>
        <w:tc>
          <w:tcPr>
            <w:tcW w:w="907" w:type="dxa"/>
            <w:shd w:val="clear" w:color="auto" w:fill="BFBFBF" w:themeFill="background1" w:themeFillShade="BF"/>
            <w:vAlign w:val="center"/>
          </w:tcPr>
          <w:p w14:paraId="634719E8" w14:textId="77777777" w:rsidR="00232EC9" w:rsidRPr="000F0B01" w:rsidRDefault="00232EC9">
            <w:pPr>
              <w:pStyle w:val="ProductList-OfferingBody"/>
              <w:ind w:left="-113"/>
              <w:jc w:val="center"/>
              <w:rPr>
                <w:lang w:val="es-ES"/>
              </w:rPr>
            </w:pPr>
          </w:p>
        </w:tc>
      </w:tr>
    </w:tbl>
    <w:p w14:paraId="634719EA" w14:textId="77777777" w:rsidR="002B7512" w:rsidRPr="000F0B01" w:rsidRDefault="002B7512" w:rsidP="002B7512">
      <w:pPr>
        <w:pStyle w:val="ProductList-Body"/>
        <w:rPr>
          <w:lang w:val="es-ES"/>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3"/>
        <w:gridCol w:w="3561"/>
        <w:gridCol w:w="3678"/>
      </w:tblGrid>
      <w:tr w:rsidR="002B7512" w:rsidRPr="000F0B01" w14:paraId="634719EE" w14:textId="77777777" w:rsidTr="00EB481D">
        <w:tc>
          <w:tcPr>
            <w:tcW w:w="3488" w:type="dxa"/>
          </w:tcPr>
          <w:p w14:paraId="634719EB" w14:textId="77777777" w:rsidR="002B7512" w:rsidRPr="000F0B01" w:rsidRDefault="002B7512" w:rsidP="002B7512">
            <w:pPr>
              <w:pStyle w:val="ProductList-Body"/>
              <w:spacing w:before="20" w:after="20"/>
              <w:rPr>
                <w:lang w:val="es-ES"/>
              </w:rPr>
            </w:pPr>
            <w:r w:rsidRPr="000F0B01">
              <w:rPr>
                <w:lang w:val="es-ES"/>
              </w:rPr>
              <w:t xml:space="preserve">Reducción elegible: </w:t>
            </w:r>
            <w:r w:rsidRPr="000F0B01">
              <w:rPr>
                <w:b/>
                <w:lang w:val="es-ES"/>
              </w:rPr>
              <w:t>Todos</w:t>
            </w:r>
          </w:p>
        </w:tc>
        <w:tc>
          <w:tcPr>
            <w:tcW w:w="3597" w:type="dxa"/>
          </w:tcPr>
          <w:p w14:paraId="634719EC" w14:textId="77777777" w:rsidR="002B7512" w:rsidRPr="000F0B01" w:rsidRDefault="002B7512" w:rsidP="002B7512">
            <w:pPr>
              <w:pStyle w:val="ProductList-Body"/>
              <w:spacing w:before="20" w:after="20"/>
              <w:rPr>
                <w:lang w:val="es-ES"/>
              </w:rPr>
            </w:pPr>
            <w:r w:rsidRPr="000F0B01">
              <w:rPr>
                <w:lang w:val="es-ES"/>
              </w:rPr>
              <w:t xml:space="preserve">Grupo de productos: </w:t>
            </w:r>
            <w:r w:rsidRPr="000F0B01">
              <w:rPr>
                <w:b/>
                <w:lang w:val="es-ES"/>
              </w:rPr>
              <w:t>Servidor</w:t>
            </w:r>
          </w:p>
        </w:tc>
        <w:tc>
          <w:tcPr>
            <w:tcW w:w="3715" w:type="dxa"/>
          </w:tcPr>
          <w:p w14:paraId="634719ED" w14:textId="77777777" w:rsidR="002B7512" w:rsidRPr="000F0B01" w:rsidRDefault="002B7512" w:rsidP="00912C01">
            <w:pPr>
              <w:pStyle w:val="ProductList-Body"/>
              <w:spacing w:before="20" w:after="20"/>
              <w:rPr>
                <w:lang w:val="es-ES"/>
              </w:rPr>
            </w:pPr>
            <w:r w:rsidRPr="000F0B01">
              <w:rPr>
                <w:lang w:val="es-ES"/>
              </w:rPr>
              <w:t xml:space="preserve">Elegible para periodo prorrogado: </w:t>
            </w:r>
            <w:r w:rsidRPr="000F0B01">
              <w:rPr>
                <w:b/>
                <w:lang w:val="es-ES"/>
              </w:rPr>
              <w:t>Todos</w:t>
            </w:r>
          </w:p>
        </w:tc>
      </w:tr>
    </w:tbl>
    <w:p w14:paraId="634719EF" w14:textId="77777777" w:rsidR="002B7512" w:rsidRPr="000F0B01" w:rsidRDefault="002B7512" w:rsidP="002B7512">
      <w:pPr>
        <w:pStyle w:val="ProductList-Body"/>
        <w:shd w:val="clear" w:color="auto" w:fill="D9D9D9" w:themeFill="background1" w:themeFillShade="D9"/>
        <w:spacing w:before="120" w:after="120"/>
        <w:rPr>
          <w:b/>
          <w:lang w:val="es-ES"/>
        </w:rPr>
      </w:pPr>
      <w:r w:rsidRPr="000F0B01">
        <w:rPr>
          <w:b/>
          <w:lang w:val="es-ES"/>
        </w:rPr>
        <w:t>Información adicional</w:t>
      </w:r>
    </w:p>
    <w:p w14:paraId="634719F0" w14:textId="77777777" w:rsidR="005442A2" w:rsidRPr="000F0B01" w:rsidRDefault="005442A2" w:rsidP="005442A2">
      <w:pPr>
        <w:pStyle w:val="ProductList-Body"/>
        <w:rPr>
          <w:b/>
          <w:color w:val="00188F"/>
          <w:lang w:val="es-ES"/>
        </w:rPr>
      </w:pPr>
      <w:r w:rsidRPr="000F0B01">
        <w:rPr>
          <w:b/>
          <w:color w:val="00188F"/>
          <w:lang w:val="es-ES"/>
        </w:rPr>
        <w:t>Reasignación de licencias</w:t>
      </w:r>
    </w:p>
    <w:p w14:paraId="634719F1" w14:textId="77777777" w:rsidR="005442A2" w:rsidRPr="000F0B01" w:rsidRDefault="005442A2" w:rsidP="005442A2">
      <w:pPr>
        <w:pStyle w:val="ProductList-Body"/>
        <w:rPr>
          <w:lang w:val="es-ES"/>
        </w:rPr>
      </w:pPr>
      <w:r w:rsidRPr="000F0B01">
        <w:rPr>
          <w:lang w:val="es-ES"/>
        </w:rPr>
        <w:t>Los Clientes pueden reasignar licencias de Enterprise Mobility Suite</w:t>
      </w:r>
      <w:r w:rsidRPr="000F0B01">
        <w:rPr>
          <w:lang w:val="es-ES"/>
        </w:rPr>
        <w:fldChar w:fldCharType="begin"/>
      </w:r>
      <w:r w:rsidRPr="000F0B01">
        <w:rPr>
          <w:lang w:val="es-ES"/>
        </w:rPr>
        <w:instrText>XE "Azure Active Directory Premium"</w:instrText>
      </w:r>
      <w:r w:rsidRPr="000F0B01">
        <w:rPr>
          <w:lang w:val="es-ES"/>
        </w:rPr>
        <w:fldChar w:fldCharType="end"/>
      </w:r>
      <w:r w:rsidRPr="000F0B01">
        <w:rPr>
          <w:lang w:val="es-ES"/>
        </w:rPr>
        <w:t>, pero no por un corto plazo (es decir, dentro de los noventa (90) días siguientes a la última cesión).</w:t>
      </w:r>
    </w:p>
    <w:p w14:paraId="634719F2" w14:textId="77777777" w:rsidR="005442A2" w:rsidRPr="000F0B01" w:rsidRDefault="005442A2" w:rsidP="00912C01">
      <w:pPr>
        <w:pStyle w:val="ProductList-Body"/>
        <w:rPr>
          <w:b/>
          <w:color w:val="00188F"/>
          <w:lang w:val="es-ES"/>
        </w:rPr>
      </w:pPr>
    </w:p>
    <w:p w14:paraId="634719F3" w14:textId="77777777" w:rsidR="002B7512" w:rsidRPr="000F0B01" w:rsidRDefault="002B7512" w:rsidP="00912C01">
      <w:pPr>
        <w:pStyle w:val="ProductList-Body"/>
        <w:rPr>
          <w:b/>
          <w:color w:val="00188F"/>
          <w:lang w:val="es-ES"/>
        </w:rPr>
      </w:pPr>
      <w:r w:rsidRPr="000F0B01">
        <w:rPr>
          <w:b/>
          <w:color w:val="00188F"/>
          <w:lang w:val="es-ES"/>
        </w:rPr>
        <w:t>USL de Complemento</w:t>
      </w:r>
    </w:p>
    <w:p w14:paraId="634719F4" w14:textId="77777777" w:rsidR="002B7512" w:rsidRPr="000F0B01" w:rsidRDefault="002B7512" w:rsidP="009472AC">
      <w:pPr>
        <w:pStyle w:val="ProductList-Body"/>
        <w:ind w:left="180"/>
        <w:rPr>
          <w:b/>
          <w:lang w:val="es-ES"/>
        </w:rPr>
      </w:pPr>
      <w:r w:rsidRPr="000F0B01">
        <w:rPr>
          <w:b/>
          <w:color w:val="00188F"/>
          <w:lang w:val="es-ES"/>
        </w:rPr>
        <w:t>Licencia cualificada y USL de Complemento</w:t>
      </w:r>
    </w:p>
    <w:p w14:paraId="634719F5" w14:textId="77777777" w:rsidR="002B7512" w:rsidRPr="000F0B01" w:rsidRDefault="002B7512" w:rsidP="00535A01">
      <w:pPr>
        <w:pStyle w:val="ProductList-Body"/>
        <w:ind w:left="180"/>
        <w:rPr>
          <w:lang w:val="es-ES"/>
        </w:rPr>
      </w:pPr>
      <w:r w:rsidRPr="000F0B01">
        <w:rPr>
          <w:lang w:val="es-ES"/>
        </w:rPr>
        <w:t>Una SL de Usuario de Complemento es una aquella que se adquiere además de (y en asociación con) una Licencia Cualificada (o un conjunto de Licencias Cualificadas), según se describe en la siguiente tabla.</w:t>
      </w:r>
    </w:p>
    <w:p w14:paraId="634719F6" w14:textId="77777777" w:rsidR="002B7512" w:rsidRPr="000F0B01" w:rsidRDefault="002B7512">
      <w:pPr>
        <w:pStyle w:val="ProductList-Body"/>
        <w:ind w:left="180"/>
        <w:rPr>
          <w:lang w:val="es-ES"/>
        </w:rPr>
      </w:pPr>
    </w:p>
    <w:tbl>
      <w:tblPr>
        <w:tblStyle w:val="TableGrid1"/>
        <w:tblW w:w="8167" w:type="dxa"/>
        <w:tblInd w:w="108" w:type="dxa"/>
        <w:tblLook w:val="04A0" w:firstRow="1" w:lastRow="0" w:firstColumn="1" w:lastColumn="0" w:noHBand="0" w:noVBand="1"/>
      </w:tblPr>
      <w:tblGrid>
        <w:gridCol w:w="4972"/>
        <w:gridCol w:w="3195"/>
      </w:tblGrid>
      <w:tr w:rsidR="002B7512" w:rsidRPr="000F0B01" w14:paraId="634719F9" w14:textId="77777777" w:rsidTr="00EB481D">
        <w:trPr>
          <w:tblHeader/>
        </w:trPr>
        <w:tc>
          <w:tcPr>
            <w:tcW w:w="4972" w:type="dxa"/>
            <w:shd w:val="clear" w:color="auto" w:fill="2E74B5" w:themeFill="accent1" w:themeFillShade="BF"/>
          </w:tcPr>
          <w:p w14:paraId="634719F7" w14:textId="77777777" w:rsidR="002B7512" w:rsidRPr="000F0B01" w:rsidRDefault="002B7512">
            <w:pPr>
              <w:spacing w:before="20" w:after="20"/>
              <w:rPr>
                <w:color w:val="FFFFFF" w:themeColor="background1"/>
                <w:sz w:val="18"/>
                <w:szCs w:val="24"/>
                <w:lang w:val="es-ES"/>
              </w:rPr>
            </w:pPr>
            <w:r w:rsidRPr="000F0B01">
              <w:rPr>
                <w:color w:val="FFFFFF" w:themeColor="background1"/>
                <w:sz w:val="18"/>
                <w:szCs w:val="24"/>
                <w:lang w:val="es-ES"/>
              </w:rPr>
              <w:t>Licencias cualificadas</w:t>
            </w:r>
          </w:p>
        </w:tc>
        <w:tc>
          <w:tcPr>
            <w:tcW w:w="3195" w:type="dxa"/>
            <w:shd w:val="clear" w:color="auto" w:fill="2E74B5" w:themeFill="accent1" w:themeFillShade="BF"/>
            <w:vAlign w:val="center"/>
          </w:tcPr>
          <w:p w14:paraId="634719F8" w14:textId="77777777" w:rsidR="002B7512" w:rsidRPr="000F0B01" w:rsidRDefault="002B7512">
            <w:pPr>
              <w:spacing w:before="20" w:after="20"/>
              <w:rPr>
                <w:color w:val="FFFFFF" w:themeColor="background1"/>
                <w:sz w:val="18"/>
                <w:szCs w:val="24"/>
                <w:vertAlign w:val="superscript"/>
                <w:lang w:val="es-ES"/>
              </w:rPr>
            </w:pPr>
            <w:r w:rsidRPr="000F0B01">
              <w:rPr>
                <w:color w:val="FFFFFF" w:themeColor="background1"/>
                <w:sz w:val="18"/>
                <w:szCs w:val="24"/>
                <w:lang w:val="es-ES"/>
              </w:rPr>
              <w:t>SL de Usuario de Complemento</w:t>
            </w:r>
          </w:p>
        </w:tc>
      </w:tr>
      <w:tr w:rsidR="002B7512" w:rsidRPr="000F0B01" w14:paraId="634719FC" w14:textId="77777777" w:rsidTr="00EB481D">
        <w:trPr>
          <w:trHeight w:val="80"/>
        </w:trPr>
        <w:tc>
          <w:tcPr>
            <w:tcW w:w="4972" w:type="dxa"/>
            <w:vAlign w:val="center"/>
          </w:tcPr>
          <w:p w14:paraId="634719FA" w14:textId="77777777" w:rsidR="002B7512" w:rsidRPr="000F0B01" w:rsidRDefault="002B7512" w:rsidP="002B7512">
            <w:pPr>
              <w:rPr>
                <w:sz w:val="18"/>
                <w:lang w:val="es-ES"/>
              </w:rPr>
            </w:pPr>
            <w:r w:rsidRPr="000F0B01">
              <w:rPr>
                <w:sz w:val="18"/>
                <w:lang w:val="es-ES"/>
              </w:rPr>
              <w:t>Core CAL</w:t>
            </w:r>
            <w:r w:rsidRPr="000F0B01">
              <w:rPr>
                <w:sz w:val="18"/>
                <w:szCs w:val="24"/>
                <w:vertAlign w:val="superscript"/>
                <w:lang w:val="es-ES"/>
              </w:rPr>
              <w:t>1</w:t>
            </w:r>
          </w:p>
        </w:tc>
        <w:tc>
          <w:tcPr>
            <w:tcW w:w="3195" w:type="dxa"/>
            <w:vMerge w:val="restart"/>
            <w:vAlign w:val="center"/>
          </w:tcPr>
          <w:p w14:paraId="634719FB" w14:textId="77777777" w:rsidR="002B7512" w:rsidRPr="000F0B01" w:rsidRDefault="002B7512" w:rsidP="002B7512">
            <w:pPr>
              <w:rPr>
                <w:sz w:val="18"/>
                <w:lang w:val="es-ES"/>
              </w:rPr>
            </w:pPr>
            <w:r w:rsidRPr="000F0B01">
              <w:rPr>
                <w:sz w:val="18"/>
                <w:lang w:val="es-ES"/>
              </w:rPr>
              <w:t>Enterprise Mobility Suite</w:t>
            </w:r>
            <w:r w:rsidRPr="000F0B01">
              <w:rPr>
                <w:lang w:val="es-ES"/>
              </w:rPr>
              <w:fldChar w:fldCharType="begin"/>
            </w:r>
            <w:r w:rsidRPr="000F0B01">
              <w:rPr>
                <w:lang w:val="es-ES"/>
              </w:rPr>
              <w:instrText>XE "Enterprise Mobility Suite"</w:instrText>
            </w:r>
            <w:r w:rsidRPr="000F0B01">
              <w:rPr>
                <w:lang w:val="es-ES"/>
              </w:rPr>
              <w:fldChar w:fldCharType="end"/>
            </w:r>
          </w:p>
        </w:tc>
      </w:tr>
      <w:tr w:rsidR="002B7512" w:rsidRPr="000F0B01" w14:paraId="634719FF" w14:textId="77777777" w:rsidTr="00EB481D">
        <w:trPr>
          <w:trHeight w:val="70"/>
        </w:trPr>
        <w:tc>
          <w:tcPr>
            <w:tcW w:w="4972" w:type="dxa"/>
            <w:vAlign w:val="center"/>
          </w:tcPr>
          <w:p w14:paraId="634719FD" w14:textId="77777777" w:rsidR="002B7512" w:rsidRPr="000F0B01" w:rsidRDefault="002B7512" w:rsidP="002B7512">
            <w:pPr>
              <w:rPr>
                <w:sz w:val="18"/>
                <w:lang w:val="es-ES"/>
              </w:rPr>
            </w:pPr>
            <w:r w:rsidRPr="000F0B01">
              <w:rPr>
                <w:sz w:val="18"/>
                <w:lang w:val="es-ES"/>
              </w:rPr>
              <w:t>Enterprise CAL Suite</w:t>
            </w:r>
            <w:r w:rsidRPr="000F0B01">
              <w:rPr>
                <w:sz w:val="18"/>
                <w:szCs w:val="24"/>
                <w:vertAlign w:val="superscript"/>
                <w:lang w:val="es-ES"/>
              </w:rPr>
              <w:t>1</w:t>
            </w:r>
          </w:p>
        </w:tc>
        <w:tc>
          <w:tcPr>
            <w:tcW w:w="3195" w:type="dxa"/>
            <w:vMerge/>
            <w:vAlign w:val="center"/>
          </w:tcPr>
          <w:p w14:paraId="634719FE" w14:textId="77777777" w:rsidR="002B7512" w:rsidRPr="000F0B01" w:rsidRDefault="002B7512">
            <w:pPr>
              <w:rPr>
                <w:sz w:val="18"/>
                <w:lang w:val="es-ES"/>
              </w:rPr>
            </w:pPr>
          </w:p>
        </w:tc>
      </w:tr>
      <w:tr w:rsidR="002B7512" w:rsidRPr="000F0B01" w14:paraId="63471A02" w14:textId="77777777" w:rsidTr="00EB481D">
        <w:trPr>
          <w:trHeight w:val="170"/>
        </w:trPr>
        <w:tc>
          <w:tcPr>
            <w:tcW w:w="4972" w:type="dxa"/>
            <w:vAlign w:val="center"/>
          </w:tcPr>
          <w:p w14:paraId="63471A00" w14:textId="77777777" w:rsidR="002B7512" w:rsidRPr="000F0B01" w:rsidRDefault="002B7512" w:rsidP="002B7512">
            <w:pPr>
              <w:rPr>
                <w:sz w:val="18"/>
                <w:lang w:val="es-ES"/>
              </w:rPr>
            </w:pPr>
            <w:r w:rsidRPr="000F0B01">
              <w:rPr>
                <w:sz w:val="18"/>
                <w:lang w:val="es-ES"/>
              </w:rPr>
              <w:t>Core CAL Suite Bridge para Office 365</w:t>
            </w:r>
            <w:r w:rsidRPr="000F0B01">
              <w:rPr>
                <w:sz w:val="18"/>
                <w:szCs w:val="24"/>
                <w:vertAlign w:val="superscript"/>
                <w:lang w:val="es-ES"/>
              </w:rPr>
              <w:t>1</w:t>
            </w:r>
            <w:r w:rsidRPr="000F0B01">
              <w:rPr>
                <w:sz w:val="18"/>
                <w:lang w:val="es-ES"/>
              </w:rPr>
              <w:t xml:space="preserve"> </w:t>
            </w:r>
          </w:p>
        </w:tc>
        <w:tc>
          <w:tcPr>
            <w:tcW w:w="3195" w:type="dxa"/>
            <w:vMerge/>
            <w:vAlign w:val="center"/>
          </w:tcPr>
          <w:p w14:paraId="63471A01" w14:textId="77777777" w:rsidR="002B7512" w:rsidRPr="000F0B01" w:rsidRDefault="002B7512">
            <w:pPr>
              <w:rPr>
                <w:sz w:val="18"/>
                <w:lang w:val="es-ES"/>
              </w:rPr>
            </w:pPr>
          </w:p>
        </w:tc>
      </w:tr>
      <w:tr w:rsidR="002B7512" w:rsidRPr="00465141" w14:paraId="63471A05" w14:textId="77777777" w:rsidTr="00EB481D">
        <w:trPr>
          <w:trHeight w:val="152"/>
        </w:trPr>
        <w:tc>
          <w:tcPr>
            <w:tcW w:w="4972" w:type="dxa"/>
            <w:vAlign w:val="center"/>
          </w:tcPr>
          <w:p w14:paraId="63471A03" w14:textId="77777777" w:rsidR="002B7512" w:rsidRPr="00E35280" w:rsidRDefault="002B7512" w:rsidP="005D065A">
            <w:pPr>
              <w:pStyle w:val="ProductList-Body"/>
              <w:rPr>
                <w:lang w:val="fr-FR"/>
              </w:rPr>
            </w:pPr>
            <w:r w:rsidRPr="00E35280">
              <w:rPr>
                <w:lang w:val="fr-FR"/>
              </w:rPr>
              <w:t>Core CAL Suite Bridge para Office 365 y Microsoft Intune</w:t>
            </w:r>
            <w:r w:rsidRPr="00E35280">
              <w:rPr>
                <w:szCs w:val="24"/>
                <w:vertAlign w:val="superscript"/>
                <w:lang w:val="fr-FR"/>
              </w:rPr>
              <w:t>1</w:t>
            </w:r>
            <w:r w:rsidRPr="00E35280">
              <w:rPr>
                <w:lang w:val="fr-FR"/>
              </w:rPr>
              <w:t xml:space="preserve"> </w:t>
            </w:r>
          </w:p>
        </w:tc>
        <w:tc>
          <w:tcPr>
            <w:tcW w:w="3195" w:type="dxa"/>
            <w:vMerge/>
            <w:vAlign w:val="center"/>
          </w:tcPr>
          <w:p w14:paraId="63471A04" w14:textId="77777777" w:rsidR="002B7512" w:rsidRPr="00E35280" w:rsidRDefault="002B7512">
            <w:pPr>
              <w:rPr>
                <w:sz w:val="18"/>
                <w:lang w:val="fr-FR"/>
              </w:rPr>
            </w:pPr>
          </w:p>
        </w:tc>
      </w:tr>
      <w:tr w:rsidR="002B7512" w:rsidRPr="000F0B01" w14:paraId="63471A08" w14:textId="77777777" w:rsidTr="00EB481D">
        <w:trPr>
          <w:trHeight w:val="70"/>
        </w:trPr>
        <w:tc>
          <w:tcPr>
            <w:tcW w:w="4972" w:type="dxa"/>
            <w:vAlign w:val="center"/>
          </w:tcPr>
          <w:p w14:paraId="63471A06" w14:textId="77777777" w:rsidR="002B7512" w:rsidRPr="000F0B01" w:rsidRDefault="002B7512" w:rsidP="005D065A">
            <w:pPr>
              <w:pStyle w:val="ProductList-Body"/>
              <w:rPr>
                <w:lang w:val="es-ES"/>
              </w:rPr>
            </w:pPr>
            <w:r w:rsidRPr="000F0B01">
              <w:rPr>
                <w:lang w:val="es-ES"/>
              </w:rPr>
              <w:t>Enterprise CAL Suite Bridge para Office 365</w:t>
            </w:r>
            <w:r w:rsidRPr="000F0B01">
              <w:rPr>
                <w:szCs w:val="24"/>
                <w:vertAlign w:val="superscript"/>
                <w:lang w:val="es-ES"/>
              </w:rPr>
              <w:t>1</w:t>
            </w:r>
            <w:r w:rsidRPr="000F0B01">
              <w:rPr>
                <w:lang w:val="es-ES"/>
              </w:rPr>
              <w:t xml:space="preserve"> </w:t>
            </w:r>
          </w:p>
        </w:tc>
        <w:tc>
          <w:tcPr>
            <w:tcW w:w="3195" w:type="dxa"/>
            <w:vMerge/>
            <w:vAlign w:val="center"/>
          </w:tcPr>
          <w:p w14:paraId="63471A07" w14:textId="77777777" w:rsidR="002B7512" w:rsidRPr="000F0B01" w:rsidRDefault="002B7512">
            <w:pPr>
              <w:rPr>
                <w:sz w:val="18"/>
                <w:lang w:val="es-ES"/>
              </w:rPr>
            </w:pPr>
          </w:p>
        </w:tc>
      </w:tr>
      <w:tr w:rsidR="002B7512" w:rsidRPr="00465141" w14:paraId="63471A0B" w14:textId="77777777" w:rsidTr="00EB481D">
        <w:trPr>
          <w:trHeight w:val="70"/>
        </w:trPr>
        <w:tc>
          <w:tcPr>
            <w:tcW w:w="4972" w:type="dxa"/>
            <w:vAlign w:val="center"/>
          </w:tcPr>
          <w:p w14:paraId="63471A09" w14:textId="77777777" w:rsidR="002B7512" w:rsidRPr="00E35280" w:rsidRDefault="002B7512" w:rsidP="005D065A">
            <w:pPr>
              <w:pStyle w:val="ProductList-Body"/>
              <w:rPr>
                <w:lang w:val="fr-FR"/>
              </w:rPr>
            </w:pPr>
            <w:r w:rsidRPr="00E35280">
              <w:rPr>
                <w:lang w:val="fr-FR"/>
              </w:rPr>
              <w:t>Enterprise CAL Suite Bridge para Office 365 y Microsoft Intune</w:t>
            </w:r>
            <w:r w:rsidRPr="00E35280">
              <w:rPr>
                <w:szCs w:val="24"/>
                <w:vertAlign w:val="superscript"/>
                <w:lang w:val="fr-FR"/>
              </w:rPr>
              <w:t>1</w:t>
            </w:r>
            <w:r w:rsidRPr="00E35280">
              <w:rPr>
                <w:lang w:val="fr-FR"/>
              </w:rPr>
              <w:t xml:space="preserve"> </w:t>
            </w:r>
          </w:p>
        </w:tc>
        <w:tc>
          <w:tcPr>
            <w:tcW w:w="3195" w:type="dxa"/>
            <w:vMerge/>
            <w:vAlign w:val="center"/>
          </w:tcPr>
          <w:p w14:paraId="63471A0A" w14:textId="77777777" w:rsidR="002B7512" w:rsidRPr="00E35280" w:rsidRDefault="002B7512">
            <w:pPr>
              <w:rPr>
                <w:sz w:val="18"/>
                <w:lang w:val="fr-FR"/>
              </w:rPr>
            </w:pPr>
          </w:p>
        </w:tc>
      </w:tr>
    </w:tbl>
    <w:p w14:paraId="63471A0C" w14:textId="77777777" w:rsidR="002B7512" w:rsidRPr="000F0B01" w:rsidRDefault="002B7512" w:rsidP="002B7512">
      <w:pPr>
        <w:pStyle w:val="ProductList-Body"/>
        <w:ind w:left="180"/>
        <w:rPr>
          <w:lang w:val="es-ES"/>
        </w:rPr>
      </w:pPr>
      <w:r w:rsidRPr="000F0B01">
        <w:rPr>
          <w:vertAlign w:val="superscript"/>
          <w:lang w:val="es-ES"/>
        </w:rPr>
        <w:t>1</w:t>
      </w:r>
      <w:r w:rsidRPr="000F0B01">
        <w:rPr>
          <w:lang w:val="es-ES"/>
        </w:rPr>
        <w:t>Con SA vigente</w:t>
      </w:r>
    </w:p>
    <w:p w14:paraId="63471A0D" w14:textId="77777777" w:rsidR="002B7512" w:rsidRPr="000F0B01" w:rsidRDefault="002B7512" w:rsidP="002B7512">
      <w:pPr>
        <w:pStyle w:val="ProductList-Body"/>
        <w:ind w:left="180"/>
        <w:rPr>
          <w:lang w:val="es-ES"/>
        </w:rPr>
      </w:pPr>
    </w:p>
    <w:p w14:paraId="63471A0E" w14:textId="77777777" w:rsidR="002B7512" w:rsidRPr="000F0B01" w:rsidRDefault="002B7512" w:rsidP="002B7512">
      <w:pPr>
        <w:pStyle w:val="ProductList-Body"/>
        <w:ind w:left="180"/>
        <w:rPr>
          <w:b/>
          <w:color w:val="00188F"/>
          <w:lang w:val="es-ES"/>
        </w:rPr>
      </w:pPr>
      <w:r w:rsidRPr="000F0B01">
        <w:rPr>
          <w:b/>
          <w:color w:val="00188F"/>
          <w:lang w:val="es-ES"/>
        </w:rPr>
        <w:t>Cesión de licencias</w:t>
      </w:r>
    </w:p>
    <w:p w14:paraId="63471A0F" w14:textId="77777777" w:rsidR="002B7512" w:rsidRPr="000F0B01" w:rsidRDefault="002B7512" w:rsidP="00912C01">
      <w:pPr>
        <w:pStyle w:val="ProductList-Body"/>
        <w:ind w:left="180"/>
        <w:rPr>
          <w:lang w:val="es-ES"/>
        </w:rPr>
      </w:pPr>
      <w:r w:rsidRPr="000F0B01">
        <w:rPr>
          <w:lang w:val="es-ES"/>
        </w:rPr>
        <w:t>Cada SL de Usuario de Complemento debe cederse a un único Usuario cualificado (tal como se define en la Inscripción Enterprise o en Enrollment for Education Solutions del cliente). Las SL de Usuario de Complemento se pueden reasignar a otros Usuarios Cualificados de acuerdo con los Términos de los Servicios en Línea de Licencias por Volumen de Microsoft que rigen la reasignación de las SL de usuario.</w:t>
      </w:r>
    </w:p>
    <w:p w14:paraId="63471A10" w14:textId="77777777" w:rsidR="002B7512" w:rsidRPr="000F0B01" w:rsidRDefault="002B7512" w:rsidP="00912C01">
      <w:pPr>
        <w:pStyle w:val="ProductList-Body"/>
        <w:ind w:left="180"/>
        <w:rPr>
          <w:lang w:val="es-ES"/>
        </w:rPr>
      </w:pPr>
    </w:p>
    <w:p w14:paraId="63471A11" w14:textId="77777777" w:rsidR="002B7512" w:rsidRPr="000F0B01" w:rsidRDefault="002B7512" w:rsidP="009472AC">
      <w:pPr>
        <w:pStyle w:val="ProductList-Body"/>
        <w:ind w:left="180"/>
        <w:rPr>
          <w:b/>
          <w:color w:val="00188F"/>
          <w:lang w:val="es-ES"/>
        </w:rPr>
      </w:pPr>
      <w:r w:rsidRPr="000F0B01">
        <w:rPr>
          <w:b/>
          <w:color w:val="00188F"/>
          <w:lang w:val="es-ES"/>
        </w:rPr>
        <w:t>Derechos de Uso</w:t>
      </w:r>
    </w:p>
    <w:p w14:paraId="63471A12" w14:textId="77777777" w:rsidR="002B7512" w:rsidRPr="000F0B01" w:rsidRDefault="002B7512" w:rsidP="00535A01">
      <w:pPr>
        <w:pStyle w:val="ProductList-Body"/>
        <w:ind w:left="180"/>
        <w:rPr>
          <w:lang w:val="es-ES"/>
        </w:rPr>
      </w:pPr>
      <w:r w:rsidRPr="000F0B01">
        <w:rPr>
          <w:lang w:val="es-ES"/>
        </w:rPr>
        <w:t>Los derechos de uso se establecen en los Términos de los Servicios en Línea. Los derechos de uso adquiridos a través de la compra de estas SL de Usuario de Complemento expirarán junto con la cobertura de SA para las Licencias cualificadas o al finalizar el periodo de suscripción para la SL de Usuario de Complemento, lo que ocurra primero. La compra de estas SL de Usuario de Complemento no afectan los derechos de uso para las Licencias Cualificadas.</w:t>
      </w:r>
    </w:p>
    <w:p w14:paraId="63471A13" w14:textId="77777777" w:rsidR="002B7512" w:rsidRPr="000F0B01" w:rsidRDefault="002B7512">
      <w:pPr>
        <w:pStyle w:val="ProductList-Body"/>
        <w:rPr>
          <w:lang w:val="es-ES"/>
        </w:rPr>
      </w:pPr>
      <w:r w:rsidRPr="000F0B01">
        <w:rPr>
          <w:lang w:val="es-ES"/>
        </w:rPr>
        <w:t xml:space="preserve"> </w:t>
      </w:r>
    </w:p>
    <w:p w14:paraId="63471A14" w14:textId="77777777" w:rsidR="002B7512" w:rsidRPr="000F0B01" w:rsidRDefault="002B7512">
      <w:pPr>
        <w:pStyle w:val="ProductList-Body"/>
        <w:rPr>
          <w:b/>
          <w:color w:val="00188F"/>
          <w:lang w:val="es-ES"/>
        </w:rPr>
      </w:pPr>
      <w:r w:rsidRPr="000F0B01">
        <w:rPr>
          <w:b/>
          <w:color w:val="00188F"/>
          <w:lang w:val="es-ES"/>
        </w:rPr>
        <w:t>Elegibilidad de compra</w:t>
      </w:r>
    </w:p>
    <w:p w14:paraId="63471A15" w14:textId="77777777" w:rsidR="002B7512" w:rsidRPr="000F0B01" w:rsidRDefault="002B7512">
      <w:pPr>
        <w:pStyle w:val="ProductList-Body"/>
        <w:rPr>
          <w:lang w:val="es-ES"/>
        </w:rPr>
      </w:pPr>
      <w:r w:rsidRPr="000F0B01">
        <w:rPr>
          <w:lang w:val="es-ES"/>
        </w:rPr>
        <w:t>Los clientes deben tener una Inscripción Enterprise vigente con SA vigente para las Licencias cualificadas correspondientes. Las Licencias Cualificadas pueden ser de usuario o dispositivo. Los clientes con una versión anterior a 2010 del MBSA deben firmar los Términos y Condiciones Complementarios de los Servicios en Línea.</w:t>
      </w:r>
    </w:p>
    <w:p w14:paraId="63471A16" w14:textId="77777777" w:rsidR="002B7512" w:rsidRPr="000F0B01" w:rsidRDefault="002B7512">
      <w:pPr>
        <w:pStyle w:val="ProductList-Body"/>
        <w:rPr>
          <w:lang w:val="es-ES"/>
        </w:rPr>
      </w:pPr>
    </w:p>
    <w:p w14:paraId="63471A17" w14:textId="77777777" w:rsidR="002B7512" w:rsidRPr="000F0B01" w:rsidRDefault="002B7512">
      <w:pPr>
        <w:pStyle w:val="ProductList-Body"/>
        <w:rPr>
          <w:b/>
          <w:color w:val="00188F"/>
          <w:lang w:val="es-ES"/>
        </w:rPr>
      </w:pPr>
      <w:r w:rsidRPr="000F0B01">
        <w:rPr>
          <w:b/>
          <w:color w:val="00188F"/>
          <w:lang w:val="es-ES"/>
        </w:rPr>
        <w:t>Restricciones de compra</w:t>
      </w:r>
    </w:p>
    <w:p w14:paraId="63471A18" w14:textId="77777777" w:rsidR="002B7512" w:rsidRPr="000F0B01" w:rsidRDefault="002B7512">
      <w:pPr>
        <w:pStyle w:val="ProductList-Body"/>
        <w:rPr>
          <w:lang w:val="es-ES"/>
        </w:rPr>
      </w:pPr>
      <w:r w:rsidRPr="000F0B01">
        <w:rPr>
          <w:lang w:val="es-ES"/>
        </w:rPr>
        <w:t>Solo se puede adquirir una SL de Usuario de Complemento por cada Licencia Cualificada (o conjunto de Licencias Cualificadas).</w:t>
      </w:r>
    </w:p>
    <w:p w14:paraId="63471A19" w14:textId="77777777" w:rsidR="002B7512" w:rsidRPr="000F0B01" w:rsidRDefault="002B7512">
      <w:pPr>
        <w:pStyle w:val="ProductList-Body"/>
        <w:rPr>
          <w:lang w:val="es-ES"/>
        </w:rPr>
      </w:pPr>
    </w:p>
    <w:p w14:paraId="63471A1A" w14:textId="77777777" w:rsidR="002B7512" w:rsidRPr="000F0B01" w:rsidRDefault="002B7512">
      <w:pPr>
        <w:pStyle w:val="ProductList-Body"/>
        <w:rPr>
          <w:lang w:val="es-ES"/>
        </w:rPr>
      </w:pPr>
      <w:r w:rsidRPr="000F0B01">
        <w:rPr>
          <w:lang w:val="es-ES"/>
        </w:rPr>
        <w:t xml:space="preserve">Los clientes pueden adquirir SL de Usuario de Complemento para usuarios o usuarios de los dispositivos agregados a la cuenta de un dispositivo </w:t>
      </w:r>
      <w:r w:rsidR="00112368" w:rsidRPr="000F0B01">
        <w:rPr>
          <w:lang w:val="es-ES"/>
        </w:rPr>
        <w:br/>
      </w:r>
      <w:r w:rsidRPr="000F0B01">
        <w:rPr>
          <w:lang w:val="es-ES"/>
        </w:rPr>
        <w:t xml:space="preserve">o de un usuario definido en la Inscripción Enterprise entre las fechas de </w:t>
      </w:r>
      <w:r w:rsidR="00E7141B" w:rsidRPr="000F0B01">
        <w:rPr>
          <w:lang w:val="es-ES"/>
        </w:rPr>
        <w:t>“</w:t>
      </w:r>
      <w:r w:rsidRPr="000F0B01">
        <w:rPr>
          <w:lang w:val="es-ES"/>
        </w:rPr>
        <w:t>true up</w:t>
      </w:r>
      <w:r w:rsidR="00E7141B" w:rsidRPr="000F0B01">
        <w:rPr>
          <w:lang w:val="es-ES"/>
        </w:rPr>
        <w:t>”</w:t>
      </w:r>
      <w:r w:rsidRPr="000F0B01">
        <w:rPr>
          <w:lang w:val="es-ES"/>
        </w:rPr>
        <w:t xml:space="preserve"> (por ejemplo, con anterioridad a la adquisición de las licencias cualificadas), sujeto a la misma limitación de una SL de Usuario de Complemento por licencia cualificada (o conjunto de Licencias Cualificadas).</w:t>
      </w:r>
    </w:p>
    <w:p w14:paraId="63471A1B" w14:textId="77777777" w:rsidR="002B7512" w:rsidRPr="000F0B01" w:rsidRDefault="002B7512">
      <w:pPr>
        <w:pStyle w:val="ProductList-Body"/>
        <w:rPr>
          <w:lang w:val="es-ES"/>
        </w:rPr>
      </w:pPr>
    </w:p>
    <w:p w14:paraId="63471A1C" w14:textId="77777777" w:rsidR="002B7512" w:rsidRPr="000F0B01" w:rsidRDefault="002B7512">
      <w:pPr>
        <w:pStyle w:val="ProductList-Body"/>
        <w:rPr>
          <w:lang w:val="es-ES"/>
        </w:rPr>
      </w:pPr>
      <w:r w:rsidRPr="000F0B01">
        <w:rPr>
          <w:lang w:val="es-ES"/>
        </w:rPr>
        <w:t>Los clientes de Contrato Campus y School pueden adquirir la Licencia de suscripción de usuario correspondiente a la USL de Enterprise Mobility Suite</w:t>
      </w:r>
      <w:r w:rsidRPr="000F0B01">
        <w:rPr>
          <w:lang w:val="es-ES"/>
        </w:rPr>
        <w:fldChar w:fldCharType="begin"/>
      </w:r>
      <w:r w:rsidRPr="000F0B01">
        <w:rPr>
          <w:lang w:val="es-ES"/>
        </w:rPr>
        <w:instrText>XE "Enterprise Mobility Suite"</w:instrText>
      </w:r>
      <w:r w:rsidRPr="000F0B01">
        <w:rPr>
          <w:lang w:val="es-ES"/>
        </w:rPr>
        <w:fldChar w:fldCharType="end"/>
      </w:r>
      <w:r w:rsidRPr="000F0B01">
        <w:rPr>
          <w:lang w:val="es-ES"/>
        </w:rPr>
        <w:t xml:space="preserve"> para sus Usuarios en una cantidad equivalente al recuento de Equipos elegibles, siempre que tengan la cobertura de las licencias cualificadas. </w:t>
      </w:r>
    </w:p>
    <w:p w14:paraId="63471A1D" w14:textId="77777777" w:rsidR="002B7512" w:rsidRPr="000F0B01" w:rsidRDefault="002B7512">
      <w:pPr>
        <w:pStyle w:val="ProductList-Body"/>
        <w:rPr>
          <w:lang w:val="es-ES"/>
        </w:rPr>
      </w:pPr>
    </w:p>
    <w:p w14:paraId="63471A1E" w14:textId="77777777" w:rsidR="008D1F1C" w:rsidRDefault="008D1F1C" w:rsidP="007A5622">
      <w:pPr>
        <w:pStyle w:val="ProductList-Body"/>
        <w:rPr>
          <w:b/>
          <w:color w:val="00188F"/>
          <w:lang w:val="es-ES"/>
        </w:rPr>
      </w:pPr>
    </w:p>
    <w:p w14:paraId="63471A1F" w14:textId="77777777" w:rsidR="008D1F1C" w:rsidRDefault="008D1F1C" w:rsidP="007A5622">
      <w:pPr>
        <w:pStyle w:val="ProductList-Body"/>
        <w:rPr>
          <w:b/>
          <w:color w:val="00188F"/>
          <w:lang w:val="es-ES"/>
        </w:rPr>
      </w:pPr>
    </w:p>
    <w:p w14:paraId="63471A20" w14:textId="77777777" w:rsidR="008D1F1C" w:rsidRDefault="008D1F1C" w:rsidP="007A5622">
      <w:pPr>
        <w:pStyle w:val="ProductList-Body"/>
        <w:rPr>
          <w:b/>
          <w:color w:val="00188F"/>
          <w:lang w:val="es-ES"/>
        </w:rPr>
      </w:pPr>
    </w:p>
    <w:p w14:paraId="63471A21" w14:textId="77777777" w:rsidR="007A5622" w:rsidRPr="000F0B01" w:rsidRDefault="007A5622" w:rsidP="007A5622">
      <w:pPr>
        <w:pStyle w:val="ProductList-Body"/>
        <w:rPr>
          <w:b/>
          <w:lang w:val="es-ES"/>
        </w:rPr>
      </w:pPr>
      <w:r w:rsidRPr="000F0B01">
        <w:rPr>
          <w:b/>
          <w:color w:val="00188F"/>
          <w:lang w:val="es-ES"/>
        </w:rPr>
        <w:t>Elegibilidad de compra para Enterprise Mobility Suite de las USL de SA</w:t>
      </w:r>
    </w:p>
    <w:p w14:paraId="63471A22" w14:textId="77777777" w:rsidR="007A5622" w:rsidRPr="000F0B01" w:rsidRDefault="007A5622" w:rsidP="007A5622">
      <w:pPr>
        <w:pStyle w:val="ProductList-Body"/>
        <w:rPr>
          <w:spacing w:val="-1"/>
          <w:lang w:val="es-ES"/>
        </w:rPr>
      </w:pPr>
      <w:r w:rsidRPr="000F0B01">
        <w:rPr>
          <w:iCs/>
          <w:spacing w:val="-1"/>
          <w:lang w:val="es-ES"/>
        </w:rPr>
        <w:t>Las USL de SA</w:t>
      </w:r>
      <w:r w:rsidRPr="000F0B01">
        <w:rPr>
          <w:spacing w:val="-1"/>
          <w:lang w:val="es-ES"/>
        </w:rPr>
        <w:t xml:space="preserve"> pueden adquirirse para las Licencias de transición perpetuas, totalmente pagadas, con SA activo para los Productos Cualificados en la siguiente tabla. También puede realizarse la transición de Licencias de Suscripción para los Productos Cualificados con una USL de SA correspondiente si la Licencia de Suscripción se adquirió al menos tres años antes de la compra de la USL de SA.</w:t>
      </w:r>
    </w:p>
    <w:p w14:paraId="63471A23" w14:textId="77777777" w:rsidR="007A5622" w:rsidRPr="000F0B01" w:rsidRDefault="007A5622" w:rsidP="007A5622">
      <w:pPr>
        <w:pStyle w:val="ProductList-Body"/>
        <w:rPr>
          <w:b/>
          <w:color w:val="00188F"/>
          <w:lang w:val="es-ES"/>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870"/>
        <w:gridCol w:w="2790"/>
        <w:gridCol w:w="4140"/>
      </w:tblGrid>
      <w:tr w:rsidR="007A5622" w:rsidRPr="000F0B01" w14:paraId="63471A27" w14:textId="77777777" w:rsidTr="006C76B2">
        <w:trPr>
          <w:trHeight w:val="60"/>
          <w:tblHeader/>
        </w:trPr>
        <w:tc>
          <w:tcPr>
            <w:tcW w:w="3870" w:type="dxa"/>
            <w:shd w:val="clear" w:color="auto" w:fill="0072C6"/>
            <w:vAlign w:val="center"/>
          </w:tcPr>
          <w:p w14:paraId="63471A24" w14:textId="77777777" w:rsidR="007A5622" w:rsidRPr="000F0B01" w:rsidRDefault="007A5622" w:rsidP="00694578">
            <w:pPr>
              <w:pStyle w:val="ProductList-Body"/>
              <w:spacing w:before="20" w:after="20"/>
              <w:rPr>
                <w:lang w:val="es-ES"/>
              </w:rPr>
            </w:pPr>
            <w:r w:rsidRPr="000F0B01">
              <w:rPr>
                <w:color w:val="FFFFFF" w:themeColor="background1"/>
                <w:lang w:val="es-ES"/>
              </w:rPr>
              <w:t>Productos Cualificados que hacen una transición</w:t>
            </w:r>
          </w:p>
        </w:tc>
        <w:tc>
          <w:tcPr>
            <w:tcW w:w="2790" w:type="dxa"/>
            <w:shd w:val="clear" w:color="auto" w:fill="0072C6"/>
            <w:vAlign w:val="center"/>
          </w:tcPr>
          <w:p w14:paraId="63471A25" w14:textId="77777777" w:rsidR="007A5622" w:rsidRPr="000F0B01" w:rsidRDefault="007A5622" w:rsidP="00694578">
            <w:pPr>
              <w:pStyle w:val="ProductList-Body"/>
              <w:spacing w:before="20" w:after="20"/>
              <w:rPr>
                <w:lang w:val="es-ES"/>
              </w:rPr>
            </w:pPr>
            <w:r w:rsidRPr="000F0B01">
              <w:rPr>
                <w:color w:val="FFFFFF" w:themeColor="background1"/>
                <w:lang w:val="es-ES"/>
              </w:rPr>
              <w:t>USL de SA correspondiente</w:t>
            </w:r>
          </w:p>
        </w:tc>
        <w:tc>
          <w:tcPr>
            <w:tcW w:w="4140" w:type="dxa"/>
            <w:shd w:val="clear" w:color="auto" w:fill="0072C6"/>
            <w:vAlign w:val="center"/>
          </w:tcPr>
          <w:p w14:paraId="63471A26" w14:textId="77777777" w:rsidR="007A5622" w:rsidRPr="000F0B01" w:rsidRDefault="007A5622" w:rsidP="00694578">
            <w:pPr>
              <w:pStyle w:val="ProductList-Body"/>
              <w:spacing w:before="20" w:after="20"/>
              <w:rPr>
                <w:lang w:val="es-ES"/>
              </w:rPr>
            </w:pPr>
            <w:r w:rsidRPr="000F0B01">
              <w:rPr>
                <w:color w:val="FFFFFF" w:themeColor="background1"/>
                <w:lang w:val="es-ES"/>
              </w:rPr>
              <w:t>CAL Suite Bridges necesaria</w:t>
            </w:r>
          </w:p>
        </w:tc>
      </w:tr>
      <w:tr w:rsidR="007A5622" w:rsidRPr="000F0B01" w14:paraId="63471A2B" w14:textId="77777777" w:rsidTr="006C76B2">
        <w:trPr>
          <w:trHeight w:val="224"/>
        </w:trPr>
        <w:tc>
          <w:tcPr>
            <w:tcW w:w="3870" w:type="dxa"/>
            <w:vAlign w:val="center"/>
          </w:tcPr>
          <w:p w14:paraId="63471A28" w14:textId="77777777" w:rsidR="007A5622" w:rsidRPr="000F0B01" w:rsidRDefault="007A5622" w:rsidP="00694578">
            <w:pPr>
              <w:pStyle w:val="ProductList-Body"/>
              <w:rPr>
                <w:color w:val="000000"/>
                <w:lang w:val="es-ES"/>
              </w:rPr>
            </w:pPr>
            <w:r w:rsidRPr="000F0B01">
              <w:rPr>
                <w:lang w:val="es-ES"/>
              </w:rPr>
              <w:t>Core CAL Suite</w:t>
            </w:r>
          </w:p>
        </w:tc>
        <w:tc>
          <w:tcPr>
            <w:tcW w:w="2790" w:type="dxa"/>
            <w:vAlign w:val="center"/>
          </w:tcPr>
          <w:p w14:paraId="63471A29" w14:textId="77777777" w:rsidR="007A5622" w:rsidRPr="00E35280" w:rsidRDefault="007A5622" w:rsidP="007A5622">
            <w:pPr>
              <w:pStyle w:val="ProductList-Body"/>
              <w:rPr>
                <w:color w:val="000000"/>
                <w:lang w:val="fr-FR"/>
              </w:rPr>
            </w:pPr>
            <w:r w:rsidRPr="00E35280">
              <w:rPr>
                <w:lang w:val="fr-FR"/>
              </w:rPr>
              <w:t>Enterprise Mobility Suite de SA</w:t>
            </w:r>
            <w:r w:rsidRPr="00E35280">
              <w:rPr>
                <w:vertAlign w:val="superscript"/>
                <w:lang w:val="fr-FR"/>
              </w:rPr>
              <w:t>1</w:t>
            </w:r>
          </w:p>
        </w:tc>
        <w:tc>
          <w:tcPr>
            <w:tcW w:w="4140" w:type="dxa"/>
            <w:vAlign w:val="center"/>
          </w:tcPr>
          <w:p w14:paraId="63471A2A" w14:textId="77777777" w:rsidR="007A5622" w:rsidRPr="000F0B01" w:rsidRDefault="007A5622" w:rsidP="00694578">
            <w:pPr>
              <w:pStyle w:val="ProductList-Body"/>
              <w:rPr>
                <w:color w:val="000000"/>
                <w:lang w:val="es-ES"/>
              </w:rPr>
            </w:pPr>
            <w:r w:rsidRPr="000F0B01">
              <w:rPr>
                <w:lang w:val="es-ES"/>
              </w:rPr>
              <w:t>Core CAL Bridge</w:t>
            </w:r>
            <w:r w:rsidR="00C8498E" w:rsidRPr="000F0B01">
              <w:rPr>
                <w:lang w:val="es-ES"/>
              </w:rPr>
              <w:t xml:space="preserve"> para Enterprise Mobility Suite</w:t>
            </w:r>
            <w:r w:rsidRPr="000F0B01">
              <w:rPr>
                <w:vertAlign w:val="superscript"/>
                <w:lang w:val="es-ES"/>
              </w:rPr>
              <w:t>2</w:t>
            </w:r>
          </w:p>
        </w:tc>
      </w:tr>
      <w:tr w:rsidR="007A5622" w:rsidRPr="000F0B01" w14:paraId="63471A2F" w14:textId="77777777" w:rsidTr="006C76B2">
        <w:trPr>
          <w:trHeight w:val="314"/>
        </w:trPr>
        <w:tc>
          <w:tcPr>
            <w:tcW w:w="3870" w:type="dxa"/>
            <w:vAlign w:val="center"/>
          </w:tcPr>
          <w:p w14:paraId="63471A2C" w14:textId="77777777" w:rsidR="007A5622" w:rsidRPr="000F0B01" w:rsidRDefault="007A5622" w:rsidP="00694578">
            <w:pPr>
              <w:pStyle w:val="ProductList-Body"/>
              <w:rPr>
                <w:color w:val="000000"/>
                <w:lang w:val="es-ES"/>
              </w:rPr>
            </w:pPr>
            <w:r w:rsidRPr="000F0B01">
              <w:rPr>
                <w:lang w:val="es-ES"/>
              </w:rPr>
              <w:t>Enterprise CAL Suite</w:t>
            </w:r>
          </w:p>
        </w:tc>
        <w:tc>
          <w:tcPr>
            <w:tcW w:w="2790" w:type="dxa"/>
            <w:vAlign w:val="center"/>
          </w:tcPr>
          <w:p w14:paraId="63471A2D" w14:textId="77777777" w:rsidR="007A5622" w:rsidRPr="00E35280" w:rsidRDefault="007A5622" w:rsidP="00694578">
            <w:pPr>
              <w:pStyle w:val="ProductList-Body"/>
              <w:rPr>
                <w:color w:val="000000"/>
                <w:lang w:val="fr-FR"/>
              </w:rPr>
            </w:pPr>
            <w:r w:rsidRPr="00E35280">
              <w:rPr>
                <w:lang w:val="fr-FR"/>
              </w:rPr>
              <w:t>Enterprise Mobility Suite de SA</w:t>
            </w:r>
            <w:r w:rsidRPr="00E35280">
              <w:rPr>
                <w:vertAlign w:val="superscript"/>
                <w:lang w:val="fr-FR"/>
              </w:rPr>
              <w:t>1</w:t>
            </w:r>
          </w:p>
        </w:tc>
        <w:tc>
          <w:tcPr>
            <w:tcW w:w="4140" w:type="dxa"/>
            <w:vAlign w:val="center"/>
          </w:tcPr>
          <w:p w14:paraId="63471A2E" w14:textId="77777777" w:rsidR="007A5622" w:rsidRPr="000F0B01" w:rsidRDefault="007A5622" w:rsidP="007A5622">
            <w:pPr>
              <w:pStyle w:val="ProductList-Body"/>
              <w:rPr>
                <w:color w:val="000000"/>
                <w:lang w:val="es-ES"/>
              </w:rPr>
            </w:pPr>
            <w:r w:rsidRPr="000F0B01">
              <w:rPr>
                <w:lang w:val="es-ES"/>
              </w:rPr>
              <w:t>Enterprise CAL Bridge para Enterprise Mobility Suite</w:t>
            </w:r>
            <w:r w:rsidRPr="000F0B01">
              <w:rPr>
                <w:vertAlign w:val="superscript"/>
                <w:lang w:val="es-ES"/>
              </w:rPr>
              <w:t>2</w:t>
            </w:r>
          </w:p>
        </w:tc>
      </w:tr>
    </w:tbl>
    <w:p w14:paraId="63471A30" w14:textId="77777777" w:rsidR="007A5622" w:rsidRPr="000F0B01" w:rsidRDefault="007A5622" w:rsidP="007A5622">
      <w:pPr>
        <w:pStyle w:val="ProductList-Body"/>
        <w:ind w:left="180"/>
        <w:rPr>
          <w:lang w:val="es-ES"/>
        </w:rPr>
      </w:pPr>
      <w:r w:rsidRPr="000F0B01">
        <w:rPr>
          <w:vertAlign w:val="superscript"/>
          <w:lang w:val="es-ES"/>
        </w:rPr>
        <w:t>1</w:t>
      </w:r>
      <w:r w:rsidRPr="000F0B01">
        <w:rPr>
          <w:lang w:val="es-ES"/>
        </w:rPr>
        <w:t>Disponible para la compra solo en el aniversario de la inscripción o al comenzar un nuevo periodo de inscripción.</w:t>
      </w:r>
    </w:p>
    <w:p w14:paraId="63471A31" w14:textId="77777777" w:rsidR="007A5622" w:rsidRPr="000F0B01" w:rsidRDefault="007A5622" w:rsidP="007A5622">
      <w:pPr>
        <w:pStyle w:val="ProductList-Body"/>
        <w:ind w:left="180"/>
        <w:rPr>
          <w:lang w:val="es-ES"/>
        </w:rPr>
      </w:pPr>
      <w:r w:rsidRPr="000F0B01">
        <w:rPr>
          <w:vertAlign w:val="superscript"/>
          <w:lang w:val="es-ES"/>
        </w:rPr>
        <w:t>2</w:t>
      </w:r>
      <w:r w:rsidRPr="000F0B01">
        <w:rPr>
          <w:lang w:val="es-ES"/>
        </w:rPr>
        <w:t>Obligatorio para la Compra solo en el aniversario de la inscripción.</w:t>
      </w:r>
    </w:p>
    <w:p w14:paraId="63471A32" w14:textId="77777777" w:rsidR="002B7512" w:rsidRPr="000F0B01" w:rsidRDefault="00BD7BA1">
      <w:pPr>
        <w:pStyle w:val="ProductList-Body"/>
        <w:shd w:val="clear" w:color="auto" w:fill="A6A6A6" w:themeFill="background1" w:themeFillShade="A6"/>
        <w:spacing w:before="120" w:after="240"/>
        <w:jc w:val="right"/>
        <w:rPr>
          <w:sz w:val="16"/>
          <w:szCs w:val="16"/>
          <w:lang w:val="es-ES"/>
        </w:rPr>
      </w:pPr>
      <w:hyperlink w:anchor="ToC" w:history="1">
        <w:r w:rsidR="00E56ACF" w:rsidRPr="000F0B01">
          <w:rPr>
            <w:rStyle w:val="Hyperlink"/>
            <w:sz w:val="16"/>
            <w:szCs w:val="16"/>
            <w:lang w:val="es-ES"/>
          </w:rPr>
          <w:t>Tabla de contenidos</w:t>
        </w:r>
      </w:hyperlink>
      <w:r w:rsidR="00E56ACF" w:rsidRPr="000F0B01">
        <w:rPr>
          <w:sz w:val="16"/>
          <w:szCs w:val="16"/>
          <w:lang w:val="es-ES"/>
        </w:rPr>
        <w:t xml:space="preserve"> / </w:t>
      </w:r>
      <w:hyperlink w:anchor="ChartKey" w:history="1">
        <w:r w:rsidR="00E56ACF" w:rsidRPr="000F0B01">
          <w:rPr>
            <w:rStyle w:val="Hyperlink"/>
            <w:sz w:val="16"/>
            <w:szCs w:val="16"/>
            <w:lang w:val="es-ES"/>
          </w:rPr>
          <w:t>Clave de gráficos</w:t>
        </w:r>
      </w:hyperlink>
      <w:r w:rsidR="00E56ACF" w:rsidRPr="000F0B01">
        <w:rPr>
          <w:sz w:val="16"/>
          <w:szCs w:val="16"/>
          <w:lang w:val="es-ES"/>
        </w:rPr>
        <w:t xml:space="preserve"> / </w:t>
      </w:r>
      <w:hyperlink w:anchor="Index" w:history="1">
        <w:r w:rsidR="00E56ACF" w:rsidRPr="000F0B01">
          <w:rPr>
            <w:rStyle w:val="Hyperlink"/>
            <w:sz w:val="16"/>
            <w:szCs w:val="16"/>
            <w:lang w:val="es-ES"/>
          </w:rPr>
          <w:t>Índice</w:t>
        </w:r>
      </w:hyperlink>
    </w:p>
    <w:p w14:paraId="63471A33" w14:textId="77777777" w:rsidR="00B7044F" w:rsidRPr="000F0B01" w:rsidRDefault="00B7044F" w:rsidP="00B7044F">
      <w:pPr>
        <w:pStyle w:val="ProductList-Offering2Heading"/>
        <w:outlineLvl w:val="2"/>
        <w:rPr>
          <w:lang w:val="es-ES"/>
        </w:rPr>
      </w:pPr>
      <w:r w:rsidRPr="000F0B01">
        <w:rPr>
          <w:lang w:val="es-ES"/>
        </w:rPr>
        <w:tab/>
      </w:r>
      <w:bookmarkStart w:id="989" w:name="_Toc404671355"/>
      <w:r w:rsidRPr="000F0B01">
        <w:rPr>
          <w:lang w:val="es-ES"/>
        </w:rPr>
        <w:t xml:space="preserve">Azure Active Directory </w:t>
      </w:r>
      <w:r w:rsidRPr="000F0B01">
        <w:rPr>
          <w:b w:val="0"/>
          <w:lang w:val="es-ES"/>
        </w:rPr>
        <w:t>(Plan)</w:t>
      </w:r>
      <w:bookmarkEnd w:id="98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F15758" w:rsidRPr="000F0B01" w14:paraId="63471A3F" w14:textId="77777777" w:rsidTr="00232EC9">
        <w:trPr>
          <w:cantSplit/>
          <w:tblHeader/>
        </w:trPr>
        <w:tc>
          <w:tcPr>
            <w:tcW w:w="3244" w:type="dxa"/>
            <w:tcBorders>
              <w:bottom w:val="nil"/>
            </w:tcBorders>
            <w:shd w:val="clear" w:color="auto" w:fill="00188F"/>
          </w:tcPr>
          <w:p w14:paraId="63471A34" w14:textId="77777777" w:rsidR="00F15758" w:rsidRPr="000F0B01" w:rsidRDefault="00F15758" w:rsidP="00500791">
            <w:pPr>
              <w:pStyle w:val="ProductList-OfferingBody"/>
              <w:ind w:left="-28"/>
              <w:rPr>
                <w:color w:val="FFFFFF" w:themeColor="background1"/>
                <w:lang w:val="es-ES"/>
              </w:rPr>
            </w:pPr>
            <w:r w:rsidRPr="000F0B01">
              <w:rPr>
                <w:color w:val="FFFFFF" w:themeColor="background1"/>
                <w:lang w:val="es-ES"/>
              </w:rPr>
              <w:t>Productos</w:t>
            </w:r>
          </w:p>
        </w:tc>
        <w:tc>
          <w:tcPr>
            <w:tcW w:w="738" w:type="dxa"/>
            <w:tcBorders>
              <w:bottom w:val="nil"/>
            </w:tcBorders>
            <w:shd w:val="clear" w:color="auto" w:fill="00188F"/>
            <w:vAlign w:val="center"/>
          </w:tcPr>
          <w:p w14:paraId="63471A35" w14:textId="77777777" w:rsidR="00F15758" w:rsidRPr="000F0B01" w:rsidRDefault="00F15758" w:rsidP="006615F7">
            <w:pPr>
              <w:pStyle w:val="ProductList-OfferingBody"/>
              <w:ind w:left="-113"/>
              <w:jc w:val="center"/>
              <w:rPr>
                <w:color w:val="FFFFFF" w:themeColor="background1"/>
                <w:lang w:val="es-ES"/>
              </w:rPr>
            </w:pPr>
            <w:r w:rsidRPr="000F0B01">
              <w:rPr>
                <w:color w:val="FFFFFF" w:themeColor="background1"/>
                <w:lang w:val="es-ES"/>
              </w:rPr>
              <w:fldChar w:fldCharType="begin"/>
            </w:r>
            <w:r w:rsidRPr="000F0B01">
              <w:rPr>
                <w:color w:val="FFFFFF" w:themeColor="background1"/>
                <w:lang w:val="es-ES"/>
              </w:rPr>
              <w:instrText xml:space="preserve"> AutoTextList  \sNoStyle\t “License”</w:instrText>
            </w:r>
            <w:r w:rsidRPr="000F0B01">
              <w:rPr>
                <w:color w:val="FFFFFF" w:themeColor="background1"/>
                <w:lang w:val="es-ES"/>
              </w:rPr>
              <w:fldChar w:fldCharType="separate"/>
            </w:r>
            <w:r w:rsidRPr="000F0B01">
              <w:rPr>
                <w:color w:val="FFFFFF" w:themeColor="background1"/>
                <w:lang w:val="es-ES"/>
              </w:rPr>
              <w:t xml:space="preserve"> L </w:t>
            </w:r>
            <w:r w:rsidRPr="000F0B01">
              <w:rPr>
                <w:lang w:val="es-ES"/>
              </w:rPr>
              <w:fldChar w:fldCharType="end"/>
            </w:r>
          </w:p>
        </w:tc>
        <w:tc>
          <w:tcPr>
            <w:tcW w:w="739" w:type="dxa"/>
            <w:tcBorders>
              <w:left w:val="single" w:sz="12" w:space="0" w:color="FFFFFF" w:themeColor="background1"/>
            </w:tcBorders>
            <w:shd w:val="clear" w:color="auto" w:fill="00188F"/>
            <w:vAlign w:val="center"/>
          </w:tcPr>
          <w:p w14:paraId="63471A36" w14:textId="77777777" w:rsidR="00F15758" w:rsidRPr="000F0B01" w:rsidRDefault="00F15758" w:rsidP="006615F7">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Contrato Campus y School</w:instrText>
            </w:r>
            <w:r w:rsidRPr="000F0B01">
              <w:rPr>
                <w:lang w:val="es-ES"/>
              </w:rPr>
              <w:instrText xml:space="preserve">” </w:instrText>
            </w:r>
            <w:r w:rsidRPr="000F0B01">
              <w:rPr>
                <w:lang w:val="es-ES"/>
              </w:rPr>
              <w:fldChar w:fldCharType="separate"/>
            </w:r>
            <w:r w:rsidRPr="000F0B01">
              <w:rPr>
                <w:lang w:val="es-ES"/>
              </w:rPr>
              <w:t>CA/SA</w:t>
            </w:r>
            <w:r w:rsidRPr="000F0B01">
              <w:rPr>
                <w:lang w:val="es-ES"/>
              </w:rPr>
              <w:fldChar w:fldCharType="end"/>
            </w:r>
          </w:p>
        </w:tc>
        <w:tc>
          <w:tcPr>
            <w:tcW w:w="739" w:type="dxa"/>
            <w:shd w:val="clear" w:color="auto" w:fill="00188F"/>
            <w:vAlign w:val="center"/>
          </w:tcPr>
          <w:p w14:paraId="63471A37" w14:textId="77777777" w:rsidR="00F15758" w:rsidRPr="000F0B01" w:rsidRDefault="00F15758" w:rsidP="006615F7">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Contrato Enterprise y Contrato Enterprise Subscription</w:instrText>
            </w:r>
            <w:r w:rsidRPr="000F0B01">
              <w:rPr>
                <w:lang w:val="es-ES"/>
              </w:rPr>
              <w:instrText xml:space="preserve"> </w:instrText>
            </w:r>
            <w:r w:rsidRPr="000F0B01">
              <w:rPr>
                <w:lang w:val="es-ES"/>
              </w:rPr>
              <w:fldChar w:fldCharType="separate"/>
            </w:r>
            <w:r w:rsidRPr="000F0B01">
              <w:rPr>
                <w:lang w:val="es-ES"/>
              </w:rPr>
              <w:t>EA/EAS</w:t>
            </w:r>
            <w:r w:rsidRPr="000F0B01">
              <w:rPr>
                <w:lang w:val="es-ES"/>
              </w:rPr>
              <w:fldChar w:fldCharType="end"/>
            </w:r>
          </w:p>
        </w:tc>
        <w:tc>
          <w:tcPr>
            <w:tcW w:w="739" w:type="dxa"/>
            <w:shd w:val="clear" w:color="auto" w:fill="00188F"/>
            <w:vAlign w:val="center"/>
          </w:tcPr>
          <w:p w14:paraId="63471A38" w14:textId="77777777" w:rsidR="00F15758" w:rsidRPr="000F0B01" w:rsidRDefault="00F15758" w:rsidP="006615F7">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Enrollment for Education Solutions</w:instrText>
            </w:r>
            <w:r w:rsidRPr="000F0B01">
              <w:rPr>
                <w:lang w:val="es-ES"/>
              </w:rPr>
              <w:instrText xml:space="preserve"> </w:instrText>
            </w:r>
            <w:r w:rsidRPr="000F0B01">
              <w:rPr>
                <w:lang w:val="es-ES"/>
              </w:rPr>
              <w:fldChar w:fldCharType="separate"/>
            </w:r>
            <w:r w:rsidRPr="000F0B01">
              <w:rPr>
                <w:lang w:val="es-ES"/>
              </w:rPr>
              <w:t>EES</w:t>
            </w:r>
            <w:r w:rsidRPr="000F0B01">
              <w:rPr>
                <w:lang w:val="es-ES"/>
              </w:rPr>
              <w:fldChar w:fldCharType="end"/>
            </w:r>
          </w:p>
        </w:tc>
        <w:tc>
          <w:tcPr>
            <w:tcW w:w="739" w:type="dxa"/>
            <w:shd w:val="clear" w:color="auto" w:fill="00188F"/>
            <w:vAlign w:val="center"/>
          </w:tcPr>
          <w:p w14:paraId="63471A39" w14:textId="77777777" w:rsidR="00F15758" w:rsidRPr="000F0B01" w:rsidRDefault="00F15758" w:rsidP="006615F7">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Contrato de Servicios y Productos de Microsoft</w:instrText>
            </w:r>
            <w:r w:rsidRPr="000F0B01">
              <w:rPr>
                <w:color w:val="1F497D"/>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MPSA</w:t>
            </w:r>
            <w:r w:rsidRPr="000F0B01">
              <w:rPr>
                <w:color w:val="000000" w:themeColor="text1"/>
                <w:lang w:val="es-ES"/>
              </w:rPr>
              <w:fldChar w:fldCharType="end"/>
            </w:r>
          </w:p>
        </w:tc>
        <w:tc>
          <w:tcPr>
            <w:tcW w:w="738" w:type="dxa"/>
            <w:shd w:val="clear" w:color="auto" w:fill="00188F"/>
            <w:vAlign w:val="center"/>
          </w:tcPr>
          <w:p w14:paraId="63471A3A" w14:textId="77777777" w:rsidR="00F15758" w:rsidRPr="000F0B01" w:rsidRDefault="00F15758" w:rsidP="006615F7">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Licencia Open</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OL</w:t>
            </w:r>
            <w:r w:rsidRPr="000F0B01">
              <w:rPr>
                <w:color w:val="000000" w:themeColor="text1"/>
                <w:lang w:val="es-ES"/>
              </w:rPr>
              <w:fldChar w:fldCharType="end"/>
            </w:r>
          </w:p>
        </w:tc>
        <w:tc>
          <w:tcPr>
            <w:tcW w:w="739" w:type="dxa"/>
            <w:shd w:val="clear" w:color="auto" w:fill="00188F"/>
            <w:vAlign w:val="center"/>
          </w:tcPr>
          <w:p w14:paraId="63471A3B" w14:textId="77777777" w:rsidR="00F15758" w:rsidRPr="000F0B01" w:rsidRDefault="00F15758" w:rsidP="006615F7">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lang w:val="es-ES"/>
              </w:rPr>
              <w:instrText>Mínimo de Programas Open</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OM</w:t>
            </w:r>
            <w:r w:rsidRPr="000F0B01">
              <w:rPr>
                <w:color w:val="000000" w:themeColor="text1"/>
                <w:lang w:val="es-ES"/>
              </w:rPr>
              <w:fldChar w:fldCharType="end"/>
            </w:r>
          </w:p>
        </w:tc>
        <w:tc>
          <w:tcPr>
            <w:tcW w:w="739" w:type="dxa"/>
            <w:shd w:val="clear" w:color="auto" w:fill="00188F"/>
            <w:vAlign w:val="center"/>
          </w:tcPr>
          <w:p w14:paraId="63471A3C" w14:textId="77777777" w:rsidR="00F15758" w:rsidRPr="000F0B01" w:rsidRDefault="00F15758" w:rsidP="006615F7">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Open Value y Open Value Subscription</w:instrText>
            </w:r>
            <w:r w:rsidRPr="000F0B01">
              <w:rPr>
                <w:lang w:val="es-ES"/>
              </w:rPr>
              <w:instrText xml:space="preserve">” </w:instrText>
            </w:r>
            <w:r w:rsidRPr="000F0B01">
              <w:rPr>
                <w:lang w:val="es-ES"/>
              </w:rPr>
              <w:fldChar w:fldCharType="separate"/>
            </w:r>
            <w:r w:rsidRPr="000F0B01">
              <w:rPr>
                <w:lang w:val="es-ES"/>
              </w:rPr>
              <w:t>OV/OVS</w:t>
            </w:r>
            <w:r w:rsidRPr="000F0B01">
              <w:rPr>
                <w:lang w:val="es-ES"/>
              </w:rPr>
              <w:fldChar w:fldCharType="end"/>
            </w:r>
          </w:p>
        </w:tc>
        <w:tc>
          <w:tcPr>
            <w:tcW w:w="739" w:type="dxa"/>
            <w:shd w:val="clear" w:color="auto" w:fill="00188F"/>
            <w:vAlign w:val="center"/>
          </w:tcPr>
          <w:p w14:paraId="63471A3D" w14:textId="77777777" w:rsidR="00F15758" w:rsidRPr="000F0B01" w:rsidRDefault="00F15758" w:rsidP="006615F7">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Select y Select Plus</w:instrText>
            </w:r>
            <w:r w:rsidRPr="000F0B01">
              <w:rPr>
                <w:lang w:val="es-ES"/>
              </w:rPr>
              <w:instrText xml:space="preserve">” </w:instrText>
            </w:r>
            <w:r w:rsidRPr="000F0B01">
              <w:rPr>
                <w:lang w:val="es-ES"/>
              </w:rPr>
              <w:fldChar w:fldCharType="separate"/>
            </w:r>
            <w:r w:rsidRPr="000F0B01">
              <w:rPr>
                <w:lang w:val="es-ES"/>
              </w:rPr>
              <w:t>S/S+</w:t>
            </w:r>
            <w:r w:rsidRPr="000F0B01">
              <w:rPr>
                <w:lang w:val="es-ES"/>
              </w:rPr>
              <w:fldChar w:fldCharType="end"/>
            </w:r>
          </w:p>
        </w:tc>
        <w:tc>
          <w:tcPr>
            <w:tcW w:w="907" w:type="dxa"/>
            <w:shd w:val="clear" w:color="auto" w:fill="00188F"/>
            <w:vAlign w:val="center"/>
          </w:tcPr>
          <w:p w14:paraId="63471A3E" w14:textId="77777777" w:rsidR="00F15758" w:rsidRPr="000F0B01" w:rsidRDefault="00F15758" w:rsidP="006615F7">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Inscripción en la nube de servidor</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SCE</w:t>
            </w:r>
            <w:r w:rsidRPr="000F0B01">
              <w:rPr>
                <w:color w:val="000000" w:themeColor="text1"/>
                <w:lang w:val="es-ES"/>
              </w:rPr>
              <w:fldChar w:fldCharType="end"/>
            </w:r>
          </w:p>
        </w:tc>
      </w:tr>
      <w:tr w:rsidR="00F15758" w:rsidRPr="000F0B01" w14:paraId="63471A4B" w14:textId="77777777" w:rsidTr="00232EC9">
        <w:trPr>
          <w:cantSplit/>
          <w:tblHeader/>
        </w:trPr>
        <w:tc>
          <w:tcPr>
            <w:tcW w:w="3244" w:type="dxa"/>
            <w:tcBorders>
              <w:top w:val="nil"/>
              <w:left w:val="nil"/>
              <w:bottom w:val="nil"/>
              <w:right w:val="nil"/>
            </w:tcBorders>
          </w:tcPr>
          <w:p w14:paraId="63471A40" w14:textId="77777777" w:rsidR="00F15758" w:rsidRPr="000F0B01" w:rsidRDefault="00F15758" w:rsidP="00500791">
            <w:pPr>
              <w:pStyle w:val="ProductList-Offering2"/>
              <w:rPr>
                <w:lang w:val="es-ES"/>
              </w:rPr>
            </w:pPr>
            <w:bookmarkStart w:id="990" w:name="_Toc404671356"/>
            <w:r w:rsidRPr="000F0B01">
              <w:rPr>
                <w:lang w:val="es-ES"/>
              </w:rPr>
              <w:t>Azure Active Directory Basic</w:t>
            </w:r>
            <w:bookmarkEnd w:id="990"/>
            <w:r w:rsidRPr="000F0B01">
              <w:rPr>
                <w:lang w:val="es-ES"/>
              </w:rPr>
              <w:fldChar w:fldCharType="begin"/>
            </w:r>
            <w:r w:rsidRPr="000F0B01">
              <w:rPr>
                <w:lang w:val="es-ES"/>
              </w:rPr>
              <w:instrText>XE "Azure Active Directory Basic"</w:instrText>
            </w:r>
            <w:r w:rsidRPr="000F0B01">
              <w:rPr>
                <w:lang w:val="es-ES"/>
              </w:rPr>
              <w:fldChar w:fldCharType="end"/>
            </w:r>
          </w:p>
        </w:tc>
        <w:tc>
          <w:tcPr>
            <w:tcW w:w="738" w:type="dxa"/>
            <w:tcBorders>
              <w:top w:val="nil"/>
              <w:left w:val="nil"/>
              <w:bottom w:val="nil"/>
              <w:right w:val="nil"/>
            </w:tcBorders>
            <w:vAlign w:val="center"/>
          </w:tcPr>
          <w:p w14:paraId="63471A41" w14:textId="77777777" w:rsidR="00F15758" w:rsidRPr="000F0B01" w:rsidRDefault="00F15758" w:rsidP="00500791">
            <w:pPr>
              <w:pStyle w:val="ProductList-OfferingBody"/>
              <w:ind w:left="-113"/>
              <w:jc w:val="center"/>
              <w:rPr>
                <w:lang w:val="es-ES"/>
              </w:rPr>
            </w:pPr>
          </w:p>
        </w:tc>
        <w:tc>
          <w:tcPr>
            <w:tcW w:w="739" w:type="dxa"/>
            <w:tcBorders>
              <w:left w:val="single" w:sz="12" w:space="0" w:color="FFFFFF" w:themeColor="background1"/>
            </w:tcBorders>
            <w:shd w:val="clear" w:color="auto" w:fill="70AD47" w:themeFill="accent6"/>
            <w:vAlign w:val="center"/>
          </w:tcPr>
          <w:p w14:paraId="63471A42" w14:textId="77777777" w:rsidR="00F15758" w:rsidRPr="000F0B01" w:rsidRDefault="00F15758" w:rsidP="00500791">
            <w:pPr>
              <w:pStyle w:val="ProductList-OfferingBody"/>
              <w:ind w:left="-113"/>
              <w:jc w:val="center"/>
              <w:rPr>
                <w:lang w:val="es-ES"/>
              </w:rPr>
            </w:pPr>
            <w:r w:rsidRPr="000F0B01">
              <w:rPr>
                <w:lang w:val="es-ES"/>
              </w:rPr>
              <w:t>1</w:t>
            </w:r>
          </w:p>
        </w:tc>
        <w:tc>
          <w:tcPr>
            <w:tcW w:w="739" w:type="dxa"/>
            <w:shd w:val="clear" w:color="auto" w:fill="70AD47" w:themeFill="accent6"/>
            <w:vAlign w:val="center"/>
          </w:tcPr>
          <w:p w14:paraId="63471A43" w14:textId="77777777" w:rsidR="00F15758" w:rsidRPr="000F0B01" w:rsidRDefault="00F15758" w:rsidP="006615F7">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c>
          <w:tcPr>
            <w:tcW w:w="739" w:type="dxa"/>
            <w:shd w:val="clear" w:color="auto" w:fill="BFBFBF" w:themeFill="background1" w:themeFillShade="BF"/>
            <w:vAlign w:val="center"/>
          </w:tcPr>
          <w:p w14:paraId="63471A44" w14:textId="77777777" w:rsidR="00F15758" w:rsidRPr="000F0B01" w:rsidRDefault="00F15758" w:rsidP="00500791">
            <w:pPr>
              <w:pStyle w:val="ProductList-OfferingBody"/>
              <w:ind w:left="-113"/>
              <w:jc w:val="center"/>
              <w:rPr>
                <w:lang w:val="es-ES"/>
              </w:rPr>
            </w:pPr>
          </w:p>
        </w:tc>
        <w:tc>
          <w:tcPr>
            <w:tcW w:w="739" w:type="dxa"/>
            <w:shd w:val="clear" w:color="auto" w:fill="BFBFBF" w:themeFill="background1" w:themeFillShade="BF"/>
            <w:vAlign w:val="center"/>
          </w:tcPr>
          <w:p w14:paraId="63471A45" w14:textId="77777777" w:rsidR="00F15758" w:rsidRPr="000F0B01" w:rsidRDefault="00F15758" w:rsidP="00500791">
            <w:pPr>
              <w:pStyle w:val="ProductList-OfferingBody"/>
              <w:ind w:left="-113"/>
              <w:jc w:val="center"/>
              <w:rPr>
                <w:lang w:val="es-ES"/>
              </w:rPr>
            </w:pPr>
          </w:p>
        </w:tc>
        <w:tc>
          <w:tcPr>
            <w:tcW w:w="738" w:type="dxa"/>
            <w:shd w:val="clear" w:color="auto" w:fill="BFBFBF" w:themeFill="background1" w:themeFillShade="BF"/>
            <w:vAlign w:val="center"/>
          </w:tcPr>
          <w:p w14:paraId="63471A46" w14:textId="77777777" w:rsidR="00F15758" w:rsidRPr="000F0B01" w:rsidRDefault="00F15758" w:rsidP="00500791">
            <w:pPr>
              <w:pStyle w:val="ProductList-OfferingBody"/>
              <w:ind w:left="-113"/>
              <w:jc w:val="center"/>
              <w:rPr>
                <w:lang w:val="es-ES"/>
              </w:rPr>
            </w:pPr>
          </w:p>
        </w:tc>
        <w:tc>
          <w:tcPr>
            <w:tcW w:w="739" w:type="dxa"/>
            <w:shd w:val="clear" w:color="auto" w:fill="BFBFBF" w:themeFill="background1" w:themeFillShade="BF"/>
            <w:vAlign w:val="center"/>
          </w:tcPr>
          <w:p w14:paraId="63471A47" w14:textId="77777777" w:rsidR="00F15758" w:rsidRPr="000F0B01" w:rsidRDefault="00F15758" w:rsidP="00500791">
            <w:pPr>
              <w:pStyle w:val="ProductList-OfferingBody"/>
              <w:ind w:left="-113"/>
              <w:jc w:val="center"/>
              <w:rPr>
                <w:lang w:val="es-ES"/>
              </w:rPr>
            </w:pPr>
          </w:p>
        </w:tc>
        <w:tc>
          <w:tcPr>
            <w:tcW w:w="739" w:type="dxa"/>
            <w:shd w:val="clear" w:color="auto" w:fill="BFBFBF" w:themeFill="background1" w:themeFillShade="BF"/>
            <w:vAlign w:val="center"/>
          </w:tcPr>
          <w:p w14:paraId="63471A48" w14:textId="77777777" w:rsidR="00F15758" w:rsidRPr="000F0B01" w:rsidRDefault="00F15758" w:rsidP="00500791">
            <w:pPr>
              <w:pStyle w:val="ProductList-OfferingBody"/>
              <w:ind w:left="-113"/>
              <w:jc w:val="center"/>
              <w:rPr>
                <w:lang w:val="es-ES"/>
              </w:rPr>
            </w:pPr>
          </w:p>
        </w:tc>
        <w:tc>
          <w:tcPr>
            <w:tcW w:w="739" w:type="dxa"/>
            <w:shd w:val="clear" w:color="auto" w:fill="BFBFBF" w:themeFill="background1" w:themeFillShade="BF"/>
            <w:vAlign w:val="center"/>
          </w:tcPr>
          <w:p w14:paraId="63471A49" w14:textId="77777777" w:rsidR="00F15758" w:rsidRPr="000F0B01" w:rsidRDefault="00F15758" w:rsidP="00500791">
            <w:pPr>
              <w:pStyle w:val="ProductList-OfferingBody"/>
              <w:ind w:left="-113"/>
              <w:jc w:val="center"/>
              <w:rPr>
                <w:lang w:val="es-ES"/>
              </w:rPr>
            </w:pPr>
          </w:p>
        </w:tc>
        <w:tc>
          <w:tcPr>
            <w:tcW w:w="907" w:type="dxa"/>
            <w:shd w:val="clear" w:color="auto" w:fill="70AD47" w:themeFill="accent6"/>
            <w:vAlign w:val="center"/>
          </w:tcPr>
          <w:p w14:paraId="63471A4A" w14:textId="77777777" w:rsidR="00F15758" w:rsidRPr="000F0B01" w:rsidRDefault="00F15758" w:rsidP="006615F7">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r>
      <w:tr w:rsidR="00F15758" w:rsidRPr="000F0B01" w14:paraId="63471A57" w14:textId="77777777" w:rsidTr="00232EC9">
        <w:trPr>
          <w:cantSplit/>
          <w:tblHeader/>
        </w:trPr>
        <w:tc>
          <w:tcPr>
            <w:tcW w:w="3244" w:type="dxa"/>
            <w:tcBorders>
              <w:top w:val="nil"/>
              <w:left w:val="nil"/>
              <w:bottom w:val="nil"/>
              <w:right w:val="nil"/>
            </w:tcBorders>
          </w:tcPr>
          <w:p w14:paraId="63471A4C" w14:textId="77777777" w:rsidR="00F15758" w:rsidRPr="000F0B01" w:rsidRDefault="00F15758" w:rsidP="00500791">
            <w:pPr>
              <w:pStyle w:val="ProductList-Offering2"/>
              <w:rPr>
                <w:lang w:val="es-ES"/>
              </w:rPr>
            </w:pPr>
            <w:bookmarkStart w:id="991" w:name="_Toc404671357"/>
            <w:r w:rsidRPr="000F0B01">
              <w:rPr>
                <w:lang w:val="es-ES"/>
              </w:rPr>
              <w:t>Azure Active Directory Premium</w:t>
            </w:r>
            <w:bookmarkEnd w:id="991"/>
            <w:r w:rsidRPr="000F0B01">
              <w:rPr>
                <w:lang w:val="es-ES"/>
              </w:rPr>
              <w:fldChar w:fldCharType="begin"/>
            </w:r>
            <w:r w:rsidRPr="000F0B01">
              <w:rPr>
                <w:lang w:val="es-ES"/>
              </w:rPr>
              <w:instrText>XE "Azure Active Directory Premium"</w:instrText>
            </w:r>
            <w:r w:rsidRPr="000F0B01">
              <w:rPr>
                <w:lang w:val="es-ES"/>
              </w:rPr>
              <w:fldChar w:fldCharType="end"/>
            </w:r>
          </w:p>
        </w:tc>
        <w:tc>
          <w:tcPr>
            <w:tcW w:w="738" w:type="dxa"/>
            <w:tcBorders>
              <w:top w:val="nil"/>
              <w:left w:val="nil"/>
              <w:bottom w:val="nil"/>
              <w:right w:val="nil"/>
            </w:tcBorders>
            <w:vAlign w:val="center"/>
          </w:tcPr>
          <w:p w14:paraId="63471A4D" w14:textId="77777777" w:rsidR="00F15758" w:rsidRPr="000F0B01" w:rsidRDefault="00F15758" w:rsidP="00500791">
            <w:pPr>
              <w:pStyle w:val="ProductList-OfferingBody"/>
              <w:ind w:left="-113"/>
              <w:jc w:val="center"/>
              <w:rPr>
                <w:lang w:val="es-ES"/>
              </w:rPr>
            </w:pPr>
          </w:p>
        </w:tc>
        <w:tc>
          <w:tcPr>
            <w:tcW w:w="739" w:type="dxa"/>
            <w:tcBorders>
              <w:left w:val="single" w:sz="12" w:space="0" w:color="FFFFFF" w:themeColor="background1"/>
            </w:tcBorders>
            <w:shd w:val="clear" w:color="auto" w:fill="70AD47" w:themeFill="accent6"/>
            <w:vAlign w:val="center"/>
          </w:tcPr>
          <w:p w14:paraId="63471A4E" w14:textId="77777777" w:rsidR="00F15758" w:rsidRPr="000F0B01" w:rsidRDefault="00F15758" w:rsidP="00500791">
            <w:pPr>
              <w:pStyle w:val="ProductList-OfferingBody"/>
              <w:ind w:left="-113"/>
              <w:jc w:val="center"/>
              <w:rPr>
                <w:lang w:val="es-ES"/>
              </w:rPr>
            </w:pPr>
            <w:r w:rsidRPr="000F0B01">
              <w:rPr>
                <w:lang w:val="es-ES"/>
              </w:rPr>
              <w:t>1</w:t>
            </w:r>
          </w:p>
        </w:tc>
        <w:tc>
          <w:tcPr>
            <w:tcW w:w="739" w:type="dxa"/>
            <w:shd w:val="clear" w:color="auto" w:fill="70AD47" w:themeFill="accent6"/>
            <w:vAlign w:val="center"/>
          </w:tcPr>
          <w:p w14:paraId="63471A4F" w14:textId="77777777" w:rsidR="00F15758" w:rsidRPr="000F0B01" w:rsidRDefault="00F15758" w:rsidP="006615F7">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c>
          <w:tcPr>
            <w:tcW w:w="739" w:type="dxa"/>
            <w:shd w:val="clear" w:color="auto" w:fill="70AD47" w:themeFill="accent6"/>
            <w:vAlign w:val="center"/>
          </w:tcPr>
          <w:p w14:paraId="63471A50" w14:textId="77777777" w:rsidR="00F15758" w:rsidRPr="000F0B01" w:rsidRDefault="00F15758" w:rsidP="006615F7">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c>
          <w:tcPr>
            <w:tcW w:w="739" w:type="dxa"/>
            <w:shd w:val="clear" w:color="auto" w:fill="70AD47" w:themeFill="accent6"/>
            <w:vAlign w:val="center"/>
          </w:tcPr>
          <w:p w14:paraId="63471A51" w14:textId="77777777" w:rsidR="00F15758" w:rsidRPr="000F0B01" w:rsidRDefault="00F15758" w:rsidP="00500791">
            <w:pPr>
              <w:pStyle w:val="ProductList-OfferingBody"/>
              <w:ind w:left="-113"/>
              <w:jc w:val="center"/>
              <w:rPr>
                <w:lang w:val="es-ES"/>
              </w:rPr>
            </w:pPr>
          </w:p>
        </w:tc>
        <w:tc>
          <w:tcPr>
            <w:tcW w:w="738" w:type="dxa"/>
            <w:shd w:val="clear" w:color="auto" w:fill="BFBFBF" w:themeFill="background1" w:themeFillShade="BF"/>
            <w:vAlign w:val="center"/>
          </w:tcPr>
          <w:p w14:paraId="63471A52" w14:textId="77777777" w:rsidR="00F15758" w:rsidRPr="000F0B01" w:rsidRDefault="00F15758" w:rsidP="00500791">
            <w:pPr>
              <w:pStyle w:val="ProductList-OfferingBody"/>
              <w:ind w:left="-113"/>
              <w:jc w:val="center"/>
              <w:rPr>
                <w:lang w:val="es-ES"/>
              </w:rPr>
            </w:pPr>
          </w:p>
        </w:tc>
        <w:tc>
          <w:tcPr>
            <w:tcW w:w="739" w:type="dxa"/>
            <w:shd w:val="clear" w:color="auto" w:fill="BFBFBF" w:themeFill="background1" w:themeFillShade="BF"/>
            <w:vAlign w:val="center"/>
          </w:tcPr>
          <w:p w14:paraId="63471A53" w14:textId="77777777" w:rsidR="00F15758" w:rsidRPr="000F0B01" w:rsidRDefault="00F15758" w:rsidP="00500791">
            <w:pPr>
              <w:pStyle w:val="ProductList-OfferingBody"/>
              <w:ind w:left="-113"/>
              <w:jc w:val="center"/>
              <w:rPr>
                <w:lang w:val="es-ES"/>
              </w:rPr>
            </w:pPr>
          </w:p>
        </w:tc>
        <w:tc>
          <w:tcPr>
            <w:tcW w:w="739" w:type="dxa"/>
            <w:shd w:val="clear" w:color="auto" w:fill="BFBFBF" w:themeFill="background1" w:themeFillShade="BF"/>
            <w:vAlign w:val="center"/>
          </w:tcPr>
          <w:p w14:paraId="63471A54" w14:textId="77777777" w:rsidR="00F15758" w:rsidRPr="000F0B01" w:rsidRDefault="00F15758" w:rsidP="00500791">
            <w:pPr>
              <w:pStyle w:val="ProductList-OfferingBody"/>
              <w:ind w:left="-113"/>
              <w:jc w:val="center"/>
              <w:rPr>
                <w:lang w:val="es-ES"/>
              </w:rPr>
            </w:pPr>
          </w:p>
        </w:tc>
        <w:tc>
          <w:tcPr>
            <w:tcW w:w="739" w:type="dxa"/>
            <w:shd w:val="clear" w:color="auto" w:fill="BFBFBF" w:themeFill="background1" w:themeFillShade="BF"/>
            <w:vAlign w:val="center"/>
          </w:tcPr>
          <w:p w14:paraId="63471A55" w14:textId="77777777" w:rsidR="00F15758" w:rsidRPr="000F0B01" w:rsidRDefault="00F15758" w:rsidP="00500791">
            <w:pPr>
              <w:pStyle w:val="ProductList-OfferingBody"/>
              <w:ind w:left="-113"/>
              <w:jc w:val="center"/>
              <w:rPr>
                <w:lang w:val="es-ES"/>
              </w:rPr>
            </w:pPr>
          </w:p>
        </w:tc>
        <w:tc>
          <w:tcPr>
            <w:tcW w:w="907" w:type="dxa"/>
            <w:shd w:val="clear" w:color="auto" w:fill="70AD47" w:themeFill="accent6"/>
            <w:vAlign w:val="center"/>
          </w:tcPr>
          <w:p w14:paraId="63471A56" w14:textId="77777777" w:rsidR="00F15758" w:rsidRPr="000F0B01" w:rsidRDefault="00F15758" w:rsidP="006615F7">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r>
    </w:tbl>
    <w:p w14:paraId="63471A58" w14:textId="77777777" w:rsidR="00B7044F" w:rsidRPr="000F0B01" w:rsidRDefault="00B7044F" w:rsidP="00B7044F">
      <w:pPr>
        <w:pStyle w:val="ProductList-Body"/>
        <w:rPr>
          <w:lang w:val="es-ES"/>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3"/>
        <w:gridCol w:w="3561"/>
        <w:gridCol w:w="3678"/>
      </w:tblGrid>
      <w:tr w:rsidR="00B7044F" w:rsidRPr="000F0B01" w14:paraId="63471A5D" w14:textId="77777777" w:rsidTr="00232EC9">
        <w:tc>
          <w:tcPr>
            <w:tcW w:w="3488" w:type="dxa"/>
          </w:tcPr>
          <w:p w14:paraId="63471A59" w14:textId="77777777" w:rsidR="00B7044F" w:rsidRPr="000F0B01" w:rsidRDefault="00B7044F" w:rsidP="00500791">
            <w:pPr>
              <w:pStyle w:val="ProductList-Body"/>
              <w:spacing w:before="20" w:after="20"/>
              <w:rPr>
                <w:b/>
                <w:lang w:val="es-ES"/>
              </w:rPr>
            </w:pPr>
            <w:r w:rsidRPr="000F0B01">
              <w:rPr>
                <w:lang w:val="es-ES"/>
              </w:rPr>
              <w:t xml:space="preserve">Reducción elegible: </w:t>
            </w:r>
            <w:r w:rsidRPr="000F0B01">
              <w:rPr>
                <w:b/>
                <w:lang w:val="es-ES"/>
              </w:rPr>
              <w:t>Todos</w:t>
            </w:r>
          </w:p>
          <w:p w14:paraId="63471A5A" w14:textId="77777777" w:rsidR="00B7044F" w:rsidRPr="000F0B01" w:rsidRDefault="00B7044F" w:rsidP="00500791">
            <w:pPr>
              <w:pStyle w:val="ProductList-Body"/>
              <w:spacing w:before="20" w:after="20"/>
              <w:rPr>
                <w:lang w:val="es-ES"/>
              </w:rPr>
            </w:pPr>
            <w:r w:rsidRPr="000F0B01">
              <w:rPr>
                <w:lang w:val="es-ES"/>
              </w:rPr>
              <w:t xml:space="preserve">Reducción elegible (SCE) </w:t>
            </w:r>
            <w:r w:rsidRPr="000F0B01">
              <w:rPr>
                <w:b/>
                <w:lang w:val="es-ES"/>
              </w:rPr>
              <w:t>Todos</w:t>
            </w:r>
          </w:p>
        </w:tc>
        <w:tc>
          <w:tcPr>
            <w:tcW w:w="3597" w:type="dxa"/>
          </w:tcPr>
          <w:p w14:paraId="63471A5B" w14:textId="77777777" w:rsidR="00B7044F" w:rsidRPr="000F0B01" w:rsidRDefault="00B7044F" w:rsidP="00500791">
            <w:pPr>
              <w:pStyle w:val="ProductList-Body"/>
              <w:spacing w:before="20" w:after="20"/>
              <w:rPr>
                <w:lang w:val="es-ES"/>
              </w:rPr>
            </w:pPr>
            <w:r w:rsidRPr="000F0B01">
              <w:rPr>
                <w:lang w:val="es-ES"/>
              </w:rPr>
              <w:t xml:space="preserve">Grupo de productos: </w:t>
            </w:r>
            <w:r w:rsidRPr="000F0B01">
              <w:rPr>
                <w:b/>
                <w:lang w:val="es-ES"/>
              </w:rPr>
              <w:t>Servidor</w:t>
            </w:r>
          </w:p>
        </w:tc>
        <w:tc>
          <w:tcPr>
            <w:tcW w:w="3715" w:type="dxa"/>
          </w:tcPr>
          <w:p w14:paraId="63471A5C" w14:textId="77777777" w:rsidR="00B7044F" w:rsidRPr="000F0B01" w:rsidRDefault="00B7044F" w:rsidP="00500791">
            <w:pPr>
              <w:pStyle w:val="ProductList-Body"/>
              <w:spacing w:before="20" w:after="20"/>
              <w:rPr>
                <w:lang w:val="es-ES"/>
              </w:rPr>
            </w:pPr>
            <w:r w:rsidRPr="000F0B01">
              <w:rPr>
                <w:lang w:val="es-ES"/>
              </w:rPr>
              <w:t xml:space="preserve">Elegible para periodo prorrogado: </w:t>
            </w:r>
            <w:r w:rsidRPr="000F0B01">
              <w:rPr>
                <w:b/>
                <w:lang w:val="es-ES"/>
              </w:rPr>
              <w:t>Todos</w:t>
            </w:r>
          </w:p>
        </w:tc>
      </w:tr>
    </w:tbl>
    <w:p w14:paraId="63471A5E" w14:textId="77777777" w:rsidR="00B7044F" w:rsidRPr="000F0B01" w:rsidRDefault="00B7044F" w:rsidP="00B7044F">
      <w:pPr>
        <w:pStyle w:val="ProductList-Body"/>
        <w:shd w:val="clear" w:color="auto" w:fill="D9D9D9" w:themeFill="background1" w:themeFillShade="D9"/>
        <w:spacing w:before="120" w:after="120"/>
        <w:rPr>
          <w:b/>
          <w:lang w:val="es-ES"/>
        </w:rPr>
      </w:pPr>
      <w:r w:rsidRPr="000F0B01">
        <w:rPr>
          <w:b/>
          <w:lang w:val="es-ES"/>
        </w:rPr>
        <w:t>Información adicional</w:t>
      </w:r>
    </w:p>
    <w:p w14:paraId="63471A5F" w14:textId="77777777" w:rsidR="00B7044F" w:rsidRPr="000F0B01" w:rsidRDefault="00B7044F" w:rsidP="00B7044F">
      <w:pPr>
        <w:pStyle w:val="ProductList-Body"/>
        <w:rPr>
          <w:lang w:val="es-ES"/>
        </w:rPr>
      </w:pPr>
      <w:r w:rsidRPr="000F0B01">
        <w:rPr>
          <w:lang w:val="es-ES"/>
        </w:rPr>
        <w:t>Los clientes de Microsoft Azure Active Directory Basic pueden utilizar el Inicio de Sesión Único (SSO, Single Sign-On) para preintegrar hasta 10</w:t>
      </w:r>
      <w:r w:rsidR="004B67AE">
        <w:rPr>
          <w:lang w:val="es-ES"/>
        </w:rPr>
        <w:t> </w:t>
      </w:r>
      <w:r w:rsidRPr="000F0B01">
        <w:rPr>
          <w:lang w:val="es-ES"/>
        </w:rPr>
        <w:t>Aplicaciones de SAAS / Aplicaciones Personalizadas por usuario.</w:t>
      </w:r>
    </w:p>
    <w:p w14:paraId="63471A60" w14:textId="77777777" w:rsidR="00B7044F" w:rsidRPr="000F0B01" w:rsidRDefault="00B7044F" w:rsidP="00B7044F">
      <w:pPr>
        <w:pStyle w:val="ProductList-Body"/>
        <w:rPr>
          <w:lang w:val="es-ES"/>
        </w:rPr>
      </w:pPr>
    </w:p>
    <w:p w14:paraId="63471A61" w14:textId="77777777" w:rsidR="00B7044F" w:rsidRPr="000F0B01" w:rsidRDefault="00B7044F" w:rsidP="00B7044F">
      <w:pPr>
        <w:pStyle w:val="ProductList-Body"/>
        <w:rPr>
          <w:lang w:val="es-ES"/>
        </w:rPr>
      </w:pPr>
      <w:r w:rsidRPr="000F0B01">
        <w:rPr>
          <w:lang w:val="es-ES"/>
        </w:rPr>
        <w:t>Los clientes pueden reasignar las licencias de Azure Active Directory, pero no a corto plazo (es decir, en un periodo inferior a 90 días desde la última cesión).</w:t>
      </w:r>
    </w:p>
    <w:p w14:paraId="63471A62" w14:textId="77777777" w:rsidR="00B7044F" w:rsidRPr="000F0B01" w:rsidRDefault="00BD7BA1" w:rsidP="00B7044F">
      <w:pPr>
        <w:pStyle w:val="ProductList-Body"/>
        <w:shd w:val="clear" w:color="auto" w:fill="A6A6A6" w:themeFill="background1" w:themeFillShade="A6"/>
        <w:spacing w:before="120" w:after="240"/>
        <w:jc w:val="right"/>
        <w:rPr>
          <w:rStyle w:val="Hyperlink"/>
          <w:sz w:val="16"/>
          <w:szCs w:val="16"/>
          <w:lang w:val="es-ES"/>
        </w:rPr>
      </w:pPr>
      <w:hyperlink w:anchor="ToC" w:history="1">
        <w:r w:rsidR="00E56ACF" w:rsidRPr="000F0B01">
          <w:rPr>
            <w:rStyle w:val="Hyperlink"/>
            <w:sz w:val="16"/>
            <w:szCs w:val="16"/>
            <w:lang w:val="es-ES"/>
          </w:rPr>
          <w:t>Tabla de contenidos</w:t>
        </w:r>
      </w:hyperlink>
      <w:r w:rsidR="00E56ACF" w:rsidRPr="000F0B01">
        <w:rPr>
          <w:sz w:val="16"/>
          <w:szCs w:val="16"/>
          <w:lang w:val="es-ES"/>
        </w:rPr>
        <w:t xml:space="preserve"> / </w:t>
      </w:r>
      <w:hyperlink w:anchor="ChartKey" w:history="1">
        <w:r w:rsidR="00E56ACF" w:rsidRPr="000F0B01">
          <w:rPr>
            <w:rStyle w:val="Hyperlink"/>
            <w:sz w:val="16"/>
            <w:szCs w:val="16"/>
            <w:lang w:val="es-ES"/>
          </w:rPr>
          <w:t>Clave de gráficos</w:t>
        </w:r>
      </w:hyperlink>
      <w:r w:rsidR="00E56ACF" w:rsidRPr="000F0B01">
        <w:rPr>
          <w:sz w:val="16"/>
          <w:szCs w:val="16"/>
          <w:lang w:val="es-ES"/>
        </w:rPr>
        <w:t xml:space="preserve"> / </w:t>
      </w:r>
      <w:hyperlink w:anchor="Index" w:history="1">
        <w:r w:rsidR="00E56ACF" w:rsidRPr="000F0B01">
          <w:rPr>
            <w:rStyle w:val="Hyperlink"/>
            <w:sz w:val="16"/>
            <w:szCs w:val="16"/>
            <w:lang w:val="es-ES"/>
          </w:rPr>
          <w:t>Índice</w:t>
        </w:r>
      </w:hyperlink>
    </w:p>
    <w:p w14:paraId="63471A63" w14:textId="77777777" w:rsidR="00B7044F" w:rsidRPr="000F0B01" w:rsidRDefault="00B7044F" w:rsidP="00B7044F">
      <w:pPr>
        <w:pStyle w:val="ProductList-Offering2Heading"/>
        <w:outlineLvl w:val="2"/>
        <w:rPr>
          <w:b w:val="0"/>
          <w:lang w:val="es-ES"/>
        </w:rPr>
      </w:pPr>
      <w:r w:rsidRPr="000F0B01">
        <w:rPr>
          <w:lang w:val="es-ES"/>
        </w:rPr>
        <w:tab/>
      </w:r>
      <w:bookmarkStart w:id="992" w:name="_Toc404671358"/>
      <w:r w:rsidRPr="000F0B01">
        <w:rPr>
          <w:lang w:val="es-ES"/>
        </w:rPr>
        <w:t xml:space="preserve">Azure Rights Management Service </w:t>
      </w:r>
      <w:r w:rsidRPr="000F0B01">
        <w:rPr>
          <w:b w:val="0"/>
          <w:lang w:val="es-ES"/>
        </w:rPr>
        <w:t>(Plan)</w:t>
      </w:r>
      <w:bookmarkEnd w:id="99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59"/>
        <w:gridCol w:w="738"/>
        <w:gridCol w:w="739"/>
        <w:gridCol w:w="739"/>
        <w:gridCol w:w="739"/>
        <w:gridCol w:w="739"/>
        <w:gridCol w:w="738"/>
        <w:gridCol w:w="739"/>
        <w:gridCol w:w="739"/>
        <w:gridCol w:w="739"/>
        <w:gridCol w:w="892"/>
      </w:tblGrid>
      <w:tr w:rsidR="005871DF" w:rsidRPr="000F0B01" w14:paraId="63471A6F" w14:textId="77777777" w:rsidTr="00232EC9">
        <w:trPr>
          <w:cantSplit/>
          <w:tblHeader/>
        </w:trPr>
        <w:tc>
          <w:tcPr>
            <w:tcW w:w="3259" w:type="dxa"/>
            <w:tcBorders>
              <w:bottom w:val="nil"/>
            </w:tcBorders>
            <w:shd w:val="clear" w:color="auto" w:fill="00188F"/>
          </w:tcPr>
          <w:p w14:paraId="63471A64" w14:textId="77777777" w:rsidR="005871DF" w:rsidRPr="000F0B01" w:rsidRDefault="005871DF" w:rsidP="00500791">
            <w:pPr>
              <w:pStyle w:val="ProductList-OfferingBody"/>
              <w:ind w:left="-28"/>
              <w:rPr>
                <w:color w:val="FFFFFF" w:themeColor="background1"/>
                <w:lang w:val="es-ES"/>
              </w:rPr>
            </w:pPr>
            <w:r w:rsidRPr="000F0B01">
              <w:rPr>
                <w:color w:val="FFFFFF" w:themeColor="background1"/>
                <w:lang w:val="es-ES"/>
              </w:rPr>
              <w:t>Productos</w:t>
            </w:r>
          </w:p>
        </w:tc>
        <w:tc>
          <w:tcPr>
            <w:tcW w:w="738" w:type="dxa"/>
            <w:tcBorders>
              <w:bottom w:val="nil"/>
            </w:tcBorders>
            <w:shd w:val="clear" w:color="auto" w:fill="00188F"/>
            <w:vAlign w:val="center"/>
          </w:tcPr>
          <w:p w14:paraId="63471A65" w14:textId="77777777" w:rsidR="005871DF" w:rsidRPr="000F0B01" w:rsidRDefault="005871DF" w:rsidP="00500791">
            <w:pPr>
              <w:pStyle w:val="ProductList-OfferingBody"/>
              <w:ind w:left="-113"/>
              <w:jc w:val="center"/>
              <w:rPr>
                <w:color w:val="FFFFFF" w:themeColor="background1"/>
                <w:lang w:val="es-ES"/>
              </w:rPr>
            </w:pPr>
            <w:r w:rsidRPr="000F0B01">
              <w:rPr>
                <w:color w:val="FFFFFF" w:themeColor="background1"/>
                <w:lang w:val="es-ES"/>
              </w:rPr>
              <w:t>Punto</w:t>
            </w:r>
          </w:p>
        </w:tc>
        <w:tc>
          <w:tcPr>
            <w:tcW w:w="739" w:type="dxa"/>
            <w:tcBorders>
              <w:left w:val="single" w:sz="12" w:space="0" w:color="FFFFFF" w:themeColor="background1"/>
            </w:tcBorders>
            <w:shd w:val="clear" w:color="auto" w:fill="00188F"/>
            <w:vAlign w:val="center"/>
          </w:tcPr>
          <w:p w14:paraId="63471A66" w14:textId="77777777" w:rsidR="005871DF" w:rsidRPr="000F0B01" w:rsidRDefault="005871DF" w:rsidP="006615F7">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Contrato Campus y School</w:instrText>
            </w:r>
            <w:r w:rsidRPr="000F0B01">
              <w:rPr>
                <w:lang w:val="es-ES"/>
              </w:rPr>
              <w:instrText xml:space="preserve">” </w:instrText>
            </w:r>
            <w:r w:rsidRPr="000F0B01">
              <w:rPr>
                <w:lang w:val="es-ES"/>
              </w:rPr>
              <w:fldChar w:fldCharType="separate"/>
            </w:r>
            <w:r w:rsidRPr="000F0B01">
              <w:rPr>
                <w:lang w:val="es-ES"/>
              </w:rPr>
              <w:t>CA/SA</w:t>
            </w:r>
            <w:r w:rsidRPr="000F0B01">
              <w:rPr>
                <w:lang w:val="es-ES"/>
              </w:rPr>
              <w:fldChar w:fldCharType="end"/>
            </w:r>
          </w:p>
        </w:tc>
        <w:tc>
          <w:tcPr>
            <w:tcW w:w="739" w:type="dxa"/>
            <w:shd w:val="clear" w:color="auto" w:fill="00188F"/>
            <w:vAlign w:val="center"/>
          </w:tcPr>
          <w:p w14:paraId="63471A67" w14:textId="77777777" w:rsidR="005871DF" w:rsidRPr="000F0B01" w:rsidRDefault="005871DF" w:rsidP="006615F7">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Contrato Enterprise y Contrato Enterprise Subscription</w:instrText>
            </w:r>
            <w:r w:rsidRPr="000F0B01">
              <w:rPr>
                <w:lang w:val="es-ES"/>
              </w:rPr>
              <w:instrText xml:space="preserve"> </w:instrText>
            </w:r>
            <w:r w:rsidRPr="000F0B01">
              <w:rPr>
                <w:lang w:val="es-ES"/>
              </w:rPr>
              <w:fldChar w:fldCharType="separate"/>
            </w:r>
            <w:r w:rsidRPr="000F0B01">
              <w:rPr>
                <w:lang w:val="es-ES"/>
              </w:rPr>
              <w:t>EA/EAS</w:t>
            </w:r>
            <w:r w:rsidRPr="000F0B01">
              <w:rPr>
                <w:lang w:val="es-ES"/>
              </w:rPr>
              <w:fldChar w:fldCharType="end"/>
            </w:r>
          </w:p>
        </w:tc>
        <w:tc>
          <w:tcPr>
            <w:tcW w:w="739" w:type="dxa"/>
            <w:shd w:val="clear" w:color="auto" w:fill="00188F"/>
            <w:vAlign w:val="center"/>
          </w:tcPr>
          <w:p w14:paraId="63471A68" w14:textId="77777777" w:rsidR="005871DF" w:rsidRPr="000F0B01" w:rsidRDefault="005871DF" w:rsidP="006615F7">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Enrollment for Education Solutions</w:instrText>
            </w:r>
            <w:r w:rsidRPr="000F0B01">
              <w:rPr>
                <w:lang w:val="es-ES"/>
              </w:rPr>
              <w:instrText xml:space="preserve"> </w:instrText>
            </w:r>
            <w:r w:rsidRPr="000F0B01">
              <w:rPr>
                <w:lang w:val="es-ES"/>
              </w:rPr>
              <w:fldChar w:fldCharType="separate"/>
            </w:r>
            <w:r w:rsidRPr="000F0B01">
              <w:rPr>
                <w:lang w:val="es-ES"/>
              </w:rPr>
              <w:t>EES</w:t>
            </w:r>
            <w:r w:rsidRPr="000F0B01">
              <w:rPr>
                <w:lang w:val="es-ES"/>
              </w:rPr>
              <w:fldChar w:fldCharType="end"/>
            </w:r>
          </w:p>
        </w:tc>
        <w:tc>
          <w:tcPr>
            <w:tcW w:w="739" w:type="dxa"/>
            <w:shd w:val="clear" w:color="auto" w:fill="00188F"/>
            <w:vAlign w:val="center"/>
          </w:tcPr>
          <w:p w14:paraId="63471A69" w14:textId="77777777" w:rsidR="005871DF" w:rsidRPr="000F0B01" w:rsidRDefault="005871DF" w:rsidP="006615F7">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Contrato de Servicios y Productos de Microsoft</w:instrText>
            </w:r>
            <w:r w:rsidRPr="000F0B01">
              <w:rPr>
                <w:color w:val="1F497D"/>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MPSA</w:t>
            </w:r>
            <w:r w:rsidRPr="000F0B01">
              <w:rPr>
                <w:color w:val="000000" w:themeColor="text1"/>
                <w:lang w:val="es-ES"/>
              </w:rPr>
              <w:fldChar w:fldCharType="end"/>
            </w:r>
          </w:p>
        </w:tc>
        <w:tc>
          <w:tcPr>
            <w:tcW w:w="738" w:type="dxa"/>
            <w:shd w:val="clear" w:color="auto" w:fill="00188F"/>
            <w:vAlign w:val="center"/>
          </w:tcPr>
          <w:p w14:paraId="63471A6A" w14:textId="77777777" w:rsidR="005871DF" w:rsidRPr="000F0B01" w:rsidRDefault="005871DF" w:rsidP="006615F7">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Licencia Open</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OL</w:t>
            </w:r>
            <w:r w:rsidRPr="000F0B01">
              <w:rPr>
                <w:color w:val="000000" w:themeColor="text1"/>
                <w:lang w:val="es-ES"/>
              </w:rPr>
              <w:fldChar w:fldCharType="end"/>
            </w:r>
          </w:p>
        </w:tc>
        <w:tc>
          <w:tcPr>
            <w:tcW w:w="739" w:type="dxa"/>
            <w:shd w:val="clear" w:color="auto" w:fill="00188F"/>
            <w:vAlign w:val="center"/>
          </w:tcPr>
          <w:p w14:paraId="63471A6B" w14:textId="77777777" w:rsidR="005871DF" w:rsidRPr="000F0B01" w:rsidRDefault="005871DF" w:rsidP="006615F7">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lang w:val="es-ES"/>
              </w:rPr>
              <w:instrText>Mínimo de Programas Open</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OM</w:t>
            </w:r>
            <w:r w:rsidRPr="000F0B01">
              <w:rPr>
                <w:color w:val="000000" w:themeColor="text1"/>
                <w:lang w:val="es-ES"/>
              </w:rPr>
              <w:fldChar w:fldCharType="end"/>
            </w:r>
          </w:p>
        </w:tc>
        <w:tc>
          <w:tcPr>
            <w:tcW w:w="739" w:type="dxa"/>
            <w:shd w:val="clear" w:color="auto" w:fill="00188F"/>
            <w:vAlign w:val="center"/>
          </w:tcPr>
          <w:p w14:paraId="63471A6C" w14:textId="77777777" w:rsidR="005871DF" w:rsidRPr="000F0B01" w:rsidRDefault="005871DF" w:rsidP="006615F7">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Open Value y Open Value Subscription</w:instrText>
            </w:r>
            <w:r w:rsidRPr="000F0B01">
              <w:rPr>
                <w:lang w:val="es-ES"/>
              </w:rPr>
              <w:instrText xml:space="preserve">” </w:instrText>
            </w:r>
            <w:r w:rsidRPr="000F0B01">
              <w:rPr>
                <w:lang w:val="es-ES"/>
              </w:rPr>
              <w:fldChar w:fldCharType="separate"/>
            </w:r>
            <w:r w:rsidRPr="000F0B01">
              <w:rPr>
                <w:lang w:val="es-ES"/>
              </w:rPr>
              <w:t>OV/OVS</w:t>
            </w:r>
            <w:r w:rsidRPr="000F0B01">
              <w:rPr>
                <w:lang w:val="es-ES"/>
              </w:rPr>
              <w:fldChar w:fldCharType="end"/>
            </w:r>
          </w:p>
        </w:tc>
        <w:tc>
          <w:tcPr>
            <w:tcW w:w="739" w:type="dxa"/>
            <w:shd w:val="clear" w:color="auto" w:fill="00188F"/>
            <w:vAlign w:val="center"/>
          </w:tcPr>
          <w:p w14:paraId="63471A6D" w14:textId="77777777" w:rsidR="005871DF" w:rsidRPr="000F0B01" w:rsidRDefault="005871DF" w:rsidP="006615F7">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Select y Select Plus</w:instrText>
            </w:r>
            <w:r w:rsidRPr="000F0B01">
              <w:rPr>
                <w:lang w:val="es-ES"/>
              </w:rPr>
              <w:instrText xml:space="preserve">” </w:instrText>
            </w:r>
            <w:r w:rsidRPr="000F0B01">
              <w:rPr>
                <w:lang w:val="es-ES"/>
              </w:rPr>
              <w:fldChar w:fldCharType="separate"/>
            </w:r>
            <w:r w:rsidRPr="000F0B01">
              <w:rPr>
                <w:lang w:val="es-ES"/>
              </w:rPr>
              <w:t>S/S+</w:t>
            </w:r>
            <w:r w:rsidRPr="000F0B01">
              <w:rPr>
                <w:lang w:val="es-ES"/>
              </w:rPr>
              <w:fldChar w:fldCharType="end"/>
            </w:r>
          </w:p>
        </w:tc>
        <w:tc>
          <w:tcPr>
            <w:tcW w:w="892" w:type="dxa"/>
            <w:shd w:val="clear" w:color="auto" w:fill="00188F"/>
            <w:vAlign w:val="center"/>
          </w:tcPr>
          <w:p w14:paraId="63471A6E" w14:textId="77777777" w:rsidR="005871DF" w:rsidRPr="000F0B01" w:rsidRDefault="005871DF" w:rsidP="006615F7">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Inscripción en la nube de servidor</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SCE</w:t>
            </w:r>
            <w:r w:rsidRPr="000F0B01">
              <w:rPr>
                <w:color w:val="000000" w:themeColor="text1"/>
                <w:lang w:val="es-ES"/>
              </w:rPr>
              <w:fldChar w:fldCharType="end"/>
            </w:r>
          </w:p>
        </w:tc>
      </w:tr>
      <w:tr w:rsidR="00677166" w:rsidRPr="000F0B01" w14:paraId="63471A7B" w14:textId="77777777" w:rsidTr="00232EC9">
        <w:trPr>
          <w:cantSplit/>
          <w:tblHeader/>
        </w:trPr>
        <w:tc>
          <w:tcPr>
            <w:tcW w:w="3259" w:type="dxa"/>
            <w:tcBorders>
              <w:top w:val="nil"/>
              <w:left w:val="nil"/>
              <w:bottom w:val="dashSmallGap" w:sz="4" w:space="0" w:color="BFBFBF" w:themeColor="background1" w:themeShade="BF"/>
              <w:right w:val="nil"/>
            </w:tcBorders>
          </w:tcPr>
          <w:p w14:paraId="63471A70" w14:textId="77777777" w:rsidR="00677166" w:rsidRPr="00E35280" w:rsidRDefault="00677166" w:rsidP="00AB6630">
            <w:pPr>
              <w:pStyle w:val="ProductList-Offering2"/>
            </w:pPr>
            <w:bookmarkStart w:id="993" w:name="_Toc404671359"/>
            <w:r w:rsidRPr="00E35280">
              <w:t>Azure Rights Management</w:t>
            </w:r>
            <w:r w:rsidRPr="000F0B01">
              <w:rPr>
                <w:lang w:val="es-ES"/>
              </w:rPr>
              <w:fldChar w:fldCharType="begin"/>
            </w:r>
            <w:r w:rsidRPr="00E35280">
              <w:instrText>XE "Azure Rights Management"</w:instrText>
            </w:r>
            <w:r w:rsidRPr="000F0B01">
              <w:rPr>
                <w:lang w:val="es-ES"/>
              </w:rPr>
              <w:fldChar w:fldCharType="end"/>
            </w:r>
            <w:r w:rsidRPr="00E35280">
              <w:t xml:space="preserve"> (SL de Usuario)</w:t>
            </w:r>
            <w:bookmarkEnd w:id="993"/>
          </w:p>
        </w:tc>
        <w:tc>
          <w:tcPr>
            <w:tcW w:w="738" w:type="dxa"/>
            <w:tcBorders>
              <w:top w:val="nil"/>
              <w:left w:val="nil"/>
              <w:bottom w:val="dashSmallGap" w:sz="4" w:space="0" w:color="BFBFBF" w:themeColor="background1" w:themeShade="BF"/>
              <w:right w:val="nil"/>
            </w:tcBorders>
            <w:vAlign w:val="center"/>
          </w:tcPr>
          <w:p w14:paraId="63471A71" w14:textId="77777777" w:rsidR="00677166" w:rsidRPr="000F0B01" w:rsidRDefault="00677166" w:rsidP="00AB6630">
            <w:pPr>
              <w:pStyle w:val="ProductList-OfferingBody"/>
              <w:ind w:left="-113"/>
              <w:jc w:val="center"/>
              <w:rPr>
                <w:lang w:val="es-ES"/>
              </w:rPr>
            </w:pPr>
            <w:r w:rsidRPr="000F0B01">
              <w:rPr>
                <w:lang w:val="es-ES"/>
              </w:rPr>
              <w:t>1</w:t>
            </w:r>
          </w:p>
        </w:tc>
        <w:tc>
          <w:tcPr>
            <w:tcW w:w="739" w:type="dxa"/>
            <w:tcBorders>
              <w:left w:val="single" w:sz="12" w:space="0" w:color="FFFFFF" w:themeColor="background1"/>
            </w:tcBorders>
            <w:shd w:val="clear" w:color="auto" w:fill="BFBFBF" w:themeFill="background1" w:themeFillShade="BF"/>
            <w:vAlign w:val="center"/>
          </w:tcPr>
          <w:p w14:paraId="63471A72" w14:textId="77777777" w:rsidR="00677166" w:rsidRPr="000F0B01" w:rsidRDefault="00677166" w:rsidP="00AB6630">
            <w:pPr>
              <w:pStyle w:val="ProductList-OfferingBody"/>
              <w:ind w:left="-113"/>
              <w:jc w:val="center"/>
              <w:rPr>
                <w:lang w:val="es-ES"/>
              </w:rPr>
            </w:pPr>
          </w:p>
        </w:tc>
        <w:tc>
          <w:tcPr>
            <w:tcW w:w="739" w:type="dxa"/>
            <w:shd w:val="clear" w:color="auto" w:fill="70AD47" w:themeFill="accent6"/>
            <w:vAlign w:val="center"/>
          </w:tcPr>
          <w:p w14:paraId="63471A73" w14:textId="77777777" w:rsidR="00677166" w:rsidRPr="000F0B01" w:rsidRDefault="00677166" w:rsidP="006615F7">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c>
          <w:tcPr>
            <w:tcW w:w="739" w:type="dxa"/>
            <w:shd w:val="clear" w:color="auto" w:fill="70AD47" w:themeFill="accent6"/>
            <w:vAlign w:val="center"/>
          </w:tcPr>
          <w:p w14:paraId="63471A74" w14:textId="77777777" w:rsidR="00677166" w:rsidRPr="00D6352D" w:rsidRDefault="00D6352D" w:rsidP="00AB6630">
            <w:pPr>
              <w:pStyle w:val="ProductList-OfferingBody"/>
              <w:ind w:left="-113"/>
              <w:jc w:val="center"/>
              <w:rPr>
                <w:lang w:val="es-ES"/>
              </w:rPr>
            </w:pPr>
            <w:r w:rsidRPr="00D6352D">
              <w:rPr>
                <w:lang w:val="es-ES"/>
              </w:rPr>
              <w:fldChar w:fldCharType="begin"/>
            </w:r>
            <w:r w:rsidRPr="00D6352D">
              <w:rPr>
                <w:lang w:val="es-ES"/>
              </w:rPr>
              <w:instrText xml:space="preserve"> AutoTextList  \s NoStyle \t “Solo OVS-ES de producto adicional” </w:instrText>
            </w:r>
            <w:r w:rsidRPr="00D6352D">
              <w:rPr>
                <w:lang w:val="es-ES"/>
              </w:rPr>
              <w:fldChar w:fldCharType="separate"/>
            </w:r>
            <w:r w:rsidRPr="00D6352D">
              <w:rPr>
                <w:lang w:val="es-ES"/>
              </w:rPr>
              <w:t>AV</w:t>
            </w:r>
            <w:r w:rsidRPr="00D6352D">
              <w:rPr>
                <w:lang w:val="es-ES"/>
              </w:rPr>
              <w:fldChar w:fldCharType="end"/>
            </w:r>
          </w:p>
        </w:tc>
        <w:tc>
          <w:tcPr>
            <w:tcW w:w="739" w:type="dxa"/>
            <w:shd w:val="clear" w:color="auto" w:fill="70AD47" w:themeFill="accent6"/>
            <w:vAlign w:val="center"/>
          </w:tcPr>
          <w:p w14:paraId="63471A75" w14:textId="77777777" w:rsidR="00677166" w:rsidRPr="000F0B01" w:rsidRDefault="00677166" w:rsidP="00AB6630">
            <w:pPr>
              <w:pStyle w:val="ProductList-OfferingBody"/>
              <w:ind w:left="-113"/>
              <w:jc w:val="center"/>
              <w:rPr>
                <w:lang w:val="es-ES"/>
              </w:rPr>
            </w:pPr>
          </w:p>
        </w:tc>
        <w:tc>
          <w:tcPr>
            <w:tcW w:w="738" w:type="dxa"/>
            <w:shd w:val="clear" w:color="auto" w:fill="70AD47" w:themeFill="accent6"/>
            <w:vAlign w:val="center"/>
          </w:tcPr>
          <w:p w14:paraId="63471A76" w14:textId="77777777" w:rsidR="00677166" w:rsidRPr="000F0B01" w:rsidRDefault="00677166" w:rsidP="00AB6630">
            <w:pPr>
              <w:pStyle w:val="ProductList-OfferingBody"/>
              <w:ind w:left="-113"/>
              <w:jc w:val="center"/>
              <w:rPr>
                <w:lang w:val="es-ES"/>
              </w:rPr>
            </w:pPr>
          </w:p>
        </w:tc>
        <w:tc>
          <w:tcPr>
            <w:tcW w:w="739" w:type="dxa"/>
            <w:shd w:val="clear" w:color="auto" w:fill="70AD47" w:themeFill="accent6"/>
            <w:vAlign w:val="center"/>
          </w:tcPr>
          <w:p w14:paraId="63471A77" w14:textId="77777777" w:rsidR="00677166" w:rsidRPr="000F0B01" w:rsidRDefault="00677166" w:rsidP="00AB6630">
            <w:pPr>
              <w:pStyle w:val="ProductList-OfferingBody"/>
              <w:ind w:left="-113"/>
              <w:jc w:val="center"/>
              <w:rPr>
                <w:lang w:val="es-ES"/>
              </w:rPr>
            </w:pPr>
            <w:r w:rsidRPr="000F0B01">
              <w:rPr>
                <w:lang w:val="es-ES"/>
              </w:rPr>
              <w:fldChar w:fldCharType="begin"/>
            </w:r>
            <w:r w:rsidRPr="000F0B01">
              <w:rPr>
                <w:lang w:val="es-ES"/>
              </w:rPr>
              <w:instrText>AutoTextList  \sNotStyle\t "Open License and Open Value"</w:instrText>
            </w:r>
            <w:r w:rsidRPr="000F0B01">
              <w:rPr>
                <w:lang w:val="es-ES"/>
              </w:rPr>
              <w:fldChar w:fldCharType="separate"/>
            </w:r>
            <w:r w:rsidRPr="000F0B01">
              <w:rPr>
                <w:lang w:val="es-ES"/>
              </w:rPr>
              <w:t>OF</w:t>
            </w:r>
            <w:r w:rsidRPr="000F0B01">
              <w:rPr>
                <w:lang w:val="es-ES"/>
              </w:rPr>
              <w:fldChar w:fldCharType="end"/>
            </w:r>
          </w:p>
        </w:tc>
        <w:tc>
          <w:tcPr>
            <w:tcW w:w="739" w:type="dxa"/>
            <w:shd w:val="clear" w:color="auto" w:fill="70AD47" w:themeFill="accent6"/>
            <w:vAlign w:val="center"/>
          </w:tcPr>
          <w:p w14:paraId="63471A78" w14:textId="77777777" w:rsidR="00677166" w:rsidRPr="000F0B01" w:rsidRDefault="00677166" w:rsidP="00561D26">
            <w:pPr>
              <w:pStyle w:val="ProductList-OfferingBody"/>
              <w:ind w:left="-113"/>
              <w:jc w:val="center"/>
              <w:rPr>
                <w:lang w:val="es-ES"/>
              </w:rPr>
            </w:pPr>
            <w:r w:rsidRPr="000F0B01">
              <w:rPr>
                <w:lang w:val="es-ES"/>
              </w:rPr>
              <w:fldChar w:fldCharType="begin"/>
            </w:r>
            <w:r w:rsidRPr="000F0B01">
              <w:rPr>
                <w:lang w:val="es-ES"/>
              </w:rPr>
              <w:instrText xml:space="preserve"> AutoTextList  \sNoStyle\t "Non-Company Wide in Open Value"</w:instrText>
            </w:r>
            <w:r w:rsidRPr="000F0B01">
              <w:rPr>
                <w:lang w:val="es-ES"/>
              </w:rPr>
              <w:fldChar w:fldCharType="separate"/>
            </w:r>
            <w:r w:rsidRPr="000F0B01">
              <w:rPr>
                <w:lang w:val="es-ES"/>
              </w:rPr>
              <w:t xml:space="preserve"> P </w:t>
            </w:r>
            <w:r w:rsidRPr="000F0B01">
              <w:rPr>
                <w:lang w:val="es-ES"/>
              </w:rPr>
              <w:fldChar w:fldCharType="end"/>
            </w:r>
          </w:p>
        </w:tc>
        <w:tc>
          <w:tcPr>
            <w:tcW w:w="739" w:type="dxa"/>
            <w:shd w:val="clear" w:color="auto" w:fill="BFBFBF" w:themeFill="background1" w:themeFillShade="BF"/>
            <w:vAlign w:val="center"/>
          </w:tcPr>
          <w:p w14:paraId="63471A79" w14:textId="77777777" w:rsidR="00677166" w:rsidRPr="000F0B01" w:rsidRDefault="00677166" w:rsidP="00AB6630">
            <w:pPr>
              <w:pStyle w:val="ProductList-OfferingBody"/>
              <w:ind w:left="-113"/>
              <w:jc w:val="center"/>
              <w:rPr>
                <w:lang w:val="es-ES"/>
              </w:rPr>
            </w:pPr>
          </w:p>
        </w:tc>
        <w:tc>
          <w:tcPr>
            <w:tcW w:w="892" w:type="dxa"/>
            <w:shd w:val="clear" w:color="auto" w:fill="70AD47" w:themeFill="accent6"/>
            <w:vAlign w:val="center"/>
          </w:tcPr>
          <w:p w14:paraId="63471A7A" w14:textId="77777777" w:rsidR="00677166" w:rsidRPr="000F0B01" w:rsidRDefault="00677166" w:rsidP="006615F7">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r>
      <w:tr w:rsidR="00677166" w:rsidRPr="000F0B01" w14:paraId="63471A87" w14:textId="77777777" w:rsidTr="00232EC9">
        <w:trPr>
          <w:cantSplit/>
          <w:trHeight w:val="44"/>
          <w:tblHeader/>
        </w:trPr>
        <w:tc>
          <w:tcPr>
            <w:tcW w:w="3259" w:type="dxa"/>
            <w:tcBorders>
              <w:top w:val="dashSmallGap" w:sz="4" w:space="0" w:color="BFBFBF" w:themeColor="background1" w:themeShade="BF"/>
              <w:left w:val="nil"/>
              <w:bottom w:val="dashSmallGap" w:sz="4" w:space="0" w:color="BFBFBF" w:themeColor="background1" w:themeShade="BF"/>
              <w:right w:val="nil"/>
            </w:tcBorders>
          </w:tcPr>
          <w:p w14:paraId="63471A7C" w14:textId="77777777" w:rsidR="00677166" w:rsidRPr="00E35280" w:rsidRDefault="00677166" w:rsidP="00500791">
            <w:pPr>
              <w:pStyle w:val="ProductList-Offering2"/>
            </w:pPr>
            <w:bookmarkStart w:id="994" w:name="_Toc404671360"/>
            <w:r w:rsidRPr="00E35280">
              <w:t>Azure Rights Management A</w:t>
            </w:r>
            <w:r w:rsidRPr="000F0B01">
              <w:rPr>
                <w:lang w:val="es-ES"/>
              </w:rPr>
              <w:fldChar w:fldCharType="begin"/>
            </w:r>
            <w:r w:rsidRPr="00E35280">
              <w:instrText>XE " Azure Rights Management A"</w:instrText>
            </w:r>
            <w:r w:rsidRPr="000F0B01">
              <w:rPr>
                <w:lang w:val="es-ES"/>
              </w:rPr>
              <w:fldChar w:fldCharType="end"/>
            </w:r>
            <w:r w:rsidRPr="00E35280">
              <w:t xml:space="preserve"> (SL de Usuario)</w:t>
            </w:r>
            <w:bookmarkEnd w:id="99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3471A7D" w14:textId="77777777" w:rsidR="00677166" w:rsidRPr="00E35280" w:rsidRDefault="00677166"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63471A7E" w14:textId="77777777" w:rsidR="00677166" w:rsidRPr="000F0B01" w:rsidRDefault="00677166" w:rsidP="00500791">
            <w:pPr>
              <w:pStyle w:val="ProductList-OfferingBody"/>
              <w:ind w:left="-113"/>
              <w:jc w:val="center"/>
              <w:rPr>
                <w:lang w:val="es-ES"/>
              </w:rPr>
            </w:pPr>
            <w:r w:rsidRPr="000F0B01">
              <w:rPr>
                <w:lang w:val="es-ES"/>
              </w:rPr>
              <w:t>1</w:t>
            </w:r>
          </w:p>
        </w:tc>
        <w:tc>
          <w:tcPr>
            <w:tcW w:w="739" w:type="dxa"/>
            <w:shd w:val="clear" w:color="auto" w:fill="BFBFBF" w:themeFill="background1" w:themeFillShade="BF"/>
            <w:vAlign w:val="center"/>
          </w:tcPr>
          <w:p w14:paraId="63471A7F" w14:textId="77777777" w:rsidR="00677166" w:rsidRPr="000F0B01" w:rsidRDefault="00677166" w:rsidP="006615F7">
            <w:pPr>
              <w:pStyle w:val="ProductList-OfferingBody"/>
              <w:ind w:left="-113"/>
              <w:jc w:val="center"/>
              <w:rPr>
                <w:lang w:val="es-ES"/>
              </w:rPr>
            </w:pPr>
          </w:p>
        </w:tc>
        <w:tc>
          <w:tcPr>
            <w:tcW w:w="739" w:type="dxa"/>
            <w:shd w:val="clear" w:color="auto" w:fill="70AD47" w:themeFill="accent6"/>
            <w:vAlign w:val="center"/>
          </w:tcPr>
          <w:p w14:paraId="63471A80" w14:textId="77777777" w:rsidR="00677166" w:rsidRPr="000F0B01" w:rsidRDefault="00677166" w:rsidP="006615F7">
            <w:pPr>
              <w:pStyle w:val="ProductList-OfferingBody"/>
              <w:ind w:left="-113"/>
              <w:jc w:val="center"/>
              <w:rPr>
                <w:rFonts w:cstheme="minorHAnsi"/>
                <w:szCs w:val="16"/>
                <w:lang w:val="es-ES"/>
              </w:rPr>
            </w:pPr>
            <w:r w:rsidRPr="000F0B01">
              <w:rPr>
                <w:rFonts w:cstheme="minorHAnsi"/>
                <w:szCs w:val="16"/>
                <w:lang w:val="es-ES"/>
              </w:rPr>
              <w:fldChar w:fldCharType="begin"/>
            </w:r>
            <w:r w:rsidRPr="000F0B01">
              <w:rPr>
                <w:rFonts w:cstheme="minorHAnsi"/>
                <w:szCs w:val="16"/>
                <w:lang w:val="es-ES"/>
              </w:rPr>
              <w:instrText xml:space="preserve"> AutoTextList  \sNoStyle\t "Additional Product"</w:instrText>
            </w:r>
            <w:r w:rsidRPr="000F0B01">
              <w:rPr>
                <w:rFonts w:cstheme="minorHAnsi"/>
                <w:szCs w:val="16"/>
                <w:lang w:val="es-ES"/>
              </w:rPr>
              <w:fldChar w:fldCharType="separate"/>
            </w:r>
            <w:r w:rsidRPr="000F0B01">
              <w:rPr>
                <w:rFonts w:cstheme="minorHAnsi"/>
                <w:szCs w:val="16"/>
                <w:lang w:val="es-ES"/>
              </w:rPr>
              <w:fldChar w:fldCharType="begin"/>
            </w:r>
            <w:r w:rsidRPr="000F0B01">
              <w:rPr>
                <w:rFonts w:cstheme="minorHAnsi"/>
                <w:szCs w:val="16"/>
                <w:lang w:val="es-ES"/>
              </w:rPr>
              <w:instrText xml:space="preserve"> AutoTextList  \s NoStyle \t “Producto adicional” </w:instrText>
            </w:r>
            <w:r w:rsidRPr="000F0B01">
              <w:rPr>
                <w:rFonts w:cstheme="minorHAnsi"/>
                <w:szCs w:val="16"/>
                <w:lang w:val="es-ES"/>
              </w:rPr>
              <w:fldChar w:fldCharType="separate"/>
            </w:r>
            <w:r w:rsidRPr="000F0B01">
              <w:rPr>
                <w:rFonts w:cstheme="minorHAnsi"/>
                <w:szCs w:val="16"/>
                <w:lang w:val="es-ES"/>
              </w:rPr>
              <w:t xml:space="preserve"> A</w:t>
            </w:r>
            <w:r w:rsidRPr="000F0B01">
              <w:rPr>
                <w:rFonts w:cstheme="minorHAnsi"/>
                <w:szCs w:val="16"/>
                <w:lang w:val="es-ES"/>
              </w:rPr>
              <w:fldChar w:fldCharType="end"/>
            </w:r>
            <w:r w:rsidRPr="000F0B01">
              <w:rPr>
                <w:rFonts w:cstheme="minorHAnsi"/>
                <w:szCs w:val="16"/>
                <w:lang w:val="es-ES"/>
              </w:rPr>
              <w:fldChar w:fldCharType="end"/>
            </w:r>
            <w:r w:rsidRPr="000F0B01">
              <w:rPr>
                <w:rFonts w:cstheme="minorHAnsi"/>
                <w:szCs w:val="16"/>
                <w:lang w:val="es-ES"/>
              </w:rPr>
              <w:t>,</w:t>
            </w:r>
            <w:r w:rsidRPr="000F0B01">
              <w:rPr>
                <w:rFonts w:cstheme="minorHAnsi"/>
                <w:szCs w:val="16"/>
                <w:lang w:val="es-ES"/>
              </w:rPr>
              <w:fldChar w:fldCharType="begin"/>
            </w:r>
            <w:r w:rsidRPr="000F0B01">
              <w:rPr>
                <w:rFonts w:cstheme="minorHAnsi"/>
                <w:szCs w:val="16"/>
                <w:lang w:val="es-ES"/>
              </w:rPr>
              <w:instrText xml:space="preserve"> AutoTextList  \s NoStyle \t “Oferta de estudiantes” </w:instrText>
            </w:r>
            <w:r w:rsidRPr="000F0B01">
              <w:rPr>
                <w:rFonts w:cstheme="minorHAnsi"/>
                <w:szCs w:val="16"/>
                <w:lang w:val="es-ES"/>
              </w:rPr>
              <w:fldChar w:fldCharType="separate"/>
            </w:r>
            <w:r w:rsidRPr="000F0B01">
              <w:rPr>
                <w:rFonts w:cstheme="minorHAnsi"/>
                <w:szCs w:val="16"/>
                <w:lang w:val="es-ES"/>
              </w:rPr>
              <w:t>ST</w:t>
            </w:r>
            <w:r w:rsidRPr="000F0B01">
              <w:rPr>
                <w:rFonts w:cstheme="minorHAnsi"/>
                <w:szCs w:val="16"/>
                <w:lang w:val="es-ES"/>
              </w:rPr>
              <w:fldChar w:fldCharType="end"/>
            </w:r>
          </w:p>
        </w:tc>
        <w:tc>
          <w:tcPr>
            <w:tcW w:w="739" w:type="dxa"/>
            <w:shd w:val="clear" w:color="auto" w:fill="BFBFBF" w:themeFill="background1" w:themeFillShade="BF"/>
            <w:vAlign w:val="center"/>
          </w:tcPr>
          <w:p w14:paraId="63471A81" w14:textId="77777777" w:rsidR="00677166" w:rsidRPr="000F0B01" w:rsidRDefault="00677166" w:rsidP="00500791">
            <w:pPr>
              <w:pStyle w:val="ProductList-OfferingBody"/>
              <w:ind w:left="-113"/>
              <w:jc w:val="center"/>
              <w:rPr>
                <w:lang w:val="es-ES"/>
              </w:rPr>
            </w:pPr>
          </w:p>
        </w:tc>
        <w:tc>
          <w:tcPr>
            <w:tcW w:w="738" w:type="dxa"/>
            <w:shd w:val="clear" w:color="auto" w:fill="BFBFBF" w:themeFill="background1" w:themeFillShade="BF"/>
            <w:vAlign w:val="center"/>
          </w:tcPr>
          <w:p w14:paraId="63471A82" w14:textId="77777777" w:rsidR="00677166" w:rsidRPr="000F0B01" w:rsidRDefault="00677166" w:rsidP="00500791">
            <w:pPr>
              <w:pStyle w:val="ProductList-OfferingBody"/>
              <w:ind w:left="-113"/>
              <w:jc w:val="center"/>
              <w:rPr>
                <w:lang w:val="es-ES"/>
              </w:rPr>
            </w:pPr>
          </w:p>
        </w:tc>
        <w:tc>
          <w:tcPr>
            <w:tcW w:w="739" w:type="dxa"/>
            <w:shd w:val="clear" w:color="auto" w:fill="BFBFBF" w:themeFill="background1" w:themeFillShade="BF"/>
            <w:vAlign w:val="center"/>
          </w:tcPr>
          <w:p w14:paraId="63471A83" w14:textId="77777777" w:rsidR="00677166" w:rsidRPr="000F0B01" w:rsidRDefault="00677166" w:rsidP="00500791">
            <w:pPr>
              <w:pStyle w:val="ProductList-OfferingBody"/>
              <w:ind w:left="-113"/>
              <w:jc w:val="center"/>
              <w:rPr>
                <w:lang w:val="es-ES"/>
              </w:rPr>
            </w:pPr>
          </w:p>
        </w:tc>
        <w:tc>
          <w:tcPr>
            <w:tcW w:w="739" w:type="dxa"/>
            <w:shd w:val="clear" w:color="auto" w:fill="BFBFBF" w:themeFill="background1" w:themeFillShade="BF"/>
            <w:vAlign w:val="center"/>
          </w:tcPr>
          <w:p w14:paraId="63471A84" w14:textId="77777777" w:rsidR="00677166" w:rsidRPr="000F0B01" w:rsidRDefault="00677166" w:rsidP="00500791">
            <w:pPr>
              <w:pStyle w:val="ProductList-OfferingBody"/>
              <w:ind w:left="-113"/>
              <w:jc w:val="center"/>
              <w:rPr>
                <w:lang w:val="es-ES"/>
              </w:rPr>
            </w:pPr>
          </w:p>
        </w:tc>
        <w:tc>
          <w:tcPr>
            <w:tcW w:w="739" w:type="dxa"/>
            <w:shd w:val="clear" w:color="auto" w:fill="BFBFBF" w:themeFill="background1" w:themeFillShade="BF"/>
            <w:vAlign w:val="center"/>
          </w:tcPr>
          <w:p w14:paraId="63471A85" w14:textId="77777777" w:rsidR="00677166" w:rsidRPr="000F0B01" w:rsidRDefault="00677166" w:rsidP="00500791">
            <w:pPr>
              <w:pStyle w:val="ProductList-OfferingBody"/>
              <w:ind w:left="-113"/>
              <w:jc w:val="center"/>
              <w:rPr>
                <w:lang w:val="es-ES"/>
              </w:rPr>
            </w:pPr>
          </w:p>
        </w:tc>
        <w:tc>
          <w:tcPr>
            <w:tcW w:w="892" w:type="dxa"/>
            <w:shd w:val="clear" w:color="auto" w:fill="BFBFBF" w:themeFill="background1" w:themeFillShade="BF"/>
            <w:vAlign w:val="center"/>
          </w:tcPr>
          <w:p w14:paraId="63471A86" w14:textId="77777777" w:rsidR="00677166" w:rsidRPr="000F0B01" w:rsidRDefault="00677166" w:rsidP="00500791">
            <w:pPr>
              <w:pStyle w:val="ProductList-OfferingBody"/>
              <w:ind w:left="-113"/>
              <w:jc w:val="center"/>
              <w:rPr>
                <w:lang w:val="es-ES"/>
              </w:rPr>
            </w:pPr>
          </w:p>
        </w:tc>
      </w:tr>
      <w:tr w:rsidR="00677166" w:rsidRPr="000F0B01" w14:paraId="63471A93" w14:textId="77777777" w:rsidTr="00232EC9">
        <w:trPr>
          <w:cantSplit/>
          <w:tblHeader/>
        </w:trPr>
        <w:tc>
          <w:tcPr>
            <w:tcW w:w="3259" w:type="dxa"/>
            <w:tcBorders>
              <w:top w:val="dashSmallGap" w:sz="4" w:space="0" w:color="BFBFBF" w:themeColor="background1" w:themeShade="BF"/>
              <w:left w:val="nil"/>
              <w:bottom w:val="nil"/>
              <w:right w:val="nil"/>
            </w:tcBorders>
          </w:tcPr>
          <w:p w14:paraId="63471A88" w14:textId="77777777" w:rsidR="00677166" w:rsidRPr="000F0B01" w:rsidRDefault="00677166" w:rsidP="00500791">
            <w:pPr>
              <w:pStyle w:val="ProductList-Offering2"/>
              <w:rPr>
                <w:lang w:val="es-ES"/>
              </w:rPr>
            </w:pPr>
            <w:bookmarkStart w:id="995" w:name="_Toc404671361"/>
            <w:r w:rsidRPr="000F0B01">
              <w:rPr>
                <w:lang w:val="es-ES"/>
              </w:rPr>
              <w:t>Complemento de Azure Rights Management</w:t>
            </w:r>
            <w:r w:rsidRPr="000F0B01">
              <w:rPr>
                <w:lang w:val="es-ES"/>
              </w:rPr>
              <w:fldChar w:fldCharType="begin"/>
            </w:r>
            <w:r w:rsidRPr="000F0B01">
              <w:rPr>
                <w:lang w:val="es-ES"/>
              </w:rPr>
              <w:instrText>XE " Complemento de Azure Rights Management"</w:instrText>
            </w:r>
            <w:r w:rsidRPr="000F0B01">
              <w:rPr>
                <w:lang w:val="es-ES"/>
              </w:rPr>
              <w:fldChar w:fldCharType="end"/>
            </w:r>
            <w:r w:rsidRPr="000F0B01">
              <w:rPr>
                <w:lang w:val="es-ES"/>
              </w:rPr>
              <w:t xml:space="preserve"> </w:t>
            </w:r>
            <w:r w:rsidRPr="000F0B01">
              <w:rPr>
                <w:lang w:val="es-ES"/>
              </w:rPr>
              <w:br/>
              <w:t>(SL de Usuario)</w:t>
            </w:r>
            <w:bookmarkEnd w:id="995"/>
          </w:p>
        </w:tc>
        <w:tc>
          <w:tcPr>
            <w:tcW w:w="738" w:type="dxa"/>
            <w:tcBorders>
              <w:top w:val="dashSmallGap" w:sz="4" w:space="0" w:color="BFBFBF" w:themeColor="background1" w:themeShade="BF"/>
              <w:left w:val="nil"/>
              <w:bottom w:val="nil"/>
              <w:right w:val="nil"/>
            </w:tcBorders>
            <w:vAlign w:val="center"/>
          </w:tcPr>
          <w:p w14:paraId="63471A89" w14:textId="77777777" w:rsidR="00677166" w:rsidRPr="000F0B01" w:rsidRDefault="00677166" w:rsidP="00500791">
            <w:pPr>
              <w:pStyle w:val="ProductList-OfferingBody"/>
              <w:ind w:left="-113"/>
              <w:jc w:val="center"/>
              <w:rPr>
                <w:lang w:val="es-ES"/>
              </w:rPr>
            </w:pPr>
          </w:p>
        </w:tc>
        <w:tc>
          <w:tcPr>
            <w:tcW w:w="739" w:type="dxa"/>
            <w:tcBorders>
              <w:left w:val="single" w:sz="12" w:space="0" w:color="FFFFFF" w:themeColor="background1"/>
            </w:tcBorders>
            <w:shd w:val="clear" w:color="auto" w:fill="BFBFBF" w:themeFill="background1" w:themeFillShade="BF"/>
            <w:vAlign w:val="center"/>
          </w:tcPr>
          <w:p w14:paraId="63471A8A" w14:textId="77777777" w:rsidR="00677166" w:rsidRPr="000F0B01" w:rsidRDefault="00677166" w:rsidP="00500791">
            <w:pPr>
              <w:pStyle w:val="ProductList-OfferingBody"/>
              <w:ind w:left="-113"/>
              <w:jc w:val="center"/>
              <w:rPr>
                <w:lang w:val="es-ES"/>
              </w:rPr>
            </w:pPr>
          </w:p>
        </w:tc>
        <w:tc>
          <w:tcPr>
            <w:tcW w:w="739" w:type="dxa"/>
            <w:shd w:val="clear" w:color="auto" w:fill="70AD47" w:themeFill="accent6"/>
            <w:vAlign w:val="center"/>
          </w:tcPr>
          <w:p w14:paraId="63471A8B" w14:textId="77777777" w:rsidR="00677166" w:rsidRPr="000F0B01" w:rsidRDefault="00677166" w:rsidP="006615F7">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c>
          <w:tcPr>
            <w:tcW w:w="739" w:type="dxa"/>
            <w:shd w:val="clear" w:color="auto" w:fill="BFBFBF" w:themeFill="background1" w:themeFillShade="BF"/>
            <w:vAlign w:val="center"/>
          </w:tcPr>
          <w:p w14:paraId="63471A8C" w14:textId="77777777" w:rsidR="00677166" w:rsidRPr="000F0B01" w:rsidRDefault="00677166" w:rsidP="00500791">
            <w:pPr>
              <w:pStyle w:val="ProductList-OfferingBody"/>
              <w:ind w:left="-113"/>
              <w:jc w:val="center"/>
              <w:rPr>
                <w:lang w:val="es-ES"/>
              </w:rPr>
            </w:pPr>
          </w:p>
        </w:tc>
        <w:tc>
          <w:tcPr>
            <w:tcW w:w="739" w:type="dxa"/>
            <w:shd w:val="clear" w:color="auto" w:fill="BFBFBF" w:themeFill="background1" w:themeFillShade="BF"/>
            <w:vAlign w:val="center"/>
          </w:tcPr>
          <w:p w14:paraId="63471A8D" w14:textId="77777777" w:rsidR="00677166" w:rsidRPr="000F0B01" w:rsidRDefault="00677166" w:rsidP="00500791">
            <w:pPr>
              <w:pStyle w:val="ProductList-OfferingBody"/>
              <w:ind w:left="-113"/>
              <w:jc w:val="center"/>
              <w:rPr>
                <w:lang w:val="es-ES"/>
              </w:rPr>
            </w:pPr>
          </w:p>
        </w:tc>
        <w:tc>
          <w:tcPr>
            <w:tcW w:w="738" w:type="dxa"/>
            <w:shd w:val="clear" w:color="auto" w:fill="BFBFBF" w:themeFill="background1" w:themeFillShade="BF"/>
            <w:vAlign w:val="center"/>
          </w:tcPr>
          <w:p w14:paraId="63471A8E" w14:textId="77777777" w:rsidR="00677166" w:rsidRPr="000F0B01" w:rsidRDefault="00677166" w:rsidP="00500791">
            <w:pPr>
              <w:pStyle w:val="ProductList-OfferingBody"/>
              <w:ind w:left="-113"/>
              <w:jc w:val="center"/>
              <w:rPr>
                <w:lang w:val="es-ES"/>
              </w:rPr>
            </w:pPr>
          </w:p>
        </w:tc>
        <w:tc>
          <w:tcPr>
            <w:tcW w:w="739" w:type="dxa"/>
            <w:shd w:val="clear" w:color="auto" w:fill="BFBFBF" w:themeFill="background1" w:themeFillShade="BF"/>
            <w:vAlign w:val="center"/>
          </w:tcPr>
          <w:p w14:paraId="63471A8F" w14:textId="77777777" w:rsidR="00677166" w:rsidRPr="000F0B01" w:rsidRDefault="00677166" w:rsidP="00500791">
            <w:pPr>
              <w:pStyle w:val="ProductList-OfferingBody"/>
              <w:ind w:left="-113"/>
              <w:jc w:val="center"/>
              <w:rPr>
                <w:lang w:val="es-ES"/>
              </w:rPr>
            </w:pPr>
          </w:p>
        </w:tc>
        <w:tc>
          <w:tcPr>
            <w:tcW w:w="739" w:type="dxa"/>
            <w:shd w:val="clear" w:color="auto" w:fill="BFBFBF" w:themeFill="background1" w:themeFillShade="BF"/>
            <w:vAlign w:val="center"/>
          </w:tcPr>
          <w:p w14:paraId="63471A90" w14:textId="77777777" w:rsidR="00677166" w:rsidRPr="000F0B01" w:rsidRDefault="00677166" w:rsidP="00500791">
            <w:pPr>
              <w:pStyle w:val="ProductList-OfferingBody"/>
              <w:ind w:left="-113"/>
              <w:jc w:val="center"/>
              <w:rPr>
                <w:lang w:val="es-ES"/>
              </w:rPr>
            </w:pPr>
          </w:p>
        </w:tc>
        <w:tc>
          <w:tcPr>
            <w:tcW w:w="739" w:type="dxa"/>
            <w:shd w:val="clear" w:color="auto" w:fill="BFBFBF" w:themeFill="background1" w:themeFillShade="BF"/>
            <w:vAlign w:val="center"/>
          </w:tcPr>
          <w:p w14:paraId="63471A91" w14:textId="77777777" w:rsidR="00677166" w:rsidRPr="000F0B01" w:rsidRDefault="00677166" w:rsidP="00500791">
            <w:pPr>
              <w:pStyle w:val="ProductList-OfferingBody"/>
              <w:ind w:left="-113"/>
              <w:jc w:val="center"/>
              <w:rPr>
                <w:lang w:val="es-ES"/>
              </w:rPr>
            </w:pPr>
          </w:p>
        </w:tc>
        <w:tc>
          <w:tcPr>
            <w:tcW w:w="892" w:type="dxa"/>
            <w:shd w:val="clear" w:color="auto" w:fill="BFBFBF" w:themeFill="background1" w:themeFillShade="BF"/>
            <w:vAlign w:val="center"/>
          </w:tcPr>
          <w:p w14:paraId="63471A92" w14:textId="77777777" w:rsidR="00677166" w:rsidRPr="000F0B01" w:rsidRDefault="00677166" w:rsidP="00500791">
            <w:pPr>
              <w:pStyle w:val="ProductList-OfferingBody"/>
              <w:ind w:left="-113"/>
              <w:jc w:val="center"/>
              <w:rPr>
                <w:lang w:val="es-ES"/>
              </w:rPr>
            </w:pPr>
          </w:p>
        </w:tc>
      </w:tr>
    </w:tbl>
    <w:p w14:paraId="63471A94" w14:textId="77777777" w:rsidR="00B7044F" w:rsidRPr="000F0B01" w:rsidRDefault="00B7044F" w:rsidP="00B7044F">
      <w:pPr>
        <w:pStyle w:val="ProductList-Body"/>
        <w:rPr>
          <w:lang w:val="es-ES"/>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21"/>
        <w:gridCol w:w="2466"/>
        <w:gridCol w:w="3213"/>
      </w:tblGrid>
      <w:tr w:rsidR="00B7044F" w:rsidRPr="000F0B01" w14:paraId="63471A99" w14:textId="77777777" w:rsidTr="005871DF">
        <w:tc>
          <w:tcPr>
            <w:tcW w:w="5121" w:type="dxa"/>
          </w:tcPr>
          <w:p w14:paraId="63471A95" w14:textId="77777777" w:rsidR="00B7044F" w:rsidRPr="000F0B01" w:rsidRDefault="00B7044F" w:rsidP="00500791">
            <w:pPr>
              <w:pStyle w:val="ProductList-Body"/>
              <w:spacing w:before="20" w:after="20"/>
              <w:ind w:left="162" w:hanging="162"/>
              <w:rPr>
                <w:b/>
                <w:lang w:val="es-ES"/>
              </w:rPr>
            </w:pPr>
            <w:r w:rsidRPr="000F0B01">
              <w:rPr>
                <w:lang w:val="es-ES"/>
              </w:rPr>
              <w:t xml:space="preserve">Reducción elegible: </w:t>
            </w:r>
            <w:r w:rsidRPr="000F0B01">
              <w:rPr>
                <w:b/>
                <w:lang w:val="es-ES"/>
              </w:rPr>
              <w:t>SL de Usuario de Azure Rights Management</w:t>
            </w:r>
          </w:p>
          <w:p w14:paraId="63471A96" w14:textId="77777777" w:rsidR="00B7044F" w:rsidRPr="000F0B01" w:rsidRDefault="00B7044F" w:rsidP="00500791">
            <w:pPr>
              <w:pStyle w:val="ProductList-Body"/>
              <w:spacing w:before="20" w:after="20"/>
              <w:ind w:left="162" w:hanging="162"/>
              <w:rPr>
                <w:b/>
                <w:lang w:val="es-ES"/>
              </w:rPr>
            </w:pPr>
            <w:r w:rsidRPr="000F0B01">
              <w:rPr>
                <w:lang w:val="es-ES"/>
              </w:rPr>
              <w:t xml:space="preserve">Elegible para true up: </w:t>
            </w:r>
            <w:r w:rsidRPr="000F0B01">
              <w:rPr>
                <w:b/>
                <w:lang w:val="es-ES"/>
              </w:rPr>
              <w:t>SL de Usuario de Azure Rights Management</w:t>
            </w:r>
          </w:p>
        </w:tc>
        <w:tc>
          <w:tcPr>
            <w:tcW w:w="2466" w:type="dxa"/>
          </w:tcPr>
          <w:p w14:paraId="63471A97" w14:textId="77777777" w:rsidR="00B7044F" w:rsidRPr="000F0B01" w:rsidRDefault="00B7044F" w:rsidP="00500791">
            <w:pPr>
              <w:pStyle w:val="ProductList-Body"/>
              <w:spacing w:before="20" w:after="20"/>
              <w:rPr>
                <w:b/>
                <w:lang w:val="es-ES"/>
              </w:rPr>
            </w:pPr>
            <w:r w:rsidRPr="000F0B01">
              <w:rPr>
                <w:lang w:val="es-ES"/>
              </w:rPr>
              <w:t xml:space="preserve">Grupo de productos: </w:t>
            </w:r>
            <w:r w:rsidRPr="000F0B01">
              <w:rPr>
                <w:b/>
                <w:lang w:val="es-ES"/>
              </w:rPr>
              <w:t>Servidor</w:t>
            </w:r>
          </w:p>
        </w:tc>
        <w:tc>
          <w:tcPr>
            <w:tcW w:w="3213" w:type="dxa"/>
          </w:tcPr>
          <w:p w14:paraId="63471A98" w14:textId="77777777" w:rsidR="00B7044F" w:rsidRPr="000F0B01" w:rsidRDefault="00B7044F" w:rsidP="00500791">
            <w:pPr>
              <w:pStyle w:val="ProductList-Body"/>
              <w:spacing w:before="20" w:after="20"/>
              <w:ind w:left="169" w:hanging="169"/>
              <w:rPr>
                <w:b/>
                <w:lang w:val="es-ES"/>
              </w:rPr>
            </w:pPr>
            <w:r w:rsidRPr="000F0B01">
              <w:rPr>
                <w:lang w:val="es-ES"/>
              </w:rPr>
              <w:t xml:space="preserve">Elegible para periodo prorrogado: </w:t>
            </w:r>
            <w:r w:rsidRPr="000F0B01">
              <w:rPr>
                <w:b/>
                <w:lang w:val="es-ES"/>
              </w:rPr>
              <w:t>SL de Usuario de Azure Rights Management</w:t>
            </w:r>
          </w:p>
        </w:tc>
      </w:tr>
    </w:tbl>
    <w:p w14:paraId="63471A9A" w14:textId="77777777" w:rsidR="00B7044F" w:rsidRPr="000F0B01" w:rsidRDefault="00BD7BA1" w:rsidP="00B7044F">
      <w:pPr>
        <w:pStyle w:val="ProductList-Body"/>
        <w:shd w:val="clear" w:color="auto" w:fill="A6A6A6" w:themeFill="background1" w:themeFillShade="A6"/>
        <w:spacing w:before="120" w:after="240"/>
        <w:jc w:val="right"/>
        <w:rPr>
          <w:sz w:val="16"/>
          <w:szCs w:val="16"/>
          <w:lang w:val="es-ES"/>
        </w:rPr>
      </w:pPr>
      <w:hyperlink w:anchor="ToC" w:history="1">
        <w:r w:rsidR="00E56ACF" w:rsidRPr="000F0B01">
          <w:rPr>
            <w:rStyle w:val="Hyperlink"/>
            <w:sz w:val="16"/>
            <w:szCs w:val="16"/>
            <w:lang w:val="es-ES"/>
          </w:rPr>
          <w:t>Tabla de contenidos</w:t>
        </w:r>
      </w:hyperlink>
      <w:r w:rsidR="00E56ACF" w:rsidRPr="000F0B01">
        <w:rPr>
          <w:sz w:val="16"/>
          <w:szCs w:val="16"/>
          <w:lang w:val="es-ES"/>
        </w:rPr>
        <w:t xml:space="preserve"> / </w:t>
      </w:r>
      <w:hyperlink w:anchor="ChartKey" w:history="1">
        <w:r w:rsidR="00E56ACF" w:rsidRPr="000F0B01">
          <w:rPr>
            <w:rStyle w:val="Hyperlink"/>
            <w:sz w:val="16"/>
            <w:szCs w:val="16"/>
            <w:lang w:val="es-ES"/>
          </w:rPr>
          <w:t>Clave de gráficos</w:t>
        </w:r>
      </w:hyperlink>
      <w:r w:rsidR="00E56ACF" w:rsidRPr="000F0B01">
        <w:rPr>
          <w:sz w:val="16"/>
          <w:szCs w:val="16"/>
          <w:lang w:val="es-ES"/>
        </w:rPr>
        <w:t xml:space="preserve"> / </w:t>
      </w:r>
      <w:hyperlink w:anchor="Index" w:history="1">
        <w:r w:rsidR="00E56ACF" w:rsidRPr="000F0B01">
          <w:rPr>
            <w:rStyle w:val="Hyperlink"/>
            <w:sz w:val="16"/>
            <w:szCs w:val="16"/>
            <w:lang w:val="es-ES"/>
          </w:rPr>
          <w:t>Índice</w:t>
        </w:r>
      </w:hyperlink>
    </w:p>
    <w:p w14:paraId="63471A9B" w14:textId="77777777" w:rsidR="00047DC7" w:rsidRPr="000F0B01" w:rsidRDefault="00047DC7" w:rsidP="006A3CC0">
      <w:pPr>
        <w:pStyle w:val="ProductList-Offering1Heading"/>
        <w:outlineLvl w:val="1"/>
        <w:rPr>
          <w:lang w:val="es-ES"/>
        </w:rPr>
      </w:pPr>
      <w:bookmarkStart w:id="996" w:name="_Toc404671362"/>
      <w:r w:rsidRPr="000F0B01">
        <w:rPr>
          <w:lang w:val="es-ES"/>
        </w:rPr>
        <w:t>Enterprise Cloud Suite</w:t>
      </w:r>
      <w:bookmarkEnd w:id="996"/>
      <w:r w:rsidRPr="000F0B01">
        <w:rPr>
          <w:lang w:val="es-ES"/>
        </w:rPr>
        <w:fldChar w:fldCharType="begin"/>
      </w:r>
      <w:r w:rsidRPr="000F0B01">
        <w:rPr>
          <w:lang w:val="es-ES"/>
        </w:rPr>
        <w:instrText>XE "Enterprise Cloud Suite"</w:instrText>
      </w:r>
      <w:r w:rsidRPr="000F0B01">
        <w:rPr>
          <w:lang w:val="es-ES"/>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9"/>
        <w:gridCol w:w="738"/>
        <w:gridCol w:w="739"/>
        <w:gridCol w:w="739"/>
        <w:gridCol w:w="739"/>
        <w:gridCol w:w="739"/>
        <w:gridCol w:w="738"/>
        <w:gridCol w:w="739"/>
        <w:gridCol w:w="739"/>
        <w:gridCol w:w="739"/>
        <w:gridCol w:w="922"/>
      </w:tblGrid>
      <w:tr w:rsidR="00677166" w:rsidRPr="000F0B01" w14:paraId="63471AA7" w14:textId="77777777" w:rsidTr="00232EC9">
        <w:trPr>
          <w:cantSplit/>
          <w:tblHeader/>
        </w:trPr>
        <w:tc>
          <w:tcPr>
            <w:tcW w:w="3229" w:type="dxa"/>
            <w:tcBorders>
              <w:bottom w:val="nil"/>
            </w:tcBorders>
            <w:shd w:val="clear" w:color="auto" w:fill="00188F"/>
          </w:tcPr>
          <w:p w14:paraId="63471A9C" w14:textId="77777777" w:rsidR="00677166" w:rsidRPr="000F0B01" w:rsidRDefault="00677166" w:rsidP="00DF3DB9">
            <w:pPr>
              <w:pStyle w:val="ProductList-OfferingBody"/>
              <w:ind w:left="-28"/>
              <w:rPr>
                <w:color w:val="FFFFFF" w:themeColor="background1"/>
                <w:lang w:val="es-ES"/>
              </w:rPr>
            </w:pPr>
            <w:r w:rsidRPr="000F0B01">
              <w:rPr>
                <w:color w:val="FFFFFF" w:themeColor="background1"/>
                <w:lang w:val="es-ES"/>
              </w:rPr>
              <w:t>Productos</w:t>
            </w:r>
          </w:p>
        </w:tc>
        <w:tc>
          <w:tcPr>
            <w:tcW w:w="738" w:type="dxa"/>
            <w:tcBorders>
              <w:bottom w:val="nil"/>
            </w:tcBorders>
            <w:shd w:val="clear" w:color="auto" w:fill="00188F"/>
            <w:vAlign w:val="center"/>
          </w:tcPr>
          <w:p w14:paraId="63471A9D" w14:textId="77777777" w:rsidR="00677166" w:rsidRPr="000F0B01" w:rsidRDefault="00677166" w:rsidP="00DF3DB9">
            <w:pPr>
              <w:pStyle w:val="ProductList-OfferingBody"/>
              <w:ind w:left="-113"/>
              <w:jc w:val="center"/>
              <w:rPr>
                <w:color w:val="FFFFFF" w:themeColor="background1"/>
                <w:lang w:val="es-ES"/>
              </w:rPr>
            </w:pPr>
            <w:r w:rsidRPr="000F0B01">
              <w:rPr>
                <w:color w:val="FFFFFF" w:themeColor="background1"/>
                <w:lang w:val="es-ES"/>
              </w:rPr>
              <w:t>Punto</w:t>
            </w:r>
          </w:p>
        </w:tc>
        <w:tc>
          <w:tcPr>
            <w:tcW w:w="739" w:type="dxa"/>
            <w:tcBorders>
              <w:left w:val="single" w:sz="12" w:space="0" w:color="FFFFFF" w:themeColor="background1"/>
            </w:tcBorders>
            <w:shd w:val="clear" w:color="auto" w:fill="00188F"/>
            <w:vAlign w:val="center"/>
          </w:tcPr>
          <w:p w14:paraId="63471A9E" w14:textId="77777777" w:rsidR="00677166" w:rsidRPr="000F0B01" w:rsidRDefault="00677166" w:rsidP="006615F7">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Contrato Campus y School</w:instrText>
            </w:r>
            <w:r w:rsidRPr="000F0B01">
              <w:rPr>
                <w:lang w:val="es-ES"/>
              </w:rPr>
              <w:instrText xml:space="preserve">” </w:instrText>
            </w:r>
            <w:r w:rsidRPr="000F0B01">
              <w:rPr>
                <w:lang w:val="es-ES"/>
              </w:rPr>
              <w:fldChar w:fldCharType="separate"/>
            </w:r>
            <w:r w:rsidRPr="000F0B01">
              <w:rPr>
                <w:lang w:val="es-ES"/>
              </w:rPr>
              <w:t>CA/SA</w:t>
            </w:r>
            <w:r w:rsidRPr="000F0B01">
              <w:rPr>
                <w:lang w:val="es-ES"/>
              </w:rPr>
              <w:fldChar w:fldCharType="end"/>
            </w:r>
          </w:p>
        </w:tc>
        <w:tc>
          <w:tcPr>
            <w:tcW w:w="739" w:type="dxa"/>
            <w:shd w:val="clear" w:color="auto" w:fill="00188F"/>
            <w:vAlign w:val="center"/>
          </w:tcPr>
          <w:p w14:paraId="63471A9F" w14:textId="77777777" w:rsidR="00677166" w:rsidRPr="000F0B01" w:rsidRDefault="00677166" w:rsidP="006615F7">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Contrato Enterprise y Contrato Enterprise Subscription</w:instrText>
            </w:r>
            <w:r w:rsidRPr="000F0B01">
              <w:rPr>
                <w:lang w:val="es-ES"/>
              </w:rPr>
              <w:instrText xml:space="preserve"> </w:instrText>
            </w:r>
            <w:r w:rsidRPr="000F0B01">
              <w:rPr>
                <w:lang w:val="es-ES"/>
              </w:rPr>
              <w:fldChar w:fldCharType="separate"/>
            </w:r>
            <w:r w:rsidRPr="000F0B01">
              <w:rPr>
                <w:lang w:val="es-ES"/>
              </w:rPr>
              <w:t>EA/EAS</w:t>
            </w:r>
            <w:r w:rsidRPr="000F0B01">
              <w:rPr>
                <w:lang w:val="es-ES"/>
              </w:rPr>
              <w:fldChar w:fldCharType="end"/>
            </w:r>
          </w:p>
        </w:tc>
        <w:tc>
          <w:tcPr>
            <w:tcW w:w="739" w:type="dxa"/>
            <w:shd w:val="clear" w:color="auto" w:fill="00188F"/>
            <w:vAlign w:val="center"/>
          </w:tcPr>
          <w:p w14:paraId="63471AA0" w14:textId="77777777" w:rsidR="00677166" w:rsidRPr="000F0B01" w:rsidRDefault="00677166" w:rsidP="006615F7">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Enrollment for Education Solutions</w:instrText>
            </w:r>
            <w:r w:rsidRPr="000F0B01">
              <w:rPr>
                <w:lang w:val="es-ES"/>
              </w:rPr>
              <w:instrText xml:space="preserve"> </w:instrText>
            </w:r>
            <w:r w:rsidRPr="000F0B01">
              <w:rPr>
                <w:lang w:val="es-ES"/>
              </w:rPr>
              <w:fldChar w:fldCharType="separate"/>
            </w:r>
            <w:r w:rsidRPr="000F0B01">
              <w:rPr>
                <w:lang w:val="es-ES"/>
              </w:rPr>
              <w:t>EES</w:t>
            </w:r>
            <w:r w:rsidRPr="000F0B01">
              <w:rPr>
                <w:lang w:val="es-ES"/>
              </w:rPr>
              <w:fldChar w:fldCharType="end"/>
            </w:r>
          </w:p>
        </w:tc>
        <w:tc>
          <w:tcPr>
            <w:tcW w:w="739" w:type="dxa"/>
            <w:shd w:val="clear" w:color="auto" w:fill="00188F"/>
            <w:vAlign w:val="center"/>
          </w:tcPr>
          <w:p w14:paraId="63471AA1" w14:textId="77777777" w:rsidR="00677166" w:rsidRPr="000F0B01" w:rsidRDefault="00677166" w:rsidP="006615F7">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Contrato de Servicios y Productos de Microsoft</w:instrText>
            </w:r>
            <w:r w:rsidRPr="000F0B01">
              <w:rPr>
                <w:color w:val="1F497D"/>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MPSA</w:t>
            </w:r>
            <w:r w:rsidRPr="000F0B01">
              <w:rPr>
                <w:color w:val="000000" w:themeColor="text1"/>
                <w:lang w:val="es-ES"/>
              </w:rPr>
              <w:fldChar w:fldCharType="end"/>
            </w:r>
          </w:p>
        </w:tc>
        <w:tc>
          <w:tcPr>
            <w:tcW w:w="738" w:type="dxa"/>
            <w:shd w:val="clear" w:color="auto" w:fill="00188F"/>
            <w:vAlign w:val="center"/>
          </w:tcPr>
          <w:p w14:paraId="63471AA2" w14:textId="77777777" w:rsidR="00677166" w:rsidRPr="000F0B01" w:rsidRDefault="00677166" w:rsidP="006615F7">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Licencia Open</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OL</w:t>
            </w:r>
            <w:r w:rsidRPr="000F0B01">
              <w:rPr>
                <w:color w:val="000000" w:themeColor="text1"/>
                <w:lang w:val="es-ES"/>
              </w:rPr>
              <w:fldChar w:fldCharType="end"/>
            </w:r>
          </w:p>
        </w:tc>
        <w:tc>
          <w:tcPr>
            <w:tcW w:w="739" w:type="dxa"/>
            <w:shd w:val="clear" w:color="auto" w:fill="00188F"/>
            <w:vAlign w:val="center"/>
          </w:tcPr>
          <w:p w14:paraId="63471AA3" w14:textId="77777777" w:rsidR="00677166" w:rsidRPr="000F0B01" w:rsidRDefault="00677166" w:rsidP="006615F7">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lang w:val="es-ES"/>
              </w:rPr>
              <w:instrText>Mínimo de Programas Open</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OM</w:t>
            </w:r>
            <w:r w:rsidRPr="000F0B01">
              <w:rPr>
                <w:color w:val="000000" w:themeColor="text1"/>
                <w:lang w:val="es-ES"/>
              </w:rPr>
              <w:fldChar w:fldCharType="end"/>
            </w:r>
          </w:p>
        </w:tc>
        <w:tc>
          <w:tcPr>
            <w:tcW w:w="739" w:type="dxa"/>
            <w:shd w:val="clear" w:color="auto" w:fill="00188F"/>
            <w:vAlign w:val="center"/>
          </w:tcPr>
          <w:p w14:paraId="63471AA4" w14:textId="77777777" w:rsidR="00677166" w:rsidRPr="000F0B01" w:rsidRDefault="00677166" w:rsidP="006615F7">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Open Value y Open Value Subscription</w:instrText>
            </w:r>
            <w:r w:rsidRPr="000F0B01">
              <w:rPr>
                <w:lang w:val="es-ES"/>
              </w:rPr>
              <w:instrText xml:space="preserve">” </w:instrText>
            </w:r>
            <w:r w:rsidRPr="000F0B01">
              <w:rPr>
                <w:lang w:val="es-ES"/>
              </w:rPr>
              <w:fldChar w:fldCharType="separate"/>
            </w:r>
            <w:r w:rsidRPr="000F0B01">
              <w:rPr>
                <w:lang w:val="es-ES"/>
              </w:rPr>
              <w:t>OV/OVS</w:t>
            </w:r>
            <w:r w:rsidRPr="000F0B01">
              <w:rPr>
                <w:lang w:val="es-ES"/>
              </w:rPr>
              <w:fldChar w:fldCharType="end"/>
            </w:r>
          </w:p>
        </w:tc>
        <w:tc>
          <w:tcPr>
            <w:tcW w:w="739" w:type="dxa"/>
            <w:shd w:val="clear" w:color="auto" w:fill="00188F"/>
            <w:vAlign w:val="center"/>
          </w:tcPr>
          <w:p w14:paraId="63471AA5" w14:textId="77777777" w:rsidR="00677166" w:rsidRPr="000F0B01" w:rsidRDefault="00677166" w:rsidP="006615F7">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Select y Select Plus</w:instrText>
            </w:r>
            <w:r w:rsidRPr="000F0B01">
              <w:rPr>
                <w:lang w:val="es-ES"/>
              </w:rPr>
              <w:instrText xml:space="preserve">” </w:instrText>
            </w:r>
            <w:r w:rsidRPr="000F0B01">
              <w:rPr>
                <w:lang w:val="es-ES"/>
              </w:rPr>
              <w:fldChar w:fldCharType="separate"/>
            </w:r>
            <w:r w:rsidRPr="000F0B01">
              <w:rPr>
                <w:lang w:val="es-ES"/>
              </w:rPr>
              <w:t>S/S+</w:t>
            </w:r>
            <w:r w:rsidRPr="000F0B01">
              <w:rPr>
                <w:lang w:val="es-ES"/>
              </w:rPr>
              <w:fldChar w:fldCharType="end"/>
            </w:r>
          </w:p>
        </w:tc>
        <w:tc>
          <w:tcPr>
            <w:tcW w:w="922" w:type="dxa"/>
            <w:shd w:val="clear" w:color="auto" w:fill="00188F"/>
            <w:vAlign w:val="center"/>
          </w:tcPr>
          <w:p w14:paraId="63471AA6" w14:textId="77777777" w:rsidR="00677166" w:rsidRPr="000F0B01" w:rsidRDefault="00677166" w:rsidP="006615F7">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Inscripción en la nube de servidor</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SCE</w:t>
            </w:r>
            <w:r w:rsidRPr="000F0B01">
              <w:rPr>
                <w:color w:val="000000" w:themeColor="text1"/>
                <w:lang w:val="es-ES"/>
              </w:rPr>
              <w:fldChar w:fldCharType="end"/>
            </w:r>
          </w:p>
        </w:tc>
      </w:tr>
      <w:tr w:rsidR="00677166" w:rsidRPr="000F0B01" w14:paraId="63471AB3" w14:textId="77777777" w:rsidTr="00232EC9">
        <w:trPr>
          <w:cantSplit/>
          <w:tblHeader/>
        </w:trPr>
        <w:tc>
          <w:tcPr>
            <w:tcW w:w="3229" w:type="dxa"/>
            <w:tcBorders>
              <w:top w:val="nil"/>
              <w:left w:val="nil"/>
              <w:bottom w:val="dashSmallGap" w:sz="4" w:space="0" w:color="BFBFBF" w:themeColor="background1" w:themeShade="BF"/>
              <w:right w:val="nil"/>
            </w:tcBorders>
          </w:tcPr>
          <w:p w14:paraId="63471AA8" w14:textId="77777777" w:rsidR="00677166" w:rsidRPr="000F0B01" w:rsidRDefault="00677166" w:rsidP="00DF3DB9">
            <w:pPr>
              <w:pStyle w:val="ProductList-Offering1"/>
              <w:rPr>
                <w:lang w:val="es-ES"/>
              </w:rPr>
            </w:pPr>
            <w:bookmarkStart w:id="997" w:name="_Toc404671363"/>
            <w:r w:rsidRPr="000F0B01">
              <w:rPr>
                <w:lang w:val="es-ES"/>
              </w:rPr>
              <w:t>Enterprise Cloud Suite</w:t>
            </w:r>
            <w:bookmarkEnd w:id="997"/>
            <w:r w:rsidRPr="000F0B01">
              <w:rPr>
                <w:lang w:val="es-ES"/>
              </w:rPr>
              <w:fldChar w:fldCharType="begin"/>
            </w:r>
            <w:r w:rsidRPr="000F0B01">
              <w:rPr>
                <w:lang w:val="es-ES"/>
              </w:rPr>
              <w:instrText>XE "Enterprise Cloud Suite"</w:instrText>
            </w:r>
            <w:r w:rsidRPr="000F0B01">
              <w:rPr>
                <w:lang w:val="es-ES"/>
              </w:rPr>
              <w:fldChar w:fldCharType="end"/>
            </w:r>
          </w:p>
        </w:tc>
        <w:tc>
          <w:tcPr>
            <w:tcW w:w="738" w:type="dxa"/>
            <w:tcBorders>
              <w:top w:val="nil"/>
              <w:left w:val="nil"/>
              <w:bottom w:val="dashSmallGap" w:sz="4" w:space="0" w:color="BFBFBF" w:themeColor="background1" w:themeShade="BF"/>
              <w:right w:val="nil"/>
            </w:tcBorders>
            <w:vAlign w:val="center"/>
          </w:tcPr>
          <w:p w14:paraId="63471AA9" w14:textId="77777777" w:rsidR="00677166" w:rsidRPr="000F0B01" w:rsidRDefault="00677166" w:rsidP="00DF3DB9">
            <w:pPr>
              <w:pStyle w:val="ProductList-OfferingBody"/>
              <w:ind w:left="-113"/>
              <w:jc w:val="center"/>
              <w:rPr>
                <w:lang w:val="es-ES"/>
              </w:rPr>
            </w:pPr>
          </w:p>
        </w:tc>
        <w:tc>
          <w:tcPr>
            <w:tcW w:w="739" w:type="dxa"/>
            <w:tcBorders>
              <w:left w:val="single" w:sz="12" w:space="0" w:color="FFFFFF" w:themeColor="background1"/>
            </w:tcBorders>
            <w:shd w:val="clear" w:color="auto" w:fill="BFBFBF" w:themeFill="background1" w:themeFillShade="BF"/>
            <w:vAlign w:val="center"/>
          </w:tcPr>
          <w:p w14:paraId="63471AAA" w14:textId="77777777" w:rsidR="00677166" w:rsidRPr="000F0B01" w:rsidRDefault="00677166" w:rsidP="00DF3DB9">
            <w:pPr>
              <w:pStyle w:val="ProductList-OfferingBody"/>
              <w:ind w:left="-113"/>
              <w:jc w:val="center"/>
              <w:rPr>
                <w:lang w:val="es-ES"/>
              </w:rPr>
            </w:pPr>
          </w:p>
        </w:tc>
        <w:tc>
          <w:tcPr>
            <w:tcW w:w="739" w:type="dxa"/>
            <w:shd w:val="clear" w:color="auto" w:fill="70AD47" w:themeFill="accent6"/>
            <w:vAlign w:val="center"/>
          </w:tcPr>
          <w:p w14:paraId="63471AAB" w14:textId="77777777" w:rsidR="00677166" w:rsidRPr="000F0B01" w:rsidRDefault="00677166" w:rsidP="006615F7">
            <w:pPr>
              <w:jc w:val="center"/>
              <w:rPr>
                <w:rFonts w:cstheme="minorHAnsi"/>
                <w:sz w:val="16"/>
                <w:szCs w:val="16"/>
                <w:lang w:val="es-ES"/>
              </w:rPr>
            </w:pPr>
            <w:r w:rsidRPr="000F0B01">
              <w:rPr>
                <w:rFonts w:cstheme="minorHAnsi"/>
                <w:sz w:val="16"/>
                <w:szCs w:val="16"/>
                <w:lang w:val="es-ES"/>
              </w:rPr>
              <w:fldChar w:fldCharType="begin"/>
            </w:r>
            <w:r w:rsidRPr="000F0B01">
              <w:rPr>
                <w:rFonts w:cstheme="minorHAnsi"/>
                <w:sz w:val="16"/>
                <w:szCs w:val="16"/>
                <w:lang w:val="es-ES"/>
              </w:rPr>
              <w:instrText xml:space="preserve"> AutoTextList  \s NoStyle \t “Servicios Online Enterprise” </w:instrText>
            </w:r>
            <w:r w:rsidRPr="000F0B01">
              <w:rPr>
                <w:rFonts w:cstheme="minorHAnsi"/>
                <w:sz w:val="16"/>
                <w:szCs w:val="16"/>
                <w:lang w:val="es-ES"/>
              </w:rPr>
              <w:fldChar w:fldCharType="separate"/>
            </w:r>
            <w:r w:rsidRPr="000F0B01">
              <w:rPr>
                <w:sz w:val="16"/>
                <w:szCs w:val="16"/>
                <w:lang w:val="es-ES"/>
              </w:rPr>
              <w:fldChar w:fldCharType="begin"/>
            </w:r>
            <w:r w:rsidRPr="000F0B01">
              <w:rPr>
                <w:sz w:val="16"/>
                <w:szCs w:val="16"/>
                <w:lang w:val="es-ES"/>
              </w:rPr>
              <w:instrText xml:space="preserve"> AutoTextList  \s NoStyle \t “Servicios en Línea Enterprise” </w:instrText>
            </w:r>
            <w:r w:rsidRPr="000F0B01">
              <w:rPr>
                <w:sz w:val="16"/>
                <w:szCs w:val="16"/>
                <w:lang w:val="es-ES"/>
              </w:rPr>
              <w:fldChar w:fldCharType="separate"/>
            </w:r>
            <w:r w:rsidRPr="000F0B01">
              <w:rPr>
                <w:sz w:val="16"/>
                <w:szCs w:val="16"/>
                <w:lang w:val="es-ES"/>
              </w:rPr>
              <w:t>EO</w:t>
            </w:r>
            <w:r w:rsidRPr="000F0B01">
              <w:rPr>
                <w:sz w:val="16"/>
                <w:szCs w:val="16"/>
                <w:lang w:val="es-ES"/>
              </w:rPr>
              <w:fldChar w:fldCharType="end"/>
            </w:r>
            <w:r w:rsidRPr="000F0B01">
              <w:rPr>
                <w:rFonts w:cstheme="minorHAnsi"/>
                <w:sz w:val="16"/>
                <w:szCs w:val="16"/>
                <w:lang w:val="es-ES"/>
              </w:rPr>
              <w:fldChar w:fldCharType="end"/>
            </w:r>
          </w:p>
        </w:tc>
        <w:tc>
          <w:tcPr>
            <w:tcW w:w="739" w:type="dxa"/>
            <w:shd w:val="clear" w:color="auto" w:fill="BFBFBF" w:themeFill="background1" w:themeFillShade="BF"/>
            <w:vAlign w:val="center"/>
          </w:tcPr>
          <w:p w14:paraId="63471AAC" w14:textId="77777777" w:rsidR="00677166" w:rsidRPr="000F0B01" w:rsidRDefault="00677166" w:rsidP="00DF3DB9">
            <w:pPr>
              <w:pStyle w:val="ProductList-OfferingBody"/>
              <w:ind w:left="-113"/>
              <w:jc w:val="center"/>
              <w:rPr>
                <w:lang w:val="es-ES"/>
              </w:rPr>
            </w:pPr>
          </w:p>
        </w:tc>
        <w:tc>
          <w:tcPr>
            <w:tcW w:w="739" w:type="dxa"/>
            <w:shd w:val="clear" w:color="auto" w:fill="BFBFBF" w:themeFill="background1" w:themeFillShade="BF"/>
            <w:vAlign w:val="center"/>
          </w:tcPr>
          <w:p w14:paraId="63471AAD" w14:textId="77777777" w:rsidR="00677166" w:rsidRPr="000F0B01" w:rsidRDefault="00677166" w:rsidP="00DF3DB9">
            <w:pPr>
              <w:pStyle w:val="ProductList-OfferingBody"/>
              <w:ind w:left="-113"/>
              <w:jc w:val="center"/>
              <w:rPr>
                <w:lang w:val="es-ES"/>
              </w:rPr>
            </w:pPr>
          </w:p>
        </w:tc>
        <w:tc>
          <w:tcPr>
            <w:tcW w:w="738" w:type="dxa"/>
            <w:shd w:val="clear" w:color="auto" w:fill="BFBFBF" w:themeFill="background1" w:themeFillShade="BF"/>
            <w:vAlign w:val="center"/>
          </w:tcPr>
          <w:p w14:paraId="63471AAE" w14:textId="77777777" w:rsidR="00677166" w:rsidRPr="000F0B01" w:rsidRDefault="00677166" w:rsidP="00DF3DB9">
            <w:pPr>
              <w:pStyle w:val="ProductList-OfferingBody"/>
              <w:ind w:left="-113"/>
              <w:jc w:val="center"/>
              <w:rPr>
                <w:lang w:val="es-ES"/>
              </w:rPr>
            </w:pPr>
          </w:p>
        </w:tc>
        <w:tc>
          <w:tcPr>
            <w:tcW w:w="739" w:type="dxa"/>
            <w:shd w:val="clear" w:color="auto" w:fill="BFBFBF" w:themeFill="background1" w:themeFillShade="BF"/>
            <w:vAlign w:val="center"/>
          </w:tcPr>
          <w:p w14:paraId="63471AAF" w14:textId="77777777" w:rsidR="00677166" w:rsidRPr="000F0B01" w:rsidRDefault="00677166" w:rsidP="00DF3DB9">
            <w:pPr>
              <w:pStyle w:val="ProductList-OfferingBody"/>
              <w:ind w:left="-113"/>
              <w:jc w:val="center"/>
              <w:rPr>
                <w:lang w:val="es-ES"/>
              </w:rPr>
            </w:pPr>
          </w:p>
        </w:tc>
        <w:tc>
          <w:tcPr>
            <w:tcW w:w="739" w:type="dxa"/>
            <w:shd w:val="clear" w:color="auto" w:fill="BFBFBF" w:themeFill="background1" w:themeFillShade="BF"/>
            <w:vAlign w:val="center"/>
          </w:tcPr>
          <w:p w14:paraId="63471AB0" w14:textId="77777777" w:rsidR="00677166" w:rsidRPr="000F0B01" w:rsidRDefault="00677166" w:rsidP="00DF3DB9">
            <w:pPr>
              <w:pStyle w:val="ProductList-OfferingBody"/>
              <w:ind w:left="-113"/>
              <w:jc w:val="center"/>
              <w:rPr>
                <w:lang w:val="es-ES"/>
              </w:rPr>
            </w:pPr>
          </w:p>
        </w:tc>
        <w:tc>
          <w:tcPr>
            <w:tcW w:w="739" w:type="dxa"/>
            <w:shd w:val="clear" w:color="auto" w:fill="BFBFBF" w:themeFill="background1" w:themeFillShade="BF"/>
            <w:vAlign w:val="center"/>
          </w:tcPr>
          <w:p w14:paraId="63471AB1" w14:textId="77777777" w:rsidR="00677166" w:rsidRPr="000F0B01" w:rsidRDefault="00677166" w:rsidP="00DF3DB9">
            <w:pPr>
              <w:pStyle w:val="ProductList-OfferingBody"/>
              <w:ind w:left="-113"/>
              <w:jc w:val="center"/>
              <w:rPr>
                <w:lang w:val="es-ES"/>
              </w:rPr>
            </w:pPr>
          </w:p>
        </w:tc>
        <w:tc>
          <w:tcPr>
            <w:tcW w:w="922" w:type="dxa"/>
            <w:shd w:val="clear" w:color="auto" w:fill="BFBFBF" w:themeFill="background1" w:themeFillShade="BF"/>
            <w:vAlign w:val="center"/>
          </w:tcPr>
          <w:p w14:paraId="63471AB2" w14:textId="77777777" w:rsidR="00677166" w:rsidRPr="000F0B01" w:rsidRDefault="00677166" w:rsidP="00DF3DB9">
            <w:pPr>
              <w:pStyle w:val="ProductList-OfferingBody"/>
              <w:ind w:left="-113"/>
              <w:jc w:val="center"/>
              <w:rPr>
                <w:lang w:val="es-ES"/>
              </w:rPr>
            </w:pPr>
          </w:p>
        </w:tc>
      </w:tr>
      <w:tr w:rsidR="00677166" w:rsidRPr="000F0B01" w14:paraId="63471ABF" w14:textId="77777777" w:rsidTr="00232EC9">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63471AB4" w14:textId="77777777" w:rsidR="00677166" w:rsidRPr="00E35280" w:rsidRDefault="00677166" w:rsidP="00DF3DB9">
            <w:pPr>
              <w:pStyle w:val="ProductList-Offering1"/>
              <w:rPr>
                <w:lang w:val="fr-FR"/>
              </w:rPr>
            </w:pPr>
            <w:bookmarkStart w:id="998" w:name="_Toc404671364"/>
            <w:r w:rsidRPr="00E35280">
              <w:rPr>
                <w:lang w:val="fr-FR"/>
              </w:rPr>
              <w:t>Complemento de Enterprise Cloud Suite</w:t>
            </w:r>
            <w:bookmarkEnd w:id="998"/>
            <w:r w:rsidRPr="000F0B01">
              <w:rPr>
                <w:lang w:val="es-ES"/>
              </w:rPr>
              <w:fldChar w:fldCharType="begin"/>
            </w:r>
            <w:r w:rsidRPr="00E35280">
              <w:rPr>
                <w:lang w:val="fr-FR"/>
              </w:rPr>
              <w:instrText>XE "Complemento de Enterprise Cloud Suite"</w:instrText>
            </w:r>
            <w:r w:rsidRPr="000F0B01">
              <w:rPr>
                <w:lang w:val="es-ES"/>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3471AB5" w14:textId="77777777" w:rsidR="00677166" w:rsidRPr="00E35280" w:rsidRDefault="00677166" w:rsidP="00DF3DB9">
            <w:pPr>
              <w:pStyle w:val="ProductList-OfferingBody"/>
              <w:ind w:left="-113"/>
              <w:jc w:val="center"/>
              <w:rPr>
                <w:lang w:val="fr-FR"/>
              </w:rPr>
            </w:pPr>
          </w:p>
        </w:tc>
        <w:tc>
          <w:tcPr>
            <w:tcW w:w="739" w:type="dxa"/>
            <w:tcBorders>
              <w:left w:val="single" w:sz="12" w:space="0" w:color="FFFFFF" w:themeColor="background1"/>
            </w:tcBorders>
            <w:shd w:val="clear" w:color="auto" w:fill="BFBFBF" w:themeFill="background1" w:themeFillShade="BF"/>
            <w:vAlign w:val="center"/>
          </w:tcPr>
          <w:p w14:paraId="63471AB6" w14:textId="77777777" w:rsidR="00677166" w:rsidRPr="00E35280" w:rsidRDefault="00677166" w:rsidP="00DF3DB9">
            <w:pPr>
              <w:pStyle w:val="ProductList-OfferingBody"/>
              <w:ind w:left="-113"/>
              <w:jc w:val="center"/>
              <w:rPr>
                <w:lang w:val="fr-FR"/>
              </w:rPr>
            </w:pPr>
          </w:p>
        </w:tc>
        <w:tc>
          <w:tcPr>
            <w:tcW w:w="739" w:type="dxa"/>
            <w:shd w:val="clear" w:color="auto" w:fill="70AD47" w:themeFill="accent6"/>
            <w:vAlign w:val="center"/>
          </w:tcPr>
          <w:p w14:paraId="63471AB7" w14:textId="77777777" w:rsidR="00677166" w:rsidRPr="000F0B01" w:rsidRDefault="00677166" w:rsidP="006615F7">
            <w:pPr>
              <w:jc w:val="center"/>
              <w:rPr>
                <w:rFonts w:cstheme="minorHAnsi"/>
                <w:sz w:val="16"/>
                <w:szCs w:val="16"/>
                <w:lang w:val="es-ES"/>
              </w:rPr>
            </w:pPr>
            <w:r w:rsidRPr="000F0B01">
              <w:rPr>
                <w:rFonts w:cstheme="minorHAnsi"/>
                <w:sz w:val="16"/>
                <w:szCs w:val="16"/>
                <w:lang w:val="es-ES"/>
              </w:rPr>
              <w:fldChar w:fldCharType="begin"/>
            </w:r>
            <w:r w:rsidRPr="000F0B01">
              <w:rPr>
                <w:rFonts w:cstheme="minorHAnsi"/>
                <w:sz w:val="16"/>
                <w:szCs w:val="16"/>
                <w:lang w:val="es-ES"/>
              </w:rPr>
              <w:instrText xml:space="preserve"> AutoTextList  \s NoStyle \t “Servicios Online Enterprise” </w:instrText>
            </w:r>
            <w:r w:rsidRPr="000F0B01">
              <w:rPr>
                <w:rFonts w:cstheme="minorHAnsi"/>
                <w:sz w:val="16"/>
                <w:szCs w:val="16"/>
                <w:lang w:val="es-ES"/>
              </w:rPr>
              <w:fldChar w:fldCharType="separate"/>
            </w:r>
            <w:r w:rsidRPr="000F0B01">
              <w:rPr>
                <w:sz w:val="16"/>
                <w:szCs w:val="16"/>
                <w:lang w:val="es-ES"/>
              </w:rPr>
              <w:fldChar w:fldCharType="begin"/>
            </w:r>
            <w:r w:rsidRPr="000F0B01">
              <w:rPr>
                <w:sz w:val="16"/>
                <w:szCs w:val="16"/>
                <w:lang w:val="es-ES"/>
              </w:rPr>
              <w:instrText xml:space="preserve"> AutoTextList  \s NoStyle \t “Servicios en Línea Enterprise” </w:instrText>
            </w:r>
            <w:r w:rsidRPr="000F0B01">
              <w:rPr>
                <w:sz w:val="16"/>
                <w:szCs w:val="16"/>
                <w:lang w:val="es-ES"/>
              </w:rPr>
              <w:fldChar w:fldCharType="separate"/>
            </w:r>
            <w:r w:rsidRPr="000F0B01">
              <w:rPr>
                <w:sz w:val="16"/>
                <w:szCs w:val="16"/>
                <w:lang w:val="es-ES"/>
              </w:rPr>
              <w:t>EO</w:t>
            </w:r>
            <w:r w:rsidRPr="000F0B01">
              <w:rPr>
                <w:sz w:val="16"/>
                <w:szCs w:val="16"/>
                <w:lang w:val="es-ES"/>
              </w:rPr>
              <w:fldChar w:fldCharType="end"/>
            </w:r>
            <w:r w:rsidRPr="000F0B01">
              <w:rPr>
                <w:rFonts w:cstheme="minorHAnsi"/>
                <w:sz w:val="16"/>
                <w:szCs w:val="16"/>
                <w:lang w:val="es-ES"/>
              </w:rPr>
              <w:fldChar w:fldCharType="end"/>
            </w:r>
          </w:p>
        </w:tc>
        <w:tc>
          <w:tcPr>
            <w:tcW w:w="739" w:type="dxa"/>
            <w:shd w:val="clear" w:color="auto" w:fill="BFBFBF" w:themeFill="background1" w:themeFillShade="BF"/>
            <w:vAlign w:val="center"/>
          </w:tcPr>
          <w:p w14:paraId="63471AB8" w14:textId="77777777" w:rsidR="00677166" w:rsidRPr="000F0B01" w:rsidRDefault="00677166" w:rsidP="00DF3DB9">
            <w:pPr>
              <w:pStyle w:val="ProductList-OfferingBody"/>
              <w:ind w:left="-113"/>
              <w:jc w:val="center"/>
              <w:rPr>
                <w:lang w:val="es-ES"/>
              </w:rPr>
            </w:pPr>
          </w:p>
        </w:tc>
        <w:tc>
          <w:tcPr>
            <w:tcW w:w="739" w:type="dxa"/>
            <w:shd w:val="clear" w:color="auto" w:fill="BFBFBF" w:themeFill="background1" w:themeFillShade="BF"/>
            <w:vAlign w:val="center"/>
          </w:tcPr>
          <w:p w14:paraId="63471AB9" w14:textId="77777777" w:rsidR="00677166" w:rsidRPr="000F0B01" w:rsidRDefault="00677166" w:rsidP="00DF3DB9">
            <w:pPr>
              <w:pStyle w:val="ProductList-OfferingBody"/>
              <w:ind w:left="-113"/>
              <w:jc w:val="center"/>
              <w:rPr>
                <w:lang w:val="es-ES"/>
              </w:rPr>
            </w:pPr>
          </w:p>
        </w:tc>
        <w:tc>
          <w:tcPr>
            <w:tcW w:w="738" w:type="dxa"/>
            <w:shd w:val="clear" w:color="auto" w:fill="BFBFBF" w:themeFill="background1" w:themeFillShade="BF"/>
            <w:vAlign w:val="center"/>
          </w:tcPr>
          <w:p w14:paraId="63471ABA" w14:textId="77777777" w:rsidR="00677166" w:rsidRPr="000F0B01" w:rsidRDefault="00677166" w:rsidP="00DF3DB9">
            <w:pPr>
              <w:pStyle w:val="ProductList-OfferingBody"/>
              <w:ind w:left="-113"/>
              <w:jc w:val="center"/>
              <w:rPr>
                <w:lang w:val="es-ES"/>
              </w:rPr>
            </w:pPr>
          </w:p>
        </w:tc>
        <w:tc>
          <w:tcPr>
            <w:tcW w:w="739" w:type="dxa"/>
            <w:shd w:val="clear" w:color="auto" w:fill="BFBFBF" w:themeFill="background1" w:themeFillShade="BF"/>
            <w:vAlign w:val="center"/>
          </w:tcPr>
          <w:p w14:paraId="63471ABB" w14:textId="77777777" w:rsidR="00677166" w:rsidRPr="000F0B01" w:rsidRDefault="00677166" w:rsidP="00DF3DB9">
            <w:pPr>
              <w:pStyle w:val="ProductList-OfferingBody"/>
              <w:ind w:left="-113"/>
              <w:jc w:val="center"/>
              <w:rPr>
                <w:lang w:val="es-ES"/>
              </w:rPr>
            </w:pPr>
          </w:p>
        </w:tc>
        <w:tc>
          <w:tcPr>
            <w:tcW w:w="739" w:type="dxa"/>
            <w:shd w:val="clear" w:color="auto" w:fill="BFBFBF" w:themeFill="background1" w:themeFillShade="BF"/>
            <w:vAlign w:val="center"/>
          </w:tcPr>
          <w:p w14:paraId="63471ABC" w14:textId="77777777" w:rsidR="00677166" w:rsidRPr="000F0B01" w:rsidRDefault="00677166" w:rsidP="00DF3DB9">
            <w:pPr>
              <w:pStyle w:val="ProductList-OfferingBody"/>
              <w:ind w:left="-113"/>
              <w:jc w:val="center"/>
              <w:rPr>
                <w:lang w:val="es-ES"/>
              </w:rPr>
            </w:pPr>
          </w:p>
        </w:tc>
        <w:tc>
          <w:tcPr>
            <w:tcW w:w="739" w:type="dxa"/>
            <w:shd w:val="clear" w:color="auto" w:fill="BFBFBF" w:themeFill="background1" w:themeFillShade="BF"/>
            <w:vAlign w:val="center"/>
          </w:tcPr>
          <w:p w14:paraId="63471ABD" w14:textId="77777777" w:rsidR="00677166" w:rsidRPr="000F0B01" w:rsidRDefault="00677166" w:rsidP="00DF3DB9">
            <w:pPr>
              <w:pStyle w:val="ProductList-OfferingBody"/>
              <w:ind w:left="-113"/>
              <w:jc w:val="center"/>
              <w:rPr>
                <w:lang w:val="es-ES"/>
              </w:rPr>
            </w:pPr>
          </w:p>
        </w:tc>
        <w:tc>
          <w:tcPr>
            <w:tcW w:w="922" w:type="dxa"/>
            <w:shd w:val="clear" w:color="auto" w:fill="BFBFBF" w:themeFill="background1" w:themeFillShade="BF"/>
            <w:vAlign w:val="center"/>
          </w:tcPr>
          <w:p w14:paraId="63471ABE" w14:textId="77777777" w:rsidR="00677166" w:rsidRPr="000F0B01" w:rsidRDefault="00677166" w:rsidP="00DF3DB9">
            <w:pPr>
              <w:pStyle w:val="ProductList-OfferingBody"/>
              <w:ind w:left="-113"/>
              <w:jc w:val="center"/>
              <w:rPr>
                <w:lang w:val="es-ES"/>
              </w:rPr>
            </w:pPr>
          </w:p>
        </w:tc>
      </w:tr>
      <w:tr w:rsidR="00677166" w:rsidRPr="000F0B01" w14:paraId="63471ACB" w14:textId="77777777" w:rsidTr="00232EC9">
        <w:trPr>
          <w:cantSplit/>
          <w:trHeight w:val="44"/>
          <w:tblHeader/>
        </w:trPr>
        <w:tc>
          <w:tcPr>
            <w:tcW w:w="3229" w:type="dxa"/>
            <w:tcBorders>
              <w:top w:val="dashSmallGap" w:sz="4" w:space="0" w:color="BFBFBF" w:themeColor="background1" w:themeShade="BF"/>
              <w:left w:val="nil"/>
              <w:bottom w:val="nil"/>
              <w:right w:val="nil"/>
            </w:tcBorders>
          </w:tcPr>
          <w:p w14:paraId="63471AC0" w14:textId="77777777" w:rsidR="00677166" w:rsidRPr="00E35280" w:rsidRDefault="00677166" w:rsidP="00DF3DB9">
            <w:pPr>
              <w:pStyle w:val="ProductList-Offering1"/>
              <w:rPr>
                <w:lang w:val="fr-FR"/>
              </w:rPr>
            </w:pPr>
            <w:bookmarkStart w:id="999" w:name="_Toc404671365"/>
            <w:r w:rsidRPr="00E35280">
              <w:rPr>
                <w:lang w:val="fr-FR"/>
              </w:rPr>
              <w:t>Enterprise Cloud Suite de SA</w:t>
            </w:r>
            <w:bookmarkEnd w:id="999"/>
            <w:r w:rsidRPr="000F0B01">
              <w:rPr>
                <w:lang w:val="es-ES"/>
              </w:rPr>
              <w:fldChar w:fldCharType="begin"/>
            </w:r>
            <w:r w:rsidRPr="00E35280">
              <w:rPr>
                <w:lang w:val="fr-FR"/>
              </w:rPr>
              <w:instrText>XE "Enterprise Cloud Suite de SA"</w:instrText>
            </w:r>
            <w:r w:rsidRPr="000F0B01">
              <w:rPr>
                <w:lang w:val="es-ES"/>
              </w:rPr>
              <w:fldChar w:fldCharType="end"/>
            </w:r>
          </w:p>
        </w:tc>
        <w:tc>
          <w:tcPr>
            <w:tcW w:w="738" w:type="dxa"/>
            <w:tcBorders>
              <w:top w:val="dashSmallGap" w:sz="4" w:space="0" w:color="BFBFBF" w:themeColor="background1" w:themeShade="BF"/>
              <w:left w:val="nil"/>
              <w:bottom w:val="nil"/>
              <w:right w:val="nil"/>
            </w:tcBorders>
            <w:vAlign w:val="center"/>
          </w:tcPr>
          <w:p w14:paraId="63471AC1" w14:textId="77777777" w:rsidR="00677166" w:rsidRPr="00E35280" w:rsidRDefault="00677166" w:rsidP="00DF3DB9">
            <w:pPr>
              <w:pStyle w:val="ProductList-OfferingBody"/>
              <w:ind w:left="-113"/>
              <w:jc w:val="center"/>
              <w:rPr>
                <w:lang w:val="fr-FR"/>
              </w:rPr>
            </w:pPr>
          </w:p>
        </w:tc>
        <w:tc>
          <w:tcPr>
            <w:tcW w:w="739" w:type="dxa"/>
            <w:tcBorders>
              <w:left w:val="single" w:sz="12" w:space="0" w:color="FFFFFF" w:themeColor="background1"/>
            </w:tcBorders>
            <w:shd w:val="clear" w:color="auto" w:fill="BFBFBF" w:themeFill="background1" w:themeFillShade="BF"/>
            <w:vAlign w:val="center"/>
          </w:tcPr>
          <w:p w14:paraId="63471AC2" w14:textId="77777777" w:rsidR="00677166" w:rsidRPr="00E35280" w:rsidRDefault="00677166" w:rsidP="00DF3DB9">
            <w:pPr>
              <w:pStyle w:val="ProductList-OfferingBody"/>
              <w:ind w:left="-113"/>
              <w:jc w:val="center"/>
              <w:rPr>
                <w:lang w:val="fr-FR"/>
              </w:rPr>
            </w:pPr>
          </w:p>
        </w:tc>
        <w:tc>
          <w:tcPr>
            <w:tcW w:w="739" w:type="dxa"/>
            <w:shd w:val="clear" w:color="auto" w:fill="70AD47" w:themeFill="accent6"/>
            <w:vAlign w:val="center"/>
          </w:tcPr>
          <w:p w14:paraId="63471AC3" w14:textId="77777777" w:rsidR="00677166" w:rsidRPr="000F0B01" w:rsidRDefault="00677166" w:rsidP="006615F7">
            <w:pPr>
              <w:jc w:val="center"/>
              <w:rPr>
                <w:rFonts w:cstheme="minorHAnsi"/>
                <w:sz w:val="16"/>
                <w:szCs w:val="16"/>
                <w:lang w:val="es-ES"/>
              </w:rPr>
            </w:pPr>
            <w:r w:rsidRPr="000F0B01">
              <w:rPr>
                <w:rFonts w:cstheme="minorHAnsi"/>
                <w:sz w:val="16"/>
                <w:szCs w:val="16"/>
                <w:lang w:val="es-ES"/>
              </w:rPr>
              <w:fldChar w:fldCharType="begin"/>
            </w:r>
            <w:r w:rsidRPr="000F0B01">
              <w:rPr>
                <w:rFonts w:cstheme="minorHAnsi"/>
                <w:sz w:val="16"/>
                <w:szCs w:val="16"/>
                <w:lang w:val="es-ES"/>
              </w:rPr>
              <w:instrText xml:space="preserve"> AutoTextList  \s NoStyle \t “Servicios Online Enterprise” </w:instrText>
            </w:r>
            <w:r w:rsidRPr="000F0B01">
              <w:rPr>
                <w:rFonts w:cstheme="minorHAnsi"/>
                <w:sz w:val="16"/>
                <w:szCs w:val="16"/>
                <w:lang w:val="es-ES"/>
              </w:rPr>
              <w:fldChar w:fldCharType="separate"/>
            </w:r>
            <w:r w:rsidRPr="000F0B01">
              <w:rPr>
                <w:sz w:val="16"/>
                <w:szCs w:val="16"/>
                <w:lang w:val="es-ES"/>
              </w:rPr>
              <w:fldChar w:fldCharType="begin"/>
            </w:r>
            <w:r w:rsidRPr="000F0B01">
              <w:rPr>
                <w:sz w:val="16"/>
                <w:szCs w:val="16"/>
                <w:lang w:val="es-ES"/>
              </w:rPr>
              <w:instrText xml:space="preserve"> AutoTextList  \s NoStyle \t “Servicios en Línea Enterprise” </w:instrText>
            </w:r>
            <w:r w:rsidRPr="000F0B01">
              <w:rPr>
                <w:sz w:val="16"/>
                <w:szCs w:val="16"/>
                <w:lang w:val="es-ES"/>
              </w:rPr>
              <w:fldChar w:fldCharType="separate"/>
            </w:r>
            <w:r w:rsidRPr="000F0B01">
              <w:rPr>
                <w:sz w:val="16"/>
                <w:szCs w:val="16"/>
                <w:lang w:val="es-ES"/>
              </w:rPr>
              <w:t>EO</w:t>
            </w:r>
            <w:r w:rsidRPr="000F0B01">
              <w:rPr>
                <w:sz w:val="16"/>
                <w:szCs w:val="16"/>
                <w:lang w:val="es-ES"/>
              </w:rPr>
              <w:fldChar w:fldCharType="end"/>
            </w:r>
            <w:r w:rsidRPr="000F0B01">
              <w:rPr>
                <w:rFonts w:cstheme="minorHAnsi"/>
                <w:sz w:val="16"/>
                <w:szCs w:val="16"/>
                <w:lang w:val="es-ES"/>
              </w:rPr>
              <w:fldChar w:fldCharType="end"/>
            </w:r>
          </w:p>
        </w:tc>
        <w:tc>
          <w:tcPr>
            <w:tcW w:w="739" w:type="dxa"/>
            <w:shd w:val="clear" w:color="auto" w:fill="BFBFBF" w:themeFill="background1" w:themeFillShade="BF"/>
            <w:vAlign w:val="center"/>
          </w:tcPr>
          <w:p w14:paraId="63471AC4" w14:textId="77777777" w:rsidR="00677166" w:rsidRPr="000F0B01" w:rsidRDefault="00677166" w:rsidP="00DF3DB9">
            <w:pPr>
              <w:pStyle w:val="ProductList-OfferingBody"/>
              <w:ind w:left="-113"/>
              <w:jc w:val="center"/>
              <w:rPr>
                <w:lang w:val="es-ES"/>
              </w:rPr>
            </w:pPr>
          </w:p>
        </w:tc>
        <w:tc>
          <w:tcPr>
            <w:tcW w:w="739" w:type="dxa"/>
            <w:shd w:val="clear" w:color="auto" w:fill="BFBFBF" w:themeFill="background1" w:themeFillShade="BF"/>
            <w:vAlign w:val="center"/>
          </w:tcPr>
          <w:p w14:paraId="63471AC5" w14:textId="77777777" w:rsidR="00677166" w:rsidRPr="000F0B01" w:rsidRDefault="00677166" w:rsidP="00DF3DB9">
            <w:pPr>
              <w:pStyle w:val="ProductList-OfferingBody"/>
              <w:ind w:left="-113"/>
              <w:jc w:val="center"/>
              <w:rPr>
                <w:lang w:val="es-ES"/>
              </w:rPr>
            </w:pPr>
          </w:p>
        </w:tc>
        <w:tc>
          <w:tcPr>
            <w:tcW w:w="738" w:type="dxa"/>
            <w:shd w:val="clear" w:color="auto" w:fill="BFBFBF" w:themeFill="background1" w:themeFillShade="BF"/>
            <w:vAlign w:val="center"/>
          </w:tcPr>
          <w:p w14:paraId="63471AC6" w14:textId="77777777" w:rsidR="00677166" w:rsidRPr="000F0B01" w:rsidRDefault="00677166" w:rsidP="00DF3DB9">
            <w:pPr>
              <w:pStyle w:val="ProductList-OfferingBody"/>
              <w:ind w:left="-113"/>
              <w:jc w:val="center"/>
              <w:rPr>
                <w:lang w:val="es-ES"/>
              </w:rPr>
            </w:pPr>
          </w:p>
        </w:tc>
        <w:tc>
          <w:tcPr>
            <w:tcW w:w="739" w:type="dxa"/>
            <w:shd w:val="clear" w:color="auto" w:fill="BFBFBF" w:themeFill="background1" w:themeFillShade="BF"/>
            <w:vAlign w:val="center"/>
          </w:tcPr>
          <w:p w14:paraId="63471AC7" w14:textId="77777777" w:rsidR="00677166" w:rsidRPr="000F0B01" w:rsidRDefault="00677166" w:rsidP="00DF3DB9">
            <w:pPr>
              <w:pStyle w:val="ProductList-OfferingBody"/>
              <w:ind w:left="-113"/>
              <w:jc w:val="center"/>
              <w:rPr>
                <w:lang w:val="es-ES"/>
              </w:rPr>
            </w:pPr>
          </w:p>
        </w:tc>
        <w:tc>
          <w:tcPr>
            <w:tcW w:w="739" w:type="dxa"/>
            <w:shd w:val="clear" w:color="auto" w:fill="BFBFBF" w:themeFill="background1" w:themeFillShade="BF"/>
            <w:vAlign w:val="center"/>
          </w:tcPr>
          <w:p w14:paraId="63471AC8" w14:textId="77777777" w:rsidR="00677166" w:rsidRPr="000F0B01" w:rsidRDefault="00677166" w:rsidP="00DF3DB9">
            <w:pPr>
              <w:pStyle w:val="ProductList-OfferingBody"/>
              <w:ind w:left="-113"/>
              <w:jc w:val="center"/>
              <w:rPr>
                <w:lang w:val="es-ES"/>
              </w:rPr>
            </w:pPr>
          </w:p>
        </w:tc>
        <w:tc>
          <w:tcPr>
            <w:tcW w:w="739" w:type="dxa"/>
            <w:shd w:val="clear" w:color="auto" w:fill="BFBFBF" w:themeFill="background1" w:themeFillShade="BF"/>
            <w:vAlign w:val="center"/>
          </w:tcPr>
          <w:p w14:paraId="63471AC9" w14:textId="77777777" w:rsidR="00677166" w:rsidRPr="000F0B01" w:rsidRDefault="00677166" w:rsidP="00DF3DB9">
            <w:pPr>
              <w:pStyle w:val="ProductList-OfferingBody"/>
              <w:ind w:left="-113"/>
              <w:jc w:val="center"/>
              <w:rPr>
                <w:lang w:val="es-ES"/>
              </w:rPr>
            </w:pPr>
          </w:p>
        </w:tc>
        <w:tc>
          <w:tcPr>
            <w:tcW w:w="922" w:type="dxa"/>
            <w:shd w:val="clear" w:color="auto" w:fill="BFBFBF" w:themeFill="background1" w:themeFillShade="BF"/>
            <w:vAlign w:val="center"/>
          </w:tcPr>
          <w:p w14:paraId="63471ACA" w14:textId="77777777" w:rsidR="00677166" w:rsidRPr="000F0B01" w:rsidRDefault="00677166" w:rsidP="00DF3DB9">
            <w:pPr>
              <w:pStyle w:val="ProductList-OfferingBody"/>
              <w:ind w:left="-113"/>
              <w:jc w:val="center"/>
              <w:rPr>
                <w:lang w:val="es-ES"/>
              </w:rPr>
            </w:pPr>
          </w:p>
        </w:tc>
      </w:tr>
    </w:tbl>
    <w:p w14:paraId="63471ACC" w14:textId="77777777" w:rsidR="00047DC7" w:rsidRPr="000F0B01" w:rsidRDefault="00047DC7" w:rsidP="00047DC7">
      <w:pPr>
        <w:pStyle w:val="ProductList-Body"/>
        <w:rPr>
          <w:lang w:val="es-ES"/>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9"/>
        <w:gridCol w:w="3558"/>
        <w:gridCol w:w="3675"/>
      </w:tblGrid>
      <w:tr w:rsidR="00047DC7" w:rsidRPr="000F0B01" w14:paraId="63471AD0" w14:textId="77777777" w:rsidTr="00532A78">
        <w:tc>
          <w:tcPr>
            <w:tcW w:w="3488" w:type="dxa"/>
          </w:tcPr>
          <w:p w14:paraId="63471ACD" w14:textId="4CDC1267" w:rsidR="00047DC7" w:rsidRPr="00746422" w:rsidRDefault="00047DC7" w:rsidP="00DF3DB9">
            <w:pPr>
              <w:pStyle w:val="ProductList-Body"/>
              <w:spacing w:before="20" w:after="20"/>
              <w:rPr>
                <w:b/>
                <w:lang w:val="es-ES"/>
              </w:rPr>
            </w:pPr>
            <w:r w:rsidRPr="000F0B01">
              <w:rPr>
                <w:lang w:val="es-ES"/>
              </w:rPr>
              <w:t xml:space="preserve">Reducción elegible: </w:t>
            </w:r>
            <w:r w:rsidR="00057151" w:rsidRPr="000F0B01">
              <w:rPr>
                <w:b/>
                <w:lang w:val="es-ES"/>
              </w:rPr>
              <w:t>Todos</w:t>
            </w:r>
          </w:p>
        </w:tc>
        <w:tc>
          <w:tcPr>
            <w:tcW w:w="3597" w:type="dxa"/>
          </w:tcPr>
          <w:p w14:paraId="63471ACE" w14:textId="77777777" w:rsidR="00047DC7" w:rsidRPr="000F0B01" w:rsidRDefault="00047DC7" w:rsidP="00DF3DB9">
            <w:pPr>
              <w:pStyle w:val="ProductList-Body"/>
              <w:spacing w:before="20" w:after="20"/>
              <w:rPr>
                <w:b/>
                <w:lang w:val="es-ES"/>
              </w:rPr>
            </w:pPr>
          </w:p>
        </w:tc>
        <w:tc>
          <w:tcPr>
            <w:tcW w:w="3715" w:type="dxa"/>
          </w:tcPr>
          <w:p w14:paraId="63471ACF" w14:textId="77777777" w:rsidR="00047DC7" w:rsidRPr="000F0B01" w:rsidRDefault="00047DC7" w:rsidP="00DF3DB9">
            <w:pPr>
              <w:pStyle w:val="ProductList-Body"/>
              <w:spacing w:before="20" w:after="20"/>
              <w:rPr>
                <w:b/>
                <w:lang w:val="es-ES"/>
              </w:rPr>
            </w:pPr>
          </w:p>
        </w:tc>
      </w:tr>
    </w:tbl>
    <w:p w14:paraId="63471AD1" w14:textId="77777777" w:rsidR="00047DC7" w:rsidRPr="000F0B01" w:rsidRDefault="00047DC7" w:rsidP="00A01E24">
      <w:pPr>
        <w:pStyle w:val="ProductList-Body"/>
        <w:keepNext/>
        <w:shd w:val="clear" w:color="auto" w:fill="D9D9D9" w:themeFill="background1" w:themeFillShade="D9"/>
        <w:spacing w:before="120" w:after="120"/>
        <w:rPr>
          <w:b/>
          <w:lang w:val="es-ES"/>
        </w:rPr>
      </w:pPr>
      <w:r w:rsidRPr="000F0B01">
        <w:rPr>
          <w:b/>
          <w:lang w:val="es-ES"/>
        </w:rPr>
        <w:t>Información adicional</w:t>
      </w:r>
    </w:p>
    <w:p w14:paraId="63471AD2" w14:textId="77777777" w:rsidR="00047DC7" w:rsidRPr="000F0B01" w:rsidRDefault="00047DC7" w:rsidP="00A01E24">
      <w:pPr>
        <w:pStyle w:val="ProductList-Body"/>
        <w:keepNext/>
        <w:rPr>
          <w:b/>
          <w:color w:val="00188F"/>
          <w:lang w:val="es-ES"/>
        </w:rPr>
      </w:pPr>
      <w:r w:rsidRPr="000F0B01">
        <w:rPr>
          <w:b/>
          <w:color w:val="00188F"/>
          <w:lang w:val="es-ES"/>
        </w:rPr>
        <w:t>USL de complemento y USL de SA</w:t>
      </w:r>
    </w:p>
    <w:p w14:paraId="63471AD3" w14:textId="77777777" w:rsidR="00047DC7" w:rsidRPr="000F0B01" w:rsidRDefault="00047DC7" w:rsidP="00047DC7">
      <w:pPr>
        <w:pStyle w:val="ProductList-Body"/>
        <w:rPr>
          <w:lang w:val="es-ES"/>
        </w:rPr>
      </w:pPr>
      <w:r w:rsidRPr="000F0B01">
        <w:rPr>
          <w:lang w:val="es-ES"/>
        </w:rPr>
        <w:t xml:space="preserve">Para adquirir una </w:t>
      </w:r>
      <w:hyperlink w:anchor="AddOn" w:history="1">
        <w:r w:rsidRPr="000F0B01">
          <w:rPr>
            <w:rStyle w:val="Hyperlink"/>
            <w:lang w:val="es-ES"/>
          </w:rPr>
          <w:t>USL de Complemento de Enterprise Cloud Suite o</w:t>
        </w:r>
      </w:hyperlink>
      <w:r w:rsidRPr="000F0B01">
        <w:rPr>
          <w:lang w:val="es-ES"/>
        </w:rPr>
        <w:t xml:space="preserve"> un Cliente de Enterprise Cloud Suite de las USL de SA debe cumplir con los requisitos de elegibilidad y cesión de licencias para cada componente de Enterprise Cloud Suite. Consulte los subapartados </w:t>
      </w:r>
      <w:hyperlink w:anchor="AddOn" w:history="1">
        <w:r w:rsidRPr="000F0B01">
          <w:rPr>
            <w:rStyle w:val="Hyperlink"/>
            <w:lang w:val="es-ES"/>
          </w:rPr>
          <w:t>USL de Complemento</w:t>
        </w:r>
      </w:hyperlink>
      <w:r w:rsidRPr="000F0B01">
        <w:rPr>
          <w:lang w:val="es-ES"/>
        </w:rPr>
        <w:t xml:space="preserve"> de Enterprise Cloud Suite y Enterprise Cloud Suite de las USL de SA en el apartado Información Adicional para obtener información sobre los componentes de Enterprise Cloud Suite.</w:t>
      </w:r>
    </w:p>
    <w:p w14:paraId="63471AD4" w14:textId="77777777" w:rsidR="00047DC7" w:rsidRPr="000F0B01" w:rsidRDefault="00BD7BA1" w:rsidP="00047DC7">
      <w:pPr>
        <w:pStyle w:val="ProductList-Body"/>
        <w:shd w:val="clear" w:color="auto" w:fill="A6A6A6" w:themeFill="background1" w:themeFillShade="A6"/>
        <w:spacing w:before="120" w:after="240"/>
        <w:jc w:val="right"/>
        <w:rPr>
          <w:sz w:val="16"/>
          <w:szCs w:val="16"/>
          <w:lang w:val="es-ES"/>
        </w:rPr>
      </w:pPr>
      <w:hyperlink w:anchor="ToC" w:history="1">
        <w:r w:rsidR="00E56ACF" w:rsidRPr="000F0B01">
          <w:rPr>
            <w:rStyle w:val="Hyperlink"/>
            <w:sz w:val="16"/>
            <w:szCs w:val="16"/>
            <w:lang w:val="es-ES"/>
          </w:rPr>
          <w:t>Tabla de contenidos</w:t>
        </w:r>
      </w:hyperlink>
      <w:r w:rsidR="00E56ACF" w:rsidRPr="000F0B01">
        <w:rPr>
          <w:sz w:val="16"/>
          <w:szCs w:val="16"/>
          <w:lang w:val="es-ES"/>
        </w:rPr>
        <w:t xml:space="preserve"> / </w:t>
      </w:r>
      <w:hyperlink w:anchor="ChartKey" w:history="1">
        <w:r w:rsidR="00E56ACF" w:rsidRPr="000F0B01">
          <w:rPr>
            <w:rStyle w:val="Hyperlink"/>
            <w:sz w:val="16"/>
            <w:szCs w:val="16"/>
            <w:lang w:val="es-ES"/>
          </w:rPr>
          <w:t>Clave de gráficos</w:t>
        </w:r>
      </w:hyperlink>
      <w:r w:rsidR="00E56ACF" w:rsidRPr="000F0B01">
        <w:rPr>
          <w:sz w:val="16"/>
          <w:szCs w:val="16"/>
          <w:lang w:val="es-ES"/>
        </w:rPr>
        <w:t xml:space="preserve"> / </w:t>
      </w:r>
      <w:hyperlink w:anchor="Index" w:history="1">
        <w:r w:rsidR="00E56ACF" w:rsidRPr="000F0B01">
          <w:rPr>
            <w:rStyle w:val="Hyperlink"/>
            <w:sz w:val="16"/>
            <w:szCs w:val="16"/>
            <w:lang w:val="es-ES"/>
          </w:rPr>
          <w:t>Índice</w:t>
        </w:r>
      </w:hyperlink>
    </w:p>
    <w:p w14:paraId="63471AD5" w14:textId="77777777" w:rsidR="002B7512" w:rsidRPr="000F0B01" w:rsidRDefault="005D065A" w:rsidP="006A3CC0">
      <w:pPr>
        <w:pStyle w:val="ProductList-Offering1Heading"/>
        <w:outlineLvl w:val="1"/>
        <w:rPr>
          <w:lang w:val="es-ES"/>
        </w:rPr>
      </w:pPr>
      <w:bookmarkStart w:id="1000" w:name="_Toc404671366"/>
      <w:r w:rsidRPr="000F0B01">
        <w:rPr>
          <w:lang w:val="es-ES"/>
        </w:rPr>
        <w:t>Microsoft Intune</w:t>
      </w:r>
      <w:bookmarkEnd w:id="1000"/>
      <w:r w:rsidRPr="000F0B01">
        <w:rPr>
          <w:lang w:val="es-ES"/>
        </w:rPr>
        <w:fldChar w:fldCharType="begin"/>
      </w:r>
      <w:r w:rsidRPr="000F0B01">
        <w:rPr>
          <w:lang w:val="es-ES"/>
        </w:rPr>
        <w:instrText>XE "Microsoft Intune"</w:instrText>
      </w:r>
      <w:r w:rsidRPr="000F0B01">
        <w:rPr>
          <w:lang w:val="es-ES"/>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690"/>
        <w:gridCol w:w="630"/>
        <w:gridCol w:w="720"/>
        <w:gridCol w:w="630"/>
        <w:gridCol w:w="630"/>
        <w:gridCol w:w="623"/>
        <w:gridCol w:w="738"/>
        <w:gridCol w:w="739"/>
        <w:gridCol w:w="739"/>
        <w:gridCol w:w="739"/>
        <w:gridCol w:w="922"/>
      </w:tblGrid>
      <w:tr w:rsidR="00937480" w:rsidRPr="000F0B01" w14:paraId="63471AE1" w14:textId="77777777" w:rsidTr="005A10F2">
        <w:trPr>
          <w:cantSplit/>
          <w:tblHeader/>
        </w:trPr>
        <w:tc>
          <w:tcPr>
            <w:tcW w:w="3690" w:type="dxa"/>
            <w:tcBorders>
              <w:bottom w:val="nil"/>
            </w:tcBorders>
            <w:shd w:val="clear" w:color="auto" w:fill="00188F"/>
          </w:tcPr>
          <w:p w14:paraId="63471AD6" w14:textId="77777777" w:rsidR="00937480" w:rsidRPr="000F0B01" w:rsidRDefault="00937480" w:rsidP="00882C43">
            <w:pPr>
              <w:pStyle w:val="ProductList-OfferingBody"/>
              <w:ind w:left="-28"/>
              <w:rPr>
                <w:color w:val="FFFFFF" w:themeColor="background1"/>
                <w:lang w:val="es-ES"/>
              </w:rPr>
            </w:pPr>
            <w:r w:rsidRPr="000F0B01">
              <w:rPr>
                <w:color w:val="FFFFFF" w:themeColor="background1"/>
                <w:lang w:val="es-ES"/>
              </w:rPr>
              <w:t>Productos</w:t>
            </w:r>
          </w:p>
        </w:tc>
        <w:tc>
          <w:tcPr>
            <w:tcW w:w="630" w:type="dxa"/>
            <w:tcBorders>
              <w:bottom w:val="nil"/>
            </w:tcBorders>
            <w:shd w:val="clear" w:color="auto" w:fill="00188F"/>
            <w:vAlign w:val="center"/>
          </w:tcPr>
          <w:p w14:paraId="63471AD7" w14:textId="77777777" w:rsidR="00937480" w:rsidRPr="000F0B01" w:rsidRDefault="00937480" w:rsidP="00882C43">
            <w:pPr>
              <w:pStyle w:val="ProductList-OfferingBody"/>
              <w:ind w:left="-113"/>
              <w:jc w:val="center"/>
              <w:rPr>
                <w:color w:val="FFFFFF" w:themeColor="background1"/>
                <w:lang w:val="es-ES"/>
              </w:rPr>
            </w:pPr>
            <w:r w:rsidRPr="000F0B01">
              <w:rPr>
                <w:color w:val="FFFFFF" w:themeColor="background1"/>
                <w:lang w:val="es-ES"/>
              </w:rPr>
              <w:t>Punto</w:t>
            </w:r>
          </w:p>
        </w:tc>
        <w:tc>
          <w:tcPr>
            <w:tcW w:w="720" w:type="dxa"/>
            <w:tcBorders>
              <w:left w:val="single" w:sz="12" w:space="0" w:color="FFFFFF" w:themeColor="background1"/>
            </w:tcBorders>
            <w:shd w:val="clear" w:color="auto" w:fill="00188F"/>
            <w:vAlign w:val="center"/>
          </w:tcPr>
          <w:p w14:paraId="63471AD8" w14:textId="77777777" w:rsidR="00937480" w:rsidRPr="000F0B01" w:rsidRDefault="00937480" w:rsidP="006615F7">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Contrato Campus y School</w:instrText>
            </w:r>
            <w:r w:rsidRPr="000F0B01">
              <w:rPr>
                <w:lang w:val="es-ES"/>
              </w:rPr>
              <w:instrText xml:space="preserve">” </w:instrText>
            </w:r>
            <w:r w:rsidRPr="000F0B01">
              <w:rPr>
                <w:lang w:val="es-ES"/>
              </w:rPr>
              <w:fldChar w:fldCharType="separate"/>
            </w:r>
            <w:r w:rsidRPr="000F0B01">
              <w:rPr>
                <w:lang w:val="es-ES"/>
              </w:rPr>
              <w:t>CA/SA</w:t>
            </w:r>
            <w:r w:rsidRPr="000F0B01">
              <w:rPr>
                <w:lang w:val="es-ES"/>
              </w:rPr>
              <w:fldChar w:fldCharType="end"/>
            </w:r>
          </w:p>
        </w:tc>
        <w:tc>
          <w:tcPr>
            <w:tcW w:w="630" w:type="dxa"/>
            <w:shd w:val="clear" w:color="auto" w:fill="00188F"/>
            <w:vAlign w:val="center"/>
          </w:tcPr>
          <w:p w14:paraId="63471AD9" w14:textId="77777777" w:rsidR="00937480" w:rsidRPr="000F0B01" w:rsidRDefault="00937480" w:rsidP="006615F7">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Contrato Enterprise y Contrato Enterprise Subscription</w:instrText>
            </w:r>
            <w:r w:rsidRPr="000F0B01">
              <w:rPr>
                <w:lang w:val="es-ES"/>
              </w:rPr>
              <w:instrText xml:space="preserve"> </w:instrText>
            </w:r>
            <w:r w:rsidRPr="000F0B01">
              <w:rPr>
                <w:lang w:val="es-ES"/>
              </w:rPr>
              <w:fldChar w:fldCharType="separate"/>
            </w:r>
            <w:r w:rsidRPr="000F0B01">
              <w:rPr>
                <w:lang w:val="es-ES"/>
              </w:rPr>
              <w:t>EA/EAS</w:t>
            </w:r>
            <w:r w:rsidRPr="000F0B01">
              <w:rPr>
                <w:lang w:val="es-ES"/>
              </w:rPr>
              <w:fldChar w:fldCharType="end"/>
            </w:r>
          </w:p>
        </w:tc>
        <w:tc>
          <w:tcPr>
            <w:tcW w:w="630" w:type="dxa"/>
            <w:shd w:val="clear" w:color="auto" w:fill="00188F"/>
            <w:vAlign w:val="center"/>
          </w:tcPr>
          <w:p w14:paraId="63471ADA" w14:textId="77777777" w:rsidR="00937480" w:rsidRPr="000F0B01" w:rsidRDefault="00937480" w:rsidP="006615F7">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Enrollment for Education Solutions</w:instrText>
            </w:r>
            <w:r w:rsidRPr="000F0B01">
              <w:rPr>
                <w:lang w:val="es-ES"/>
              </w:rPr>
              <w:instrText xml:space="preserve"> </w:instrText>
            </w:r>
            <w:r w:rsidRPr="000F0B01">
              <w:rPr>
                <w:lang w:val="es-ES"/>
              </w:rPr>
              <w:fldChar w:fldCharType="separate"/>
            </w:r>
            <w:r w:rsidRPr="000F0B01">
              <w:rPr>
                <w:lang w:val="es-ES"/>
              </w:rPr>
              <w:t>EES</w:t>
            </w:r>
            <w:r w:rsidRPr="000F0B01">
              <w:rPr>
                <w:lang w:val="es-ES"/>
              </w:rPr>
              <w:fldChar w:fldCharType="end"/>
            </w:r>
          </w:p>
        </w:tc>
        <w:tc>
          <w:tcPr>
            <w:tcW w:w="623" w:type="dxa"/>
            <w:shd w:val="clear" w:color="auto" w:fill="00188F"/>
            <w:vAlign w:val="center"/>
          </w:tcPr>
          <w:p w14:paraId="63471ADB" w14:textId="77777777" w:rsidR="00937480" w:rsidRPr="000F0B01" w:rsidRDefault="00937480" w:rsidP="006615F7">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Contrato de Servicios y Productos de Microsoft</w:instrText>
            </w:r>
            <w:r w:rsidRPr="000F0B01">
              <w:rPr>
                <w:color w:val="1F497D"/>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MPSA</w:t>
            </w:r>
            <w:r w:rsidRPr="000F0B01">
              <w:rPr>
                <w:color w:val="000000" w:themeColor="text1"/>
                <w:lang w:val="es-ES"/>
              </w:rPr>
              <w:fldChar w:fldCharType="end"/>
            </w:r>
          </w:p>
        </w:tc>
        <w:tc>
          <w:tcPr>
            <w:tcW w:w="738" w:type="dxa"/>
            <w:shd w:val="clear" w:color="auto" w:fill="00188F"/>
            <w:vAlign w:val="center"/>
          </w:tcPr>
          <w:p w14:paraId="63471ADC" w14:textId="77777777" w:rsidR="00937480" w:rsidRPr="000F0B01" w:rsidRDefault="00937480" w:rsidP="006615F7">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Licencia Open</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OL</w:t>
            </w:r>
            <w:r w:rsidRPr="000F0B01">
              <w:rPr>
                <w:color w:val="000000" w:themeColor="text1"/>
                <w:lang w:val="es-ES"/>
              </w:rPr>
              <w:fldChar w:fldCharType="end"/>
            </w:r>
          </w:p>
        </w:tc>
        <w:tc>
          <w:tcPr>
            <w:tcW w:w="739" w:type="dxa"/>
            <w:shd w:val="clear" w:color="auto" w:fill="00188F"/>
            <w:vAlign w:val="center"/>
          </w:tcPr>
          <w:p w14:paraId="63471ADD" w14:textId="77777777" w:rsidR="00937480" w:rsidRPr="000F0B01" w:rsidRDefault="00937480" w:rsidP="006615F7">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lang w:val="es-ES"/>
              </w:rPr>
              <w:instrText>Mínimo de Programas Open</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OM</w:t>
            </w:r>
            <w:r w:rsidRPr="000F0B01">
              <w:rPr>
                <w:color w:val="000000" w:themeColor="text1"/>
                <w:lang w:val="es-ES"/>
              </w:rPr>
              <w:fldChar w:fldCharType="end"/>
            </w:r>
          </w:p>
        </w:tc>
        <w:tc>
          <w:tcPr>
            <w:tcW w:w="739" w:type="dxa"/>
            <w:shd w:val="clear" w:color="auto" w:fill="00188F"/>
            <w:vAlign w:val="center"/>
          </w:tcPr>
          <w:p w14:paraId="63471ADE" w14:textId="77777777" w:rsidR="00937480" w:rsidRPr="000F0B01" w:rsidRDefault="00937480" w:rsidP="006615F7">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Open Value y Open Value Subscription</w:instrText>
            </w:r>
            <w:r w:rsidRPr="000F0B01">
              <w:rPr>
                <w:lang w:val="es-ES"/>
              </w:rPr>
              <w:instrText xml:space="preserve">” </w:instrText>
            </w:r>
            <w:r w:rsidRPr="000F0B01">
              <w:rPr>
                <w:lang w:val="es-ES"/>
              </w:rPr>
              <w:fldChar w:fldCharType="separate"/>
            </w:r>
            <w:r w:rsidRPr="000F0B01">
              <w:rPr>
                <w:lang w:val="es-ES"/>
              </w:rPr>
              <w:t>OV/OVS</w:t>
            </w:r>
            <w:r w:rsidRPr="000F0B01">
              <w:rPr>
                <w:lang w:val="es-ES"/>
              </w:rPr>
              <w:fldChar w:fldCharType="end"/>
            </w:r>
          </w:p>
        </w:tc>
        <w:tc>
          <w:tcPr>
            <w:tcW w:w="739" w:type="dxa"/>
            <w:shd w:val="clear" w:color="auto" w:fill="00188F"/>
            <w:vAlign w:val="center"/>
          </w:tcPr>
          <w:p w14:paraId="63471ADF" w14:textId="77777777" w:rsidR="00937480" w:rsidRPr="000F0B01" w:rsidRDefault="00937480" w:rsidP="006615F7">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Select y Select Plus</w:instrText>
            </w:r>
            <w:r w:rsidRPr="000F0B01">
              <w:rPr>
                <w:lang w:val="es-ES"/>
              </w:rPr>
              <w:instrText xml:space="preserve">” </w:instrText>
            </w:r>
            <w:r w:rsidRPr="000F0B01">
              <w:rPr>
                <w:lang w:val="es-ES"/>
              </w:rPr>
              <w:fldChar w:fldCharType="separate"/>
            </w:r>
            <w:r w:rsidRPr="000F0B01">
              <w:rPr>
                <w:lang w:val="es-ES"/>
              </w:rPr>
              <w:t>S/S+</w:t>
            </w:r>
            <w:r w:rsidRPr="000F0B01">
              <w:rPr>
                <w:lang w:val="es-ES"/>
              </w:rPr>
              <w:fldChar w:fldCharType="end"/>
            </w:r>
          </w:p>
        </w:tc>
        <w:tc>
          <w:tcPr>
            <w:tcW w:w="922" w:type="dxa"/>
            <w:shd w:val="clear" w:color="auto" w:fill="00188F"/>
            <w:vAlign w:val="center"/>
          </w:tcPr>
          <w:p w14:paraId="63471AE0" w14:textId="77777777" w:rsidR="00937480" w:rsidRPr="000F0B01" w:rsidRDefault="00937480" w:rsidP="006615F7">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Inscripción en la nube de servidor</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SCE</w:t>
            </w:r>
            <w:r w:rsidRPr="000F0B01">
              <w:rPr>
                <w:color w:val="000000" w:themeColor="text1"/>
                <w:lang w:val="es-ES"/>
              </w:rPr>
              <w:fldChar w:fldCharType="end"/>
            </w:r>
          </w:p>
        </w:tc>
      </w:tr>
      <w:tr w:rsidR="00937480" w:rsidRPr="000F0B01" w14:paraId="63471AED" w14:textId="77777777" w:rsidTr="005A10F2">
        <w:trPr>
          <w:cantSplit/>
          <w:tblHeader/>
        </w:trPr>
        <w:tc>
          <w:tcPr>
            <w:tcW w:w="3690" w:type="dxa"/>
            <w:tcBorders>
              <w:top w:val="nil"/>
              <w:left w:val="nil"/>
              <w:bottom w:val="dashSmallGap" w:sz="4" w:space="0" w:color="BFBFBF" w:themeColor="background1" w:themeShade="BF"/>
              <w:right w:val="nil"/>
            </w:tcBorders>
          </w:tcPr>
          <w:p w14:paraId="63471AE2" w14:textId="77777777" w:rsidR="00937480" w:rsidRPr="000F0B01" w:rsidRDefault="00937480" w:rsidP="005D065A">
            <w:pPr>
              <w:pStyle w:val="ProductList-Offering1"/>
              <w:rPr>
                <w:lang w:val="es-ES"/>
              </w:rPr>
            </w:pPr>
            <w:bookmarkStart w:id="1001" w:name="_Toc404671367"/>
            <w:r w:rsidRPr="000F0B01">
              <w:rPr>
                <w:lang w:val="es-ES"/>
              </w:rPr>
              <w:t>Microsoft Intune</w:t>
            </w:r>
            <w:r w:rsidRPr="000F0B01">
              <w:rPr>
                <w:lang w:val="es-ES"/>
              </w:rPr>
              <w:fldChar w:fldCharType="begin"/>
            </w:r>
            <w:r w:rsidRPr="000F0B01">
              <w:rPr>
                <w:lang w:val="es-ES"/>
              </w:rPr>
              <w:instrText>XE "Microsoft Intune"</w:instrText>
            </w:r>
            <w:r w:rsidRPr="000F0B01">
              <w:rPr>
                <w:lang w:val="es-ES"/>
              </w:rPr>
              <w:fldChar w:fldCharType="end"/>
            </w:r>
            <w:r w:rsidRPr="000F0B01">
              <w:rPr>
                <w:lang w:val="es-ES"/>
              </w:rPr>
              <w:t xml:space="preserve"> (SL de Usuario)</w:t>
            </w:r>
            <w:bookmarkEnd w:id="1001"/>
          </w:p>
        </w:tc>
        <w:tc>
          <w:tcPr>
            <w:tcW w:w="630" w:type="dxa"/>
            <w:tcBorders>
              <w:top w:val="nil"/>
              <w:left w:val="nil"/>
              <w:bottom w:val="dashSmallGap" w:sz="4" w:space="0" w:color="BFBFBF" w:themeColor="background1" w:themeShade="BF"/>
              <w:right w:val="nil"/>
            </w:tcBorders>
            <w:vAlign w:val="center"/>
          </w:tcPr>
          <w:p w14:paraId="63471AE3" w14:textId="77777777" w:rsidR="00937480" w:rsidRPr="000F0B01" w:rsidRDefault="00937480" w:rsidP="00882C43">
            <w:pPr>
              <w:pStyle w:val="ProductList-OfferingBody"/>
              <w:ind w:left="-113"/>
              <w:jc w:val="center"/>
              <w:rPr>
                <w:lang w:val="es-ES"/>
              </w:rPr>
            </w:pPr>
            <w:r w:rsidRPr="000F0B01">
              <w:rPr>
                <w:lang w:val="es-ES"/>
              </w:rPr>
              <w:t>1</w:t>
            </w:r>
          </w:p>
        </w:tc>
        <w:tc>
          <w:tcPr>
            <w:tcW w:w="720" w:type="dxa"/>
            <w:tcBorders>
              <w:left w:val="single" w:sz="12" w:space="0" w:color="FFFFFF" w:themeColor="background1"/>
            </w:tcBorders>
            <w:shd w:val="clear" w:color="auto" w:fill="BFBFBF" w:themeFill="background1" w:themeFillShade="BF"/>
            <w:vAlign w:val="center"/>
          </w:tcPr>
          <w:p w14:paraId="63471AE4" w14:textId="77777777" w:rsidR="00937480" w:rsidRPr="000F0B01" w:rsidRDefault="00937480" w:rsidP="00882C43">
            <w:pPr>
              <w:pStyle w:val="ProductList-OfferingBody"/>
              <w:ind w:left="-113"/>
              <w:jc w:val="center"/>
              <w:rPr>
                <w:lang w:val="es-ES"/>
              </w:rPr>
            </w:pPr>
          </w:p>
        </w:tc>
        <w:tc>
          <w:tcPr>
            <w:tcW w:w="630" w:type="dxa"/>
            <w:shd w:val="clear" w:color="auto" w:fill="70AD47" w:themeFill="accent6"/>
            <w:vAlign w:val="center"/>
          </w:tcPr>
          <w:p w14:paraId="63471AE5" w14:textId="77777777" w:rsidR="00937480" w:rsidRPr="000F0B01" w:rsidRDefault="00937480" w:rsidP="00882C43">
            <w:pPr>
              <w:pStyle w:val="ProductList-OfferingBody"/>
              <w:ind w:left="-113"/>
              <w:jc w:val="center"/>
              <w:rPr>
                <w:lang w:val="es-ES"/>
              </w:rPr>
            </w:pPr>
            <w:r w:rsidRPr="000F0B01">
              <w:rPr>
                <w:lang w:val="es-ES"/>
              </w:rPr>
              <w:fldChar w:fldCharType="begin"/>
            </w:r>
            <w:r w:rsidRPr="000F0B01">
              <w:rPr>
                <w:lang w:val="es-ES"/>
              </w:rPr>
              <w:instrText xml:space="preserve"> AutoTextList  \sNoStyle\t "Enterprise Online Service"</w:instrText>
            </w:r>
            <w:r w:rsidRPr="000F0B01">
              <w:rPr>
                <w:lang w:val="es-ES"/>
              </w:rPr>
              <w:fldChar w:fldCharType="separate"/>
            </w:r>
            <w:r w:rsidRPr="000F0B01">
              <w:rPr>
                <w:lang w:val="es-ES"/>
              </w:rPr>
              <w:t>EO</w:t>
            </w:r>
            <w:r w:rsidRPr="000F0B01">
              <w:rPr>
                <w:lang w:val="es-ES"/>
              </w:rPr>
              <w:fldChar w:fldCharType="end"/>
            </w:r>
          </w:p>
        </w:tc>
        <w:tc>
          <w:tcPr>
            <w:tcW w:w="630" w:type="dxa"/>
            <w:shd w:val="clear" w:color="auto" w:fill="70AD47" w:themeFill="accent6"/>
            <w:vAlign w:val="center"/>
          </w:tcPr>
          <w:p w14:paraId="63471AE6" w14:textId="77777777" w:rsidR="00937480" w:rsidRPr="000F0B01" w:rsidRDefault="00937480" w:rsidP="00882C43">
            <w:pPr>
              <w:pStyle w:val="ProductList-OfferingBody"/>
              <w:ind w:left="-113"/>
              <w:jc w:val="center"/>
              <w:rPr>
                <w:lang w:val="es-ES"/>
              </w:rPr>
            </w:pPr>
          </w:p>
        </w:tc>
        <w:tc>
          <w:tcPr>
            <w:tcW w:w="623" w:type="dxa"/>
            <w:shd w:val="clear" w:color="auto" w:fill="70AD47" w:themeFill="accent6"/>
            <w:vAlign w:val="center"/>
          </w:tcPr>
          <w:p w14:paraId="63471AE7" w14:textId="77777777" w:rsidR="00937480" w:rsidRPr="000F0B01" w:rsidRDefault="00937480" w:rsidP="00882C43">
            <w:pPr>
              <w:pStyle w:val="ProductList-OfferingBody"/>
              <w:ind w:left="-113"/>
              <w:jc w:val="center"/>
              <w:rPr>
                <w:lang w:val="es-ES"/>
              </w:rPr>
            </w:pPr>
          </w:p>
        </w:tc>
        <w:tc>
          <w:tcPr>
            <w:tcW w:w="738" w:type="dxa"/>
            <w:shd w:val="clear" w:color="auto" w:fill="70AD47" w:themeFill="accent6"/>
            <w:vAlign w:val="center"/>
          </w:tcPr>
          <w:p w14:paraId="63471AE8" w14:textId="77777777" w:rsidR="00937480" w:rsidRPr="000F0B01" w:rsidRDefault="00937480" w:rsidP="00882C43">
            <w:pPr>
              <w:pStyle w:val="ProductList-OfferingBody"/>
              <w:ind w:left="-113"/>
              <w:jc w:val="center"/>
              <w:rPr>
                <w:lang w:val="es-ES"/>
              </w:rPr>
            </w:pPr>
            <w:r w:rsidRPr="000F0B01">
              <w:rPr>
                <w:lang w:val="es-ES"/>
              </w:rPr>
              <w:t xml:space="preserve"> </w:t>
            </w:r>
          </w:p>
        </w:tc>
        <w:tc>
          <w:tcPr>
            <w:tcW w:w="739" w:type="dxa"/>
            <w:shd w:val="clear" w:color="auto" w:fill="70AD47" w:themeFill="accent6"/>
            <w:vAlign w:val="center"/>
          </w:tcPr>
          <w:p w14:paraId="63471AE9" w14:textId="77777777" w:rsidR="00937480" w:rsidRPr="000F0B01" w:rsidRDefault="00937480" w:rsidP="006615F7">
            <w:pPr>
              <w:jc w:val="center"/>
              <w:rPr>
                <w:rFonts w:cstheme="minorHAnsi"/>
                <w:sz w:val="16"/>
                <w:szCs w:val="16"/>
                <w:lang w:val="es-ES"/>
              </w:rPr>
            </w:pPr>
            <w:r w:rsidRPr="000F0B01">
              <w:rPr>
                <w:rFonts w:cstheme="minorHAnsi"/>
                <w:sz w:val="16"/>
                <w:szCs w:val="16"/>
                <w:lang w:val="es-ES"/>
              </w:rPr>
              <w:fldChar w:fldCharType="begin"/>
            </w:r>
            <w:r w:rsidRPr="000F0B01">
              <w:rPr>
                <w:rFonts w:cstheme="minorHAnsi"/>
                <w:sz w:val="16"/>
                <w:szCs w:val="16"/>
                <w:lang w:val="es-ES"/>
              </w:rPr>
              <w:instrText xml:space="preserve"> AutoTextList  \s NoStyle \t “</w:instrText>
            </w:r>
            <w:r w:rsidRPr="000F0B01">
              <w:rPr>
                <w:rFonts w:cstheme="minorHAnsi"/>
                <w:sz w:val="16"/>
                <w:szCs w:val="16"/>
                <w:u w:val="single"/>
                <w:lang w:val="es-ES"/>
              </w:rPr>
              <w:instrText>Licencia Open y Open Value</w:instrText>
            </w:r>
            <w:r w:rsidRPr="000F0B01">
              <w:rPr>
                <w:rFonts w:cstheme="minorHAnsi"/>
                <w:sz w:val="16"/>
                <w:szCs w:val="16"/>
                <w:lang w:val="es-ES"/>
              </w:rPr>
              <w:instrText xml:space="preserve">” </w:instrText>
            </w:r>
            <w:r w:rsidRPr="000F0B01">
              <w:rPr>
                <w:rFonts w:cstheme="minorHAnsi"/>
                <w:sz w:val="16"/>
                <w:szCs w:val="16"/>
                <w:lang w:val="es-ES"/>
              </w:rPr>
              <w:fldChar w:fldCharType="separate"/>
            </w:r>
            <w:r w:rsidRPr="000F0B01">
              <w:rPr>
                <w:rFonts w:cstheme="minorHAnsi"/>
                <w:sz w:val="16"/>
                <w:szCs w:val="16"/>
                <w:lang w:val="es-ES"/>
              </w:rPr>
              <w:t>OF</w:t>
            </w:r>
            <w:r w:rsidRPr="000F0B01">
              <w:rPr>
                <w:rFonts w:cstheme="minorHAnsi"/>
                <w:sz w:val="16"/>
                <w:szCs w:val="16"/>
                <w:lang w:val="es-ES"/>
              </w:rPr>
              <w:fldChar w:fldCharType="end"/>
            </w:r>
          </w:p>
        </w:tc>
        <w:tc>
          <w:tcPr>
            <w:tcW w:w="739" w:type="dxa"/>
            <w:shd w:val="clear" w:color="auto" w:fill="70AD47" w:themeFill="accent6"/>
            <w:vAlign w:val="center"/>
          </w:tcPr>
          <w:p w14:paraId="63471AEA" w14:textId="77777777" w:rsidR="00937480" w:rsidRPr="000F0B01" w:rsidRDefault="00937480" w:rsidP="006615F7">
            <w:pPr>
              <w:jc w:val="center"/>
              <w:rPr>
                <w:rFonts w:cstheme="minorHAnsi"/>
                <w:sz w:val="16"/>
                <w:szCs w:val="16"/>
                <w:lang w:val="es-ES"/>
              </w:rPr>
            </w:pPr>
            <w:r w:rsidRPr="000F0B01">
              <w:rPr>
                <w:rFonts w:cstheme="minorHAnsi"/>
                <w:sz w:val="16"/>
                <w:szCs w:val="16"/>
                <w:lang w:val="es-ES"/>
              </w:rPr>
              <w:fldChar w:fldCharType="begin"/>
            </w:r>
            <w:r w:rsidRPr="000F0B01">
              <w:rPr>
                <w:rFonts w:cstheme="minorHAnsi"/>
                <w:sz w:val="16"/>
                <w:szCs w:val="16"/>
                <w:lang w:val="es-ES"/>
              </w:rPr>
              <w:instrText xml:space="preserve"> AutoTextList  \s NoStyle \t “No toda la organización en Open Value” </w:instrText>
            </w:r>
            <w:r w:rsidRPr="000F0B01">
              <w:rPr>
                <w:rFonts w:cstheme="minorHAnsi"/>
                <w:sz w:val="16"/>
                <w:szCs w:val="16"/>
                <w:lang w:val="es-ES"/>
              </w:rPr>
              <w:fldChar w:fldCharType="separate"/>
            </w:r>
            <w:r w:rsidRPr="000F0B01">
              <w:rPr>
                <w:rFonts w:cstheme="minorHAnsi"/>
                <w:sz w:val="16"/>
                <w:szCs w:val="16"/>
                <w:lang w:val="es-ES"/>
              </w:rPr>
              <w:t xml:space="preserve"> P</w:t>
            </w:r>
            <w:r w:rsidRPr="000F0B01">
              <w:rPr>
                <w:rFonts w:cstheme="minorHAnsi"/>
                <w:sz w:val="16"/>
                <w:szCs w:val="16"/>
                <w:lang w:val="es-ES"/>
              </w:rPr>
              <w:fldChar w:fldCharType="end"/>
            </w:r>
          </w:p>
        </w:tc>
        <w:tc>
          <w:tcPr>
            <w:tcW w:w="739" w:type="dxa"/>
            <w:shd w:val="clear" w:color="auto" w:fill="BFBFBF" w:themeFill="background1" w:themeFillShade="BF"/>
            <w:vAlign w:val="center"/>
          </w:tcPr>
          <w:p w14:paraId="63471AEB" w14:textId="77777777" w:rsidR="00937480" w:rsidRPr="000F0B01" w:rsidRDefault="00937480" w:rsidP="00882C43">
            <w:pPr>
              <w:pStyle w:val="ProductList-OfferingBody"/>
              <w:ind w:left="-113"/>
              <w:jc w:val="center"/>
              <w:rPr>
                <w:lang w:val="es-ES"/>
              </w:rPr>
            </w:pPr>
          </w:p>
        </w:tc>
        <w:tc>
          <w:tcPr>
            <w:tcW w:w="922" w:type="dxa"/>
            <w:shd w:val="clear" w:color="auto" w:fill="BFBFBF" w:themeFill="background1" w:themeFillShade="BF"/>
            <w:vAlign w:val="center"/>
          </w:tcPr>
          <w:p w14:paraId="63471AEC" w14:textId="77777777" w:rsidR="00937480" w:rsidRPr="000F0B01" w:rsidRDefault="00937480" w:rsidP="00882C43">
            <w:pPr>
              <w:pStyle w:val="ProductList-OfferingBody"/>
              <w:ind w:left="-113"/>
              <w:jc w:val="center"/>
              <w:rPr>
                <w:lang w:val="es-ES"/>
              </w:rPr>
            </w:pPr>
          </w:p>
        </w:tc>
      </w:tr>
      <w:tr w:rsidR="002B7512" w:rsidRPr="000F0B01" w14:paraId="63471AF9" w14:textId="77777777" w:rsidTr="005A10F2">
        <w:trPr>
          <w:cantSplit/>
          <w:trHeight w:val="44"/>
          <w:tblHeader/>
        </w:trPr>
        <w:tc>
          <w:tcPr>
            <w:tcW w:w="3690" w:type="dxa"/>
            <w:tcBorders>
              <w:top w:val="dashSmallGap" w:sz="4" w:space="0" w:color="BFBFBF" w:themeColor="background1" w:themeShade="BF"/>
              <w:left w:val="nil"/>
              <w:bottom w:val="dashSmallGap" w:sz="4" w:space="0" w:color="BFBFBF" w:themeColor="background1" w:themeShade="BF"/>
              <w:right w:val="nil"/>
            </w:tcBorders>
          </w:tcPr>
          <w:p w14:paraId="63471AEE" w14:textId="77777777" w:rsidR="002B7512" w:rsidRPr="000F0B01" w:rsidRDefault="005D065A" w:rsidP="005D065A">
            <w:pPr>
              <w:pStyle w:val="ProductList-Offering1"/>
              <w:rPr>
                <w:lang w:val="es-ES"/>
              </w:rPr>
            </w:pPr>
            <w:bookmarkStart w:id="1002" w:name="_Toc404671368"/>
            <w:r w:rsidRPr="000F0B01">
              <w:rPr>
                <w:lang w:val="es-ES"/>
              </w:rPr>
              <w:t>Complemento de Microsoft Intune</w:t>
            </w:r>
            <w:r w:rsidRPr="000F0B01">
              <w:rPr>
                <w:lang w:val="es-ES"/>
              </w:rPr>
              <w:fldChar w:fldCharType="begin"/>
            </w:r>
            <w:r w:rsidRPr="000F0B01">
              <w:rPr>
                <w:lang w:val="es-ES"/>
              </w:rPr>
              <w:instrText>XE "Complemento de Microsoft Intune"</w:instrText>
            </w:r>
            <w:r w:rsidRPr="000F0B01">
              <w:rPr>
                <w:lang w:val="es-ES"/>
              </w:rPr>
              <w:fldChar w:fldCharType="end"/>
            </w:r>
            <w:r w:rsidRPr="000F0B01">
              <w:rPr>
                <w:lang w:val="es-ES"/>
              </w:rPr>
              <w:t xml:space="preserve"> (SL de Usuario)</w:t>
            </w:r>
            <w:bookmarkEnd w:id="1002"/>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63471AEF" w14:textId="77777777" w:rsidR="002B7512" w:rsidRPr="000F0B01" w:rsidRDefault="002B7512" w:rsidP="00882C43">
            <w:pPr>
              <w:pStyle w:val="ProductList-OfferingBody"/>
              <w:ind w:left="-113"/>
              <w:jc w:val="center"/>
              <w:rPr>
                <w:lang w:val="es-ES"/>
              </w:rPr>
            </w:pPr>
            <w:r w:rsidRPr="000F0B01">
              <w:rPr>
                <w:lang w:val="es-ES"/>
              </w:rPr>
              <w:t>1</w:t>
            </w:r>
          </w:p>
        </w:tc>
        <w:tc>
          <w:tcPr>
            <w:tcW w:w="720" w:type="dxa"/>
            <w:tcBorders>
              <w:left w:val="single" w:sz="12" w:space="0" w:color="FFFFFF" w:themeColor="background1"/>
            </w:tcBorders>
            <w:shd w:val="clear" w:color="auto" w:fill="BFBFBF" w:themeFill="background1" w:themeFillShade="BF"/>
            <w:vAlign w:val="center"/>
          </w:tcPr>
          <w:p w14:paraId="63471AF0" w14:textId="77777777" w:rsidR="002B7512" w:rsidRPr="000F0B01" w:rsidRDefault="002B7512" w:rsidP="00882C43">
            <w:pPr>
              <w:pStyle w:val="ProductList-OfferingBody"/>
              <w:ind w:left="-113"/>
              <w:jc w:val="center"/>
              <w:rPr>
                <w:lang w:val="es-ES"/>
              </w:rPr>
            </w:pPr>
          </w:p>
        </w:tc>
        <w:tc>
          <w:tcPr>
            <w:tcW w:w="630" w:type="dxa"/>
            <w:shd w:val="clear" w:color="auto" w:fill="70AD47" w:themeFill="accent6"/>
            <w:vAlign w:val="center"/>
          </w:tcPr>
          <w:p w14:paraId="63471AF1" w14:textId="77777777" w:rsidR="002B7512" w:rsidRPr="00B240EC" w:rsidRDefault="00B240EC" w:rsidP="00882C43">
            <w:pPr>
              <w:pStyle w:val="ProductList-OfferingBody"/>
              <w:ind w:left="-113"/>
              <w:jc w:val="center"/>
              <w:rPr>
                <w:lang w:val="es-ES"/>
              </w:rPr>
            </w:pPr>
            <w:r w:rsidRPr="00B240EC">
              <w:rPr>
                <w:lang w:val="es-ES"/>
              </w:rPr>
              <w:fldChar w:fldCharType="begin"/>
            </w:r>
            <w:r w:rsidRPr="00B240EC">
              <w:rPr>
                <w:lang w:val="es-ES"/>
              </w:rPr>
              <w:instrText xml:space="preserve"> AutoTextList  \s NoStyle \t “Producto adicional” </w:instrText>
            </w:r>
            <w:r w:rsidRPr="00B240EC">
              <w:rPr>
                <w:lang w:val="es-ES"/>
              </w:rPr>
              <w:fldChar w:fldCharType="separate"/>
            </w:r>
            <w:r w:rsidRPr="00B240EC">
              <w:rPr>
                <w:lang w:val="es-ES"/>
              </w:rPr>
              <w:t xml:space="preserve"> A</w:t>
            </w:r>
            <w:r w:rsidRPr="00B240EC">
              <w:rPr>
                <w:lang w:val="es-ES"/>
              </w:rPr>
              <w:fldChar w:fldCharType="end"/>
            </w:r>
          </w:p>
        </w:tc>
        <w:tc>
          <w:tcPr>
            <w:tcW w:w="630" w:type="dxa"/>
            <w:shd w:val="clear" w:color="auto" w:fill="BFBFBF" w:themeFill="background1" w:themeFillShade="BF"/>
            <w:vAlign w:val="center"/>
          </w:tcPr>
          <w:p w14:paraId="63471AF2" w14:textId="77777777" w:rsidR="002B7512" w:rsidRPr="000F0B01" w:rsidRDefault="002B7512" w:rsidP="00882C43">
            <w:pPr>
              <w:pStyle w:val="ProductList-OfferingBody"/>
              <w:ind w:left="-113"/>
              <w:jc w:val="center"/>
              <w:rPr>
                <w:lang w:val="es-ES"/>
              </w:rPr>
            </w:pPr>
          </w:p>
        </w:tc>
        <w:tc>
          <w:tcPr>
            <w:tcW w:w="623" w:type="dxa"/>
            <w:shd w:val="clear" w:color="auto" w:fill="70AD47" w:themeFill="accent6"/>
            <w:vAlign w:val="center"/>
          </w:tcPr>
          <w:p w14:paraId="63471AF3" w14:textId="77777777" w:rsidR="002B7512" w:rsidRPr="000F0B01" w:rsidRDefault="002B7512" w:rsidP="00882C43">
            <w:pPr>
              <w:pStyle w:val="ProductList-OfferingBody"/>
              <w:ind w:left="-113"/>
              <w:jc w:val="center"/>
              <w:rPr>
                <w:lang w:val="es-ES"/>
              </w:rPr>
            </w:pPr>
          </w:p>
        </w:tc>
        <w:tc>
          <w:tcPr>
            <w:tcW w:w="738" w:type="dxa"/>
            <w:shd w:val="clear" w:color="auto" w:fill="BFBFBF" w:themeFill="background1" w:themeFillShade="BF"/>
            <w:vAlign w:val="center"/>
          </w:tcPr>
          <w:p w14:paraId="63471AF4" w14:textId="77777777" w:rsidR="002B7512" w:rsidRPr="000F0B01" w:rsidRDefault="002B7512" w:rsidP="00882C43">
            <w:pPr>
              <w:pStyle w:val="ProductList-OfferingBody"/>
              <w:ind w:left="-113"/>
              <w:jc w:val="center"/>
              <w:rPr>
                <w:lang w:val="es-ES"/>
              </w:rPr>
            </w:pPr>
          </w:p>
        </w:tc>
        <w:tc>
          <w:tcPr>
            <w:tcW w:w="739" w:type="dxa"/>
            <w:shd w:val="clear" w:color="auto" w:fill="BFBFBF" w:themeFill="background1" w:themeFillShade="BF"/>
            <w:vAlign w:val="center"/>
          </w:tcPr>
          <w:p w14:paraId="63471AF5" w14:textId="77777777" w:rsidR="002B7512" w:rsidRPr="000F0B01" w:rsidRDefault="002B7512" w:rsidP="00882C43">
            <w:pPr>
              <w:pStyle w:val="ProductList-OfferingBody"/>
              <w:ind w:left="-113"/>
              <w:jc w:val="center"/>
              <w:rPr>
                <w:lang w:val="es-ES"/>
              </w:rPr>
            </w:pPr>
          </w:p>
        </w:tc>
        <w:tc>
          <w:tcPr>
            <w:tcW w:w="739" w:type="dxa"/>
            <w:shd w:val="clear" w:color="auto" w:fill="BFBFBF" w:themeFill="background1" w:themeFillShade="BF"/>
            <w:vAlign w:val="center"/>
          </w:tcPr>
          <w:p w14:paraId="63471AF6" w14:textId="77777777" w:rsidR="002B7512" w:rsidRPr="000F0B01" w:rsidRDefault="002B7512" w:rsidP="00882C43">
            <w:pPr>
              <w:pStyle w:val="ProductList-OfferingBody"/>
              <w:ind w:left="-113"/>
              <w:jc w:val="center"/>
              <w:rPr>
                <w:lang w:val="es-ES"/>
              </w:rPr>
            </w:pPr>
          </w:p>
        </w:tc>
        <w:tc>
          <w:tcPr>
            <w:tcW w:w="739" w:type="dxa"/>
            <w:shd w:val="clear" w:color="auto" w:fill="BFBFBF" w:themeFill="background1" w:themeFillShade="BF"/>
            <w:vAlign w:val="center"/>
          </w:tcPr>
          <w:p w14:paraId="63471AF7" w14:textId="77777777" w:rsidR="002B7512" w:rsidRPr="000F0B01" w:rsidRDefault="002B7512" w:rsidP="00882C43">
            <w:pPr>
              <w:pStyle w:val="ProductList-OfferingBody"/>
              <w:ind w:left="-113"/>
              <w:jc w:val="center"/>
              <w:rPr>
                <w:lang w:val="es-ES"/>
              </w:rPr>
            </w:pPr>
          </w:p>
        </w:tc>
        <w:tc>
          <w:tcPr>
            <w:tcW w:w="922" w:type="dxa"/>
            <w:shd w:val="clear" w:color="auto" w:fill="BFBFBF" w:themeFill="background1" w:themeFillShade="BF"/>
            <w:vAlign w:val="center"/>
          </w:tcPr>
          <w:p w14:paraId="63471AF8" w14:textId="77777777" w:rsidR="002B7512" w:rsidRPr="000F0B01" w:rsidRDefault="002B7512" w:rsidP="00882C43">
            <w:pPr>
              <w:pStyle w:val="ProductList-OfferingBody"/>
              <w:ind w:left="-113"/>
              <w:jc w:val="center"/>
              <w:rPr>
                <w:lang w:val="es-ES"/>
              </w:rPr>
            </w:pPr>
          </w:p>
        </w:tc>
      </w:tr>
      <w:tr w:rsidR="00937480" w:rsidRPr="000F0B01" w14:paraId="63471B05" w14:textId="77777777" w:rsidTr="005A10F2">
        <w:trPr>
          <w:cantSplit/>
          <w:trHeight w:val="44"/>
          <w:tblHeader/>
        </w:trPr>
        <w:tc>
          <w:tcPr>
            <w:tcW w:w="3690" w:type="dxa"/>
            <w:tcBorders>
              <w:top w:val="dashSmallGap" w:sz="4" w:space="0" w:color="BFBFBF" w:themeColor="background1" w:themeShade="BF"/>
              <w:left w:val="nil"/>
              <w:bottom w:val="dashSmallGap" w:sz="4" w:space="0" w:color="BFBFBF" w:themeColor="background1" w:themeShade="BF"/>
              <w:right w:val="nil"/>
            </w:tcBorders>
          </w:tcPr>
          <w:p w14:paraId="63471AFA" w14:textId="77777777" w:rsidR="00937480" w:rsidRPr="000F0B01" w:rsidRDefault="00937480" w:rsidP="005D065A">
            <w:pPr>
              <w:pStyle w:val="ProductList-Offering1"/>
              <w:rPr>
                <w:lang w:val="es-ES"/>
              </w:rPr>
            </w:pPr>
            <w:bookmarkStart w:id="1003" w:name="_Toc404671369"/>
            <w:r w:rsidRPr="000F0B01">
              <w:rPr>
                <w:lang w:val="es-ES"/>
              </w:rPr>
              <w:t>Complemento de Microsoft Intune para System Center Configuration Manager y System Center EndPoint Protection</w:t>
            </w:r>
            <w:r w:rsidRPr="000F0B01">
              <w:rPr>
                <w:lang w:val="es-ES"/>
              </w:rPr>
              <w:fldChar w:fldCharType="begin"/>
            </w:r>
            <w:r w:rsidRPr="000F0B01">
              <w:rPr>
                <w:lang w:val="es-ES"/>
              </w:rPr>
              <w:instrText>XE "Complemento de Microsoft Intune para System Center Configuration Manager y System Center Endpoint Protection"</w:instrText>
            </w:r>
            <w:r w:rsidRPr="000F0B01">
              <w:rPr>
                <w:lang w:val="es-ES"/>
              </w:rPr>
              <w:fldChar w:fldCharType="end"/>
            </w:r>
            <w:r w:rsidRPr="000F0B01">
              <w:rPr>
                <w:lang w:val="es-ES"/>
              </w:rPr>
              <w:t xml:space="preserve"> (SL de Usuario)</w:t>
            </w:r>
            <w:bookmarkEnd w:id="1003"/>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63471AFB" w14:textId="77777777" w:rsidR="00937480" w:rsidRPr="000F0B01" w:rsidRDefault="00937480" w:rsidP="00882C43">
            <w:pPr>
              <w:pStyle w:val="ProductList-OfferingBody"/>
              <w:ind w:left="-113"/>
              <w:jc w:val="center"/>
              <w:rPr>
                <w:lang w:val="es-ES"/>
              </w:rPr>
            </w:pPr>
          </w:p>
        </w:tc>
        <w:tc>
          <w:tcPr>
            <w:tcW w:w="720" w:type="dxa"/>
            <w:tcBorders>
              <w:left w:val="single" w:sz="12" w:space="0" w:color="FFFFFF" w:themeColor="background1"/>
            </w:tcBorders>
            <w:shd w:val="clear" w:color="auto" w:fill="BFBFBF" w:themeFill="background1" w:themeFillShade="BF"/>
            <w:vAlign w:val="center"/>
          </w:tcPr>
          <w:p w14:paraId="63471AFC" w14:textId="77777777" w:rsidR="00937480" w:rsidRPr="000F0B01" w:rsidRDefault="00937480" w:rsidP="00882C43">
            <w:pPr>
              <w:pStyle w:val="ProductList-OfferingBody"/>
              <w:ind w:left="-113"/>
              <w:jc w:val="center"/>
              <w:rPr>
                <w:lang w:val="es-ES"/>
              </w:rPr>
            </w:pPr>
          </w:p>
        </w:tc>
        <w:tc>
          <w:tcPr>
            <w:tcW w:w="630" w:type="dxa"/>
            <w:shd w:val="clear" w:color="auto" w:fill="70AD47" w:themeFill="accent6"/>
            <w:vAlign w:val="center"/>
          </w:tcPr>
          <w:p w14:paraId="63471AFD" w14:textId="77777777" w:rsidR="00937480" w:rsidRPr="00B240EC" w:rsidRDefault="00B240EC" w:rsidP="00882C43">
            <w:pPr>
              <w:pStyle w:val="ProductList-OfferingBody"/>
              <w:ind w:left="-113"/>
              <w:jc w:val="center"/>
              <w:rPr>
                <w:lang w:val="es-ES"/>
              </w:rPr>
            </w:pPr>
            <w:r w:rsidRPr="00B240EC">
              <w:rPr>
                <w:lang w:val="es-ES"/>
              </w:rPr>
              <w:fldChar w:fldCharType="begin"/>
            </w:r>
            <w:r w:rsidRPr="00B240EC">
              <w:rPr>
                <w:lang w:val="es-ES"/>
              </w:rPr>
              <w:instrText xml:space="preserve"> AutoTextList  \s NoStyle \t “Producto adicional” </w:instrText>
            </w:r>
            <w:r w:rsidRPr="00B240EC">
              <w:rPr>
                <w:lang w:val="es-ES"/>
              </w:rPr>
              <w:fldChar w:fldCharType="separate"/>
            </w:r>
            <w:r w:rsidRPr="00B240EC">
              <w:rPr>
                <w:lang w:val="es-ES"/>
              </w:rPr>
              <w:t xml:space="preserve"> A</w:t>
            </w:r>
            <w:r w:rsidRPr="00B240EC">
              <w:rPr>
                <w:lang w:val="es-ES"/>
              </w:rPr>
              <w:fldChar w:fldCharType="end"/>
            </w:r>
          </w:p>
        </w:tc>
        <w:tc>
          <w:tcPr>
            <w:tcW w:w="630" w:type="dxa"/>
            <w:shd w:val="clear" w:color="auto" w:fill="70AD47" w:themeFill="accent6"/>
            <w:vAlign w:val="center"/>
          </w:tcPr>
          <w:p w14:paraId="63471AFE" w14:textId="77777777" w:rsidR="00937480" w:rsidRPr="002D0470" w:rsidRDefault="002D0470" w:rsidP="00882C43">
            <w:pPr>
              <w:pStyle w:val="ProductList-OfferingBody"/>
              <w:ind w:left="-113"/>
              <w:jc w:val="center"/>
              <w:rPr>
                <w:lang w:val="es-ES"/>
              </w:rPr>
            </w:pPr>
            <w:r w:rsidRPr="002D0470">
              <w:rPr>
                <w:lang w:val="es-ES"/>
              </w:rPr>
              <w:fldChar w:fldCharType="begin"/>
            </w:r>
            <w:r w:rsidRPr="002D0470">
              <w:rPr>
                <w:lang w:val="es-ES"/>
              </w:rPr>
              <w:instrText xml:space="preserve"> AutoTextList  \s NoStyle \t “Producto adicional” </w:instrText>
            </w:r>
            <w:r w:rsidRPr="002D0470">
              <w:rPr>
                <w:lang w:val="es-ES"/>
              </w:rPr>
              <w:fldChar w:fldCharType="separate"/>
            </w:r>
            <w:r w:rsidRPr="002D0470">
              <w:rPr>
                <w:lang w:val="es-ES"/>
              </w:rPr>
              <w:t xml:space="preserve"> A</w:t>
            </w:r>
            <w:r w:rsidRPr="002D0470">
              <w:rPr>
                <w:lang w:val="es-ES"/>
              </w:rPr>
              <w:fldChar w:fldCharType="end"/>
            </w:r>
            <w:r w:rsidRPr="002D0470">
              <w:rPr>
                <w:lang w:val="es-ES"/>
              </w:rPr>
              <w:t>,</w:t>
            </w:r>
            <w:r w:rsidRPr="002D0470">
              <w:rPr>
                <w:spacing w:val="-1"/>
                <w:lang w:val="es-ES"/>
              </w:rPr>
              <w:fldChar w:fldCharType="begin"/>
            </w:r>
            <w:r w:rsidRPr="002D0470">
              <w:rPr>
                <w:spacing w:val="-1"/>
                <w:lang w:val="es-ES"/>
              </w:rPr>
              <w:instrText xml:space="preserve"> AutoTextList  \s NoStyle \t “Oferta de estudiantes” </w:instrText>
            </w:r>
            <w:r w:rsidRPr="002D0470">
              <w:rPr>
                <w:spacing w:val="-1"/>
                <w:lang w:val="es-ES"/>
              </w:rPr>
              <w:fldChar w:fldCharType="separate"/>
            </w:r>
            <w:r w:rsidRPr="002D0470">
              <w:rPr>
                <w:spacing w:val="-1"/>
                <w:lang w:val="es-ES"/>
              </w:rPr>
              <w:t>ST</w:t>
            </w:r>
            <w:r w:rsidRPr="002D0470">
              <w:rPr>
                <w:spacing w:val="-1"/>
                <w:lang w:val="es-ES"/>
              </w:rPr>
              <w:fldChar w:fldCharType="end"/>
            </w:r>
          </w:p>
        </w:tc>
        <w:tc>
          <w:tcPr>
            <w:tcW w:w="623" w:type="dxa"/>
            <w:shd w:val="clear" w:color="auto" w:fill="BFBFBF" w:themeFill="background1" w:themeFillShade="BF"/>
            <w:vAlign w:val="center"/>
          </w:tcPr>
          <w:p w14:paraId="63471AFF" w14:textId="77777777" w:rsidR="00937480" w:rsidRPr="000F0B01" w:rsidRDefault="00937480" w:rsidP="00882C43">
            <w:pPr>
              <w:pStyle w:val="ProductList-OfferingBody"/>
              <w:ind w:left="-113"/>
              <w:jc w:val="center"/>
              <w:rPr>
                <w:lang w:val="es-ES"/>
              </w:rPr>
            </w:pPr>
          </w:p>
        </w:tc>
        <w:tc>
          <w:tcPr>
            <w:tcW w:w="738" w:type="dxa"/>
            <w:shd w:val="clear" w:color="auto" w:fill="BFBFBF" w:themeFill="background1" w:themeFillShade="BF"/>
            <w:vAlign w:val="center"/>
          </w:tcPr>
          <w:p w14:paraId="63471B00" w14:textId="77777777" w:rsidR="00937480" w:rsidRPr="000F0B01" w:rsidRDefault="00937480" w:rsidP="00882C43">
            <w:pPr>
              <w:pStyle w:val="ProductList-OfferingBody"/>
              <w:ind w:left="-113"/>
              <w:jc w:val="center"/>
              <w:rPr>
                <w:lang w:val="es-ES"/>
              </w:rPr>
            </w:pPr>
          </w:p>
        </w:tc>
        <w:tc>
          <w:tcPr>
            <w:tcW w:w="739" w:type="dxa"/>
            <w:shd w:val="clear" w:color="auto" w:fill="BFBFBF" w:themeFill="background1" w:themeFillShade="BF"/>
            <w:vAlign w:val="center"/>
          </w:tcPr>
          <w:p w14:paraId="63471B01" w14:textId="77777777" w:rsidR="00937480" w:rsidRPr="000F0B01" w:rsidRDefault="00937480" w:rsidP="00882C43">
            <w:pPr>
              <w:pStyle w:val="ProductList-OfferingBody"/>
              <w:ind w:left="-113"/>
              <w:jc w:val="center"/>
              <w:rPr>
                <w:lang w:val="es-ES"/>
              </w:rPr>
            </w:pPr>
          </w:p>
        </w:tc>
        <w:tc>
          <w:tcPr>
            <w:tcW w:w="739" w:type="dxa"/>
            <w:shd w:val="clear" w:color="auto" w:fill="BFBFBF" w:themeFill="background1" w:themeFillShade="BF"/>
            <w:vAlign w:val="center"/>
          </w:tcPr>
          <w:p w14:paraId="63471B02" w14:textId="77777777" w:rsidR="00937480" w:rsidRPr="000F0B01" w:rsidRDefault="00937480" w:rsidP="00882C43">
            <w:pPr>
              <w:pStyle w:val="ProductList-OfferingBody"/>
              <w:ind w:left="-113"/>
              <w:jc w:val="center"/>
              <w:rPr>
                <w:lang w:val="es-ES"/>
              </w:rPr>
            </w:pPr>
          </w:p>
        </w:tc>
        <w:tc>
          <w:tcPr>
            <w:tcW w:w="739" w:type="dxa"/>
            <w:shd w:val="clear" w:color="auto" w:fill="BFBFBF" w:themeFill="background1" w:themeFillShade="BF"/>
            <w:vAlign w:val="center"/>
          </w:tcPr>
          <w:p w14:paraId="63471B03" w14:textId="77777777" w:rsidR="00937480" w:rsidRPr="000F0B01" w:rsidRDefault="00937480" w:rsidP="00882C43">
            <w:pPr>
              <w:pStyle w:val="ProductList-OfferingBody"/>
              <w:ind w:left="-113"/>
              <w:jc w:val="center"/>
              <w:rPr>
                <w:lang w:val="es-ES"/>
              </w:rPr>
            </w:pPr>
          </w:p>
        </w:tc>
        <w:tc>
          <w:tcPr>
            <w:tcW w:w="922" w:type="dxa"/>
            <w:shd w:val="clear" w:color="auto" w:fill="70AD47" w:themeFill="accent6"/>
            <w:vAlign w:val="center"/>
          </w:tcPr>
          <w:p w14:paraId="63471B04" w14:textId="77777777" w:rsidR="00937480" w:rsidRPr="000F0B01" w:rsidRDefault="00937480" w:rsidP="006615F7">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r>
      <w:tr w:rsidR="00937480" w:rsidRPr="000F0B01" w14:paraId="63471B11" w14:textId="77777777" w:rsidTr="005A10F2">
        <w:trPr>
          <w:cantSplit/>
          <w:tblHeader/>
        </w:trPr>
        <w:tc>
          <w:tcPr>
            <w:tcW w:w="3690" w:type="dxa"/>
            <w:tcBorders>
              <w:top w:val="dashSmallGap" w:sz="4" w:space="0" w:color="BFBFBF" w:themeColor="background1" w:themeShade="BF"/>
              <w:left w:val="nil"/>
              <w:bottom w:val="nil"/>
              <w:right w:val="nil"/>
            </w:tcBorders>
          </w:tcPr>
          <w:p w14:paraId="63471B06" w14:textId="77777777" w:rsidR="00937480" w:rsidRPr="000F0B01" w:rsidRDefault="00937480" w:rsidP="00E8548C">
            <w:pPr>
              <w:pStyle w:val="ProductList-Offering1"/>
              <w:rPr>
                <w:lang w:val="es-ES"/>
              </w:rPr>
            </w:pPr>
            <w:bookmarkStart w:id="1004" w:name="_Toc404671370"/>
            <w:r w:rsidRPr="000F0B01">
              <w:rPr>
                <w:lang w:val="es-ES"/>
              </w:rPr>
              <w:t>Complemento de Servicio en Línea de Microsoft Intune</w:t>
            </w:r>
            <w:bookmarkEnd w:id="1004"/>
          </w:p>
        </w:tc>
        <w:tc>
          <w:tcPr>
            <w:tcW w:w="630" w:type="dxa"/>
            <w:tcBorders>
              <w:top w:val="dashSmallGap" w:sz="4" w:space="0" w:color="BFBFBF" w:themeColor="background1" w:themeShade="BF"/>
              <w:left w:val="nil"/>
              <w:bottom w:val="nil"/>
              <w:right w:val="nil"/>
            </w:tcBorders>
            <w:vAlign w:val="center"/>
          </w:tcPr>
          <w:p w14:paraId="63471B07" w14:textId="77777777" w:rsidR="00937480" w:rsidRPr="000F0B01" w:rsidRDefault="00937480" w:rsidP="00E8548C">
            <w:pPr>
              <w:pStyle w:val="ProductList-OfferingBody"/>
              <w:ind w:left="-113"/>
              <w:jc w:val="center"/>
              <w:rPr>
                <w:lang w:val="es-ES"/>
              </w:rPr>
            </w:pPr>
          </w:p>
        </w:tc>
        <w:tc>
          <w:tcPr>
            <w:tcW w:w="720" w:type="dxa"/>
            <w:tcBorders>
              <w:left w:val="single" w:sz="12" w:space="0" w:color="FFFFFF" w:themeColor="background1"/>
            </w:tcBorders>
            <w:shd w:val="clear" w:color="auto" w:fill="BFBFBF" w:themeFill="background1" w:themeFillShade="BF"/>
            <w:vAlign w:val="center"/>
          </w:tcPr>
          <w:p w14:paraId="63471B08" w14:textId="77777777" w:rsidR="00937480" w:rsidRPr="000F0B01" w:rsidRDefault="00937480" w:rsidP="00E8548C">
            <w:pPr>
              <w:pStyle w:val="ProductList-OfferingBody"/>
              <w:ind w:left="-113"/>
              <w:jc w:val="center"/>
              <w:rPr>
                <w:color w:val="BFBFBF" w:themeColor="background1" w:themeShade="BF"/>
                <w:lang w:val="es-ES"/>
              </w:rPr>
            </w:pPr>
          </w:p>
        </w:tc>
        <w:tc>
          <w:tcPr>
            <w:tcW w:w="630" w:type="dxa"/>
            <w:shd w:val="clear" w:color="auto" w:fill="70AD47" w:themeFill="accent6"/>
            <w:vAlign w:val="center"/>
          </w:tcPr>
          <w:p w14:paraId="63471B09" w14:textId="77777777" w:rsidR="00937480" w:rsidRPr="00B240EC" w:rsidRDefault="00937480" w:rsidP="00E8548C">
            <w:pPr>
              <w:pStyle w:val="ProductList-OfferingBody"/>
              <w:ind w:left="-113"/>
              <w:jc w:val="center"/>
              <w:rPr>
                <w:lang w:val="es-ES"/>
              </w:rPr>
            </w:pPr>
          </w:p>
        </w:tc>
        <w:tc>
          <w:tcPr>
            <w:tcW w:w="630" w:type="dxa"/>
            <w:shd w:val="clear" w:color="auto" w:fill="70AD47" w:themeFill="accent6"/>
            <w:vAlign w:val="center"/>
          </w:tcPr>
          <w:p w14:paraId="63471B0A" w14:textId="77777777" w:rsidR="00937480" w:rsidRPr="000F0B01" w:rsidRDefault="00937480" w:rsidP="00E8548C">
            <w:pPr>
              <w:pStyle w:val="ProductList-OfferingBody"/>
              <w:ind w:left="-113"/>
              <w:jc w:val="center"/>
              <w:rPr>
                <w:lang w:val="es-ES"/>
              </w:rPr>
            </w:pPr>
          </w:p>
        </w:tc>
        <w:tc>
          <w:tcPr>
            <w:tcW w:w="623" w:type="dxa"/>
            <w:shd w:val="clear" w:color="auto" w:fill="70AD47" w:themeFill="accent6"/>
            <w:vAlign w:val="center"/>
          </w:tcPr>
          <w:p w14:paraId="63471B0B" w14:textId="77777777" w:rsidR="00937480" w:rsidRPr="000F0B01" w:rsidRDefault="00937480" w:rsidP="00E8548C">
            <w:pPr>
              <w:pStyle w:val="ProductList-OfferingBody"/>
              <w:ind w:left="-113"/>
              <w:jc w:val="center"/>
              <w:rPr>
                <w:lang w:val="es-ES"/>
              </w:rPr>
            </w:pPr>
          </w:p>
        </w:tc>
        <w:tc>
          <w:tcPr>
            <w:tcW w:w="738" w:type="dxa"/>
            <w:shd w:val="clear" w:color="auto" w:fill="BFBFBF" w:themeFill="background1" w:themeFillShade="BF"/>
            <w:vAlign w:val="center"/>
          </w:tcPr>
          <w:p w14:paraId="63471B0C" w14:textId="77777777" w:rsidR="00937480" w:rsidRPr="000F0B01" w:rsidRDefault="00937480" w:rsidP="00E8548C">
            <w:pPr>
              <w:pStyle w:val="ProductList-OfferingBody"/>
              <w:ind w:left="-113"/>
              <w:jc w:val="center"/>
              <w:rPr>
                <w:color w:val="70AD47" w:themeColor="accent6"/>
                <w:lang w:val="es-ES"/>
              </w:rPr>
            </w:pPr>
          </w:p>
        </w:tc>
        <w:tc>
          <w:tcPr>
            <w:tcW w:w="739" w:type="dxa"/>
            <w:shd w:val="clear" w:color="auto" w:fill="70AD47" w:themeFill="accent6"/>
            <w:vAlign w:val="center"/>
          </w:tcPr>
          <w:p w14:paraId="63471B0D" w14:textId="77777777" w:rsidR="00937480" w:rsidRPr="000F0B01" w:rsidRDefault="00937480" w:rsidP="006615F7">
            <w:pPr>
              <w:jc w:val="center"/>
              <w:rPr>
                <w:rFonts w:cstheme="minorHAnsi"/>
                <w:sz w:val="16"/>
                <w:szCs w:val="16"/>
                <w:lang w:val="es-ES"/>
              </w:rPr>
            </w:pPr>
            <w:r w:rsidRPr="000F0B01">
              <w:rPr>
                <w:rFonts w:cstheme="minorHAnsi"/>
                <w:sz w:val="16"/>
                <w:szCs w:val="16"/>
                <w:lang w:val="es-ES"/>
              </w:rPr>
              <w:fldChar w:fldCharType="begin"/>
            </w:r>
            <w:r w:rsidRPr="000F0B01">
              <w:rPr>
                <w:rFonts w:cstheme="minorHAnsi"/>
                <w:sz w:val="16"/>
                <w:szCs w:val="16"/>
                <w:lang w:val="es-ES"/>
              </w:rPr>
              <w:instrText xml:space="preserve"> AutoTextList  \s NoStyle \t “</w:instrText>
            </w:r>
            <w:r w:rsidRPr="000F0B01">
              <w:rPr>
                <w:rFonts w:cstheme="minorHAnsi"/>
                <w:sz w:val="16"/>
                <w:szCs w:val="16"/>
                <w:u w:val="single"/>
                <w:lang w:val="es-ES"/>
              </w:rPr>
              <w:instrText>Licencia Open y Open Value</w:instrText>
            </w:r>
            <w:r w:rsidRPr="000F0B01">
              <w:rPr>
                <w:rFonts w:cstheme="minorHAnsi"/>
                <w:sz w:val="16"/>
                <w:szCs w:val="16"/>
                <w:lang w:val="es-ES"/>
              </w:rPr>
              <w:instrText xml:space="preserve">” </w:instrText>
            </w:r>
            <w:r w:rsidRPr="000F0B01">
              <w:rPr>
                <w:rFonts w:cstheme="minorHAnsi"/>
                <w:sz w:val="16"/>
                <w:szCs w:val="16"/>
                <w:lang w:val="es-ES"/>
              </w:rPr>
              <w:fldChar w:fldCharType="separate"/>
            </w:r>
            <w:r w:rsidRPr="000F0B01">
              <w:rPr>
                <w:rFonts w:cstheme="minorHAnsi"/>
                <w:sz w:val="16"/>
                <w:szCs w:val="16"/>
                <w:lang w:val="es-ES"/>
              </w:rPr>
              <w:t>OF</w:t>
            </w:r>
            <w:r w:rsidRPr="000F0B01">
              <w:rPr>
                <w:rFonts w:cstheme="minorHAnsi"/>
                <w:sz w:val="16"/>
                <w:szCs w:val="16"/>
                <w:lang w:val="es-ES"/>
              </w:rPr>
              <w:fldChar w:fldCharType="end"/>
            </w:r>
          </w:p>
        </w:tc>
        <w:tc>
          <w:tcPr>
            <w:tcW w:w="739" w:type="dxa"/>
            <w:shd w:val="clear" w:color="auto" w:fill="70AD47" w:themeFill="accent6"/>
            <w:vAlign w:val="center"/>
          </w:tcPr>
          <w:p w14:paraId="63471B0E" w14:textId="77777777" w:rsidR="00937480" w:rsidRPr="000F0B01" w:rsidRDefault="00937480" w:rsidP="006615F7">
            <w:pPr>
              <w:jc w:val="center"/>
              <w:rPr>
                <w:rFonts w:cstheme="minorHAnsi"/>
                <w:sz w:val="16"/>
                <w:szCs w:val="16"/>
                <w:lang w:val="es-ES"/>
              </w:rPr>
            </w:pPr>
            <w:r w:rsidRPr="000F0B01">
              <w:rPr>
                <w:rFonts w:cstheme="minorHAnsi"/>
                <w:sz w:val="16"/>
                <w:szCs w:val="16"/>
                <w:lang w:val="es-ES"/>
              </w:rPr>
              <w:fldChar w:fldCharType="begin"/>
            </w:r>
            <w:r w:rsidRPr="000F0B01">
              <w:rPr>
                <w:rFonts w:cstheme="minorHAnsi"/>
                <w:sz w:val="16"/>
                <w:szCs w:val="16"/>
                <w:lang w:val="es-ES"/>
              </w:rPr>
              <w:instrText xml:space="preserve"> AutoTextList  \s NoStyle \t “No toda la organización en Open Value” </w:instrText>
            </w:r>
            <w:r w:rsidRPr="000F0B01">
              <w:rPr>
                <w:rFonts w:cstheme="minorHAnsi"/>
                <w:sz w:val="16"/>
                <w:szCs w:val="16"/>
                <w:lang w:val="es-ES"/>
              </w:rPr>
              <w:fldChar w:fldCharType="separate"/>
            </w:r>
            <w:r w:rsidRPr="000F0B01">
              <w:rPr>
                <w:rFonts w:cstheme="minorHAnsi"/>
                <w:sz w:val="16"/>
                <w:szCs w:val="16"/>
                <w:lang w:val="es-ES"/>
              </w:rPr>
              <w:t xml:space="preserve"> P</w:t>
            </w:r>
            <w:r w:rsidRPr="000F0B01">
              <w:rPr>
                <w:rFonts w:cstheme="minorHAnsi"/>
                <w:sz w:val="16"/>
                <w:szCs w:val="16"/>
                <w:lang w:val="es-ES"/>
              </w:rPr>
              <w:fldChar w:fldCharType="end"/>
            </w:r>
          </w:p>
        </w:tc>
        <w:tc>
          <w:tcPr>
            <w:tcW w:w="739" w:type="dxa"/>
            <w:shd w:val="clear" w:color="auto" w:fill="BFBFBF" w:themeFill="background1" w:themeFillShade="BF"/>
            <w:vAlign w:val="center"/>
          </w:tcPr>
          <w:p w14:paraId="63471B0F" w14:textId="77777777" w:rsidR="00937480" w:rsidRPr="000F0B01" w:rsidRDefault="00937480" w:rsidP="00E8548C">
            <w:pPr>
              <w:pStyle w:val="ProductList-OfferingBody"/>
              <w:ind w:left="-113"/>
              <w:jc w:val="center"/>
              <w:rPr>
                <w:lang w:val="es-ES"/>
              </w:rPr>
            </w:pPr>
          </w:p>
        </w:tc>
        <w:tc>
          <w:tcPr>
            <w:tcW w:w="922" w:type="dxa"/>
            <w:shd w:val="clear" w:color="auto" w:fill="BFBFBF" w:themeFill="background1" w:themeFillShade="BF"/>
            <w:vAlign w:val="center"/>
          </w:tcPr>
          <w:p w14:paraId="63471B10" w14:textId="77777777" w:rsidR="00937480" w:rsidRPr="000F0B01" w:rsidRDefault="00937480" w:rsidP="00E8548C">
            <w:pPr>
              <w:pStyle w:val="ProductList-OfferingBody"/>
              <w:ind w:left="-113"/>
              <w:jc w:val="center"/>
              <w:rPr>
                <w:lang w:val="es-ES"/>
              </w:rPr>
            </w:pPr>
          </w:p>
        </w:tc>
      </w:tr>
      <w:tr w:rsidR="002D0470" w:rsidRPr="000F0B01" w14:paraId="63471B1D" w14:textId="77777777" w:rsidTr="005A10F2">
        <w:trPr>
          <w:cantSplit/>
          <w:tblHeader/>
        </w:trPr>
        <w:tc>
          <w:tcPr>
            <w:tcW w:w="3690" w:type="dxa"/>
            <w:tcBorders>
              <w:top w:val="dashSmallGap" w:sz="4" w:space="0" w:color="BFBFBF" w:themeColor="background1" w:themeShade="BF"/>
              <w:left w:val="nil"/>
              <w:bottom w:val="nil"/>
              <w:right w:val="nil"/>
            </w:tcBorders>
          </w:tcPr>
          <w:p w14:paraId="63471B12" w14:textId="77777777" w:rsidR="002D0470" w:rsidRPr="000F0B01" w:rsidRDefault="002D0470" w:rsidP="005D065A">
            <w:pPr>
              <w:pStyle w:val="ProductList-Offering1"/>
              <w:rPr>
                <w:lang w:val="es-ES"/>
              </w:rPr>
            </w:pPr>
            <w:bookmarkStart w:id="1005" w:name="_Toc404671371"/>
            <w:r w:rsidRPr="000F0B01">
              <w:rPr>
                <w:lang w:val="es-ES"/>
              </w:rPr>
              <w:t>Complemento de USL de Microsoft Intune Extra Storage 1 GB</w:t>
            </w:r>
            <w:bookmarkEnd w:id="1005"/>
            <w:r w:rsidRPr="000F0B01">
              <w:rPr>
                <w:lang w:val="es-ES"/>
              </w:rPr>
              <w:fldChar w:fldCharType="begin"/>
            </w:r>
            <w:r w:rsidRPr="000F0B01">
              <w:rPr>
                <w:lang w:val="es-ES"/>
              </w:rPr>
              <w:instrText>XE "Complemento de USL de Microsoft Intune Extra Storage 1 GB"</w:instrText>
            </w:r>
            <w:r w:rsidRPr="000F0B01">
              <w:rPr>
                <w:lang w:val="es-ES"/>
              </w:rPr>
              <w:fldChar w:fldCharType="end"/>
            </w:r>
          </w:p>
        </w:tc>
        <w:tc>
          <w:tcPr>
            <w:tcW w:w="630" w:type="dxa"/>
            <w:tcBorders>
              <w:top w:val="dashSmallGap" w:sz="4" w:space="0" w:color="BFBFBF" w:themeColor="background1" w:themeShade="BF"/>
              <w:left w:val="nil"/>
              <w:bottom w:val="nil"/>
              <w:right w:val="nil"/>
            </w:tcBorders>
            <w:vAlign w:val="center"/>
          </w:tcPr>
          <w:p w14:paraId="63471B13" w14:textId="77777777" w:rsidR="002D0470" w:rsidRPr="000F0B01" w:rsidRDefault="002D0470" w:rsidP="00882C43">
            <w:pPr>
              <w:pStyle w:val="ProductList-OfferingBody"/>
              <w:ind w:left="-113"/>
              <w:jc w:val="center"/>
              <w:rPr>
                <w:lang w:val="es-ES"/>
              </w:rPr>
            </w:pPr>
            <w:r w:rsidRPr="000F0B01">
              <w:rPr>
                <w:lang w:val="es-ES"/>
              </w:rPr>
              <w:t>1</w:t>
            </w:r>
          </w:p>
        </w:tc>
        <w:tc>
          <w:tcPr>
            <w:tcW w:w="720" w:type="dxa"/>
            <w:tcBorders>
              <w:left w:val="single" w:sz="12" w:space="0" w:color="FFFFFF" w:themeColor="background1"/>
            </w:tcBorders>
            <w:shd w:val="clear" w:color="auto" w:fill="BFBFBF" w:themeFill="background1" w:themeFillShade="BF"/>
            <w:vAlign w:val="center"/>
          </w:tcPr>
          <w:p w14:paraId="63471B14" w14:textId="77777777" w:rsidR="002D0470" w:rsidRPr="000F0B01" w:rsidRDefault="002D0470" w:rsidP="00882C43">
            <w:pPr>
              <w:pStyle w:val="ProductList-OfferingBody"/>
              <w:ind w:left="-113"/>
              <w:jc w:val="center"/>
              <w:rPr>
                <w:lang w:val="es-ES"/>
              </w:rPr>
            </w:pPr>
          </w:p>
        </w:tc>
        <w:tc>
          <w:tcPr>
            <w:tcW w:w="630" w:type="dxa"/>
            <w:shd w:val="clear" w:color="auto" w:fill="70AD47" w:themeFill="accent6"/>
            <w:vAlign w:val="center"/>
          </w:tcPr>
          <w:p w14:paraId="63471B15" w14:textId="77777777" w:rsidR="002D0470" w:rsidRPr="00B240EC" w:rsidRDefault="00B240EC" w:rsidP="00882C43">
            <w:pPr>
              <w:pStyle w:val="ProductList-OfferingBody"/>
              <w:ind w:left="-113"/>
              <w:jc w:val="center"/>
              <w:rPr>
                <w:lang w:val="es-ES"/>
              </w:rPr>
            </w:pPr>
            <w:r w:rsidRPr="00B240EC">
              <w:rPr>
                <w:lang w:val="es-ES"/>
              </w:rPr>
              <w:fldChar w:fldCharType="begin"/>
            </w:r>
            <w:r w:rsidRPr="00B240EC">
              <w:rPr>
                <w:lang w:val="es-ES"/>
              </w:rPr>
              <w:instrText xml:space="preserve"> AutoTextList  \s NoStyle \t “Producto adicional” </w:instrText>
            </w:r>
            <w:r w:rsidRPr="00B240EC">
              <w:rPr>
                <w:lang w:val="es-ES"/>
              </w:rPr>
              <w:fldChar w:fldCharType="separate"/>
            </w:r>
            <w:r w:rsidRPr="00B240EC">
              <w:rPr>
                <w:lang w:val="es-ES"/>
              </w:rPr>
              <w:t xml:space="preserve"> A</w:t>
            </w:r>
            <w:r w:rsidRPr="00B240EC">
              <w:rPr>
                <w:lang w:val="es-ES"/>
              </w:rPr>
              <w:fldChar w:fldCharType="end"/>
            </w:r>
          </w:p>
        </w:tc>
        <w:tc>
          <w:tcPr>
            <w:tcW w:w="630" w:type="dxa"/>
            <w:shd w:val="clear" w:color="auto" w:fill="70AD47" w:themeFill="accent6"/>
            <w:vAlign w:val="center"/>
          </w:tcPr>
          <w:p w14:paraId="63471B16" w14:textId="77777777" w:rsidR="002D0470" w:rsidRPr="002D0470" w:rsidRDefault="002D0470" w:rsidP="003A1853">
            <w:pPr>
              <w:pStyle w:val="ProductList-OfferingBody"/>
              <w:ind w:left="-113"/>
              <w:jc w:val="center"/>
              <w:rPr>
                <w:lang w:val="es-ES"/>
              </w:rPr>
            </w:pPr>
            <w:r w:rsidRPr="002D0470">
              <w:rPr>
                <w:lang w:val="es-ES"/>
              </w:rPr>
              <w:fldChar w:fldCharType="begin"/>
            </w:r>
            <w:r w:rsidRPr="002D0470">
              <w:rPr>
                <w:lang w:val="es-ES"/>
              </w:rPr>
              <w:instrText xml:space="preserve"> AutoTextList  \s NoStyle \t “Producto adicional” </w:instrText>
            </w:r>
            <w:r w:rsidRPr="002D0470">
              <w:rPr>
                <w:lang w:val="es-ES"/>
              </w:rPr>
              <w:fldChar w:fldCharType="separate"/>
            </w:r>
            <w:r w:rsidRPr="002D0470">
              <w:rPr>
                <w:lang w:val="es-ES"/>
              </w:rPr>
              <w:t xml:space="preserve"> A</w:t>
            </w:r>
            <w:r w:rsidRPr="002D0470">
              <w:rPr>
                <w:lang w:val="es-ES"/>
              </w:rPr>
              <w:fldChar w:fldCharType="end"/>
            </w:r>
            <w:r w:rsidRPr="002D0470">
              <w:rPr>
                <w:lang w:val="es-ES"/>
              </w:rPr>
              <w:t>,</w:t>
            </w:r>
            <w:r w:rsidRPr="002D0470">
              <w:rPr>
                <w:spacing w:val="-1"/>
                <w:lang w:val="es-ES"/>
              </w:rPr>
              <w:fldChar w:fldCharType="begin"/>
            </w:r>
            <w:r w:rsidRPr="002D0470">
              <w:rPr>
                <w:spacing w:val="-1"/>
                <w:lang w:val="es-ES"/>
              </w:rPr>
              <w:instrText xml:space="preserve"> AutoTextList  \s NoStyle \t “Oferta de estudiantes” </w:instrText>
            </w:r>
            <w:r w:rsidRPr="002D0470">
              <w:rPr>
                <w:spacing w:val="-1"/>
                <w:lang w:val="es-ES"/>
              </w:rPr>
              <w:fldChar w:fldCharType="separate"/>
            </w:r>
            <w:r w:rsidRPr="002D0470">
              <w:rPr>
                <w:spacing w:val="-1"/>
                <w:lang w:val="es-ES"/>
              </w:rPr>
              <w:t>ST</w:t>
            </w:r>
            <w:r w:rsidRPr="002D0470">
              <w:rPr>
                <w:spacing w:val="-1"/>
                <w:lang w:val="es-ES"/>
              </w:rPr>
              <w:fldChar w:fldCharType="end"/>
            </w:r>
          </w:p>
        </w:tc>
        <w:tc>
          <w:tcPr>
            <w:tcW w:w="623" w:type="dxa"/>
            <w:shd w:val="clear" w:color="auto" w:fill="70AD47" w:themeFill="accent6"/>
            <w:vAlign w:val="center"/>
          </w:tcPr>
          <w:p w14:paraId="63471B17" w14:textId="77777777" w:rsidR="002D0470" w:rsidRPr="000F0B01" w:rsidRDefault="002D0470" w:rsidP="00882C43">
            <w:pPr>
              <w:pStyle w:val="ProductList-OfferingBody"/>
              <w:ind w:left="-113"/>
              <w:jc w:val="center"/>
              <w:rPr>
                <w:lang w:val="es-ES"/>
              </w:rPr>
            </w:pPr>
          </w:p>
        </w:tc>
        <w:tc>
          <w:tcPr>
            <w:tcW w:w="738" w:type="dxa"/>
            <w:shd w:val="clear" w:color="auto" w:fill="BFBFBF" w:themeFill="background1" w:themeFillShade="BF"/>
            <w:vAlign w:val="center"/>
          </w:tcPr>
          <w:p w14:paraId="63471B18" w14:textId="77777777" w:rsidR="002D0470" w:rsidRPr="000F0B01" w:rsidRDefault="002D0470" w:rsidP="00882C43">
            <w:pPr>
              <w:pStyle w:val="ProductList-OfferingBody"/>
              <w:ind w:left="-113"/>
              <w:jc w:val="center"/>
              <w:rPr>
                <w:lang w:val="es-ES"/>
              </w:rPr>
            </w:pPr>
          </w:p>
        </w:tc>
        <w:tc>
          <w:tcPr>
            <w:tcW w:w="739" w:type="dxa"/>
            <w:shd w:val="clear" w:color="auto" w:fill="BFBFBF" w:themeFill="background1" w:themeFillShade="BF"/>
            <w:vAlign w:val="center"/>
          </w:tcPr>
          <w:p w14:paraId="63471B19" w14:textId="77777777" w:rsidR="002D0470" w:rsidRPr="000F0B01" w:rsidRDefault="002D0470" w:rsidP="00882C43">
            <w:pPr>
              <w:pStyle w:val="ProductList-OfferingBody"/>
              <w:ind w:left="-113"/>
              <w:jc w:val="center"/>
              <w:rPr>
                <w:lang w:val="es-ES"/>
              </w:rPr>
            </w:pPr>
          </w:p>
        </w:tc>
        <w:tc>
          <w:tcPr>
            <w:tcW w:w="739" w:type="dxa"/>
            <w:shd w:val="clear" w:color="auto" w:fill="BFBFBF" w:themeFill="background1" w:themeFillShade="BF"/>
            <w:vAlign w:val="center"/>
          </w:tcPr>
          <w:p w14:paraId="63471B1A" w14:textId="77777777" w:rsidR="002D0470" w:rsidRPr="000F0B01" w:rsidRDefault="002D0470" w:rsidP="00882C43">
            <w:pPr>
              <w:pStyle w:val="ProductList-OfferingBody"/>
              <w:ind w:left="-113"/>
              <w:jc w:val="center"/>
              <w:rPr>
                <w:lang w:val="es-ES"/>
              </w:rPr>
            </w:pPr>
          </w:p>
        </w:tc>
        <w:tc>
          <w:tcPr>
            <w:tcW w:w="739" w:type="dxa"/>
            <w:shd w:val="clear" w:color="auto" w:fill="BFBFBF" w:themeFill="background1" w:themeFillShade="BF"/>
            <w:vAlign w:val="center"/>
          </w:tcPr>
          <w:p w14:paraId="63471B1B" w14:textId="77777777" w:rsidR="002D0470" w:rsidRPr="000F0B01" w:rsidRDefault="002D0470" w:rsidP="00882C43">
            <w:pPr>
              <w:pStyle w:val="ProductList-OfferingBody"/>
              <w:ind w:left="-113"/>
              <w:jc w:val="center"/>
              <w:rPr>
                <w:lang w:val="es-ES"/>
              </w:rPr>
            </w:pPr>
          </w:p>
        </w:tc>
        <w:tc>
          <w:tcPr>
            <w:tcW w:w="922" w:type="dxa"/>
            <w:shd w:val="clear" w:color="auto" w:fill="BFBFBF" w:themeFill="background1" w:themeFillShade="BF"/>
            <w:vAlign w:val="center"/>
          </w:tcPr>
          <w:p w14:paraId="63471B1C" w14:textId="77777777" w:rsidR="002D0470" w:rsidRPr="000F0B01" w:rsidRDefault="002D0470" w:rsidP="00882C43">
            <w:pPr>
              <w:pStyle w:val="ProductList-OfferingBody"/>
              <w:ind w:left="-113"/>
              <w:jc w:val="center"/>
              <w:rPr>
                <w:lang w:val="es-ES"/>
              </w:rPr>
            </w:pPr>
          </w:p>
        </w:tc>
      </w:tr>
    </w:tbl>
    <w:p w14:paraId="63471B1E" w14:textId="77777777" w:rsidR="002B7512" w:rsidRPr="000F0B01" w:rsidRDefault="002B7512" w:rsidP="002B7512">
      <w:pPr>
        <w:pStyle w:val="ProductList-Body"/>
        <w:rPr>
          <w:lang w:val="es-ES"/>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2"/>
        <w:gridCol w:w="3561"/>
        <w:gridCol w:w="3679"/>
      </w:tblGrid>
      <w:tr w:rsidR="002B7512" w:rsidRPr="000F0B01" w14:paraId="63471B22" w14:textId="77777777" w:rsidTr="002B1429">
        <w:tc>
          <w:tcPr>
            <w:tcW w:w="3488" w:type="dxa"/>
          </w:tcPr>
          <w:p w14:paraId="63471B1F" w14:textId="77777777" w:rsidR="002B7512" w:rsidRPr="000F0B01" w:rsidRDefault="002B7512" w:rsidP="00882C43">
            <w:pPr>
              <w:pStyle w:val="ProductList-Body"/>
              <w:spacing w:before="20" w:after="20"/>
              <w:rPr>
                <w:lang w:val="es-ES"/>
              </w:rPr>
            </w:pPr>
            <w:r w:rsidRPr="000F0B01">
              <w:rPr>
                <w:lang w:val="es-ES"/>
              </w:rPr>
              <w:t xml:space="preserve">Reducción elegible: </w:t>
            </w:r>
            <w:r w:rsidRPr="000F0B01">
              <w:rPr>
                <w:b/>
                <w:lang w:val="es-ES"/>
              </w:rPr>
              <w:t>Todos</w:t>
            </w:r>
          </w:p>
        </w:tc>
        <w:tc>
          <w:tcPr>
            <w:tcW w:w="3597" w:type="dxa"/>
          </w:tcPr>
          <w:p w14:paraId="63471B20" w14:textId="77777777" w:rsidR="002B7512" w:rsidRPr="000F0B01" w:rsidRDefault="002B7512" w:rsidP="00882C43">
            <w:pPr>
              <w:pStyle w:val="ProductList-Body"/>
              <w:spacing w:before="20" w:after="20"/>
              <w:rPr>
                <w:b/>
                <w:lang w:val="es-ES"/>
              </w:rPr>
            </w:pPr>
            <w:r w:rsidRPr="000F0B01">
              <w:rPr>
                <w:lang w:val="es-ES"/>
              </w:rPr>
              <w:t xml:space="preserve">Grupo de productos: </w:t>
            </w:r>
            <w:r w:rsidRPr="000F0B01">
              <w:rPr>
                <w:b/>
                <w:lang w:val="es-ES"/>
              </w:rPr>
              <w:t>Servidor</w:t>
            </w:r>
          </w:p>
        </w:tc>
        <w:tc>
          <w:tcPr>
            <w:tcW w:w="3715" w:type="dxa"/>
          </w:tcPr>
          <w:p w14:paraId="63471B21" w14:textId="77777777" w:rsidR="002B7512" w:rsidRPr="000F0B01" w:rsidRDefault="002B7512" w:rsidP="002B1429">
            <w:pPr>
              <w:pStyle w:val="ProductList-Body"/>
              <w:spacing w:before="20" w:after="20"/>
              <w:rPr>
                <w:b/>
                <w:lang w:val="es-ES"/>
              </w:rPr>
            </w:pPr>
            <w:r w:rsidRPr="000F0B01">
              <w:rPr>
                <w:lang w:val="es-ES"/>
              </w:rPr>
              <w:t xml:space="preserve">Transición elegible: </w:t>
            </w:r>
            <w:r w:rsidRPr="000F0B01">
              <w:rPr>
                <w:b/>
                <w:lang w:val="es-ES"/>
              </w:rPr>
              <w:t>Microsoft Intune</w:t>
            </w:r>
            <w:r w:rsidRPr="000F0B01">
              <w:rPr>
                <w:lang w:val="es-ES"/>
              </w:rPr>
              <w:fldChar w:fldCharType="begin"/>
            </w:r>
            <w:r w:rsidRPr="000F0B01">
              <w:rPr>
                <w:lang w:val="es-ES"/>
              </w:rPr>
              <w:instrText>XE "Microsoft Intune"</w:instrText>
            </w:r>
            <w:r w:rsidRPr="000F0B01">
              <w:rPr>
                <w:lang w:val="es-ES"/>
              </w:rPr>
              <w:fldChar w:fldCharType="end"/>
            </w:r>
          </w:p>
        </w:tc>
      </w:tr>
      <w:tr w:rsidR="002B7512" w:rsidRPr="000F0B01" w14:paraId="63471B26" w14:textId="77777777" w:rsidTr="002B1429">
        <w:tc>
          <w:tcPr>
            <w:tcW w:w="3488" w:type="dxa"/>
          </w:tcPr>
          <w:p w14:paraId="63471B23" w14:textId="77777777" w:rsidR="002B7512" w:rsidRPr="000F0B01" w:rsidRDefault="002B7512" w:rsidP="00882C43">
            <w:pPr>
              <w:pStyle w:val="ProductList-Body"/>
              <w:spacing w:before="20" w:after="20"/>
              <w:rPr>
                <w:lang w:val="es-ES"/>
              </w:rPr>
            </w:pPr>
            <w:r w:rsidRPr="000F0B01">
              <w:rPr>
                <w:lang w:val="es-ES"/>
              </w:rPr>
              <w:t xml:space="preserve">Elegible para true up: </w:t>
            </w:r>
            <w:r w:rsidRPr="000F0B01">
              <w:rPr>
                <w:b/>
                <w:lang w:val="es-ES"/>
              </w:rPr>
              <w:t>Todos</w:t>
            </w:r>
          </w:p>
        </w:tc>
        <w:tc>
          <w:tcPr>
            <w:tcW w:w="3597" w:type="dxa"/>
          </w:tcPr>
          <w:p w14:paraId="63471B24" w14:textId="77777777" w:rsidR="002B7512" w:rsidRPr="000F0B01" w:rsidRDefault="002B7512" w:rsidP="00882C43">
            <w:pPr>
              <w:pStyle w:val="ProductList-Body"/>
              <w:spacing w:before="20" w:after="20"/>
              <w:rPr>
                <w:b/>
                <w:lang w:val="es-ES"/>
              </w:rPr>
            </w:pPr>
            <w:r w:rsidRPr="000F0B01">
              <w:rPr>
                <w:lang w:val="es-ES"/>
              </w:rPr>
              <w:t xml:space="preserve">Elegible para periodo prorrogado: </w:t>
            </w:r>
            <w:r w:rsidRPr="000F0B01">
              <w:rPr>
                <w:b/>
                <w:lang w:val="es-ES"/>
              </w:rPr>
              <w:t>Todos</w:t>
            </w:r>
          </w:p>
        </w:tc>
        <w:tc>
          <w:tcPr>
            <w:tcW w:w="3715" w:type="dxa"/>
          </w:tcPr>
          <w:p w14:paraId="63471B25" w14:textId="77777777" w:rsidR="002B7512" w:rsidRPr="000F0B01" w:rsidRDefault="002B1429" w:rsidP="00882C43">
            <w:pPr>
              <w:pStyle w:val="ProductList-Body"/>
              <w:spacing w:before="20" w:after="20"/>
              <w:ind w:left="169"/>
              <w:rPr>
                <w:b/>
                <w:lang w:val="es-ES"/>
              </w:rPr>
            </w:pPr>
            <w:r w:rsidRPr="000F0B01">
              <w:rPr>
                <w:b/>
                <w:lang w:val="es-ES"/>
              </w:rPr>
              <w:t>(</w:t>
            </w:r>
            <w:r w:rsidR="002B7512" w:rsidRPr="000F0B01">
              <w:rPr>
                <w:b/>
                <w:lang w:val="es-ES"/>
              </w:rPr>
              <w:t>Enterprise CAL Suite</w:t>
            </w:r>
            <w:r w:rsidR="002B7512" w:rsidRPr="000F0B01">
              <w:rPr>
                <w:lang w:val="es-ES"/>
              </w:rPr>
              <w:fldChar w:fldCharType="begin"/>
            </w:r>
            <w:r w:rsidR="002B7512" w:rsidRPr="000F0B01">
              <w:rPr>
                <w:lang w:val="es-ES"/>
              </w:rPr>
              <w:instrText>XE "Enterprise CAL Suite"</w:instrText>
            </w:r>
            <w:r w:rsidR="002B7512" w:rsidRPr="000F0B01">
              <w:rPr>
                <w:lang w:val="es-ES"/>
              </w:rPr>
              <w:fldChar w:fldCharType="end"/>
            </w:r>
            <w:r w:rsidR="002B7512" w:rsidRPr="000F0B01">
              <w:rPr>
                <w:b/>
                <w:lang w:val="es-ES"/>
              </w:rPr>
              <w:t>)</w:t>
            </w:r>
          </w:p>
        </w:tc>
      </w:tr>
    </w:tbl>
    <w:p w14:paraId="63471B27" w14:textId="77777777" w:rsidR="002B7512" w:rsidRPr="000F0B01" w:rsidRDefault="002B7512" w:rsidP="002B7512">
      <w:pPr>
        <w:pStyle w:val="ProductList-Body"/>
        <w:shd w:val="clear" w:color="auto" w:fill="D9D9D9" w:themeFill="background1" w:themeFillShade="D9"/>
        <w:spacing w:before="120" w:after="120"/>
        <w:rPr>
          <w:b/>
          <w:lang w:val="es-ES"/>
        </w:rPr>
      </w:pPr>
      <w:r w:rsidRPr="000F0B01">
        <w:rPr>
          <w:b/>
          <w:lang w:val="es-ES"/>
        </w:rPr>
        <w:t>Información adicional</w:t>
      </w:r>
    </w:p>
    <w:p w14:paraId="63471B28" w14:textId="77777777" w:rsidR="002B7512" w:rsidRPr="000F0B01" w:rsidRDefault="005D065A" w:rsidP="002B7512">
      <w:pPr>
        <w:pStyle w:val="ProductList-Body"/>
        <w:rPr>
          <w:b/>
          <w:lang w:val="es-ES"/>
        </w:rPr>
      </w:pPr>
      <w:r w:rsidRPr="000F0B01">
        <w:rPr>
          <w:b/>
          <w:color w:val="00188F"/>
          <w:lang w:val="es-ES"/>
        </w:rPr>
        <w:t>Microsoft Intune</w:t>
      </w:r>
      <w:r w:rsidRPr="000F0B01">
        <w:rPr>
          <w:lang w:val="es-ES"/>
        </w:rPr>
        <w:fldChar w:fldCharType="begin"/>
      </w:r>
      <w:r w:rsidRPr="000F0B01">
        <w:rPr>
          <w:lang w:val="es-ES"/>
        </w:rPr>
        <w:instrText>XE "Microsoft Intune"</w:instrText>
      </w:r>
      <w:r w:rsidRPr="000F0B01">
        <w:rPr>
          <w:lang w:val="es-ES"/>
        </w:rPr>
        <w:fldChar w:fldCharType="end"/>
      </w:r>
      <w:r w:rsidRPr="000F0B01">
        <w:rPr>
          <w:b/>
          <w:color w:val="00188F"/>
          <w:lang w:val="es-ES"/>
        </w:rPr>
        <w:t xml:space="preserve"> (Dispositivo) y Complemento de Microsoft Intune (Dispositivo)</w:t>
      </w:r>
    </w:p>
    <w:p w14:paraId="63471B29" w14:textId="77777777" w:rsidR="002B7512" w:rsidRPr="000F0B01" w:rsidRDefault="002B7512" w:rsidP="002B7512">
      <w:pPr>
        <w:pStyle w:val="ProductList-Body"/>
        <w:rPr>
          <w:lang w:val="es-ES"/>
        </w:rPr>
      </w:pPr>
      <w:r w:rsidRPr="000F0B01">
        <w:rPr>
          <w:lang w:val="es-ES"/>
        </w:rPr>
        <w:t>Solo los clientes con SL de Microsoft Intune (Dispositivo) activas y/o SL de Complemento de Microsoft Intune (Dispositivo) son elegibles para adquirir estas licencias que cubren los desktops agregados a su enterprise. Los clientes que tienen SL de Dispositivo activas para Microsoft Intune pueden ser elegibles para beneficios específicos.</w:t>
      </w:r>
      <w:r w:rsidR="005C7044" w:rsidRPr="000F0B01">
        <w:rPr>
          <w:lang w:val="es-ES"/>
        </w:rPr>
        <w:t xml:space="preserve"> </w:t>
      </w:r>
      <w:r w:rsidRPr="000F0B01">
        <w:rPr>
          <w:lang w:val="es-ES"/>
        </w:rPr>
        <w:t>Consulte la sección Beneficios de los programas, beneficios de Software Assurance y beneficios de los Servicios en Línea de la Lista de productos de enero de 2014 para obtener detalles.</w:t>
      </w:r>
    </w:p>
    <w:p w14:paraId="63471B2A" w14:textId="77777777" w:rsidR="002B7512" w:rsidRPr="000F0B01" w:rsidRDefault="00BD7BA1" w:rsidP="002B7512">
      <w:pPr>
        <w:pStyle w:val="ProductList-Body"/>
        <w:shd w:val="clear" w:color="auto" w:fill="A6A6A6" w:themeFill="background1" w:themeFillShade="A6"/>
        <w:spacing w:before="120" w:after="240"/>
        <w:jc w:val="right"/>
        <w:rPr>
          <w:sz w:val="16"/>
          <w:szCs w:val="16"/>
          <w:lang w:val="es-ES"/>
        </w:rPr>
      </w:pPr>
      <w:hyperlink w:anchor="ToC" w:history="1">
        <w:r w:rsidR="00E56ACF" w:rsidRPr="000F0B01">
          <w:rPr>
            <w:rStyle w:val="Hyperlink"/>
            <w:sz w:val="16"/>
            <w:szCs w:val="16"/>
            <w:lang w:val="es-ES"/>
          </w:rPr>
          <w:t>Tabla de contenidos</w:t>
        </w:r>
      </w:hyperlink>
      <w:r w:rsidR="00E56ACF" w:rsidRPr="000F0B01">
        <w:rPr>
          <w:sz w:val="16"/>
          <w:szCs w:val="16"/>
          <w:lang w:val="es-ES"/>
        </w:rPr>
        <w:t xml:space="preserve"> / </w:t>
      </w:r>
      <w:hyperlink w:anchor="ChartKey" w:history="1">
        <w:r w:rsidR="00E56ACF" w:rsidRPr="000F0B01">
          <w:rPr>
            <w:rStyle w:val="Hyperlink"/>
            <w:sz w:val="16"/>
            <w:szCs w:val="16"/>
            <w:lang w:val="es-ES"/>
          </w:rPr>
          <w:t>Clave de gráficos</w:t>
        </w:r>
      </w:hyperlink>
      <w:r w:rsidR="00E56ACF" w:rsidRPr="000F0B01">
        <w:rPr>
          <w:sz w:val="16"/>
          <w:szCs w:val="16"/>
          <w:lang w:val="es-ES"/>
        </w:rPr>
        <w:t xml:space="preserve"> / </w:t>
      </w:r>
      <w:hyperlink w:anchor="Index" w:history="1">
        <w:r w:rsidR="00E56ACF" w:rsidRPr="000F0B01">
          <w:rPr>
            <w:rStyle w:val="Hyperlink"/>
            <w:sz w:val="16"/>
            <w:szCs w:val="16"/>
            <w:lang w:val="es-ES"/>
          </w:rPr>
          <w:t>Índice</w:t>
        </w:r>
      </w:hyperlink>
    </w:p>
    <w:p w14:paraId="63471B2B" w14:textId="77777777" w:rsidR="00D67331" w:rsidRPr="000F0B01" w:rsidRDefault="00D67331" w:rsidP="00991E89">
      <w:pPr>
        <w:pStyle w:val="ProductList-OfferingGroupHeading"/>
        <w:outlineLvl w:val="1"/>
        <w:rPr>
          <w:lang w:val="es-ES"/>
        </w:rPr>
      </w:pPr>
      <w:bookmarkStart w:id="1006" w:name="_Toc404671372"/>
      <w:r w:rsidRPr="000F0B01">
        <w:rPr>
          <w:lang w:val="es-ES"/>
        </w:rPr>
        <w:t>Microsoft Dynamics Online</w:t>
      </w:r>
      <w:bookmarkEnd w:id="969"/>
      <w:bookmarkEnd w:id="970"/>
      <w:r w:rsidRPr="000F0B01">
        <w:rPr>
          <w:lang w:val="es-ES"/>
        </w:rPr>
        <w:t xml:space="preserve"> Services</w:t>
      </w:r>
      <w:bookmarkEnd w:id="1006"/>
    </w:p>
    <w:p w14:paraId="63471B2C" w14:textId="77777777" w:rsidR="00EE40B5" w:rsidRPr="000F0B01" w:rsidRDefault="00D67331" w:rsidP="00991E89">
      <w:pPr>
        <w:pStyle w:val="ProductList-Offering2Heading"/>
        <w:outlineLvl w:val="2"/>
        <w:rPr>
          <w:lang w:val="es-ES"/>
        </w:rPr>
      </w:pPr>
      <w:r w:rsidRPr="000F0B01">
        <w:rPr>
          <w:lang w:val="es-ES"/>
        </w:rPr>
        <w:tab/>
      </w:r>
      <w:bookmarkStart w:id="1007" w:name="_Toc380513331"/>
      <w:bookmarkStart w:id="1008" w:name="_Toc380655379"/>
      <w:bookmarkStart w:id="1009" w:name="_Toc404671373"/>
      <w:r w:rsidRPr="000F0B01">
        <w:rPr>
          <w:lang w:val="es-ES"/>
        </w:rPr>
        <w:t>Microsoft Dynamics CRM Online</w:t>
      </w:r>
      <w:bookmarkEnd w:id="971"/>
      <w:bookmarkEnd w:id="972"/>
      <w:bookmarkEnd w:id="973"/>
      <w:bookmarkEnd w:id="1007"/>
      <w:bookmarkEnd w:id="1008"/>
      <w:bookmarkEnd w:id="100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870"/>
        <w:gridCol w:w="810"/>
        <w:gridCol w:w="720"/>
        <w:gridCol w:w="630"/>
        <w:gridCol w:w="630"/>
        <w:gridCol w:w="810"/>
        <w:gridCol w:w="630"/>
        <w:gridCol w:w="630"/>
        <w:gridCol w:w="720"/>
        <w:gridCol w:w="630"/>
        <w:gridCol w:w="720"/>
      </w:tblGrid>
      <w:tr w:rsidR="008C1423" w:rsidRPr="000F0B01" w14:paraId="63471B38" w14:textId="77777777" w:rsidTr="009D70F7">
        <w:trPr>
          <w:cantSplit/>
          <w:tblHeader/>
        </w:trPr>
        <w:tc>
          <w:tcPr>
            <w:tcW w:w="3870" w:type="dxa"/>
            <w:tcBorders>
              <w:bottom w:val="nil"/>
            </w:tcBorders>
            <w:shd w:val="clear" w:color="auto" w:fill="00188F"/>
          </w:tcPr>
          <w:p w14:paraId="63471B2D" w14:textId="77777777" w:rsidR="008C1423" w:rsidRPr="000F0B01" w:rsidRDefault="008C1423" w:rsidP="00C4636F">
            <w:pPr>
              <w:pStyle w:val="ProductList-OfferingBody"/>
              <w:ind w:left="-28"/>
              <w:rPr>
                <w:color w:val="FFFFFF" w:themeColor="background1"/>
                <w:lang w:val="es-ES"/>
              </w:rPr>
            </w:pPr>
            <w:r w:rsidRPr="000F0B01">
              <w:rPr>
                <w:color w:val="FFFFFF" w:themeColor="background1"/>
                <w:lang w:val="es-ES"/>
              </w:rPr>
              <w:t>Productos</w:t>
            </w:r>
          </w:p>
        </w:tc>
        <w:tc>
          <w:tcPr>
            <w:tcW w:w="810" w:type="dxa"/>
            <w:tcBorders>
              <w:bottom w:val="nil"/>
            </w:tcBorders>
            <w:shd w:val="clear" w:color="auto" w:fill="00188F"/>
            <w:vAlign w:val="center"/>
          </w:tcPr>
          <w:p w14:paraId="63471B2E" w14:textId="77777777" w:rsidR="008C1423" w:rsidRPr="000F0B01" w:rsidRDefault="008C1423" w:rsidP="00C4636F">
            <w:pPr>
              <w:pStyle w:val="ProductList-OfferingBody"/>
              <w:ind w:left="-113"/>
              <w:jc w:val="center"/>
              <w:rPr>
                <w:color w:val="FFFFFF" w:themeColor="background1"/>
                <w:lang w:val="es-ES"/>
              </w:rPr>
            </w:pPr>
            <w:r w:rsidRPr="000F0B01">
              <w:rPr>
                <w:color w:val="FFFFFF" w:themeColor="background1"/>
                <w:lang w:val="es-ES"/>
              </w:rPr>
              <w:t>Punto</w:t>
            </w:r>
          </w:p>
        </w:tc>
        <w:tc>
          <w:tcPr>
            <w:tcW w:w="720" w:type="dxa"/>
            <w:tcBorders>
              <w:left w:val="single" w:sz="12" w:space="0" w:color="FFFFFF" w:themeColor="background1"/>
            </w:tcBorders>
            <w:shd w:val="clear" w:color="auto" w:fill="00188F"/>
            <w:vAlign w:val="center"/>
          </w:tcPr>
          <w:p w14:paraId="63471B2F" w14:textId="77777777" w:rsidR="008C1423" w:rsidRPr="000F0B01" w:rsidRDefault="008C1423" w:rsidP="006615F7">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Contrato Campus y School</w:instrText>
            </w:r>
            <w:r w:rsidRPr="000F0B01">
              <w:rPr>
                <w:lang w:val="es-ES"/>
              </w:rPr>
              <w:instrText xml:space="preserve">” </w:instrText>
            </w:r>
            <w:r w:rsidRPr="000F0B01">
              <w:rPr>
                <w:lang w:val="es-ES"/>
              </w:rPr>
              <w:fldChar w:fldCharType="separate"/>
            </w:r>
            <w:r w:rsidRPr="000F0B01">
              <w:rPr>
                <w:lang w:val="es-ES"/>
              </w:rPr>
              <w:t>CA/SA</w:t>
            </w:r>
            <w:r w:rsidRPr="000F0B01">
              <w:rPr>
                <w:lang w:val="es-ES"/>
              </w:rPr>
              <w:fldChar w:fldCharType="end"/>
            </w:r>
          </w:p>
        </w:tc>
        <w:tc>
          <w:tcPr>
            <w:tcW w:w="630" w:type="dxa"/>
            <w:shd w:val="clear" w:color="auto" w:fill="00188F"/>
            <w:vAlign w:val="center"/>
          </w:tcPr>
          <w:p w14:paraId="63471B30" w14:textId="77777777" w:rsidR="008C1423" w:rsidRPr="000F0B01" w:rsidRDefault="008C1423" w:rsidP="006615F7">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Contrato Enterprise y Contrato Enterprise Subscription</w:instrText>
            </w:r>
            <w:r w:rsidRPr="000F0B01">
              <w:rPr>
                <w:lang w:val="es-ES"/>
              </w:rPr>
              <w:instrText xml:space="preserve"> </w:instrText>
            </w:r>
            <w:r w:rsidRPr="000F0B01">
              <w:rPr>
                <w:lang w:val="es-ES"/>
              </w:rPr>
              <w:fldChar w:fldCharType="separate"/>
            </w:r>
            <w:r w:rsidRPr="000F0B01">
              <w:rPr>
                <w:lang w:val="es-ES"/>
              </w:rPr>
              <w:t>EA/EAS</w:t>
            </w:r>
            <w:r w:rsidRPr="000F0B01">
              <w:rPr>
                <w:lang w:val="es-ES"/>
              </w:rPr>
              <w:fldChar w:fldCharType="end"/>
            </w:r>
          </w:p>
        </w:tc>
        <w:tc>
          <w:tcPr>
            <w:tcW w:w="630" w:type="dxa"/>
            <w:shd w:val="clear" w:color="auto" w:fill="00188F"/>
            <w:vAlign w:val="center"/>
          </w:tcPr>
          <w:p w14:paraId="63471B31" w14:textId="77777777" w:rsidR="008C1423" w:rsidRPr="000F0B01" w:rsidRDefault="008C1423" w:rsidP="006615F7">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Enrollment for Education Solutions</w:instrText>
            </w:r>
            <w:r w:rsidRPr="000F0B01">
              <w:rPr>
                <w:lang w:val="es-ES"/>
              </w:rPr>
              <w:instrText xml:space="preserve"> </w:instrText>
            </w:r>
            <w:r w:rsidRPr="000F0B01">
              <w:rPr>
                <w:lang w:val="es-ES"/>
              </w:rPr>
              <w:fldChar w:fldCharType="separate"/>
            </w:r>
            <w:r w:rsidRPr="000F0B01">
              <w:rPr>
                <w:lang w:val="es-ES"/>
              </w:rPr>
              <w:t>EES</w:t>
            </w:r>
            <w:r w:rsidRPr="000F0B01">
              <w:rPr>
                <w:lang w:val="es-ES"/>
              </w:rPr>
              <w:fldChar w:fldCharType="end"/>
            </w:r>
          </w:p>
        </w:tc>
        <w:tc>
          <w:tcPr>
            <w:tcW w:w="810" w:type="dxa"/>
            <w:shd w:val="clear" w:color="auto" w:fill="00188F"/>
            <w:vAlign w:val="center"/>
          </w:tcPr>
          <w:p w14:paraId="63471B32" w14:textId="77777777" w:rsidR="008C1423" w:rsidRPr="000F0B01" w:rsidRDefault="008C1423" w:rsidP="006615F7">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Contrato de Servicios y Productos de Microsoft</w:instrText>
            </w:r>
            <w:r w:rsidRPr="000F0B01">
              <w:rPr>
                <w:color w:val="1F497D"/>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MPSA</w:t>
            </w:r>
            <w:r w:rsidRPr="000F0B01">
              <w:rPr>
                <w:color w:val="000000" w:themeColor="text1"/>
                <w:lang w:val="es-ES"/>
              </w:rPr>
              <w:fldChar w:fldCharType="end"/>
            </w:r>
          </w:p>
        </w:tc>
        <w:tc>
          <w:tcPr>
            <w:tcW w:w="630" w:type="dxa"/>
            <w:shd w:val="clear" w:color="auto" w:fill="00188F"/>
            <w:vAlign w:val="center"/>
          </w:tcPr>
          <w:p w14:paraId="63471B33" w14:textId="77777777" w:rsidR="008C1423" w:rsidRPr="000F0B01" w:rsidRDefault="008C1423" w:rsidP="006615F7">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Licencia Open</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OL</w:t>
            </w:r>
            <w:r w:rsidRPr="000F0B01">
              <w:rPr>
                <w:color w:val="000000" w:themeColor="text1"/>
                <w:lang w:val="es-ES"/>
              </w:rPr>
              <w:fldChar w:fldCharType="end"/>
            </w:r>
          </w:p>
        </w:tc>
        <w:tc>
          <w:tcPr>
            <w:tcW w:w="630" w:type="dxa"/>
            <w:shd w:val="clear" w:color="auto" w:fill="00188F"/>
            <w:vAlign w:val="center"/>
          </w:tcPr>
          <w:p w14:paraId="63471B34" w14:textId="77777777" w:rsidR="008C1423" w:rsidRPr="000F0B01" w:rsidRDefault="008C1423" w:rsidP="006615F7">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lang w:val="es-ES"/>
              </w:rPr>
              <w:instrText>Mínimo de Programas Open</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OM</w:t>
            </w:r>
            <w:r w:rsidRPr="000F0B01">
              <w:rPr>
                <w:color w:val="000000" w:themeColor="text1"/>
                <w:lang w:val="es-ES"/>
              </w:rPr>
              <w:fldChar w:fldCharType="end"/>
            </w:r>
          </w:p>
        </w:tc>
        <w:tc>
          <w:tcPr>
            <w:tcW w:w="720" w:type="dxa"/>
            <w:shd w:val="clear" w:color="auto" w:fill="00188F"/>
            <w:vAlign w:val="center"/>
          </w:tcPr>
          <w:p w14:paraId="63471B35" w14:textId="77777777" w:rsidR="008C1423" w:rsidRPr="000F0B01" w:rsidRDefault="008C1423" w:rsidP="006615F7">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Open Value y Open Value Subscription</w:instrText>
            </w:r>
            <w:r w:rsidRPr="000F0B01">
              <w:rPr>
                <w:lang w:val="es-ES"/>
              </w:rPr>
              <w:instrText xml:space="preserve">” </w:instrText>
            </w:r>
            <w:r w:rsidRPr="000F0B01">
              <w:rPr>
                <w:lang w:val="es-ES"/>
              </w:rPr>
              <w:fldChar w:fldCharType="separate"/>
            </w:r>
            <w:r w:rsidRPr="000F0B01">
              <w:rPr>
                <w:lang w:val="es-ES"/>
              </w:rPr>
              <w:t>OV/OVS</w:t>
            </w:r>
            <w:r w:rsidRPr="000F0B01">
              <w:rPr>
                <w:lang w:val="es-ES"/>
              </w:rPr>
              <w:fldChar w:fldCharType="end"/>
            </w:r>
          </w:p>
        </w:tc>
        <w:tc>
          <w:tcPr>
            <w:tcW w:w="630" w:type="dxa"/>
            <w:shd w:val="clear" w:color="auto" w:fill="00188F"/>
            <w:vAlign w:val="center"/>
          </w:tcPr>
          <w:p w14:paraId="63471B36" w14:textId="77777777" w:rsidR="008C1423" w:rsidRPr="000F0B01" w:rsidRDefault="008C1423" w:rsidP="006615F7">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Select y Select Plus</w:instrText>
            </w:r>
            <w:r w:rsidRPr="000F0B01">
              <w:rPr>
                <w:lang w:val="es-ES"/>
              </w:rPr>
              <w:instrText xml:space="preserve">” </w:instrText>
            </w:r>
            <w:r w:rsidRPr="000F0B01">
              <w:rPr>
                <w:lang w:val="es-ES"/>
              </w:rPr>
              <w:fldChar w:fldCharType="separate"/>
            </w:r>
            <w:r w:rsidRPr="000F0B01">
              <w:rPr>
                <w:lang w:val="es-ES"/>
              </w:rPr>
              <w:t>S/S+</w:t>
            </w:r>
            <w:r w:rsidRPr="000F0B01">
              <w:rPr>
                <w:lang w:val="es-ES"/>
              </w:rPr>
              <w:fldChar w:fldCharType="end"/>
            </w:r>
          </w:p>
        </w:tc>
        <w:tc>
          <w:tcPr>
            <w:tcW w:w="720" w:type="dxa"/>
            <w:shd w:val="clear" w:color="auto" w:fill="00188F"/>
            <w:vAlign w:val="center"/>
          </w:tcPr>
          <w:p w14:paraId="63471B37" w14:textId="77777777" w:rsidR="008C1423" w:rsidRPr="000F0B01" w:rsidRDefault="008C1423" w:rsidP="006615F7">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Inscripción en la nube de servidor</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SCE</w:t>
            </w:r>
            <w:r w:rsidRPr="000F0B01">
              <w:rPr>
                <w:color w:val="000000" w:themeColor="text1"/>
                <w:lang w:val="es-ES"/>
              </w:rPr>
              <w:fldChar w:fldCharType="end"/>
            </w:r>
          </w:p>
        </w:tc>
      </w:tr>
      <w:tr w:rsidR="008C1423" w:rsidRPr="000F0B01" w14:paraId="63471B44" w14:textId="77777777" w:rsidTr="009D70F7">
        <w:trPr>
          <w:cantSplit/>
        </w:trPr>
        <w:tc>
          <w:tcPr>
            <w:tcW w:w="3870" w:type="dxa"/>
            <w:tcBorders>
              <w:top w:val="nil"/>
              <w:left w:val="nil"/>
              <w:bottom w:val="dashSmallGap" w:sz="4" w:space="0" w:color="BFBFBF" w:themeColor="background1" w:themeShade="BF"/>
              <w:right w:val="nil"/>
            </w:tcBorders>
          </w:tcPr>
          <w:p w14:paraId="63471B39" w14:textId="77777777" w:rsidR="008C1423" w:rsidRPr="00E35280" w:rsidRDefault="008C1423" w:rsidP="00730E25">
            <w:pPr>
              <w:pStyle w:val="ProductList-Offering2"/>
            </w:pPr>
            <w:bookmarkStart w:id="1010" w:name="_Toc379797306"/>
            <w:bookmarkStart w:id="1011" w:name="_Toc380513332"/>
            <w:bookmarkStart w:id="1012" w:name="_Toc380655380"/>
            <w:bookmarkStart w:id="1013" w:name="_Toc404671374"/>
            <w:r w:rsidRPr="00E35280">
              <w:t>Microsoft Dynamics CRM Online Basic</w:t>
            </w:r>
            <w:r w:rsidRPr="000F0B01">
              <w:rPr>
                <w:lang w:val="es-ES"/>
              </w:rPr>
              <w:fldChar w:fldCharType="begin"/>
            </w:r>
            <w:r w:rsidRPr="00E35280">
              <w:instrText>XE "Microsoft Dynamics CRM Online Básico"</w:instrText>
            </w:r>
            <w:r w:rsidRPr="000F0B01">
              <w:rPr>
                <w:lang w:val="es-ES"/>
              </w:rPr>
              <w:fldChar w:fldCharType="end"/>
            </w:r>
            <w:r w:rsidRPr="00E35280">
              <w:t xml:space="preserve"> (SL de Usuario)</w:t>
            </w:r>
            <w:bookmarkEnd w:id="1010"/>
            <w:bookmarkEnd w:id="1011"/>
            <w:bookmarkEnd w:id="1012"/>
            <w:bookmarkEnd w:id="1013"/>
          </w:p>
        </w:tc>
        <w:tc>
          <w:tcPr>
            <w:tcW w:w="810" w:type="dxa"/>
            <w:tcBorders>
              <w:top w:val="nil"/>
              <w:left w:val="nil"/>
              <w:bottom w:val="dashSmallGap" w:sz="4" w:space="0" w:color="BFBFBF" w:themeColor="background1" w:themeShade="BF"/>
              <w:right w:val="nil"/>
            </w:tcBorders>
            <w:vAlign w:val="center"/>
          </w:tcPr>
          <w:p w14:paraId="63471B3A" w14:textId="77777777" w:rsidR="008C1423" w:rsidRPr="000F0B01" w:rsidRDefault="008C1423" w:rsidP="00730E25">
            <w:pPr>
              <w:pStyle w:val="ProductList-OfferingBody"/>
              <w:ind w:left="-113"/>
              <w:jc w:val="center"/>
              <w:rPr>
                <w:lang w:val="es-ES"/>
              </w:rPr>
            </w:pPr>
            <w:r w:rsidRPr="000F0B01">
              <w:rPr>
                <w:lang w:val="es-ES"/>
              </w:rPr>
              <w:t>1</w:t>
            </w:r>
          </w:p>
        </w:tc>
        <w:tc>
          <w:tcPr>
            <w:tcW w:w="720" w:type="dxa"/>
            <w:tcBorders>
              <w:left w:val="single" w:sz="12" w:space="0" w:color="FFFFFF" w:themeColor="background1"/>
            </w:tcBorders>
            <w:shd w:val="clear" w:color="auto" w:fill="BFBFBF" w:themeFill="background1" w:themeFillShade="BF"/>
            <w:vAlign w:val="center"/>
          </w:tcPr>
          <w:p w14:paraId="63471B3B" w14:textId="77777777" w:rsidR="008C1423" w:rsidRPr="000F0B01" w:rsidRDefault="008C1423" w:rsidP="006615F7">
            <w:pPr>
              <w:pStyle w:val="ProductList-OfferingBody"/>
              <w:ind w:left="-113"/>
              <w:jc w:val="center"/>
              <w:rPr>
                <w:lang w:val="es-ES"/>
              </w:rPr>
            </w:pPr>
          </w:p>
        </w:tc>
        <w:tc>
          <w:tcPr>
            <w:tcW w:w="630" w:type="dxa"/>
            <w:shd w:val="clear" w:color="auto" w:fill="70AD47" w:themeFill="accent6"/>
            <w:vAlign w:val="center"/>
          </w:tcPr>
          <w:p w14:paraId="63471B3C" w14:textId="77777777" w:rsidR="008C1423" w:rsidRPr="000F0B01" w:rsidRDefault="008C1423" w:rsidP="006615F7">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c>
          <w:tcPr>
            <w:tcW w:w="630" w:type="dxa"/>
            <w:shd w:val="clear" w:color="auto" w:fill="70AD47" w:themeFill="accent6"/>
            <w:vAlign w:val="center"/>
          </w:tcPr>
          <w:p w14:paraId="63471B3D" w14:textId="77777777" w:rsidR="008C1423" w:rsidRPr="000F0B01" w:rsidRDefault="008C1423" w:rsidP="006615F7">
            <w:pPr>
              <w:pStyle w:val="ProductList-OfferingBody"/>
              <w:ind w:left="-113"/>
              <w:jc w:val="center"/>
              <w:rPr>
                <w:rFonts w:cstheme="minorHAnsi"/>
                <w:szCs w:val="16"/>
                <w:lang w:val="es-ES"/>
              </w:rPr>
            </w:pPr>
            <w:r w:rsidRPr="000F0B01">
              <w:rPr>
                <w:rFonts w:cstheme="minorHAnsi"/>
                <w:szCs w:val="16"/>
                <w:lang w:val="es-ES"/>
              </w:rPr>
              <w:fldChar w:fldCharType="begin"/>
            </w:r>
            <w:r w:rsidRPr="000F0B01">
              <w:rPr>
                <w:rFonts w:cstheme="minorHAnsi"/>
                <w:szCs w:val="16"/>
                <w:lang w:val="es-ES"/>
              </w:rPr>
              <w:instrText xml:space="preserve"> AutoTextList  \sNoStyle\t "Additional Product"</w:instrText>
            </w:r>
            <w:r w:rsidRPr="000F0B01">
              <w:rPr>
                <w:rFonts w:cstheme="minorHAnsi"/>
                <w:szCs w:val="16"/>
                <w:lang w:val="es-ES"/>
              </w:rPr>
              <w:fldChar w:fldCharType="separate"/>
            </w:r>
            <w:r w:rsidRPr="000F0B01">
              <w:rPr>
                <w:rFonts w:cstheme="minorHAnsi"/>
                <w:szCs w:val="16"/>
                <w:lang w:val="es-ES"/>
              </w:rPr>
              <w:fldChar w:fldCharType="begin"/>
            </w:r>
            <w:r w:rsidRPr="000F0B01">
              <w:rPr>
                <w:rFonts w:cstheme="minorHAnsi"/>
                <w:szCs w:val="16"/>
                <w:lang w:val="es-ES"/>
              </w:rPr>
              <w:instrText xml:space="preserve"> AutoTextList  \s NoStyle \t “Producto adicional” </w:instrText>
            </w:r>
            <w:r w:rsidRPr="000F0B01">
              <w:rPr>
                <w:rFonts w:cstheme="minorHAnsi"/>
                <w:szCs w:val="16"/>
                <w:lang w:val="es-ES"/>
              </w:rPr>
              <w:fldChar w:fldCharType="separate"/>
            </w:r>
            <w:r w:rsidRPr="000F0B01">
              <w:rPr>
                <w:rFonts w:cstheme="minorHAnsi"/>
                <w:szCs w:val="16"/>
                <w:lang w:val="es-ES"/>
              </w:rPr>
              <w:t xml:space="preserve"> A</w:t>
            </w:r>
            <w:r w:rsidRPr="000F0B01">
              <w:rPr>
                <w:rFonts w:cstheme="minorHAnsi"/>
                <w:szCs w:val="16"/>
                <w:lang w:val="es-ES"/>
              </w:rPr>
              <w:fldChar w:fldCharType="end"/>
            </w:r>
            <w:r w:rsidRPr="000F0B01">
              <w:rPr>
                <w:rFonts w:cstheme="minorHAnsi"/>
                <w:szCs w:val="16"/>
                <w:lang w:val="es-ES"/>
              </w:rPr>
              <w:fldChar w:fldCharType="end"/>
            </w:r>
            <w:r w:rsidRPr="000F0B01">
              <w:rPr>
                <w:rFonts w:cstheme="minorHAnsi"/>
                <w:szCs w:val="16"/>
                <w:lang w:val="es-ES"/>
              </w:rPr>
              <w:t>,</w:t>
            </w:r>
            <w:r w:rsidRPr="000F0B01">
              <w:rPr>
                <w:rFonts w:cstheme="minorHAnsi"/>
                <w:szCs w:val="16"/>
                <w:lang w:val="es-ES"/>
              </w:rPr>
              <w:fldChar w:fldCharType="begin"/>
            </w:r>
            <w:r w:rsidRPr="000F0B01">
              <w:rPr>
                <w:rFonts w:cstheme="minorHAnsi"/>
                <w:szCs w:val="16"/>
                <w:lang w:val="es-ES"/>
              </w:rPr>
              <w:instrText xml:space="preserve"> AutoTextList  \s NoStyle \t “Oferta de estudiantes” </w:instrText>
            </w:r>
            <w:r w:rsidRPr="000F0B01">
              <w:rPr>
                <w:rFonts w:cstheme="minorHAnsi"/>
                <w:szCs w:val="16"/>
                <w:lang w:val="es-ES"/>
              </w:rPr>
              <w:fldChar w:fldCharType="separate"/>
            </w:r>
            <w:r w:rsidRPr="000F0B01">
              <w:rPr>
                <w:rFonts w:cstheme="minorHAnsi"/>
                <w:szCs w:val="16"/>
                <w:lang w:val="es-ES"/>
              </w:rPr>
              <w:t>ST</w:t>
            </w:r>
            <w:r w:rsidRPr="000F0B01">
              <w:rPr>
                <w:rFonts w:cstheme="minorHAnsi"/>
                <w:szCs w:val="16"/>
                <w:lang w:val="es-ES"/>
              </w:rPr>
              <w:fldChar w:fldCharType="end"/>
            </w:r>
          </w:p>
        </w:tc>
        <w:tc>
          <w:tcPr>
            <w:tcW w:w="810" w:type="dxa"/>
            <w:shd w:val="clear" w:color="auto" w:fill="70AD47" w:themeFill="accent6"/>
            <w:vAlign w:val="center"/>
          </w:tcPr>
          <w:p w14:paraId="63471B3E" w14:textId="77777777" w:rsidR="008C1423" w:rsidRPr="000F0B01" w:rsidRDefault="008C1423" w:rsidP="006615F7">
            <w:pPr>
              <w:pStyle w:val="ProductList-OfferingBody"/>
              <w:ind w:left="-113"/>
              <w:jc w:val="center"/>
              <w:rPr>
                <w:lang w:val="es-ES"/>
              </w:rPr>
            </w:pPr>
          </w:p>
        </w:tc>
        <w:tc>
          <w:tcPr>
            <w:tcW w:w="630" w:type="dxa"/>
            <w:shd w:val="clear" w:color="auto" w:fill="BFBFBF" w:themeFill="background1" w:themeFillShade="BF"/>
            <w:vAlign w:val="center"/>
          </w:tcPr>
          <w:p w14:paraId="63471B3F" w14:textId="77777777" w:rsidR="008C1423" w:rsidRPr="000F0B01" w:rsidRDefault="008C1423" w:rsidP="00730E25">
            <w:pPr>
              <w:pStyle w:val="ProductList-OfferingBody"/>
              <w:ind w:left="-113"/>
              <w:jc w:val="center"/>
              <w:rPr>
                <w:lang w:val="es-ES"/>
              </w:rPr>
            </w:pPr>
          </w:p>
        </w:tc>
        <w:tc>
          <w:tcPr>
            <w:tcW w:w="630" w:type="dxa"/>
            <w:shd w:val="clear" w:color="auto" w:fill="BFBFBF" w:themeFill="background1" w:themeFillShade="BF"/>
            <w:vAlign w:val="center"/>
          </w:tcPr>
          <w:p w14:paraId="63471B40" w14:textId="77777777" w:rsidR="008C1423" w:rsidRPr="000F0B01" w:rsidRDefault="008C1423" w:rsidP="00730E25">
            <w:pPr>
              <w:pStyle w:val="ProductList-OfferingBody"/>
              <w:ind w:left="-113"/>
              <w:jc w:val="center"/>
              <w:rPr>
                <w:lang w:val="es-ES"/>
              </w:rPr>
            </w:pPr>
          </w:p>
        </w:tc>
        <w:tc>
          <w:tcPr>
            <w:tcW w:w="720" w:type="dxa"/>
            <w:shd w:val="clear" w:color="auto" w:fill="BFBFBF" w:themeFill="background1" w:themeFillShade="BF"/>
            <w:vAlign w:val="center"/>
          </w:tcPr>
          <w:p w14:paraId="63471B41" w14:textId="77777777" w:rsidR="008C1423" w:rsidRPr="000F0B01" w:rsidRDefault="008C1423" w:rsidP="00730E25">
            <w:pPr>
              <w:pStyle w:val="ProductList-OfferingBody"/>
              <w:ind w:left="-113"/>
              <w:jc w:val="center"/>
              <w:rPr>
                <w:lang w:val="es-ES"/>
              </w:rPr>
            </w:pPr>
          </w:p>
        </w:tc>
        <w:tc>
          <w:tcPr>
            <w:tcW w:w="630" w:type="dxa"/>
            <w:shd w:val="clear" w:color="auto" w:fill="BFBFBF" w:themeFill="background1" w:themeFillShade="BF"/>
            <w:vAlign w:val="center"/>
          </w:tcPr>
          <w:p w14:paraId="63471B42" w14:textId="77777777" w:rsidR="008C1423" w:rsidRPr="000F0B01" w:rsidRDefault="008C1423" w:rsidP="00730E25">
            <w:pPr>
              <w:pStyle w:val="ProductList-OfferingBody"/>
              <w:ind w:left="-113"/>
              <w:jc w:val="center"/>
              <w:rPr>
                <w:lang w:val="es-ES"/>
              </w:rPr>
            </w:pPr>
          </w:p>
        </w:tc>
        <w:tc>
          <w:tcPr>
            <w:tcW w:w="720" w:type="dxa"/>
            <w:shd w:val="clear" w:color="auto" w:fill="70AD47" w:themeFill="accent6"/>
            <w:vAlign w:val="center"/>
          </w:tcPr>
          <w:p w14:paraId="63471B43" w14:textId="77777777" w:rsidR="008C1423" w:rsidRPr="000F0B01" w:rsidRDefault="008C1423" w:rsidP="006615F7">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r>
      <w:tr w:rsidR="008C1423" w:rsidRPr="000F0B01" w14:paraId="63471B50" w14:textId="77777777" w:rsidTr="009D70F7">
        <w:trPr>
          <w:cantSplit/>
        </w:trPr>
        <w:tc>
          <w:tcPr>
            <w:tcW w:w="3870" w:type="dxa"/>
            <w:tcBorders>
              <w:top w:val="nil"/>
              <w:left w:val="nil"/>
              <w:bottom w:val="dashSmallGap" w:sz="4" w:space="0" w:color="BFBFBF" w:themeColor="background1" w:themeShade="BF"/>
              <w:right w:val="nil"/>
            </w:tcBorders>
          </w:tcPr>
          <w:p w14:paraId="63471B45" w14:textId="77777777" w:rsidR="008C1423" w:rsidRPr="000F0B01" w:rsidRDefault="008C1423" w:rsidP="00730E25">
            <w:pPr>
              <w:pStyle w:val="ProductList-Offering2"/>
              <w:rPr>
                <w:lang w:val="es-ES"/>
              </w:rPr>
            </w:pPr>
            <w:bookmarkStart w:id="1014" w:name="_Toc379797307"/>
            <w:bookmarkStart w:id="1015" w:name="_Toc380513333"/>
            <w:bookmarkStart w:id="1016" w:name="_Toc380655381"/>
            <w:bookmarkStart w:id="1017" w:name="_Toc404671375"/>
            <w:r w:rsidRPr="000F0B01">
              <w:rPr>
                <w:lang w:val="es-ES"/>
              </w:rPr>
              <w:t>Microsoft Dynamics CRM Online Basic</w:t>
            </w:r>
            <w:r w:rsidRPr="000F0B01">
              <w:rPr>
                <w:lang w:val="es-ES"/>
              </w:rPr>
              <w:fldChar w:fldCharType="begin"/>
            </w:r>
            <w:r w:rsidRPr="000F0B01">
              <w:rPr>
                <w:lang w:val="es-ES"/>
              </w:rPr>
              <w:instrText>XE "Microsoft Dynamics CRM Online Básico"</w:instrText>
            </w:r>
            <w:r w:rsidRPr="000F0B01">
              <w:rPr>
                <w:lang w:val="es-ES"/>
              </w:rPr>
              <w:fldChar w:fldCharType="end"/>
            </w:r>
            <w:r w:rsidRPr="000F0B01">
              <w:rPr>
                <w:lang w:val="es-ES"/>
              </w:rPr>
              <w:t xml:space="preserve"> para SA</w:t>
            </w:r>
            <w:r w:rsidRPr="000F0B01">
              <w:rPr>
                <w:lang w:val="es-ES"/>
              </w:rPr>
              <w:fldChar w:fldCharType="begin"/>
            </w:r>
            <w:r w:rsidRPr="000F0B01">
              <w:rPr>
                <w:lang w:val="es-ES"/>
              </w:rPr>
              <w:instrText>XE "Microsoft Dynamics CRM Online Basic para SA"</w:instrText>
            </w:r>
            <w:r w:rsidRPr="000F0B01">
              <w:rPr>
                <w:lang w:val="es-ES"/>
              </w:rPr>
              <w:fldChar w:fldCharType="end"/>
            </w:r>
            <w:r w:rsidRPr="000F0B01">
              <w:rPr>
                <w:lang w:val="es-ES"/>
              </w:rPr>
              <w:t xml:space="preserve"> (SL de usuario)</w:t>
            </w:r>
            <w:bookmarkEnd w:id="1014"/>
            <w:bookmarkEnd w:id="1015"/>
            <w:bookmarkEnd w:id="1016"/>
            <w:bookmarkEnd w:id="1017"/>
          </w:p>
        </w:tc>
        <w:tc>
          <w:tcPr>
            <w:tcW w:w="810" w:type="dxa"/>
            <w:tcBorders>
              <w:top w:val="nil"/>
              <w:left w:val="nil"/>
              <w:bottom w:val="dashSmallGap" w:sz="4" w:space="0" w:color="BFBFBF" w:themeColor="background1" w:themeShade="BF"/>
              <w:right w:val="nil"/>
            </w:tcBorders>
            <w:vAlign w:val="center"/>
          </w:tcPr>
          <w:p w14:paraId="63471B46" w14:textId="77777777" w:rsidR="008C1423" w:rsidRPr="000F0B01" w:rsidRDefault="008C1423" w:rsidP="00730E25">
            <w:pPr>
              <w:pStyle w:val="ProductList-OfferingBody"/>
              <w:ind w:left="-113"/>
              <w:jc w:val="center"/>
              <w:rPr>
                <w:lang w:val="es-ES"/>
              </w:rPr>
            </w:pPr>
            <w:r w:rsidRPr="000F0B01">
              <w:rPr>
                <w:lang w:val="es-ES"/>
              </w:rPr>
              <w:t>1</w:t>
            </w:r>
          </w:p>
        </w:tc>
        <w:tc>
          <w:tcPr>
            <w:tcW w:w="720" w:type="dxa"/>
            <w:tcBorders>
              <w:left w:val="single" w:sz="12" w:space="0" w:color="FFFFFF" w:themeColor="background1"/>
            </w:tcBorders>
            <w:shd w:val="clear" w:color="auto" w:fill="BFBFBF" w:themeFill="background1" w:themeFillShade="BF"/>
            <w:vAlign w:val="center"/>
          </w:tcPr>
          <w:p w14:paraId="63471B47" w14:textId="77777777" w:rsidR="008C1423" w:rsidRPr="000F0B01" w:rsidRDefault="008C1423" w:rsidP="006615F7">
            <w:pPr>
              <w:pStyle w:val="ProductList-OfferingBody"/>
              <w:ind w:left="-113"/>
              <w:jc w:val="center"/>
              <w:rPr>
                <w:lang w:val="es-ES"/>
              </w:rPr>
            </w:pPr>
          </w:p>
        </w:tc>
        <w:tc>
          <w:tcPr>
            <w:tcW w:w="630" w:type="dxa"/>
            <w:shd w:val="clear" w:color="auto" w:fill="70AD47" w:themeFill="accent6"/>
            <w:vAlign w:val="center"/>
          </w:tcPr>
          <w:p w14:paraId="63471B48" w14:textId="77777777" w:rsidR="008C1423" w:rsidRPr="000F0B01" w:rsidRDefault="008C1423" w:rsidP="006615F7">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c>
          <w:tcPr>
            <w:tcW w:w="630" w:type="dxa"/>
            <w:shd w:val="clear" w:color="auto" w:fill="70AD47" w:themeFill="accent6"/>
            <w:vAlign w:val="center"/>
          </w:tcPr>
          <w:p w14:paraId="63471B49" w14:textId="77777777" w:rsidR="008C1423" w:rsidRPr="000F0B01" w:rsidRDefault="008C1423" w:rsidP="006615F7">
            <w:pPr>
              <w:pStyle w:val="ProductList-OfferingBody"/>
              <w:ind w:left="-113"/>
              <w:jc w:val="center"/>
              <w:rPr>
                <w:rFonts w:cstheme="minorHAnsi"/>
                <w:szCs w:val="16"/>
                <w:lang w:val="es-ES"/>
              </w:rPr>
            </w:pPr>
            <w:r w:rsidRPr="000F0B01">
              <w:rPr>
                <w:rFonts w:cstheme="minorHAnsi"/>
                <w:szCs w:val="16"/>
                <w:lang w:val="es-ES"/>
              </w:rPr>
              <w:fldChar w:fldCharType="begin"/>
            </w:r>
            <w:r w:rsidRPr="000F0B01">
              <w:rPr>
                <w:rFonts w:cstheme="minorHAnsi"/>
                <w:szCs w:val="16"/>
                <w:lang w:val="es-ES"/>
              </w:rPr>
              <w:instrText xml:space="preserve"> AutoTextList  \sNoStyle\t "Additional Product"</w:instrText>
            </w:r>
            <w:r w:rsidRPr="000F0B01">
              <w:rPr>
                <w:rFonts w:cstheme="minorHAnsi"/>
                <w:szCs w:val="16"/>
                <w:lang w:val="es-ES"/>
              </w:rPr>
              <w:fldChar w:fldCharType="separate"/>
            </w:r>
            <w:r w:rsidRPr="000F0B01">
              <w:rPr>
                <w:rFonts w:cstheme="minorHAnsi"/>
                <w:szCs w:val="16"/>
                <w:lang w:val="es-ES"/>
              </w:rPr>
              <w:fldChar w:fldCharType="begin"/>
            </w:r>
            <w:r w:rsidRPr="000F0B01">
              <w:rPr>
                <w:rFonts w:cstheme="minorHAnsi"/>
                <w:szCs w:val="16"/>
                <w:lang w:val="es-ES"/>
              </w:rPr>
              <w:instrText xml:space="preserve"> AutoTextList  \s NoStyle \t “Producto adicional” </w:instrText>
            </w:r>
            <w:r w:rsidRPr="000F0B01">
              <w:rPr>
                <w:rFonts w:cstheme="minorHAnsi"/>
                <w:szCs w:val="16"/>
                <w:lang w:val="es-ES"/>
              </w:rPr>
              <w:fldChar w:fldCharType="separate"/>
            </w:r>
            <w:r w:rsidRPr="000F0B01">
              <w:rPr>
                <w:rFonts w:cstheme="minorHAnsi"/>
                <w:szCs w:val="16"/>
                <w:lang w:val="es-ES"/>
              </w:rPr>
              <w:t xml:space="preserve"> A</w:t>
            </w:r>
            <w:r w:rsidRPr="000F0B01">
              <w:rPr>
                <w:rFonts w:cstheme="minorHAnsi"/>
                <w:szCs w:val="16"/>
                <w:lang w:val="es-ES"/>
              </w:rPr>
              <w:fldChar w:fldCharType="end"/>
            </w:r>
            <w:r w:rsidRPr="000F0B01">
              <w:rPr>
                <w:rFonts w:cstheme="minorHAnsi"/>
                <w:szCs w:val="16"/>
                <w:lang w:val="es-ES"/>
              </w:rPr>
              <w:fldChar w:fldCharType="end"/>
            </w:r>
            <w:r w:rsidRPr="000F0B01">
              <w:rPr>
                <w:rFonts w:cstheme="minorHAnsi"/>
                <w:szCs w:val="16"/>
                <w:lang w:val="es-ES"/>
              </w:rPr>
              <w:t>,</w:t>
            </w:r>
            <w:r w:rsidRPr="000F0B01">
              <w:rPr>
                <w:rFonts w:cstheme="minorHAnsi"/>
                <w:szCs w:val="16"/>
                <w:lang w:val="es-ES"/>
              </w:rPr>
              <w:fldChar w:fldCharType="begin"/>
            </w:r>
            <w:r w:rsidRPr="000F0B01">
              <w:rPr>
                <w:rFonts w:cstheme="minorHAnsi"/>
                <w:szCs w:val="16"/>
                <w:lang w:val="es-ES"/>
              </w:rPr>
              <w:instrText xml:space="preserve"> AutoTextList  \s NoStyle \t “Oferta de estudiantes” </w:instrText>
            </w:r>
            <w:r w:rsidRPr="000F0B01">
              <w:rPr>
                <w:rFonts w:cstheme="minorHAnsi"/>
                <w:szCs w:val="16"/>
                <w:lang w:val="es-ES"/>
              </w:rPr>
              <w:fldChar w:fldCharType="separate"/>
            </w:r>
            <w:r w:rsidRPr="000F0B01">
              <w:rPr>
                <w:rFonts w:cstheme="minorHAnsi"/>
                <w:szCs w:val="16"/>
                <w:lang w:val="es-ES"/>
              </w:rPr>
              <w:t>ST</w:t>
            </w:r>
            <w:r w:rsidRPr="000F0B01">
              <w:rPr>
                <w:rFonts w:cstheme="minorHAnsi"/>
                <w:szCs w:val="16"/>
                <w:lang w:val="es-ES"/>
              </w:rPr>
              <w:fldChar w:fldCharType="end"/>
            </w:r>
          </w:p>
        </w:tc>
        <w:tc>
          <w:tcPr>
            <w:tcW w:w="810" w:type="dxa"/>
            <w:shd w:val="clear" w:color="auto" w:fill="BFBFBF" w:themeFill="background1" w:themeFillShade="BF"/>
            <w:vAlign w:val="center"/>
          </w:tcPr>
          <w:p w14:paraId="63471B4A" w14:textId="77777777" w:rsidR="008C1423" w:rsidRPr="000F0B01" w:rsidRDefault="008C1423" w:rsidP="006615F7">
            <w:pPr>
              <w:pStyle w:val="ProductList-OfferingBody"/>
              <w:ind w:left="-113"/>
              <w:jc w:val="center"/>
              <w:rPr>
                <w:lang w:val="es-ES"/>
              </w:rPr>
            </w:pPr>
            <w:r w:rsidRPr="000F0B01">
              <w:rPr>
                <w:lang w:val="es-ES"/>
              </w:rPr>
              <w:t xml:space="preserve"> </w:t>
            </w:r>
          </w:p>
        </w:tc>
        <w:tc>
          <w:tcPr>
            <w:tcW w:w="630" w:type="dxa"/>
            <w:shd w:val="clear" w:color="auto" w:fill="BFBFBF" w:themeFill="background1" w:themeFillShade="BF"/>
            <w:vAlign w:val="center"/>
          </w:tcPr>
          <w:p w14:paraId="63471B4B" w14:textId="77777777" w:rsidR="008C1423" w:rsidRPr="000F0B01" w:rsidRDefault="008C1423" w:rsidP="00730E25">
            <w:pPr>
              <w:pStyle w:val="ProductList-OfferingBody"/>
              <w:ind w:left="-113"/>
              <w:jc w:val="center"/>
              <w:rPr>
                <w:lang w:val="es-ES"/>
              </w:rPr>
            </w:pPr>
          </w:p>
        </w:tc>
        <w:tc>
          <w:tcPr>
            <w:tcW w:w="630" w:type="dxa"/>
            <w:shd w:val="clear" w:color="auto" w:fill="BFBFBF" w:themeFill="background1" w:themeFillShade="BF"/>
            <w:vAlign w:val="center"/>
          </w:tcPr>
          <w:p w14:paraId="63471B4C" w14:textId="77777777" w:rsidR="008C1423" w:rsidRPr="000F0B01" w:rsidRDefault="008C1423" w:rsidP="00730E25">
            <w:pPr>
              <w:pStyle w:val="ProductList-OfferingBody"/>
              <w:ind w:left="-113"/>
              <w:jc w:val="center"/>
              <w:rPr>
                <w:lang w:val="es-ES"/>
              </w:rPr>
            </w:pPr>
          </w:p>
        </w:tc>
        <w:tc>
          <w:tcPr>
            <w:tcW w:w="720" w:type="dxa"/>
            <w:shd w:val="clear" w:color="auto" w:fill="BFBFBF" w:themeFill="background1" w:themeFillShade="BF"/>
            <w:vAlign w:val="center"/>
          </w:tcPr>
          <w:p w14:paraId="63471B4D" w14:textId="77777777" w:rsidR="008C1423" w:rsidRPr="000F0B01" w:rsidRDefault="008C1423" w:rsidP="00730E25">
            <w:pPr>
              <w:pStyle w:val="ProductList-OfferingBody"/>
              <w:ind w:left="-113"/>
              <w:jc w:val="center"/>
              <w:rPr>
                <w:lang w:val="es-ES"/>
              </w:rPr>
            </w:pPr>
          </w:p>
        </w:tc>
        <w:tc>
          <w:tcPr>
            <w:tcW w:w="630" w:type="dxa"/>
            <w:shd w:val="clear" w:color="auto" w:fill="BFBFBF" w:themeFill="background1" w:themeFillShade="BF"/>
            <w:vAlign w:val="center"/>
          </w:tcPr>
          <w:p w14:paraId="63471B4E" w14:textId="77777777" w:rsidR="008C1423" w:rsidRPr="000F0B01" w:rsidRDefault="008C1423" w:rsidP="00730E25">
            <w:pPr>
              <w:pStyle w:val="ProductList-OfferingBody"/>
              <w:ind w:left="-113"/>
              <w:jc w:val="center"/>
              <w:rPr>
                <w:lang w:val="es-ES"/>
              </w:rPr>
            </w:pPr>
          </w:p>
        </w:tc>
        <w:tc>
          <w:tcPr>
            <w:tcW w:w="720" w:type="dxa"/>
            <w:shd w:val="clear" w:color="auto" w:fill="70AD47" w:themeFill="accent6"/>
            <w:vAlign w:val="center"/>
          </w:tcPr>
          <w:p w14:paraId="63471B4F" w14:textId="77777777" w:rsidR="008C1423" w:rsidRPr="000F0B01" w:rsidRDefault="008C1423" w:rsidP="006615F7">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r>
      <w:tr w:rsidR="008C1423" w:rsidRPr="000F0B01" w14:paraId="63471B5C" w14:textId="77777777" w:rsidTr="009D70F7">
        <w:trPr>
          <w:cantSplit/>
        </w:trPr>
        <w:tc>
          <w:tcPr>
            <w:tcW w:w="3870" w:type="dxa"/>
            <w:tcBorders>
              <w:top w:val="nil"/>
              <w:left w:val="nil"/>
              <w:bottom w:val="dashSmallGap" w:sz="4" w:space="0" w:color="BFBFBF" w:themeColor="background1" w:themeShade="BF"/>
              <w:right w:val="nil"/>
            </w:tcBorders>
          </w:tcPr>
          <w:p w14:paraId="63471B51" w14:textId="77777777" w:rsidR="008C1423" w:rsidRPr="000F0B01" w:rsidRDefault="008C1423" w:rsidP="00730E25">
            <w:pPr>
              <w:pStyle w:val="ProductList-Offering2"/>
              <w:rPr>
                <w:lang w:val="es-ES"/>
              </w:rPr>
            </w:pPr>
            <w:bookmarkStart w:id="1018" w:name="_Toc379797308"/>
            <w:bookmarkStart w:id="1019" w:name="_Toc380513334"/>
            <w:bookmarkStart w:id="1020" w:name="_Toc380655382"/>
            <w:bookmarkStart w:id="1021" w:name="_Toc404671376"/>
            <w:r w:rsidRPr="000F0B01">
              <w:rPr>
                <w:lang w:val="es-ES"/>
              </w:rPr>
              <w:t>Soporte técnico mejorado de Microsoft Dynamics CRM Online</w:t>
            </w:r>
            <w:bookmarkEnd w:id="1018"/>
            <w:bookmarkEnd w:id="1019"/>
            <w:bookmarkEnd w:id="1020"/>
            <w:bookmarkEnd w:id="1021"/>
            <w:r w:rsidRPr="000F0B01">
              <w:rPr>
                <w:lang w:val="es-ES"/>
              </w:rPr>
              <w:fldChar w:fldCharType="begin"/>
            </w:r>
            <w:r w:rsidRPr="000F0B01">
              <w:rPr>
                <w:lang w:val="es-ES"/>
              </w:rPr>
              <w:instrText>XE "Soporte técnico mejorado de Microsoft Dynamics CRM Online"</w:instrText>
            </w:r>
            <w:r w:rsidRPr="000F0B01">
              <w:rPr>
                <w:lang w:val="es-ES"/>
              </w:rPr>
              <w:fldChar w:fldCharType="end"/>
            </w:r>
          </w:p>
        </w:tc>
        <w:tc>
          <w:tcPr>
            <w:tcW w:w="810" w:type="dxa"/>
            <w:tcBorders>
              <w:top w:val="nil"/>
              <w:left w:val="nil"/>
              <w:bottom w:val="dashSmallGap" w:sz="4" w:space="0" w:color="BFBFBF" w:themeColor="background1" w:themeShade="BF"/>
              <w:right w:val="nil"/>
            </w:tcBorders>
            <w:vAlign w:val="center"/>
          </w:tcPr>
          <w:p w14:paraId="63471B52" w14:textId="77777777" w:rsidR="008C1423" w:rsidRPr="000F0B01" w:rsidRDefault="008C1423" w:rsidP="00730E25">
            <w:pPr>
              <w:pStyle w:val="ProductList-OfferingBody"/>
              <w:ind w:left="-113"/>
              <w:jc w:val="center"/>
              <w:rPr>
                <w:lang w:val="es-ES"/>
              </w:rPr>
            </w:pPr>
            <w:r w:rsidRPr="000F0B01">
              <w:rPr>
                <w:lang w:val="es-ES"/>
              </w:rPr>
              <w:t>1</w:t>
            </w:r>
          </w:p>
        </w:tc>
        <w:tc>
          <w:tcPr>
            <w:tcW w:w="720" w:type="dxa"/>
            <w:tcBorders>
              <w:left w:val="single" w:sz="12" w:space="0" w:color="FFFFFF" w:themeColor="background1"/>
            </w:tcBorders>
            <w:shd w:val="clear" w:color="auto" w:fill="70AD47" w:themeFill="accent6"/>
            <w:vAlign w:val="center"/>
          </w:tcPr>
          <w:p w14:paraId="63471B53" w14:textId="77777777" w:rsidR="008C1423" w:rsidRPr="000F0B01" w:rsidRDefault="008C1423" w:rsidP="006615F7">
            <w:pPr>
              <w:pStyle w:val="ProductList-OfferingBody"/>
              <w:ind w:left="-113"/>
              <w:jc w:val="center"/>
              <w:rPr>
                <w:lang w:val="es-ES"/>
              </w:rPr>
            </w:pPr>
            <w:r w:rsidRPr="000F0B01">
              <w:rPr>
                <w:lang w:val="es-ES"/>
              </w:rPr>
              <w:t>1</w:t>
            </w:r>
          </w:p>
        </w:tc>
        <w:tc>
          <w:tcPr>
            <w:tcW w:w="630" w:type="dxa"/>
            <w:shd w:val="clear" w:color="auto" w:fill="70AD47" w:themeFill="accent6"/>
            <w:vAlign w:val="center"/>
          </w:tcPr>
          <w:p w14:paraId="63471B54" w14:textId="77777777" w:rsidR="008C1423" w:rsidRPr="000F0B01" w:rsidRDefault="008C1423" w:rsidP="006615F7">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c>
          <w:tcPr>
            <w:tcW w:w="630" w:type="dxa"/>
            <w:shd w:val="clear" w:color="auto" w:fill="70AD47" w:themeFill="accent6"/>
            <w:vAlign w:val="center"/>
          </w:tcPr>
          <w:p w14:paraId="63471B55" w14:textId="77777777" w:rsidR="008C1423" w:rsidRPr="000F0B01" w:rsidRDefault="008C1423" w:rsidP="006615F7">
            <w:pPr>
              <w:pStyle w:val="ProductList-OfferingBody"/>
              <w:ind w:left="-113"/>
              <w:jc w:val="center"/>
              <w:rPr>
                <w:rFonts w:cstheme="minorHAnsi"/>
                <w:szCs w:val="16"/>
                <w:lang w:val="es-ES"/>
              </w:rPr>
            </w:pPr>
            <w:r w:rsidRPr="000F0B01">
              <w:rPr>
                <w:rFonts w:cstheme="minorHAnsi"/>
                <w:szCs w:val="16"/>
                <w:lang w:val="es-ES"/>
              </w:rPr>
              <w:fldChar w:fldCharType="begin"/>
            </w:r>
            <w:r w:rsidRPr="000F0B01">
              <w:rPr>
                <w:rFonts w:cstheme="minorHAnsi"/>
                <w:szCs w:val="16"/>
                <w:lang w:val="es-ES"/>
              </w:rPr>
              <w:instrText xml:space="preserve"> AutoTextList  \sNoStyle\t "Additional Product"</w:instrText>
            </w:r>
            <w:r w:rsidRPr="000F0B01">
              <w:rPr>
                <w:rFonts w:cstheme="minorHAnsi"/>
                <w:szCs w:val="16"/>
                <w:lang w:val="es-ES"/>
              </w:rPr>
              <w:fldChar w:fldCharType="separate"/>
            </w:r>
            <w:r w:rsidRPr="000F0B01">
              <w:rPr>
                <w:rFonts w:cstheme="minorHAnsi"/>
                <w:szCs w:val="16"/>
                <w:lang w:val="es-ES"/>
              </w:rPr>
              <w:fldChar w:fldCharType="begin"/>
            </w:r>
            <w:r w:rsidRPr="000F0B01">
              <w:rPr>
                <w:rFonts w:cstheme="minorHAnsi"/>
                <w:szCs w:val="16"/>
                <w:lang w:val="es-ES"/>
              </w:rPr>
              <w:instrText xml:space="preserve"> AutoTextList  \s NoStyle \t “Producto adicional” </w:instrText>
            </w:r>
            <w:r w:rsidRPr="000F0B01">
              <w:rPr>
                <w:rFonts w:cstheme="minorHAnsi"/>
                <w:szCs w:val="16"/>
                <w:lang w:val="es-ES"/>
              </w:rPr>
              <w:fldChar w:fldCharType="separate"/>
            </w:r>
            <w:r w:rsidRPr="000F0B01">
              <w:rPr>
                <w:rFonts w:cstheme="minorHAnsi"/>
                <w:szCs w:val="16"/>
                <w:lang w:val="es-ES"/>
              </w:rPr>
              <w:t xml:space="preserve"> A</w:t>
            </w:r>
            <w:r w:rsidRPr="000F0B01">
              <w:rPr>
                <w:rFonts w:cstheme="minorHAnsi"/>
                <w:szCs w:val="16"/>
                <w:lang w:val="es-ES"/>
              </w:rPr>
              <w:fldChar w:fldCharType="end"/>
            </w:r>
            <w:r w:rsidRPr="000F0B01">
              <w:rPr>
                <w:rFonts w:cstheme="minorHAnsi"/>
                <w:szCs w:val="16"/>
                <w:lang w:val="es-ES"/>
              </w:rPr>
              <w:fldChar w:fldCharType="end"/>
            </w:r>
            <w:r w:rsidRPr="000F0B01">
              <w:rPr>
                <w:rFonts w:cstheme="minorHAnsi"/>
                <w:szCs w:val="16"/>
                <w:lang w:val="es-ES"/>
              </w:rPr>
              <w:t>,</w:t>
            </w:r>
            <w:r w:rsidRPr="000F0B01">
              <w:rPr>
                <w:rFonts w:cstheme="minorHAnsi"/>
                <w:szCs w:val="16"/>
                <w:lang w:val="es-ES"/>
              </w:rPr>
              <w:fldChar w:fldCharType="begin"/>
            </w:r>
            <w:r w:rsidRPr="000F0B01">
              <w:rPr>
                <w:rFonts w:cstheme="minorHAnsi"/>
                <w:szCs w:val="16"/>
                <w:lang w:val="es-ES"/>
              </w:rPr>
              <w:instrText xml:space="preserve"> AutoTextList  \s NoStyle \t “Oferta de estudiantes” </w:instrText>
            </w:r>
            <w:r w:rsidRPr="000F0B01">
              <w:rPr>
                <w:rFonts w:cstheme="minorHAnsi"/>
                <w:szCs w:val="16"/>
                <w:lang w:val="es-ES"/>
              </w:rPr>
              <w:fldChar w:fldCharType="separate"/>
            </w:r>
            <w:r w:rsidRPr="000F0B01">
              <w:rPr>
                <w:rFonts w:cstheme="minorHAnsi"/>
                <w:szCs w:val="16"/>
                <w:lang w:val="es-ES"/>
              </w:rPr>
              <w:t>ST</w:t>
            </w:r>
            <w:r w:rsidRPr="000F0B01">
              <w:rPr>
                <w:rFonts w:cstheme="minorHAnsi"/>
                <w:szCs w:val="16"/>
                <w:lang w:val="es-ES"/>
              </w:rPr>
              <w:fldChar w:fldCharType="end"/>
            </w:r>
          </w:p>
        </w:tc>
        <w:tc>
          <w:tcPr>
            <w:tcW w:w="810" w:type="dxa"/>
            <w:shd w:val="clear" w:color="auto" w:fill="BFBFBF" w:themeFill="background1" w:themeFillShade="BF"/>
            <w:vAlign w:val="center"/>
          </w:tcPr>
          <w:p w14:paraId="63471B56" w14:textId="77777777" w:rsidR="008C1423" w:rsidRPr="000F0B01" w:rsidRDefault="008C1423" w:rsidP="006615F7">
            <w:pPr>
              <w:pStyle w:val="ProductList-OfferingBody"/>
              <w:ind w:left="-113"/>
              <w:jc w:val="center"/>
              <w:rPr>
                <w:lang w:val="es-ES"/>
              </w:rPr>
            </w:pPr>
            <w:r w:rsidRPr="000F0B01">
              <w:rPr>
                <w:lang w:val="es-ES"/>
              </w:rPr>
              <w:t xml:space="preserve"> </w:t>
            </w:r>
          </w:p>
        </w:tc>
        <w:tc>
          <w:tcPr>
            <w:tcW w:w="630" w:type="dxa"/>
            <w:shd w:val="clear" w:color="auto" w:fill="BFBFBF" w:themeFill="background1" w:themeFillShade="BF"/>
            <w:vAlign w:val="center"/>
          </w:tcPr>
          <w:p w14:paraId="63471B57" w14:textId="77777777" w:rsidR="008C1423" w:rsidRPr="000F0B01" w:rsidRDefault="008C1423" w:rsidP="00730E25">
            <w:pPr>
              <w:pStyle w:val="ProductList-OfferingBody"/>
              <w:ind w:left="-113"/>
              <w:jc w:val="center"/>
              <w:rPr>
                <w:lang w:val="es-ES"/>
              </w:rPr>
            </w:pPr>
          </w:p>
        </w:tc>
        <w:tc>
          <w:tcPr>
            <w:tcW w:w="630" w:type="dxa"/>
            <w:shd w:val="clear" w:color="auto" w:fill="BFBFBF" w:themeFill="background1" w:themeFillShade="BF"/>
            <w:vAlign w:val="center"/>
          </w:tcPr>
          <w:p w14:paraId="63471B58" w14:textId="77777777" w:rsidR="008C1423" w:rsidRPr="000F0B01" w:rsidRDefault="008C1423" w:rsidP="00730E25">
            <w:pPr>
              <w:pStyle w:val="ProductList-OfferingBody"/>
              <w:ind w:left="-113"/>
              <w:jc w:val="center"/>
              <w:rPr>
                <w:lang w:val="es-ES"/>
              </w:rPr>
            </w:pPr>
          </w:p>
        </w:tc>
        <w:tc>
          <w:tcPr>
            <w:tcW w:w="720" w:type="dxa"/>
            <w:shd w:val="clear" w:color="auto" w:fill="BFBFBF" w:themeFill="background1" w:themeFillShade="BF"/>
            <w:vAlign w:val="center"/>
          </w:tcPr>
          <w:p w14:paraId="63471B59" w14:textId="77777777" w:rsidR="008C1423" w:rsidRPr="000F0B01" w:rsidRDefault="008C1423" w:rsidP="00730E25">
            <w:pPr>
              <w:pStyle w:val="ProductList-OfferingBody"/>
              <w:ind w:left="-113"/>
              <w:jc w:val="center"/>
              <w:rPr>
                <w:lang w:val="es-ES"/>
              </w:rPr>
            </w:pPr>
          </w:p>
        </w:tc>
        <w:tc>
          <w:tcPr>
            <w:tcW w:w="630" w:type="dxa"/>
            <w:shd w:val="clear" w:color="auto" w:fill="BFBFBF" w:themeFill="background1" w:themeFillShade="BF"/>
            <w:vAlign w:val="center"/>
          </w:tcPr>
          <w:p w14:paraId="63471B5A" w14:textId="77777777" w:rsidR="008C1423" w:rsidRPr="000F0B01" w:rsidRDefault="008C1423" w:rsidP="00730E25">
            <w:pPr>
              <w:pStyle w:val="ProductList-OfferingBody"/>
              <w:ind w:left="-113"/>
              <w:jc w:val="center"/>
              <w:rPr>
                <w:lang w:val="es-ES"/>
              </w:rPr>
            </w:pPr>
          </w:p>
        </w:tc>
        <w:tc>
          <w:tcPr>
            <w:tcW w:w="720" w:type="dxa"/>
            <w:shd w:val="clear" w:color="auto" w:fill="70AD47" w:themeFill="accent6"/>
            <w:vAlign w:val="center"/>
          </w:tcPr>
          <w:p w14:paraId="63471B5B" w14:textId="77777777" w:rsidR="008C1423" w:rsidRPr="000F0B01" w:rsidRDefault="008C1423" w:rsidP="006615F7">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r>
      <w:tr w:rsidR="008C1423" w:rsidRPr="000F0B01" w14:paraId="63471B68" w14:textId="77777777" w:rsidTr="009D70F7">
        <w:trPr>
          <w:cantSplit/>
        </w:trPr>
        <w:tc>
          <w:tcPr>
            <w:tcW w:w="3870" w:type="dxa"/>
            <w:tcBorders>
              <w:top w:val="nil"/>
              <w:left w:val="nil"/>
              <w:bottom w:val="dashSmallGap" w:sz="4" w:space="0" w:color="BFBFBF" w:themeColor="background1" w:themeShade="BF"/>
              <w:right w:val="nil"/>
            </w:tcBorders>
          </w:tcPr>
          <w:p w14:paraId="63471B5D" w14:textId="77777777" w:rsidR="008C1423" w:rsidRPr="000F0B01" w:rsidRDefault="008C1423" w:rsidP="00730E25">
            <w:pPr>
              <w:pStyle w:val="ProductList-Offering2"/>
              <w:rPr>
                <w:lang w:val="es-ES"/>
              </w:rPr>
            </w:pPr>
            <w:bookmarkStart w:id="1022" w:name="_Toc404671377"/>
            <w:r w:rsidRPr="000F0B01">
              <w:rPr>
                <w:lang w:val="es-ES"/>
              </w:rPr>
              <w:t>Microsoft Dynamics CRM Online Enterprise</w:t>
            </w:r>
            <w:r w:rsidRPr="000F0B01">
              <w:rPr>
                <w:lang w:val="es-ES"/>
              </w:rPr>
              <w:fldChar w:fldCharType="begin"/>
            </w:r>
            <w:r w:rsidRPr="000F0B01">
              <w:rPr>
                <w:lang w:val="es-ES"/>
              </w:rPr>
              <w:instrText>XE "Microsoft Dynamics CRM Online Profesional"</w:instrText>
            </w:r>
            <w:r w:rsidRPr="000F0B01">
              <w:rPr>
                <w:lang w:val="es-ES"/>
              </w:rPr>
              <w:fldChar w:fldCharType="end"/>
            </w:r>
            <w:r w:rsidRPr="000F0B01">
              <w:rPr>
                <w:lang w:val="es-ES"/>
              </w:rPr>
              <w:t xml:space="preserve"> (SL de usuario)</w:t>
            </w:r>
            <w:bookmarkEnd w:id="1022"/>
          </w:p>
        </w:tc>
        <w:tc>
          <w:tcPr>
            <w:tcW w:w="810" w:type="dxa"/>
            <w:tcBorders>
              <w:top w:val="nil"/>
              <w:left w:val="nil"/>
              <w:bottom w:val="dashSmallGap" w:sz="4" w:space="0" w:color="BFBFBF" w:themeColor="background1" w:themeShade="BF"/>
              <w:right w:val="nil"/>
            </w:tcBorders>
            <w:vAlign w:val="center"/>
          </w:tcPr>
          <w:p w14:paraId="63471B5E" w14:textId="77777777" w:rsidR="008C1423" w:rsidRPr="000F0B01" w:rsidRDefault="008C1423" w:rsidP="00730E25">
            <w:pPr>
              <w:pStyle w:val="ProductList-OfferingBody"/>
              <w:ind w:left="-113"/>
              <w:jc w:val="center"/>
              <w:rPr>
                <w:lang w:val="es-ES"/>
              </w:rPr>
            </w:pPr>
            <w:r w:rsidRPr="000F0B01">
              <w:rPr>
                <w:lang w:val="es-ES"/>
              </w:rPr>
              <w:t>1</w:t>
            </w:r>
          </w:p>
        </w:tc>
        <w:tc>
          <w:tcPr>
            <w:tcW w:w="720" w:type="dxa"/>
            <w:tcBorders>
              <w:left w:val="single" w:sz="12" w:space="0" w:color="FFFFFF" w:themeColor="background1"/>
            </w:tcBorders>
            <w:shd w:val="clear" w:color="auto" w:fill="70AD47" w:themeFill="accent6"/>
            <w:vAlign w:val="center"/>
          </w:tcPr>
          <w:p w14:paraId="63471B5F" w14:textId="77777777" w:rsidR="008C1423" w:rsidRPr="000F0B01" w:rsidRDefault="008C1423" w:rsidP="006615F7">
            <w:pPr>
              <w:pStyle w:val="ProductList-OfferingBody"/>
              <w:ind w:left="-113"/>
              <w:jc w:val="center"/>
              <w:rPr>
                <w:lang w:val="es-ES"/>
              </w:rPr>
            </w:pPr>
          </w:p>
        </w:tc>
        <w:tc>
          <w:tcPr>
            <w:tcW w:w="630" w:type="dxa"/>
            <w:shd w:val="clear" w:color="auto" w:fill="70AD47" w:themeFill="accent6"/>
            <w:vAlign w:val="center"/>
          </w:tcPr>
          <w:p w14:paraId="63471B60" w14:textId="77777777" w:rsidR="008C1423" w:rsidRPr="000F0B01" w:rsidRDefault="008C1423" w:rsidP="006615F7">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c>
          <w:tcPr>
            <w:tcW w:w="630" w:type="dxa"/>
            <w:shd w:val="clear" w:color="auto" w:fill="BFBFBF" w:themeFill="background1" w:themeFillShade="BF"/>
            <w:vAlign w:val="center"/>
          </w:tcPr>
          <w:p w14:paraId="63471B61" w14:textId="77777777" w:rsidR="008C1423" w:rsidRPr="000F0B01" w:rsidRDefault="008C1423" w:rsidP="006615F7">
            <w:pPr>
              <w:pStyle w:val="ProductList-OfferingBody"/>
              <w:ind w:left="-113"/>
              <w:jc w:val="center"/>
              <w:rPr>
                <w:lang w:val="es-ES"/>
              </w:rPr>
            </w:pPr>
          </w:p>
        </w:tc>
        <w:tc>
          <w:tcPr>
            <w:tcW w:w="810" w:type="dxa"/>
            <w:shd w:val="clear" w:color="auto" w:fill="70AD47" w:themeFill="accent6"/>
            <w:vAlign w:val="center"/>
          </w:tcPr>
          <w:p w14:paraId="63471B62" w14:textId="77777777" w:rsidR="008C1423" w:rsidRPr="000F0B01" w:rsidRDefault="008C1423" w:rsidP="006615F7">
            <w:pPr>
              <w:pStyle w:val="ProductList-OfferingBody"/>
              <w:ind w:left="-113"/>
              <w:jc w:val="center"/>
              <w:rPr>
                <w:lang w:val="es-ES"/>
              </w:rPr>
            </w:pPr>
          </w:p>
        </w:tc>
        <w:tc>
          <w:tcPr>
            <w:tcW w:w="630" w:type="dxa"/>
            <w:shd w:val="clear" w:color="auto" w:fill="BFBFBF" w:themeFill="background1" w:themeFillShade="BF"/>
            <w:vAlign w:val="center"/>
          </w:tcPr>
          <w:p w14:paraId="63471B63" w14:textId="77777777" w:rsidR="008C1423" w:rsidRPr="000F0B01" w:rsidRDefault="008C1423" w:rsidP="00730E25">
            <w:pPr>
              <w:pStyle w:val="ProductList-OfferingBody"/>
              <w:ind w:left="-113"/>
              <w:jc w:val="center"/>
              <w:rPr>
                <w:lang w:val="es-ES"/>
              </w:rPr>
            </w:pPr>
          </w:p>
        </w:tc>
        <w:tc>
          <w:tcPr>
            <w:tcW w:w="630" w:type="dxa"/>
            <w:shd w:val="clear" w:color="auto" w:fill="BFBFBF" w:themeFill="background1" w:themeFillShade="BF"/>
            <w:vAlign w:val="center"/>
          </w:tcPr>
          <w:p w14:paraId="63471B64" w14:textId="77777777" w:rsidR="008C1423" w:rsidRPr="000F0B01" w:rsidRDefault="008C1423" w:rsidP="00730E25">
            <w:pPr>
              <w:pStyle w:val="ProductList-OfferingBody"/>
              <w:ind w:left="-113"/>
              <w:jc w:val="center"/>
              <w:rPr>
                <w:lang w:val="es-ES"/>
              </w:rPr>
            </w:pPr>
          </w:p>
        </w:tc>
        <w:tc>
          <w:tcPr>
            <w:tcW w:w="720" w:type="dxa"/>
            <w:shd w:val="clear" w:color="auto" w:fill="BFBFBF" w:themeFill="background1" w:themeFillShade="BF"/>
            <w:vAlign w:val="center"/>
          </w:tcPr>
          <w:p w14:paraId="63471B65" w14:textId="77777777" w:rsidR="008C1423" w:rsidRPr="000F0B01" w:rsidRDefault="008C1423" w:rsidP="00730E25">
            <w:pPr>
              <w:pStyle w:val="ProductList-OfferingBody"/>
              <w:ind w:left="-113"/>
              <w:jc w:val="center"/>
              <w:rPr>
                <w:lang w:val="es-ES"/>
              </w:rPr>
            </w:pPr>
          </w:p>
        </w:tc>
        <w:tc>
          <w:tcPr>
            <w:tcW w:w="630" w:type="dxa"/>
            <w:shd w:val="clear" w:color="auto" w:fill="BFBFBF" w:themeFill="background1" w:themeFillShade="BF"/>
            <w:vAlign w:val="center"/>
          </w:tcPr>
          <w:p w14:paraId="63471B66" w14:textId="77777777" w:rsidR="008C1423" w:rsidRPr="000F0B01" w:rsidRDefault="008C1423" w:rsidP="00730E25">
            <w:pPr>
              <w:pStyle w:val="ProductList-OfferingBody"/>
              <w:ind w:left="-113"/>
              <w:jc w:val="center"/>
              <w:rPr>
                <w:lang w:val="es-ES"/>
              </w:rPr>
            </w:pPr>
          </w:p>
        </w:tc>
        <w:tc>
          <w:tcPr>
            <w:tcW w:w="720" w:type="dxa"/>
            <w:shd w:val="clear" w:color="auto" w:fill="70AD47" w:themeFill="accent6"/>
            <w:vAlign w:val="center"/>
          </w:tcPr>
          <w:p w14:paraId="63471B67" w14:textId="77777777" w:rsidR="008C1423" w:rsidRPr="000F0B01" w:rsidRDefault="008C1423" w:rsidP="006615F7">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r>
      <w:tr w:rsidR="008C1423" w:rsidRPr="000F0B01" w14:paraId="63471B74" w14:textId="77777777" w:rsidTr="009D70F7">
        <w:trPr>
          <w:cantSplit/>
        </w:trPr>
        <w:tc>
          <w:tcPr>
            <w:tcW w:w="3870" w:type="dxa"/>
            <w:tcBorders>
              <w:top w:val="nil"/>
              <w:left w:val="nil"/>
              <w:bottom w:val="dashSmallGap" w:sz="4" w:space="0" w:color="BFBFBF" w:themeColor="background1" w:themeShade="BF"/>
              <w:right w:val="nil"/>
            </w:tcBorders>
          </w:tcPr>
          <w:p w14:paraId="63471B69" w14:textId="77777777" w:rsidR="008C1423" w:rsidRPr="00E35280" w:rsidRDefault="008C1423" w:rsidP="00730E25">
            <w:pPr>
              <w:pStyle w:val="ProductList-Offering2"/>
            </w:pPr>
            <w:bookmarkStart w:id="1023" w:name="_Toc379797309"/>
            <w:bookmarkStart w:id="1024" w:name="_Toc380513335"/>
            <w:bookmarkStart w:id="1025" w:name="_Toc380655383"/>
            <w:bookmarkStart w:id="1026" w:name="_Toc404671378"/>
            <w:r w:rsidRPr="00E35280">
              <w:t>Microsoft Dynamics CRM Online Essential</w:t>
            </w:r>
            <w:r w:rsidRPr="000F0B01">
              <w:rPr>
                <w:lang w:val="es-ES"/>
              </w:rPr>
              <w:fldChar w:fldCharType="begin"/>
            </w:r>
            <w:r w:rsidRPr="00E35280">
              <w:instrText>XE "Microsoft Dynamics CRM Online Esencial"</w:instrText>
            </w:r>
            <w:r w:rsidRPr="000F0B01">
              <w:rPr>
                <w:lang w:val="es-ES"/>
              </w:rPr>
              <w:fldChar w:fldCharType="end"/>
            </w:r>
            <w:r w:rsidRPr="00E35280">
              <w:t xml:space="preserve"> (SL de Usuario)</w:t>
            </w:r>
            <w:bookmarkEnd w:id="1023"/>
            <w:bookmarkEnd w:id="1024"/>
            <w:bookmarkEnd w:id="1025"/>
            <w:bookmarkEnd w:id="1026"/>
          </w:p>
        </w:tc>
        <w:tc>
          <w:tcPr>
            <w:tcW w:w="810" w:type="dxa"/>
            <w:tcBorders>
              <w:top w:val="nil"/>
              <w:left w:val="nil"/>
              <w:bottom w:val="dashSmallGap" w:sz="4" w:space="0" w:color="BFBFBF" w:themeColor="background1" w:themeShade="BF"/>
              <w:right w:val="nil"/>
            </w:tcBorders>
            <w:vAlign w:val="center"/>
          </w:tcPr>
          <w:p w14:paraId="63471B6A" w14:textId="77777777" w:rsidR="008C1423" w:rsidRPr="000F0B01" w:rsidRDefault="008C1423" w:rsidP="00730E25">
            <w:pPr>
              <w:pStyle w:val="ProductList-OfferingBody"/>
              <w:ind w:left="-113"/>
              <w:jc w:val="center"/>
              <w:rPr>
                <w:lang w:val="es-ES"/>
              </w:rPr>
            </w:pPr>
            <w:r w:rsidRPr="000F0B01">
              <w:rPr>
                <w:lang w:val="es-ES"/>
              </w:rPr>
              <w:t>1</w:t>
            </w:r>
          </w:p>
        </w:tc>
        <w:tc>
          <w:tcPr>
            <w:tcW w:w="720" w:type="dxa"/>
            <w:tcBorders>
              <w:left w:val="single" w:sz="12" w:space="0" w:color="FFFFFF" w:themeColor="background1"/>
            </w:tcBorders>
            <w:shd w:val="clear" w:color="auto" w:fill="BFBFBF" w:themeFill="background1" w:themeFillShade="BF"/>
            <w:vAlign w:val="center"/>
          </w:tcPr>
          <w:p w14:paraId="63471B6B" w14:textId="77777777" w:rsidR="008C1423" w:rsidRPr="000F0B01" w:rsidRDefault="008C1423" w:rsidP="006615F7">
            <w:pPr>
              <w:pStyle w:val="ProductList-OfferingBody"/>
              <w:ind w:left="-113"/>
              <w:jc w:val="center"/>
              <w:rPr>
                <w:lang w:val="es-ES"/>
              </w:rPr>
            </w:pPr>
          </w:p>
        </w:tc>
        <w:tc>
          <w:tcPr>
            <w:tcW w:w="630" w:type="dxa"/>
            <w:shd w:val="clear" w:color="auto" w:fill="70AD47" w:themeFill="accent6"/>
            <w:vAlign w:val="center"/>
          </w:tcPr>
          <w:p w14:paraId="63471B6C" w14:textId="77777777" w:rsidR="008C1423" w:rsidRPr="000F0B01" w:rsidRDefault="008C1423" w:rsidP="006615F7">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c>
          <w:tcPr>
            <w:tcW w:w="630" w:type="dxa"/>
            <w:shd w:val="clear" w:color="auto" w:fill="70AD47" w:themeFill="accent6"/>
            <w:vAlign w:val="center"/>
          </w:tcPr>
          <w:p w14:paraId="63471B6D" w14:textId="77777777" w:rsidR="008C1423" w:rsidRPr="000F0B01" w:rsidRDefault="008C1423" w:rsidP="006615F7">
            <w:pPr>
              <w:pStyle w:val="ProductList-OfferingBody"/>
              <w:ind w:left="-113"/>
              <w:jc w:val="center"/>
              <w:rPr>
                <w:rFonts w:cstheme="minorHAnsi"/>
                <w:szCs w:val="16"/>
                <w:lang w:val="es-ES"/>
              </w:rPr>
            </w:pPr>
            <w:r w:rsidRPr="000F0B01">
              <w:rPr>
                <w:rFonts w:cstheme="minorHAnsi"/>
                <w:szCs w:val="16"/>
                <w:lang w:val="es-ES"/>
              </w:rPr>
              <w:fldChar w:fldCharType="begin"/>
            </w:r>
            <w:r w:rsidRPr="000F0B01">
              <w:rPr>
                <w:rFonts w:cstheme="minorHAnsi"/>
                <w:szCs w:val="16"/>
                <w:lang w:val="es-ES"/>
              </w:rPr>
              <w:instrText xml:space="preserve"> AutoTextList  \sNoStyle\t "Additional Product"</w:instrText>
            </w:r>
            <w:r w:rsidRPr="000F0B01">
              <w:rPr>
                <w:rFonts w:cstheme="minorHAnsi"/>
                <w:szCs w:val="16"/>
                <w:lang w:val="es-ES"/>
              </w:rPr>
              <w:fldChar w:fldCharType="separate"/>
            </w:r>
            <w:r w:rsidRPr="000F0B01">
              <w:rPr>
                <w:rFonts w:cstheme="minorHAnsi"/>
                <w:szCs w:val="16"/>
                <w:lang w:val="es-ES"/>
              </w:rPr>
              <w:fldChar w:fldCharType="begin"/>
            </w:r>
            <w:r w:rsidRPr="000F0B01">
              <w:rPr>
                <w:rFonts w:cstheme="minorHAnsi"/>
                <w:szCs w:val="16"/>
                <w:lang w:val="es-ES"/>
              </w:rPr>
              <w:instrText xml:space="preserve"> AutoTextList  \s NoStyle \t “Producto adicional” </w:instrText>
            </w:r>
            <w:r w:rsidRPr="000F0B01">
              <w:rPr>
                <w:rFonts w:cstheme="minorHAnsi"/>
                <w:szCs w:val="16"/>
                <w:lang w:val="es-ES"/>
              </w:rPr>
              <w:fldChar w:fldCharType="separate"/>
            </w:r>
            <w:r w:rsidRPr="000F0B01">
              <w:rPr>
                <w:rFonts w:cstheme="minorHAnsi"/>
                <w:szCs w:val="16"/>
                <w:lang w:val="es-ES"/>
              </w:rPr>
              <w:t xml:space="preserve"> A</w:t>
            </w:r>
            <w:r w:rsidRPr="000F0B01">
              <w:rPr>
                <w:rFonts w:cstheme="minorHAnsi"/>
                <w:szCs w:val="16"/>
                <w:lang w:val="es-ES"/>
              </w:rPr>
              <w:fldChar w:fldCharType="end"/>
            </w:r>
            <w:r w:rsidRPr="000F0B01">
              <w:rPr>
                <w:rFonts w:cstheme="minorHAnsi"/>
                <w:szCs w:val="16"/>
                <w:lang w:val="es-ES"/>
              </w:rPr>
              <w:fldChar w:fldCharType="end"/>
            </w:r>
            <w:r w:rsidRPr="000F0B01">
              <w:rPr>
                <w:rFonts w:cstheme="minorHAnsi"/>
                <w:szCs w:val="16"/>
                <w:lang w:val="es-ES"/>
              </w:rPr>
              <w:t>,</w:t>
            </w:r>
            <w:r w:rsidRPr="000F0B01">
              <w:rPr>
                <w:rFonts w:cstheme="minorHAnsi"/>
                <w:szCs w:val="16"/>
                <w:lang w:val="es-ES"/>
              </w:rPr>
              <w:fldChar w:fldCharType="begin"/>
            </w:r>
            <w:r w:rsidRPr="000F0B01">
              <w:rPr>
                <w:rFonts w:cstheme="minorHAnsi"/>
                <w:szCs w:val="16"/>
                <w:lang w:val="es-ES"/>
              </w:rPr>
              <w:instrText xml:space="preserve"> AutoTextList  \s NoStyle \t “Oferta de estudiantes” </w:instrText>
            </w:r>
            <w:r w:rsidRPr="000F0B01">
              <w:rPr>
                <w:rFonts w:cstheme="minorHAnsi"/>
                <w:szCs w:val="16"/>
                <w:lang w:val="es-ES"/>
              </w:rPr>
              <w:fldChar w:fldCharType="separate"/>
            </w:r>
            <w:r w:rsidRPr="000F0B01">
              <w:rPr>
                <w:rFonts w:cstheme="minorHAnsi"/>
                <w:szCs w:val="16"/>
                <w:lang w:val="es-ES"/>
              </w:rPr>
              <w:t>ST</w:t>
            </w:r>
            <w:r w:rsidRPr="000F0B01">
              <w:rPr>
                <w:rFonts w:cstheme="minorHAnsi"/>
                <w:szCs w:val="16"/>
                <w:lang w:val="es-ES"/>
              </w:rPr>
              <w:fldChar w:fldCharType="end"/>
            </w:r>
          </w:p>
        </w:tc>
        <w:tc>
          <w:tcPr>
            <w:tcW w:w="810" w:type="dxa"/>
            <w:shd w:val="clear" w:color="auto" w:fill="70AD47" w:themeFill="accent6"/>
            <w:vAlign w:val="center"/>
          </w:tcPr>
          <w:p w14:paraId="63471B6E" w14:textId="77777777" w:rsidR="008C1423" w:rsidRPr="000F0B01" w:rsidRDefault="008C1423" w:rsidP="006615F7">
            <w:pPr>
              <w:pStyle w:val="ProductList-OfferingBody"/>
              <w:ind w:left="-113"/>
              <w:jc w:val="center"/>
              <w:rPr>
                <w:lang w:val="es-ES"/>
              </w:rPr>
            </w:pPr>
          </w:p>
        </w:tc>
        <w:tc>
          <w:tcPr>
            <w:tcW w:w="630" w:type="dxa"/>
            <w:shd w:val="clear" w:color="auto" w:fill="BFBFBF" w:themeFill="background1" w:themeFillShade="BF"/>
            <w:vAlign w:val="center"/>
          </w:tcPr>
          <w:p w14:paraId="63471B6F" w14:textId="77777777" w:rsidR="008C1423" w:rsidRPr="000F0B01" w:rsidRDefault="008C1423" w:rsidP="00730E25">
            <w:pPr>
              <w:pStyle w:val="ProductList-OfferingBody"/>
              <w:ind w:left="-113"/>
              <w:jc w:val="center"/>
              <w:rPr>
                <w:lang w:val="es-ES"/>
              </w:rPr>
            </w:pPr>
          </w:p>
        </w:tc>
        <w:tc>
          <w:tcPr>
            <w:tcW w:w="630" w:type="dxa"/>
            <w:shd w:val="clear" w:color="auto" w:fill="BFBFBF" w:themeFill="background1" w:themeFillShade="BF"/>
            <w:vAlign w:val="center"/>
          </w:tcPr>
          <w:p w14:paraId="63471B70" w14:textId="77777777" w:rsidR="008C1423" w:rsidRPr="000F0B01" w:rsidRDefault="008C1423" w:rsidP="00730E25">
            <w:pPr>
              <w:pStyle w:val="ProductList-OfferingBody"/>
              <w:ind w:left="-113"/>
              <w:jc w:val="center"/>
              <w:rPr>
                <w:lang w:val="es-ES"/>
              </w:rPr>
            </w:pPr>
          </w:p>
        </w:tc>
        <w:tc>
          <w:tcPr>
            <w:tcW w:w="720" w:type="dxa"/>
            <w:shd w:val="clear" w:color="auto" w:fill="BFBFBF" w:themeFill="background1" w:themeFillShade="BF"/>
            <w:vAlign w:val="center"/>
          </w:tcPr>
          <w:p w14:paraId="63471B71" w14:textId="77777777" w:rsidR="008C1423" w:rsidRPr="000F0B01" w:rsidRDefault="008C1423" w:rsidP="00730E25">
            <w:pPr>
              <w:pStyle w:val="ProductList-OfferingBody"/>
              <w:ind w:left="-113"/>
              <w:jc w:val="center"/>
              <w:rPr>
                <w:lang w:val="es-ES"/>
              </w:rPr>
            </w:pPr>
          </w:p>
        </w:tc>
        <w:tc>
          <w:tcPr>
            <w:tcW w:w="630" w:type="dxa"/>
            <w:shd w:val="clear" w:color="auto" w:fill="BFBFBF" w:themeFill="background1" w:themeFillShade="BF"/>
            <w:vAlign w:val="center"/>
          </w:tcPr>
          <w:p w14:paraId="63471B72" w14:textId="77777777" w:rsidR="008C1423" w:rsidRPr="000F0B01" w:rsidRDefault="008C1423" w:rsidP="00730E25">
            <w:pPr>
              <w:pStyle w:val="ProductList-OfferingBody"/>
              <w:ind w:left="-113"/>
              <w:jc w:val="center"/>
              <w:rPr>
                <w:lang w:val="es-ES"/>
              </w:rPr>
            </w:pPr>
          </w:p>
        </w:tc>
        <w:tc>
          <w:tcPr>
            <w:tcW w:w="720" w:type="dxa"/>
            <w:shd w:val="clear" w:color="auto" w:fill="70AD47" w:themeFill="accent6"/>
            <w:vAlign w:val="center"/>
          </w:tcPr>
          <w:p w14:paraId="63471B73" w14:textId="77777777" w:rsidR="008C1423" w:rsidRPr="000F0B01" w:rsidRDefault="008C1423" w:rsidP="006615F7">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r>
      <w:tr w:rsidR="008C1423" w:rsidRPr="000F0B01" w14:paraId="63471B80" w14:textId="77777777" w:rsidTr="009D70F7">
        <w:trPr>
          <w:cantSplit/>
          <w:trHeight w:val="44"/>
        </w:trPr>
        <w:tc>
          <w:tcPr>
            <w:tcW w:w="3870" w:type="dxa"/>
            <w:tcBorders>
              <w:top w:val="dashSmallGap" w:sz="4" w:space="0" w:color="BFBFBF" w:themeColor="background1" w:themeShade="BF"/>
              <w:left w:val="nil"/>
              <w:bottom w:val="dashSmallGap" w:sz="4" w:space="0" w:color="BFBFBF" w:themeColor="background1" w:themeShade="BF"/>
              <w:right w:val="nil"/>
            </w:tcBorders>
          </w:tcPr>
          <w:p w14:paraId="63471B75" w14:textId="77777777" w:rsidR="008C1423" w:rsidRPr="000F0B01" w:rsidRDefault="008C1423" w:rsidP="00730E25">
            <w:pPr>
              <w:pStyle w:val="ProductList-Offering2"/>
              <w:rPr>
                <w:lang w:val="es-ES"/>
              </w:rPr>
            </w:pPr>
            <w:bookmarkStart w:id="1027" w:name="_Toc379797310"/>
            <w:bookmarkStart w:id="1028" w:name="_Toc380513336"/>
            <w:bookmarkStart w:id="1029" w:name="_Toc380655384"/>
            <w:bookmarkStart w:id="1030" w:name="_Toc404671379"/>
            <w:r w:rsidRPr="000F0B01">
              <w:rPr>
                <w:lang w:val="es-ES"/>
              </w:rPr>
              <w:t>Microsoft Dynamics CRM Online Essential para SA</w:t>
            </w:r>
            <w:r w:rsidRPr="000F0B01">
              <w:rPr>
                <w:lang w:val="es-ES"/>
              </w:rPr>
              <w:fldChar w:fldCharType="begin"/>
            </w:r>
            <w:r w:rsidRPr="000F0B01">
              <w:rPr>
                <w:lang w:val="es-ES"/>
              </w:rPr>
              <w:instrText>XE "Microsoft Dynamics CRM Online Essential para SA"</w:instrText>
            </w:r>
            <w:r w:rsidRPr="000F0B01">
              <w:rPr>
                <w:lang w:val="es-ES"/>
              </w:rPr>
              <w:fldChar w:fldCharType="end"/>
            </w:r>
            <w:r w:rsidRPr="000F0B01">
              <w:rPr>
                <w:lang w:val="es-ES"/>
              </w:rPr>
              <w:t xml:space="preserve"> (SL de Usuario)</w:t>
            </w:r>
            <w:bookmarkEnd w:id="1027"/>
            <w:bookmarkEnd w:id="1028"/>
            <w:bookmarkEnd w:id="1029"/>
            <w:bookmarkEnd w:id="1030"/>
          </w:p>
        </w:tc>
        <w:tc>
          <w:tcPr>
            <w:tcW w:w="810" w:type="dxa"/>
            <w:tcBorders>
              <w:top w:val="dashSmallGap" w:sz="4" w:space="0" w:color="BFBFBF" w:themeColor="background1" w:themeShade="BF"/>
              <w:left w:val="nil"/>
              <w:bottom w:val="dashSmallGap" w:sz="4" w:space="0" w:color="BFBFBF" w:themeColor="background1" w:themeShade="BF"/>
              <w:right w:val="nil"/>
            </w:tcBorders>
            <w:vAlign w:val="center"/>
          </w:tcPr>
          <w:p w14:paraId="63471B76" w14:textId="77777777" w:rsidR="008C1423" w:rsidRPr="000F0B01" w:rsidRDefault="008C1423" w:rsidP="00730E25">
            <w:pPr>
              <w:pStyle w:val="ProductList-OfferingBody"/>
              <w:ind w:left="-113"/>
              <w:jc w:val="center"/>
              <w:rPr>
                <w:lang w:val="es-ES"/>
              </w:rPr>
            </w:pPr>
            <w:r w:rsidRPr="000F0B01">
              <w:rPr>
                <w:lang w:val="es-ES"/>
              </w:rPr>
              <w:t>1</w:t>
            </w:r>
          </w:p>
        </w:tc>
        <w:tc>
          <w:tcPr>
            <w:tcW w:w="720" w:type="dxa"/>
            <w:tcBorders>
              <w:left w:val="single" w:sz="12" w:space="0" w:color="FFFFFF" w:themeColor="background1"/>
            </w:tcBorders>
            <w:shd w:val="clear" w:color="auto" w:fill="BFBFBF" w:themeFill="background1" w:themeFillShade="BF"/>
            <w:vAlign w:val="center"/>
          </w:tcPr>
          <w:p w14:paraId="63471B77" w14:textId="77777777" w:rsidR="008C1423" w:rsidRPr="000F0B01" w:rsidRDefault="008C1423" w:rsidP="006615F7">
            <w:pPr>
              <w:pStyle w:val="ProductList-OfferingBody"/>
              <w:ind w:left="-113"/>
              <w:jc w:val="center"/>
              <w:rPr>
                <w:lang w:val="es-ES"/>
              </w:rPr>
            </w:pPr>
          </w:p>
        </w:tc>
        <w:tc>
          <w:tcPr>
            <w:tcW w:w="630" w:type="dxa"/>
            <w:shd w:val="clear" w:color="auto" w:fill="70AD47" w:themeFill="accent6"/>
            <w:vAlign w:val="center"/>
          </w:tcPr>
          <w:p w14:paraId="63471B78" w14:textId="77777777" w:rsidR="008C1423" w:rsidRPr="000F0B01" w:rsidRDefault="008C1423" w:rsidP="006615F7">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c>
          <w:tcPr>
            <w:tcW w:w="630" w:type="dxa"/>
            <w:shd w:val="clear" w:color="auto" w:fill="70AD47" w:themeFill="accent6"/>
            <w:vAlign w:val="center"/>
          </w:tcPr>
          <w:p w14:paraId="63471B79" w14:textId="77777777" w:rsidR="008C1423" w:rsidRPr="000F0B01" w:rsidRDefault="008C1423" w:rsidP="006615F7">
            <w:pPr>
              <w:pStyle w:val="ProductList-OfferingBody"/>
              <w:ind w:left="-113"/>
              <w:jc w:val="center"/>
              <w:rPr>
                <w:rFonts w:cstheme="minorHAnsi"/>
                <w:szCs w:val="16"/>
                <w:lang w:val="es-ES"/>
              </w:rPr>
            </w:pPr>
            <w:r w:rsidRPr="000F0B01">
              <w:rPr>
                <w:rFonts w:cstheme="minorHAnsi"/>
                <w:szCs w:val="16"/>
                <w:lang w:val="es-ES"/>
              </w:rPr>
              <w:fldChar w:fldCharType="begin"/>
            </w:r>
            <w:r w:rsidRPr="000F0B01">
              <w:rPr>
                <w:rFonts w:cstheme="minorHAnsi"/>
                <w:szCs w:val="16"/>
                <w:lang w:val="es-ES"/>
              </w:rPr>
              <w:instrText xml:space="preserve"> AutoTextList  \sNoStyle\t "Additional Product"</w:instrText>
            </w:r>
            <w:r w:rsidRPr="000F0B01">
              <w:rPr>
                <w:rFonts w:cstheme="minorHAnsi"/>
                <w:szCs w:val="16"/>
                <w:lang w:val="es-ES"/>
              </w:rPr>
              <w:fldChar w:fldCharType="separate"/>
            </w:r>
            <w:r w:rsidRPr="000F0B01">
              <w:rPr>
                <w:rFonts w:cstheme="minorHAnsi"/>
                <w:szCs w:val="16"/>
                <w:lang w:val="es-ES"/>
              </w:rPr>
              <w:fldChar w:fldCharType="begin"/>
            </w:r>
            <w:r w:rsidRPr="000F0B01">
              <w:rPr>
                <w:rFonts w:cstheme="minorHAnsi"/>
                <w:szCs w:val="16"/>
                <w:lang w:val="es-ES"/>
              </w:rPr>
              <w:instrText xml:space="preserve"> AutoTextList  \s NoStyle \t “Producto adicional” </w:instrText>
            </w:r>
            <w:r w:rsidRPr="000F0B01">
              <w:rPr>
                <w:rFonts w:cstheme="minorHAnsi"/>
                <w:szCs w:val="16"/>
                <w:lang w:val="es-ES"/>
              </w:rPr>
              <w:fldChar w:fldCharType="separate"/>
            </w:r>
            <w:r w:rsidRPr="000F0B01">
              <w:rPr>
                <w:rFonts w:cstheme="minorHAnsi"/>
                <w:szCs w:val="16"/>
                <w:lang w:val="es-ES"/>
              </w:rPr>
              <w:t xml:space="preserve"> A</w:t>
            </w:r>
            <w:r w:rsidRPr="000F0B01">
              <w:rPr>
                <w:rFonts w:cstheme="minorHAnsi"/>
                <w:szCs w:val="16"/>
                <w:lang w:val="es-ES"/>
              </w:rPr>
              <w:fldChar w:fldCharType="end"/>
            </w:r>
            <w:r w:rsidRPr="000F0B01">
              <w:rPr>
                <w:rFonts w:cstheme="minorHAnsi"/>
                <w:szCs w:val="16"/>
                <w:lang w:val="es-ES"/>
              </w:rPr>
              <w:fldChar w:fldCharType="end"/>
            </w:r>
            <w:r w:rsidRPr="000F0B01">
              <w:rPr>
                <w:rFonts w:cstheme="minorHAnsi"/>
                <w:szCs w:val="16"/>
                <w:lang w:val="es-ES"/>
              </w:rPr>
              <w:t>,</w:t>
            </w:r>
            <w:r w:rsidRPr="000F0B01">
              <w:rPr>
                <w:rFonts w:cstheme="minorHAnsi"/>
                <w:szCs w:val="16"/>
                <w:lang w:val="es-ES"/>
              </w:rPr>
              <w:fldChar w:fldCharType="begin"/>
            </w:r>
            <w:r w:rsidRPr="000F0B01">
              <w:rPr>
                <w:rFonts w:cstheme="minorHAnsi"/>
                <w:szCs w:val="16"/>
                <w:lang w:val="es-ES"/>
              </w:rPr>
              <w:instrText xml:space="preserve"> AutoTextList  \s NoStyle \t “Oferta de estudiantes” </w:instrText>
            </w:r>
            <w:r w:rsidRPr="000F0B01">
              <w:rPr>
                <w:rFonts w:cstheme="minorHAnsi"/>
                <w:szCs w:val="16"/>
                <w:lang w:val="es-ES"/>
              </w:rPr>
              <w:fldChar w:fldCharType="separate"/>
            </w:r>
            <w:r w:rsidRPr="000F0B01">
              <w:rPr>
                <w:rFonts w:cstheme="minorHAnsi"/>
                <w:szCs w:val="16"/>
                <w:lang w:val="es-ES"/>
              </w:rPr>
              <w:t>ST</w:t>
            </w:r>
            <w:r w:rsidRPr="000F0B01">
              <w:rPr>
                <w:rFonts w:cstheme="minorHAnsi"/>
                <w:szCs w:val="16"/>
                <w:lang w:val="es-ES"/>
              </w:rPr>
              <w:fldChar w:fldCharType="end"/>
            </w:r>
          </w:p>
        </w:tc>
        <w:tc>
          <w:tcPr>
            <w:tcW w:w="810" w:type="dxa"/>
            <w:shd w:val="clear" w:color="auto" w:fill="BFBFBF" w:themeFill="background1" w:themeFillShade="BF"/>
            <w:vAlign w:val="center"/>
          </w:tcPr>
          <w:p w14:paraId="63471B7A" w14:textId="77777777" w:rsidR="008C1423" w:rsidRPr="000F0B01" w:rsidRDefault="008C1423" w:rsidP="006615F7">
            <w:pPr>
              <w:pStyle w:val="ProductList-OfferingBody"/>
              <w:ind w:left="-113"/>
              <w:jc w:val="center"/>
              <w:rPr>
                <w:lang w:val="es-ES"/>
              </w:rPr>
            </w:pPr>
            <w:r w:rsidRPr="000F0B01">
              <w:rPr>
                <w:lang w:val="es-ES"/>
              </w:rPr>
              <w:t xml:space="preserve"> </w:t>
            </w:r>
          </w:p>
        </w:tc>
        <w:tc>
          <w:tcPr>
            <w:tcW w:w="630" w:type="dxa"/>
            <w:shd w:val="clear" w:color="auto" w:fill="BFBFBF" w:themeFill="background1" w:themeFillShade="BF"/>
            <w:vAlign w:val="center"/>
          </w:tcPr>
          <w:p w14:paraId="63471B7B" w14:textId="77777777" w:rsidR="008C1423" w:rsidRPr="000F0B01" w:rsidRDefault="008C1423" w:rsidP="00730E25">
            <w:pPr>
              <w:pStyle w:val="ProductList-OfferingBody"/>
              <w:ind w:left="-113"/>
              <w:jc w:val="center"/>
              <w:rPr>
                <w:lang w:val="es-ES"/>
              </w:rPr>
            </w:pPr>
          </w:p>
        </w:tc>
        <w:tc>
          <w:tcPr>
            <w:tcW w:w="630" w:type="dxa"/>
            <w:shd w:val="clear" w:color="auto" w:fill="BFBFBF" w:themeFill="background1" w:themeFillShade="BF"/>
            <w:vAlign w:val="center"/>
          </w:tcPr>
          <w:p w14:paraId="63471B7C" w14:textId="77777777" w:rsidR="008C1423" w:rsidRPr="000F0B01" w:rsidRDefault="008C1423" w:rsidP="00730E25">
            <w:pPr>
              <w:pStyle w:val="ProductList-OfferingBody"/>
              <w:ind w:left="-113"/>
              <w:jc w:val="center"/>
              <w:rPr>
                <w:lang w:val="es-ES"/>
              </w:rPr>
            </w:pPr>
          </w:p>
        </w:tc>
        <w:tc>
          <w:tcPr>
            <w:tcW w:w="720" w:type="dxa"/>
            <w:shd w:val="clear" w:color="auto" w:fill="BFBFBF" w:themeFill="background1" w:themeFillShade="BF"/>
            <w:vAlign w:val="center"/>
          </w:tcPr>
          <w:p w14:paraId="63471B7D" w14:textId="77777777" w:rsidR="008C1423" w:rsidRPr="000F0B01" w:rsidRDefault="008C1423" w:rsidP="00730E25">
            <w:pPr>
              <w:pStyle w:val="ProductList-OfferingBody"/>
              <w:ind w:left="-113"/>
              <w:jc w:val="center"/>
              <w:rPr>
                <w:lang w:val="es-ES"/>
              </w:rPr>
            </w:pPr>
          </w:p>
        </w:tc>
        <w:tc>
          <w:tcPr>
            <w:tcW w:w="630" w:type="dxa"/>
            <w:shd w:val="clear" w:color="auto" w:fill="BFBFBF" w:themeFill="background1" w:themeFillShade="BF"/>
            <w:vAlign w:val="center"/>
          </w:tcPr>
          <w:p w14:paraId="63471B7E" w14:textId="77777777" w:rsidR="008C1423" w:rsidRPr="000F0B01" w:rsidRDefault="008C1423" w:rsidP="00730E25">
            <w:pPr>
              <w:pStyle w:val="ProductList-OfferingBody"/>
              <w:ind w:left="-113"/>
              <w:jc w:val="center"/>
              <w:rPr>
                <w:lang w:val="es-ES"/>
              </w:rPr>
            </w:pPr>
          </w:p>
        </w:tc>
        <w:tc>
          <w:tcPr>
            <w:tcW w:w="720" w:type="dxa"/>
            <w:shd w:val="clear" w:color="auto" w:fill="70AD47" w:themeFill="accent6"/>
            <w:vAlign w:val="center"/>
          </w:tcPr>
          <w:p w14:paraId="63471B7F" w14:textId="77777777" w:rsidR="008C1423" w:rsidRPr="000F0B01" w:rsidRDefault="008C1423" w:rsidP="006615F7">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r>
      <w:tr w:rsidR="008C1423" w:rsidRPr="000F0B01" w14:paraId="63471B8C" w14:textId="77777777" w:rsidTr="009D70F7">
        <w:trPr>
          <w:cantSplit/>
          <w:trHeight w:val="44"/>
        </w:trPr>
        <w:tc>
          <w:tcPr>
            <w:tcW w:w="3870" w:type="dxa"/>
            <w:tcBorders>
              <w:top w:val="dashSmallGap" w:sz="4" w:space="0" w:color="BFBFBF" w:themeColor="background1" w:themeShade="BF"/>
              <w:left w:val="nil"/>
              <w:bottom w:val="dashSmallGap" w:sz="4" w:space="0" w:color="BFBFBF" w:themeColor="background1" w:themeShade="BF"/>
              <w:right w:val="nil"/>
            </w:tcBorders>
          </w:tcPr>
          <w:p w14:paraId="63471B81" w14:textId="77777777" w:rsidR="008C1423" w:rsidRPr="000F0B01" w:rsidRDefault="008C1423" w:rsidP="00730E25">
            <w:pPr>
              <w:pStyle w:val="ProductList-Offering2"/>
              <w:rPr>
                <w:lang w:val="es-ES"/>
              </w:rPr>
            </w:pPr>
            <w:bookmarkStart w:id="1031" w:name="_Toc379797311"/>
            <w:bookmarkStart w:id="1032" w:name="_Toc380513337"/>
            <w:bookmarkStart w:id="1033" w:name="_Toc380655385"/>
            <w:bookmarkStart w:id="1034" w:name="_Toc404671380"/>
            <w:r w:rsidRPr="000F0B01">
              <w:rPr>
                <w:lang w:val="es-ES"/>
              </w:rPr>
              <w:t>Instancia de no producción de Microsoft Dynamics CRM Online</w:t>
            </w:r>
            <w:r w:rsidRPr="000F0B01">
              <w:rPr>
                <w:lang w:val="es-ES"/>
              </w:rPr>
              <w:fldChar w:fldCharType="begin"/>
            </w:r>
            <w:r w:rsidRPr="000F0B01">
              <w:rPr>
                <w:lang w:val="es-ES"/>
              </w:rPr>
              <w:instrText>XE "Instancia de no producción de Microsoft Dynamics CRM Online"</w:instrText>
            </w:r>
            <w:r w:rsidRPr="000F0B01">
              <w:rPr>
                <w:lang w:val="es-ES"/>
              </w:rPr>
              <w:fldChar w:fldCharType="end"/>
            </w:r>
            <w:r w:rsidRPr="000F0B01">
              <w:rPr>
                <w:lang w:val="es-ES"/>
              </w:rPr>
              <w:t xml:space="preserve"> (SL de Complemento)</w:t>
            </w:r>
            <w:bookmarkEnd w:id="1031"/>
            <w:bookmarkEnd w:id="1032"/>
            <w:bookmarkEnd w:id="1033"/>
            <w:bookmarkEnd w:id="1034"/>
          </w:p>
        </w:tc>
        <w:tc>
          <w:tcPr>
            <w:tcW w:w="810" w:type="dxa"/>
            <w:tcBorders>
              <w:top w:val="dashSmallGap" w:sz="4" w:space="0" w:color="BFBFBF" w:themeColor="background1" w:themeShade="BF"/>
              <w:left w:val="nil"/>
              <w:bottom w:val="dashSmallGap" w:sz="4" w:space="0" w:color="BFBFBF" w:themeColor="background1" w:themeShade="BF"/>
              <w:right w:val="nil"/>
            </w:tcBorders>
            <w:vAlign w:val="center"/>
          </w:tcPr>
          <w:p w14:paraId="63471B82" w14:textId="77777777" w:rsidR="008C1423" w:rsidRPr="000F0B01" w:rsidRDefault="008C1423" w:rsidP="00730E25">
            <w:pPr>
              <w:pStyle w:val="ProductList-OfferingBody"/>
              <w:ind w:left="-113"/>
              <w:jc w:val="center"/>
              <w:rPr>
                <w:lang w:val="es-ES"/>
              </w:rPr>
            </w:pPr>
            <w:r w:rsidRPr="000F0B01">
              <w:rPr>
                <w:lang w:val="es-ES"/>
              </w:rPr>
              <w:t>1</w:t>
            </w:r>
          </w:p>
        </w:tc>
        <w:tc>
          <w:tcPr>
            <w:tcW w:w="720" w:type="dxa"/>
            <w:tcBorders>
              <w:left w:val="single" w:sz="12" w:space="0" w:color="FFFFFF" w:themeColor="background1"/>
            </w:tcBorders>
            <w:shd w:val="clear" w:color="auto" w:fill="BFBFBF" w:themeFill="background1" w:themeFillShade="BF"/>
            <w:vAlign w:val="center"/>
          </w:tcPr>
          <w:p w14:paraId="63471B83" w14:textId="77777777" w:rsidR="008C1423" w:rsidRPr="000F0B01" w:rsidRDefault="008C1423" w:rsidP="006615F7">
            <w:pPr>
              <w:pStyle w:val="ProductList-OfferingBody"/>
              <w:ind w:left="-113"/>
              <w:jc w:val="center"/>
              <w:rPr>
                <w:lang w:val="es-ES"/>
              </w:rPr>
            </w:pPr>
          </w:p>
        </w:tc>
        <w:tc>
          <w:tcPr>
            <w:tcW w:w="630" w:type="dxa"/>
            <w:shd w:val="clear" w:color="auto" w:fill="70AD47" w:themeFill="accent6"/>
            <w:vAlign w:val="center"/>
          </w:tcPr>
          <w:p w14:paraId="63471B84" w14:textId="77777777" w:rsidR="008C1423" w:rsidRPr="000F0B01" w:rsidRDefault="008C1423" w:rsidP="006615F7">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c>
          <w:tcPr>
            <w:tcW w:w="630" w:type="dxa"/>
            <w:shd w:val="clear" w:color="auto" w:fill="BFBFBF" w:themeFill="background1" w:themeFillShade="BF"/>
            <w:vAlign w:val="center"/>
          </w:tcPr>
          <w:p w14:paraId="63471B85" w14:textId="77777777" w:rsidR="008C1423" w:rsidRPr="000F0B01" w:rsidRDefault="008C1423" w:rsidP="006615F7">
            <w:pPr>
              <w:pStyle w:val="ProductList-OfferingBody"/>
              <w:ind w:left="-113"/>
              <w:jc w:val="center"/>
              <w:rPr>
                <w:lang w:val="es-ES"/>
              </w:rPr>
            </w:pPr>
          </w:p>
        </w:tc>
        <w:tc>
          <w:tcPr>
            <w:tcW w:w="810" w:type="dxa"/>
            <w:shd w:val="clear" w:color="auto" w:fill="70AD47" w:themeFill="accent6"/>
            <w:vAlign w:val="center"/>
          </w:tcPr>
          <w:p w14:paraId="63471B86" w14:textId="77777777" w:rsidR="008C1423" w:rsidRPr="000F0B01" w:rsidRDefault="008C1423" w:rsidP="006615F7">
            <w:pPr>
              <w:pStyle w:val="ProductList-OfferingBody"/>
              <w:ind w:left="-113"/>
              <w:jc w:val="center"/>
              <w:rPr>
                <w:lang w:val="es-ES"/>
              </w:rPr>
            </w:pPr>
          </w:p>
        </w:tc>
        <w:tc>
          <w:tcPr>
            <w:tcW w:w="630" w:type="dxa"/>
            <w:shd w:val="clear" w:color="auto" w:fill="BFBFBF" w:themeFill="background1" w:themeFillShade="BF"/>
            <w:vAlign w:val="center"/>
          </w:tcPr>
          <w:p w14:paraId="63471B87" w14:textId="77777777" w:rsidR="008C1423" w:rsidRPr="000F0B01" w:rsidRDefault="008C1423" w:rsidP="00730E25">
            <w:pPr>
              <w:pStyle w:val="ProductList-OfferingBody"/>
              <w:ind w:left="-113"/>
              <w:jc w:val="center"/>
              <w:rPr>
                <w:lang w:val="es-ES"/>
              </w:rPr>
            </w:pPr>
          </w:p>
        </w:tc>
        <w:tc>
          <w:tcPr>
            <w:tcW w:w="630" w:type="dxa"/>
            <w:shd w:val="clear" w:color="auto" w:fill="BFBFBF" w:themeFill="background1" w:themeFillShade="BF"/>
            <w:vAlign w:val="center"/>
          </w:tcPr>
          <w:p w14:paraId="63471B88" w14:textId="77777777" w:rsidR="008C1423" w:rsidRPr="000F0B01" w:rsidRDefault="008C1423" w:rsidP="00730E25">
            <w:pPr>
              <w:pStyle w:val="ProductList-OfferingBody"/>
              <w:ind w:left="-113"/>
              <w:jc w:val="center"/>
              <w:rPr>
                <w:lang w:val="es-ES"/>
              </w:rPr>
            </w:pPr>
          </w:p>
        </w:tc>
        <w:tc>
          <w:tcPr>
            <w:tcW w:w="720" w:type="dxa"/>
            <w:shd w:val="clear" w:color="auto" w:fill="BFBFBF" w:themeFill="background1" w:themeFillShade="BF"/>
            <w:vAlign w:val="center"/>
          </w:tcPr>
          <w:p w14:paraId="63471B89" w14:textId="77777777" w:rsidR="008C1423" w:rsidRPr="000F0B01" w:rsidRDefault="008C1423" w:rsidP="00730E25">
            <w:pPr>
              <w:pStyle w:val="ProductList-OfferingBody"/>
              <w:ind w:left="-113"/>
              <w:jc w:val="center"/>
              <w:rPr>
                <w:lang w:val="es-ES"/>
              </w:rPr>
            </w:pPr>
          </w:p>
        </w:tc>
        <w:tc>
          <w:tcPr>
            <w:tcW w:w="630" w:type="dxa"/>
            <w:shd w:val="clear" w:color="auto" w:fill="BFBFBF" w:themeFill="background1" w:themeFillShade="BF"/>
            <w:vAlign w:val="center"/>
          </w:tcPr>
          <w:p w14:paraId="63471B8A" w14:textId="77777777" w:rsidR="008C1423" w:rsidRPr="000F0B01" w:rsidRDefault="008C1423" w:rsidP="00730E25">
            <w:pPr>
              <w:pStyle w:val="ProductList-OfferingBody"/>
              <w:ind w:left="-113"/>
              <w:jc w:val="center"/>
              <w:rPr>
                <w:lang w:val="es-ES"/>
              </w:rPr>
            </w:pPr>
          </w:p>
        </w:tc>
        <w:tc>
          <w:tcPr>
            <w:tcW w:w="720" w:type="dxa"/>
            <w:shd w:val="clear" w:color="auto" w:fill="70AD47" w:themeFill="accent6"/>
            <w:vAlign w:val="center"/>
          </w:tcPr>
          <w:p w14:paraId="63471B8B" w14:textId="77777777" w:rsidR="008C1423" w:rsidRPr="000F0B01" w:rsidRDefault="008C1423" w:rsidP="006615F7">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r>
      <w:tr w:rsidR="008C1423" w:rsidRPr="000F0B01" w14:paraId="63471B98" w14:textId="77777777" w:rsidTr="009D70F7">
        <w:trPr>
          <w:cantSplit/>
          <w:trHeight w:val="44"/>
        </w:trPr>
        <w:tc>
          <w:tcPr>
            <w:tcW w:w="3870" w:type="dxa"/>
            <w:tcBorders>
              <w:top w:val="dashSmallGap" w:sz="4" w:space="0" w:color="BFBFBF" w:themeColor="background1" w:themeShade="BF"/>
              <w:left w:val="nil"/>
              <w:bottom w:val="dashSmallGap" w:sz="4" w:space="0" w:color="BFBFBF" w:themeColor="background1" w:themeShade="BF"/>
              <w:right w:val="nil"/>
            </w:tcBorders>
          </w:tcPr>
          <w:p w14:paraId="63471B8D" w14:textId="77777777" w:rsidR="008C1423" w:rsidRPr="000F0B01" w:rsidRDefault="008C1423" w:rsidP="00730E25">
            <w:pPr>
              <w:pStyle w:val="ProductList-Offering2"/>
              <w:rPr>
                <w:lang w:val="es-ES"/>
              </w:rPr>
            </w:pPr>
            <w:bookmarkStart w:id="1035" w:name="_Toc379797312"/>
            <w:bookmarkStart w:id="1036" w:name="_Toc380513338"/>
            <w:bookmarkStart w:id="1037" w:name="_Toc380655386"/>
            <w:bookmarkStart w:id="1038" w:name="_Toc404671381"/>
            <w:r w:rsidRPr="000F0B01">
              <w:rPr>
                <w:lang w:val="es-ES"/>
              </w:rPr>
              <w:t>Instancia de producción adicional de Microsoft Dynamics CRM Online</w:t>
            </w:r>
            <w:r w:rsidRPr="000F0B01">
              <w:rPr>
                <w:lang w:val="es-ES"/>
              </w:rPr>
              <w:fldChar w:fldCharType="begin"/>
            </w:r>
            <w:r w:rsidRPr="000F0B01">
              <w:rPr>
                <w:lang w:val="es-ES"/>
              </w:rPr>
              <w:instrText>XE "Instancia de producción adicional de Microsoft Dynamics CRM Online"</w:instrText>
            </w:r>
            <w:r w:rsidRPr="000F0B01">
              <w:rPr>
                <w:lang w:val="es-ES"/>
              </w:rPr>
              <w:fldChar w:fldCharType="end"/>
            </w:r>
            <w:r w:rsidRPr="000F0B01">
              <w:rPr>
                <w:lang w:val="es-ES"/>
              </w:rPr>
              <w:t xml:space="preserve"> (SL de Complemento)</w:t>
            </w:r>
            <w:bookmarkEnd w:id="1035"/>
            <w:bookmarkEnd w:id="1036"/>
            <w:bookmarkEnd w:id="1037"/>
            <w:bookmarkEnd w:id="1038"/>
          </w:p>
        </w:tc>
        <w:tc>
          <w:tcPr>
            <w:tcW w:w="810" w:type="dxa"/>
            <w:tcBorders>
              <w:top w:val="dashSmallGap" w:sz="4" w:space="0" w:color="BFBFBF" w:themeColor="background1" w:themeShade="BF"/>
              <w:left w:val="nil"/>
              <w:bottom w:val="dashSmallGap" w:sz="4" w:space="0" w:color="BFBFBF" w:themeColor="background1" w:themeShade="BF"/>
              <w:right w:val="nil"/>
            </w:tcBorders>
            <w:vAlign w:val="center"/>
          </w:tcPr>
          <w:p w14:paraId="63471B8E" w14:textId="77777777" w:rsidR="008C1423" w:rsidRPr="000F0B01" w:rsidRDefault="008C1423" w:rsidP="00730E25">
            <w:pPr>
              <w:pStyle w:val="ProductList-OfferingBody"/>
              <w:ind w:left="-113"/>
              <w:jc w:val="center"/>
              <w:rPr>
                <w:lang w:val="es-ES"/>
              </w:rPr>
            </w:pPr>
            <w:r w:rsidRPr="000F0B01">
              <w:rPr>
                <w:lang w:val="es-ES"/>
              </w:rPr>
              <w:t>1</w:t>
            </w:r>
          </w:p>
        </w:tc>
        <w:tc>
          <w:tcPr>
            <w:tcW w:w="720" w:type="dxa"/>
            <w:tcBorders>
              <w:left w:val="single" w:sz="12" w:space="0" w:color="FFFFFF" w:themeColor="background1"/>
            </w:tcBorders>
            <w:shd w:val="clear" w:color="auto" w:fill="BFBFBF" w:themeFill="background1" w:themeFillShade="BF"/>
            <w:vAlign w:val="center"/>
          </w:tcPr>
          <w:p w14:paraId="63471B8F" w14:textId="77777777" w:rsidR="008C1423" w:rsidRPr="000F0B01" w:rsidRDefault="008C1423" w:rsidP="006615F7">
            <w:pPr>
              <w:pStyle w:val="ProductList-OfferingBody"/>
              <w:ind w:left="-113"/>
              <w:jc w:val="center"/>
              <w:rPr>
                <w:lang w:val="es-ES"/>
              </w:rPr>
            </w:pPr>
          </w:p>
        </w:tc>
        <w:tc>
          <w:tcPr>
            <w:tcW w:w="630" w:type="dxa"/>
            <w:shd w:val="clear" w:color="auto" w:fill="70AD47" w:themeFill="accent6"/>
            <w:vAlign w:val="center"/>
          </w:tcPr>
          <w:p w14:paraId="63471B90" w14:textId="77777777" w:rsidR="008C1423" w:rsidRPr="000F0B01" w:rsidRDefault="008C1423" w:rsidP="006615F7">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c>
          <w:tcPr>
            <w:tcW w:w="630" w:type="dxa"/>
            <w:shd w:val="clear" w:color="auto" w:fill="70AD47" w:themeFill="accent6"/>
            <w:vAlign w:val="center"/>
          </w:tcPr>
          <w:p w14:paraId="63471B91" w14:textId="77777777" w:rsidR="008C1423" w:rsidRPr="000F0B01" w:rsidRDefault="008C1423" w:rsidP="006615F7">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c>
          <w:tcPr>
            <w:tcW w:w="810" w:type="dxa"/>
            <w:shd w:val="clear" w:color="auto" w:fill="70AD47" w:themeFill="accent6"/>
            <w:vAlign w:val="center"/>
          </w:tcPr>
          <w:p w14:paraId="63471B92" w14:textId="77777777" w:rsidR="008C1423" w:rsidRPr="000F0B01" w:rsidRDefault="008C1423" w:rsidP="006615F7">
            <w:pPr>
              <w:pStyle w:val="ProductList-OfferingBody"/>
              <w:ind w:left="-113"/>
              <w:jc w:val="center"/>
              <w:rPr>
                <w:lang w:val="es-ES"/>
              </w:rPr>
            </w:pPr>
          </w:p>
        </w:tc>
        <w:tc>
          <w:tcPr>
            <w:tcW w:w="630" w:type="dxa"/>
            <w:shd w:val="clear" w:color="auto" w:fill="BFBFBF" w:themeFill="background1" w:themeFillShade="BF"/>
            <w:vAlign w:val="center"/>
          </w:tcPr>
          <w:p w14:paraId="63471B93" w14:textId="77777777" w:rsidR="008C1423" w:rsidRPr="000F0B01" w:rsidRDefault="008C1423" w:rsidP="00730E25">
            <w:pPr>
              <w:pStyle w:val="ProductList-OfferingBody"/>
              <w:ind w:left="-113"/>
              <w:jc w:val="center"/>
              <w:rPr>
                <w:lang w:val="es-ES"/>
              </w:rPr>
            </w:pPr>
          </w:p>
        </w:tc>
        <w:tc>
          <w:tcPr>
            <w:tcW w:w="630" w:type="dxa"/>
            <w:shd w:val="clear" w:color="auto" w:fill="BFBFBF" w:themeFill="background1" w:themeFillShade="BF"/>
            <w:vAlign w:val="center"/>
          </w:tcPr>
          <w:p w14:paraId="63471B94" w14:textId="77777777" w:rsidR="008C1423" w:rsidRPr="000F0B01" w:rsidRDefault="008C1423" w:rsidP="00730E25">
            <w:pPr>
              <w:pStyle w:val="ProductList-OfferingBody"/>
              <w:ind w:left="-113"/>
              <w:jc w:val="center"/>
              <w:rPr>
                <w:lang w:val="es-ES"/>
              </w:rPr>
            </w:pPr>
          </w:p>
        </w:tc>
        <w:tc>
          <w:tcPr>
            <w:tcW w:w="720" w:type="dxa"/>
            <w:shd w:val="clear" w:color="auto" w:fill="BFBFBF" w:themeFill="background1" w:themeFillShade="BF"/>
            <w:vAlign w:val="center"/>
          </w:tcPr>
          <w:p w14:paraId="63471B95" w14:textId="77777777" w:rsidR="008C1423" w:rsidRPr="000F0B01" w:rsidRDefault="008C1423" w:rsidP="00730E25">
            <w:pPr>
              <w:pStyle w:val="ProductList-OfferingBody"/>
              <w:ind w:left="-113"/>
              <w:jc w:val="center"/>
              <w:rPr>
                <w:lang w:val="es-ES"/>
              </w:rPr>
            </w:pPr>
          </w:p>
        </w:tc>
        <w:tc>
          <w:tcPr>
            <w:tcW w:w="630" w:type="dxa"/>
            <w:shd w:val="clear" w:color="auto" w:fill="BFBFBF" w:themeFill="background1" w:themeFillShade="BF"/>
            <w:vAlign w:val="center"/>
          </w:tcPr>
          <w:p w14:paraId="63471B96" w14:textId="77777777" w:rsidR="008C1423" w:rsidRPr="000F0B01" w:rsidRDefault="008C1423" w:rsidP="00730E25">
            <w:pPr>
              <w:pStyle w:val="ProductList-OfferingBody"/>
              <w:ind w:left="-113"/>
              <w:jc w:val="center"/>
              <w:rPr>
                <w:lang w:val="es-ES"/>
              </w:rPr>
            </w:pPr>
          </w:p>
        </w:tc>
        <w:tc>
          <w:tcPr>
            <w:tcW w:w="720" w:type="dxa"/>
            <w:shd w:val="clear" w:color="auto" w:fill="70AD47" w:themeFill="accent6"/>
            <w:vAlign w:val="center"/>
          </w:tcPr>
          <w:p w14:paraId="63471B97" w14:textId="77777777" w:rsidR="008C1423" w:rsidRPr="000F0B01" w:rsidRDefault="008C1423" w:rsidP="006615F7">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r>
      <w:tr w:rsidR="008C1423" w:rsidRPr="000F0B01" w14:paraId="63471BA4" w14:textId="77777777" w:rsidTr="009D70F7">
        <w:trPr>
          <w:cantSplit/>
          <w:trHeight w:val="44"/>
        </w:trPr>
        <w:tc>
          <w:tcPr>
            <w:tcW w:w="3870" w:type="dxa"/>
            <w:tcBorders>
              <w:top w:val="dashSmallGap" w:sz="4" w:space="0" w:color="BFBFBF" w:themeColor="background1" w:themeShade="BF"/>
              <w:left w:val="nil"/>
              <w:bottom w:val="dashSmallGap" w:sz="4" w:space="0" w:color="BFBFBF" w:themeColor="background1" w:themeShade="BF"/>
              <w:right w:val="nil"/>
            </w:tcBorders>
          </w:tcPr>
          <w:p w14:paraId="63471B99" w14:textId="77777777" w:rsidR="008C1423" w:rsidRPr="000F0B01" w:rsidRDefault="008C1423" w:rsidP="00730E25">
            <w:pPr>
              <w:pStyle w:val="ProductList-Offering2"/>
              <w:rPr>
                <w:lang w:val="es-ES"/>
              </w:rPr>
            </w:pPr>
            <w:bookmarkStart w:id="1039" w:name="_Toc379797313"/>
            <w:bookmarkStart w:id="1040" w:name="_Toc380513339"/>
            <w:bookmarkStart w:id="1041" w:name="_Toc380655387"/>
            <w:bookmarkStart w:id="1042" w:name="_Toc404671382"/>
            <w:r w:rsidRPr="000F0B01">
              <w:rPr>
                <w:lang w:val="es-ES"/>
              </w:rPr>
              <w:t>Microsoft Dynamics CRM Online Professional</w:t>
            </w:r>
            <w:r w:rsidRPr="000F0B01">
              <w:rPr>
                <w:lang w:val="es-ES"/>
              </w:rPr>
              <w:fldChar w:fldCharType="begin"/>
            </w:r>
            <w:r w:rsidRPr="000F0B01">
              <w:rPr>
                <w:lang w:val="es-ES"/>
              </w:rPr>
              <w:instrText>XE "Microsoft Dynamics CRM Online Profesional"</w:instrText>
            </w:r>
            <w:r w:rsidRPr="000F0B01">
              <w:rPr>
                <w:lang w:val="es-ES"/>
              </w:rPr>
              <w:fldChar w:fldCharType="end"/>
            </w:r>
            <w:r w:rsidRPr="000F0B01">
              <w:rPr>
                <w:lang w:val="es-ES"/>
              </w:rPr>
              <w:t xml:space="preserve"> (SL de Usuario)</w:t>
            </w:r>
            <w:bookmarkEnd w:id="1039"/>
            <w:bookmarkEnd w:id="1040"/>
            <w:bookmarkEnd w:id="1041"/>
            <w:bookmarkEnd w:id="1042"/>
          </w:p>
        </w:tc>
        <w:tc>
          <w:tcPr>
            <w:tcW w:w="810" w:type="dxa"/>
            <w:tcBorders>
              <w:top w:val="dashSmallGap" w:sz="4" w:space="0" w:color="BFBFBF" w:themeColor="background1" w:themeShade="BF"/>
              <w:left w:val="nil"/>
              <w:bottom w:val="dashSmallGap" w:sz="4" w:space="0" w:color="BFBFBF" w:themeColor="background1" w:themeShade="BF"/>
              <w:right w:val="nil"/>
            </w:tcBorders>
            <w:vAlign w:val="center"/>
          </w:tcPr>
          <w:p w14:paraId="63471B9A" w14:textId="77777777" w:rsidR="008C1423" w:rsidRPr="000F0B01" w:rsidRDefault="008C1423" w:rsidP="00730E25">
            <w:pPr>
              <w:pStyle w:val="ProductList-OfferingBody"/>
              <w:ind w:left="-113"/>
              <w:jc w:val="center"/>
              <w:rPr>
                <w:lang w:val="es-ES"/>
              </w:rPr>
            </w:pPr>
            <w:r w:rsidRPr="000F0B01">
              <w:rPr>
                <w:lang w:val="es-ES"/>
              </w:rPr>
              <w:t>1</w:t>
            </w:r>
          </w:p>
        </w:tc>
        <w:tc>
          <w:tcPr>
            <w:tcW w:w="720" w:type="dxa"/>
            <w:tcBorders>
              <w:left w:val="single" w:sz="12" w:space="0" w:color="FFFFFF" w:themeColor="background1"/>
            </w:tcBorders>
            <w:shd w:val="clear" w:color="auto" w:fill="BFBFBF" w:themeFill="background1" w:themeFillShade="BF"/>
            <w:vAlign w:val="center"/>
          </w:tcPr>
          <w:p w14:paraId="63471B9B" w14:textId="77777777" w:rsidR="008C1423" w:rsidRPr="000F0B01" w:rsidRDefault="008C1423" w:rsidP="006615F7">
            <w:pPr>
              <w:pStyle w:val="ProductList-OfferingBody"/>
              <w:ind w:left="-113"/>
              <w:jc w:val="center"/>
              <w:rPr>
                <w:lang w:val="es-ES"/>
              </w:rPr>
            </w:pPr>
          </w:p>
        </w:tc>
        <w:tc>
          <w:tcPr>
            <w:tcW w:w="630" w:type="dxa"/>
            <w:shd w:val="clear" w:color="auto" w:fill="70AD47" w:themeFill="accent6"/>
            <w:vAlign w:val="center"/>
          </w:tcPr>
          <w:p w14:paraId="63471B9C" w14:textId="77777777" w:rsidR="008C1423" w:rsidRPr="000F0B01" w:rsidRDefault="008C1423" w:rsidP="006615F7">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c>
          <w:tcPr>
            <w:tcW w:w="630" w:type="dxa"/>
            <w:shd w:val="clear" w:color="auto" w:fill="70AD47" w:themeFill="accent6"/>
            <w:vAlign w:val="center"/>
          </w:tcPr>
          <w:p w14:paraId="63471B9D" w14:textId="77777777" w:rsidR="008C1423" w:rsidRPr="000F0B01" w:rsidRDefault="008C1423" w:rsidP="006615F7">
            <w:pPr>
              <w:pStyle w:val="ProductList-OfferingBody"/>
              <w:ind w:left="-113"/>
              <w:jc w:val="center"/>
              <w:rPr>
                <w:rFonts w:cstheme="minorHAnsi"/>
                <w:szCs w:val="16"/>
                <w:lang w:val="es-ES"/>
              </w:rPr>
            </w:pPr>
            <w:r w:rsidRPr="000F0B01">
              <w:rPr>
                <w:rFonts w:cstheme="minorHAnsi"/>
                <w:szCs w:val="16"/>
                <w:lang w:val="es-ES"/>
              </w:rPr>
              <w:fldChar w:fldCharType="begin"/>
            </w:r>
            <w:r w:rsidRPr="000F0B01">
              <w:rPr>
                <w:rFonts w:cstheme="minorHAnsi"/>
                <w:szCs w:val="16"/>
                <w:lang w:val="es-ES"/>
              </w:rPr>
              <w:instrText xml:space="preserve"> AutoTextList  \sNoStyle\t "Additional Product"</w:instrText>
            </w:r>
            <w:r w:rsidRPr="000F0B01">
              <w:rPr>
                <w:rFonts w:cstheme="minorHAnsi"/>
                <w:szCs w:val="16"/>
                <w:lang w:val="es-ES"/>
              </w:rPr>
              <w:fldChar w:fldCharType="separate"/>
            </w:r>
            <w:r w:rsidRPr="000F0B01">
              <w:rPr>
                <w:rFonts w:cstheme="minorHAnsi"/>
                <w:szCs w:val="16"/>
                <w:lang w:val="es-ES"/>
              </w:rPr>
              <w:fldChar w:fldCharType="begin"/>
            </w:r>
            <w:r w:rsidRPr="000F0B01">
              <w:rPr>
                <w:rFonts w:cstheme="minorHAnsi"/>
                <w:szCs w:val="16"/>
                <w:lang w:val="es-ES"/>
              </w:rPr>
              <w:instrText xml:space="preserve"> AutoTextList  \s NoStyle \t “Producto adicional” </w:instrText>
            </w:r>
            <w:r w:rsidRPr="000F0B01">
              <w:rPr>
                <w:rFonts w:cstheme="minorHAnsi"/>
                <w:szCs w:val="16"/>
                <w:lang w:val="es-ES"/>
              </w:rPr>
              <w:fldChar w:fldCharType="separate"/>
            </w:r>
            <w:r w:rsidRPr="000F0B01">
              <w:rPr>
                <w:rFonts w:cstheme="minorHAnsi"/>
                <w:szCs w:val="16"/>
                <w:lang w:val="es-ES"/>
              </w:rPr>
              <w:t xml:space="preserve"> A</w:t>
            </w:r>
            <w:r w:rsidRPr="000F0B01">
              <w:rPr>
                <w:rFonts w:cstheme="minorHAnsi"/>
                <w:szCs w:val="16"/>
                <w:lang w:val="es-ES"/>
              </w:rPr>
              <w:fldChar w:fldCharType="end"/>
            </w:r>
            <w:r w:rsidRPr="000F0B01">
              <w:rPr>
                <w:rFonts w:cstheme="minorHAnsi"/>
                <w:szCs w:val="16"/>
                <w:lang w:val="es-ES"/>
              </w:rPr>
              <w:fldChar w:fldCharType="end"/>
            </w:r>
            <w:r w:rsidRPr="000F0B01">
              <w:rPr>
                <w:rFonts w:cstheme="minorHAnsi"/>
                <w:szCs w:val="16"/>
                <w:lang w:val="es-ES"/>
              </w:rPr>
              <w:t>,</w:t>
            </w:r>
            <w:r w:rsidRPr="000F0B01">
              <w:rPr>
                <w:rFonts w:cstheme="minorHAnsi"/>
                <w:szCs w:val="16"/>
                <w:lang w:val="es-ES"/>
              </w:rPr>
              <w:fldChar w:fldCharType="begin"/>
            </w:r>
            <w:r w:rsidRPr="000F0B01">
              <w:rPr>
                <w:rFonts w:cstheme="minorHAnsi"/>
                <w:szCs w:val="16"/>
                <w:lang w:val="es-ES"/>
              </w:rPr>
              <w:instrText xml:space="preserve"> AutoTextList  \s NoStyle \t “Oferta de estudiantes” </w:instrText>
            </w:r>
            <w:r w:rsidRPr="000F0B01">
              <w:rPr>
                <w:rFonts w:cstheme="minorHAnsi"/>
                <w:szCs w:val="16"/>
                <w:lang w:val="es-ES"/>
              </w:rPr>
              <w:fldChar w:fldCharType="separate"/>
            </w:r>
            <w:r w:rsidRPr="000F0B01">
              <w:rPr>
                <w:rFonts w:cstheme="minorHAnsi"/>
                <w:szCs w:val="16"/>
                <w:lang w:val="es-ES"/>
              </w:rPr>
              <w:t>ST</w:t>
            </w:r>
            <w:r w:rsidRPr="000F0B01">
              <w:rPr>
                <w:rFonts w:cstheme="minorHAnsi"/>
                <w:szCs w:val="16"/>
                <w:lang w:val="es-ES"/>
              </w:rPr>
              <w:fldChar w:fldCharType="end"/>
            </w:r>
          </w:p>
        </w:tc>
        <w:tc>
          <w:tcPr>
            <w:tcW w:w="810" w:type="dxa"/>
            <w:shd w:val="clear" w:color="auto" w:fill="70AD47" w:themeFill="accent6"/>
            <w:vAlign w:val="center"/>
          </w:tcPr>
          <w:p w14:paraId="63471B9E" w14:textId="77777777" w:rsidR="008C1423" w:rsidRPr="000F0B01" w:rsidRDefault="008C1423" w:rsidP="006615F7">
            <w:pPr>
              <w:pStyle w:val="ProductList-OfferingBody"/>
              <w:ind w:left="-113"/>
              <w:jc w:val="center"/>
              <w:rPr>
                <w:lang w:val="es-ES"/>
              </w:rPr>
            </w:pPr>
          </w:p>
        </w:tc>
        <w:tc>
          <w:tcPr>
            <w:tcW w:w="630" w:type="dxa"/>
            <w:shd w:val="clear" w:color="auto" w:fill="BFBFBF" w:themeFill="background1" w:themeFillShade="BF"/>
            <w:vAlign w:val="center"/>
          </w:tcPr>
          <w:p w14:paraId="63471B9F" w14:textId="77777777" w:rsidR="008C1423" w:rsidRPr="000F0B01" w:rsidRDefault="008C1423" w:rsidP="00730E25">
            <w:pPr>
              <w:pStyle w:val="ProductList-OfferingBody"/>
              <w:ind w:left="-113"/>
              <w:jc w:val="center"/>
              <w:rPr>
                <w:lang w:val="es-ES"/>
              </w:rPr>
            </w:pPr>
          </w:p>
        </w:tc>
        <w:tc>
          <w:tcPr>
            <w:tcW w:w="630" w:type="dxa"/>
            <w:shd w:val="clear" w:color="auto" w:fill="BFBFBF" w:themeFill="background1" w:themeFillShade="BF"/>
            <w:vAlign w:val="center"/>
          </w:tcPr>
          <w:p w14:paraId="63471BA0" w14:textId="77777777" w:rsidR="008C1423" w:rsidRPr="000F0B01" w:rsidRDefault="008C1423" w:rsidP="00730E25">
            <w:pPr>
              <w:pStyle w:val="ProductList-OfferingBody"/>
              <w:ind w:left="-113"/>
              <w:jc w:val="center"/>
              <w:rPr>
                <w:lang w:val="es-ES"/>
              </w:rPr>
            </w:pPr>
          </w:p>
        </w:tc>
        <w:tc>
          <w:tcPr>
            <w:tcW w:w="720" w:type="dxa"/>
            <w:shd w:val="clear" w:color="auto" w:fill="BFBFBF" w:themeFill="background1" w:themeFillShade="BF"/>
            <w:vAlign w:val="center"/>
          </w:tcPr>
          <w:p w14:paraId="63471BA1" w14:textId="77777777" w:rsidR="008C1423" w:rsidRPr="000F0B01" w:rsidRDefault="008C1423" w:rsidP="00730E25">
            <w:pPr>
              <w:pStyle w:val="ProductList-OfferingBody"/>
              <w:ind w:left="-113"/>
              <w:jc w:val="center"/>
              <w:rPr>
                <w:lang w:val="es-ES"/>
              </w:rPr>
            </w:pPr>
          </w:p>
        </w:tc>
        <w:tc>
          <w:tcPr>
            <w:tcW w:w="630" w:type="dxa"/>
            <w:shd w:val="clear" w:color="auto" w:fill="BFBFBF" w:themeFill="background1" w:themeFillShade="BF"/>
            <w:vAlign w:val="center"/>
          </w:tcPr>
          <w:p w14:paraId="63471BA2" w14:textId="77777777" w:rsidR="008C1423" w:rsidRPr="000F0B01" w:rsidRDefault="008C1423" w:rsidP="00730E25">
            <w:pPr>
              <w:pStyle w:val="ProductList-OfferingBody"/>
              <w:ind w:left="-113"/>
              <w:jc w:val="center"/>
              <w:rPr>
                <w:lang w:val="es-ES"/>
              </w:rPr>
            </w:pPr>
          </w:p>
        </w:tc>
        <w:tc>
          <w:tcPr>
            <w:tcW w:w="720" w:type="dxa"/>
            <w:shd w:val="clear" w:color="auto" w:fill="70AD47" w:themeFill="accent6"/>
            <w:vAlign w:val="center"/>
          </w:tcPr>
          <w:p w14:paraId="63471BA3" w14:textId="77777777" w:rsidR="008C1423" w:rsidRPr="000F0B01" w:rsidRDefault="008C1423" w:rsidP="006615F7">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r>
      <w:tr w:rsidR="008C1423" w:rsidRPr="000F0B01" w14:paraId="63471BB0" w14:textId="77777777" w:rsidTr="009D70F7">
        <w:trPr>
          <w:cantSplit/>
          <w:trHeight w:val="44"/>
        </w:trPr>
        <w:tc>
          <w:tcPr>
            <w:tcW w:w="3870" w:type="dxa"/>
            <w:tcBorders>
              <w:top w:val="dashSmallGap" w:sz="4" w:space="0" w:color="BFBFBF" w:themeColor="background1" w:themeShade="BF"/>
              <w:left w:val="nil"/>
              <w:bottom w:val="dashSmallGap" w:sz="4" w:space="0" w:color="BFBFBF" w:themeColor="background1" w:themeShade="BF"/>
              <w:right w:val="nil"/>
            </w:tcBorders>
          </w:tcPr>
          <w:p w14:paraId="63471BA5" w14:textId="77777777" w:rsidR="008C1423" w:rsidRPr="000F0B01" w:rsidRDefault="008C1423" w:rsidP="00730E25">
            <w:pPr>
              <w:pStyle w:val="ProductList-Offering2"/>
              <w:rPr>
                <w:lang w:val="es-ES"/>
              </w:rPr>
            </w:pPr>
            <w:bookmarkStart w:id="1043" w:name="_Toc379797314"/>
            <w:bookmarkStart w:id="1044" w:name="_Toc380513340"/>
            <w:bookmarkStart w:id="1045" w:name="_Toc380655388"/>
            <w:bookmarkStart w:id="1046" w:name="_Toc404671383"/>
            <w:r w:rsidRPr="000F0B01">
              <w:rPr>
                <w:lang w:val="es-ES"/>
              </w:rPr>
              <w:t>Microsoft Dynamics CRM Online Professional para SA</w:t>
            </w:r>
            <w:r w:rsidRPr="000F0B01">
              <w:rPr>
                <w:lang w:val="es-ES"/>
              </w:rPr>
              <w:fldChar w:fldCharType="begin"/>
            </w:r>
            <w:r w:rsidRPr="000F0B01">
              <w:rPr>
                <w:lang w:val="es-ES"/>
              </w:rPr>
              <w:instrText>XE "Microsoft Dynamics CRM Online Professional para SA"</w:instrText>
            </w:r>
            <w:r w:rsidRPr="000F0B01">
              <w:rPr>
                <w:lang w:val="es-ES"/>
              </w:rPr>
              <w:fldChar w:fldCharType="end"/>
            </w:r>
            <w:r w:rsidRPr="000F0B01">
              <w:rPr>
                <w:lang w:val="es-ES"/>
              </w:rPr>
              <w:t xml:space="preserve"> (SL de Usuario)</w:t>
            </w:r>
            <w:bookmarkEnd w:id="1043"/>
            <w:bookmarkEnd w:id="1044"/>
            <w:bookmarkEnd w:id="1045"/>
            <w:bookmarkEnd w:id="1046"/>
          </w:p>
        </w:tc>
        <w:tc>
          <w:tcPr>
            <w:tcW w:w="810" w:type="dxa"/>
            <w:tcBorders>
              <w:top w:val="dashSmallGap" w:sz="4" w:space="0" w:color="BFBFBF" w:themeColor="background1" w:themeShade="BF"/>
              <w:left w:val="nil"/>
              <w:bottom w:val="dashSmallGap" w:sz="4" w:space="0" w:color="BFBFBF" w:themeColor="background1" w:themeShade="BF"/>
              <w:right w:val="nil"/>
            </w:tcBorders>
            <w:vAlign w:val="center"/>
          </w:tcPr>
          <w:p w14:paraId="63471BA6" w14:textId="77777777" w:rsidR="008C1423" w:rsidRPr="000F0B01" w:rsidRDefault="008C1423" w:rsidP="00730E25">
            <w:pPr>
              <w:pStyle w:val="ProductList-OfferingBody"/>
              <w:ind w:left="-113"/>
              <w:jc w:val="center"/>
              <w:rPr>
                <w:lang w:val="es-ES"/>
              </w:rPr>
            </w:pPr>
            <w:r w:rsidRPr="000F0B01">
              <w:rPr>
                <w:lang w:val="es-ES"/>
              </w:rPr>
              <w:t>1</w:t>
            </w:r>
          </w:p>
        </w:tc>
        <w:tc>
          <w:tcPr>
            <w:tcW w:w="720" w:type="dxa"/>
            <w:tcBorders>
              <w:left w:val="single" w:sz="12" w:space="0" w:color="FFFFFF" w:themeColor="background1"/>
            </w:tcBorders>
            <w:shd w:val="clear" w:color="auto" w:fill="BFBFBF" w:themeFill="background1" w:themeFillShade="BF"/>
            <w:vAlign w:val="center"/>
          </w:tcPr>
          <w:p w14:paraId="63471BA7" w14:textId="77777777" w:rsidR="008C1423" w:rsidRPr="000F0B01" w:rsidRDefault="008C1423" w:rsidP="006615F7">
            <w:pPr>
              <w:pStyle w:val="ProductList-OfferingBody"/>
              <w:ind w:left="-113"/>
              <w:jc w:val="center"/>
              <w:rPr>
                <w:lang w:val="es-ES"/>
              </w:rPr>
            </w:pPr>
          </w:p>
        </w:tc>
        <w:tc>
          <w:tcPr>
            <w:tcW w:w="630" w:type="dxa"/>
            <w:shd w:val="clear" w:color="auto" w:fill="70AD47" w:themeFill="accent6"/>
            <w:vAlign w:val="center"/>
          </w:tcPr>
          <w:p w14:paraId="63471BA8" w14:textId="77777777" w:rsidR="008C1423" w:rsidRPr="000F0B01" w:rsidRDefault="008C1423" w:rsidP="006615F7">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c>
          <w:tcPr>
            <w:tcW w:w="630" w:type="dxa"/>
            <w:shd w:val="clear" w:color="auto" w:fill="70AD47" w:themeFill="accent6"/>
            <w:vAlign w:val="center"/>
          </w:tcPr>
          <w:p w14:paraId="63471BA9" w14:textId="77777777" w:rsidR="008C1423" w:rsidRPr="000F0B01" w:rsidRDefault="008C1423" w:rsidP="006615F7">
            <w:pPr>
              <w:pStyle w:val="ProductList-OfferingBody"/>
              <w:ind w:left="-113"/>
              <w:jc w:val="center"/>
              <w:rPr>
                <w:rFonts w:cstheme="minorHAnsi"/>
                <w:szCs w:val="16"/>
                <w:lang w:val="es-ES"/>
              </w:rPr>
            </w:pPr>
            <w:r w:rsidRPr="000F0B01">
              <w:rPr>
                <w:rFonts w:cstheme="minorHAnsi"/>
                <w:szCs w:val="16"/>
                <w:lang w:val="es-ES"/>
              </w:rPr>
              <w:fldChar w:fldCharType="begin"/>
            </w:r>
            <w:r w:rsidRPr="000F0B01">
              <w:rPr>
                <w:rFonts w:cstheme="minorHAnsi"/>
                <w:szCs w:val="16"/>
                <w:lang w:val="es-ES"/>
              </w:rPr>
              <w:instrText xml:space="preserve"> AutoTextList  \sNoStyle\t "Additional Product"</w:instrText>
            </w:r>
            <w:r w:rsidRPr="000F0B01">
              <w:rPr>
                <w:rFonts w:cstheme="minorHAnsi"/>
                <w:szCs w:val="16"/>
                <w:lang w:val="es-ES"/>
              </w:rPr>
              <w:fldChar w:fldCharType="separate"/>
            </w:r>
            <w:r w:rsidRPr="000F0B01">
              <w:rPr>
                <w:rFonts w:cstheme="minorHAnsi"/>
                <w:szCs w:val="16"/>
                <w:lang w:val="es-ES"/>
              </w:rPr>
              <w:fldChar w:fldCharType="begin"/>
            </w:r>
            <w:r w:rsidRPr="000F0B01">
              <w:rPr>
                <w:rFonts w:cstheme="minorHAnsi"/>
                <w:szCs w:val="16"/>
                <w:lang w:val="es-ES"/>
              </w:rPr>
              <w:instrText xml:space="preserve"> AutoTextList  \s NoStyle \t “Producto adicional” </w:instrText>
            </w:r>
            <w:r w:rsidRPr="000F0B01">
              <w:rPr>
                <w:rFonts w:cstheme="minorHAnsi"/>
                <w:szCs w:val="16"/>
                <w:lang w:val="es-ES"/>
              </w:rPr>
              <w:fldChar w:fldCharType="separate"/>
            </w:r>
            <w:r w:rsidRPr="000F0B01">
              <w:rPr>
                <w:rFonts w:cstheme="minorHAnsi"/>
                <w:szCs w:val="16"/>
                <w:lang w:val="es-ES"/>
              </w:rPr>
              <w:t xml:space="preserve"> A</w:t>
            </w:r>
            <w:r w:rsidRPr="000F0B01">
              <w:rPr>
                <w:rFonts w:cstheme="minorHAnsi"/>
                <w:szCs w:val="16"/>
                <w:lang w:val="es-ES"/>
              </w:rPr>
              <w:fldChar w:fldCharType="end"/>
            </w:r>
            <w:r w:rsidRPr="000F0B01">
              <w:rPr>
                <w:rFonts w:cstheme="minorHAnsi"/>
                <w:szCs w:val="16"/>
                <w:lang w:val="es-ES"/>
              </w:rPr>
              <w:fldChar w:fldCharType="end"/>
            </w:r>
            <w:r w:rsidRPr="000F0B01">
              <w:rPr>
                <w:rFonts w:cstheme="minorHAnsi"/>
                <w:szCs w:val="16"/>
                <w:lang w:val="es-ES"/>
              </w:rPr>
              <w:t>,</w:t>
            </w:r>
            <w:r w:rsidRPr="000F0B01">
              <w:rPr>
                <w:rFonts w:cstheme="minorHAnsi"/>
                <w:szCs w:val="16"/>
                <w:lang w:val="es-ES"/>
              </w:rPr>
              <w:fldChar w:fldCharType="begin"/>
            </w:r>
            <w:r w:rsidRPr="000F0B01">
              <w:rPr>
                <w:rFonts w:cstheme="minorHAnsi"/>
                <w:szCs w:val="16"/>
                <w:lang w:val="es-ES"/>
              </w:rPr>
              <w:instrText xml:space="preserve"> AutoTextList  \s NoStyle \t “Oferta de estudiantes” </w:instrText>
            </w:r>
            <w:r w:rsidRPr="000F0B01">
              <w:rPr>
                <w:rFonts w:cstheme="minorHAnsi"/>
                <w:szCs w:val="16"/>
                <w:lang w:val="es-ES"/>
              </w:rPr>
              <w:fldChar w:fldCharType="separate"/>
            </w:r>
            <w:r w:rsidRPr="000F0B01">
              <w:rPr>
                <w:rFonts w:cstheme="minorHAnsi"/>
                <w:szCs w:val="16"/>
                <w:lang w:val="es-ES"/>
              </w:rPr>
              <w:t>ST</w:t>
            </w:r>
            <w:r w:rsidRPr="000F0B01">
              <w:rPr>
                <w:rFonts w:cstheme="minorHAnsi"/>
                <w:szCs w:val="16"/>
                <w:lang w:val="es-ES"/>
              </w:rPr>
              <w:fldChar w:fldCharType="end"/>
            </w:r>
          </w:p>
        </w:tc>
        <w:tc>
          <w:tcPr>
            <w:tcW w:w="810" w:type="dxa"/>
            <w:shd w:val="clear" w:color="auto" w:fill="BFBFBF" w:themeFill="background1" w:themeFillShade="BF"/>
            <w:vAlign w:val="center"/>
          </w:tcPr>
          <w:p w14:paraId="63471BAA" w14:textId="77777777" w:rsidR="008C1423" w:rsidRPr="000F0B01" w:rsidRDefault="008C1423" w:rsidP="006615F7">
            <w:pPr>
              <w:pStyle w:val="ProductList-OfferingBody"/>
              <w:ind w:left="-113"/>
              <w:jc w:val="center"/>
              <w:rPr>
                <w:lang w:val="es-ES"/>
              </w:rPr>
            </w:pPr>
            <w:r w:rsidRPr="000F0B01">
              <w:rPr>
                <w:lang w:val="es-ES"/>
              </w:rPr>
              <w:t xml:space="preserve"> </w:t>
            </w:r>
          </w:p>
        </w:tc>
        <w:tc>
          <w:tcPr>
            <w:tcW w:w="630" w:type="dxa"/>
            <w:shd w:val="clear" w:color="auto" w:fill="BFBFBF" w:themeFill="background1" w:themeFillShade="BF"/>
            <w:vAlign w:val="center"/>
          </w:tcPr>
          <w:p w14:paraId="63471BAB" w14:textId="77777777" w:rsidR="008C1423" w:rsidRPr="000F0B01" w:rsidRDefault="008C1423" w:rsidP="00730E25">
            <w:pPr>
              <w:pStyle w:val="ProductList-OfferingBody"/>
              <w:ind w:left="-113"/>
              <w:jc w:val="center"/>
              <w:rPr>
                <w:lang w:val="es-ES"/>
              </w:rPr>
            </w:pPr>
          </w:p>
        </w:tc>
        <w:tc>
          <w:tcPr>
            <w:tcW w:w="630" w:type="dxa"/>
            <w:shd w:val="clear" w:color="auto" w:fill="BFBFBF" w:themeFill="background1" w:themeFillShade="BF"/>
            <w:vAlign w:val="center"/>
          </w:tcPr>
          <w:p w14:paraId="63471BAC" w14:textId="77777777" w:rsidR="008C1423" w:rsidRPr="000F0B01" w:rsidRDefault="008C1423" w:rsidP="00730E25">
            <w:pPr>
              <w:pStyle w:val="ProductList-OfferingBody"/>
              <w:ind w:left="-113"/>
              <w:jc w:val="center"/>
              <w:rPr>
                <w:lang w:val="es-ES"/>
              </w:rPr>
            </w:pPr>
          </w:p>
        </w:tc>
        <w:tc>
          <w:tcPr>
            <w:tcW w:w="720" w:type="dxa"/>
            <w:shd w:val="clear" w:color="auto" w:fill="BFBFBF" w:themeFill="background1" w:themeFillShade="BF"/>
            <w:vAlign w:val="center"/>
          </w:tcPr>
          <w:p w14:paraId="63471BAD" w14:textId="77777777" w:rsidR="008C1423" w:rsidRPr="000F0B01" w:rsidRDefault="008C1423" w:rsidP="00730E25">
            <w:pPr>
              <w:pStyle w:val="ProductList-OfferingBody"/>
              <w:ind w:left="-113"/>
              <w:jc w:val="center"/>
              <w:rPr>
                <w:lang w:val="es-ES"/>
              </w:rPr>
            </w:pPr>
          </w:p>
        </w:tc>
        <w:tc>
          <w:tcPr>
            <w:tcW w:w="630" w:type="dxa"/>
            <w:shd w:val="clear" w:color="auto" w:fill="BFBFBF" w:themeFill="background1" w:themeFillShade="BF"/>
            <w:vAlign w:val="center"/>
          </w:tcPr>
          <w:p w14:paraId="63471BAE" w14:textId="77777777" w:rsidR="008C1423" w:rsidRPr="000F0B01" w:rsidRDefault="008C1423" w:rsidP="00730E25">
            <w:pPr>
              <w:pStyle w:val="ProductList-OfferingBody"/>
              <w:ind w:left="-113"/>
              <w:jc w:val="center"/>
              <w:rPr>
                <w:lang w:val="es-ES"/>
              </w:rPr>
            </w:pPr>
          </w:p>
        </w:tc>
        <w:tc>
          <w:tcPr>
            <w:tcW w:w="720" w:type="dxa"/>
            <w:shd w:val="clear" w:color="auto" w:fill="70AD47" w:themeFill="accent6"/>
            <w:vAlign w:val="center"/>
          </w:tcPr>
          <w:p w14:paraId="63471BAF" w14:textId="77777777" w:rsidR="008C1423" w:rsidRPr="000F0B01" w:rsidRDefault="008C1423" w:rsidP="006615F7">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r>
      <w:tr w:rsidR="008C1423" w:rsidRPr="000F0B01" w14:paraId="63471BBC" w14:textId="77777777" w:rsidTr="009D70F7">
        <w:trPr>
          <w:cantSplit/>
          <w:trHeight w:val="44"/>
        </w:trPr>
        <w:tc>
          <w:tcPr>
            <w:tcW w:w="3870" w:type="dxa"/>
            <w:tcBorders>
              <w:top w:val="dashSmallGap" w:sz="4" w:space="0" w:color="BFBFBF" w:themeColor="background1" w:themeShade="BF"/>
              <w:left w:val="nil"/>
              <w:bottom w:val="dashSmallGap" w:sz="4" w:space="0" w:color="BFBFBF" w:themeColor="background1" w:themeShade="BF"/>
              <w:right w:val="nil"/>
            </w:tcBorders>
          </w:tcPr>
          <w:p w14:paraId="63471BB1" w14:textId="77777777" w:rsidR="008C1423" w:rsidRPr="000F0B01" w:rsidRDefault="008C1423" w:rsidP="00730E25">
            <w:pPr>
              <w:pStyle w:val="ProductList-Offering2"/>
              <w:rPr>
                <w:lang w:val="es-ES"/>
              </w:rPr>
            </w:pPr>
            <w:bookmarkStart w:id="1047" w:name="_Toc379797315"/>
            <w:bookmarkStart w:id="1048" w:name="_Toc380513341"/>
            <w:bookmarkStart w:id="1049" w:name="_Toc380655389"/>
            <w:bookmarkStart w:id="1050" w:name="_Toc404671384"/>
            <w:r w:rsidRPr="000F0B01">
              <w:rPr>
                <w:lang w:val="es-ES"/>
              </w:rPr>
              <w:t>Soporte Técnico Directo Profesional de Microsoft Dynamics CRM Online</w:t>
            </w:r>
            <w:bookmarkEnd w:id="1047"/>
            <w:bookmarkEnd w:id="1048"/>
            <w:bookmarkEnd w:id="1049"/>
            <w:bookmarkEnd w:id="1050"/>
            <w:r w:rsidRPr="000F0B01">
              <w:rPr>
                <w:lang w:val="es-ES"/>
              </w:rPr>
              <w:fldChar w:fldCharType="begin"/>
            </w:r>
            <w:r w:rsidRPr="000F0B01">
              <w:rPr>
                <w:lang w:val="es-ES"/>
              </w:rPr>
              <w:instrText>XE "Soporte Técnico Directo Profesional de Microsoft Dynamics CRM Online"</w:instrText>
            </w:r>
            <w:r w:rsidRPr="000F0B01">
              <w:rPr>
                <w:lang w:val="es-ES"/>
              </w:rPr>
              <w:fldChar w:fldCharType="end"/>
            </w:r>
          </w:p>
        </w:tc>
        <w:tc>
          <w:tcPr>
            <w:tcW w:w="810" w:type="dxa"/>
            <w:tcBorders>
              <w:top w:val="dashSmallGap" w:sz="4" w:space="0" w:color="BFBFBF" w:themeColor="background1" w:themeShade="BF"/>
              <w:left w:val="nil"/>
              <w:bottom w:val="dashSmallGap" w:sz="4" w:space="0" w:color="BFBFBF" w:themeColor="background1" w:themeShade="BF"/>
              <w:right w:val="nil"/>
            </w:tcBorders>
            <w:vAlign w:val="center"/>
          </w:tcPr>
          <w:p w14:paraId="63471BB2" w14:textId="77777777" w:rsidR="008C1423" w:rsidRPr="000F0B01" w:rsidRDefault="008C1423" w:rsidP="00730E25">
            <w:pPr>
              <w:pStyle w:val="ProductList-OfferingBody"/>
              <w:ind w:left="-113"/>
              <w:jc w:val="center"/>
              <w:rPr>
                <w:lang w:val="es-ES"/>
              </w:rPr>
            </w:pPr>
            <w:r w:rsidRPr="000F0B01">
              <w:rPr>
                <w:lang w:val="es-ES"/>
              </w:rPr>
              <w:t>1</w:t>
            </w:r>
          </w:p>
        </w:tc>
        <w:tc>
          <w:tcPr>
            <w:tcW w:w="720" w:type="dxa"/>
            <w:tcBorders>
              <w:left w:val="single" w:sz="12" w:space="0" w:color="FFFFFF" w:themeColor="background1"/>
            </w:tcBorders>
            <w:shd w:val="clear" w:color="auto" w:fill="70AD47" w:themeFill="accent6"/>
            <w:vAlign w:val="center"/>
          </w:tcPr>
          <w:p w14:paraId="63471BB3" w14:textId="77777777" w:rsidR="008C1423" w:rsidRPr="000F0B01" w:rsidRDefault="008C1423" w:rsidP="006615F7">
            <w:pPr>
              <w:pStyle w:val="ProductList-OfferingBody"/>
              <w:ind w:left="-113"/>
              <w:jc w:val="center"/>
              <w:rPr>
                <w:lang w:val="es-ES"/>
              </w:rPr>
            </w:pPr>
            <w:r w:rsidRPr="000F0B01">
              <w:rPr>
                <w:lang w:val="es-ES"/>
              </w:rPr>
              <w:t>1</w:t>
            </w:r>
          </w:p>
        </w:tc>
        <w:tc>
          <w:tcPr>
            <w:tcW w:w="630" w:type="dxa"/>
            <w:shd w:val="clear" w:color="auto" w:fill="70AD47" w:themeFill="accent6"/>
            <w:vAlign w:val="center"/>
          </w:tcPr>
          <w:p w14:paraId="63471BB4" w14:textId="77777777" w:rsidR="008C1423" w:rsidRPr="000F0B01" w:rsidRDefault="008C1423" w:rsidP="006615F7">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c>
          <w:tcPr>
            <w:tcW w:w="630" w:type="dxa"/>
            <w:shd w:val="clear" w:color="auto" w:fill="70AD47" w:themeFill="accent6"/>
            <w:vAlign w:val="center"/>
          </w:tcPr>
          <w:p w14:paraId="63471BB5" w14:textId="77777777" w:rsidR="008C1423" w:rsidRPr="000F0B01" w:rsidRDefault="008C1423" w:rsidP="006615F7">
            <w:pPr>
              <w:pStyle w:val="ProductList-OfferingBody"/>
              <w:ind w:left="-113"/>
              <w:jc w:val="center"/>
              <w:rPr>
                <w:rFonts w:cstheme="minorHAnsi"/>
                <w:szCs w:val="16"/>
                <w:lang w:val="es-ES"/>
              </w:rPr>
            </w:pPr>
            <w:r w:rsidRPr="000F0B01">
              <w:rPr>
                <w:rFonts w:cstheme="minorHAnsi"/>
                <w:szCs w:val="16"/>
                <w:lang w:val="es-ES"/>
              </w:rPr>
              <w:fldChar w:fldCharType="begin"/>
            </w:r>
            <w:r w:rsidRPr="000F0B01">
              <w:rPr>
                <w:rFonts w:cstheme="minorHAnsi"/>
                <w:szCs w:val="16"/>
                <w:lang w:val="es-ES"/>
              </w:rPr>
              <w:instrText xml:space="preserve"> AutoTextList  \sNoStyle\t "Additional Product"</w:instrText>
            </w:r>
            <w:r w:rsidRPr="000F0B01">
              <w:rPr>
                <w:rFonts w:cstheme="minorHAnsi"/>
                <w:szCs w:val="16"/>
                <w:lang w:val="es-ES"/>
              </w:rPr>
              <w:fldChar w:fldCharType="separate"/>
            </w:r>
            <w:r w:rsidRPr="000F0B01">
              <w:rPr>
                <w:rFonts w:cstheme="minorHAnsi"/>
                <w:szCs w:val="16"/>
                <w:lang w:val="es-ES"/>
              </w:rPr>
              <w:fldChar w:fldCharType="begin"/>
            </w:r>
            <w:r w:rsidRPr="000F0B01">
              <w:rPr>
                <w:rFonts w:cstheme="minorHAnsi"/>
                <w:szCs w:val="16"/>
                <w:lang w:val="es-ES"/>
              </w:rPr>
              <w:instrText xml:space="preserve"> AutoTextList  \s NoStyle \t “Producto adicional” </w:instrText>
            </w:r>
            <w:r w:rsidRPr="000F0B01">
              <w:rPr>
                <w:rFonts w:cstheme="minorHAnsi"/>
                <w:szCs w:val="16"/>
                <w:lang w:val="es-ES"/>
              </w:rPr>
              <w:fldChar w:fldCharType="separate"/>
            </w:r>
            <w:r w:rsidRPr="000F0B01">
              <w:rPr>
                <w:rFonts w:cstheme="minorHAnsi"/>
                <w:szCs w:val="16"/>
                <w:lang w:val="es-ES"/>
              </w:rPr>
              <w:t xml:space="preserve"> A</w:t>
            </w:r>
            <w:r w:rsidRPr="000F0B01">
              <w:rPr>
                <w:rFonts w:cstheme="minorHAnsi"/>
                <w:szCs w:val="16"/>
                <w:lang w:val="es-ES"/>
              </w:rPr>
              <w:fldChar w:fldCharType="end"/>
            </w:r>
            <w:r w:rsidRPr="000F0B01">
              <w:rPr>
                <w:rFonts w:cstheme="minorHAnsi"/>
                <w:szCs w:val="16"/>
                <w:lang w:val="es-ES"/>
              </w:rPr>
              <w:fldChar w:fldCharType="end"/>
            </w:r>
            <w:r w:rsidRPr="000F0B01">
              <w:rPr>
                <w:rFonts w:cstheme="minorHAnsi"/>
                <w:szCs w:val="16"/>
                <w:lang w:val="es-ES"/>
              </w:rPr>
              <w:t>,</w:t>
            </w:r>
            <w:r w:rsidRPr="000F0B01">
              <w:rPr>
                <w:rFonts w:cstheme="minorHAnsi"/>
                <w:szCs w:val="16"/>
                <w:lang w:val="es-ES"/>
              </w:rPr>
              <w:fldChar w:fldCharType="begin"/>
            </w:r>
            <w:r w:rsidRPr="000F0B01">
              <w:rPr>
                <w:rFonts w:cstheme="minorHAnsi"/>
                <w:szCs w:val="16"/>
                <w:lang w:val="es-ES"/>
              </w:rPr>
              <w:instrText xml:space="preserve"> AutoTextList  \s NoStyle \t “Oferta de estudiantes” </w:instrText>
            </w:r>
            <w:r w:rsidRPr="000F0B01">
              <w:rPr>
                <w:rFonts w:cstheme="minorHAnsi"/>
                <w:szCs w:val="16"/>
                <w:lang w:val="es-ES"/>
              </w:rPr>
              <w:fldChar w:fldCharType="separate"/>
            </w:r>
            <w:r w:rsidRPr="000F0B01">
              <w:rPr>
                <w:rFonts w:cstheme="minorHAnsi"/>
                <w:szCs w:val="16"/>
                <w:lang w:val="es-ES"/>
              </w:rPr>
              <w:t>ST</w:t>
            </w:r>
            <w:r w:rsidRPr="000F0B01">
              <w:rPr>
                <w:rFonts w:cstheme="minorHAnsi"/>
                <w:szCs w:val="16"/>
                <w:lang w:val="es-ES"/>
              </w:rPr>
              <w:fldChar w:fldCharType="end"/>
            </w:r>
          </w:p>
        </w:tc>
        <w:tc>
          <w:tcPr>
            <w:tcW w:w="810" w:type="dxa"/>
            <w:shd w:val="clear" w:color="auto" w:fill="BFBFBF" w:themeFill="background1" w:themeFillShade="BF"/>
            <w:vAlign w:val="center"/>
          </w:tcPr>
          <w:p w14:paraId="63471BB6" w14:textId="77777777" w:rsidR="008C1423" w:rsidRPr="000F0B01" w:rsidRDefault="008C1423" w:rsidP="006615F7">
            <w:pPr>
              <w:pStyle w:val="ProductList-OfferingBody"/>
              <w:ind w:left="-113"/>
              <w:jc w:val="center"/>
              <w:rPr>
                <w:lang w:val="es-ES"/>
              </w:rPr>
            </w:pPr>
            <w:r w:rsidRPr="000F0B01">
              <w:rPr>
                <w:lang w:val="es-ES"/>
              </w:rPr>
              <w:t xml:space="preserve"> </w:t>
            </w:r>
          </w:p>
        </w:tc>
        <w:tc>
          <w:tcPr>
            <w:tcW w:w="630" w:type="dxa"/>
            <w:shd w:val="clear" w:color="auto" w:fill="BFBFBF" w:themeFill="background1" w:themeFillShade="BF"/>
            <w:vAlign w:val="center"/>
          </w:tcPr>
          <w:p w14:paraId="63471BB7" w14:textId="77777777" w:rsidR="008C1423" w:rsidRPr="000F0B01" w:rsidRDefault="008C1423" w:rsidP="00730E25">
            <w:pPr>
              <w:pStyle w:val="ProductList-OfferingBody"/>
              <w:ind w:left="-113"/>
              <w:jc w:val="center"/>
              <w:rPr>
                <w:lang w:val="es-ES"/>
              </w:rPr>
            </w:pPr>
          </w:p>
        </w:tc>
        <w:tc>
          <w:tcPr>
            <w:tcW w:w="630" w:type="dxa"/>
            <w:shd w:val="clear" w:color="auto" w:fill="BFBFBF" w:themeFill="background1" w:themeFillShade="BF"/>
            <w:vAlign w:val="center"/>
          </w:tcPr>
          <w:p w14:paraId="63471BB8" w14:textId="77777777" w:rsidR="008C1423" w:rsidRPr="000F0B01" w:rsidRDefault="008C1423" w:rsidP="00730E25">
            <w:pPr>
              <w:pStyle w:val="ProductList-OfferingBody"/>
              <w:ind w:left="-113"/>
              <w:jc w:val="center"/>
              <w:rPr>
                <w:lang w:val="es-ES"/>
              </w:rPr>
            </w:pPr>
          </w:p>
        </w:tc>
        <w:tc>
          <w:tcPr>
            <w:tcW w:w="720" w:type="dxa"/>
            <w:shd w:val="clear" w:color="auto" w:fill="BFBFBF" w:themeFill="background1" w:themeFillShade="BF"/>
            <w:vAlign w:val="center"/>
          </w:tcPr>
          <w:p w14:paraId="63471BB9" w14:textId="77777777" w:rsidR="008C1423" w:rsidRPr="000F0B01" w:rsidRDefault="008C1423" w:rsidP="00730E25">
            <w:pPr>
              <w:pStyle w:val="ProductList-OfferingBody"/>
              <w:ind w:left="-113"/>
              <w:jc w:val="center"/>
              <w:rPr>
                <w:lang w:val="es-ES"/>
              </w:rPr>
            </w:pPr>
          </w:p>
        </w:tc>
        <w:tc>
          <w:tcPr>
            <w:tcW w:w="630" w:type="dxa"/>
            <w:shd w:val="clear" w:color="auto" w:fill="BFBFBF" w:themeFill="background1" w:themeFillShade="BF"/>
            <w:vAlign w:val="center"/>
          </w:tcPr>
          <w:p w14:paraId="63471BBA" w14:textId="77777777" w:rsidR="008C1423" w:rsidRPr="000F0B01" w:rsidRDefault="008C1423" w:rsidP="00730E25">
            <w:pPr>
              <w:pStyle w:val="ProductList-OfferingBody"/>
              <w:ind w:left="-113"/>
              <w:jc w:val="center"/>
              <w:rPr>
                <w:lang w:val="es-ES"/>
              </w:rPr>
            </w:pPr>
          </w:p>
        </w:tc>
        <w:tc>
          <w:tcPr>
            <w:tcW w:w="720" w:type="dxa"/>
            <w:shd w:val="clear" w:color="auto" w:fill="70AD47" w:themeFill="accent6"/>
            <w:vAlign w:val="center"/>
          </w:tcPr>
          <w:p w14:paraId="63471BBB" w14:textId="77777777" w:rsidR="008C1423" w:rsidRPr="000F0B01" w:rsidRDefault="008C1423" w:rsidP="006615F7">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r>
      <w:tr w:rsidR="008C1423" w:rsidRPr="000F0B01" w14:paraId="63471BC8" w14:textId="77777777" w:rsidTr="009D70F7">
        <w:trPr>
          <w:cantSplit/>
          <w:trHeight w:val="44"/>
        </w:trPr>
        <w:tc>
          <w:tcPr>
            <w:tcW w:w="3870" w:type="dxa"/>
            <w:tcBorders>
              <w:top w:val="dashSmallGap" w:sz="4" w:space="0" w:color="BFBFBF" w:themeColor="background1" w:themeShade="BF"/>
              <w:left w:val="nil"/>
              <w:bottom w:val="nil"/>
              <w:right w:val="nil"/>
            </w:tcBorders>
          </w:tcPr>
          <w:p w14:paraId="63471BBD" w14:textId="77777777" w:rsidR="008C1423" w:rsidRPr="000F0B01" w:rsidRDefault="008C1423" w:rsidP="00730E25">
            <w:pPr>
              <w:pStyle w:val="ProductList-Offering2"/>
              <w:rPr>
                <w:lang w:val="es-ES"/>
              </w:rPr>
            </w:pPr>
            <w:bookmarkStart w:id="1051" w:name="_Toc379797316"/>
            <w:bookmarkStart w:id="1052" w:name="_Toc380513342"/>
            <w:bookmarkStart w:id="1053" w:name="_Toc380655390"/>
            <w:bookmarkStart w:id="1054" w:name="_Toc404671385"/>
            <w:r w:rsidRPr="000F0B01">
              <w:rPr>
                <w:lang w:val="es-ES"/>
              </w:rPr>
              <w:t>Almacenamiento adicional de complemento de Microsoft Dynamics CRM Online</w:t>
            </w:r>
            <w:r w:rsidRPr="000F0B01">
              <w:rPr>
                <w:lang w:val="es-ES"/>
              </w:rPr>
              <w:fldChar w:fldCharType="begin"/>
            </w:r>
            <w:r w:rsidRPr="000F0B01">
              <w:rPr>
                <w:lang w:val="es-ES"/>
              </w:rPr>
              <w:instrText>XE "Almacenamiento adicional de complemento de Microsoft Dynamics CRM Online"</w:instrText>
            </w:r>
            <w:r w:rsidRPr="000F0B01">
              <w:rPr>
                <w:lang w:val="es-ES"/>
              </w:rPr>
              <w:fldChar w:fldCharType="end"/>
            </w:r>
            <w:r w:rsidRPr="000F0B01">
              <w:rPr>
                <w:lang w:val="es-ES"/>
              </w:rPr>
              <w:t xml:space="preserve"> (SL de Complemento)</w:t>
            </w:r>
            <w:bookmarkEnd w:id="1051"/>
            <w:bookmarkEnd w:id="1052"/>
            <w:bookmarkEnd w:id="1053"/>
            <w:bookmarkEnd w:id="1054"/>
          </w:p>
        </w:tc>
        <w:tc>
          <w:tcPr>
            <w:tcW w:w="810" w:type="dxa"/>
            <w:tcBorders>
              <w:top w:val="dashSmallGap" w:sz="4" w:space="0" w:color="BFBFBF" w:themeColor="background1" w:themeShade="BF"/>
              <w:left w:val="nil"/>
              <w:bottom w:val="nil"/>
              <w:right w:val="nil"/>
            </w:tcBorders>
            <w:vAlign w:val="center"/>
          </w:tcPr>
          <w:p w14:paraId="63471BBE" w14:textId="77777777" w:rsidR="008C1423" w:rsidRPr="000F0B01" w:rsidRDefault="008C1423" w:rsidP="00730E25">
            <w:pPr>
              <w:pStyle w:val="ProductList-OfferingBody"/>
              <w:ind w:left="-113"/>
              <w:jc w:val="center"/>
              <w:rPr>
                <w:lang w:val="es-ES"/>
              </w:rPr>
            </w:pPr>
            <w:r w:rsidRPr="000F0B01">
              <w:rPr>
                <w:lang w:val="es-ES"/>
              </w:rPr>
              <w:t>1</w:t>
            </w:r>
          </w:p>
        </w:tc>
        <w:tc>
          <w:tcPr>
            <w:tcW w:w="720" w:type="dxa"/>
            <w:tcBorders>
              <w:left w:val="single" w:sz="12" w:space="0" w:color="FFFFFF" w:themeColor="background1"/>
            </w:tcBorders>
            <w:shd w:val="clear" w:color="auto" w:fill="BFBFBF" w:themeFill="background1" w:themeFillShade="BF"/>
            <w:vAlign w:val="center"/>
          </w:tcPr>
          <w:p w14:paraId="63471BBF" w14:textId="77777777" w:rsidR="008C1423" w:rsidRPr="000F0B01" w:rsidRDefault="008C1423" w:rsidP="006615F7">
            <w:pPr>
              <w:pStyle w:val="ProductList-OfferingBody"/>
              <w:ind w:left="-113"/>
              <w:jc w:val="center"/>
              <w:rPr>
                <w:lang w:val="es-ES"/>
              </w:rPr>
            </w:pPr>
          </w:p>
        </w:tc>
        <w:tc>
          <w:tcPr>
            <w:tcW w:w="630" w:type="dxa"/>
            <w:shd w:val="clear" w:color="auto" w:fill="70AD47" w:themeFill="accent6"/>
            <w:vAlign w:val="center"/>
          </w:tcPr>
          <w:p w14:paraId="63471BC0" w14:textId="77777777" w:rsidR="008C1423" w:rsidRPr="000F0B01" w:rsidRDefault="008C1423" w:rsidP="006615F7">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c>
          <w:tcPr>
            <w:tcW w:w="630" w:type="dxa"/>
            <w:shd w:val="clear" w:color="auto" w:fill="70AD47" w:themeFill="accent6"/>
            <w:vAlign w:val="center"/>
          </w:tcPr>
          <w:p w14:paraId="63471BC1" w14:textId="77777777" w:rsidR="008C1423" w:rsidRPr="000F0B01" w:rsidRDefault="008C1423" w:rsidP="006615F7">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c>
          <w:tcPr>
            <w:tcW w:w="810" w:type="dxa"/>
            <w:shd w:val="clear" w:color="auto" w:fill="70AD47" w:themeFill="accent6"/>
            <w:vAlign w:val="center"/>
          </w:tcPr>
          <w:p w14:paraId="63471BC2" w14:textId="77777777" w:rsidR="008C1423" w:rsidRPr="000F0B01" w:rsidRDefault="008C1423" w:rsidP="006615F7">
            <w:pPr>
              <w:pStyle w:val="ProductList-OfferingBody"/>
              <w:ind w:left="-113"/>
              <w:jc w:val="center"/>
              <w:rPr>
                <w:lang w:val="es-ES"/>
              </w:rPr>
            </w:pPr>
          </w:p>
        </w:tc>
        <w:tc>
          <w:tcPr>
            <w:tcW w:w="630" w:type="dxa"/>
            <w:shd w:val="clear" w:color="auto" w:fill="BFBFBF" w:themeFill="background1" w:themeFillShade="BF"/>
            <w:vAlign w:val="center"/>
          </w:tcPr>
          <w:p w14:paraId="63471BC3" w14:textId="77777777" w:rsidR="008C1423" w:rsidRPr="000F0B01" w:rsidRDefault="008C1423" w:rsidP="00730E25">
            <w:pPr>
              <w:pStyle w:val="ProductList-OfferingBody"/>
              <w:ind w:left="-113"/>
              <w:jc w:val="center"/>
              <w:rPr>
                <w:lang w:val="es-ES"/>
              </w:rPr>
            </w:pPr>
          </w:p>
        </w:tc>
        <w:tc>
          <w:tcPr>
            <w:tcW w:w="630" w:type="dxa"/>
            <w:shd w:val="clear" w:color="auto" w:fill="BFBFBF" w:themeFill="background1" w:themeFillShade="BF"/>
            <w:vAlign w:val="center"/>
          </w:tcPr>
          <w:p w14:paraId="63471BC4" w14:textId="77777777" w:rsidR="008C1423" w:rsidRPr="000F0B01" w:rsidRDefault="008C1423" w:rsidP="00730E25">
            <w:pPr>
              <w:pStyle w:val="ProductList-OfferingBody"/>
              <w:ind w:left="-113"/>
              <w:jc w:val="center"/>
              <w:rPr>
                <w:lang w:val="es-ES"/>
              </w:rPr>
            </w:pPr>
          </w:p>
        </w:tc>
        <w:tc>
          <w:tcPr>
            <w:tcW w:w="720" w:type="dxa"/>
            <w:shd w:val="clear" w:color="auto" w:fill="BFBFBF" w:themeFill="background1" w:themeFillShade="BF"/>
            <w:vAlign w:val="center"/>
          </w:tcPr>
          <w:p w14:paraId="63471BC5" w14:textId="77777777" w:rsidR="008C1423" w:rsidRPr="000F0B01" w:rsidRDefault="008C1423" w:rsidP="00730E25">
            <w:pPr>
              <w:pStyle w:val="ProductList-OfferingBody"/>
              <w:ind w:left="-113"/>
              <w:jc w:val="center"/>
              <w:rPr>
                <w:lang w:val="es-ES"/>
              </w:rPr>
            </w:pPr>
          </w:p>
        </w:tc>
        <w:tc>
          <w:tcPr>
            <w:tcW w:w="630" w:type="dxa"/>
            <w:shd w:val="clear" w:color="auto" w:fill="BFBFBF" w:themeFill="background1" w:themeFillShade="BF"/>
            <w:vAlign w:val="center"/>
          </w:tcPr>
          <w:p w14:paraId="63471BC6" w14:textId="77777777" w:rsidR="008C1423" w:rsidRPr="000F0B01" w:rsidRDefault="008C1423" w:rsidP="00730E25">
            <w:pPr>
              <w:pStyle w:val="ProductList-OfferingBody"/>
              <w:ind w:left="-113"/>
              <w:jc w:val="center"/>
              <w:rPr>
                <w:lang w:val="es-ES"/>
              </w:rPr>
            </w:pPr>
          </w:p>
        </w:tc>
        <w:tc>
          <w:tcPr>
            <w:tcW w:w="720" w:type="dxa"/>
            <w:shd w:val="clear" w:color="auto" w:fill="70AD47" w:themeFill="accent6"/>
            <w:vAlign w:val="center"/>
          </w:tcPr>
          <w:p w14:paraId="63471BC7" w14:textId="77777777" w:rsidR="008C1423" w:rsidRPr="000F0B01" w:rsidRDefault="008C1423" w:rsidP="006615F7">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r>
    </w:tbl>
    <w:p w14:paraId="63471BC9" w14:textId="77777777" w:rsidR="00EE40B5" w:rsidRPr="000F0B01" w:rsidRDefault="00EE40B5" w:rsidP="00C37C7A">
      <w:pPr>
        <w:pStyle w:val="ProductList-Body"/>
        <w:tabs>
          <w:tab w:val="clear" w:pos="158"/>
          <w:tab w:val="left" w:pos="3288"/>
        </w:tabs>
        <w:rPr>
          <w:lang w:val="es-ES"/>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10"/>
        <w:gridCol w:w="2790"/>
        <w:gridCol w:w="2700"/>
      </w:tblGrid>
      <w:tr w:rsidR="00002A1A" w:rsidRPr="000F0B01" w14:paraId="63471BCD" w14:textId="77777777" w:rsidTr="00002A1A">
        <w:tc>
          <w:tcPr>
            <w:tcW w:w="5310" w:type="dxa"/>
          </w:tcPr>
          <w:p w14:paraId="63471BCA" w14:textId="77777777" w:rsidR="00002A1A" w:rsidRPr="000F0B01" w:rsidRDefault="00002A1A" w:rsidP="008B2E04">
            <w:pPr>
              <w:pStyle w:val="ProductList-Body"/>
              <w:spacing w:before="20" w:after="20"/>
              <w:ind w:left="162" w:hanging="162"/>
              <w:rPr>
                <w:lang w:val="es-ES"/>
              </w:rPr>
            </w:pPr>
            <w:r w:rsidRPr="000F0B01">
              <w:rPr>
                <w:lang w:val="es-ES"/>
              </w:rPr>
              <w:t xml:space="preserve">Reducción elegible: </w:t>
            </w:r>
            <w:r w:rsidRPr="000F0B01">
              <w:rPr>
                <w:b/>
                <w:lang w:val="es-ES"/>
              </w:rPr>
              <w:t>Todos</w:t>
            </w:r>
          </w:p>
        </w:tc>
        <w:tc>
          <w:tcPr>
            <w:tcW w:w="2790" w:type="dxa"/>
          </w:tcPr>
          <w:p w14:paraId="63471BCB" w14:textId="77777777" w:rsidR="00002A1A" w:rsidRPr="000F0B01" w:rsidRDefault="00002A1A" w:rsidP="00AB223B">
            <w:pPr>
              <w:pStyle w:val="ProductList-Body"/>
              <w:spacing w:before="20" w:after="20"/>
              <w:rPr>
                <w:lang w:val="es-ES"/>
              </w:rPr>
            </w:pPr>
            <w:r w:rsidRPr="000F0B01">
              <w:rPr>
                <w:lang w:val="es-ES"/>
              </w:rPr>
              <w:t xml:space="preserve">Grupo de productos: </w:t>
            </w:r>
            <w:r w:rsidRPr="000F0B01">
              <w:rPr>
                <w:b/>
                <w:lang w:val="es-ES"/>
              </w:rPr>
              <w:t>Servidor</w:t>
            </w:r>
          </w:p>
        </w:tc>
        <w:tc>
          <w:tcPr>
            <w:tcW w:w="2700" w:type="dxa"/>
          </w:tcPr>
          <w:p w14:paraId="63471BCC" w14:textId="77777777" w:rsidR="00002A1A" w:rsidRPr="000F0B01" w:rsidRDefault="00002A1A" w:rsidP="00AB223B">
            <w:pPr>
              <w:pStyle w:val="ProductList-Body"/>
              <w:spacing w:before="20" w:after="20"/>
              <w:rPr>
                <w:lang w:val="es-ES"/>
              </w:rPr>
            </w:pPr>
            <w:r w:rsidRPr="000F0B01">
              <w:rPr>
                <w:lang w:val="es-ES"/>
              </w:rPr>
              <w:t xml:space="preserve">Elegible para true up: </w:t>
            </w:r>
            <w:r w:rsidRPr="000F0B01">
              <w:rPr>
                <w:b/>
                <w:lang w:val="es-ES"/>
              </w:rPr>
              <w:t>Todos</w:t>
            </w:r>
          </w:p>
        </w:tc>
      </w:tr>
      <w:tr w:rsidR="00002A1A" w:rsidRPr="00465141" w14:paraId="63471BD1" w14:textId="77777777" w:rsidTr="00002A1A">
        <w:tc>
          <w:tcPr>
            <w:tcW w:w="5310" w:type="dxa"/>
          </w:tcPr>
          <w:p w14:paraId="63471BCE" w14:textId="77777777" w:rsidR="00002A1A" w:rsidRPr="000F0B01" w:rsidRDefault="00002A1A" w:rsidP="00AB223B">
            <w:pPr>
              <w:pStyle w:val="ProductList-Body"/>
              <w:spacing w:before="20" w:after="20"/>
              <w:ind w:left="162" w:hanging="162"/>
              <w:rPr>
                <w:lang w:val="es-ES"/>
              </w:rPr>
            </w:pPr>
            <w:r w:rsidRPr="000F0B01">
              <w:rPr>
                <w:lang w:val="es-ES"/>
              </w:rPr>
              <w:t xml:space="preserve">Transición elegible: </w:t>
            </w:r>
            <w:r w:rsidRPr="000F0B01">
              <w:rPr>
                <w:b/>
                <w:lang w:val="es-ES"/>
              </w:rPr>
              <w:t>Essential, Basic y Professional</w:t>
            </w:r>
          </w:p>
        </w:tc>
        <w:tc>
          <w:tcPr>
            <w:tcW w:w="2790" w:type="dxa"/>
          </w:tcPr>
          <w:p w14:paraId="63471BCF" w14:textId="77777777" w:rsidR="00002A1A" w:rsidRPr="000F0B01" w:rsidRDefault="00002A1A" w:rsidP="00AB223B">
            <w:pPr>
              <w:pStyle w:val="ProductList-Body"/>
              <w:spacing w:before="20" w:after="20"/>
              <w:rPr>
                <w:lang w:val="es-ES"/>
              </w:rPr>
            </w:pPr>
          </w:p>
        </w:tc>
        <w:tc>
          <w:tcPr>
            <w:tcW w:w="2700" w:type="dxa"/>
          </w:tcPr>
          <w:p w14:paraId="63471BD0" w14:textId="77777777" w:rsidR="00002A1A" w:rsidRPr="000F0B01" w:rsidRDefault="00002A1A" w:rsidP="008B2E04">
            <w:pPr>
              <w:pStyle w:val="ProductList-Body"/>
              <w:spacing w:before="20" w:after="20"/>
              <w:rPr>
                <w:lang w:val="es-ES"/>
              </w:rPr>
            </w:pPr>
          </w:p>
        </w:tc>
      </w:tr>
    </w:tbl>
    <w:p w14:paraId="63471BD2" w14:textId="77777777" w:rsidR="00782C7B" w:rsidRPr="000F0B01" w:rsidRDefault="00782C7B" w:rsidP="00782C7B">
      <w:pPr>
        <w:pStyle w:val="ProductList-Body"/>
        <w:shd w:val="clear" w:color="auto" w:fill="D9D9D9" w:themeFill="background1" w:themeFillShade="D9"/>
        <w:spacing w:before="120" w:after="120"/>
        <w:rPr>
          <w:b/>
          <w:lang w:val="es-ES"/>
        </w:rPr>
      </w:pPr>
      <w:r w:rsidRPr="000F0B01">
        <w:rPr>
          <w:b/>
          <w:lang w:val="es-ES"/>
        </w:rPr>
        <w:t>Información adicional</w:t>
      </w:r>
    </w:p>
    <w:p w14:paraId="63471BD3" w14:textId="77777777" w:rsidR="008F4ABC" w:rsidRPr="000F0B01" w:rsidRDefault="008F4ABC" w:rsidP="008F4ABC">
      <w:pPr>
        <w:pStyle w:val="ProductList-Body"/>
        <w:rPr>
          <w:b/>
          <w:lang w:val="es-ES"/>
        </w:rPr>
      </w:pPr>
      <w:r w:rsidRPr="000F0B01">
        <w:rPr>
          <w:b/>
          <w:color w:val="00188F"/>
          <w:lang w:val="es-ES"/>
        </w:rPr>
        <w:t>USL de Complemento</w:t>
      </w:r>
    </w:p>
    <w:p w14:paraId="63471BD4" w14:textId="77777777" w:rsidR="008F4ABC" w:rsidRPr="000F0B01" w:rsidRDefault="008F4ABC" w:rsidP="008F4ABC">
      <w:pPr>
        <w:pStyle w:val="ProductList-Body"/>
        <w:rPr>
          <w:lang w:val="es-ES"/>
        </w:rPr>
      </w:pPr>
      <w:r w:rsidRPr="000F0B01">
        <w:rPr>
          <w:lang w:val="es-ES"/>
        </w:rPr>
        <w:t>Una Licencia de Suscripción de Usuario de Complemento (SL de Usuario de Complemento) es una Licencia de Suscripción (SL) de Usuario que se adquiere además de (y en asociación con) una Licencia Cualificada (o conjunto de Licencias Cualificadas), tal como se describe en la siguiente tabla y proporciona acceso a Servicios en Línea y derechos de uso equivalentes a una SL de Usuario completa para el mismo servicio.</w:t>
      </w:r>
    </w:p>
    <w:p w14:paraId="63471BD5" w14:textId="77777777" w:rsidR="008F4ABC" w:rsidRPr="000F0B01" w:rsidRDefault="008F4ABC" w:rsidP="008F4ABC">
      <w:pPr>
        <w:pStyle w:val="ProductList-Body"/>
        <w:rPr>
          <w:lang w:val="es-ES"/>
        </w:rPr>
      </w:pPr>
    </w:p>
    <w:tbl>
      <w:tblPr>
        <w:tblStyle w:val="TableGrid"/>
        <w:tblW w:w="0" w:type="auto"/>
        <w:tblInd w:w="108" w:type="dxa"/>
        <w:tblLook w:val="04A0" w:firstRow="1" w:lastRow="0" w:firstColumn="1" w:lastColumn="0" w:noHBand="0" w:noVBand="1"/>
      </w:tblPr>
      <w:tblGrid>
        <w:gridCol w:w="5783"/>
        <w:gridCol w:w="4899"/>
      </w:tblGrid>
      <w:tr w:rsidR="008F4ABC" w:rsidRPr="000F0B01" w14:paraId="63471BD8" w14:textId="77777777" w:rsidTr="00E343D5">
        <w:trPr>
          <w:tblHeader/>
        </w:trPr>
        <w:tc>
          <w:tcPr>
            <w:tcW w:w="5850" w:type="dxa"/>
            <w:shd w:val="clear" w:color="auto" w:fill="0072C6"/>
          </w:tcPr>
          <w:p w14:paraId="63471BD6" w14:textId="77777777" w:rsidR="008F4ABC" w:rsidRPr="000F0B01" w:rsidRDefault="008F4ABC" w:rsidP="009130AF">
            <w:pPr>
              <w:pStyle w:val="ProductList-Body"/>
              <w:spacing w:before="20" w:after="20"/>
              <w:rPr>
                <w:color w:val="FFFFFF" w:themeColor="background1"/>
                <w:lang w:val="es-ES"/>
              </w:rPr>
            </w:pPr>
            <w:r w:rsidRPr="000F0B01">
              <w:rPr>
                <w:color w:val="FFFFFF" w:themeColor="background1"/>
                <w:lang w:val="es-ES"/>
              </w:rPr>
              <w:t>Licencias cualificadas</w:t>
            </w:r>
          </w:p>
        </w:tc>
        <w:tc>
          <w:tcPr>
            <w:tcW w:w="4950" w:type="dxa"/>
            <w:shd w:val="clear" w:color="auto" w:fill="0072C6"/>
          </w:tcPr>
          <w:p w14:paraId="63471BD7" w14:textId="77777777" w:rsidR="008F4ABC" w:rsidRPr="000F0B01" w:rsidRDefault="008F4ABC" w:rsidP="009130AF">
            <w:pPr>
              <w:pStyle w:val="ProductList-Body"/>
              <w:spacing w:before="20" w:after="20"/>
              <w:rPr>
                <w:color w:val="FFFFFF" w:themeColor="background1"/>
                <w:lang w:val="es-ES"/>
              </w:rPr>
            </w:pPr>
            <w:r w:rsidRPr="000F0B01">
              <w:rPr>
                <w:color w:val="FFFFFF" w:themeColor="background1"/>
                <w:lang w:val="es-ES"/>
              </w:rPr>
              <w:t>SL de Usuario de Complemento</w:t>
            </w:r>
          </w:p>
        </w:tc>
      </w:tr>
      <w:tr w:rsidR="008F4ABC" w:rsidRPr="00465141" w14:paraId="63471BDB" w14:textId="77777777" w:rsidTr="00E343D5">
        <w:tc>
          <w:tcPr>
            <w:tcW w:w="5850" w:type="dxa"/>
          </w:tcPr>
          <w:p w14:paraId="63471BD9" w14:textId="77777777" w:rsidR="008F4ABC" w:rsidRPr="000F0B01" w:rsidRDefault="008F4ABC" w:rsidP="00D1755F">
            <w:pPr>
              <w:pStyle w:val="ProductList-Body"/>
              <w:rPr>
                <w:lang w:val="es-ES"/>
              </w:rPr>
            </w:pPr>
            <w:r w:rsidRPr="000F0B01">
              <w:rPr>
                <w:lang w:val="es-ES"/>
              </w:rPr>
              <w:t>Licencia CAL Esencial de Microsoft Dynamics CRM</w:t>
            </w:r>
            <w:r w:rsidRPr="000F0B01">
              <w:rPr>
                <w:vertAlign w:val="superscript"/>
                <w:lang w:val="es-ES"/>
              </w:rPr>
              <w:t>1</w:t>
            </w:r>
          </w:p>
        </w:tc>
        <w:tc>
          <w:tcPr>
            <w:tcW w:w="4950" w:type="dxa"/>
          </w:tcPr>
          <w:p w14:paraId="63471BDA" w14:textId="77777777" w:rsidR="008F4ABC" w:rsidRPr="00E35280" w:rsidRDefault="008F4ABC" w:rsidP="009130AF">
            <w:pPr>
              <w:pStyle w:val="ProductList-Body"/>
              <w:rPr>
                <w:lang w:val="fr-FR"/>
              </w:rPr>
            </w:pPr>
            <w:r w:rsidRPr="00E35280">
              <w:rPr>
                <w:lang w:val="fr-FR"/>
              </w:rPr>
              <w:t>Dynamics CRM Online Essentials para USL de SA</w:t>
            </w:r>
          </w:p>
        </w:tc>
      </w:tr>
      <w:tr w:rsidR="008F4ABC" w:rsidRPr="000F0B01" w14:paraId="63471BDF" w14:textId="77777777" w:rsidTr="00E343D5">
        <w:tc>
          <w:tcPr>
            <w:tcW w:w="5850" w:type="dxa"/>
          </w:tcPr>
          <w:p w14:paraId="63471BDC" w14:textId="77777777" w:rsidR="008F4ABC" w:rsidRPr="00E35280" w:rsidRDefault="008F4ABC" w:rsidP="008F4ABC">
            <w:pPr>
              <w:pStyle w:val="ProductList-Body"/>
              <w:rPr>
                <w:lang w:val="pt-BR"/>
              </w:rPr>
            </w:pPr>
            <w:r w:rsidRPr="00E35280">
              <w:rPr>
                <w:lang w:val="pt-BR"/>
              </w:rPr>
              <w:t>Licencia CAL Básica de Microsoft Dynamics CRM</w:t>
            </w:r>
            <w:r w:rsidRPr="00E35280">
              <w:rPr>
                <w:vertAlign w:val="superscript"/>
                <w:lang w:val="pt-BR"/>
              </w:rPr>
              <w:t>1</w:t>
            </w:r>
            <w:r w:rsidRPr="00E35280">
              <w:rPr>
                <w:lang w:val="pt-BR"/>
              </w:rPr>
              <w:t>, o</w:t>
            </w:r>
          </w:p>
          <w:p w14:paraId="63471BDD" w14:textId="77777777" w:rsidR="008F4ABC" w:rsidRPr="00E35280" w:rsidRDefault="008F4ABC" w:rsidP="00D1755F">
            <w:pPr>
              <w:pStyle w:val="ProductList-Body"/>
              <w:rPr>
                <w:lang w:val="pt-BR"/>
              </w:rPr>
            </w:pPr>
            <w:r w:rsidRPr="00E35280">
              <w:rPr>
                <w:lang w:val="pt-BR"/>
              </w:rPr>
              <w:t>Licencia CAL Adicional de Uso Básico de Microsoft Dynamics CRM</w:t>
            </w:r>
            <w:r w:rsidRPr="00E35280">
              <w:rPr>
                <w:vertAlign w:val="superscript"/>
                <w:lang w:val="pt-BR"/>
              </w:rPr>
              <w:t>1</w:t>
            </w:r>
          </w:p>
        </w:tc>
        <w:tc>
          <w:tcPr>
            <w:tcW w:w="4950" w:type="dxa"/>
          </w:tcPr>
          <w:p w14:paraId="63471BDE" w14:textId="77777777" w:rsidR="008F4ABC" w:rsidRPr="000F0B01" w:rsidRDefault="00550011" w:rsidP="009130AF">
            <w:pPr>
              <w:pStyle w:val="ProductList-Body"/>
              <w:rPr>
                <w:lang w:val="es-ES"/>
              </w:rPr>
            </w:pPr>
            <w:r w:rsidRPr="000F0B01">
              <w:rPr>
                <w:lang w:val="es-ES"/>
              </w:rPr>
              <w:t>Dynamics CRM Online Basic para USL de SA</w:t>
            </w:r>
          </w:p>
        </w:tc>
      </w:tr>
      <w:tr w:rsidR="008F4ABC" w:rsidRPr="00465141" w14:paraId="63471BE3" w14:textId="77777777" w:rsidTr="00E343D5">
        <w:tc>
          <w:tcPr>
            <w:tcW w:w="5850" w:type="dxa"/>
          </w:tcPr>
          <w:p w14:paraId="63471BE0" w14:textId="77777777" w:rsidR="008F4ABC" w:rsidRPr="000F0B01" w:rsidRDefault="008F4ABC" w:rsidP="008F4ABC">
            <w:pPr>
              <w:pStyle w:val="ProductList-Body"/>
              <w:rPr>
                <w:lang w:val="es-ES"/>
              </w:rPr>
            </w:pPr>
            <w:r w:rsidRPr="000F0B01">
              <w:rPr>
                <w:lang w:val="es-ES"/>
              </w:rPr>
              <w:t>Licencia CAL Profesional de Microsoft Dynamics CRM</w:t>
            </w:r>
            <w:r w:rsidRPr="000F0B01">
              <w:rPr>
                <w:vertAlign w:val="superscript"/>
                <w:lang w:val="es-ES"/>
              </w:rPr>
              <w:t>1</w:t>
            </w:r>
            <w:r w:rsidRPr="000F0B01">
              <w:rPr>
                <w:lang w:val="es-ES"/>
              </w:rPr>
              <w:t>, o</w:t>
            </w:r>
          </w:p>
          <w:p w14:paraId="63471BE1" w14:textId="77777777" w:rsidR="008F4ABC" w:rsidRPr="000F0B01" w:rsidRDefault="008F4ABC" w:rsidP="00D1755F">
            <w:pPr>
              <w:pStyle w:val="ProductList-Body"/>
              <w:rPr>
                <w:lang w:val="es-ES"/>
              </w:rPr>
            </w:pPr>
            <w:r w:rsidRPr="000F0B01">
              <w:rPr>
                <w:lang w:val="es-ES"/>
              </w:rPr>
              <w:t>Licencia CAL Adicional de Uso Profesional de Microsoft Dynamics CRM</w:t>
            </w:r>
            <w:r w:rsidRPr="000F0B01">
              <w:rPr>
                <w:vertAlign w:val="superscript"/>
                <w:lang w:val="es-ES"/>
              </w:rPr>
              <w:t>1</w:t>
            </w:r>
          </w:p>
        </w:tc>
        <w:tc>
          <w:tcPr>
            <w:tcW w:w="4950" w:type="dxa"/>
          </w:tcPr>
          <w:p w14:paraId="63471BE2" w14:textId="77777777" w:rsidR="008F4ABC" w:rsidRPr="00E35280" w:rsidRDefault="008F4ABC" w:rsidP="009130AF">
            <w:pPr>
              <w:pStyle w:val="ProductList-Body"/>
              <w:rPr>
                <w:lang w:val="fr-FR"/>
              </w:rPr>
            </w:pPr>
            <w:r w:rsidRPr="00E35280">
              <w:rPr>
                <w:lang w:val="fr-FR"/>
              </w:rPr>
              <w:t>Dynamics CRM Online Professional para USL de SA</w:t>
            </w:r>
          </w:p>
        </w:tc>
      </w:tr>
    </w:tbl>
    <w:p w14:paraId="63471BE4" w14:textId="77777777" w:rsidR="008F4ABC" w:rsidRPr="00E35280" w:rsidRDefault="008F4ABC" w:rsidP="008F4ABC">
      <w:pPr>
        <w:pStyle w:val="ProductList-Body"/>
        <w:tabs>
          <w:tab w:val="clear" w:pos="158"/>
          <w:tab w:val="left" w:pos="180"/>
        </w:tabs>
        <w:rPr>
          <w:i/>
          <w:lang w:val="it-IT"/>
        </w:rPr>
      </w:pPr>
      <w:r w:rsidRPr="00E35280">
        <w:rPr>
          <w:vertAlign w:val="superscript"/>
          <w:lang w:val="it-IT"/>
        </w:rPr>
        <w:t>1</w:t>
      </w:r>
      <w:r w:rsidRPr="00E35280">
        <w:rPr>
          <w:i/>
          <w:lang w:val="it-IT"/>
        </w:rPr>
        <w:t>Con SA vigente</w:t>
      </w:r>
    </w:p>
    <w:p w14:paraId="63471BE5" w14:textId="77777777" w:rsidR="008F4ABC" w:rsidRPr="00E35280" w:rsidRDefault="008F4ABC" w:rsidP="008F4ABC">
      <w:pPr>
        <w:pStyle w:val="ProductList-Body"/>
        <w:rPr>
          <w:lang w:val="it-IT"/>
        </w:rPr>
      </w:pPr>
    </w:p>
    <w:p w14:paraId="63471BE6" w14:textId="77777777" w:rsidR="00B3772C" w:rsidRPr="00E35280" w:rsidRDefault="00B3772C" w:rsidP="00B3772C">
      <w:pPr>
        <w:pStyle w:val="ProductList-Body"/>
        <w:rPr>
          <w:b/>
          <w:lang w:val="it-IT"/>
        </w:rPr>
      </w:pPr>
      <w:r w:rsidRPr="00E35280">
        <w:rPr>
          <w:b/>
          <w:color w:val="00188F"/>
          <w:lang w:val="it-IT"/>
        </w:rPr>
        <w:t>Contrato Campus y School</w:t>
      </w:r>
    </w:p>
    <w:p w14:paraId="63471BE7" w14:textId="77777777" w:rsidR="00B3772C" w:rsidRPr="000F0B01" w:rsidRDefault="00B3772C" w:rsidP="00B3772C">
      <w:pPr>
        <w:pStyle w:val="ProductList-Body"/>
        <w:rPr>
          <w:lang w:val="es-ES"/>
        </w:rPr>
      </w:pPr>
      <w:r w:rsidRPr="000F0B01">
        <w:rPr>
          <w:lang w:val="es-ES"/>
        </w:rPr>
        <w:t>Las licencias de suscripción para Microsoft Dynamics CRM Online vendidas en virtud de CA/SA se pueden adquirir en toda la institución o no para toda la Institución.</w:t>
      </w:r>
      <w:r w:rsidR="005C7044" w:rsidRPr="000F0B01">
        <w:rPr>
          <w:lang w:val="es-ES"/>
        </w:rPr>
        <w:t xml:space="preserve"> </w:t>
      </w:r>
      <w:r w:rsidRPr="000F0B01">
        <w:rPr>
          <w:lang w:val="es-ES"/>
        </w:rPr>
        <w:t>Las licencias de suscripción deben tener una licencia en una base por Usuario.</w:t>
      </w:r>
      <w:r w:rsidR="005C7044" w:rsidRPr="000F0B01">
        <w:rPr>
          <w:lang w:val="es-ES"/>
        </w:rPr>
        <w:t xml:space="preserve"> </w:t>
      </w:r>
      <w:r w:rsidRPr="000F0B01">
        <w:rPr>
          <w:lang w:val="es-ES"/>
        </w:rPr>
        <w:t>Si se necesitan Licencias de Suscripción de Usuario adicionales para acceder a Microsoft Dynamics CRM, se debe solicitar una cantidad equivalente de licencias de suscripción de usuario.</w:t>
      </w:r>
    </w:p>
    <w:p w14:paraId="63471BE8" w14:textId="77777777" w:rsidR="00E05F95" w:rsidRPr="000F0B01" w:rsidRDefault="00E05F95" w:rsidP="00B3772C">
      <w:pPr>
        <w:pStyle w:val="ProductList-Body"/>
        <w:rPr>
          <w:lang w:val="es-ES"/>
        </w:rPr>
      </w:pPr>
      <w:bookmarkStart w:id="1055" w:name="_Toc378147662"/>
      <w:bookmarkStart w:id="1056" w:name="_Toc378151559"/>
    </w:p>
    <w:p w14:paraId="63471BE9" w14:textId="77777777" w:rsidR="00E05F95" w:rsidRPr="00E35280" w:rsidRDefault="0043674F" w:rsidP="00241D62">
      <w:pPr>
        <w:pStyle w:val="ProductList-Body"/>
        <w:rPr>
          <w:b/>
          <w:lang w:val="pt-BR"/>
        </w:rPr>
      </w:pPr>
      <w:r w:rsidRPr="00E35280">
        <w:rPr>
          <w:b/>
          <w:color w:val="00188F"/>
          <w:lang w:val="pt-BR"/>
        </w:rPr>
        <w:t>Ofertas de Soporte Técnico de Microsoft Dynamics CRM Online</w:t>
      </w:r>
    </w:p>
    <w:p w14:paraId="63471BEA" w14:textId="77777777" w:rsidR="00E05F95" w:rsidRPr="000F0B01" w:rsidRDefault="00E05F95" w:rsidP="0064152F">
      <w:pPr>
        <w:autoSpaceDE w:val="0"/>
        <w:autoSpaceDN w:val="0"/>
        <w:spacing w:after="0" w:line="240" w:lineRule="auto"/>
        <w:rPr>
          <w:sz w:val="18"/>
          <w:lang w:val="es-ES"/>
        </w:rPr>
      </w:pPr>
      <w:r w:rsidRPr="00E35280">
        <w:rPr>
          <w:rFonts w:cstheme="minorHAnsi"/>
          <w:sz w:val="18"/>
          <w:szCs w:val="18"/>
          <w:lang w:val="pt-BR"/>
        </w:rPr>
        <w:t xml:space="preserve">Encontrará detalles sobre las ofertas de soporte técnico de Microsoft Dynamics CRM Online </w:t>
      </w:r>
      <w:r w:rsidRPr="00E35280">
        <w:rPr>
          <w:rStyle w:val="ProductList-BodyChar"/>
          <w:lang w:val="pt-BR"/>
        </w:rPr>
        <w:t xml:space="preserve">en </w:t>
      </w:r>
      <w:hyperlink r:id="rId51" w:anchor="support" w:history="1">
        <w:r w:rsidRPr="00E35280">
          <w:rPr>
            <w:rStyle w:val="Hyperlink"/>
            <w:sz w:val="18"/>
            <w:lang w:val="pt-BR"/>
          </w:rPr>
          <w:t>http://www.microsoft.com/en-us/dynamics/crm-purchase-online.aspx#support</w:t>
        </w:r>
      </w:hyperlink>
      <w:r w:rsidRPr="00E35280">
        <w:rPr>
          <w:rFonts w:cstheme="minorHAnsi"/>
          <w:sz w:val="18"/>
          <w:szCs w:val="18"/>
          <w:lang w:val="pt-BR"/>
        </w:rPr>
        <w:t>.</w:t>
      </w:r>
      <w:r w:rsidR="005C7044" w:rsidRPr="00E35280">
        <w:rPr>
          <w:rFonts w:cstheme="minorHAnsi"/>
          <w:sz w:val="18"/>
          <w:szCs w:val="18"/>
          <w:lang w:val="pt-BR"/>
        </w:rPr>
        <w:t xml:space="preserve"> </w:t>
      </w:r>
      <w:r w:rsidRPr="000F0B01">
        <w:rPr>
          <w:sz w:val="18"/>
          <w:lang w:val="es-ES"/>
        </w:rPr>
        <w:t>El soporte técnico se prestará en inglés, salvo que un cliente y Microsoft lo acuerden de otra manera por escrito.</w:t>
      </w:r>
      <w:r w:rsidR="005C7044" w:rsidRPr="000F0B01">
        <w:rPr>
          <w:sz w:val="18"/>
          <w:lang w:val="es-ES"/>
        </w:rPr>
        <w:t xml:space="preserve"> </w:t>
      </w:r>
      <w:r w:rsidRPr="000F0B01">
        <w:rPr>
          <w:sz w:val="18"/>
          <w:lang w:val="es-ES"/>
        </w:rPr>
        <w:t>Los clientes están obligados a solicitar el soporte técnico de incidentes a través de la web y para establecer un nivel de gravedad inicial durante la entrega de la solicitud.</w:t>
      </w:r>
    </w:p>
    <w:p w14:paraId="63471BEB" w14:textId="77777777" w:rsidR="00585A48" w:rsidRPr="000F0B01" w:rsidRDefault="00BD7BA1" w:rsidP="00585A48">
      <w:pPr>
        <w:pStyle w:val="ProductList-Body"/>
        <w:shd w:val="clear" w:color="auto" w:fill="A6A6A6" w:themeFill="background1" w:themeFillShade="A6"/>
        <w:spacing w:before="120" w:after="240"/>
        <w:jc w:val="right"/>
        <w:rPr>
          <w:sz w:val="16"/>
          <w:szCs w:val="16"/>
          <w:lang w:val="es-ES"/>
        </w:rPr>
      </w:pPr>
      <w:hyperlink w:anchor="ToC" w:history="1">
        <w:r w:rsidR="00E56ACF" w:rsidRPr="000F0B01">
          <w:rPr>
            <w:rStyle w:val="Hyperlink"/>
            <w:sz w:val="16"/>
            <w:szCs w:val="16"/>
            <w:lang w:val="es-ES"/>
          </w:rPr>
          <w:t>Tabla de contenidos</w:t>
        </w:r>
      </w:hyperlink>
      <w:r w:rsidR="00E56ACF" w:rsidRPr="000F0B01">
        <w:rPr>
          <w:sz w:val="16"/>
          <w:szCs w:val="16"/>
          <w:lang w:val="es-ES"/>
        </w:rPr>
        <w:t xml:space="preserve"> / </w:t>
      </w:r>
      <w:hyperlink w:anchor="ChartKey" w:history="1">
        <w:r w:rsidR="00E56ACF" w:rsidRPr="000F0B01">
          <w:rPr>
            <w:rStyle w:val="Hyperlink"/>
            <w:sz w:val="16"/>
            <w:szCs w:val="16"/>
            <w:lang w:val="es-ES"/>
          </w:rPr>
          <w:t>Clave de gráficos</w:t>
        </w:r>
      </w:hyperlink>
      <w:r w:rsidR="00E56ACF" w:rsidRPr="000F0B01">
        <w:rPr>
          <w:sz w:val="16"/>
          <w:szCs w:val="16"/>
          <w:lang w:val="es-ES"/>
        </w:rPr>
        <w:t xml:space="preserve"> / </w:t>
      </w:r>
      <w:hyperlink w:anchor="Index" w:history="1">
        <w:r w:rsidR="00E56ACF" w:rsidRPr="000F0B01">
          <w:rPr>
            <w:rStyle w:val="Hyperlink"/>
            <w:sz w:val="16"/>
            <w:szCs w:val="16"/>
            <w:lang w:val="es-ES"/>
          </w:rPr>
          <w:t>Índice</w:t>
        </w:r>
      </w:hyperlink>
    </w:p>
    <w:p w14:paraId="63471BEC" w14:textId="77777777" w:rsidR="00AB223B" w:rsidRPr="000F0B01" w:rsidRDefault="00AB223B" w:rsidP="00991E89">
      <w:pPr>
        <w:pStyle w:val="ProductList-Offering2Heading"/>
        <w:outlineLvl w:val="2"/>
        <w:rPr>
          <w:lang w:val="es-ES"/>
        </w:rPr>
      </w:pPr>
      <w:bookmarkStart w:id="1057" w:name="_Toc404671386"/>
      <w:bookmarkStart w:id="1058" w:name="_Toc378147663"/>
      <w:bookmarkStart w:id="1059" w:name="_Toc378151560"/>
      <w:bookmarkStart w:id="1060" w:name="_Toc379797328"/>
      <w:bookmarkEnd w:id="1055"/>
      <w:bookmarkEnd w:id="1056"/>
      <w:r w:rsidRPr="000F0B01">
        <w:rPr>
          <w:lang w:val="es-ES"/>
        </w:rPr>
        <w:t>Microsoft Dynamics Marketing</w:t>
      </w:r>
      <w:bookmarkEnd w:id="105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600"/>
        <w:gridCol w:w="810"/>
        <w:gridCol w:w="900"/>
        <w:gridCol w:w="810"/>
        <w:gridCol w:w="630"/>
        <w:gridCol w:w="720"/>
        <w:gridCol w:w="630"/>
        <w:gridCol w:w="720"/>
        <w:gridCol w:w="720"/>
        <w:gridCol w:w="630"/>
        <w:gridCol w:w="630"/>
      </w:tblGrid>
      <w:tr w:rsidR="00F66AF6" w:rsidRPr="000F0B01" w14:paraId="63471BF8" w14:textId="77777777" w:rsidTr="00915C9D">
        <w:trPr>
          <w:cantSplit/>
          <w:tblHeader/>
        </w:trPr>
        <w:tc>
          <w:tcPr>
            <w:tcW w:w="3600" w:type="dxa"/>
            <w:tcBorders>
              <w:bottom w:val="nil"/>
            </w:tcBorders>
            <w:shd w:val="clear" w:color="auto" w:fill="00188F"/>
          </w:tcPr>
          <w:p w14:paraId="63471BED" w14:textId="77777777" w:rsidR="00F66AF6" w:rsidRPr="000F0B01" w:rsidRDefault="00F66AF6" w:rsidP="009130AF">
            <w:pPr>
              <w:pStyle w:val="ProductList-OfferingBody"/>
              <w:ind w:left="-28"/>
              <w:rPr>
                <w:color w:val="FFFFFF" w:themeColor="background1"/>
                <w:lang w:val="es-ES"/>
              </w:rPr>
            </w:pPr>
            <w:r w:rsidRPr="000F0B01">
              <w:rPr>
                <w:color w:val="FFFFFF" w:themeColor="background1"/>
                <w:lang w:val="es-ES"/>
              </w:rPr>
              <w:t>Productos</w:t>
            </w:r>
          </w:p>
        </w:tc>
        <w:tc>
          <w:tcPr>
            <w:tcW w:w="810" w:type="dxa"/>
            <w:tcBorders>
              <w:bottom w:val="nil"/>
            </w:tcBorders>
            <w:shd w:val="clear" w:color="auto" w:fill="00188F"/>
            <w:vAlign w:val="center"/>
          </w:tcPr>
          <w:p w14:paraId="63471BEE" w14:textId="77777777" w:rsidR="00F66AF6" w:rsidRPr="000F0B01" w:rsidRDefault="00F66AF6" w:rsidP="006615F7">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Licencia</w:instrText>
            </w:r>
            <w:r w:rsidRPr="000F0B01">
              <w:rPr>
                <w:lang w:val="es-ES"/>
              </w:rPr>
              <w:instrText xml:space="preserve">” </w:instrText>
            </w:r>
            <w:r w:rsidRPr="000F0B01">
              <w:rPr>
                <w:lang w:val="es-ES"/>
              </w:rPr>
              <w:fldChar w:fldCharType="separate"/>
            </w:r>
            <w:r w:rsidRPr="000F0B01">
              <w:rPr>
                <w:lang w:val="es-ES"/>
              </w:rPr>
              <w:t xml:space="preserve"> L</w:t>
            </w:r>
            <w:r w:rsidRPr="000F0B01">
              <w:rPr>
                <w:lang w:val="es-ES"/>
              </w:rPr>
              <w:fldChar w:fldCharType="end"/>
            </w:r>
          </w:p>
        </w:tc>
        <w:tc>
          <w:tcPr>
            <w:tcW w:w="900" w:type="dxa"/>
            <w:tcBorders>
              <w:left w:val="single" w:sz="12" w:space="0" w:color="FFFFFF" w:themeColor="background1"/>
            </w:tcBorders>
            <w:shd w:val="clear" w:color="auto" w:fill="00188F"/>
            <w:vAlign w:val="center"/>
          </w:tcPr>
          <w:p w14:paraId="63471BEF" w14:textId="77777777" w:rsidR="00F66AF6" w:rsidRPr="000F0B01" w:rsidRDefault="00F66AF6" w:rsidP="006615F7">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Contrato Campus y School</w:instrText>
            </w:r>
            <w:r w:rsidRPr="000F0B01">
              <w:rPr>
                <w:lang w:val="es-ES"/>
              </w:rPr>
              <w:instrText xml:space="preserve">” </w:instrText>
            </w:r>
            <w:r w:rsidRPr="000F0B01">
              <w:rPr>
                <w:lang w:val="es-ES"/>
              </w:rPr>
              <w:fldChar w:fldCharType="separate"/>
            </w:r>
            <w:r w:rsidRPr="000F0B01">
              <w:rPr>
                <w:lang w:val="es-ES"/>
              </w:rPr>
              <w:t>CA/SA</w:t>
            </w:r>
            <w:r w:rsidRPr="000F0B01">
              <w:rPr>
                <w:lang w:val="es-ES"/>
              </w:rPr>
              <w:fldChar w:fldCharType="end"/>
            </w:r>
          </w:p>
        </w:tc>
        <w:tc>
          <w:tcPr>
            <w:tcW w:w="810" w:type="dxa"/>
            <w:shd w:val="clear" w:color="auto" w:fill="00188F"/>
            <w:vAlign w:val="center"/>
          </w:tcPr>
          <w:p w14:paraId="63471BF0" w14:textId="77777777" w:rsidR="00F66AF6" w:rsidRPr="000F0B01" w:rsidRDefault="00F66AF6" w:rsidP="006615F7">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Contrato Enterprise y Contrato Enterprise Subscription</w:instrText>
            </w:r>
            <w:r w:rsidRPr="000F0B01">
              <w:rPr>
                <w:lang w:val="es-ES"/>
              </w:rPr>
              <w:instrText xml:space="preserve"> </w:instrText>
            </w:r>
            <w:r w:rsidRPr="000F0B01">
              <w:rPr>
                <w:lang w:val="es-ES"/>
              </w:rPr>
              <w:fldChar w:fldCharType="separate"/>
            </w:r>
            <w:r w:rsidRPr="000F0B01">
              <w:rPr>
                <w:lang w:val="es-ES"/>
              </w:rPr>
              <w:t>EA/EAS</w:t>
            </w:r>
            <w:r w:rsidRPr="000F0B01">
              <w:rPr>
                <w:lang w:val="es-ES"/>
              </w:rPr>
              <w:fldChar w:fldCharType="end"/>
            </w:r>
          </w:p>
        </w:tc>
        <w:tc>
          <w:tcPr>
            <w:tcW w:w="630" w:type="dxa"/>
            <w:shd w:val="clear" w:color="auto" w:fill="00188F"/>
            <w:vAlign w:val="center"/>
          </w:tcPr>
          <w:p w14:paraId="63471BF1" w14:textId="77777777" w:rsidR="00F66AF6" w:rsidRPr="000F0B01" w:rsidRDefault="00F66AF6" w:rsidP="006615F7">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Enrollment for Education Solutions</w:instrText>
            </w:r>
            <w:r w:rsidRPr="000F0B01">
              <w:rPr>
                <w:lang w:val="es-ES"/>
              </w:rPr>
              <w:instrText xml:space="preserve"> </w:instrText>
            </w:r>
            <w:r w:rsidRPr="000F0B01">
              <w:rPr>
                <w:lang w:val="es-ES"/>
              </w:rPr>
              <w:fldChar w:fldCharType="separate"/>
            </w:r>
            <w:r w:rsidRPr="000F0B01">
              <w:rPr>
                <w:lang w:val="es-ES"/>
              </w:rPr>
              <w:t>EES</w:t>
            </w:r>
            <w:r w:rsidRPr="000F0B01">
              <w:rPr>
                <w:lang w:val="es-ES"/>
              </w:rPr>
              <w:fldChar w:fldCharType="end"/>
            </w:r>
          </w:p>
        </w:tc>
        <w:tc>
          <w:tcPr>
            <w:tcW w:w="720" w:type="dxa"/>
            <w:shd w:val="clear" w:color="auto" w:fill="00188F"/>
            <w:vAlign w:val="center"/>
          </w:tcPr>
          <w:p w14:paraId="63471BF2" w14:textId="77777777" w:rsidR="00F66AF6" w:rsidRPr="000F0B01" w:rsidRDefault="00F66AF6" w:rsidP="006615F7">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Contrato de Servicios y Productos de Microsoft</w:instrText>
            </w:r>
            <w:r w:rsidRPr="000F0B01">
              <w:rPr>
                <w:color w:val="1F497D"/>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MPSA</w:t>
            </w:r>
            <w:r w:rsidRPr="000F0B01">
              <w:rPr>
                <w:color w:val="000000" w:themeColor="text1"/>
                <w:lang w:val="es-ES"/>
              </w:rPr>
              <w:fldChar w:fldCharType="end"/>
            </w:r>
          </w:p>
        </w:tc>
        <w:tc>
          <w:tcPr>
            <w:tcW w:w="630" w:type="dxa"/>
            <w:shd w:val="clear" w:color="auto" w:fill="00188F"/>
            <w:vAlign w:val="center"/>
          </w:tcPr>
          <w:p w14:paraId="63471BF3" w14:textId="77777777" w:rsidR="00F66AF6" w:rsidRPr="000F0B01" w:rsidRDefault="00F66AF6" w:rsidP="006615F7">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Licencia Open</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OL</w:t>
            </w:r>
            <w:r w:rsidRPr="000F0B01">
              <w:rPr>
                <w:color w:val="000000" w:themeColor="text1"/>
                <w:lang w:val="es-ES"/>
              </w:rPr>
              <w:fldChar w:fldCharType="end"/>
            </w:r>
          </w:p>
        </w:tc>
        <w:tc>
          <w:tcPr>
            <w:tcW w:w="720" w:type="dxa"/>
            <w:shd w:val="clear" w:color="auto" w:fill="00188F"/>
            <w:vAlign w:val="center"/>
          </w:tcPr>
          <w:p w14:paraId="63471BF4" w14:textId="77777777" w:rsidR="00F66AF6" w:rsidRPr="000F0B01" w:rsidRDefault="00F66AF6" w:rsidP="006615F7">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lang w:val="es-ES"/>
              </w:rPr>
              <w:instrText>Mínimo de Programas Open</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OM</w:t>
            </w:r>
            <w:r w:rsidRPr="000F0B01">
              <w:rPr>
                <w:color w:val="000000" w:themeColor="text1"/>
                <w:lang w:val="es-ES"/>
              </w:rPr>
              <w:fldChar w:fldCharType="end"/>
            </w:r>
          </w:p>
        </w:tc>
        <w:tc>
          <w:tcPr>
            <w:tcW w:w="720" w:type="dxa"/>
            <w:shd w:val="clear" w:color="auto" w:fill="00188F"/>
            <w:vAlign w:val="center"/>
          </w:tcPr>
          <w:p w14:paraId="63471BF5" w14:textId="77777777" w:rsidR="00F66AF6" w:rsidRPr="000F0B01" w:rsidRDefault="00F66AF6" w:rsidP="006615F7">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Open Value y Open Value Subscription</w:instrText>
            </w:r>
            <w:r w:rsidRPr="000F0B01">
              <w:rPr>
                <w:lang w:val="es-ES"/>
              </w:rPr>
              <w:instrText xml:space="preserve">” </w:instrText>
            </w:r>
            <w:r w:rsidRPr="000F0B01">
              <w:rPr>
                <w:lang w:val="es-ES"/>
              </w:rPr>
              <w:fldChar w:fldCharType="separate"/>
            </w:r>
            <w:r w:rsidRPr="000F0B01">
              <w:rPr>
                <w:lang w:val="es-ES"/>
              </w:rPr>
              <w:t>OV/OVS</w:t>
            </w:r>
            <w:r w:rsidRPr="000F0B01">
              <w:rPr>
                <w:lang w:val="es-ES"/>
              </w:rPr>
              <w:fldChar w:fldCharType="end"/>
            </w:r>
          </w:p>
        </w:tc>
        <w:tc>
          <w:tcPr>
            <w:tcW w:w="630" w:type="dxa"/>
            <w:shd w:val="clear" w:color="auto" w:fill="00188F"/>
            <w:vAlign w:val="center"/>
          </w:tcPr>
          <w:p w14:paraId="63471BF6" w14:textId="77777777" w:rsidR="00F66AF6" w:rsidRPr="000F0B01" w:rsidRDefault="00F66AF6" w:rsidP="006615F7">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Select y Select Plus</w:instrText>
            </w:r>
            <w:r w:rsidRPr="000F0B01">
              <w:rPr>
                <w:lang w:val="es-ES"/>
              </w:rPr>
              <w:instrText xml:space="preserve">” </w:instrText>
            </w:r>
            <w:r w:rsidRPr="000F0B01">
              <w:rPr>
                <w:lang w:val="es-ES"/>
              </w:rPr>
              <w:fldChar w:fldCharType="separate"/>
            </w:r>
            <w:r w:rsidRPr="000F0B01">
              <w:rPr>
                <w:lang w:val="es-ES"/>
              </w:rPr>
              <w:t>S/S+</w:t>
            </w:r>
            <w:r w:rsidRPr="000F0B01">
              <w:rPr>
                <w:lang w:val="es-ES"/>
              </w:rPr>
              <w:fldChar w:fldCharType="end"/>
            </w:r>
          </w:p>
        </w:tc>
        <w:tc>
          <w:tcPr>
            <w:tcW w:w="630" w:type="dxa"/>
            <w:shd w:val="clear" w:color="auto" w:fill="00188F"/>
            <w:vAlign w:val="center"/>
          </w:tcPr>
          <w:p w14:paraId="63471BF7" w14:textId="77777777" w:rsidR="00F66AF6" w:rsidRPr="000F0B01" w:rsidRDefault="00F66AF6" w:rsidP="006615F7">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Inscripción en la nube de servidor</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SCE</w:t>
            </w:r>
            <w:r w:rsidRPr="000F0B01">
              <w:rPr>
                <w:color w:val="000000" w:themeColor="text1"/>
                <w:lang w:val="es-ES"/>
              </w:rPr>
              <w:fldChar w:fldCharType="end"/>
            </w:r>
          </w:p>
        </w:tc>
      </w:tr>
      <w:tr w:rsidR="00585CBD" w:rsidRPr="000F0B01" w14:paraId="63471C04" w14:textId="77777777" w:rsidTr="00915C9D">
        <w:trPr>
          <w:cantSplit/>
        </w:trPr>
        <w:tc>
          <w:tcPr>
            <w:tcW w:w="3600" w:type="dxa"/>
            <w:tcBorders>
              <w:top w:val="nil"/>
              <w:left w:val="nil"/>
              <w:bottom w:val="nil"/>
              <w:right w:val="nil"/>
            </w:tcBorders>
          </w:tcPr>
          <w:p w14:paraId="63471BF9" w14:textId="77777777" w:rsidR="00585CBD" w:rsidRPr="000F0B01" w:rsidRDefault="00585CBD" w:rsidP="000F0FB8">
            <w:pPr>
              <w:pStyle w:val="ProductList-Offering2"/>
              <w:rPr>
                <w:lang w:val="es-ES"/>
              </w:rPr>
            </w:pPr>
            <w:bookmarkStart w:id="1061" w:name="_Toc404671387"/>
            <w:r w:rsidRPr="000F0B01">
              <w:rPr>
                <w:lang w:val="es-ES"/>
              </w:rPr>
              <w:t xml:space="preserve">Microsoft Dynamics Marketing Enterprise </w:t>
            </w:r>
            <w:r w:rsidR="006546BA">
              <w:rPr>
                <w:lang w:val="es-ES"/>
              </w:rPr>
              <w:br/>
            </w:r>
            <w:r w:rsidRPr="000F0B01">
              <w:rPr>
                <w:lang w:val="es-ES"/>
              </w:rPr>
              <w:t>(SL de usuario)</w:t>
            </w:r>
            <w:bookmarkEnd w:id="1061"/>
            <w:r w:rsidRPr="000F0B01">
              <w:rPr>
                <w:lang w:val="es-ES"/>
              </w:rPr>
              <w:fldChar w:fldCharType="begin"/>
            </w:r>
            <w:r w:rsidRPr="000F0B01">
              <w:rPr>
                <w:lang w:val="es-ES"/>
              </w:rPr>
              <w:instrText>XE "Microsoft Dynamics Marketing Enterprise (SL de usuario)"</w:instrText>
            </w:r>
            <w:r w:rsidRPr="000F0B01">
              <w:rPr>
                <w:lang w:val="es-ES"/>
              </w:rPr>
              <w:fldChar w:fldCharType="end"/>
            </w:r>
          </w:p>
        </w:tc>
        <w:tc>
          <w:tcPr>
            <w:tcW w:w="810" w:type="dxa"/>
            <w:tcBorders>
              <w:top w:val="nil"/>
              <w:left w:val="nil"/>
              <w:bottom w:val="nil"/>
              <w:right w:val="nil"/>
            </w:tcBorders>
            <w:vAlign w:val="center"/>
          </w:tcPr>
          <w:p w14:paraId="63471BFA" w14:textId="77777777" w:rsidR="00585CBD" w:rsidRPr="000F0B01" w:rsidRDefault="00585CBD" w:rsidP="000F0FB8">
            <w:pPr>
              <w:pStyle w:val="ProductList-OfferingBody"/>
              <w:ind w:left="-113"/>
              <w:jc w:val="center"/>
              <w:rPr>
                <w:lang w:val="es-ES"/>
              </w:rPr>
            </w:pPr>
          </w:p>
        </w:tc>
        <w:tc>
          <w:tcPr>
            <w:tcW w:w="900" w:type="dxa"/>
            <w:tcBorders>
              <w:left w:val="single" w:sz="12" w:space="0" w:color="FFFFFF" w:themeColor="background1"/>
            </w:tcBorders>
            <w:shd w:val="clear" w:color="auto" w:fill="BFBFBF" w:themeFill="background1" w:themeFillShade="BF"/>
            <w:vAlign w:val="center"/>
          </w:tcPr>
          <w:p w14:paraId="63471BFB" w14:textId="77777777" w:rsidR="00585CBD" w:rsidRPr="000F0B01" w:rsidRDefault="00585CBD" w:rsidP="000F0FB8">
            <w:pPr>
              <w:pStyle w:val="ProductList-OfferingBody"/>
              <w:ind w:left="-113"/>
              <w:jc w:val="center"/>
              <w:rPr>
                <w:lang w:val="es-ES"/>
              </w:rPr>
            </w:pPr>
          </w:p>
        </w:tc>
        <w:tc>
          <w:tcPr>
            <w:tcW w:w="810" w:type="dxa"/>
            <w:shd w:val="clear" w:color="auto" w:fill="70AD47" w:themeFill="accent6"/>
            <w:vAlign w:val="center"/>
          </w:tcPr>
          <w:p w14:paraId="63471BFC" w14:textId="77777777" w:rsidR="00585CBD" w:rsidRPr="000F0B01" w:rsidRDefault="00585CBD" w:rsidP="006615F7">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c>
          <w:tcPr>
            <w:tcW w:w="630" w:type="dxa"/>
            <w:shd w:val="clear" w:color="auto" w:fill="BFBFBF" w:themeFill="background1" w:themeFillShade="BF"/>
            <w:vAlign w:val="center"/>
          </w:tcPr>
          <w:p w14:paraId="63471BFD" w14:textId="77777777" w:rsidR="00585CBD" w:rsidRPr="000F0B01" w:rsidRDefault="00585CBD" w:rsidP="000F0FB8">
            <w:pPr>
              <w:pStyle w:val="ProductList-OfferingBody"/>
              <w:ind w:left="-113"/>
              <w:jc w:val="center"/>
              <w:rPr>
                <w:lang w:val="es-ES"/>
              </w:rPr>
            </w:pPr>
          </w:p>
        </w:tc>
        <w:tc>
          <w:tcPr>
            <w:tcW w:w="720" w:type="dxa"/>
            <w:shd w:val="clear" w:color="auto" w:fill="70AD47" w:themeFill="accent6"/>
            <w:vAlign w:val="center"/>
          </w:tcPr>
          <w:p w14:paraId="63471BFE" w14:textId="77777777" w:rsidR="00585CBD" w:rsidRPr="000F0B01" w:rsidRDefault="00585CBD" w:rsidP="000F0FB8">
            <w:pPr>
              <w:pStyle w:val="ProductList-OfferingBody"/>
              <w:ind w:left="-113"/>
              <w:jc w:val="center"/>
              <w:rPr>
                <w:lang w:val="es-ES"/>
              </w:rPr>
            </w:pPr>
          </w:p>
        </w:tc>
        <w:tc>
          <w:tcPr>
            <w:tcW w:w="630" w:type="dxa"/>
            <w:shd w:val="clear" w:color="auto" w:fill="BFBFBF" w:themeFill="background1" w:themeFillShade="BF"/>
            <w:vAlign w:val="center"/>
          </w:tcPr>
          <w:p w14:paraId="63471BFF" w14:textId="77777777" w:rsidR="00585CBD" w:rsidRPr="000F0B01" w:rsidRDefault="00585CBD" w:rsidP="000F0FB8">
            <w:pPr>
              <w:pStyle w:val="ProductList-OfferingBody"/>
              <w:ind w:left="-113"/>
              <w:jc w:val="center"/>
              <w:rPr>
                <w:lang w:val="es-ES"/>
              </w:rPr>
            </w:pPr>
          </w:p>
        </w:tc>
        <w:tc>
          <w:tcPr>
            <w:tcW w:w="720" w:type="dxa"/>
            <w:shd w:val="clear" w:color="auto" w:fill="BFBFBF" w:themeFill="background1" w:themeFillShade="BF"/>
            <w:vAlign w:val="center"/>
          </w:tcPr>
          <w:p w14:paraId="63471C00" w14:textId="77777777" w:rsidR="00585CBD" w:rsidRPr="000F0B01" w:rsidRDefault="00585CBD" w:rsidP="000F0FB8">
            <w:pPr>
              <w:pStyle w:val="ProductList-OfferingBody"/>
              <w:ind w:left="-113"/>
              <w:jc w:val="center"/>
              <w:rPr>
                <w:lang w:val="es-ES"/>
              </w:rPr>
            </w:pPr>
          </w:p>
        </w:tc>
        <w:tc>
          <w:tcPr>
            <w:tcW w:w="720" w:type="dxa"/>
            <w:shd w:val="clear" w:color="auto" w:fill="BFBFBF" w:themeFill="background1" w:themeFillShade="BF"/>
            <w:vAlign w:val="center"/>
          </w:tcPr>
          <w:p w14:paraId="63471C01" w14:textId="77777777" w:rsidR="00585CBD" w:rsidRPr="000F0B01" w:rsidRDefault="00585CBD" w:rsidP="000F0FB8">
            <w:pPr>
              <w:pStyle w:val="ProductList-OfferingBody"/>
              <w:ind w:left="-113"/>
              <w:jc w:val="center"/>
              <w:rPr>
                <w:lang w:val="es-ES"/>
              </w:rPr>
            </w:pPr>
          </w:p>
        </w:tc>
        <w:tc>
          <w:tcPr>
            <w:tcW w:w="630" w:type="dxa"/>
            <w:shd w:val="clear" w:color="auto" w:fill="BFBFBF" w:themeFill="background1" w:themeFillShade="BF"/>
            <w:vAlign w:val="center"/>
          </w:tcPr>
          <w:p w14:paraId="63471C02" w14:textId="77777777" w:rsidR="00585CBD" w:rsidRPr="000F0B01" w:rsidRDefault="00585CBD" w:rsidP="000F0FB8">
            <w:pPr>
              <w:pStyle w:val="ProductList-OfferingBody"/>
              <w:ind w:left="-113"/>
              <w:jc w:val="center"/>
              <w:rPr>
                <w:lang w:val="es-ES"/>
              </w:rPr>
            </w:pPr>
          </w:p>
        </w:tc>
        <w:tc>
          <w:tcPr>
            <w:tcW w:w="630" w:type="dxa"/>
            <w:shd w:val="clear" w:color="auto" w:fill="70AD47" w:themeFill="accent6"/>
            <w:vAlign w:val="center"/>
          </w:tcPr>
          <w:p w14:paraId="63471C03" w14:textId="77777777" w:rsidR="00585CBD" w:rsidRPr="000F0B01" w:rsidRDefault="00585CBD" w:rsidP="006615F7">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r>
      <w:tr w:rsidR="00585CBD" w:rsidRPr="000F0B01" w14:paraId="63471C10" w14:textId="77777777" w:rsidTr="00915C9D">
        <w:trPr>
          <w:cantSplit/>
        </w:trPr>
        <w:tc>
          <w:tcPr>
            <w:tcW w:w="3600" w:type="dxa"/>
            <w:tcBorders>
              <w:top w:val="nil"/>
              <w:left w:val="nil"/>
              <w:bottom w:val="nil"/>
              <w:right w:val="nil"/>
            </w:tcBorders>
          </w:tcPr>
          <w:p w14:paraId="63471C05" w14:textId="77777777" w:rsidR="00585CBD" w:rsidRPr="000F0B01" w:rsidRDefault="00585CBD" w:rsidP="000F0FB8">
            <w:pPr>
              <w:pStyle w:val="ProductList-Offering2"/>
              <w:rPr>
                <w:lang w:val="es-ES"/>
              </w:rPr>
            </w:pPr>
            <w:bookmarkStart w:id="1062" w:name="_Toc404671388"/>
            <w:r w:rsidRPr="000F0B01">
              <w:rPr>
                <w:lang w:val="es-ES"/>
              </w:rPr>
              <w:t>Mensajes adicionales de Microsoft Dynamics Marketing Enterprise (SL de Complemento)</w:t>
            </w:r>
            <w:bookmarkEnd w:id="1062"/>
            <w:r w:rsidRPr="000F0B01">
              <w:rPr>
                <w:lang w:val="es-ES"/>
              </w:rPr>
              <w:fldChar w:fldCharType="begin"/>
            </w:r>
            <w:r w:rsidRPr="000F0B01">
              <w:rPr>
                <w:lang w:val="es-ES"/>
              </w:rPr>
              <w:instrText>XE "Mensajes adicionales de Microsoft Dynamics Marketing Enterprise (SL de Complemento)"</w:instrText>
            </w:r>
            <w:r w:rsidRPr="000F0B01">
              <w:rPr>
                <w:lang w:val="es-ES"/>
              </w:rPr>
              <w:fldChar w:fldCharType="end"/>
            </w:r>
          </w:p>
        </w:tc>
        <w:tc>
          <w:tcPr>
            <w:tcW w:w="810" w:type="dxa"/>
            <w:tcBorders>
              <w:top w:val="nil"/>
              <w:left w:val="nil"/>
              <w:bottom w:val="nil"/>
              <w:right w:val="nil"/>
            </w:tcBorders>
            <w:vAlign w:val="center"/>
          </w:tcPr>
          <w:p w14:paraId="63471C06" w14:textId="77777777" w:rsidR="00585CBD" w:rsidRPr="000F0B01" w:rsidRDefault="00585CBD" w:rsidP="000F0FB8">
            <w:pPr>
              <w:pStyle w:val="ProductList-OfferingBody"/>
              <w:ind w:left="-113"/>
              <w:jc w:val="center"/>
              <w:rPr>
                <w:lang w:val="es-ES"/>
              </w:rPr>
            </w:pPr>
          </w:p>
        </w:tc>
        <w:tc>
          <w:tcPr>
            <w:tcW w:w="900" w:type="dxa"/>
            <w:tcBorders>
              <w:left w:val="single" w:sz="12" w:space="0" w:color="FFFFFF" w:themeColor="background1"/>
            </w:tcBorders>
            <w:shd w:val="clear" w:color="auto" w:fill="BFBFBF" w:themeFill="background1" w:themeFillShade="BF"/>
            <w:vAlign w:val="center"/>
          </w:tcPr>
          <w:p w14:paraId="63471C07" w14:textId="77777777" w:rsidR="00585CBD" w:rsidRPr="000F0B01" w:rsidRDefault="00585CBD" w:rsidP="000F0FB8">
            <w:pPr>
              <w:pStyle w:val="ProductList-OfferingBody"/>
              <w:ind w:left="-113"/>
              <w:jc w:val="center"/>
              <w:rPr>
                <w:lang w:val="es-ES"/>
              </w:rPr>
            </w:pPr>
          </w:p>
        </w:tc>
        <w:tc>
          <w:tcPr>
            <w:tcW w:w="810" w:type="dxa"/>
            <w:shd w:val="clear" w:color="auto" w:fill="70AD47" w:themeFill="accent6"/>
            <w:vAlign w:val="center"/>
          </w:tcPr>
          <w:p w14:paraId="63471C08" w14:textId="77777777" w:rsidR="00585CBD" w:rsidRPr="000F0B01" w:rsidRDefault="00585CBD" w:rsidP="006615F7">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c>
          <w:tcPr>
            <w:tcW w:w="630" w:type="dxa"/>
            <w:shd w:val="clear" w:color="auto" w:fill="BFBFBF" w:themeFill="background1" w:themeFillShade="BF"/>
            <w:vAlign w:val="center"/>
          </w:tcPr>
          <w:p w14:paraId="63471C09" w14:textId="77777777" w:rsidR="00585CBD" w:rsidRPr="000F0B01" w:rsidRDefault="00585CBD" w:rsidP="000F0FB8">
            <w:pPr>
              <w:pStyle w:val="ProductList-OfferingBody"/>
              <w:ind w:left="-113"/>
              <w:jc w:val="center"/>
              <w:rPr>
                <w:lang w:val="es-ES"/>
              </w:rPr>
            </w:pPr>
          </w:p>
        </w:tc>
        <w:tc>
          <w:tcPr>
            <w:tcW w:w="720" w:type="dxa"/>
            <w:shd w:val="clear" w:color="auto" w:fill="70AD47" w:themeFill="accent6"/>
            <w:vAlign w:val="center"/>
          </w:tcPr>
          <w:p w14:paraId="63471C0A" w14:textId="77777777" w:rsidR="00585CBD" w:rsidRPr="000F0B01" w:rsidRDefault="00585CBD" w:rsidP="000F0FB8">
            <w:pPr>
              <w:pStyle w:val="ProductList-OfferingBody"/>
              <w:ind w:left="-113"/>
              <w:jc w:val="center"/>
              <w:rPr>
                <w:lang w:val="es-ES"/>
              </w:rPr>
            </w:pPr>
          </w:p>
        </w:tc>
        <w:tc>
          <w:tcPr>
            <w:tcW w:w="630" w:type="dxa"/>
            <w:shd w:val="clear" w:color="auto" w:fill="BFBFBF" w:themeFill="background1" w:themeFillShade="BF"/>
            <w:vAlign w:val="center"/>
          </w:tcPr>
          <w:p w14:paraId="63471C0B" w14:textId="77777777" w:rsidR="00585CBD" w:rsidRPr="000F0B01" w:rsidRDefault="00585CBD" w:rsidP="000F0FB8">
            <w:pPr>
              <w:pStyle w:val="ProductList-OfferingBody"/>
              <w:ind w:left="-113"/>
              <w:jc w:val="center"/>
              <w:rPr>
                <w:lang w:val="es-ES"/>
              </w:rPr>
            </w:pPr>
          </w:p>
        </w:tc>
        <w:tc>
          <w:tcPr>
            <w:tcW w:w="720" w:type="dxa"/>
            <w:shd w:val="clear" w:color="auto" w:fill="BFBFBF" w:themeFill="background1" w:themeFillShade="BF"/>
            <w:vAlign w:val="center"/>
          </w:tcPr>
          <w:p w14:paraId="63471C0C" w14:textId="77777777" w:rsidR="00585CBD" w:rsidRPr="000F0B01" w:rsidRDefault="00585CBD" w:rsidP="000F0FB8">
            <w:pPr>
              <w:pStyle w:val="ProductList-OfferingBody"/>
              <w:ind w:left="-113"/>
              <w:jc w:val="center"/>
              <w:rPr>
                <w:lang w:val="es-ES"/>
              </w:rPr>
            </w:pPr>
          </w:p>
        </w:tc>
        <w:tc>
          <w:tcPr>
            <w:tcW w:w="720" w:type="dxa"/>
            <w:shd w:val="clear" w:color="auto" w:fill="BFBFBF" w:themeFill="background1" w:themeFillShade="BF"/>
            <w:vAlign w:val="center"/>
          </w:tcPr>
          <w:p w14:paraId="63471C0D" w14:textId="77777777" w:rsidR="00585CBD" w:rsidRPr="000F0B01" w:rsidRDefault="00585CBD" w:rsidP="000F0FB8">
            <w:pPr>
              <w:pStyle w:val="ProductList-OfferingBody"/>
              <w:ind w:left="-113"/>
              <w:jc w:val="center"/>
              <w:rPr>
                <w:lang w:val="es-ES"/>
              </w:rPr>
            </w:pPr>
          </w:p>
        </w:tc>
        <w:tc>
          <w:tcPr>
            <w:tcW w:w="630" w:type="dxa"/>
            <w:shd w:val="clear" w:color="auto" w:fill="BFBFBF" w:themeFill="background1" w:themeFillShade="BF"/>
            <w:vAlign w:val="center"/>
          </w:tcPr>
          <w:p w14:paraId="63471C0E" w14:textId="77777777" w:rsidR="00585CBD" w:rsidRPr="000F0B01" w:rsidRDefault="00585CBD" w:rsidP="000F0FB8">
            <w:pPr>
              <w:pStyle w:val="ProductList-OfferingBody"/>
              <w:ind w:left="-113"/>
              <w:jc w:val="center"/>
              <w:rPr>
                <w:lang w:val="es-ES"/>
              </w:rPr>
            </w:pPr>
          </w:p>
        </w:tc>
        <w:tc>
          <w:tcPr>
            <w:tcW w:w="630" w:type="dxa"/>
            <w:shd w:val="clear" w:color="auto" w:fill="70AD47" w:themeFill="accent6"/>
            <w:vAlign w:val="center"/>
          </w:tcPr>
          <w:p w14:paraId="63471C0F" w14:textId="77777777" w:rsidR="00585CBD" w:rsidRPr="000F0B01" w:rsidRDefault="00585CBD" w:rsidP="006615F7">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r>
      <w:tr w:rsidR="00585CBD" w:rsidRPr="000F0B01" w14:paraId="63471C1C" w14:textId="77777777" w:rsidTr="00915C9D">
        <w:trPr>
          <w:cantSplit/>
        </w:trPr>
        <w:tc>
          <w:tcPr>
            <w:tcW w:w="3600" w:type="dxa"/>
            <w:tcBorders>
              <w:top w:val="nil"/>
              <w:left w:val="nil"/>
              <w:bottom w:val="nil"/>
              <w:right w:val="nil"/>
            </w:tcBorders>
          </w:tcPr>
          <w:p w14:paraId="63471C11" w14:textId="77777777" w:rsidR="00585CBD" w:rsidRPr="000F0B01" w:rsidRDefault="00585CBD" w:rsidP="000F0FB8">
            <w:pPr>
              <w:pStyle w:val="ProductList-Offering2"/>
              <w:rPr>
                <w:lang w:val="es-ES"/>
              </w:rPr>
            </w:pPr>
            <w:bookmarkStart w:id="1063" w:name="_Toc404671389"/>
            <w:r w:rsidRPr="000F0B01">
              <w:rPr>
                <w:lang w:val="es-ES"/>
              </w:rPr>
              <w:t>Instancia de no producción adicional de Microsoft Dynamics Marketing Enterprise (SL de Complemento)</w:t>
            </w:r>
            <w:bookmarkEnd w:id="1063"/>
            <w:r w:rsidRPr="000F0B01">
              <w:rPr>
                <w:lang w:val="es-ES"/>
              </w:rPr>
              <w:fldChar w:fldCharType="begin"/>
            </w:r>
            <w:r w:rsidRPr="000F0B01">
              <w:rPr>
                <w:lang w:val="es-ES"/>
              </w:rPr>
              <w:instrText>XE "Instancia de no producción adicional de Microsoft Dynamics Marketing Enterprise (SL de Complemento)"</w:instrText>
            </w:r>
            <w:r w:rsidRPr="000F0B01">
              <w:rPr>
                <w:lang w:val="es-ES"/>
              </w:rPr>
              <w:fldChar w:fldCharType="end"/>
            </w:r>
          </w:p>
        </w:tc>
        <w:tc>
          <w:tcPr>
            <w:tcW w:w="810" w:type="dxa"/>
            <w:tcBorders>
              <w:top w:val="nil"/>
              <w:left w:val="nil"/>
              <w:bottom w:val="nil"/>
              <w:right w:val="nil"/>
            </w:tcBorders>
            <w:vAlign w:val="center"/>
          </w:tcPr>
          <w:p w14:paraId="63471C12" w14:textId="77777777" w:rsidR="00585CBD" w:rsidRPr="000F0B01" w:rsidRDefault="00585CBD" w:rsidP="000F0FB8">
            <w:pPr>
              <w:pStyle w:val="ProductList-OfferingBody"/>
              <w:ind w:left="-113"/>
              <w:jc w:val="center"/>
              <w:rPr>
                <w:lang w:val="es-ES"/>
              </w:rPr>
            </w:pPr>
          </w:p>
        </w:tc>
        <w:tc>
          <w:tcPr>
            <w:tcW w:w="900" w:type="dxa"/>
            <w:tcBorders>
              <w:left w:val="single" w:sz="12" w:space="0" w:color="FFFFFF" w:themeColor="background1"/>
            </w:tcBorders>
            <w:shd w:val="clear" w:color="auto" w:fill="BFBFBF" w:themeFill="background1" w:themeFillShade="BF"/>
            <w:vAlign w:val="center"/>
          </w:tcPr>
          <w:p w14:paraId="63471C13" w14:textId="77777777" w:rsidR="00585CBD" w:rsidRPr="000F0B01" w:rsidRDefault="00585CBD" w:rsidP="000F0FB8">
            <w:pPr>
              <w:pStyle w:val="ProductList-OfferingBody"/>
              <w:ind w:left="-113"/>
              <w:jc w:val="center"/>
              <w:rPr>
                <w:lang w:val="es-ES"/>
              </w:rPr>
            </w:pPr>
          </w:p>
        </w:tc>
        <w:tc>
          <w:tcPr>
            <w:tcW w:w="810" w:type="dxa"/>
            <w:shd w:val="clear" w:color="auto" w:fill="70AD47" w:themeFill="accent6"/>
            <w:vAlign w:val="center"/>
          </w:tcPr>
          <w:p w14:paraId="63471C14" w14:textId="77777777" w:rsidR="00585CBD" w:rsidRPr="000F0B01" w:rsidRDefault="00585CBD" w:rsidP="006615F7">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c>
          <w:tcPr>
            <w:tcW w:w="630" w:type="dxa"/>
            <w:shd w:val="clear" w:color="auto" w:fill="BFBFBF" w:themeFill="background1" w:themeFillShade="BF"/>
            <w:vAlign w:val="center"/>
          </w:tcPr>
          <w:p w14:paraId="63471C15" w14:textId="77777777" w:rsidR="00585CBD" w:rsidRPr="000F0B01" w:rsidRDefault="00585CBD" w:rsidP="000F0FB8">
            <w:pPr>
              <w:pStyle w:val="ProductList-OfferingBody"/>
              <w:ind w:left="-113"/>
              <w:jc w:val="center"/>
              <w:rPr>
                <w:lang w:val="es-ES"/>
              </w:rPr>
            </w:pPr>
          </w:p>
        </w:tc>
        <w:tc>
          <w:tcPr>
            <w:tcW w:w="720" w:type="dxa"/>
            <w:shd w:val="clear" w:color="auto" w:fill="BFBFBF" w:themeFill="background1" w:themeFillShade="BF"/>
            <w:vAlign w:val="center"/>
          </w:tcPr>
          <w:p w14:paraId="63471C16" w14:textId="77777777" w:rsidR="00585CBD" w:rsidRPr="000F0B01" w:rsidRDefault="00585CBD" w:rsidP="000F0FB8">
            <w:pPr>
              <w:pStyle w:val="ProductList-OfferingBody"/>
              <w:ind w:left="-113"/>
              <w:jc w:val="center"/>
              <w:rPr>
                <w:lang w:val="es-ES"/>
              </w:rPr>
            </w:pPr>
            <w:r w:rsidRPr="000F0B01">
              <w:rPr>
                <w:lang w:val="es-ES"/>
              </w:rPr>
              <w:t xml:space="preserve"> </w:t>
            </w:r>
          </w:p>
        </w:tc>
        <w:tc>
          <w:tcPr>
            <w:tcW w:w="630" w:type="dxa"/>
            <w:shd w:val="clear" w:color="auto" w:fill="BFBFBF" w:themeFill="background1" w:themeFillShade="BF"/>
            <w:vAlign w:val="center"/>
          </w:tcPr>
          <w:p w14:paraId="63471C17" w14:textId="77777777" w:rsidR="00585CBD" w:rsidRPr="000F0B01" w:rsidRDefault="00585CBD" w:rsidP="000F0FB8">
            <w:pPr>
              <w:pStyle w:val="ProductList-OfferingBody"/>
              <w:ind w:left="-113"/>
              <w:jc w:val="center"/>
              <w:rPr>
                <w:lang w:val="es-ES"/>
              </w:rPr>
            </w:pPr>
          </w:p>
        </w:tc>
        <w:tc>
          <w:tcPr>
            <w:tcW w:w="720" w:type="dxa"/>
            <w:shd w:val="clear" w:color="auto" w:fill="BFBFBF" w:themeFill="background1" w:themeFillShade="BF"/>
            <w:vAlign w:val="center"/>
          </w:tcPr>
          <w:p w14:paraId="63471C18" w14:textId="77777777" w:rsidR="00585CBD" w:rsidRPr="000F0B01" w:rsidRDefault="00585CBD" w:rsidP="000F0FB8">
            <w:pPr>
              <w:pStyle w:val="ProductList-OfferingBody"/>
              <w:ind w:left="-113"/>
              <w:jc w:val="center"/>
              <w:rPr>
                <w:lang w:val="es-ES"/>
              </w:rPr>
            </w:pPr>
          </w:p>
        </w:tc>
        <w:tc>
          <w:tcPr>
            <w:tcW w:w="720" w:type="dxa"/>
            <w:shd w:val="clear" w:color="auto" w:fill="BFBFBF" w:themeFill="background1" w:themeFillShade="BF"/>
            <w:vAlign w:val="center"/>
          </w:tcPr>
          <w:p w14:paraId="63471C19" w14:textId="77777777" w:rsidR="00585CBD" w:rsidRPr="000F0B01" w:rsidRDefault="00585CBD" w:rsidP="000F0FB8">
            <w:pPr>
              <w:pStyle w:val="ProductList-OfferingBody"/>
              <w:ind w:left="-113"/>
              <w:jc w:val="center"/>
              <w:rPr>
                <w:lang w:val="es-ES"/>
              </w:rPr>
            </w:pPr>
          </w:p>
        </w:tc>
        <w:tc>
          <w:tcPr>
            <w:tcW w:w="630" w:type="dxa"/>
            <w:shd w:val="clear" w:color="auto" w:fill="BFBFBF" w:themeFill="background1" w:themeFillShade="BF"/>
            <w:vAlign w:val="center"/>
          </w:tcPr>
          <w:p w14:paraId="63471C1A" w14:textId="77777777" w:rsidR="00585CBD" w:rsidRPr="000F0B01" w:rsidRDefault="00585CBD" w:rsidP="000F0FB8">
            <w:pPr>
              <w:pStyle w:val="ProductList-OfferingBody"/>
              <w:ind w:left="-113"/>
              <w:jc w:val="center"/>
              <w:rPr>
                <w:lang w:val="es-ES"/>
              </w:rPr>
            </w:pPr>
          </w:p>
        </w:tc>
        <w:tc>
          <w:tcPr>
            <w:tcW w:w="630" w:type="dxa"/>
            <w:shd w:val="clear" w:color="auto" w:fill="70AD47" w:themeFill="accent6"/>
            <w:vAlign w:val="center"/>
          </w:tcPr>
          <w:p w14:paraId="63471C1B" w14:textId="77777777" w:rsidR="00585CBD" w:rsidRPr="000F0B01" w:rsidRDefault="00585CBD" w:rsidP="006615F7">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r>
      <w:tr w:rsidR="00585CBD" w:rsidRPr="000F0B01" w14:paraId="63471C28" w14:textId="77777777" w:rsidTr="00915C9D">
        <w:trPr>
          <w:cantSplit/>
        </w:trPr>
        <w:tc>
          <w:tcPr>
            <w:tcW w:w="3600" w:type="dxa"/>
            <w:tcBorders>
              <w:top w:val="nil"/>
              <w:left w:val="nil"/>
              <w:bottom w:val="nil"/>
              <w:right w:val="nil"/>
            </w:tcBorders>
          </w:tcPr>
          <w:p w14:paraId="63471C1D" w14:textId="77777777" w:rsidR="00585CBD" w:rsidRPr="000F0B01" w:rsidRDefault="00585CBD" w:rsidP="000F0FB8">
            <w:pPr>
              <w:pStyle w:val="ProductList-Offering2"/>
              <w:rPr>
                <w:lang w:val="es-ES"/>
              </w:rPr>
            </w:pPr>
            <w:bookmarkStart w:id="1064" w:name="_Toc404671390"/>
            <w:r w:rsidRPr="000F0B01">
              <w:rPr>
                <w:lang w:val="es-ES"/>
              </w:rPr>
              <w:t>Instancia de producción adicional de Microsoft Dynamics Marketing Enterprise (SL de Complemento)</w:t>
            </w:r>
            <w:bookmarkEnd w:id="1064"/>
            <w:r w:rsidRPr="000F0B01">
              <w:rPr>
                <w:lang w:val="es-ES"/>
              </w:rPr>
              <w:fldChar w:fldCharType="begin"/>
            </w:r>
            <w:r w:rsidRPr="000F0B01">
              <w:rPr>
                <w:lang w:val="es-ES"/>
              </w:rPr>
              <w:instrText>XE "Instancia de producción adicional de Microsoft Dynamics Marketing Enterprise (SL de Complemento)"</w:instrText>
            </w:r>
            <w:r w:rsidRPr="000F0B01">
              <w:rPr>
                <w:lang w:val="es-ES"/>
              </w:rPr>
              <w:fldChar w:fldCharType="end"/>
            </w:r>
          </w:p>
        </w:tc>
        <w:tc>
          <w:tcPr>
            <w:tcW w:w="810" w:type="dxa"/>
            <w:tcBorders>
              <w:top w:val="nil"/>
              <w:left w:val="nil"/>
              <w:bottom w:val="nil"/>
              <w:right w:val="nil"/>
            </w:tcBorders>
            <w:vAlign w:val="center"/>
          </w:tcPr>
          <w:p w14:paraId="63471C1E" w14:textId="77777777" w:rsidR="00585CBD" w:rsidRPr="000F0B01" w:rsidRDefault="00585CBD" w:rsidP="000F0FB8">
            <w:pPr>
              <w:pStyle w:val="ProductList-OfferingBody"/>
              <w:ind w:left="-113"/>
              <w:jc w:val="center"/>
              <w:rPr>
                <w:lang w:val="es-ES"/>
              </w:rPr>
            </w:pPr>
          </w:p>
        </w:tc>
        <w:tc>
          <w:tcPr>
            <w:tcW w:w="900" w:type="dxa"/>
            <w:tcBorders>
              <w:left w:val="single" w:sz="12" w:space="0" w:color="FFFFFF" w:themeColor="background1"/>
            </w:tcBorders>
            <w:shd w:val="clear" w:color="auto" w:fill="BFBFBF" w:themeFill="background1" w:themeFillShade="BF"/>
            <w:vAlign w:val="center"/>
          </w:tcPr>
          <w:p w14:paraId="63471C1F" w14:textId="77777777" w:rsidR="00585CBD" w:rsidRPr="000F0B01" w:rsidRDefault="00585CBD" w:rsidP="000F0FB8">
            <w:pPr>
              <w:pStyle w:val="ProductList-OfferingBody"/>
              <w:ind w:left="-113"/>
              <w:jc w:val="center"/>
              <w:rPr>
                <w:lang w:val="es-ES"/>
              </w:rPr>
            </w:pPr>
          </w:p>
        </w:tc>
        <w:tc>
          <w:tcPr>
            <w:tcW w:w="810" w:type="dxa"/>
            <w:shd w:val="clear" w:color="auto" w:fill="70AD47" w:themeFill="accent6"/>
            <w:vAlign w:val="center"/>
          </w:tcPr>
          <w:p w14:paraId="63471C20" w14:textId="77777777" w:rsidR="00585CBD" w:rsidRPr="000F0B01" w:rsidRDefault="00585CBD" w:rsidP="006615F7">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c>
          <w:tcPr>
            <w:tcW w:w="630" w:type="dxa"/>
            <w:shd w:val="clear" w:color="auto" w:fill="BFBFBF" w:themeFill="background1" w:themeFillShade="BF"/>
            <w:vAlign w:val="center"/>
          </w:tcPr>
          <w:p w14:paraId="63471C21" w14:textId="77777777" w:rsidR="00585CBD" w:rsidRPr="000F0B01" w:rsidRDefault="00585CBD" w:rsidP="000F0FB8">
            <w:pPr>
              <w:pStyle w:val="ProductList-OfferingBody"/>
              <w:ind w:left="-113"/>
              <w:jc w:val="center"/>
              <w:rPr>
                <w:lang w:val="es-ES"/>
              </w:rPr>
            </w:pPr>
          </w:p>
        </w:tc>
        <w:tc>
          <w:tcPr>
            <w:tcW w:w="720" w:type="dxa"/>
            <w:shd w:val="clear" w:color="auto" w:fill="BFBFBF" w:themeFill="background1" w:themeFillShade="BF"/>
            <w:vAlign w:val="center"/>
          </w:tcPr>
          <w:p w14:paraId="63471C22" w14:textId="77777777" w:rsidR="00585CBD" w:rsidRPr="000F0B01" w:rsidRDefault="00585CBD" w:rsidP="000F0FB8">
            <w:pPr>
              <w:pStyle w:val="ProductList-OfferingBody"/>
              <w:ind w:left="-113"/>
              <w:jc w:val="center"/>
              <w:rPr>
                <w:lang w:val="es-ES"/>
              </w:rPr>
            </w:pPr>
            <w:r w:rsidRPr="000F0B01">
              <w:rPr>
                <w:lang w:val="es-ES"/>
              </w:rPr>
              <w:t xml:space="preserve"> </w:t>
            </w:r>
          </w:p>
        </w:tc>
        <w:tc>
          <w:tcPr>
            <w:tcW w:w="630" w:type="dxa"/>
            <w:shd w:val="clear" w:color="auto" w:fill="BFBFBF" w:themeFill="background1" w:themeFillShade="BF"/>
            <w:vAlign w:val="center"/>
          </w:tcPr>
          <w:p w14:paraId="63471C23" w14:textId="77777777" w:rsidR="00585CBD" w:rsidRPr="000F0B01" w:rsidRDefault="00585CBD" w:rsidP="000F0FB8">
            <w:pPr>
              <w:pStyle w:val="ProductList-OfferingBody"/>
              <w:ind w:left="-113"/>
              <w:jc w:val="center"/>
              <w:rPr>
                <w:lang w:val="es-ES"/>
              </w:rPr>
            </w:pPr>
          </w:p>
        </w:tc>
        <w:tc>
          <w:tcPr>
            <w:tcW w:w="720" w:type="dxa"/>
            <w:shd w:val="clear" w:color="auto" w:fill="BFBFBF" w:themeFill="background1" w:themeFillShade="BF"/>
            <w:vAlign w:val="center"/>
          </w:tcPr>
          <w:p w14:paraId="63471C24" w14:textId="77777777" w:rsidR="00585CBD" w:rsidRPr="000F0B01" w:rsidRDefault="00585CBD" w:rsidP="000F0FB8">
            <w:pPr>
              <w:pStyle w:val="ProductList-OfferingBody"/>
              <w:ind w:left="-113"/>
              <w:jc w:val="center"/>
              <w:rPr>
                <w:lang w:val="es-ES"/>
              </w:rPr>
            </w:pPr>
          </w:p>
        </w:tc>
        <w:tc>
          <w:tcPr>
            <w:tcW w:w="720" w:type="dxa"/>
            <w:shd w:val="clear" w:color="auto" w:fill="BFBFBF" w:themeFill="background1" w:themeFillShade="BF"/>
            <w:vAlign w:val="center"/>
          </w:tcPr>
          <w:p w14:paraId="63471C25" w14:textId="77777777" w:rsidR="00585CBD" w:rsidRPr="000F0B01" w:rsidRDefault="00585CBD" w:rsidP="000F0FB8">
            <w:pPr>
              <w:pStyle w:val="ProductList-OfferingBody"/>
              <w:ind w:left="-113"/>
              <w:jc w:val="center"/>
              <w:rPr>
                <w:lang w:val="es-ES"/>
              </w:rPr>
            </w:pPr>
          </w:p>
        </w:tc>
        <w:tc>
          <w:tcPr>
            <w:tcW w:w="630" w:type="dxa"/>
            <w:shd w:val="clear" w:color="auto" w:fill="BFBFBF" w:themeFill="background1" w:themeFillShade="BF"/>
            <w:vAlign w:val="center"/>
          </w:tcPr>
          <w:p w14:paraId="63471C26" w14:textId="77777777" w:rsidR="00585CBD" w:rsidRPr="000F0B01" w:rsidRDefault="00585CBD" w:rsidP="000F0FB8">
            <w:pPr>
              <w:pStyle w:val="ProductList-OfferingBody"/>
              <w:ind w:left="-113"/>
              <w:jc w:val="center"/>
              <w:rPr>
                <w:lang w:val="es-ES"/>
              </w:rPr>
            </w:pPr>
          </w:p>
        </w:tc>
        <w:tc>
          <w:tcPr>
            <w:tcW w:w="630" w:type="dxa"/>
            <w:shd w:val="clear" w:color="auto" w:fill="70AD47" w:themeFill="accent6"/>
            <w:vAlign w:val="center"/>
          </w:tcPr>
          <w:p w14:paraId="63471C27" w14:textId="77777777" w:rsidR="00585CBD" w:rsidRPr="000F0B01" w:rsidRDefault="00585CBD" w:rsidP="006615F7">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r>
      <w:tr w:rsidR="00585CBD" w:rsidRPr="000F0B01" w14:paraId="63471C34" w14:textId="77777777" w:rsidTr="00915C9D">
        <w:trPr>
          <w:cantSplit/>
        </w:trPr>
        <w:tc>
          <w:tcPr>
            <w:tcW w:w="3600" w:type="dxa"/>
            <w:tcBorders>
              <w:top w:val="nil"/>
              <w:left w:val="nil"/>
              <w:bottom w:val="nil"/>
              <w:right w:val="nil"/>
            </w:tcBorders>
          </w:tcPr>
          <w:p w14:paraId="63471C29" w14:textId="77777777" w:rsidR="00585CBD" w:rsidRPr="000F0B01" w:rsidRDefault="00585CBD" w:rsidP="000F0FB8">
            <w:pPr>
              <w:pStyle w:val="ProductList-Offering2"/>
              <w:rPr>
                <w:lang w:val="es-ES"/>
              </w:rPr>
            </w:pPr>
            <w:bookmarkStart w:id="1065" w:name="_Toc404671391"/>
            <w:r w:rsidRPr="000F0B01">
              <w:rPr>
                <w:lang w:val="es-ES"/>
              </w:rPr>
              <w:t>Almacenamiento adicional de Microsoft Dynamics Marketing Enterprise (SL de Complemento)</w:t>
            </w:r>
            <w:bookmarkEnd w:id="1065"/>
            <w:r w:rsidRPr="000F0B01">
              <w:rPr>
                <w:lang w:val="es-ES"/>
              </w:rPr>
              <w:fldChar w:fldCharType="begin"/>
            </w:r>
            <w:r w:rsidRPr="000F0B01">
              <w:rPr>
                <w:lang w:val="es-ES"/>
              </w:rPr>
              <w:instrText>XE "Almacenamiento adicional de Microsoft Dynamics Marketing Enterprise (SL de Complemento)"</w:instrText>
            </w:r>
            <w:r w:rsidRPr="000F0B01">
              <w:rPr>
                <w:lang w:val="es-ES"/>
              </w:rPr>
              <w:fldChar w:fldCharType="end"/>
            </w:r>
          </w:p>
        </w:tc>
        <w:tc>
          <w:tcPr>
            <w:tcW w:w="810" w:type="dxa"/>
            <w:tcBorders>
              <w:top w:val="nil"/>
              <w:left w:val="nil"/>
              <w:bottom w:val="nil"/>
              <w:right w:val="nil"/>
            </w:tcBorders>
            <w:vAlign w:val="center"/>
          </w:tcPr>
          <w:p w14:paraId="63471C2A" w14:textId="77777777" w:rsidR="00585CBD" w:rsidRPr="000F0B01" w:rsidRDefault="00585CBD" w:rsidP="000F0FB8">
            <w:pPr>
              <w:pStyle w:val="ProductList-OfferingBody"/>
              <w:ind w:left="-113"/>
              <w:jc w:val="center"/>
              <w:rPr>
                <w:lang w:val="es-ES"/>
              </w:rPr>
            </w:pPr>
          </w:p>
        </w:tc>
        <w:tc>
          <w:tcPr>
            <w:tcW w:w="900" w:type="dxa"/>
            <w:tcBorders>
              <w:left w:val="single" w:sz="12" w:space="0" w:color="FFFFFF" w:themeColor="background1"/>
            </w:tcBorders>
            <w:shd w:val="clear" w:color="auto" w:fill="70AD47" w:themeFill="accent6"/>
            <w:vAlign w:val="center"/>
          </w:tcPr>
          <w:p w14:paraId="63471C2B" w14:textId="77777777" w:rsidR="00585CBD" w:rsidRPr="000F0B01" w:rsidRDefault="00585CBD" w:rsidP="000F0FB8">
            <w:pPr>
              <w:pStyle w:val="ProductList-OfferingBody"/>
              <w:ind w:left="-113"/>
              <w:jc w:val="center"/>
              <w:rPr>
                <w:lang w:val="es-ES"/>
              </w:rPr>
            </w:pPr>
            <w:r w:rsidRPr="000F0B01">
              <w:rPr>
                <w:lang w:val="es-ES"/>
              </w:rPr>
              <w:t>1</w:t>
            </w:r>
          </w:p>
        </w:tc>
        <w:tc>
          <w:tcPr>
            <w:tcW w:w="810" w:type="dxa"/>
            <w:shd w:val="clear" w:color="auto" w:fill="70AD47" w:themeFill="accent6"/>
            <w:vAlign w:val="center"/>
          </w:tcPr>
          <w:p w14:paraId="63471C2C" w14:textId="77777777" w:rsidR="00585CBD" w:rsidRPr="000F0B01" w:rsidRDefault="00585CBD" w:rsidP="006615F7">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c>
          <w:tcPr>
            <w:tcW w:w="630" w:type="dxa"/>
            <w:shd w:val="clear" w:color="auto" w:fill="BFBFBF" w:themeFill="background1" w:themeFillShade="BF"/>
            <w:vAlign w:val="center"/>
          </w:tcPr>
          <w:p w14:paraId="63471C2D" w14:textId="77777777" w:rsidR="00585CBD" w:rsidRPr="000F0B01" w:rsidRDefault="00585CBD" w:rsidP="000F0FB8">
            <w:pPr>
              <w:pStyle w:val="ProductList-OfferingBody"/>
              <w:ind w:left="-113"/>
              <w:jc w:val="center"/>
              <w:rPr>
                <w:lang w:val="es-ES"/>
              </w:rPr>
            </w:pPr>
          </w:p>
        </w:tc>
        <w:tc>
          <w:tcPr>
            <w:tcW w:w="720" w:type="dxa"/>
            <w:shd w:val="clear" w:color="auto" w:fill="70AD47" w:themeFill="accent6"/>
            <w:vAlign w:val="center"/>
          </w:tcPr>
          <w:p w14:paraId="63471C2E" w14:textId="77777777" w:rsidR="00585CBD" w:rsidRPr="000F0B01" w:rsidRDefault="00585CBD" w:rsidP="000F0FB8">
            <w:pPr>
              <w:pStyle w:val="ProductList-OfferingBody"/>
              <w:ind w:left="-113"/>
              <w:jc w:val="center"/>
              <w:rPr>
                <w:lang w:val="es-ES"/>
              </w:rPr>
            </w:pPr>
          </w:p>
        </w:tc>
        <w:tc>
          <w:tcPr>
            <w:tcW w:w="630" w:type="dxa"/>
            <w:shd w:val="clear" w:color="auto" w:fill="BFBFBF" w:themeFill="background1" w:themeFillShade="BF"/>
            <w:vAlign w:val="center"/>
          </w:tcPr>
          <w:p w14:paraId="63471C2F" w14:textId="77777777" w:rsidR="00585CBD" w:rsidRPr="000F0B01" w:rsidRDefault="00585CBD" w:rsidP="000F0FB8">
            <w:pPr>
              <w:pStyle w:val="ProductList-OfferingBody"/>
              <w:ind w:left="-113"/>
              <w:jc w:val="center"/>
              <w:rPr>
                <w:lang w:val="es-ES"/>
              </w:rPr>
            </w:pPr>
          </w:p>
        </w:tc>
        <w:tc>
          <w:tcPr>
            <w:tcW w:w="720" w:type="dxa"/>
            <w:shd w:val="clear" w:color="auto" w:fill="BFBFBF" w:themeFill="background1" w:themeFillShade="BF"/>
            <w:vAlign w:val="center"/>
          </w:tcPr>
          <w:p w14:paraId="63471C30" w14:textId="77777777" w:rsidR="00585CBD" w:rsidRPr="000F0B01" w:rsidRDefault="00585CBD" w:rsidP="000F0FB8">
            <w:pPr>
              <w:pStyle w:val="ProductList-OfferingBody"/>
              <w:ind w:left="-113"/>
              <w:jc w:val="center"/>
              <w:rPr>
                <w:lang w:val="es-ES"/>
              </w:rPr>
            </w:pPr>
          </w:p>
        </w:tc>
        <w:tc>
          <w:tcPr>
            <w:tcW w:w="720" w:type="dxa"/>
            <w:shd w:val="clear" w:color="auto" w:fill="BFBFBF" w:themeFill="background1" w:themeFillShade="BF"/>
            <w:vAlign w:val="center"/>
          </w:tcPr>
          <w:p w14:paraId="63471C31" w14:textId="77777777" w:rsidR="00585CBD" w:rsidRPr="000F0B01" w:rsidRDefault="00585CBD" w:rsidP="000F0FB8">
            <w:pPr>
              <w:pStyle w:val="ProductList-OfferingBody"/>
              <w:ind w:left="-113"/>
              <w:jc w:val="center"/>
              <w:rPr>
                <w:lang w:val="es-ES"/>
              </w:rPr>
            </w:pPr>
          </w:p>
        </w:tc>
        <w:tc>
          <w:tcPr>
            <w:tcW w:w="630" w:type="dxa"/>
            <w:shd w:val="clear" w:color="auto" w:fill="BFBFBF" w:themeFill="background1" w:themeFillShade="BF"/>
            <w:vAlign w:val="center"/>
          </w:tcPr>
          <w:p w14:paraId="63471C32" w14:textId="77777777" w:rsidR="00585CBD" w:rsidRPr="000F0B01" w:rsidRDefault="00585CBD" w:rsidP="000F0FB8">
            <w:pPr>
              <w:pStyle w:val="ProductList-OfferingBody"/>
              <w:ind w:left="-113"/>
              <w:jc w:val="center"/>
              <w:rPr>
                <w:lang w:val="es-ES"/>
              </w:rPr>
            </w:pPr>
          </w:p>
        </w:tc>
        <w:tc>
          <w:tcPr>
            <w:tcW w:w="630" w:type="dxa"/>
            <w:shd w:val="clear" w:color="auto" w:fill="70AD47" w:themeFill="accent6"/>
            <w:vAlign w:val="center"/>
          </w:tcPr>
          <w:p w14:paraId="63471C33" w14:textId="77777777" w:rsidR="00585CBD" w:rsidRPr="000F0B01" w:rsidRDefault="00585CBD" w:rsidP="006615F7">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r>
      <w:tr w:rsidR="00585CBD" w:rsidRPr="000F0B01" w14:paraId="63471C40" w14:textId="77777777" w:rsidTr="00915C9D">
        <w:trPr>
          <w:cantSplit/>
        </w:trPr>
        <w:tc>
          <w:tcPr>
            <w:tcW w:w="3600" w:type="dxa"/>
            <w:tcBorders>
              <w:top w:val="nil"/>
              <w:left w:val="nil"/>
              <w:bottom w:val="nil"/>
              <w:right w:val="nil"/>
            </w:tcBorders>
          </w:tcPr>
          <w:p w14:paraId="63471C35" w14:textId="77777777" w:rsidR="00585CBD" w:rsidRPr="000F0B01" w:rsidRDefault="00585CBD" w:rsidP="000F0FB8">
            <w:pPr>
              <w:pStyle w:val="ProductList-Offering2"/>
              <w:rPr>
                <w:lang w:val="es-ES"/>
              </w:rPr>
            </w:pPr>
            <w:bookmarkStart w:id="1066" w:name="_Toc404671392"/>
            <w:r w:rsidRPr="000F0B01">
              <w:rPr>
                <w:lang w:val="es-ES"/>
              </w:rPr>
              <w:t>Microsoft Dynamics Marketing Enterprise Education (SL de usuario)</w:t>
            </w:r>
            <w:bookmarkEnd w:id="1066"/>
            <w:r w:rsidRPr="000F0B01">
              <w:rPr>
                <w:lang w:val="es-ES"/>
              </w:rPr>
              <w:fldChar w:fldCharType="begin"/>
            </w:r>
            <w:r w:rsidRPr="000F0B01">
              <w:rPr>
                <w:lang w:val="es-ES"/>
              </w:rPr>
              <w:instrText>XE "Microsoft Dynamics Marketing Enterprise Education (SL de usuario)"</w:instrText>
            </w:r>
            <w:r w:rsidRPr="000F0B01">
              <w:rPr>
                <w:lang w:val="es-ES"/>
              </w:rPr>
              <w:fldChar w:fldCharType="end"/>
            </w:r>
          </w:p>
        </w:tc>
        <w:tc>
          <w:tcPr>
            <w:tcW w:w="810" w:type="dxa"/>
            <w:tcBorders>
              <w:top w:val="nil"/>
              <w:left w:val="nil"/>
              <w:bottom w:val="nil"/>
              <w:right w:val="nil"/>
            </w:tcBorders>
            <w:vAlign w:val="center"/>
          </w:tcPr>
          <w:p w14:paraId="63471C36" w14:textId="77777777" w:rsidR="00585CBD" w:rsidRPr="000F0B01" w:rsidRDefault="00585CBD" w:rsidP="000F0FB8">
            <w:pPr>
              <w:pStyle w:val="ProductList-OfferingBody"/>
              <w:ind w:left="-113"/>
              <w:jc w:val="center"/>
              <w:rPr>
                <w:lang w:val="es-ES"/>
              </w:rPr>
            </w:pPr>
          </w:p>
        </w:tc>
        <w:tc>
          <w:tcPr>
            <w:tcW w:w="900" w:type="dxa"/>
            <w:tcBorders>
              <w:left w:val="single" w:sz="12" w:space="0" w:color="FFFFFF" w:themeColor="background1"/>
            </w:tcBorders>
            <w:shd w:val="clear" w:color="auto" w:fill="70AD47" w:themeFill="accent6"/>
            <w:vAlign w:val="center"/>
          </w:tcPr>
          <w:p w14:paraId="63471C37" w14:textId="77777777" w:rsidR="00585CBD" w:rsidRPr="000F0B01" w:rsidRDefault="00585CBD" w:rsidP="000F0FB8">
            <w:pPr>
              <w:pStyle w:val="ProductList-OfferingBody"/>
              <w:ind w:left="-113"/>
              <w:jc w:val="center"/>
              <w:rPr>
                <w:color w:val="000000" w:themeColor="text1"/>
                <w:lang w:val="es-ES"/>
              </w:rPr>
            </w:pPr>
            <w:r w:rsidRPr="000F0B01">
              <w:rPr>
                <w:color w:val="000000" w:themeColor="text1"/>
                <w:lang w:val="es-ES"/>
              </w:rPr>
              <w:t>1</w:t>
            </w:r>
          </w:p>
        </w:tc>
        <w:tc>
          <w:tcPr>
            <w:tcW w:w="810" w:type="dxa"/>
            <w:shd w:val="clear" w:color="auto" w:fill="BFBFBF" w:themeFill="background1" w:themeFillShade="BF"/>
            <w:vAlign w:val="center"/>
          </w:tcPr>
          <w:p w14:paraId="63471C38" w14:textId="77777777" w:rsidR="00585CBD" w:rsidRPr="000F0B01" w:rsidRDefault="00585CBD" w:rsidP="000F0FB8">
            <w:pPr>
              <w:pStyle w:val="ProductList-OfferingBody"/>
              <w:ind w:left="-113"/>
              <w:jc w:val="center"/>
              <w:rPr>
                <w:lang w:val="es-ES"/>
              </w:rPr>
            </w:pPr>
          </w:p>
        </w:tc>
        <w:tc>
          <w:tcPr>
            <w:tcW w:w="630" w:type="dxa"/>
            <w:shd w:val="clear" w:color="auto" w:fill="70AD47" w:themeFill="accent6"/>
            <w:vAlign w:val="center"/>
          </w:tcPr>
          <w:p w14:paraId="63471C39" w14:textId="77777777" w:rsidR="00585CBD" w:rsidRPr="000F0B01" w:rsidRDefault="00585CBD" w:rsidP="006615F7">
            <w:pPr>
              <w:pStyle w:val="ProductList-OfferingBody"/>
              <w:ind w:left="-113"/>
              <w:jc w:val="center"/>
              <w:rPr>
                <w:rFonts w:cstheme="minorHAnsi"/>
                <w:szCs w:val="16"/>
                <w:lang w:val="es-ES"/>
              </w:rPr>
            </w:pPr>
            <w:r w:rsidRPr="000F0B01">
              <w:rPr>
                <w:rFonts w:cstheme="minorHAnsi"/>
                <w:szCs w:val="16"/>
                <w:lang w:val="es-ES"/>
              </w:rPr>
              <w:fldChar w:fldCharType="begin"/>
            </w:r>
            <w:r w:rsidRPr="000F0B01">
              <w:rPr>
                <w:rFonts w:cstheme="minorHAnsi"/>
                <w:szCs w:val="16"/>
                <w:lang w:val="es-ES"/>
              </w:rPr>
              <w:instrText xml:space="preserve"> AutoTextList  \sNoStyle\t "Additional Product"</w:instrText>
            </w:r>
            <w:r w:rsidRPr="000F0B01">
              <w:rPr>
                <w:rFonts w:cstheme="minorHAnsi"/>
                <w:szCs w:val="16"/>
                <w:lang w:val="es-ES"/>
              </w:rPr>
              <w:fldChar w:fldCharType="separate"/>
            </w:r>
            <w:r w:rsidRPr="000F0B01">
              <w:rPr>
                <w:rFonts w:cstheme="minorHAnsi"/>
                <w:szCs w:val="16"/>
                <w:lang w:val="es-ES"/>
              </w:rPr>
              <w:fldChar w:fldCharType="begin"/>
            </w:r>
            <w:r w:rsidRPr="000F0B01">
              <w:rPr>
                <w:rFonts w:cstheme="minorHAnsi"/>
                <w:szCs w:val="16"/>
                <w:lang w:val="es-ES"/>
              </w:rPr>
              <w:instrText xml:space="preserve"> AutoTextList  \s NoStyle \t “Producto adicional” </w:instrText>
            </w:r>
            <w:r w:rsidRPr="000F0B01">
              <w:rPr>
                <w:rFonts w:cstheme="minorHAnsi"/>
                <w:szCs w:val="16"/>
                <w:lang w:val="es-ES"/>
              </w:rPr>
              <w:fldChar w:fldCharType="separate"/>
            </w:r>
            <w:r w:rsidRPr="000F0B01">
              <w:rPr>
                <w:rFonts w:cstheme="minorHAnsi"/>
                <w:szCs w:val="16"/>
                <w:lang w:val="es-ES"/>
              </w:rPr>
              <w:t xml:space="preserve"> A</w:t>
            </w:r>
            <w:r w:rsidRPr="000F0B01">
              <w:rPr>
                <w:rFonts w:cstheme="minorHAnsi"/>
                <w:szCs w:val="16"/>
                <w:lang w:val="es-ES"/>
              </w:rPr>
              <w:fldChar w:fldCharType="end"/>
            </w:r>
            <w:r w:rsidRPr="000F0B01">
              <w:rPr>
                <w:rFonts w:cstheme="minorHAnsi"/>
                <w:szCs w:val="16"/>
                <w:lang w:val="es-ES"/>
              </w:rPr>
              <w:fldChar w:fldCharType="end"/>
            </w:r>
            <w:r w:rsidRPr="000F0B01">
              <w:rPr>
                <w:rFonts w:cstheme="minorHAnsi"/>
                <w:szCs w:val="16"/>
                <w:lang w:val="es-ES"/>
              </w:rPr>
              <w:t>,</w:t>
            </w:r>
            <w:r w:rsidRPr="000F0B01">
              <w:rPr>
                <w:rFonts w:cstheme="minorHAnsi"/>
                <w:szCs w:val="16"/>
                <w:lang w:val="es-ES"/>
              </w:rPr>
              <w:fldChar w:fldCharType="begin"/>
            </w:r>
            <w:r w:rsidRPr="000F0B01">
              <w:rPr>
                <w:rFonts w:cstheme="minorHAnsi"/>
                <w:szCs w:val="16"/>
                <w:lang w:val="es-ES"/>
              </w:rPr>
              <w:instrText xml:space="preserve"> AutoTextList  \s NoStyle \t “Oferta de estudiantes” </w:instrText>
            </w:r>
            <w:r w:rsidRPr="000F0B01">
              <w:rPr>
                <w:rFonts w:cstheme="minorHAnsi"/>
                <w:szCs w:val="16"/>
                <w:lang w:val="es-ES"/>
              </w:rPr>
              <w:fldChar w:fldCharType="separate"/>
            </w:r>
            <w:r w:rsidRPr="000F0B01">
              <w:rPr>
                <w:rFonts w:cstheme="minorHAnsi"/>
                <w:szCs w:val="16"/>
                <w:lang w:val="es-ES"/>
              </w:rPr>
              <w:t>ST</w:t>
            </w:r>
            <w:r w:rsidRPr="000F0B01">
              <w:rPr>
                <w:rFonts w:cstheme="minorHAnsi"/>
                <w:szCs w:val="16"/>
                <w:lang w:val="es-ES"/>
              </w:rPr>
              <w:fldChar w:fldCharType="end"/>
            </w:r>
          </w:p>
        </w:tc>
        <w:tc>
          <w:tcPr>
            <w:tcW w:w="720" w:type="dxa"/>
            <w:shd w:val="clear" w:color="auto" w:fill="BFBFBF" w:themeFill="background1" w:themeFillShade="BF"/>
            <w:vAlign w:val="center"/>
          </w:tcPr>
          <w:p w14:paraId="63471C3A" w14:textId="77777777" w:rsidR="00585CBD" w:rsidRPr="000F0B01" w:rsidRDefault="00585CBD" w:rsidP="000F0FB8">
            <w:pPr>
              <w:pStyle w:val="ProductList-OfferingBody"/>
              <w:ind w:left="-113"/>
              <w:jc w:val="center"/>
              <w:rPr>
                <w:lang w:val="es-ES"/>
              </w:rPr>
            </w:pPr>
            <w:r w:rsidRPr="000F0B01">
              <w:rPr>
                <w:lang w:val="es-ES"/>
              </w:rPr>
              <w:t xml:space="preserve"> </w:t>
            </w:r>
          </w:p>
        </w:tc>
        <w:tc>
          <w:tcPr>
            <w:tcW w:w="630" w:type="dxa"/>
            <w:shd w:val="clear" w:color="auto" w:fill="BFBFBF" w:themeFill="background1" w:themeFillShade="BF"/>
            <w:vAlign w:val="center"/>
          </w:tcPr>
          <w:p w14:paraId="63471C3B" w14:textId="77777777" w:rsidR="00585CBD" w:rsidRPr="000F0B01" w:rsidRDefault="00585CBD" w:rsidP="000F0FB8">
            <w:pPr>
              <w:pStyle w:val="ProductList-OfferingBody"/>
              <w:ind w:left="-113"/>
              <w:jc w:val="center"/>
              <w:rPr>
                <w:lang w:val="es-ES"/>
              </w:rPr>
            </w:pPr>
          </w:p>
        </w:tc>
        <w:tc>
          <w:tcPr>
            <w:tcW w:w="720" w:type="dxa"/>
            <w:shd w:val="clear" w:color="auto" w:fill="BFBFBF" w:themeFill="background1" w:themeFillShade="BF"/>
            <w:vAlign w:val="center"/>
          </w:tcPr>
          <w:p w14:paraId="63471C3C" w14:textId="77777777" w:rsidR="00585CBD" w:rsidRPr="000F0B01" w:rsidRDefault="00585CBD" w:rsidP="000F0FB8">
            <w:pPr>
              <w:pStyle w:val="ProductList-OfferingBody"/>
              <w:ind w:left="-113"/>
              <w:jc w:val="center"/>
              <w:rPr>
                <w:lang w:val="es-ES"/>
              </w:rPr>
            </w:pPr>
          </w:p>
        </w:tc>
        <w:tc>
          <w:tcPr>
            <w:tcW w:w="720" w:type="dxa"/>
            <w:shd w:val="clear" w:color="auto" w:fill="BFBFBF" w:themeFill="background1" w:themeFillShade="BF"/>
            <w:vAlign w:val="center"/>
          </w:tcPr>
          <w:p w14:paraId="63471C3D" w14:textId="77777777" w:rsidR="00585CBD" w:rsidRPr="000F0B01" w:rsidRDefault="00585CBD" w:rsidP="000F0FB8">
            <w:pPr>
              <w:pStyle w:val="ProductList-OfferingBody"/>
              <w:ind w:left="-113"/>
              <w:jc w:val="center"/>
              <w:rPr>
                <w:lang w:val="es-ES"/>
              </w:rPr>
            </w:pPr>
          </w:p>
        </w:tc>
        <w:tc>
          <w:tcPr>
            <w:tcW w:w="630" w:type="dxa"/>
            <w:shd w:val="clear" w:color="auto" w:fill="BFBFBF" w:themeFill="background1" w:themeFillShade="BF"/>
            <w:vAlign w:val="center"/>
          </w:tcPr>
          <w:p w14:paraId="63471C3E" w14:textId="77777777" w:rsidR="00585CBD" w:rsidRPr="000F0B01" w:rsidRDefault="00585CBD" w:rsidP="000F0FB8">
            <w:pPr>
              <w:pStyle w:val="ProductList-OfferingBody"/>
              <w:ind w:left="-113"/>
              <w:jc w:val="center"/>
              <w:rPr>
                <w:lang w:val="es-ES"/>
              </w:rPr>
            </w:pPr>
          </w:p>
        </w:tc>
        <w:tc>
          <w:tcPr>
            <w:tcW w:w="630" w:type="dxa"/>
            <w:shd w:val="clear" w:color="auto" w:fill="BFBFBF" w:themeFill="background1" w:themeFillShade="BF"/>
            <w:vAlign w:val="center"/>
          </w:tcPr>
          <w:p w14:paraId="63471C3F" w14:textId="77777777" w:rsidR="00585CBD" w:rsidRPr="000F0B01" w:rsidRDefault="00585CBD" w:rsidP="000F0FB8">
            <w:pPr>
              <w:pStyle w:val="ProductList-OfferingBody"/>
              <w:ind w:left="-113"/>
              <w:jc w:val="center"/>
              <w:rPr>
                <w:lang w:val="es-ES"/>
              </w:rPr>
            </w:pPr>
          </w:p>
        </w:tc>
      </w:tr>
      <w:tr w:rsidR="00585CBD" w:rsidRPr="000F0B01" w14:paraId="63471C4C" w14:textId="77777777" w:rsidTr="00915C9D">
        <w:trPr>
          <w:cantSplit/>
        </w:trPr>
        <w:tc>
          <w:tcPr>
            <w:tcW w:w="3600" w:type="dxa"/>
            <w:tcBorders>
              <w:top w:val="nil"/>
              <w:left w:val="nil"/>
              <w:bottom w:val="nil"/>
              <w:right w:val="nil"/>
            </w:tcBorders>
          </w:tcPr>
          <w:p w14:paraId="63471C41" w14:textId="77777777" w:rsidR="00585CBD" w:rsidRPr="000F0B01" w:rsidRDefault="00585CBD" w:rsidP="000F0FB8">
            <w:pPr>
              <w:pStyle w:val="ProductList-Offering2"/>
              <w:rPr>
                <w:lang w:val="es-ES"/>
              </w:rPr>
            </w:pPr>
            <w:bookmarkStart w:id="1067" w:name="_Toc404671393"/>
            <w:r w:rsidRPr="000F0B01">
              <w:rPr>
                <w:lang w:val="es-ES"/>
              </w:rPr>
              <w:t>Mensajes adicionales de Microsoft Dynamics Marketing Enterprise Education (SL de Complemento)</w:t>
            </w:r>
            <w:bookmarkEnd w:id="1067"/>
            <w:r w:rsidRPr="000F0B01">
              <w:rPr>
                <w:lang w:val="es-ES"/>
              </w:rPr>
              <w:fldChar w:fldCharType="begin"/>
            </w:r>
            <w:r w:rsidRPr="000F0B01">
              <w:rPr>
                <w:lang w:val="es-ES"/>
              </w:rPr>
              <w:instrText>XE "Mensajes adicionales de Microsoft Dynamics Marketing Enterprise Education (SL de Complemento)"</w:instrText>
            </w:r>
            <w:r w:rsidRPr="000F0B01">
              <w:rPr>
                <w:lang w:val="es-ES"/>
              </w:rPr>
              <w:fldChar w:fldCharType="end"/>
            </w:r>
          </w:p>
        </w:tc>
        <w:tc>
          <w:tcPr>
            <w:tcW w:w="810" w:type="dxa"/>
            <w:tcBorders>
              <w:top w:val="nil"/>
              <w:left w:val="nil"/>
              <w:bottom w:val="nil"/>
              <w:right w:val="nil"/>
            </w:tcBorders>
            <w:vAlign w:val="center"/>
          </w:tcPr>
          <w:p w14:paraId="63471C42" w14:textId="77777777" w:rsidR="00585CBD" w:rsidRPr="000F0B01" w:rsidRDefault="00585CBD" w:rsidP="000F0FB8">
            <w:pPr>
              <w:pStyle w:val="ProductList-OfferingBody"/>
              <w:ind w:left="-113"/>
              <w:jc w:val="center"/>
              <w:rPr>
                <w:lang w:val="es-ES"/>
              </w:rPr>
            </w:pPr>
          </w:p>
        </w:tc>
        <w:tc>
          <w:tcPr>
            <w:tcW w:w="900" w:type="dxa"/>
            <w:tcBorders>
              <w:left w:val="single" w:sz="12" w:space="0" w:color="FFFFFF" w:themeColor="background1"/>
            </w:tcBorders>
            <w:shd w:val="clear" w:color="auto" w:fill="70AD47" w:themeFill="accent6"/>
            <w:vAlign w:val="center"/>
          </w:tcPr>
          <w:p w14:paraId="63471C43" w14:textId="77777777" w:rsidR="00585CBD" w:rsidRPr="000F0B01" w:rsidRDefault="00585CBD" w:rsidP="000F0FB8">
            <w:pPr>
              <w:pStyle w:val="ProductList-OfferingBody"/>
              <w:ind w:left="-113"/>
              <w:jc w:val="center"/>
              <w:rPr>
                <w:color w:val="000000" w:themeColor="text1"/>
                <w:lang w:val="es-ES"/>
              </w:rPr>
            </w:pPr>
            <w:r w:rsidRPr="000F0B01">
              <w:rPr>
                <w:color w:val="000000" w:themeColor="text1"/>
                <w:lang w:val="es-ES"/>
              </w:rPr>
              <w:t>1</w:t>
            </w:r>
          </w:p>
        </w:tc>
        <w:tc>
          <w:tcPr>
            <w:tcW w:w="810" w:type="dxa"/>
            <w:shd w:val="clear" w:color="auto" w:fill="BFBFBF" w:themeFill="background1" w:themeFillShade="BF"/>
            <w:vAlign w:val="center"/>
          </w:tcPr>
          <w:p w14:paraId="63471C44" w14:textId="77777777" w:rsidR="00585CBD" w:rsidRPr="000F0B01" w:rsidRDefault="00585CBD" w:rsidP="000F0FB8">
            <w:pPr>
              <w:pStyle w:val="ProductList-OfferingBody"/>
              <w:ind w:left="-113"/>
              <w:jc w:val="center"/>
              <w:rPr>
                <w:lang w:val="es-ES"/>
              </w:rPr>
            </w:pPr>
          </w:p>
        </w:tc>
        <w:tc>
          <w:tcPr>
            <w:tcW w:w="630" w:type="dxa"/>
            <w:shd w:val="clear" w:color="auto" w:fill="70AD47" w:themeFill="accent6"/>
            <w:vAlign w:val="center"/>
          </w:tcPr>
          <w:p w14:paraId="63471C45" w14:textId="77777777" w:rsidR="00585CBD" w:rsidRPr="000F0B01" w:rsidRDefault="00585CBD" w:rsidP="006615F7">
            <w:pPr>
              <w:pStyle w:val="ProductList-OfferingBody"/>
              <w:ind w:left="-113"/>
              <w:jc w:val="center"/>
              <w:rPr>
                <w:rFonts w:cstheme="minorHAnsi"/>
                <w:szCs w:val="16"/>
                <w:lang w:val="es-ES"/>
              </w:rPr>
            </w:pPr>
            <w:r w:rsidRPr="000F0B01">
              <w:rPr>
                <w:rFonts w:cstheme="minorHAnsi"/>
                <w:szCs w:val="16"/>
                <w:lang w:val="es-ES"/>
              </w:rPr>
              <w:fldChar w:fldCharType="begin"/>
            </w:r>
            <w:r w:rsidRPr="000F0B01">
              <w:rPr>
                <w:rFonts w:cstheme="minorHAnsi"/>
                <w:szCs w:val="16"/>
                <w:lang w:val="es-ES"/>
              </w:rPr>
              <w:instrText xml:space="preserve"> AutoTextList  \sNoStyle\t "Additional Product"</w:instrText>
            </w:r>
            <w:r w:rsidRPr="000F0B01">
              <w:rPr>
                <w:rFonts w:cstheme="minorHAnsi"/>
                <w:szCs w:val="16"/>
                <w:lang w:val="es-ES"/>
              </w:rPr>
              <w:fldChar w:fldCharType="separate"/>
            </w:r>
            <w:r w:rsidRPr="000F0B01">
              <w:rPr>
                <w:rFonts w:cstheme="minorHAnsi"/>
                <w:szCs w:val="16"/>
                <w:lang w:val="es-ES"/>
              </w:rPr>
              <w:fldChar w:fldCharType="begin"/>
            </w:r>
            <w:r w:rsidRPr="000F0B01">
              <w:rPr>
                <w:rFonts w:cstheme="minorHAnsi"/>
                <w:szCs w:val="16"/>
                <w:lang w:val="es-ES"/>
              </w:rPr>
              <w:instrText xml:space="preserve"> AutoTextList  \s NoStyle \t “Producto adicional” </w:instrText>
            </w:r>
            <w:r w:rsidRPr="000F0B01">
              <w:rPr>
                <w:rFonts w:cstheme="minorHAnsi"/>
                <w:szCs w:val="16"/>
                <w:lang w:val="es-ES"/>
              </w:rPr>
              <w:fldChar w:fldCharType="separate"/>
            </w:r>
            <w:r w:rsidRPr="000F0B01">
              <w:rPr>
                <w:rFonts w:cstheme="minorHAnsi"/>
                <w:szCs w:val="16"/>
                <w:lang w:val="es-ES"/>
              </w:rPr>
              <w:t xml:space="preserve"> A</w:t>
            </w:r>
            <w:r w:rsidRPr="000F0B01">
              <w:rPr>
                <w:rFonts w:cstheme="minorHAnsi"/>
                <w:szCs w:val="16"/>
                <w:lang w:val="es-ES"/>
              </w:rPr>
              <w:fldChar w:fldCharType="end"/>
            </w:r>
            <w:r w:rsidRPr="000F0B01">
              <w:rPr>
                <w:rFonts w:cstheme="minorHAnsi"/>
                <w:szCs w:val="16"/>
                <w:lang w:val="es-ES"/>
              </w:rPr>
              <w:fldChar w:fldCharType="end"/>
            </w:r>
            <w:r w:rsidRPr="000F0B01">
              <w:rPr>
                <w:rFonts w:cstheme="minorHAnsi"/>
                <w:szCs w:val="16"/>
                <w:lang w:val="es-ES"/>
              </w:rPr>
              <w:t>,</w:t>
            </w:r>
            <w:r w:rsidRPr="000F0B01">
              <w:rPr>
                <w:rFonts w:cstheme="minorHAnsi"/>
                <w:szCs w:val="16"/>
                <w:lang w:val="es-ES"/>
              </w:rPr>
              <w:fldChar w:fldCharType="begin"/>
            </w:r>
            <w:r w:rsidRPr="000F0B01">
              <w:rPr>
                <w:rFonts w:cstheme="minorHAnsi"/>
                <w:szCs w:val="16"/>
                <w:lang w:val="es-ES"/>
              </w:rPr>
              <w:instrText xml:space="preserve"> AutoTextList  \s NoStyle \t “Oferta de estudiantes” </w:instrText>
            </w:r>
            <w:r w:rsidRPr="000F0B01">
              <w:rPr>
                <w:rFonts w:cstheme="minorHAnsi"/>
                <w:szCs w:val="16"/>
                <w:lang w:val="es-ES"/>
              </w:rPr>
              <w:fldChar w:fldCharType="separate"/>
            </w:r>
            <w:r w:rsidRPr="000F0B01">
              <w:rPr>
                <w:rFonts w:cstheme="minorHAnsi"/>
                <w:szCs w:val="16"/>
                <w:lang w:val="es-ES"/>
              </w:rPr>
              <w:t>ST</w:t>
            </w:r>
            <w:r w:rsidRPr="000F0B01">
              <w:rPr>
                <w:rFonts w:cstheme="minorHAnsi"/>
                <w:szCs w:val="16"/>
                <w:lang w:val="es-ES"/>
              </w:rPr>
              <w:fldChar w:fldCharType="end"/>
            </w:r>
          </w:p>
        </w:tc>
        <w:tc>
          <w:tcPr>
            <w:tcW w:w="720" w:type="dxa"/>
            <w:shd w:val="clear" w:color="auto" w:fill="BFBFBF" w:themeFill="background1" w:themeFillShade="BF"/>
            <w:vAlign w:val="center"/>
          </w:tcPr>
          <w:p w14:paraId="63471C46" w14:textId="77777777" w:rsidR="00585CBD" w:rsidRPr="000F0B01" w:rsidRDefault="00585CBD" w:rsidP="000F0FB8">
            <w:pPr>
              <w:pStyle w:val="ProductList-OfferingBody"/>
              <w:ind w:left="-113"/>
              <w:jc w:val="center"/>
              <w:rPr>
                <w:lang w:val="es-ES"/>
              </w:rPr>
            </w:pPr>
            <w:r w:rsidRPr="000F0B01">
              <w:rPr>
                <w:lang w:val="es-ES"/>
              </w:rPr>
              <w:t xml:space="preserve"> </w:t>
            </w:r>
          </w:p>
        </w:tc>
        <w:tc>
          <w:tcPr>
            <w:tcW w:w="630" w:type="dxa"/>
            <w:shd w:val="clear" w:color="auto" w:fill="BFBFBF" w:themeFill="background1" w:themeFillShade="BF"/>
            <w:vAlign w:val="center"/>
          </w:tcPr>
          <w:p w14:paraId="63471C47" w14:textId="77777777" w:rsidR="00585CBD" w:rsidRPr="000F0B01" w:rsidRDefault="00585CBD" w:rsidP="000F0FB8">
            <w:pPr>
              <w:pStyle w:val="ProductList-OfferingBody"/>
              <w:ind w:left="-113"/>
              <w:jc w:val="center"/>
              <w:rPr>
                <w:lang w:val="es-ES"/>
              </w:rPr>
            </w:pPr>
          </w:p>
        </w:tc>
        <w:tc>
          <w:tcPr>
            <w:tcW w:w="720" w:type="dxa"/>
            <w:shd w:val="clear" w:color="auto" w:fill="BFBFBF" w:themeFill="background1" w:themeFillShade="BF"/>
            <w:vAlign w:val="center"/>
          </w:tcPr>
          <w:p w14:paraId="63471C48" w14:textId="77777777" w:rsidR="00585CBD" w:rsidRPr="000F0B01" w:rsidRDefault="00585CBD" w:rsidP="000F0FB8">
            <w:pPr>
              <w:pStyle w:val="ProductList-OfferingBody"/>
              <w:ind w:left="-113"/>
              <w:jc w:val="center"/>
              <w:rPr>
                <w:lang w:val="es-ES"/>
              </w:rPr>
            </w:pPr>
          </w:p>
        </w:tc>
        <w:tc>
          <w:tcPr>
            <w:tcW w:w="720" w:type="dxa"/>
            <w:shd w:val="clear" w:color="auto" w:fill="BFBFBF" w:themeFill="background1" w:themeFillShade="BF"/>
            <w:vAlign w:val="center"/>
          </w:tcPr>
          <w:p w14:paraId="63471C49" w14:textId="77777777" w:rsidR="00585CBD" w:rsidRPr="000F0B01" w:rsidRDefault="00585CBD" w:rsidP="000F0FB8">
            <w:pPr>
              <w:pStyle w:val="ProductList-OfferingBody"/>
              <w:ind w:left="-113"/>
              <w:jc w:val="center"/>
              <w:rPr>
                <w:lang w:val="es-ES"/>
              </w:rPr>
            </w:pPr>
          </w:p>
        </w:tc>
        <w:tc>
          <w:tcPr>
            <w:tcW w:w="630" w:type="dxa"/>
            <w:shd w:val="clear" w:color="auto" w:fill="BFBFBF" w:themeFill="background1" w:themeFillShade="BF"/>
            <w:vAlign w:val="center"/>
          </w:tcPr>
          <w:p w14:paraId="63471C4A" w14:textId="77777777" w:rsidR="00585CBD" w:rsidRPr="000F0B01" w:rsidRDefault="00585CBD" w:rsidP="000F0FB8">
            <w:pPr>
              <w:pStyle w:val="ProductList-OfferingBody"/>
              <w:ind w:left="-113"/>
              <w:jc w:val="center"/>
              <w:rPr>
                <w:lang w:val="es-ES"/>
              </w:rPr>
            </w:pPr>
          </w:p>
        </w:tc>
        <w:tc>
          <w:tcPr>
            <w:tcW w:w="630" w:type="dxa"/>
            <w:shd w:val="clear" w:color="auto" w:fill="BFBFBF" w:themeFill="background1" w:themeFillShade="BF"/>
            <w:vAlign w:val="center"/>
          </w:tcPr>
          <w:p w14:paraId="63471C4B" w14:textId="77777777" w:rsidR="00585CBD" w:rsidRPr="000F0B01" w:rsidRDefault="00585CBD" w:rsidP="000F0FB8">
            <w:pPr>
              <w:pStyle w:val="ProductList-OfferingBody"/>
              <w:ind w:left="-113"/>
              <w:jc w:val="center"/>
              <w:rPr>
                <w:lang w:val="es-ES"/>
              </w:rPr>
            </w:pPr>
          </w:p>
        </w:tc>
      </w:tr>
      <w:tr w:rsidR="00585CBD" w:rsidRPr="000F0B01" w14:paraId="63471C58" w14:textId="77777777" w:rsidTr="00915C9D">
        <w:trPr>
          <w:cantSplit/>
        </w:trPr>
        <w:tc>
          <w:tcPr>
            <w:tcW w:w="3600" w:type="dxa"/>
            <w:tcBorders>
              <w:top w:val="nil"/>
              <w:left w:val="nil"/>
              <w:bottom w:val="nil"/>
              <w:right w:val="nil"/>
            </w:tcBorders>
          </w:tcPr>
          <w:p w14:paraId="63471C4D" w14:textId="77777777" w:rsidR="00585CBD" w:rsidRPr="000F0B01" w:rsidRDefault="00585CBD" w:rsidP="000F0FB8">
            <w:pPr>
              <w:pStyle w:val="ProductList-Offering2"/>
              <w:rPr>
                <w:lang w:val="es-ES"/>
              </w:rPr>
            </w:pPr>
            <w:bookmarkStart w:id="1068" w:name="_Toc404671394"/>
            <w:r w:rsidRPr="000F0B01">
              <w:rPr>
                <w:lang w:val="es-ES"/>
              </w:rPr>
              <w:t>Soporte técnico mejorado de Microsoft Dynamics Marketing Enterprise</w:t>
            </w:r>
            <w:bookmarkEnd w:id="1068"/>
            <w:r w:rsidRPr="000F0B01">
              <w:rPr>
                <w:lang w:val="es-ES"/>
              </w:rPr>
              <w:fldChar w:fldCharType="begin"/>
            </w:r>
            <w:r w:rsidRPr="000F0B01">
              <w:rPr>
                <w:lang w:val="es-ES"/>
              </w:rPr>
              <w:instrText>XE "Soporte técnico mejorado de Microsoft Dynamics Marketing Enterprise"</w:instrText>
            </w:r>
            <w:r w:rsidRPr="000F0B01">
              <w:rPr>
                <w:lang w:val="es-ES"/>
              </w:rPr>
              <w:fldChar w:fldCharType="end"/>
            </w:r>
          </w:p>
        </w:tc>
        <w:tc>
          <w:tcPr>
            <w:tcW w:w="810" w:type="dxa"/>
            <w:tcBorders>
              <w:top w:val="nil"/>
              <w:left w:val="nil"/>
              <w:bottom w:val="nil"/>
              <w:right w:val="nil"/>
            </w:tcBorders>
            <w:vAlign w:val="center"/>
          </w:tcPr>
          <w:p w14:paraId="63471C4E" w14:textId="77777777" w:rsidR="00585CBD" w:rsidRPr="000F0B01" w:rsidRDefault="00585CBD" w:rsidP="000F0FB8">
            <w:pPr>
              <w:pStyle w:val="ProductList-OfferingBody"/>
              <w:ind w:left="-113"/>
              <w:jc w:val="center"/>
              <w:rPr>
                <w:lang w:val="es-ES"/>
              </w:rPr>
            </w:pPr>
          </w:p>
        </w:tc>
        <w:tc>
          <w:tcPr>
            <w:tcW w:w="900" w:type="dxa"/>
            <w:tcBorders>
              <w:left w:val="single" w:sz="12" w:space="0" w:color="FFFFFF" w:themeColor="background1"/>
            </w:tcBorders>
            <w:shd w:val="clear" w:color="auto" w:fill="70AD47" w:themeFill="accent6"/>
            <w:vAlign w:val="center"/>
          </w:tcPr>
          <w:p w14:paraId="63471C4F" w14:textId="77777777" w:rsidR="00585CBD" w:rsidRPr="000F0B01" w:rsidRDefault="00585CBD" w:rsidP="000F0FB8">
            <w:pPr>
              <w:pStyle w:val="ProductList-OfferingBody"/>
              <w:ind w:left="-113"/>
              <w:jc w:val="center"/>
              <w:rPr>
                <w:color w:val="000000" w:themeColor="text1"/>
                <w:lang w:val="es-ES"/>
              </w:rPr>
            </w:pPr>
            <w:r w:rsidRPr="000F0B01">
              <w:rPr>
                <w:color w:val="000000" w:themeColor="text1"/>
                <w:lang w:val="es-ES"/>
              </w:rPr>
              <w:t xml:space="preserve">1 </w:t>
            </w:r>
          </w:p>
        </w:tc>
        <w:tc>
          <w:tcPr>
            <w:tcW w:w="810" w:type="dxa"/>
            <w:shd w:val="clear" w:color="auto" w:fill="70AD47" w:themeFill="accent6"/>
            <w:vAlign w:val="center"/>
          </w:tcPr>
          <w:p w14:paraId="63471C50" w14:textId="77777777" w:rsidR="00585CBD" w:rsidRPr="000F0B01" w:rsidRDefault="00585CBD" w:rsidP="006615F7">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c>
          <w:tcPr>
            <w:tcW w:w="630" w:type="dxa"/>
            <w:shd w:val="clear" w:color="auto" w:fill="70AD47" w:themeFill="accent6"/>
            <w:vAlign w:val="center"/>
          </w:tcPr>
          <w:p w14:paraId="63471C51" w14:textId="77777777" w:rsidR="00585CBD" w:rsidRPr="000F0B01" w:rsidRDefault="00585CBD" w:rsidP="006615F7">
            <w:pPr>
              <w:pStyle w:val="ProductList-OfferingBody"/>
              <w:ind w:left="-113"/>
              <w:jc w:val="center"/>
              <w:rPr>
                <w:rFonts w:cstheme="minorHAnsi"/>
                <w:szCs w:val="16"/>
                <w:lang w:val="es-ES"/>
              </w:rPr>
            </w:pPr>
            <w:r w:rsidRPr="000F0B01">
              <w:rPr>
                <w:rFonts w:cstheme="minorHAnsi"/>
                <w:szCs w:val="16"/>
                <w:lang w:val="es-ES"/>
              </w:rPr>
              <w:fldChar w:fldCharType="begin"/>
            </w:r>
            <w:r w:rsidRPr="000F0B01">
              <w:rPr>
                <w:rFonts w:cstheme="minorHAnsi"/>
                <w:szCs w:val="16"/>
                <w:lang w:val="es-ES"/>
              </w:rPr>
              <w:instrText xml:space="preserve"> AutoTextList  \sNoStyle\t "Additional Product"</w:instrText>
            </w:r>
            <w:r w:rsidRPr="000F0B01">
              <w:rPr>
                <w:rFonts w:cstheme="minorHAnsi"/>
                <w:szCs w:val="16"/>
                <w:lang w:val="es-ES"/>
              </w:rPr>
              <w:fldChar w:fldCharType="separate"/>
            </w:r>
            <w:r w:rsidRPr="000F0B01">
              <w:rPr>
                <w:rFonts w:cstheme="minorHAnsi"/>
                <w:szCs w:val="16"/>
                <w:lang w:val="es-ES"/>
              </w:rPr>
              <w:fldChar w:fldCharType="begin"/>
            </w:r>
            <w:r w:rsidRPr="000F0B01">
              <w:rPr>
                <w:rFonts w:cstheme="minorHAnsi"/>
                <w:szCs w:val="16"/>
                <w:lang w:val="es-ES"/>
              </w:rPr>
              <w:instrText xml:space="preserve"> AutoTextList  \s NoStyle \t “Producto adicional” </w:instrText>
            </w:r>
            <w:r w:rsidRPr="000F0B01">
              <w:rPr>
                <w:rFonts w:cstheme="minorHAnsi"/>
                <w:szCs w:val="16"/>
                <w:lang w:val="es-ES"/>
              </w:rPr>
              <w:fldChar w:fldCharType="separate"/>
            </w:r>
            <w:r w:rsidRPr="000F0B01">
              <w:rPr>
                <w:rFonts w:cstheme="minorHAnsi"/>
                <w:szCs w:val="16"/>
                <w:lang w:val="es-ES"/>
              </w:rPr>
              <w:t xml:space="preserve"> A</w:t>
            </w:r>
            <w:r w:rsidRPr="000F0B01">
              <w:rPr>
                <w:rFonts w:cstheme="minorHAnsi"/>
                <w:szCs w:val="16"/>
                <w:lang w:val="es-ES"/>
              </w:rPr>
              <w:fldChar w:fldCharType="end"/>
            </w:r>
            <w:r w:rsidRPr="000F0B01">
              <w:rPr>
                <w:rFonts w:cstheme="minorHAnsi"/>
                <w:szCs w:val="16"/>
                <w:lang w:val="es-ES"/>
              </w:rPr>
              <w:fldChar w:fldCharType="end"/>
            </w:r>
            <w:r w:rsidRPr="000F0B01">
              <w:rPr>
                <w:rFonts w:cstheme="minorHAnsi"/>
                <w:szCs w:val="16"/>
                <w:lang w:val="es-ES"/>
              </w:rPr>
              <w:t>,</w:t>
            </w:r>
            <w:r w:rsidRPr="000F0B01">
              <w:rPr>
                <w:rFonts w:cstheme="minorHAnsi"/>
                <w:szCs w:val="16"/>
                <w:lang w:val="es-ES"/>
              </w:rPr>
              <w:fldChar w:fldCharType="begin"/>
            </w:r>
            <w:r w:rsidRPr="000F0B01">
              <w:rPr>
                <w:rFonts w:cstheme="minorHAnsi"/>
                <w:szCs w:val="16"/>
                <w:lang w:val="es-ES"/>
              </w:rPr>
              <w:instrText xml:space="preserve"> AutoTextList  \s NoStyle \t “Oferta de estudiantes” </w:instrText>
            </w:r>
            <w:r w:rsidRPr="000F0B01">
              <w:rPr>
                <w:rFonts w:cstheme="minorHAnsi"/>
                <w:szCs w:val="16"/>
                <w:lang w:val="es-ES"/>
              </w:rPr>
              <w:fldChar w:fldCharType="separate"/>
            </w:r>
            <w:r w:rsidRPr="000F0B01">
              <w:rPr>
                <w:rFonts w:cstheme="minorHAnsi"/>
                <w:szCs w:val="16"/>
                <w:lang w:val="es-ES"/>
              </w:rPr>
              <w:t>ST</w:t>
            </w:r>
            <w:r w:rsidRPr="000F0B01">
              <w:rPr>
                <w:rFonts w:cstheme="minorHAnsi"/>
                <w:szCs w:val="16"/>
                <w:lang w:val="es-ES"/>
              </w:rPr>
              <w:fldChar w:fldCharType="end"/>
            </w:r>
          </w:p>
        </w:tc>
        <w:tc>
          <w:tcPr>
            <w:tcW w:w="720" w:type="dxa"/>
            <w:shd w:val="clear" w:color="auto" w:fill="BFBFBF" w:themeFill="background1" w:themeFillShade="BF"/>
            <w:vAlign w:val="center"/>
          </w:tcPr>
          <w:p w14:paraId="63471C52" w14:textId="77777777" w:rsidR="00585CBD" w:rsidRPr="000F0B01" w:rsidRDefault="00585CBD" w:rsidP="000F0FB8">
            <w:pPr>
              <w:pStyle w:val="ProductList-OfferingBody"/>
              <w:ind w:left="-113"/>
              <w:jc w:val="center"/>
              <w:rPr>
                <w:lang w:val="es-ES"/>
              </w:rPr>
            </w:pPr>
          </w:p>
        </w:tc>
        <w:tc>
          <w:tcPr>
            <w:tcW w:w="630" w:type="dxa"/>
            <w:shd w:val="clear" w:color="auto" w:fill="BFBFBF" w:themeFill="background1" w:themeFillShade="BF"/>
            <w:vAlign w:val="center"/>
          </w:tcPr>
          <w:p w14:paraId="63471C53" w14:textId="77777777" w:rsidR="00585CBD" w:rsidRPr="000F0B01" w:rsidRDefault="00585CBD" w:rsidP="000F0FB8">
            <w:pPr>
              <w:pStyle w:val="ProductList-OfferingBody"/>
              <w:ind w:left="-113"/>
              <w:jc w:val="center"/>
              <w:rPr>
                <w:lang w:val="es-ES"/>
              </w:rPr>
            </w:pPr>
          </w:p>
        </w:tc>
        <w:tc>
          <w:tcPr>
            <w:tcW w:w="720" w:type="dxa"/>
            <w:shd w:val="clear" w:color="auto" w:fill="BFBFBF" w:themeFill="background1" w:themeFillShade="BF"/>
            <w:vAlign w:val="center"/>
          </w:tcPr>
          <w:p w14:paraId="63471C54" w14:textId="77777777" w:rsidR="00585CBD" w:rsidRPr="000F0B01" w:rsidRDefault="00585CBD" w:rsidP="000F0FB8">
            <w:pPr>
              <w:pStyle w:val="ProductList-OfferingBody"/>
              <w:ind w:left="-113"/>
              <w:jc w:val="center"/>
              <w:rPr>
                <w:lang w:val="es-ES"/>
              </w:rPr>
            </w:pPr>
          </w:p>
        </w:tc>
        <w:tc>
          <w:tcPr>
            <w:tcW w:w="720" w:type="dxa"/>
            <w:shd w:val="clear" w:color="auto" w:fill="BFBFBF" w:themeFill="background1" w:themeFillShade="BF"/>
            <w:vAlign w:val="center"/>
          </w:tcPr>
          <w:p w14:paraId="63471C55" w14:textId="77777777" w:rsidR="00585CBD" w:rsidRPr="000F0B01" w:rsidRDefault="00585CBD" w:rsidP="000F0FB8">
            <w:pPr>
              <w:pStyle w:val="ProductList-OfferingBody"/>
              <w:ind w:left="-113"/>
              <w:jc w:val="center"/>
              <w:rPr>
                <w:lang w:val="es-ES"/>
              </w:rPr>
            </w:pPr>
          </w:p>
        </w:tc>
        <w:tc>
          <w:tcPr>
            <w:tcW w:w="630" w:type="dxa"/>
            <w:shd w:val="clear" w:color="auto" w:fill="BFBFBF" w:themeFill="background1" w:themeFillShade="BF"/>
            <w:vAlign w:val="center"/>
          </w:tcPr>
          <w:p w14:paraId="63471C56" w14:textId="77777777" w:rsidR="00585CBD" w:rsidRPr="000F0B01" w:rsidRDefault="00585CBD" w:rsidP="000F0FB8">
            <w:pPr>
              <w:pStyle w:val="ProductList-OfferingBody"/>
              <w:ind w:left="-113"/>
              <w:jc w:val="center"/>
              <w:rPr>
                <w:lang w:val="es-ES"/>
              </w:rPr>
            </w:pPr>
          </w:p>
        </w:tc>
        <w:tc>
          <w:tcPr>
            <w:tcW w:w="630" w:type="dxa"/>
            <w:shd w:val="clear" w:color="auto" w:fill="70AD47" w:themeFill="accent6"/>
            <w:vAlign w:val="center"/>
          </w:tcPr>
          <w:p w14:paraId="63471C57" w14:textId="77777777" w:rsidR="00585CBD" w:rsidRPr="000F0B01" w:rsidRDefault="00585CBD" w:rsidP="006615F7">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r>
      <w:tr w:rsidR="00585CBD" w:rsidRPr="000F0B01" w14:paraId="63471C64" w14:textId="77777777" w:rsidTr="00915C9D">
        <w:trPr>
          <w:cantSplit/>
        </w:trPr>
        <w:tc>
          <w:tcPr>
            <w:tcW w:w="3600" w:type="dxa"/>
            <w:tcBorders>
              <w:top w:val="nil"/>
              <w:left w:val="nil"/>
              <w:bottom w:val="nil"/>
              <w:right w:val="nil"/>
            </w:tcBorders>
          </w:tcPr>
          <w:p w14:paraId="63471C59" w14:textId="77777777" w:rsidR="00585CBD" w:rsidRPr="000F0B01" w:rsidRDefault="00585CBD" w:rsidP="000F0FB8">
            <w:pPr>
              <w:pStyle w:val="ProductList-Offering2"/>
              <w:rPr>
                <w:lang w:val="es-ES"/>
              </w:rPr>
            </w:pPr>
            <w:bookmarkStart w:id="1069" w:name="_Toc404671395"/>
            <w:r w:rsidRPr="000F0B01">
              <w:rPr>
                <w:lang w:val="es-ES"/>
              </w:rPr>
              <w:t>Soporte técnico Professional Direct de Microsoft Dynamics Marketing Enterprise</w:t>
            </w:r>
            <w:bookmarkEnd w:id="1069"/>
            <w:r w:rsidRPr="000F0B01">
              <w:rPr>
                <w:lang w:val="es-ES"/>
              </w:rPr>
              <w:fldChar w:fldCharType="begin"/>
            </w:r>
            <w:r w:rsidRPr="000F0B01">
              <w:rPr>
                <w:lang w:val="es-ES"/>
              </w:rPr>
              <w:instrText>XE "Soporte técnico Professional Direct de Microsoft Dynamics Marketing Enterprise"</w:instrText>
            </w:r>
            <w:r w:rsidRPr="000F0B01">
              <w:rPr>
                <w:lang w:val="es-ES"/>
              </w:rPr>
              <w:fldChar w:fldCharType="end"/>
            </w:r>
          </w:p>
        </w:tc>
        <w:tc>
          <w:tcPr>
            <w:tcW w:w="810" w:type="dxa"/>
            <w:tcBorders>
              <w:top w:val="nil"/>
              <w:left w:val="nil"/>
              <w:bottom w:val="nil"/>
              <w:right w:val="nil"/>
            </w:tcBorders>
            <w:vAlign w:val="center"/>
          </w:tcPr>
          <w:p w14:paraId="63471C5A" w14:textId="77777777" w:rsidR="00585CBD" w:rsidRPr="000F0B01" w:rsidRDefault="00585CBD" w:rsidP="000F0FB8">
            <w:pPr>
              <w:pStyle w:val="ProductList-OfferingBody"/>
              <w:ind w:left="-113"/>
              <w:jc w:val="center"/>
              <w:rPr>
                <w:lang w:val="es-ES"/>
              </w:rPr>
            </w:pPr>
          </w:p>
        </w:tc>
        <w:tc>
          <w:tcPr>
            <w:tcW w:w="900" w:type="dxa"/>
            <w:tcBorders>
              <w:left w:val="single" w:sz="12" w:space="0" w:color="FFFFFF" w:themeColor="background1"/>
            </w:tcBorders>
            <w:shd w:val="clear" w:color="auto" w:fill="70AD47" w:themeFill="accent6"/>
            <w:vAlign w:val="center"/>
          </w:tcPr>
          <w:p w14:paraId="63471C5B" w14:textId="77777777" w:rsidR="00585CBD" w:rsidRPr="000F0B01" w:rsidRDefault="00585CBD" w:rsidP="000F0FB8">
            <w:pPr>
              <w:pStyle w:val="ProductList-OfferingBody"/>
              <w:ind w:left="-113"/>
              <w:jc w:val="center"/>
              <w:rPr>
                <w:color w:val="000000" w:themeColor="text1"/>
                <w:lang w:val="es-ES"/>
              </w:rPr>
            </w:pPr>
            <w:r w:rsidRPr="000F0B01">
              <w:rPr>
                <w:color w:val="000000" w:themeColor="text1"/>
                <w:lang w:val="es-ES"/>
              </w:rPr>
              <w:t>1</w:t>
            </w:r>
          </w:p>
        </w:tc>
        <w:tc>
          <w:tcPr>
            <w:tcW w:w="810" w:type="dxa"/>
            <w:shd w:val="clear" w:color="auto" w:fill="70AD47" w:themeFill="accent6"/>
            <w:vAlign w:val="center"/>
          </w:tcPr>
          <w:p w14:paraId="63471C5C" w14:textId="77777777" w:rsidR="00585CBD" w:rsidRPr="000F0B01" w:rsidRDefault="00585CBD" w:rsidP="006615F7">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c>
          <w:tcPr>
            <w:tcW w:w="630" w:type="dxa"/>
            <w:shd w:val="clear" w:color="auto" w:fill="70AD47" w:themeFill="accent6"/>
            <w:vAlign w:val="center"/>
          </w:tcPr>
          <w:p w14:paraId="63471C5D" w14:textId="77777777" w:rsidR="00585CBD" w:rsidRPr="000F0B01" w:rsidRDefault="00585CBD" w:rsidP="006615F7">
            <w:pPr>
              <w:pStyle w:val="ProductList-OfferingBody"/>
              <w:ind w:left="-113"/>
              <w:jc w:val="center"/>
              <w:rPr>
                <w:rFonts w:cstheme="minorHAnsi"/>
                <w:szCs w:val="16"/>
                <w:lang w:val="es-ES"/>
              </w:rPr>
            </w:pPr>
            <w:r w:rsidRPr="000F0B01">
              <w:rPr>
                <w:rFonts w:cstheme="minorHAnsi"/>
                <w:szCs w:val="16"/>
                <w:lang w:val="es-ES"/>
              </w:rPr>
              <w:fldChar w:fldCharType="begin"/>
            </w:r>
            <w:r w:rsidRPr="000F0B01">
              <w:rPr>
                <w:rFonts w:cstheme="minorHAnsi"/>
                <w:szCs w:val="16"/>
                <w:lang w:val="es-ES"/>
              </w:rPr>
              <w:instrText xml:space="preserve"> AutoTextList  \sNoStyle\t "Additional Product"</w:instrText>
            </w:r>
            <w:r w:rsidRPr="000F0B01">
              <w:rPr>
                <w:rFonts w:cstheme="minorHAnsi"/>
                <w:szCs w:val="16"/>
                <w:lang w:val="es-ES"/>
              </w:rPr>
              <w:fldChar w:fldCharType="separate"/>
            </w:r>
            <w:r w:rsidRPr="000F0B01">
              <w:rPr>
                <w:rFonts w:cstheme="minorHAnsi"/>
                <w:szCs w:val="16"/>
                <w:lang w:val="es-ES"/>
              </w:rPr>
              <w:fldChar w:fldCharType="begin"/>
            </w:r>
            <w:r w:rsidRPr="000F0B01">
              <w:rPr>
                <w:rFonts w:cstheme="minorHAnsi"/>
                <w:szCs w:val="16"/>
                <w:lang w:val="es-ES"/>
              </w:rPr>
              <w:instrText xml:space="preserve"> AutoTextList  \s NoStyle \t “Producto adicional” </w:instrText>
            </w:r>
            <w:r w:rsidRPr="000F0B01">
              <w:rPr>
                <w:rFonts w:cstheme="minorHAnsi"/>
                <w:szCs w:val="16"/>
                <w:lang w:val="es-ES"/>
              </w:rPr>
              <w:fldChar w:fldCharType="separate"/>
            </w:r>
            <w:r w:rsidRPr="000F0B01">
              <w:rPr>
                <w:rFonts w:cstheme="minorHAnsi"/>
                <w:szCs w:val="16"/>
                <w:lang w:val="es-ES"/>
              </w:rPr>
              <w:t xml:space="preserve"> A</w:t>
            </w:r>
            <w:r w:rsidRPr="000F0B01">
              <w:rPr>
                <w:rFonts w:cstheme="minorHAnsi"/>
                <w:szCs w:val="16"/>
                <w:lang w:val="es-ES"/>
              </w:rPr>
              <w:fldChar w:fldCharType="end"/>
            </w:r>
            <w:r w:rsidRPr="000F0B01">
              <w:rPr>
                <w:rFonts w:cstheme="minorHAnsi"/>
                <w:szCs w:val="16"/>
                <w:lang w:val="es-ES"/>
              </w:rPr>
              <w:fldChar w:fldCharType="end"/>
            </w:r>
            <w:r w:rsidRPr="000F0B01">
              <w:rPr>
                <w:rFonts w:cstheme="minorHAnsi"/>
                <w:szCs w:val="16"/>
                <w:lang w:val="es-ES"/>
              </w:rPr>
              <w:t>,</w:t>
            </w:r>
            <w:r w:rsidRPr="000F0B01">
              <w:rPr>
                <w:rFonts w:cstheme="minorHAnsi"/>
                <w:szCs w:val="16"/>
                <w:lang w:val="es-ES"/>
              </w:rPr>
              <w:fldChar w:fldCharType="begin"/>
            </w:r>
            <w:r w:rsidRPr="000F0B01">
              <w:rPr>
                <w:rFonts w:cstheme="minorHAnsi"/>
                <w:szCs w:val="16"/>
                <w:lang w:val="es-ES"/>
              </w:rPr>
              <w:instrText xml:space="preserve"> AutoTextList  \s NoStyle \t “Oferta de estudiantes” </w:instrText>
            </w:r>
            <w:r w:rsidRPr="000F0B01">
              <w:rPr>
                <w:rFonts w:cstheme="minorHAnsi"/>
                <w:szCs w:val="16"/>
                <w:lang w:val="es-ES"/>
              </w:rPr>
              <w:fldChar w:fldCharType="separate"/>
            </w:r>
            <w:r w:rsidRPr="000F0B01">
              <w:rPr>
                <w:rFonts w:cstheme="minorHAnsi"/>
                <w:szCs w:val="16"/>
                <w:lang w:val="es-ES"/>
              </w:rPr>
              <w:t>ST</w:t>
            </w:r>
            <w:r w:rsidRPr="000F0B01">
              <w:rPr>
                <w:rFonts w:cstheme="minorHAnsi"/>
                <w:szCs w:val="16"/>
                <w:lang w:val="es-ES"/>
              </w:rPr>
              <w:fldChar w:fldCharType="end"/>
            </w:r>
          </w:p>
        </w:tc>
        <w:tc>
          <w:tcPr>
            <w:tcW w:w="720" w:type="dxa"/>
            <w:shd w:val="clear" w:color="auto" w:fill="BFBFBF" w:themeFill="background1" w:themeFillShade="BF"/>
            <w:vAlign w:val="center"/>
          </w:tcPr>
          <w:p w14:paraId="63471C5E" w14:textId="77777777" w:rsidR="00585CBD" w:rsidRPr="000F0B01" w:rsidRDefault="00585CBD" w:rsidP="000F0FB8">
            <w:pPr>
              <w:pStyle w:val="ProductList-OfferingBody"/>
              <w:ind w:left="-113"/>
              <w:jc w:val="center"/>
              <w:rPr>
                <w:lang w:val="es-ES"/>
              </w:rPr>
            </w:pPr>
          </w:p>
        </w:tc>
        <w:tc>
          <w:tcPr>
            <w:tcW w:w="630" w:type="dxa"/>
            <w:shd w:val="clear" w:color="auto" w:fill="BFBFBF" w:themeFill="background1" w:themeFillShade="BF"/>
            <w:vAlign w:val="center"/>
          </w:tcPr>
          <w:p w14:paraId="63471C5F" w14:textId="77777777" w:rsidR="00585CBD" w:rsidRPr="000F0B01" w:rsidRDefault="00585CBD" w:rsidP="000F0FB8">
            <w:pPr>
              <w:pStyle w:val="ProductList-OfferingBody"/>
              <w:ind w:left="-113"/>
              <w:jc w:val="center"/>
              <w:rPr>
                <w:lang w:val="es-ES"/>
              </w:rPr>
            </w:pPr>
          </w:p>
        </w:tc>
        <w:tc>
          <w:tcPr>
            <w:tcW w:w="720" w:type="dxa"/>
            <w:shd w:val="clear" w:color="auto" w:fill="BFBFBF" w:themeFill="background1" w:themeFillShade="BF"/>
            <w:vAlign w:val="center"/>
          </w:tcPr>
          <w:p w14:paraId="63471C60" w14:textId="77777777" w:rsidR="00585CBD" w:rsidRPr="000F0B01" w:rsidRDefault="00585CBD" w:rsidP="000F0FB8">
            <w:pPr>
              <w:pStyle w:val="ProductList-OfferingBody"/>
              <w:ind w:left="-113"/>
              <w:jc w:val="center"/>
              <w:rPr>
                <w:lang w:val="es-ES"/>
              </w:rPr>
            </w:pPr>
          </w:p>
        </w:tc>
        <w:tc>
          <w:tcPr>
            <w:tcW w:w="720" w:type="dxa"/>
            <w:shd w:val="clear" w:color="auto" w:fill="BFBFBF" w:themeFill="background1" w:themeFillShade="BF"/>
            <w:vAlign w:val="center"/>
          </w:tcPr>
          <w:p w14:paraId="63471C61" w14:textId="77777777" w:rsidR="00585CBD" w:rsidRPr="000F0B01" w:rsidRDefault="00585CBD" w:rsidP="000F0FB8">
            <w:pPr>
              <w:pStyle w:val="ProductList-OfferingBody"/>
              <w:ind w:left="-113"/>
              <w:jc w:val="center"/>
              <w:rPr>
                <w:lang w:val="es-ES"/>
              </w:rPr>
            </w:pPr>
          </w:p>
        </w:tc>
        <w:tc>
          <w:tcPr>
            <w:tcW w:w="630" w:type="dxa"/>
            <w:shd w:val="clear" w:color="auto" w:fill="BFBFBF" w:themeFill="background1" w:themeFillShade="BF"/>
            <w:vAlign w:val="center"/>
          </w:tcPr>
          <w:p w14:paraId="63471C62" w14:textId="77777777" w:rsidR="00585CBD" w:rsidRPr="000F0B01" w:rsidRDefault="00585CBD" w:rsidP="000F0FB8">
            <w:pPr>
              <w:pStyle w:val="ProductList-OfferingBody"/>
              <w:ind w:left="-113"/>
              <w:jc w:val="center"/>
              <w:rPr>
                <w:lang w:val="es-ES"/>
              </w:rPr>
            </w:pPr>
          </w:p>
        </w:tc>
        <w:tc>
          <w:tcPr>
            <w:tcW w:w="630" w:type="dxa"/>
            <w:shd w:val="clear" w:color="auto" w:fill="70AD47" w:themeFill="accent6"/>
            <w:vAlign w:val="center"/>
          </w:tcPr>
          <w:p w14:paraId="63471C63" w14:textId="77777777" w:rsidR="00585CBD" w:rsidRPr="000F0B01" w:rsidRDefault="00585CBD" w:rsidP="006615F7">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r>
      <w:tr w:rsidR="00585CBD" w:rsidRPr="000F0B01" w14:paraId="63471C70" w14:textId="77777777" w:rsidTr="00915C9D">
        <w:trPr>
          <w:cantSplit/>
        </w:trPr>
        <w:tc>
          <w:tcPr>
            <w:tcW w:w="3600" w:type="dxa"/>
            <w:tcBorders>
              <w:top w:val="nil"/>
              <w:left w:val="nil"/>
              <w:bottom w:val="nil"/>
              <w:right w:val="nil"/>
            </w:tcBorders>
          </w:tcPr>
          <w:p w14:paraId="63471C65" w14:textId="77777777" w:rsidR="00585CBD" w:rsidRPr="000F0B01" w:rsidRDefault="00585CBD" w:rsidP="00694578">
            <w:pPr>
              <w:pStyle w:val="ProductList-Offering2"/>
              <w:rPr>
                <w:lang w:val="es-ES"/>
              </w:rPr>
            </w:pPr>
            <w:bookmarkStart w:id="1070" w:name="_Toc404671396"/>
            <w:r w:rsidRPr="000F0B01">
              <w:rPr>
                <w:lang w:val="es-ES"/>
              </w:rPr>
              <w:t>Microsoft Dynamics Marketing Enterprise Sales Collaboration</w:t>
            </w:r>
            <w:bookmarkEnd w:id="1070"/>
            <w:r w:rsidRPr="000F0B01">
              <w:rPr>
                <w:lang w:val="es-ES"/>
              </w:rPr>
              <w:fldChar w:fldCharType="begin"/>
            </w:r>
            <w:r w:rsidRPr="000F0B01">
              <w:rPr>
                <w:lang w:val="es-ES"/>
              </w:rPr>
              <w:instrText>XE "Microsoft Dynamics Marketing Enterprise Sales Collaboration"</w:instrText>
            </w:r>
            <w:r w:rsidRPr="000F0B01">
              <w:rPr>
                <w:lang w:val="es-ES"/>
              </w:rPr>
              <w:fldChar w:fldCharType="end"/>
            </w:r>
          </w:p>
        </w:tc>
        <w:tc>
          <w:tcPr>
            <w:tcW w:w="810" w:type="dxa"/>
            <w:tcBorders>
              <w:top w:val="nil"/>
              <w:left w:val="nil"/>
              <w:bottom w:val="nil"/>
              <w:right w:val="nil"/>
            </w:tcBorders>
            <w:vAlign w:val="center"/>
          </w:tcPr>
          <w:p w14:paraId="63471C66" w14:textId="77777777" w:rsidR="00585CBD" w:rsidRPr="000F0B01" w:rsidRDefault="00585CBD" w:rsidP="00887502">
            <w:pPr>
              <w:pStyle w:val="ProductList-OfferingBody"/>
              <w:ind w:left="-113"/>
              <w:jc w:val="center"/>
              <w:rPr>
                <w:lang w:val="es-ES"/>
              </w:rPr>
            </w:pPr>
          </w:p>
        </w:tc>
        <w:tc>
          <w:tcPr>
            <w:tcW w:w="900" w:type="dxa"/>
            <w:tcBorders>
              <w:left w:val="single" w:sz="12" w:space="0" w:color="FFFFFF" w:themeColor="background1"/>
            </w:tcBorders>
            <w:shd w:val="clear" w:color="auto" w:fill="BFBFBF" w:themeFill="background1" w:themeFillShade="BF"/>
            <w:vAlign w:val="center"/>
          </w:tcPr>
          <w:p w14:paraId="63471C67" w14:textId="77777777" w:rsidR="00585CBD" w:rsidRPr="000F0B01" w:rsidRDefault="00585CBD" w:rsidP="00887502">
            <w:pPr>
              <w:pStyle w:val="ProductList-OfferingBody"/>
              <w:ind w:left="-113"/>
              <w:jc w:val="center"/>
              <w:rPr>
                <w:color w:val="000000" w:themeColor="text1"/>
                <w:lang w:val="es-ES"/>
              </w:rPr>
            </w:pPr>
          </w:p>
        </w:tc>
        <w:tc>
          <w:tcPr>
            <w:tcW w:w="810" w:type="dxa"/>
            <w:shd w:val="clear" w:color="auto" w:fill="70AD47" w:themeFill="accent6"/>
            <w:vAlign w:val="center"/>
          </w:tcPr>
          <w:p w14:paraId="63471C68" w14:textId="77777777" w:rsidR="00585CBD" w:rsidRPr="000F0B01" w:rsidRDefault="00585CBD" w:rsidP="006615F7">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c>
          <w:tcPr>
            <w:tcW w:w="630" w:type="dxa"/>
            <w:shd w:val="clear" w:color="auto" w:fill="BFBFBF" w:themeFill="background1" w:themeFillShade="BF"/>
            <w:vAlign w:val="center"/>
          </w:tcPr>
          <w:p w14:paraId="63471C69" w14:textId="77777777" w:rsidR="00585CBD" w:rsidRPr="000F0B01" w:rsidRDefault="00585CBD" w:rsidP="00887502">
            <w:pPr>
              <w:pStyle w:val="ProductList-OfferingBody"/>
              <w:ind w:left="-113"/>
              <w:jc w:val="center"/>
              <w:rPr>
                <w:lang w:val="es-ES"/>
              </w:rPr>
            </w:pPr>
          </w:p>
        </w:tc>
        <w:tc>
          <w:tcPr>
            <w:tcW w:w="720" w:type="dxa"/>
            <w:shd w:val="clear" w:color="auto" w:fill="BFBFBF" w:themeFill="background1" w:themeFillShade="BF"/>
            <w:vAlign w:val="center"/>
          </w:tcPr>
          <w:p w14:paraId="63471C6A" w14:textId="77777777" w:rsidR="00585CBD" w:rsidRPr="000F0B01" w:rsidRDefault="00585CBD" w:rsidP="00887502">
            <w:pPr>
              <w:pStyle w:val="ProductList-OfferingBody"/>
              <w:ind w:left="-113"/>
              <w:jc w:val="center"/>
              <w:rPr>
                <w:lang w:val="es-ES"/>
              </w:rPr>
            </w:pPr>
          </w:p>
        </w:tc>
        <w:tc>
          <w:tcPr>
            <w:tcW w:w="630" w:type="dxa"/>
            <w:shd w:val="clear" w:color="auto" w:fill="BFBFBF" w:themeFill="background1" w:themeFillShade="BF"/>
            <w:vAlign w:val="center"/>
          </w:tcPr>
          <w:p w14:paraId="63471C6B" w14:textId="77777777" w:rsidR="00585CBD" w:rsidRPr="000F0B01" w:rsidRDefault="00585CBD" w:rsidP="00887502">
            <w:pPr>
              <w:pStyle w:val="ProductList-OfferingBody"/>
              <w:ind w:left="-113"/>
              <w:jc w:val="center"/>
              <w:rPr>
                <w:lang w:val="es-ES"/>
              </w:rPr>
            </w:pPr>
          </w:p>
        </w:tc>
        <w:tc>
          <w:tcPr>
            <w:tcW w:w="720" w:type="dxa"/>
            <w:shd w:val="clear" w:color="auto" w:fill="BFBFBF" w:themeFill="background1" w:themeFillShade="BF"/>
            <w:vAlign w:val="center"/>
          </w:tcPr>
          <w:p w14:paraId="63471C6C" w14:textId="77777777" w:rsidR="00585CBD" w:rsidRPr="000F0B01" w:rsidRDefault="00585CBD" w:rsidP="00887502">
            <w:pPr>
              <w:pStyle w:val="ProductList-OfferingBody"/>
              <w:ind w:left="-113"/>
              <w:jc w:val="center"/>
              <w:rPr>
                <w:lang w:val="es-ES"/>
              </w:rPr>
            </w:pPr>
          </w:p>
        </w:tc>
        <w:tc>
          <w:tcPr>
            <w:tcW w:w="720" w:type="dxa"/>
            <w:shd w:val="clear" w:color="auto" w:fill="BFBFBF" w:themeFill="background1" w:themeFillShade="BF"/>
            <w:vAlign w:val="center"/>
          </w:tcPr>
          <w:p w14:paraId="63471C6D" w14:textId="77777777" w:rsidR="00585CBD" w:rsidRPr="000F0B01" w:rsidRDefault="00585CBD" w:rsidP="00887502">
            <w:pPr>
              <w:pStyle w:val="ProductList-OfferingBody"/>
              <w:ind w:left="-113"/>
              <w:jc w:val="center"/>
              <w:rPr>
                <w:lang w:val="es-ES"/>
              </w:rPr>
            </w:pPr>
          </w:p>
        </w:tc>
        <w:tc>
          <w:tcPr>
            <w:tcW w:w="630" w:type="dxa"/>
            <w:shd w:val="clear" w:color="auto" w:fill="BFBFBF" w:themeFill="background1" w:themeFillShade="BF"/>
            <w:vAlign w:val="center"/>
          </w:tcPr>
          <w:p w14:paraId="63471C6E" w14:textId="77777777" w:rsidR="00585CBD" w:rsidRPr="000F0B01" w:rsidRDefault="00585CBD" w:rsidP="00887502">
            <w:pPr>
              <w:pStyle w:val="ProductList-OfferingBody"/>
              <w:ind w:left="-113"/>
              <w:jc w:val="center"/>
              <w:rPr>
                <w:lang w:val="es-ES"/>
              </w:rPr>
            </w:pPr>
          </w:p>
        </w:tc>
        <w:tc>
          <w:tcPr>
            <w:tcW w:w="630" w:type="dxa"/>
            <w:shd w:val="clear" w:color="auto" w:fill="BFBFBF" w:themeFill="background1" w:themeFillShade="BF"/>
            <w:vAlign w:val="center"/>
          </w:tcPr>
          <w:p w14:paraId="63471C6F" w14:textId="77777777" w:rsidR="00585CBD" w:rsidRPr="000F0B01" w:rsidRDefault="00585CBD" w:rsidP="00887502">
            <w:pPr>
              <w:pStyle w:val="ProductList-OfferingBody"/>
              <w:ind w:left="-113"/>
              <w:jc w:val="center"/>
              <w:rPr>
                <w:lang w:val="es-ES"/>
              </w:rPr>
            </w:pPr>
          </w:p>
        </w:tc>
      </w:tr>
      <w:tr w:rsidR="00585CBD" w:rsidRPr="000F0B01" w14:paraId="63471C7C" w14:textId="77777777" w:rsidTr="00915C9D">
        <w:trPr>
          <w:cantSplit/>
        </w:trPr>
        <w:tc>
          <w:tcPr>
            <w:tcW w:w="3600" w:type="dxa"/>
            <w:tcBorders>
              <w:top w:val="nil"/>
              <w:left w:val="nil"/>
              <w:bottom w:val="nil"/>
              <w:right w:val="nil"/>
            </w:tcBorders>
          </w:tcPr>
          <w:p w14:paraId="63471C71" w14:textId="77777777" w:rsidR="00585CBD" w:rsidRPr="000F0B01" w:rsidRDefault="00585CBD" w:rsidP="00AD1FEE">
            <w:pPr>
              <w:pStyle w:val="ProductList-Offering2"/>
              <w:rPr>
                <w:lang w:val="es-ES"/>
              </w:rPr>
            </w:pPr>
            <w:bookmarkStart w:id="1071" w:name="_Toc404671397"/>
            <w:r w:rsidRPr="000F0B01">
              <w:rPr>
                <w:lang w:val="es-ES"/>
              </w:rPr>
              <w:t>Microsoft Dynamics Marketing Enterprise Sales Collaboration Education</w:t>
            </w:r>
            <w:bookmarkEnd w:id="1071"/>
            <w:r w:rsidRPr="000F0B01">
              <w:rPr>
                <w:lang w:val="es-ES"/>
              </w:rPr>
              <w:fldChar w:fldCharType="begin"/>
            </w:r>
            <w:r w:rsidRPr="000F0B01">
              <w:rPr>
                <w:lang w:val="es-ES"/>
              </w:rPr>
              <w:instrText>XE "Microsoft Dynamics Marketing Enterprise Sales Collaboration Education"</w:instrText>
            </w:r>
            <w:r w:rsidRPr="000F0B01">
              <w:rPr>
                <w:lang w:val="es-ES"/>
              </w:rPr>
              <w:fldChar w:fldCharType="end"/>
            </w:r>
          </w:p>
        </w:tc>
        <w:tc>
          <w:tcPr>
            <w:tcW w:w="810" w:type="dxa"/>
            <w:tcBorders>
              <w:top w:val="nil"/>
              <w:left w:val="nil"/>
              <w:bottom w:val="nil"/>
              <w:right w:val="nil"/>
            </w:tcBorders>
            <w:vAlign w:val="center"/>
          </w:tcPr>
          <w:p w14:paraId="63471C72" w14:textId="77777777" w:rsidR="00585CBD" w:rsidRPr="000F0B01" w:rsidRDefault="00585CBD" w:rsidP="00AD1FEE">
            <w:pPr>
              <w:pStyle w:val="ProductList-OfferingBody"/>
              <w:ind w:left="-113"/>
              <w:jc w:val="center"/>
              <w:rPr>
                <w:lang w:val="es-ES"/>
              </w:rPr>
            </w:pPr>
          </w:p>
        </w:tc>
        <w:tc>
          <w:tcPr>
            <w:tcW w:w="900" w:type="dxa"/>
            <w:tcBorders>
              <w:left w:val="single" w:sz="12" w:space="0" w:color="FFFFFF" w:themeColor="background1"/>
            </w:tcBorders>
            <w:shd w:val="clear" w:color="auto" w:fill="70AD47" w:themeFill="accent6"/>
            <w:vAlign w:val="center"/>
          </w:tcPr>
          <w:p w14:paraId="63471C73" w14:textId="77777777" w:rsidR="00585CBD" w:rsidRPr="000F0B01" w:rsidRDefault="00585CBD" w:rsidP="00AD1FEE">
            <w:pPr>
              <w:pStyle w:val="ProductList-OfferingBody"/>
              <w:ind w:left="-113"/>
              <w:jc w:val="center"/>
              <w:rPr>
                <w:color w:val="000000" w:themeColor="text1"/>
                <w:lang w:val="es-ES"/>
              </w:rPr>
            </w:pPr>
            <w:r w:rsidRPr="000F0B01">
              <w:rPr>
                <w:color w:val="000000" w:themeColor="text1"/>
                <w:lang w:val="es-ES"/>
              </w:rPr>
              <w:t>1</w:t>
            </w:r>
          </w:p>
        </w:tc>
        <w:tc>
          <w:tcPr>
            <w:tcW w:w="810" w:type="dxa"/>
            <w:shd w:val="clear" w:color="auto" w:fill="BFBFBF" w:themeFill="background1" w:themeFillShade="BF"/>
            <w:vAlign w:val="center"/>
          </w:tcPr>
          <w:p w14:paraId="63471C74" w14:textId="77777777" w:rsidR="00585CBD" w:rsidRPr="000F0B01" w:rsidRDefault="00585CBD" w:rsidP="00AD1FEE">
            <w:pPr>
              <w:pStyle w:val="ProductList-OfferingBody"/>
              <w:ind w:left="-113"/>
              <w:jc w:val="center"/>
              <w:rPr>
                <w:lang w:val="es-ES"/>
              </w:rPr>
            </w:pPr>
          </w:p>
        </w:tc>
        <w:tc>
          <w:tcPr>
            <w:tcW w:w="630" w:type="dxa"/>
            <w:shd w:val="clear" w:color="auto" w:fill="70AD47" w:themeFill="accent6"/>
            <w:vAlign w:val="center"/>
          </w:tcPr>
          <w:p w14:paraId="63471C75" w14:textId="77777777" w:rsidR="00585CBD" w:rsidRPr="000F0B01" w:rsidRDefault="00585CBD" w:rsidP="006615F7">
            <w:pPr>
              <w:pStyle w:val="ProductList-OfferingBody"/>
              <w:ind w:left="-113"/>
              <w:jc w:val="center"/>
              <w:rPr>
                <w:rFonts w:cstheme="minorHAnsi"/>
                <w:szCs w:val="16"/>
                <w:lang w:val="es-ES"/>
              </w:rPr>
            </w:pPr>
            <w:r w:rsidRPr="000F0B01">
              <w:rPr>
                <w:rFonts w:cstheme="minorHAnsi"/>
                <w:szCs w:val="16"/>
                <w:lang w:val="es-ES"/>
              </w:rPr>
              <w:fldChar w:fldCharType="begin"/>
            </w:r>
            <w:r w:rsidRPr="000F0B01">
              <w:rPr>
                <w:rFonts w:cstheme="minorHAnsi"/>
                <w:szCs w:val="16"/>
                <w:lang w:val="es-ES"/>
              </w:rPr>
              <w:instrText xml:space="preserve"> AutoTextList  \sNoStyle\t "Additional Product"</w:instrText>
            </w:r>
            <w:r w:rsidRPr="000F0B01">
              <w:rPr>
                <w:rFonts w:cstheme="minorHAnsi"/>
                <w:szCs w:val="16"/>
                <w:lang w:val="es-ES"/>
              </w:rPr>
              <w:fldChar w:fldCharType="separate"/>
            </w:r>
            <w:r w:rsidRPr="000F0B01">
              <w:rPr>
                <w:rFonts w:cstheme="minorHAnsi"/>
                <w:szCs w:val="16"/>
                <w:lang w:val="es-ES"/>
              </w:rPr>
              <w:fldChar w:fldCharType="begin"/>
            </w:r>
            <w:r w:rsidRPr="000F0B01">
              <w:rPr>
                <w:rFonts w:cstheme="minorHAnsi"/>
                <w:szCs w:val="16"/>
                <w:lang w:val="es-ES"/>
              </w:rPr>
              <w:instrText xml:space="preserve"> AutoTextList  \s NoStyle \t “Producto adicional” </w:instrText>
            </w:r>
            <w:r w:rsidRPr="000F0B01">
              <w:rPr>
                <w:rFonts w:cstheme="minorHAnsi"/>
                <w:szCs w:val="16"/>
                <w:lang w:val="es-ES"/>
              </w:rPr>
              <w:fldChar w:fldCharType="separate"/>
            </w:r>
            <w:r w:rsidRPr="000F0B01">
              <w:rPr>
                <w:rFonts w:cstheme="minorHAnsi"/>
                <w:szCs w:val="16"/>
                <w:lang w:val="es-ES"/>
              </w:rPr>
              <w:t xml:space="preserve"> A</w:t>
            </w:r>
            <w:r w:rsidRPr="000F0B01">
              <w:rPr>
                <w:rFonts w:cstheme="minorHAnsi"/>
                <w:szCs w:val="16"/>
                <w:lang w:val="es-ES"/>
              </w:rPr>
              <w:fldChar w:fldCharType="end"/>
            </w:r>
            <w:r w:rsidRPr="000F0B01">
              <w:rPr>
                <w:rFonts w:cstheme="minorHAnsi"/>
                <w:szCs w:val="16"/>
                <w:lang w:val="es-ES"/>
              </w:rPr>
              <w:fldChar w:fldCharType="end"/>
            </w:r>
            <w:r w:rsidRPr="000F0B01">
              <w:rPr>
                <w:rFonts w:cstheme="minorHAnsi"/>
                <w:szCs w:val="16"/>
                <w:lang w:val="es-ES"/>
              </w:rPr>
              <w:t>,</w:t>
            </w:r>
            <w:r w:rsidRPr="000F0B01">
              <w:rPr>
                <w:rFonts w:cstheme="minorHAnsi"/>
                <w:szCs w:val="16"/>
                <w:lang w:val="es-ES"/>
              </w:rPr>
              <w:fldChar w:fldCharType="begin"/>
            </w:r>
            <w:r w:rsidRPr="000F0B01">
              <w:rPr>
                <w:rFonts w:cstheme="minorHAnsi"/>
                <w:szCs w:val="16"/>
                <w:lang w:val="es-ES"/>
              </w:rPr>
              <w:instrText xml:space="preserve"> AutoTextList  \s NoStyle \t “Oferta de estudiantes” </w:instrText>
            </w:r>
            <w:r w:rsidRPr="000F0B01">
              <w:rPr>
                <w:rFonts w:cstheme="minorHAnsi"/>
                <w:szCs w:val="16"/>
                <w:lang w:val="es-ES"/>
              </w:rPr>
              <w:fldChar w:fldCharType="separate"/>
            </w:r>
            <w:r w:rsidRPr="000F0B01">
              <w:rPr>
                <w:rFonts w:cstheme="minorHAnsi"/>
                <w:szCs w:val="16"/>
                <w:lang w:val="es-ES"/>
              </w:rPr>
              <w:t>ST</w:t>
            </w:r>
            <w:r w:rsidRPr="000F0B01">
              <w:rPr>
                <w:rFonts w:cstheme="minorHAnsi"/>
                <w:szCs w:val="16"/>
                <w:lang w:val="es-ES"/>
              </w:rPr>
              <w:fldChar w:fldCharType="end"/>
            </w:r>
          </w:p>
        </w:tc>
        <w:tc>
          <w:tcPr>
            <w:tcW w:w="720" w:type="dxa"/>
            <w:shd w:val="clear" w:color="auto" w:fill="BFBFBF" w:themeFill="background1" w:themeFillShade="BF"/>
            <w:vAlign w:val="center"/>
          </w:tcPr>
          <w:p w14:paraId="63471C76" w14:textId="77777777" w:rsidR="00585CBD" w:rsidRPr="000F0B01" w:rsidRDefault="00585CBD" w:rsidP="00AD1FEE">
            <w:pPr>
              <w:pStyle w:val="ProductList-OfferingBody"/>
              <w:ind w:left="-113"/>
              <w:jc w:val="center"/>
              <w:rPr>
                <w:lang w:val="es-ES"/>
              </w:rPr>
            </w:pPr>
          </w:p>
        </w:tc>
        <w:tc>
          <w:tcPr>
            <w:tcW w:w="630" w:type="dxa"/>
            <w:shd w:val="clear" w:color="auto" w:fill="BFBFBF" w:themeFill="background1" w:themeFillShade="BF"/>
            <w:vAlign w:val="center"/>
          </w:tcPr>
          <w:p w14:paraId="63471C77" w14:textId="77777777" w:rsidR="00585CBD" w:rsidRPr="000F0B01" w:rsidRDefault="00585CBD" w:rsidP="00AD1FEE">
            <w:pPr>
              <w:pStyle w:val="ProductList-OfferingBody"/>
              <w:ind w:left="-113"/>
              <w:jc w:val="center"/>
              <w:rPr>
                <w:lang w:val="es-ES"/>
              </w:rPr>
            </w:pPr>
          </w:p>
        </w:tc>
        <w:tc>
          <w:tcPr>
            <w:tcW w:w="720" w:type="dxa"/>
            <w:shd w:val="clear" w:color="auto" w:fill="BFBFBF" w:themeFill="background1" w:themeFillShade="BF"/>
            <w:vAlign w:val="center"/>
          </w:tcPr>
          <w:p w14:paraId="63471C78" w14:textId="77777777" w:rsidR="00585CBD" w:rsidRPr="000F0B01" w:rsidRDefault="00585CBD" w:rsidP="00AD1FEE">
            <w:pPr>
              <w:pStyle w:val="ProductList-OfferingBody"/>
              <w:ind w:left="-113"/>
              <w:jc w:val="center"/>
              <w:rPr>
                <w:lang w:val="es-ES"/>
              </w:rPr>
            </w:pPr>
          </w:p>
        </w:tc>
        <w:tc>
          <w:tcPr>
            <w:tcW w:w="720" w:type="dxa"/>
            <w:shd w:val="clear" w:color="auto" w:fill="BFBFBF" w:themeFill="background1" w:themeFillShade="BF"/>
            <w:vAlign w:val="center"/>
          </w:tcPr>
          <w:p w14:paraId="63471C79" w14:textId="77777777" w:rsidR="00585CBD" w:rsidRPr="000F0B01" w:rsidRDefault="00585CBD" w:rsidP="00AD1FEE">
            <w:pPr>
              <w:pStyle w:val="ProductList-OfferingBody"/>
              <w:ind w:left="-113"/>
              <w:jc w:val="center"/>
              <w:rPr>
                <w:lang w:val="es-ES"/>
              </w:rPr>
            </w:pPr>
          </w:p>
        </w:tc>
        <w:tc>
          <w:tcPr>
            <w:tcW w:w="630" w:type="dxa"/>
            <w:shd w:val="clear" w:color="auto" w:fill="BFBFBF" w:themeFill="background1" w:themeFillShade="BF"/>
            <w:vAlign w:val="center"/>
          </w:tcPr>
          <w:p w14:paraId="63471C7A" w14:textId="77777777" w:rsidR="00585CBD" w:rsidRPr="000F0B01" w:rsidRDefault="00585CBD" w:rsidP="00AD1FEE">
            <w:pPr>
              <w:pStyle w:val="ProductList-OfferingBody"/>
              <w:ind w:left="-113"/>
              <w:jc w:val="center"/>
              <w:rPr>
                <w:lang w:val="es-ES"/>
              </w:rPr>
            </w:pPr>
          </w:p>
        </w:tc>
        <w:tc>
          <w:tcPr>
            <w:tcW w:w="630" w:type="dxa"/>
            <w:shd w:val="clear" w:color="auto" w:fill="BFBFBF" w:themeFill="background1" w:themeFillShade="BF"/>
            <w:vAlign w:val="center"/>
          </w:tcPr>
          <w:p w14:paraId="63471C7B" w14:textId="77777777" w:rsidR="00585CBD" w:rsidRPr="000F0B01" w:rsidRDefault="00585CBD" w:rsidP="00AD1FEE">
            <w:pPr>
              <w:pStyle w:val="ProductList-OfferingBody"/>
              <w:ind w:left="-113"/>
              <w:jc w:val="center"/>
              <w:rPr>
                <w:lang w:val="es-ES"/>
              </w:rPr>
            </w:pPr>
          </w:p>
        </w:tc>
      </w:tr>
    </w:tbl>
    <w:p w14:paraId="63471C7D" w14:textId="77777777" w:rsidR="00AB223B" w:rsidRPr="000F0B01" w:rsidRDefault="00AB223B" w:rsidP="00AB223B">
      <w:pPr>
        <w:pStyle w:val="ProductList-Body"/>
        <w:tabs>
          <w:tab w:val="clear" w:pos="158"/>
          <w:tab w:val="left" w:pos="3288"/>
        </w:tabs>
        <w:rPr>
          <w:lang w:val="es-ES"/>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4"/>
        <w:gridCol w:w="3562"/>
        <w:gridCol w:w="3676"/>
      </w:tblGrid>
      <w:tr w:rsidR="00AB223B" w:rsidRPr="000F0B01" w14:paraId="63471C81" w14:textId="77777777" w:rsidTr="009E49BF">
        <w:tc>
          <w:tcPr>
            <w:tcW w:w="3488" w:type="dxa"/>
          </w:tcPr>
          <w:p w14:paraId="63471C7E" w14:textId="77777777" w:rsidR="00AB223B" w:rsidRPr="000F0B01" w:rsidRDefault="008B2E04" w:rsidP="008B2E04">
            <w:pPr>
              <w:pStyle w:val="ProductList-Body"/>
              <w:spacing w:before="20" w:after="20"/>
              <w:rPr>
                <w:lang w:val="es-ES"/>
              </w:rPr>
            </w:pPr>
            <w:r w:rsidRPr="000F0B01">
              <w:rPr>
                <w:lang w:val="es-ES"/>
              </w:rPr>
              <w:t xml:space="preserve">Reducción elegible: </w:t>
            </w:r>
            <w:r w:rsidRPr="000F0B01">
              <w:rPr>
                <w:b/>
                <w:lang w:val="es-ES"/>
              </w:rPr>
              <w:t>Todos</w:t>
            </w:r>
          </w:p>
        </w:tc>
        <w:tc>
          <w:tcPr>
            <w:tcW w:w="3597" w:type="dxa"/>
          </w:tcPr>
          <w:p w14:paraId="63471C7F" w14:textId="77777777" w:rsidR="00AB223B" w:rsidRPr="000F0B01" w:rsidRDefault="00AB223B" w:rsidP="009130AF">
            <w:pPr>
              <w:pStyle w:val="ProductList-Body"/>
              <w:spacing w:before="20" w:after="20"/>
              <w:rPr>
                <w:lang w:val="es-ES"/>
              </w:rPr>
            </w:pPr>
            <w:r w:rsidRPr="000F0B01">
              <w:rPr>
                <w:lang w:val="es-ES"/>
              </w:rPr>
              <w:t xml:space="preserve">Grupo de productos: </w:t>
            </w:r>
            <w:r w:rsidRPr="000F0B01">
              <w:rPr>
                <w:b/>
                <w:lang w:val="es-ES"/>
              </w:rPr>
              <w:t>Servidor</w:t>
            </w:r>
          </w:p>
        </w:tc>
        <w:tc>
          <w:tcPr>
            <w:tcW w:w="3715" w:type="dxa"/>
          </w:tcPr>
          <w:p w14:paraId="63471C80" w14:textId="77777777" w:rsidR="00AB223B" w:rsidRPr="000F0B01" w:rsidRDefault="008B2E04" w:rsidP="009130AF">
            <w:pPr>
              <w:pStyle w:val="ProductList-Body"/>
              <w:spacing w:before="20" w:after="20"/>
              <w:rPr>
                <w:lang w:val="es-ES"/>
              </w:rPr>
            </w:pPr>
            <w:r w:rsidRPr="000F0B01">
              <w:rPr>
                <w:lang w:val="es-ES"/>
              </w:rPr>
              <w:t xml:space="preserve">Elegible para true up: </w:t>
            </w:r>
            <w:r w:rsidRPr="000F0B01">
              <w:rPr>
                <w:b/>
                <w:lang w:val="es-ES"/>
              </w:rPr>
              <w:t>Todos</w:t>
            </w:r>
          </w:p>
        </w:tc>
      </w:tr>
    </w:tbl>
    <w:p w14:paraId="63471C82" w14:textId="77777777" w:rsidR="00002663" w:rsidRPr="000F0B01" w:rsidRDefault="00002663" w:rsidP="00002663">
      <w:pPr>
        <w:pStyle w:val="ProductList-Body"/>
        <w:shd w:val="clear" w:color="auto" w:fill="D9D9D9" w:themeFill="background1" w:themeFillShade="D9"/>
        <w:spacing w:before="120" w:after="120"/>
        <w:rPr>
          <w:b/>
          <w:lang w:val="es-ES"/>
        </w:rPr>
      </w:pPr>
      <w:bookmarkStart w:id="1072" w:name="_Toc380513343"/>
      <w:bookmarkStart w:id="1073" w:name="_Toc380655391"/>
      <w:r w:rsidRPr="000F0B01">
        <w:rPr>
          <w:b/>
          <w:lang w:val="es-ES"/>
        </w:rPr>
        <w:t>Información adicional</w:t>
      </w:r>
    </w:p>
    <w:p w14:paraId="63471C83" w14:textId="77777777" w:rsidR="00002663" w:rsidRPr="00E35280" w:rsidRDefault="00002663" w:rsidP="00002663">
      <w:pPr>
        <w:pStyle w:val="ProductList-Body"/>
        <w:rPr>
          <w:b/>
          <w:lang w:val="pt-BR"/>
        </w:rPr>
      </w:pPr>
      <w:r w:rsidRPr="00E35280">
        <w:rPr>
          <w:b/>
          <w:color w:val="00188F"/>
          <w:lang w:val="pt-BR"/>
        </w:rPr>
        <w:t>Ofertas de soporte técnico de Microsoft Dynamics Marketing</w:t>
      </w:r>
    </w:p>
    <w:p w14:paraId="63471C84" w14:textId="77777777" w:rsidR="00002663" w:rsidRPr="000F0B01" w:rsidRDefault="00002663" w:rsidP="00002663">
      <w:pPr>
        <w:autoSpaceDE w:val="0"/>
        <w:autoSpaceDN w:val="0"/>
        <w:spacing w:after="0" w:line="240" w:lineRule="auto"/>
        <w:rPr>
          <w:sz w:val="18"/>
          <w:lang w:val="es-ES"/>
        </w:rPr>
      </w:pPr>
      <w:r w:rsidRPr="000F0B01">
        <w:rPr>
          <w:rFonts w:cstheme="minorHAnsi"/>
          <w:sz w:val="18"/>
          <w:szCs w:val="18"/>
          <w:lang w:val="es-ES"/>
        </w:rPr>
        <w:t xml:space="preserve">La información detallada sobre las ofertas de soporte técnico de Microsoft Dynamics Marketing se encuentra disponible </w:t>
      </w:r>
      <w:r w:rsidRPr="000F0B01">
        <w:rPr>
          <w:rStyle w:val="ProductList-BodyChar"/>
          <w:lang w:val="es-ES"/>
        </w:rPr>
        <w:t xml:space="preserve">en </w:t>
      </w:r>
      <w:hyperlink r:id="rId52" w:anchor="support" w:history="1">
        <w:r w:rsidRPr="000F0B01">
          <w:rPr>
            <w:rStyle w:val="Hyperlink"/>
            <w:sz w:val="18"/>
            <w:lang w:val="es-ES"/>
          </w:rPr>
          <w:t>http://www.microsoft.com/en-us/dynamics/crm-purchase-online.aspx#support</w:t>
        </w:r>
      </w:hyperlink>
      <w:r w:rsidRPr="000F0B01">
        <w:rPr>
          <w:rFonts w:cstheme="minorHAnsi"/>
          <w:sz w:val="18"/>
          <w:szCs w:val="18"/>
          <w:lang w:val="es-ES"/>
        </w:rPr>
        <w:t>.</w:t>
      </w:r>
      <w:r w:rsidR="005C7044" w:rsidRPr="000F0B01">
        <w:rPr>
          <w:rFonts w:cstheme="minorHAnsi"/>
          <w:sz w:val="18"/>
          <w:szCs w:val="18"/>
          <w:lang w:val="es-ES"/>
        </w:rPr>
        <w:t xml:space="preserve"> </w:t>
      </w:r>
      <w:r w:rsidRPr="000F0B01">
        <w:rPr>
          <w:sz w:val="18"/>
          <w:lang w:val="es-ES"/>
        </w:rPr>
        <w:t>El soporte técnico se prestará en inglés, salvo que un cliente y Microsoft lo acuerden de otra manera por escrito.</w:t>
      </w:r>
      <w:r w:rsidR="005C7044" w:rsidRPr="000F0B01">
        <w:rPr>
          <w:sz w:val="18"/>
          <w:lang w:val="es-ES"/>
        </w:rPr>
        <w:t xml:space="preserve"> </w:t>
      </w:r>
      <w:r w:rsidRPr="000F0B01">
        <w:rPr>
          <w:sz w:val="18"/>
          <w:lang w:val="es-ES"/>
        </w:rPr>
        <w:t>Los clientes están obligados a solicitar el soporte técnico de incidentes a través de la web y para establecer un nivel de gravedad inicial durante la entrega de la solicitud.</w:t>
      </w:r>
    </w:p>
    <w:p w14:paraId="63471C85" w14:textId="77777777" w:rsidR="00E1260A" w:rsidRPr="000F0B01" w:rsidRDefault="00BD7BA1" w:rsidP="00AB223B">
      <w:pPr>
        <w:pStyle w:val="ProductList-Body"/>
        <w:shd w:val="clear" w:color="auto" w:fill="A6A6A6" w:themeFill="background1" w:themeFillShade="A6"/>
        <w:spacing w:before="120" w:after="240"/>
        <w:jc w:val="right"/>
        <w:rPr>
          <w:rStyle w:val="Hyperlink"/>
          <w:sz w:val="16"/>
          <w:szCs w:val="16"/>
          <w:lang w:val="es-ES"/>
        </w:rPr>
      </w:pPr>
      <w:hyperlink w:anchor="ToC" w:history="1">
        <w:r w:rsidR="001D5028" w:rsidRPr="000F0B01">
          <w:rPr>
            <w:rStyle w:val="Hyperlink"/>
            <w:sz w:val="16"/>
            <w:szCs w:val="16"/>
            <w:lang w:val="es-ES"/>
          </w:rPr>
          <w:t>Tabla de contenidos</w:t>
        </w:r>
      </w:hyperlink>
      <w:r w:rsidR="001D5028" w:rsidRPr="000F0B01">
        <w:rPr>
          <w:sz w:val="16"/>
          <w:szCs w:val="16"/>
          <w:lang w:val="es-ES"/>
        </w:rPr>
        <w:t xml:space="preserve"> / </w:t>
      </w:r>
      <w:hyperlink w:anchor="ChartKey" w:history="1">
        <w:r w:rsidR="001D5028" w:rsidRPr="000F0B01">
          <w:rPr>
            <w:rStyle w:val="Hyperlink"/>
            <w:sz w:val="16"/>
            <w:szCs w:val="16"/>
            <w:lang w:val="es-ES"/>
          </w:rPr>
          <w:t>Clave de gráficos</w:t>
        </w:r>
      </w:hyperlink>
      <w:r w:rsidR="001D5028" w:rsidRPr="000F0B01">
        <w:rPr>
          <w:sz w:val="16"/>
          <w:szCs w:val="16"/>
          <w:lang w:val="es-ES"/>
        </w:rPr>
        <w:t xml:space="preserve"> / </w:t>
      </w:r>
      <w:hyperlink w:anchor="Index" w:history="1">
        <w:r w:rsidR="001D5028" w:rsidRPr="000F0B01">
          <w:rPr>
            <w:rStyle w:val="Hyperlink"/>
            <w:sz w:val="16"/>
            <w:szCs w:val="16"/>
            <w:lang w:val="es-ES"/>
          </w:rPr>
          <w:t>Índice</w:t>
        </w:r>
      </w:hyperlink>
    </w:p>
    <w:p w14:paraId="63471C86" w14:textId="77777777" w:rsidR="00E67F37" w:rsidRPr="000F0B01" w:rsidRDefault="00E67F37" w:rsidP="00991E89">
      <w:pPr>
        <w:pStyle w:val="ProductList-Offering2Heading"/>
        <w:outlineLvl w:val="2"/>
        <w:rPr>
          <w:lang w:val="es-ES"/>
        </w:rPr>
      </w:pPr>
      <w:bookmarkStart w:id="1074" w:name="_Toc404671398"/>
      <w:r w:rsidRPr="000F0B01">
        <w:rPr>
          <w:lang w:val="es-ES"/>
        </w:rPr>
        <w:t>Microsoft Social Listening</w:t>
      </w:r>
      <w:bookmarkEnd w:id="1072"/>
      <w:bookmarkEnd w:id="1073"/>
      <w:bookmarkEnd w:id="107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884"/>
        <w:gridCol w:w="767"/>
        <w:gridCol w:w="767"/>
        <w:gridCol w:w="767"/>
        <w:gridCol w:w="768"/>
        <w:gridCol w:w="767"/>
        <w:gridCol w:w="767"/>
        <w:gridCol w:w="768"/>
        <w:gridCol w:w="767"/>
        <w:gridCol w:w="767"/>
        <w:gridCol w:w="1011"/>
      </w:tblGrid>
      <w:tr w:rsidR="009E49BF" w:rsidRPr="000F0B01" w14:paraId="63471C92" w14:textId="77777777" w:rsidTr="009E49BF">
        <w:trPr>
          <w:cantSplit/>
          <w:tblHeader/>
        </w:trPr>
        <w:tc>
          <w:tcPr>
            <w:tcW w:w="2884" w:type="dxa"/>
            <w:tcBorders>
              <w:bottom w:val="nil"/>
            </w:tcBorders>
            <w:shd w:val="clear" w:color="auto" w:fill="00188F"/>
          </w:tcPr>
          <w:p w14:paraId="63471C87" w14:textId="77777777" w:rsidR="009E49BF" w:rsidRPr="000F0B01" w:rsidRDefault="009E49BF" w:rsidP="00EF171D">
            <w:pPr>
              <w:pStyle w:val="ProductList-OfferingBody"/>
              <w:ind w:left="-28"/>
              <w:rPr>
                <w:color w:val="FFFFFF" w:themeColor="background1"/>
                <w:lang w:val="es-ES"/>
              </w:rPr>
            </w:pPr>
            <w:r w:rsidRPr="000F0B01">
              <w:rPr>
                <w:color w:val="FFFFFF" w:themeColor="background1"/>
                <w:lang w:val="es-ES"/>
              </w:rPr>
              <w:t>Productos</w:t>
            </w:r>
          </w:p>
        </w:tc>
        <w:tc>
          <w:tcPr>
            <w:tcW w:w="767" w:type="dxa"/>
            <w:tcBorders>
              <w:bottom w:val="nil"/>
            </w:tcBorders>
            <w:shd w:val="clear" w:color="auto" w:fill="00188F"/>
            <w:vAlign w:val="center"/>
          </w:tcPr>
          <w:p w14:paraId="63471C88" w14:textId="77777777" w:rsidR="009E49BF" w:rsidRPr="000F0B01" w:rsidRDefault="009E49BF" w:rsidP="00EF171D">
            <w:pPr>
              <w:pStyle w:val="ProductList-OfferingBody"/>
              <w:ind w:left="-113"/>
              <w:jc w:val="center"/>
              <w:rPr>
                <w:color w:val="FFFFFF" w:themeColor="background1"/>
                <w:lang w:val="es-ES"/>
              </w:rPr>
            </w:pPr>
            <w:r w:rsidRPr="000F0B01">
              <w:rPr>
                <w:color w:val="FFFFFF" w:themeColor="background1"/>
                <w:lang w:val="es-ES"/>
              </w:rPr>
              <w:t>Punto</w:t>
            </w:r>
          </w:p>
        </w:tc>
        <w:tc>
          <w:tcPr>
            <w:tcW w:w="767" w:type="dxa"/>
            <w:tcBorders>
              <w:left w:val="single" w:sz="12" w:space="0" w:color="FFFFFF" w:themeColor="background1"/>
            </w:tcBorders>
            <w:shd w:val="clear" w:color="auto" w:fill="00188F"/>
            <w:vAlign w:val="center"/>
          </w:tcPr>
          <w:p w14:paraId="63471C89" w14:textId="77777777" w:rsidR="009E49BF" w:rsidRPr="000F0B01" w:rsidRDefault="009E49BF" w:rsidP="006615F7">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Contrato Campus y School</w:instrText>
            </w:r>
            <w:r w:rsidRPr="000F0B01">
              <w:rPr>
                <w:lang w:val="es-ES"/>
              </w:rPr>
              <w:instrText xml:space="preserve">” </w:instrText>
            </w:r>
            <w:r w:rsidRPr="000F0B01">
              <w:rPr>
                <w:lang w:val="es-ES"/>
              </w:rPr>
              <w:fldChar w:fldCharType="separate"/>
            </w:r>
            <w:r w:rsidRPr="000F0B01">
              <w:rPr>
                <w:lang w:val="es-ES"/>
              </w:rPr>
              <w:t>CA/SA</w:t>
            </w:r>
            <w:r w:rsidRPr="000F0B01">
              <w:rPr>
                <w:lang w:val="es-ES"/>
              </w:rPr>
              <w:fldChar w:fldCharType="end"/>
            </w:r>
          </w:p>
        </w:tc>
        <w:tc>
          <w:tcPr>
            <w:tcW w:w="767" w:type="dxa"/>
            <w:shd w:val="clear" w:color="auto" w:fill="00188F"/>
            <w:vAlign w:val="center"/>
          </w:tcPr>
          <w:p w14:paraId="63471C8A" w14:textId="77777777" w:rsidR="009E49BF" w:rsidRPr="000F0B01" w:rsidRDefault="009E49BF" w:rsidP="006615F7">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Contrato Enterprise y Contrato Enterprise Subscription</w:instrText>
            </w:r>
            <w:r w:rsidRPr="000F0B01">
              <w:rPr>
                <w:lang w:val="es-ES"/>
              </w:rPr>
              <w:instrText xml:space="preserve"> </w:instrText>
            </w:r>
            <w:r w:rsidRPr="000F0B01">
              <w:rPr>
                <w:lang w:val="es-ES"/>
              </w:rPr>
              <w:fldChar w:fldCharType="separate"/>
            </w:r>
            <w:r w:rsidRPr="000F0B01">
              <w:rPr>
                <w:lang w:val="es-ES"/>
              </w:rPr>
              <w:t>EA/EAS</w:t>
            </w:r>
            <w:r w:rsidRPr="000F0B01">
              <w:rPr>
                <w:lang w:val="es-ES"/>
              </w:rPr>
              <w:fldChar w:fldCharType="end"/>
            </w:r>
          </w:p>
        </w:tc>
        <w:tc>
          <w:tcPr>
            <w:tcW w:w="768" w:type="dxa"/>
            <w:shd w:val="clear" w:color="auto" w:fill="00188F"/>
            <w:vAlign w:val="center"/>
          </w:tcPr>
          <w:p w14:paraId="63471C8B" w14:textId="77777777" w:rsidR="009E49BF" w:rsidRPr="000F0B01" w:rsidRDefault="009E49BF" w:rsidP="006615F7">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Enrollment for Education Solutions</w:instrText>
            </w:r>
            <w:r w:rsidRPr="000F0B01">
              <w:rPr>
                <w:lang w:val="es-ES"/>
              </w:rPr>
              <w:instrText xml:space="preserve"> </w:instrText>
            </w:r>
            <w:r w:rsidRPr="000F0B01">
              <w:rPr>
                <w:lang w:val="es-ES"/>
              </w:rPr>
              <w:fldChar w:fldCharType="separate"/>
            </w:r>
            <w:r w:rsidRPr="000F0B01">
              <w:rPr>
                <w:lang w:val="es-ES"/>
              </w:rPr>
              <w:t>EES</w:t>
            </w:r>
            <w:r w:rsidRPr="000F0B01">
              <w:rPr>
                <w:lang w:val="es-ES"/>
              </w:rPr>
              <w:fldChar w:fldCharType="end"/>
            </w:r>
          </w:p>
        </w:tc>
        <w:tc>
          <w:tcPr>
            <w:tcW w:w="767" w:type="dxa"/>
            <w:shd w:val="clear" w:color="auto" w:fill="00188F"/>
            <w:vAlign w:val="center"/>
          </w:tcPr>
          <w:p w14:paraId="63471C8C" w14:textId="77777777" w:rsidR="009E49BF" w:rsidRPr="000F0B01" w:rsidRDefault="009E49BF" w:rsidP="006615F7">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Contrato de Servicios y Productos de Microsoft</w:instrText>
            </w:r>
            <w:r w:rsidRPr="000F0B01">
              <w:rPr>
                <w:color w:val="1F497D"/>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MPSA</w:t>
            </w:r>
            <w:r w:rsidRPr="000F0B01">
              <w:rPr>
                <w:color w:val="000000" w:themeColor="text1"/>
                <w:lang w:val="es-ES"/>
              </w:rPr>
              <w:fldChar w:fldCharType="end"/>
            </w:r>
          </w:p>
        </w:tc>
        <w:tc>
          <w:tcPr>
            <w:tcW w:w="767" w:type="dxa"/>
            <w:shd w:val="clear" w:color="auto" w:fill="00188F"/>
            <w:vAlign w:val="center"/>
          </w:tcPr>
          <w:p w14:paraId="63471C8D" w14:textId="77777777" w:rsidR="009E49BF" w:rsidRPr="000F0B01" w:rsidRDefault="009E49BF" w:rsidP="006615F7">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Licencia Open</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OL</w:t>
            </w:r>
            <w:r w:rsidRPr="000F0B01">
              <w:rPr>
                <w:color w:val="000000" w:themeColor="text1"/>
                <w:lang w:val="es-ES"/>
              </w:rPr>
              <w:fldChar w:fldCharType="end"/>
            </w:r>
          </w:p>
        </w:tc>
        <w:tc>
          <w:tcPr>
            <w:tcW w:w="768" w:type="dxa"/>
            <w:shd w:val="clear" w:color="auto" w:fill="00188F"/>
            <w:vAlign w:val="center"/>
          </w:tcPr>
          <w:p w14:paraId="63471C8E" w14:textId="77777777" w:rsidR="009E49BF" w:rsidRPr="000F0B01" w:rsidRDefault="009E49BF" w:rsidP="006615F7">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lang w:val="es-ES"/>
              </w:rPr>
              <w:instrText>Mínimo de Programas Open</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OM</w:t>
            </w:r>
            <w:r w:rsidRPr="000F0B01">
              <w:rPr>
                <w:color w:val="000000" w:themeColor="text1"/>
                <w:lang w:val="es-ES"/>
              </w:rPr>
              <w:fldChar w:fldCharType="end"/>
            </w:r>
          </w:p>
        </w:tc>
        <w:tc>
          <w:tcPr>
            <w:tcW w:w="767" w:type="dxa"/>
            <w:shd w:val="clear" w:color="auto" w:fill="00188F"/>
            <w:vAlign w:val="center"/>
          </w:tcPr>
          <w:p w14:paraId="63471C8F" w14:textId="77777777" w:rsidR="009E49BF" w:rsidRPr="000F0B01" w:rsidRDefault="009E49BF" w:rsidP="006615F7">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Open Value y Open Value Subscription</w:instrText>
            </w:r>
            <w:r w:rsidRPr="000F0B01">
              <w:rPr>
                <w:lang w:val="es-ES"/>
              </w:rPr>
              <w:instrText xml:space="preserve">” </w:instrText>
            </w:r>
            <w:r w:rsidRPr="000F0B01">
              <w:rPr>
                <w:lang w:val="es-ES"/>
              </w:rPr>
              <w:fldChar w:fldCharType="separate"/>
            </w:r>
            <w:r w:rsidRPr="000F0B01">
              <w:rPr>
                <w:lang w:val="es-ES"/>
              </w:rPr>
              <w:t>OV/OVS</w:t>
            </w:r>
            <w:r w:rsidRPr="000F0B01">
              <w:rPr>
                <w:lang w:val="es-ES"/>
              </w:rPr>
              <w:fldChar w:fldCharType="end"/>
            </w:r>
          </w:p>
        </w:tc>
        <w:tc>
          <w:tcPr>
            <w:tcW w:w="767" w:type="dxa"/>
            <w:shd w:val="clear" w:color="auto" w:fill="00188F"/>
            <w:vAlign w:val="center"/>
          </w:tcPr>
          <w:p w14:paraId="63471C90" w14:textId="77777777" w:rsidR="009E49BF" w:rsidRPr="000F0B01" w:rsidRDefault="009E49BF" w:rsidP="006615F7">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Select y Select Plus</w:instrText>
            </w:r>
            <w:r w:rsidRPr="000F0B01">
              <w:rPr>
                <w:lang w:val="es-ES"/>
              </w:rPr>
              <w:instrText xml:space="preserve">” </w:instrText>
            </w:r>
            <w:r w:rsidRPr="000F0B01">
              <w:rPr>
                <w:lang w:val="es-ES"/>
              </w:rPr>
              <w:fldChar w:fldCharType="separate"/>
            </w:r>
            <w:r w:rsidRPr="000F0B01">
              <w:rPr>
                <w:lang w:val="es-ES"/>
              </w:rPr>
              <w:t>S/S+</w:t>
            </w:r>
            <w:r w:rsidRPr="000F0B01">
              <w:rPr>
                <w:lang w:val="es-ES"/>
              </w:rPr>
              <w:fldChar w:fldCharType="end"/>
            </w:r>
          </w:p>
        </w:tc>
        <w:tc>
          <w:tcPr>
            <w:tcW w:w="1011" w:type="dxa"/>
            <w:shd w:val="clear" w:color="auto" w:fill="00188F"/>
            <w:vAlign w:val="center"/>
          </w:tcPr>
          <w:p w14:paraId="63471C91" w14:textId="77777777" w:rsidR="009E49BF" w:rsidRPr="000F0B01" w:rsidRDefault="009E49BF" w:rsidP="006615F7">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Inscripción en la nube de servidor</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SCE</w:t>
            </w:r>
            <w:r w:rsidRPr="000F0B01">
              <w:rPr>
                <w:color w:val="000000" w:themeColor="text1"/>
                <w:lang w:val="es-ES"/>
              </w:rPr>
              <w:fldChar w:fldCharType="end"/>
            </w:r>
          </w:p>
        </w:tc>
      </w:tr>
      <w:tr w:rsidR="009E49BF" w:rsidRPr="000F0B01" w14:paraId="63471C9E" w14:textId="77777777" w:rsidTr="009E49BF">
        <w:trPr>
          <w:cantSplit/>
          <w:tblHeader/>
        </w:trPr>
        <w:tc>
          <w:tcPr>
            <w:tcW w:w="2884" w:type="dxa"/>
            <w:tcBorders>
              <w:top w:val="nil"/>
              <w:left w:val="nil"/>
              <w:bottom w:val="dashSmallGap" w:sz="4" w:space="0" w:color="BFBFBF" w:themeColor="background1" w:themeShade="BF"/>
              <w:right w:val="nil"/>
            </w:tcBorders>
          </w:tcPr>
          <w:p w14:paraId="63471C93" w14:textId="77777777" w:rsidR="009E49BF" w:rsidRPr="000F0B01" w:rsidRDefault="009E49BF" w:rsidP="000F0FB8">
            <w:pPr>
              <w:pStyle w:val="ProductList-Offering2"/>
              <w:rPr>
                <w:lang w:val="es-ES"/>
              </w:rPr>
            </w:pPr>
            <w:bookmarkStart w:id="1075" w:name="_Toc380513344"/>
            <w:bookmarkStart w:id="1076" w:name="_Toc380655393"/>
            <w:bookmarkStart w:id="1077" w:name="_Toc404671399"/>
            <w:r w:rsidRPr="000F0B01">
              <w:rPr>
                <w:lang w:val="es-ES"/>
              </w:rPr>
              <w:t xml:space="preserve">Microsoft Social Listening Professional </w:t>
            </w:r>
            <w:r w:rsidRPr="000F0B01">
              <w:rPr>
                <w:lang w:val="es-ES"/>
              </w:rPr>
              <w:br/>
              <w:t>(SL de Usuario)</w:t>
            </w:r>
            <w:bookmarkEnd w:id="1075"/>
            <w:bookmarkEnd w:id="1076"/>
            <w:bookmarkEnd w:id="1077"/>
            <w:r w:rsidRPr="000F0B01">
              <w:rPr>
                <w:lang w:val="es-ES"/>
              </w:rPr>
              <w:fldChar w:fldCharType="begin"/>
            </w:r>
            <w:r w:rsidRPr="000F0B01">
              <w:rPr>
                <w:lang w:val="es-ES"/>
              </w:rPr>
              <w:instrText>XE "Microsoft Social Listening Professional (SL de Usuario)"</w:instrText>
            </w:r>
            <w:r w:rsidRPr="000F0B01">
              <w:rPr>
                <w:lang w:val="es-ES"/>
              </w:rPr>
              <w:fldChar w:fldCharType="end"/>
            </w:r>
          </w:p>
        </w:tc>
        <w:tc>
          <w:tcPr>
            <w:tcW w:w="767" w:type="dxa"/>
            <w:tcBorders>
              <w:top w:val="nil"/>
              <w:left w:val="nil"/>
              <w:bottom w:val="dashSmallGap" w:sz="4" w:space="0" w:color="BFBFBF" w:themeColor="background1" w:themeShade="BF"/>
              <w:right w:val="nil"/>
            </w:tcBorders>
            <w:vAlign w:val="center"/>
          </w:tcPr>
          <w:p w14:paraId="63471C94" w14:textId="77777777" w:rsidR="009E49BF" w:rsidRPr="000F0B01" w:rsidRDefault="009E49BF" w:rsidP="000F0FB8">
            <w:pPr>
              <w:pStyle w:val="ProductList-OfferingBody"/>
              <w:ind w:left="-113"/>
              <w:jc w:val="center"/>
              <w:rPr>
                <w:lang w:val="es-ES"/>
              </w:rPr>
            </w:pPr>
          </w:p>
        </w:tc>
        <w:tc>
          <w:tcPr>
            <w:tcW w:w="767" w:type="dxa"/>
            <w:tcBorders>
              <w:left w:val="single" w:sz="12" w:space="0" w:color="FFFFFF" w:themeColor="background1"/>
            </w:tcBorders>
            <w:shd w:val="clear" w:color="auto" w:fill="BFBFBF" w:themeFill="background1" w:themeFillShade="BF"/>
            <w:vAlign w:val="center"/>
          </w:tcPr>
          <w:p w14:paraId="63471C95" w14:textId="77777777" w:rsidR="009E49BF" w:rsidRPr="000F0B01" w:rsidRDefault="009E49BF" w:rsidP="000F0FB8">
            <w:pPr>
              <w:pStyle w:val="ProductList-OfferingBody"/>
              <w:ind w:left="-113"/>
              <w:jc w:val="center"/>
              <w:rPr>
                <w:lang w:val="es-ES"/>
              </w:rPr>
            </w:pPr>
          </w:p>
        </w:tc>
        <w:tc>
          <w:tcPr>
            <w:tcW w:w="767" w:type="dxa"/>
            <w:shd w:val="clear" w:color="auto" w:fill="70AD47" w:themeFill="accent6"/>
            <w:vAlign w:val="center"/>
          </w:tcPr>
          <w:p w14:paraId="63471C96" w14:textId="77777777" w:rsidR="009E49BF" w:rsidRPr="000F0B01" w:rsidRDefault="009E49BF" w:rsidP="006615F7">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c>
          <w:tcPr>
            <w:tcW w:w="768" w:type="dxa"/>
            <w:shd w:val="clear" w:color="auto" w:fill="BFBFBF" w:themeFill="background1" w:themeFillShade="BF"/>
            <w:vAlign w:val="center"/>
          </w:tcPr>
          <w:p w14:paraId="63471C97" w14:textId="77777777" w:rsidR="009E49BF" w:rsidRPr="000F0B01" w:rsidRDefault="009E49BF" w:rsidP="006615F7">
            <w:pPr>
              <w:pStyle w:val="ProductList-OfferingBody"/>
              <w:ind w:left="-113"/>
              <w:jc w:val="center"/>
              <w:rPr>
                <w:lang w:val="es-ES"/>
              </w:rPr>
            </w:pPr>
          </w:p>
        </w:tc>
        <w:tc>
          <w:tcPr>
            <w:tcW w:w="767" w:type="dxa"/>
            <w:shd w:val="clear" w:color="auto" w:fill="70AD47" w:themeFill="accent6"/>
            <w:vAlign w:val="center"/>
          </w:tcPr>
          <w:p w14:paraId="63471C98" w14:textId="77777777" w:rsidR="009E49BF" w:rsidRPr="000F0B01" w:rsidRDefault="009E49BF" w:rsidP="000F0FB8">
            <w:pPr>
              <w:pStyle w:val="ProductList-OfferingBody"/>
              <w:ind w:left="-113"/>
              <w:jc w:val="center"/>
              <w:rPr>
                <w:lang w:val="es-ES"/>
              </w:rPr>
            </w:pPr>
          </w:p>
        </w:tc>
        <w:tc>
          <w:tcPr>
            <w:tcW w:w="767" w:type="dxa"/>
            <w:shd w:val="clear" w:color="auto" w:fill="BFBFBF" w:themeFill="background1" w:themeFillShade="BF"/>
            <w:vAlign w:val="center"/>
          </w:tcPr>
          <w:p w14:paraId="63471C99" w14:textId="77777777" w:rsidR="009E49BF" w:rsidRPr="000F0B01" w:rsidRDefault="009E49BF" w:rsidP="000F0FB8">
            <w:pPr>
              <w:pStyle w:val="ProductList-OfferingBody"/>
              <w:ind w:left="-113"/>
              <w:jc w:val="center"/>
              <w:rPr>
                <w:lang w:val="es-ES"/>
              </w:rPr>
            </w:pPr>
          </w:p>
        </w:tc>
        <w:tc>
          <w:tcPr>
            <w:tcW w:w="768" w:type="dxa"/>
            <w:shd w:val="clear" w:color="auto" w:fill="BFBFBF" w:themeFill="background1" w:themeFillShade="BF"/>
            <w:vAlign w:val="center"/>
          </w:tcPr>
          <w:p w14:paraId="63471C9A" w14:textId="77777777" w:rsidR="009E49BF" w:rsidRPr="000F0B01" w:rsidRDefault="009E49BF" w:rsidP="000F0FB8">
            <w:pPr>
              <w:pStyle w:val="ProductList-OfferingBody"/>
              <w:ind w:left="-113"/>
              <w:jc w:val="center"/>
              <w:rPr>
                <w:lang w:val="es-ES"/>
              </w:rPr>
            </w:pPr>
          </w:p>
        </w:tc>
        <w:tc>
          <w:tcPr>
            <w:tcW w:w="767" w:type="dxa"/>
            <w:shd w:val="clear" w:color="auto" w:fill="BFBFBF" w:themeFill="background1" w:themeFillShade="BF"/>
            <w:vAlign w:val="center"/>
          </w:tcPr>
          <w:p w14:paraId="63471C9B" w14:textId="77777777" w:rsidR="009E49BF" w:rsidRPr="000F0B01" w:rsidRDefault="009E49BF" w:rsidP="000F0FB8">
            <w:pPr>
              <w:pStyle w:val="ProductList-OfferingBody"/>
              <w:ind w:left="-113"/>
              <w:jc w:val="center"/>
              <w:rPr>
                <w:lang w:val="es-ES"/>
              </w:rPr>
            </w:pPr>
          </w:p>
        </w:tc>
        <w:tc>
          <w:tcPr>
            <w:tcW w:w="767" w:type="dxa"/>
            <w:shd w:val="clear" w:color="auto" w:fill="BFBFBF" w:themeFill="background1" w:themeFillShade="BF"/>
            <w:vAlign w:val="center"/>
          </w:tcPr>
          <w:p w14:paraId="63471C9C" w14:textId="77777777" w:rsidR="009E49BF" w:rsidRPr="000F0B01" w:rsidRDefault="009E49BF" w:rsidP="000F0FB8">
            <w:pPr>
              <w:pStyle w:val="ProductList-OfferingBody"/>
              <w:ind w:left="-113"/>
              <w:jc w:val="center"/>
              <w:rPr>
                <w:lang w:val="es-ES"/>
              </w:rPr>
            </w:pPr>
          </w:p>
        </w:tc>
        <w:tc>
          <w:tcPr>
            <w:tcW w:w="1011" w:type="dxa"/>
            <w:shd w:val="clear" w:color="auto" w:fill="70AD47" w:themeFill="accent6"/>
            <w:vAlign w:val="center"/>
          </w:tcPr>
          <w:p w14:paraId="63471C9D" w14:textId="77777777" w:rsidR="009E49BF" w:rsidRPr="000F0B01" w:rsidRDefault="009E49BF" w:rsidP="006615F7">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r>
      <w:tr w:rsidR="009E49BF" w:rsidRPr="000F0B01" w14:paraId="63471CAA" w14:textId="77777777" w:rsidTr="009E49BF">
        <w:trPr>
          <w:cantSplit/>
          <w:tblHeader/>
        </w:trPr>
        <w:tc>
          <w:tcPr>
            <w:tcW w:w="2884" w:type="dxa"/>
            <w:tcBorders>
              <w:top w:val="nil"/>
              <w:left w:val="nil"/>
              <w:bottom w:val="dashSmallGap" w:sz="4" w:space="0" w:color="BFBFBF" w:themeColor="background1" w:themeShade="BF"/>
              <w:right w:val="nil"/>
            </w:tcBorders>
          </w:tcPr>
          <w:p w14:paraId="63471C9F" w14:textId="77777777" w:rsidR="009E49BF" w:rsidRPr="000F0B01" w:rsidRDefault="009E49BF" w:rsidP="000F0FB8">
            <w:pPr>
              <w:pStyle w:val="ProductList-Offering2"/>
              <w:rPr>
                <w:lang w:val="es-ES"/>
              </w:rPr>
            </w:pPr>
            <w:bookmarkStart w:id="1078" w:name="_Toc404671400"/>
            <w:r w:rsidRPr="000F0B01">
              <w:rPr>
                <w:lang w:val="es-ES"/>
              </w:rPr>
              <w:t>Complemento de</w:t>
            </w:r>
            <w:r w:rsidRPr="000F0B01">
              <w:rPr>
                <w:lang w:val="es-ES"/>
              </w:rPr>
              <w:fldChar w:fldCharType="begin"/>
            </w:r>
            <w:r w:rsidRPr="000F0B01">
              <w:rPr>
                <w:lang w:val="es-ES"/>
              </w:rPr>
              <w:instrText>XE "Microsoft Dynamics CRM Online Profesional"</w:instrText>
            </w:r>
            <w:r w:rsidRPr="000F0B01">
              <w:rPr>
                <w:lang w:val="es-ES"/>
              </w:rPr>
              <w:fldChar w:fldCharType="end"/>
            </w:r>
            <w:r w:rsidRPr="000F0B01">
              <w:rPr>
                <w:lang w:val="es-ES"/>
              </w:rPr>
              <w:t xml:space="preserve"> Microsoft Social Listening Professional </w:t>
            </w:r>
            <w:r w:rsidRPr="000F0B01">
              <w:rPr>
                <w:lang w:val="es-ES"/>
              </w:rPr>
              <w:fldChar w:fldCharType="begin"/>
            </w:r>
            <w:r w:rsidRPr="000F0B01">
              <w:rPr>
                <w:lang w:val="es-ES"/>
              </w:rPr>
              <w:instrText>XE "Microsoft Dynamics CRM Online Professional para SA"</w:instrText>
            </w:r>
            <w:r w:rsidRPr="000F0B01">
              <w:rPr>
                <w:lang w:val="es-ES"/>
              </w:rPr>
              <w:fldChar w:fldCharType="end"/>
            </w:r>
            <w:r w:rsidRPr="000F0B01">
              <w:rPr>
                <w:lang w:val="es-ES"/>
              </w:rPr>
              <w:t>(SL de usuario)</w:t>
            </w:r>
            <w:bookmarkEnd w:id="1078"/>
          </w:p>
        </w:tc>
        <w:tc>
          <w:tcPr>
            <w:tcW w:w="767" w:type="dxa"/>
            <w:tcBorders>
              <w:top w:val="nil"/>
              <w:left w:val="nil"/>
              <w:bottom w:val="dashSmallGap" w:sz="4" w:space="0" w:color="BFBFBF" w:themeColor="background1" w:themeShade="BF"/>
              <w:right w:val="nil"/>
            </w:tcBorders>
            <w:vAlign w:val="center"/>
          </w:tcPr>
          <w:p w14:paraId="63471CA0" w14:textId="77777777" w:rsidR="009E49BF" w:rsidRPr="000F0B01" w:rsidRDefault="009E49BF" w:rsidP="000F0FB8">
            <w:pPr>
              <w:pStyle w:val="ProductList-OfferingBody"/>
              <w:ind w:left="-113"/>
              <w:jc w:val="center"/>
              <w:rPr>
                <w:lang w:val="es-ES"/>
              </w:rPr>
            </w:pPr>
          </w:p>
        </w:tc>
        <w:tc>
          <w:tcPr>
            <w:tcW w:w="767" w:type="dxa"/>
            <w:tcBorders>
              <w:left w:val="single" w:sz="12" w:space="0" w:color="FFFFFF" w:themeColor="background1"/>
            </w:tcBorders>
            <w:shd w:val="clear" w:color="auto" w:fill="BFBFBF" w:themeFill="background1" w:themeFillShade="BF"/>
            <w:vAlign w:val="center"/>
          </w:tcPr>
          <w:p w14:paraId="63471CA1" w14:textId="77777777" w:rsidR="009E49BF" w:rsidRPr="000F0B01" w:rsidRDefault="009E49BF" w:rsidP="000F0FB8">
            <w:pPr>
              <w:pStyle w:val="ProductList-OfferingBody"/>
              <w:ind w:left="-113"/>
              <w:jc w:val="center"/>
              <w:rPr>
                <w:lang w:val="es-ES"/>
              </w:rPr>
            </w:pPr>
          </w:p>
        </w:tc>
        <w:tc>
          <w:tcPr>
            <w:tcW w:w="767" w:type="dxa"/>
            <w:shd w:val="clear" w:color="auto" w:fill="70AD47" w:themeFill="accent6"/>
            <w:vAlign w:val="center"/>
          </w:tcPr>
          <w:p w14:paraId="63471CA2" w14:textId="77777777" w:rsidR="009E49BF" w:rsidRPr="000F0B01" w:rsidRDefault="009E49BF" w:rsidP="006615F7">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c>
          <w:tcPr>
            <w:tcW w:w="768" w:type="dxa"/>
            <w:shd w:val="clear" w:color="auto" w:fill="BFBFBF" w:themeFill="background1" w:themeFillShade="BF"/>
            <w:vAlign w:val="center"/>
          </w:tcPr>
          <w:p w14:paraId="63471CA3" w14:textId="77777777" w:rsidR="009E49BF" w:rsidRPr="000F0B01" w:rsidRDefault="009E49BF" w:rsidP="006615F7">
            <w:pPr>
              <w:pStyle w:val="ProductList-OfferingBody"/>
              <w:ind w:left="-113"/>
              <w:jc w:val="center"/>
              <w:rPr>
                <w:lang w:val="es-ES"/>
              </w:rPr>
            </w:pPr>
          </w:p>
        </w:tc>
        <w:tc>
          <w:tcPr>
            <w:tcW w:w="767" w:type="dxa"/>
            <w:shd w:val="clear" w:color="auto" w:fill="BFBFBF" w:themeFill="background1" w:themeFillShade="BF"/>
            <w:vAlign w:val="center"/>
          </w:tcPr>
          <w:p w14:paraId="63471CA4" w14:textId="77777777" w:rsidR="009E49BF" w:rsidRPr="000F0B01" w:rsidRDefault="009E49BF" w:rsidP="000F0FB8">
            <w:pPr>
              <w:pStyle w:val="ProductList-OfferingBody"/>
              <w:ind w:left="-113"/>
              <w:jc w:val="center"/>
              <w:rPr>
                <w:lang w:val="es-ES"/>
              </w:rPr>
            </w:pPr>
          </w:p>
        </w:tc>
        <w:tc>
          <w:tcPr>
            <w:tcW w:w="767" w:type="dxa"/>
            <w:shd w:val="clear" w:color="auto" w:fill="BFBFBF" w:themeFill="background1" w:themeFillShade="BF"/>
            <w:vAlign w:val="center"/>
          </w:tcPr>
          <w:p w14:paraId="63471CA5" w14:textId="77777777" w:rsidR="009E49BF" w:rsidRPr="000F0B01" w:rsidRDefault="009E49BF" w:rsidP="000F0FB8">
            <w:pPr>
              <w:pStyle w:val="ProductList-OfferingBody"/>
              <w:ind w:left="-113"/>
              <w:jc w:val="center"/>
              <w:rPr>
                <w:lang w:val="es-ES"/>
              </w:rPr>
            </w:pPr>
          </w:p>
        </w:tc>
        <w:tc>
          <w:tcPr>
            <w:tcW w:w="768" w:type="dxa"/>
            <w:shd w:val="clear" w:color="auto" w:fill="BFBFBF" w:themeFill="background1" w:themeFillShade="BF"/>
            <w:vAlign w:val="center"/>
          </w:tcPr>
          <w:p w14:paraId="63471CA6" w14:textId="77777777" w:rsidR="009E49BF" w:rsidRPr="000F0B01" w:rsidRDefault="009E49BF" w:rsidP="000F0FB8">
            <w:pPr>
              <w:pStyle w:val="ProductList-OfferingBody"/>
              <w:ind w:left="-113"/>
              <w:jc w:val="center"/>
              <w:rPr>
                <w:lang w:val="es-ES"/>
              </w:rPr>
            </w:pPr>
          </w:p>
        </w:tc>
        <w:tc>
          <w:tcPr>
            <w:tcW w:w="767" w:type="dxa"/>
            <w:shd w:val="clear" w:color="auto" w:fill="BFBFBF" w:themeFill="background1" w:themeFillShade="BF"/>
            <w:vAlign w:val="center"/>
          </w:tcPr>
          <w:p w14:paraId="63471CA7" w14:textId="77777777" w:rsidR="009E49BF" w:rsidRPr="000F0B01" w:rsidRDefault="009E49BF" w:rsidP="000F0FB8">
            <w:pPr>
              <w:pStyle w:val="ProductList-OfferingBody"/>
              <w:ind w:left="-113"/>
              <w:jc w:val="center"/>
              <w:rPr>
                <w:lang w:val="es-ES"/>
              </w:rPr>
            </w:pPr>
          </w:p>
        </w:tc>
        <w:tc>
          <w:tcPr>
            <w:tcW w:w="767" w:type="dxa"/>
            <w:shd w:val="clear" w:color="auto" w:fill="BFBFBF" w:themeFill="background1" w:themeFillShade="BF"/>
            <w:vAlign w:val="center"/>
          </w:tcPr>
          <w:p w14:paraId="63471CA8" w14:textId="77777777" w:rsidR="009E49BF" w:rsidRPr="000F0B01" w:rsidRDefault="009E49BF" w:rsidP="000F0FB8">
            <w:pPr>
              <w:pStyle w:val="ProductList-OfferingBody"/>
              <w:ind w:left="-113"/>
              <w:jc w:val="center"/>
              <w:rPr>
                <w:lang w:val="es-ES"/>
              </w:rPr>
            </w:pPr>
          </w:p>
        </w:tc>
        <w:tc>
          <w:tcPr>
            <w:tcW w:w="1011" w:type="dxa"/>
            <w:shd w:val="clear" w:color="auto" w:fill="70AD47" w:themeFill="accent6"/>
            <w:vAlign w:val="center"/>
          </w:tcPr>
          <w:p w14:paraId="63471CA9" w14:textId="77777777" w:rsidR="009E49BF" w:rsidRPr="000F0B01" w:rsidRDefault="009E49BF" w:rsidP="006615F7">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r>
      <w:tr w:rsidR="009E49BF" w:rsidRPr="000F0B01" w14:paraId="63471CB6" w14:textId="77777777" w:rsidTr="009E49BF">
        <w:trPr>
          <w:cantSplit/>
          <w:tblHeader/>
        </w:trPr>
        <w:tc>
          <w:tcPr>
            <w:tcW w:w="2884" w:type="dxa"/>
            <w:tcBorders>
              <w:top w:val="nil"/>
              <w:left w:val="nil"/>
              <w:bottom w:val="dashSmallGap" w:sz="4" w:space="0" w:color="BFBFBF" w:themeColor="background1" w:themeShade="BF"/>
              <w:right w:val="nil"/>
            </w:tcBorders>
          </w:tcPr>
          <w:p w14:paraId="63471CAB" w14:textId="77777777" w:rsidR="009E49BF" w:rsidRPr="000F0B01" w:rsidRDefault="009E49BF" w:rsidP="000F0FB8">
            <w:pPr>
              <w:pStyle w:val="ProductList-Offering2"/>
              <w:rPr>
                <w:lang w:val="es-ES"/>
              </w:rPr>
            </w:pPr>
            <w:bookmarkStart w:id="1079" w:name="_Toc380513346"/>
            <w:bookmarkStart w:id="1080" w:name="_Toc380655395"/>
            <w:bookmarkStart w:id="1081" w:name="_Toc404671401"/>
            <w:r w:rsidRPr="000F0B01">
              <w:rPr>
                <w:lang w:val="es-ES"/>
              </w:rPr>
              <w:t xml:space="preserve">Publicaciones adicionales de Microsoft Social Listening Professional </w:t>
            </w:r>
            <w:r w:rsidR="00A42B32">
              <w:rPr>
                <w:lang w:val="es-ES"/>
              </w:rPr>
              <w:br/>
            </w:r>
            <w:r w:rsidRPr="000F0B01">
              <w:rPr>
                <w:lang w:val="es-ES"/>
              </w:rPr>
              <w:t>(SL de Complemento)</w:t>
            </w:r>
            <w:bookmarkEnd w:id="1079"/>
            <w:bookmarkEnd w:id="1080"/>
            <w:bookmarkEnd w:id="1081"/>
            <w:r w:rsidRPr="000F0B01">
              <w:rPr>
                <w:lang w:val="es-ES"/>
              </w:rPr>
              <w:fldChar w:fldCharType="begin"/>
            </w:r>
            <w:r w:rsidRPr="000F0B01">
              <w:rPr>
                <w:lang w:val="es-ES"/>
              </w:rPr>
              <w:instrText>XE "Publicaciones adicionales de Microsoft Social Listening Professional (SL de Complemento)"</w:instrText>
            </w:r>
            <w:r w:rsidRPr="000F0B01">
              <w:rPr>
                <w:lang w:val="es-ES"/>
              </w:rPr>
              <w:fldChar w:fldCharType="end"/>
            </w:r>
          </w:p>
        </w:tc>
        <w:tc>
          <w:tcPr>
            <w:tcW w:w="767" w:type="dxa"/>
            <w:tcBorders>
              <w:top w:val="nil"/>
              <w:left w:val="nil"/>
              <w:bottom w:val="dashSmallGap" w:sz="4" w:space="0" w:color="BFBFBF" w:themeColor="background1" w:themeShade="BF"/>
              <w:right w:val="nil"/>
            </w:tcBorders>
            <w:vAlign w:val="center"/>
          </w:tcPr>
          <w:p w14:paraId="63471CAC" w14:textId="77777777" w:rsidR="009E49BF" w:rsidRPr="000F0B01" w:rsidRDefault="009E49BF" w:rsidP="000F0FB8">
            <w:pPr>
              <w:pStyle w:val="ProductList-OfferingBody"/>
              <w:ind w:left="-113"/>
              <w:jc w:val="center"/>
              <w:rPr>
                <w:lang w:val="es-ES"/>
              </w:rPr>
            </w:pPr>
          </w:p>
        </w:tc>
        <w:tc>
          <w:tcPr>
            <w:tcW w:w="767" w:type="dxa"/>
            <w:tcBorders>
              <w:left w:val="single" w:sz="12" w:space="0" w:color="FFFFFF" w:themeColor="background1"/>
            </w:tcBorders>
            <w:shd w:val="clear" w:color="auto" w:fill="BFBFBF" w:themeFill="background1" w:themeFillShade="BF"/>
            <w:vAlign w:val="center"/>
          </w:tcPr>
          <w:p w14:paraId="63471CAD" w14:textId="77777777" w:rsidR="009E49BF" w:rsidRPr="000F0B01" w:rsidRDefault="009E49BF" w:rsidP="000F0FB8">
            <w:pPr>
              <w:pStyle w:val="ProductList-OfferingBody"/>
              <w:ind w:left="-113"/>
              <w:jc w:val="center"/>
              <w:rPr>
                <w:lang w:val="es-ES"/>
              </w:rPr>
            </w:pPr>
          </w:p>
        </w:tc>
        <w:tc>
          <w:tcPr>
            <w:tcW w:w="767" w:type="dxa"/>
            <w:shd w:val="clear" w:color="auto" w:fill="70AD47" w:themeFill="accent6"/>
            <w:vAlign w:val="center"/>
          </w:tcPr>
          <w:p w14:paraId="63471CAE" w14:textId="77777777" w:rsidR="009E49BF" w:rsidRPr="000F0B01" w:rsidRDefault="009E49BF" w:rsidP="006615F7">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c>
          <w:tcPr>
            <w:tcW w:w="768" w:type="dxa"/>
            <w:shd w:val="clear" w:color="auto" w:fill="BFBFBF" w:themeFill="background1" w:themeFillShade="BF"/>
            <w:vAlign w:val="center"/>
          </w:tcPr>
          <w:p w14:paraId="63471CAF" w14:textId="77777777" w:rsidR="009E49BF" w:rsidRPr="000F0B01" w:rsidRDefault="009E49BF" w:rsidP="006615F7">
            <w:pPr>
              <w:pStyle w:val="ProductList-OfferingBody"/>
              <w:ind w:left="-113"/>
              <w:jc w:val="center"/>
              <w:rPr>
                <w:lang w:val="es-ES"/>
              </w:rPr>
            </w:pPr>
          </w:p>
        </w:tc>
        <w:tc>
          <w:tcPr>
            <w:tcW w:w="767" w:type="dxa"/>
            <w:shd w:val="clear" w:color="auto" w:fill="70AD47" w:themeFill="accent6"/>
            <w:vAlign w:val="center"/>
          </w:tcPr>
          <w:p w14:paraId="63471CB0" w14:textId="77777777" w:rsidR="009E49BF" w:rsidRPr="000F0B01" w:rsidRDefault="009E49BF" w:rsidP="000F0FB8">
            <w:pPr>
              <w:pStyle w:val="ProductList-OfferingBody"/>
              <w:ind w:left="-113"/>
              <w:jc w:val="center"/>
              <w:rPr>
                <w:lang w:val="es-ES"/>
              </w:rPr>
            </w:pPr>
          </w:p>
        </w:tc>
        <w:tc>
          <w:tcPr>
            <w:tcW w:w="767" w:type="dxa"/>
            <w:shd w:val="clear" w:color="auto" w:fill="BFBFBF" w:themeFill="background1" w:themeFillShade="BF"/>
            <w:vAlign w:val="center"/>
          </w:tcPr>
          <w:p w14:paraId="63471CB1" w14:textId="77777777" w:rsidR="009E49BF" w:rsidRPr="000F0B01" w:rsidRDefault="009E49BF" w:rsidP="000F0FB8">
            <w:pPr>
              <w:pStyle w:val="ProductList-OfferingBody"/>
              <w:ind w:left="-113"/>
              <w:jc w:val="center"/>
              <w:rPr>
                <w:lang w:val="es-ES"/>
              </w:rPr>
            </w:pPr>
          </w:p>
        </w:tc>
        <w:tc>
          <w:tcPr>
            <w:tcW w:w="768" w:type="dxa"/>
            <w:shd w:val="clear" w:color="auto" w:fill="BFBFBF" w:themeFill="background1" w:themeFillShade="BF"/>
            <w:vAlign w:val="center"/>
          </w:tcPr>
          <w:p w14:paraId="63471CB2" w14:textId="77777777" w:rsidR="009E49BF" w:rsidRPr="000F0B01" w:rsidRDefault="009E49BF" w:rsidP="000F0FB8">
            <w:pPr>
              <w:pStyle w:val="ProductList-OfferingBody"/>
              <w:ind w:left="-113"/>
              <w:jc w:val="center"/>
              <w:rPr>
                <w:lang w:val="es-ES"/>
              </w:rPr>
            </w:pPr>
          </w:p>
        </w:tc>
        <w:tc>
          <w:tcPr>
            <w:tcW w:w="767" w:type="dxa"/>
            <w:shd w:val="clear" w:color="auto" w:fill="BFBFBF" w:themeFill="background1" w:themeFillShade="BF"/>
            <w:vAlign w:val="center"/>
          </w:tcPr>
          <w:p w14:paraId="63471CB3" w14:textId="77777777" w:rsidR="009E49BF" w:rsidRPr="000F0B01" w:rsidRDefault="009E49BF" w:rsidP="000F0FB8">
            <w:pPr>
              <w:pStyle w:val="ProductList-OfferingBody"/>
              <w:ind w:left="-113"/>
              <w:jc w:val="center"/>
              <w:rPr>
                <w:lang w:val="es-ES"/>
              </w:rPr>
            </w:pPr>
          </w:p>
        </w:tc>
        <w:tc>
          <w:tcPr>
            <w:tcW w:w="767" w:type="dxa"/>
            <w:shd w:val="clear" w:color="auto" w:fill="BFBFBF" w:themeFill="background1" w:themeFillShade="BF"/>
            <w:vAlign w:val="center"/>
          </w:tcPr>
          <w:p w14:paraId="63471CB4" w14:textId="77777777" w:rsidR="009E49BF" w:rsidRPr="000F0B01" w:rsidRDefault="009E49BF" w:rsidP="000F0FB8">
            <w:pPr>
              <w:pStyle w:val="ProductList-OfferingBody"/>
              <w:ind w:left="-113"/>
              <w:jc w:val="center"/>
              <w:rPr>
                <w:lang w:val="es-ES"/>
              </w:rPr>
            </w:pPr>
          </w:p>
        </w:tc>
        <w:tc>
          <w:tcPr>
            <w:tcW w:w="1011" w:type="dxa"/>
            <w:shd w:val="clear" w:color="auto" w:fill="70AD47" w:themeFill="accent6"/>
            <w:vAlign w:val="center"/>
          </w:tcPr>
          <w:p w14:paraId="63471CB5" w14:textId="77777777" w:rsidR="009E49BF" w:rsidRPr="000F0B01" w:rsidRDefault="009E49BF" w:rsidP="006615F7">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r>
      <w:tr w:rsidR="009E49BF" w:rsidRPr="000F0B01" w14:paraId="63471CC2" w14:textId="77777777" w:rsidTr="009E49BF">
        <w:trPr>
          <w:cantSplit/>
          <w:tblHeader/>
        </w:trPr>
        <w:tc>
          <w:tcPr>
            <w:tcW w:w="2884" w:type="dxa"/>
            <w:tcBorders>
              <w:top w:val="nil"/>
              <w:left w:val="nil"/>
              <w:bottom w:val="dashSmallGap" w:sz="4" w:space="0" w:color="BFBFBF" w:themeColor="background1" w:themeShade="BF"/>
              <w:right w:val="nil"/>
            </w:tcBorders>
          </w:tcPr>
          <w:p w14:paraId="63471CB7" w14:textId="77777777" w:rsidR="009E49BF" w:rsidRPr="000F0B01" w:rsidRDefault="009E49BF" w:rsidP="000F0FB8">
            <w:pPr>
              <w:pStyle w:val="ProductList-Offering2"/>
              <w:rPr>
                <w:lang w:val="es-ES"/>
              </w:rPr>
            </w:pPr>
            <w:bookmarkStart w:id="1082" w:name="_Toc380513347"/>
            <w:bookmarkStart w:id="1083" w:name="_Toc380655397"/>
            <w:bookmarkStart w:id="1084" w:name="_Toc404671402"/>
            <w:r w:rsidRPr="000F0B01">
              <w:rPr>
                <w:lang w:val="es-ES"/>
              </w:rPr>
              <w:t>Microsoft Social Listening Professional Education (SL de Usuario)</w:t>
            </w:r>
            <w:bookmarkEnd w:id="1082"/>
            <w:bookmarkEnd w:id="1083"/>
            <w:bookmarkEnd w:id="1084"/>
            <w:r w:rsidRPr="000F0B01">
              <w:rPr>
                <w:lang w:val="es-ES"/>
              </w:rPr>
              <w:fldChar w:fldCharType="begin"/>
            </w:r>
            <w:r w:rsidRPr="000F0B01">
              <w:rPr>
                <w:lang w:val="es-ES"/>
              </w:rPr>
              <w:instrText>XE "Microsoft Social Listening Professional Education (SL de Usuario)"</w:instrText>
            </w:r>
            <w:r w:rsidRPr="000F0B01">
              <w:rPr>
                <w:lang w:val="es-ES"/>
              </w:rPr>
              <w:fldChar w:fldCharType="end"/>
            </w:r>
          </w:p>
        </w:tc>
        <w:tc>
          <w:tcPr>
            <w:tcW w:w="767" w:type="dxa"/>
            <w:tcBorders>
              <w:top w:val="nil"/>
              <w:left w:val="nil"/>
              <w:bottom w:val="dashSmallGap" w:sz="4" w:space="0" w:color="BFBFBF" w:themeColor="background1" w:themeShade="BF"/>
              <w:right w:val="nil"/>
            </w:tcBorders>
            <w:vAlign w:val="center"/>
          </w:tcPr>
          <w:p w14:paraId="63471CB8" w14:textId="77777777" w:rsidR="009E49BF" w:rsidRPr="000F0B01" w:rsidRDefault="009E49BF" w:rsidP="000F0FB8">
            <w:pPr>
              <w:pStyle w:val="ProductList-OfferingBody"/>
              <w:ind w:left="-113"/>
              <w:jc w:val="center"/>
              <w:rPr>
                <w:lang w:val="es-ES"/>
              </w:rPr>
            </w:pPr>
          </w:p>
        </w:tc>
        <w:tc>
          <w:tcPr>
            <w:tcW w:w="767" w:type="dxa"/>
            <w:tcBorders>
              <w:left w:val="single" w:sz="12" w:space="0" w:color="FFFFFF" w:themeColor="background1"/>
            </w:tcBorders>
            <w:shd w:val="clear" w:color="auto" w:fill="BFBFBF" w:themeFill="background1" w:themeFillShade="BF"/>
            <w:vAlign w:val="center"/>
          </w:tcPr>
          <w:p w14:paraId="63471CB9" w14:textId="77777777" w:rsidR="009E49BF" w:rsidRPr="000F0B01" w:rsidRDefault="009E49BF" w:rsidP="000F0FB8">
            <w:pPr>
              <w:pStyle w:val="ProductList-OfferingBody"/>
              <w:ind w:left="-113"/>
              <w:jc w:val="center"/>
              <w:rPr>
                <w:lang w:val="es-ES"/>
              </w:rPr>
            </w:pPr>
          </w:p>
        </w:tc>
        <w:tc>
          <w:tcPr>
            <w:tcW w:w="767" w:type="dxa"/>
            <w:shd w:val="clear" w:color="auto" w:fill="BFBFBF" w:themeFill="background1" w:themeFillShade="BF"/>
            <w:vAlign w:val="center"/>
          </w:tcPr>
          <w:p w14:paraId="63471CBA" w14:textId="77777777" w:rsidR="009E49BF" w:rsidRPr="000F0B01" w:rsidRDefault="009E49BF" w:rsidP="006615F7">
            <w:pPr>
              <w:pStyle w:val="ProductList-OfferingBody"/>
              <w:ind w:left="-113"/>
              <w:jc w:val="center"/>
              <w:rPr>
                <w:lang w:val="es-ES"/>
              </w:rPr>
            </w:pPr>
          </w:p>
        </w:tc>
        <w:tc>
          <w:tcPr>
            <w:tcW w:w="768" w:type="dxa"/>
            <w:shd w:val="clear" w:color="auto" w:fill="70AD47" w:themeFill="accent6"/>
            <w:vAlign w:val="center"/>
          </w:tcPr>
          <w:p w14:paraId="63471CBB" w14:textId="77777777" w:rsidR="009E49BF" w:rsidRPr="000F0B01" w:rsidRDefault="009E49BF" w:rsidP="006615F7">
            <w:pPr>
              <w:pStyle w:val="ProductList-OfferingBody"/>
              <w:ind w:left="-113"/>
              <w:jc w:val="center"/>
              <w:rPr>
                <w:rFonts w:cstheme="minorHAnsi"/>
                <w:szCs w:val="16"/>
                <w:lang w:val="es-ES"/>
              </w:rPr>
            </w:pPr>
            <w:r w:rsidRPr="000F0B01">
              <w:rPr>
                <w:rFonts w:cstheme="minorHAnsi"/>
                <w:szCs w:val="16"/>
                <w:lang w:val="es-ES"/>
              </w:rPr>
              <w:fldChar w:fldCharType="begin"/>
            </w:r>
            <w:r w:rsidRPr="000F0B01">
              <w:rPr>
                <w:rFonts w:cstheme="minorHAnsi"/>
                <w:szCs w:val="16"/>
                <w:lang w:val="es-ES"/>
              </w:rPr>
              <w:instrText xml:space="preserve"> AutoTextList  \sNoStyle\t "Additional Product"</w:instrText>
            </w:r>
            <w:r w:rsidRPr="000F0B01">
              <w:rPr>
                <w:rFonts w:cstheme="minorHAnsi"/>
                <w:szCs w:val="16"/>
                <w:lang w:val="es-ES"/>
              </w:rPr>
              <w:fldChar w:fldCharType="separate"/>
            </w:r>
            <w:r w:rsidRPr="000F0B01">
              <w:rPr>
                <w:rFonts w:cstheme="minorHAnsi"/>
                <w:szCs w:val="16"/>
                <w:lang w:val="es-ES"/>
              </w:rPr>
              <w:fldChar w:fldCharType="begin"/>
            </w:r>
            <w:r w:rsidRPr="000F0B01">
              <w:rPr>
                <w:rFonts w:cstheme="minorHAnsi"/>
                <w:szCs w:val="16"/>
                <w:lang w:val="es-ES"/>
              </w:rPr>
              <w:instrText xml:space="preserve"> AutoTextList  \s NoStyle \t “Producto adicional” </w:instrText>
            </w:r>
            <w:r w:rsidRPr="000F0B01">
              <w:rPr>
                <w:rFonts w:cstheme="minorHAnsi"/>
                <w:szCs w:val="16"/>
                <w:lang w:val="es-ES"/>
              </w:rPr>
              <w:fldChar w:fldCharType="separate"/>
            </w:r>
            <w:r w:rsidRPr="000F0B01">
              <w:rPr>
                <w:rFonts w:cstheme="minorHAnsi"/>
                <w:szCs w:val="16"/>
                <w:lang w:val="es-ES"/>
              </w:rPr>
              <w:t xml:space="preserve"> A</w:t>
            </w:r>
            <w:r w:rsidRPr="000F0B01">
              <w:rPr>
                <w:rFonts w:cstheme="minorHAnsi"/>
                <w:szCs w:val="16"/>
                <w:lang w:val="es-ES"/>
              </w:rPr>
              <w:fldChar w:fldCharType="end"/>
            </w:r>
            <w:r w:rsidRPr="000F0B01">
              <w:rPr>
                <w:rFonts w:cstheme="minorHAnsi"/>
                <w:szCs w:val="16"/>
                <w:lang w:val="es-ES"/>
              </w:rPr>
              <w:fldChar w:fldCharType="end"/>
            </w:r>
            <w:r w:rsidRPr="000F0B01">
              <w:rPr>
                <w:rFonts w:cstheme="minorHAnsi"/>
                <w:szCs w:val="16"/>
                <w:lang w:val="es-ES"/>
              </w:rPr>
              <w:t>,</w:t>
            </w:r>
            <w:r w:rsidRPr="000F0B01">
              <w:rPr>
                <w:rFonts w:cstheme="minorHAnsi"/>
                <w:szCs w:val="16"/>
                <w:lang w:val="es-ES"/>
              </w:rPr>
              <w:fldChar w:fldCharType="begin"/>
            </w:r>
            <w:r w:rsidRPr="000F0B01">
              <w:rPr>
                <w:rFonts w:cstheme="minorHAnsi"/>
                <w:szCs w:val="16"/>
                <w:lang w:val="es-ES"/>
              </w:rPr>
              <w:instrText xml:space="preserve"> AutoTextList  \s NoStyle \t “Oferta de estudiantes” </w:instrText>
            </w:r>
            <w:r w:rsidRPr="000F0B01">
              <w:rPr>
                <w:rFonts w:cstheme="minorHAnsi"/>
                <w:szCs w:val="16"/>
                <w:lang w:val="es-ES"/>
              </w:rPr>
              <w:fldChar w:fldCharType="separate"/>
            </w:r>
            <w:r w:rsidRPr="000F0B01">
              <w:rPr>
                <w:rFonts w:cstheme="minorHAnsi"/>
                <w:szCs w:val="16"/>
                <w:lang w:val="es-ES"/>
              </w:rPr>
              <w:t>ST</w:t>
            </w:r>
            <w:r w:rsidRPr="000F0B01">
              <w:rPr>
                <w:rFonts w:cstheme="minorHAnsi"/>
                <w:szCs w:val="16"/>
                <w:lang w:val="es-ES"/>
              </w:rPr>
              <w:fldChar w:fldCharType="end"/>
            </w:r>
          </w:p>
        </w:tc>
        <w:tc>
          <w:tcPr>
            <w:tcW w:w="767" w:type="dxa"/>
            <w:shd w:val="clear" w:color="auto" w:fill="BFBFBF" w:themeFill="background1" w:themeFillShade="BF"/>
            <w:vAlign w:val="center"/>
          </w:tcPr>
          <w:p w14:paraId="63471CBC" w14:textId="77777777" w:rsidR="009E49BF" w:rsidRPr="000F0B01" w:rsidRDefault="009E49BF" w:rsidP="000F0FB8">
            <w:pPr>
              <w:pStyle w:val="ProductList-OfferingBody"/>
              <w:ind w:left="-113"/>
              <w:jc w:val="center"/>
              <w:rPr>
                <w:lang w:val="es-ES"/>
              </w:rPr>
            </w:pPr>
            <w:r w:rsidRPr="000F0B01">
              <w:rPr>
                <w:lang w:val="es-ES"/>
              </w:rPr>
              <w:t xml:space="preserve"> </w:t>
            </w:r>
          </w:p>
        </w:tc>
        <w:tc>
          <w:tcPr>
            <w:tcW w:w="767" w:type="dxa"/>
            <w:shd w:val="clear" w:color="auto" w:fill="BFBFBF" w:themeFill="background1" w:themeFillShade="BF"/>
            <w:vAlign w:val="center"/>
          </w:tcPr>
          <w:p w14:paraId="63471CBD" w14:textId="77777777" w:rsidR="009E49BF" w:rsidRPr="000F0B01" w:rsidRDefault="009E49BF" w:rsidP="000F0FB8">
            <w:pPr>
              <w:pStyle w:val="ProductList-OfferingBody"/>
              <w:ind w:left="-113"/>
              <w:jc w:val="center"/>
              <w:rPr>
                <w:lang w:val="es-ES"/>
              </w:rPr>
            </w:pPr>
          </w:p>
        </w:tc>
        <w:tc>
          <w:tcPr>
            <w:tcW w:w="768" w:type="dxa"/>
            <w:shd w:val="clear" w:color="auto" w:fill="BFBFBF" w:themeFill="background1" w:themeFillShade="BF"/>
            <w:vAlign w:val="center"/>
          </w:tcPr>
          <w:p w14:paraId="63471CBE" w14:textId="77777777" w:rsidR="009E49BF" w:rsidRPr="000F0B01" w:rsidRDefault="009E49BF" w:rsidP="000F0FB8">
            <w:pPr>
              <w:pStyle w:val="ProductList-OfferingBody"/>
              <w:ind w:left="-113"/>
              <w:jc w:val="center"/>
              <w:rPr>
                <w:lang w:val="es-ES"/>
              </w:rPr>
            </w:pPr>
          </w:p>
        </w:tc>
        <w:tc>
          <w:tcPr>
            <w:tcW w:w="767" w:type="dxa"/>
            <w:shd w:val="clear" w:color="auto" w:fill="BFBFBF" w:themeFill="background1" w:themeFillShade="BF"/>
            <w:vAlign w:val="center"/>
          </w:tcPr>
          <w:p w14:paraId="63471CBF" w14:textId="77777777" w:rsidR="009E49BF" w:rsidRPr="000F0B01" w:rsidRDefault="009E49BF" w:rsidP="000F0FB8">
            <w:pPr>
              <w:pStyle w:val="ProductList-OfferingBody"/>
              <w:ind w:left="-113"/>
              <w:jc w:val="center"/>
              <w:rPr>
                <w:lang w:val="es-ES"/>
              </w:rPr>
            </w:pPr>
          </w:p>
        </w:tc>
        <w:tc>
          <w:tcPr>
            <w:tcW w:w="767" w:type="dxa"/>
            <w:shd w:val="clear" w:color="auto" w:fill="BFBFBF" w:themeFill="background1" w:themeFillShade="BF"/>
            <w:vAlign w:val="center"/>
          </w:tcPr>
          <w:p w14:paraId="63471CC0" w14:textId="77777777" w:rsidR="009E49BF" w:rsidRPr="000F0B01" w:rsidRDefault="009E49BF" w:rsidP="000F0FB8">
            <w:pPr>
              <w:pStyle w:val="ProductList-OfferingBody"/>
              <w:ind w:left="-113"/>
              <w:jc w:val="center"/>
              <w:rPr>
                <w:lang w:val="es-ES"/>
              </w:rPr>
            </w:pPr>
          </w:p>
        </w:tc>
        <w:tc>
          <w:tcPr>
            <w:tcW w:w="1011" w:type="dxa"/>
            <w:shd w:val="clear" w:color="auto" w:fill="BFBFBF" w:themeFill="background1" w:themeFillShade="BF"/>
            <w:vAlign w:val="center"/>
          </w:tcPr>
          <w:p w14:paraId="63471CC1" w14:textId="77777777" w:rsidR="009E49BF" w:rsidRPr="000F0B01" w:rsidRDefault="009E49BF" w:rsidP="000F0FB8">
            <w:pPr>
              <w:pStyle w:val="ProductList-OfferingBody"/>
              <w:ind w:left="-113"/>
              <w:jc w:val="center"/>
              <w:rPr>
                <w:lang w:val="es-ES"/>
              </w:rPr>
            </w:pPr>
          </w:p>
        </w:tc>
      </w:tr>
      <w:tr w:rsidR="009E49BF" w:rsidRPr="000F0B01" w14:paraId="63471CCE" w14:textId="77777777" w:rsidTr="009E49BF">
        <w:trPr>
          <w:cantSplit/>
          <w:trHeight w:val="44"/>
          <w:tblHeader/>
        </w:trPr>
        <w:tc>
          <w:tcPr>
            <w:tcW w:w="2884" w:type="dxa"/>
            <w:tcBorders>
              <w:top w:val="dashSmallGap" w:sz="4" w:space="0" w:color="BFBFBF" w:themeColor="background1" w:themeShade="BF"/>
              <w:left w:val="nil"/>
              <w:bottom w:val="dashSmallGap" w:sz="4" w:space="0" w:color="BFBFBF" w:themeColor="background1" w:themeShade="BF"/>
              <w:right w:val="nil"/>
            </w:tcBorders>
          </w:tcPr>
          <w:p w14:paraId="63471CC3" w14:textId="77777777" w:rsidR="009E49BF" w:rsidRPr="000F0B01" w:rsidRDefault="009E49BF" w:rsidP="000F0FB8">
            <w:pPr>
              <w:pStyle w:val="ProductList-Offering2"/>
              <w:rPr>
                <w:lang w:val="es-ES"/>
              </w:rPr>
            </w:pPr>
            <w:bookmarkStart w:id="1085" w:name="_Toc380513348"/>
            <w:bookmarkStart w:id="1086" w:name="_Toc380655398"/>
            <w:bookmarkStart w:id="1087" w:name="_Toc404671403"/>
            <w:r w:rsidRPr="000F0B01">
              <w:rPr>
                <w:lang w:val="es-ES"/>
              </w:rPr>
              <w:t xml:space="preserve">Complemento de Microsoft Social Listening Professional Education </w:t>
            </w:r>
            <w:r w:rsidR="00A42B32">
              <w:rPr>
                <w:lang w:val="es-ES"/>
              </w:rPr>
              <w:br/>
            </w:r>
            <w:r w:rsidRPr="000F0B01">
              <w:rPr>
                <w:lang w:val="es-ES"/>
              </w:rPr>
              <w:t>(SL de Usuario)</w:t>
            </w:r>
            <w:bookmarkEnd w:id="1085"/>
            <w:bookmarkEnd w:id="1086"/>
            <w:bookmarkEnd w:id="1087"/>
            <w:r w:rsidRPr="000F0B01">
              <w:rPr>
                <w:lang w:val="es-ES"/>
              </w:rPr>
              <w:fldChar w:fldCharType="begin"/>
            </w:r>
            <w:r w:rsidRPr="000F0B01">
              <w:rPr>
                <w:lang w:val="es-ES"/>
              </w:rPr>
              <w:instrText>XE "Complemento de Microsoft Social Listening Professional Education (SL de Usuario)"</w:instrText>
            </w:r>
            <w:r w:rsidRPr="000F0B01">
              <w:rPr>
                <w:lang w:val="es-ES"/>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3471CC4" w14:textId="77777777" w:rsidR="009E49BF" w:rsidRPr="000F0B01" w:rsidRDefault="009E49BF" w:rsidP="000F0FB8">
            <w:pPr>
              <w:pStyle w:val="ProductList-OfferingBody"/>
              <w:ind w:left="-113"/>
              <w:jc w:val="center"/>
              <w:rPr>
                <w:lang w:val="es-ES"/>
              </w:rPr>
            </w:pPr>
          </w:p>
        </w:tc>
        <w:tc>
          <w:tcPr>
            <w:tcW w:w="767" w:type="dxa"/>
            <w:tcBorders>
              <w:left w:val="single" w:sz="12" w:space="0" w:color="FFFFFF" w:themeColor="background1"/>
            </w:tcBorders>
            <w:shd w:val="clear" w:color="auto" w:fill="BFBFBF" w:themeFill="background1" w:themeFillShade="BF"/>
            <w:vAlign w:val="center"/>
          </w:tcPr>
          <w:p w14:paraId="63471CC5" w14:textId="77777777" w:rsidR="009E49BF" w:rsidRPr="000F0B01" w:rsidRDefault="009E49BF" w:rsidP="000F0FB8">
            <w:pPr>
              <w:pStyle w:val="ProductList-OfferingBody"/>
              <w:ind w:left="-113"/>
              <w:jc w:val="center"/>
              <w:rPr>
                <w:lang w:val="es-ES"/>
              </w:rPr>
            </w:pPr>
          </w:p>
        </w:tc>
        <w:tc>
          <w:tcPr>
            <w:tcW w:w="767" w:type="dxa"/>
            <w:shd w:val="clear" w:color="auto" w:fill="BFBFBF" w:themeFill="background1" w:themeFillShade="BF"/>
            <w:vAlign w:val="center"/>
          </w:tcPr>
          <w:p w14:paraId="63471CC6" w14:textId="77777777" w:rsidR="009E49BF" w:rsidRPr="000F0B01" w:rsidRDefault="009E49BF" w:rsidP="006615F7">
            <w:pPr>
              <w:pStyle w:val="ProductList-OfferingBody"/>
              <w:ind w:left="-113"/>
              <w:jc w:val="center"/>
              <w:rPr>
                <w:lang w:val="es-ES"/>
              </w:rPr>
            </w:pPr>
          </w:p>
        </w:tc>
        <w:tc>
          <w:tcPr>
            <w:tcW w:w="768" w:type="dxa"/>
            <w:shd w:val="clear" w:color="auto" w:fill="70AD47" w:themeFill="accent6"/>
            <w:vAlign w:val="center"/>
          </w:tcPr>
          <w:p w14:paraId="63471CC7" w14:textId="77777777" w:rsidR="009E49BF" w:rsidRPr="000F0B01" w:rsidRDefault="009E49BF" w:rsidP="006615F7">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c>
          <w:tcPr>
            <w:tcW w:w="767" w:type="dxa"/>
            <w:shd w:val="clear" w:color="auto" w:fill="BFBFBF" w:themeFill="background1" w:themeFillShade="BF"/>
            <w:vAlign w:val="center"/>
          </w:tcPr>
          <w:p w14:paraId="63471CC8" w14:textId="77777777" w:rsidR="009E49BF" w:rsidRPr="000F0B01" w:rsidRDefault="009E49BF" w:rsidP="000F0FB8">
            <w:pPr>
              <w:pStyle w:val="ProductList-OfferingBody"/>
              <w:ind w:left="-113"/>
              <w:jc w:val="center"/>
              <w:rPr>
                <w:lang w:val="es-ES"/>
              </w:rPr>
            </w:pPr>
            <w:r w:rsidRPr="000F0B01">
              <w:rPr>
                <w:lang w:val="es-ES"/>
              </w:rPr>
              <w:t xml:space="preserve"> </w:t>
            </w:r>
          </w:p>
        </w:tc>
        <w:tc>
          <w:tcPr>
            <w:tcW w:w="767" w:type="dxa"/>
            <w:shd w:val="clear" w:color="auto" w:fill="BFBFBF" w:themeFill="background1" w:themeFillShade="BF"/>
            <w:vAlign w:val="center"/>
          </w:tcPr>
          <w:p w14:paraId="63471CC9" w14:textId="77777777" w:rsidR="009E49BF" w:rsidRPr="000F0B01" w:rsidRDefault="009E49BF" w:rsidP="000F0FB8">
            <w:pPr>
              <w:pStyle w:val="ProductList-OfferingBody"/>
              <w:ind w:left="-113"/>
              <w:jc w:val="center"/>
              <w:rPr>
                <w:lang w:val="es-ES"/>
              </w:rPr>
            </w:pPr>
          </w:p>
        </w:tc>
        <w:tc>
          <w:tcPr>
            <w:tcW w:w="768" w:type="dxa"/>
            <w:shd w:val="clear" w:color="auto" w:fill="BFBFBF" w:themeFill="background1" w:themeFillShade="BF"/>
            <w:vAlign w:val="center"/>
          </w:tcPr>
          <w:p w14:paraId="63471CCA" w14:textId="77777777" w:rsidR="009E49BF" w:rsidRPr="000F0B01" w:rsidRDefault="009E49BF" w:rsidP="000F0FB8">
            <w:pPr>
              <w:pStyle w:val="ProductList-OfferingBody"/>
              <w:ind w:left="-113"/>
              <w:jc w:val="center"/>
              <w:rPr>
                <w:lang w:val="es-ES"/>
              </w:rPr>
            </w:pPr>
          </w:p>
        </w:tc>
        <w:tc>
          <w:tcPr>
            <w:tcW w:w="767" w:type="dxa"/>
            <w:shd w:val="clear" w:color="auto" w:fill="BFBFBF" w:themeFill="background1" w:themeFillShade="BF"/>
            <w:vAlign w:val="center"/>
          </w:tcPr>
          <w:p w14:paraId="63471CCB" w14:textId="77777777" w:rsidR="009E49BF" w:rsidRPr="000F0B01" w:rsidRDefault="009E49BF" w:rsidP="000F0FB8">
            <w:pPr>
              <w:pStyle w:val="ProductList-OfferingBody"/>
              <w:ind w:left="-113"/>
              <w:jc w:val="center"/>
              <w:rPr>
                <w:lang w:val="es-ES"/>
              </w:rPr>
            </w:pPr>
          </w:p>
        </w:tc>
        <w:tc>
          <w:tcPr>
            <w:tcW w:w="767" w:type="dxa"/>
            <w:shd w:val="clear" w:color="auto" w:fill="BFBFBF" w:themeFill="background1" w:themeFillShade="BF"/>
            <w:vAlign w:val="center"/>
          </w:tcPr>
          <w:p w14:paraId="63471CCC" w14:textId="77777777" w:rsidR="009E49BF" w:rsidRPr="000F0B01" w:rsidRDefault="009E49BF" w:rsidP="000F0FB8">
            <w:pPr>
              <w:pStyle w:val="ProductList-OfferingBody"/>
              <w:ind w:left="-113"/>
              <w:jc w:val="center"/>
              <w:rPr>
                <w:lang w:val="es-ES"/>
              </w:rPr>
            </w:pPr>
          </w:p>
        </w:tc>
        <w:tc>
          <w:tcPr>
            <w:tcW w:w="1011" w:type="dxa"/>
            <w:shd w:val="clear" w:color="auto" w:fill="BFBFBF" w:themeFill="background1" w:themeFillShade="BF"/>
            <w:vAlign w:val="center"/>
          </w:tcPr>
          <w:p w14:paraId="63471CCD" w14:textId="77777777" w:rsidR="009E49BF" w:rsidRPr="000F0B01" w:rsidRDefault="009E49BF" w:rsidP="000F0FB8">
            <w:pPr>
              <w:pStyle w:val="ProductList-OfferingBody"/>
              <w:ind w:left="-113"/>
              <w:jc w:val="center"/>
              <w:rPr>
                <w:lang w:val="es-ES"/>
              </w:rPr>
            </w:pPr>
          </w:p>
        </w:tc>
      </w:tr>
      <w:tr w:rsidR="009E49BF" w:rsidRPr="000F0B01" w14:paraId="63471CDA" w14:textId="77777777" w:rsidTr="009E49BF">
        <w:trPr>
          <w:cantSplit/>
          <w:trHeight w:val="44"/>
          <w:tblHeader/>
        </w:trPr>
        <w:tc>
          <w:tcPr>
            <w:tcW w:w="2884" w:type="dxa"/>
            <w:tcBorders>
              <w:top w:val="dashSmallGap" w:sz="4" w:space="0" w:color="BFBFBF" w:themeColor="background1" w:themeShade="BF"/>
              <w:left w:val="nil"/>
              <w:bottom w:val="dashSmallGap" w:sz="4" w:space="0" w:color="BFBFBF" w:themeColor="background1" w:themeShade="BF"/>
              <w:right w:val="nil"/>
            </w:tcBorders>
          </w:tcPr>
          <w:p w14:paraId="63471CCF" w14:textId="77777777" w:rsidR="009E49BF" w:rsidRPr="000F0B01" w:rsidRDefault="009E49BF" w:rsidP="000F0FB8">
            <w:pPr>
              <w:pStyle w:val="ProductList-Offering2"/>
              <w:rPr>
                <w:lang w:val="es-ES"/>
              </w:rPr>
            </w:pPr>
            <w:bookmarkStart w:id="1088" w:name="_Toc380513349"/>
            <w:bookmarkStart w:id="1089" w:name="_Toc380655399"/>
            <w:bookmarkStart w:id="1090" w:name="_Toc404671404"/>
            <w:r w:rsidRPr="000F0B01">
              <w:rPr>
                <w:lang w:val="es-ES"/>
              </w:rPr>
              <w:t xml:space="preserve">Publicaciones adicionales de Microsoft Social Listening Professional Education </w:t>
            </w:r>
            <w:r w:rsidRPr="000F0B01">
              <w:rPr>
                <w:lang w:val="es-ES"/>
              </w:rPr>
              <w:br/>
              <w:t>(SL de Complemento)</w:t>
            </w:r>
            <w:bookmarkEnd w:id="1088"/>
            <w:bookmarkEnd w:id="1089"/>
            <w:bookmarkEnd w:id="1090"/>
            <w:r w:rsidRPr="000F0B01">
              <w:rPr>
                <w:lang w:val="es-ES"/>
              </w:rPr>
              <w:fldChar w:fldCharType="begin"/>
            </w:r>
            <w:r w:rsidRPr="000F0B01">
              <w:rPr>
                <w:lang w:val="es-ES"/>
              </w:rPr>
              <w:instrText>XE "Publicaciones adicionales de Microsoft Social Listening Professional Education (SL de Complemento)"</w:instrText>
            </w:r>
            <w:r w:rsidRPr="000F0B01">
              <w:rPr>
                <w:lang w:val="es-ES"/>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3471CD0" w14:textId="77777777" w:rsidR="009E49BF" w:rsidRPr="000F0B01" w:rsidRDefault="009E49BF" w:rsidP="000F0FB8">
            <w:pPr>
              <w:pStyle w:val="ProductList-OfferingBody"/>
              <w:ind w:left="-113"/>
              <w:jc w:val="center"/>
              <w:rPr>
                <w:lang w:val="es-ES"/>
              </w:rPr>
            </w:pPr>
          </w:p>
        </w:tc>
        <w:tc>
          <w:tcPr>
            <w:tcW w:w="767" w:type="dxa"/>
            <w:tcBorders>
              <w:left w:val="single" w:sz="12" w:space="0" w:color="FFFFFF" w:themeColor="background1"/>
            </w:tcBorders>
            <w:shd w:val="clear" w:color="auto" w:fill="BFBFBF" w:themeFill="background1" w:themeFillShade="BF"/>
            <w:vAlign w:val="center"/>
          </w:tcPr>
          <w:p w14:paraId="63471CD1" w14:textId="77777777" w:rsidR="009E49BF" w:rsidRPr="000F0B01" w:rsidRDefault="009E49BF" w:rsidP="000F0FB8">
            <w:pPr>
              <w:pStyle w:val="ProductList-OfferingBody"/>
              <w:ind w:left="-113"/>
              <w:jc w:val="center"/>
              <w:rPr>
                <w:lang w:val="es-ES"/>
              </w:rPr>
            </w:pPr>
          </w:p>
        </w:tc>
        <w:tc>
          <w:tcPr>
            <w:tcW w:w="767" w:type="dxa"/>
            <w:shd w:val="clear" w:color="auto" w:fill="BFBFBF" w:themeFill="background1" w:themeFillShade="BF"/>
            <w:vAlign w:val="center"/>
          </w:tcPr>
          <w:p w14:paraId="63471CD2" w14:textId="77777777" w:rsidR="009E49BF" w:rsidRPr="000F0B01" w:rsidRDefault="009E49BF" w:rsidP="006615F7">
            <w:pPr>
              <w:pStyle w:val="ProductList-OfferingBody"/>
              <w:ind w:left="-113"/>
              <w:jc w:val="center"/>
              <w:rPr>
                <w:lang w:val="es-ES"/>
              </w:rPr>
            </w:pPr>
          </w:p>
        </w:tc>
        <w:tc>
          <w:tcPr>
            <w:tcW w:w="768" w:type="dxa"/>
            <w:shd w:val="clear" w:color="auto" w:fill="70AD47" w:themeFill="accent6"/>
            <w:vAlign w:val="center"/>
          </w:tcPr>
          <w:p w14:paraId="63471CD3" w14:textId="77777777" w:rsidR="009E49BF" w:rsidRPr="000F0B01" w:rsidRDefault="009E49BF" w:rsidP="006615F7">
            <w:pPr>
              <w:pStyle w:val="ProductList-OfferingBody"/>
              <w:ind w:left="-113"/>
              <w:jc w:val="center"/>
              <w:rPr>
                <w:rFonts w:cstheme="minorHAnsi"/>
                <w:szCs w:val="16"/>
                <w:lang w:val="es-ES"/>
              </w:rPr>
            </w:pPr>
            <w:r w:rsidRPr="000F0B01">
              <w:rPr>
                <w:rFonts w:cstheme="minorHAnsi"/>
                <w:szCs w:val="16"/>
                <w:lang w:val="es-ES"/>
              </w:rPr>
              <w:fldChar w:fldCharType="begin"/>
            </w:r>
            <w:r w:rsidRPr="000F0B01">
              <w:rPr>
                <w:rFonts w:cstheme="minorHAnsi"/>
                <w:szCs w:val="16"/>
                <w:lang w:val="es-ES"/>
              </w:rPr>
              <w:instrText xml:space="preserve"> AutoTextList  \sNoStyle\t "Additional Product"</w:instrText>
            </w:r>
            <w:r w:rsidRPr="000F0B01">
              <w:rPr>
                <w:rFonts w:cstheme="minorHAnsi"/>
                <w:szCs w:val="16"/>
                <w:lang w:val="es-ES"/>
              </w:rPr>
              <w:fldChar w:fldCharType="separate"/>
            </w:r>
            <w:r w:rsidRPr="000F0B01">
              <w:rPr>
                <w:rFonts w:cstheme="minorHAnsi"/>
                <w:szCs w:val="16"/>
                <w:lang w:val="es-ES"/>
              </w:rPr>
              <w:fldChar w:fldCharType="begin"/>
            </w:r>
            <w:r w:rsidRPr="000F0B01">
              <w:rPr>
                <w:rFonts w:cstheme="minorHAnsi"/>
                <w:szCs w:val="16"/>
                <w:lang w:val="es-ES"/>
              </w:rPr>
              <w:instrText xml:space="preserve"> AutoTextList  \s NoStyle \t “Producto adicional” </w:instrText>
            </w:r>
            <w:r w:rsidRPr="000F0B01">
              <w:rPr>
                <w:rFonts w:cstheme="minorHAnsi"/>
                <w:szCs w:val="16"/>
                <w:lang w:val="es-ES"/>
              </w:rPr>
              <w:fldChar w:fldCharType="separate"/>
            </w:r>
            <w:r w:rsidRPr="000F0B01">
              <w:rPr>
                <w:rFonts w:cstheme="minorHAnsi"/>
                <w:szCs w:val="16"/>
                <w:lang w:val="es-ES"/>
              </w:rPr>
              <w:t xml:space="preserve"> A</w:t>
            </w:r>
            <w:r w:rsidRPr="000F0B01">
              <w:rPr>
                <w:rFonts w:cstheme="minorHAnsi"/>
                <w:szCs w:val="16"/>
                <w:lang w:val="es-ES"/>
              </w:rPr>
              <w:fldChar w:fldCharType="end"/>
            </w:r>
            <w:r w:rsidRPr="000F0B01">
              <w:rPr>
                <w:rFonts w:cstheme="minorHAnsi"/>
                <w:szCs w:val="16"/>
                <w:lang w:val="es-ES"/>
              </w:rPr>
              <w:fldChar w:fldCharType="end"/>
            </w:r>
            <w:r w:rsidRPr="000F0B01">
              <w:rPr>
                <w:rFonts w:cstheme="minorHAnsi"/>
                <w:szCs w:val="16"/>
                <w:lang w:val="es-ES"/>
              </w:rPr>
              <w:t>,</w:t>
            </w:r>
            <w:r w:rsidRPr="000F0B01">
              <w:rPr>
                <w:rFonts w:cstheme="minorHAnsi"/>
                <w:szCs w:val="16"/>
                <w:lang w:val="es-ES"/>
              </w:rPr>
              <w:fldChar w:fldCharType="begin"/>
            </w:r>
            <w:r w:rsidRPr="000F0B01">
              <w:rPr>
                <w:rFonts w:cstheme="minorHAnsi"/>
                <w:szCs w:val="16"/>
                <w:lang w:val="es-ES"/>
              </w:rPr>
              <w:instrText xml:space="preserve"> AutoTextList  \s NoStyle \t “Oferta de estudiantes” </w:instrText>
            </w:r>
            <w:r w:rsidRPr="000F0B01">
              <w:rPr>
                <w:rFonts w:cstheme="minorHAnsi"/>
                <w:szCs w:val="16"/>
                <w:lang w:val="es-ES"/>
              </w:rPr>
              <w:fldChar w:fldCharType="separate"/>
            </w:r>
            <w:r w:rsidRPr="000F0B01">
              <w:rPr>
                <w:rFonts w:cstheme="minorHAnsi"/>
                <w:szCs w:val="16"/>
                <w:lang w:val="es-ES"/>
              </w:rPr>
              <w:t>ST</w:t>
            </w:r>
            <w:r w:rsidRPr="000F0B01">
              <w:rPr>
                <w:rFonts w:cstheme="minorHAnsi"/>
                <w:szCs w:val="16"/>
                <w:lang w:val="es-ES"/>
              </w:rPr>
              <w:fldChar w:fldCharType="end"/>
            </w:r>
          </w:p>
        </w:tc>
        <w:tc>
          <w:tcPr>
            <w:tcW w:w="767" w:type="dxa"/>
            <w:shd w:val="clear" w:color="auto" w:fill="BFBFBF" w:themeFill="background1" w:themeFillShade="BF"/>
            <w:vAlign w:val="center"/>
          </w:tcPr>
          <w:p w14:paraId="63471CD4" w14:textId="77777777" w:rsidR="009E49BF" w:rsidRPr="000F0B01" w:rsidRDefault="009E49BF" w:rsidP="000F0FB8">
            <w:pPr>
              <w:pStyle w:val="ProductList-OfferingBody"/>
              <w:ind w:left="-113"/>
              <w:jc w:val="center"/>
              <w:rPr>
                <w:lang w:val="es-ES"/>
              </w:rPr>
            </w:pPr>
            <w:r w:rsidRPr="000F0B01">
              <w:rPr>
                <w:lang w:val="es-ES"/>
              </w:rPr>
              <w:t xml:space="preserve"> </w:t>
            </w:r>
          </w:p>
        </w:tc>
        <w:tc>
          <w:tcPr>
            <w:tcW w:w="767" w:type="dxa"/>
            <w:shd w:val="clear" w:color="auto" w:fill="BFBFBF" w:themeFill="background1" w:themeFillShade="BF"/>
            <w:vAlign w:val="center"/>
          </w:tcPr>
          <w:p w14:paraId="63471CD5" w14:textId="77777777" w:rsidR="009E49BF" w:rsidRPr="000F0B01" w:rsidRDefault="009E49BF" w:rsidP="000F0FB8">
            <w:pPr>
              <w:pStyle w:val="ProductList-OfferingBody"/>
              <w:ind w:left="-113"/>
              <w:jc w:val="center"/>
              <w:rPr>
                <w:lang w:val="es-ES"/>
              </w:rPr>
            </w:pPr>
          </w:p>
        </w:tc>
        <w:tc>
          <w:tcPr>
            <w:tcW w:w="768" w:type="dxa"/>
            <w:shd w:val="clear" w:color="auto" w:fill="BFBFBF" w:themeFill="background1" w:themeFillShade="BF"/>
            <w:vAlign w:val="center"/>
          </w:tcPr>
          <w:p w14:paraId="63471CD6" w14:textId="77777777" w:rsidR="009E49BF" w:rsidRPr="000F0B01" w:rsidRDefault="009E49BF" w:rsidP="000F0FB8">
            <w:pPr>
              <w:pStyle w:val="ProductList-OfferingBody"/>
              <w:ind w:left="-113"/>
              <w:jc w:val="center"/>
              <w:rPr>
                <w:lang w:val="es-ES"/>
              </w:rPr>
            </w:pPr>
          </w:p>
        </w:tc>
        <w:tc>
          <w:tcPr>
            <w:tcW w:w="767" w:type="dxa"/>
            <w:shd w:val="clear" w:color="auto" w:fill="BFBFBF" w:themeFill="background1" w:themeFillShade="BF"/>
            <w:vAlign w:val="center"/>
          </w:tcPr>
          <w:p w14:paraId="63471CD7" w14:textId="77777777" w:rsidR="009E49BF" w:rsidRPr="000F0B01" w:rsidRDefault="009E49BF" w:rsidP="000F0FB8">
            <w:pPr>
              <w:pStyle w:val="ProductList-OfferingBody"/>
              <w:ind w:left="-113"/>
              <w:jc w:val="center"/>
              <w:rPr>
                <w:lang w:val="es-ES"/>
              </w:rPr>
            </w:pPr>
          </w:p>
        </w:tc>
        <w:tc>
          <w:tcPr>
            <w:tcW w:w="767" w:type="dxa"/>
            <w:shd w:val="clear" w:color="auto" w:fill="BFBFBF" w:themeFill="background1" w:themeFillShade="BF"/>
            <w:vAlign w:val="center"/>
          </w:tcPr>
          <w:p w14:paraId="63471CD8" w14:textId="77777777" w:rsidR="009E49BF" w:rsidRPr="000F0B01" w:rsidRDefault="009E49BF" w:rsidP="000F0FB8">
            <w:pPr>
              <w:pStyle w:val="ProductList-OfferingBody"/>
              <w:ind w:left="-113"/>
              <w:jc w:val="center"/>
              <w:rPr>
                <w:lang w:val="es-ES"/>
              </w:rPr>
            </w:pPr>
          </w:p>
        </w:tc>
        <w:tc>
          <w:tcPr>
            <w:tcW w:w="1011" w:type="dxa"/>
            <w:shd w:val="clear" w:color="auto" w:fill="BFBFBF" w:themeFill="background1" w:themeFillShade="BF"/>
            <w:vAlign w:val="center"/>
          </w:tcPr>
          <w:p w14:paraId="63471CD9" w14:textId="77777777" w:rsidR="009E49BF" w:rsidRPr="000F0B01" w:rsidRDefault="009E49BF" w:rsidP="000F0FB8">
            <w:pPr>
              <w:pStyle w:val="ProductList-OfferingBody"/>
              <w:ind w:left="-113"/>
              <w:jc w:val="center"/>
              <w:rPr>
                <w:lang w:val="es-ES"/>
              </w:rPr>
            </w:pPr>
          </w:p>
        </w:tc>
      </w:tr>
      <w:tr w:rsidR="009E49BF" w:rsidRPr="000F0B01" w14:paraId="63471CE6" w14:textId="77777777" w:rsidTr="009E49BF">
        <w:trPr>
          <w:cantSplit/>
          <w:trHeight w:val="44"/>
          <w:tblHeader/>
        </w:trPr>
        <w:tc>
          <w:tcPr>
            <w:tcW w:w="2884" w:type="dxa"/>
            <w:tcBorders>
              <w:top w:val="dashSmallGap" w:sz="4" w:space="0" w:color="BFBFBF" w:themeColor="background1" w:themeShade="BF"/>
              <w:left w:val="nil"/>
              <w:bottom w:val="dashSmallGap" w:sz="4" w:space="0" w:color="BFBFBF" w:themeColor="background1" w:themeShade="BF"/>
              <w:right w:val="nil"/>
            </w:tcBorders>
          </w:tcPr>
          <w:p w14:paraId="63471CDB" w14:textId="77777777" w:rsidR="009E49BF" w:rsidRPr="000F0B01" w:rsidRDefault="009E49BF" w:rsidP="000F0FB8">
            <w:pPr>
              <w:pStyle w:val="ProductList-Offering2"/>
              <w:rPr>
                <w:lang w:val="es-ES"/>
              </w:rPr>
            </w:pPr>
            <w:bookmarkStart w:id="1091" w:name="_Toc404671405"/>
            <w:r w:rsidRPr="000F0B01">
              <w:rPr>
                <w:lang w:val="es-ES"/>
              </w:rPr>
              <w:t>Soporte técnico mejorado profesional de Microsoft Social Listening</w:t>
            </w:r>
            <w:bookmarkEnd w:id="1091"/>
            <w:r w:rsidRPr="000F0B01">
              <w:rPr>
                <w:lang w:val="es-ES"/>
              </w:rPr>
              <w:fldChar w:fldCharType="begin"/>
            </w:r>
            <w:r w:rsidRPr="000F0B01">
              <w:rPr>
                <w:lang w:val="es-ES"/>
              </w:rPr>
              <w:instrText>XE "Soporte técnico mejorado profesional de Microsoft Social Listening"</w:instrText>
            </w:r>
            <w:r w:rsidRPr="000F0B01">
              <w:rPr>
                <w:lang w:val="es-ES"/>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3471CDC" w14:textId="77777777" w:rsidR="009E49BF" w:rsidRPr="000F0B01" w:rsidRDefault="009E49BF" w:rsidP="000F0FB8">
            <w:pPr>
              <w:pStyle w:val="ProductList-OfferingBody"/>
              <w:ind w:left="-113"/>
              <w:jc w:val="center"/>
              <w:rPr>
                <w:lang w:val="es-ES"/>
              </w:rPr>
            </w:pPr>
          </w:p>
        </w:tc>
        <w:tc>
          <w:tcPr>
            <w:tcW w:w="767" w:type="dxa"/>
            <w:tcBorders>
              <w:left w:val="single" w:sz="12" w:space="0" w:color="FFFFFF" w:themeColor="background1"/>
            </w:tcBorders>
            <w:shd w:val="clear" w:color="auto" w:fill="70AD47" w:themeFill="accent6"/>
            <w:vAlign w:val="center"/>
          </w:tcPr>
          <w:p w14:paraId="63471CDD" w14:textId="77777777" w:rsidR="009E49BF" w:rsidRPr="000F0B01" w:rsidRDefault="009E49BF" w:rsidP="000F0FB8">
            <w:pPr>
              <w:pStyle w:val="ProductList-OfferingBody"/>
              <w:ind w:left="-113"/>
              <w:jc w:val="center"/>
              <w:rPr>
                <w:lang w:val="es-ES"/>
              </w:rPr>
            </w:pPr>
            <w:r w:rsidRPr="000F0B01">
              <w:rPr>
                <w:lang w:val="es-ES"/>
              </w:rPr>
              <w:t>1</w:t>
            </w:r>
          </w:p>
        </w:tc>
        <w:tc>
          <w:tcPr>
            <w:tcW w:w="767" w:type="dxa"/>
            <w:shd w:val="clear" w:color="auto" w:fill="70AD47" w:themeFill="accent6"/>
            <w:vAlign w:val="center"/>
          </w:tcPr>
          <w:p w14:paraId="63471CDE" w14:textId="77777777" w:rsidR="009E49BF" w:rsidRPr="000F0B01" w:rsidRDefault="009E49BF" w:rsidP="006615F7">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c>
          <w:tcPr>
            <w:tcW w:w="768" w:type="dxa"/>
            <w:shd w:val="clear" w:color="auto" w:fill="70AD47" w:themeFill="accent6"/>
            <w:vAlign w:val="center"/>
          </w:tcPr>
          <w:p w14:paraId="63471CDF" w14:textId="77777777" w:rsidR="009E49BF" w:rsidRPr="000F0B01" w:rsidRDefault="009E49BF" w:rsidP="006615F7">
            <w:pPr>
              <w:pStyle w:val="ProductList-OfferingBody"/>
              <w:ind w:left="-113"/>
              <w:jc w:val="center"/>
              <w:rPr>
                <w:rFonts w:cstheme="minorHAnsi"/>
                <w:szCs w:val="16"/>
                <w:lang w:val="es-ES"/>
              </w:rPr>
            </w:pPr>
            <w:r w:rsidRPr="000F0B01">
              <w:rPr>
                <w:rFonts w:cstheme="minorHAnsi"/>
                <w:szCs w:val="16"/>
                <w:lang w:val="es-ES"/>
              </w:rPr>
              <w:fldChar w:fldCharType="begin"/>
            </w:r>
            <w:r w:rsidRPr="000F0B01">
              <w:rPr>
                <w:rFonts w:cstheme="minorHAnsi"/>
                <w:szCs w:val="16"/>
                <w:lang w:val="es-ES"/>
              </w:rPr>
              <w:instrText xml:space="preserve"> AutoTextList  \sNoStyle\t "Additional Product"</w:instrText>
            </w:r>
            <w:r w:rsidRPr="000F0B01">
              <w:rPr>
                <w:rFonts w:cstheme="minorHAnsi"/>
                <w:szCs w:val="16"/>
                <w:lang w:val="es-ES"/>
              </w:rPr>
              <w:fldChar w:fldCharType="separate"/>
            </w:r>
            <w:r w:rsidRPr="000F0B01">
              <w:rPr>
                <w:rFonts w:cstheme="minorHAnsi"/>
                <w:szCs w:val="16"/>
                <w:lang w:val="es-ES"/>
              </w:rPr>
              <w:fldChar w:fldCharType="begin"/>
            </w:r>
            <w:r w:rsidRPr="000F0B01">
              <w:rPr>
                <w:rFonts w:cstheme="minorHAnsi"/>
                <w:szCs w:val="16"/>
                <w:lang w:val="es-ES"/>
              </w:rPr>
              <w:instrText xml:space="preserve"> AutoTextList  \s NoStyle \t “Producto adicional” </w:instrText>
            </w:r>
            <w:r w:rsidRPr="000F0B01">
              <w:rPr>
                <w:rFonts w:cstheme="minorHAnsi"/>
                <w:szCs w:val="16"/>
                <w:lang w:val="es-ES"/>
              </w:rPr>
              <w:fldChar w:fldCharType="separate"/>
            </w:r>
            <w:r w:rsidRPr="000F0B01">
              <w:rPr>
                <w:rFonts w:cstheme="minorHAnsi"/>
                <w:szCs w:val="16"/>
                <w:lang w:val="es-ES"/>
              </w:rPr>
              <w:t xml:space="preserve"> A</w:t>
            </w:r>
            <w:r w:rsidRPr="000F0B01">
              <w:rPr>
                <w:rFonts w:cstheme="minorHAnsi"/>
                <w:szCs w:val="16"/>
                <w:lang w:val="es-ES"/>
              </w:rPr>
              <w:fldChar w:fldCharType="end"/>
            </w:r>
            <w:r w:rsidRPr="000F0B01">
              <w:rPr>
                <w:rFonts w:cstheme="minorHAnsi"/>
                <w:szCs w:val="16"/>
                <w:lang w:val="es-ES"/>
              </w:rPr>
              <w:fldChar w:fldCharType="end"/>
            </w:r>
            <w:r w:rsidRPr="000F0B01">
              <w:rPr>
                <w:rFonts w:cstheme="minorHAnsi"/>
                <w:szCs w:val="16"/>
                <w:lang w:val="es-ES"/>
              </w:rPr>
              <w:t>,</w:t>
            </w:r>
            <w:r w:rsidRPr="000F0B01">
              <w:rPr>
                <w:rFonts w:cstheme="minorHAnsi"/>
                <w:szCs w:val="16"/>
                <w:lang w:val="es-ES"/>
              </w:rPr>
              <w:fldChar w:fldCharType="begin"/>
            </w:r>
            <w:r w:rsidRPr="000F0B01">
              <w:rPr>
                <w:rFonts w:cstheme="minorHAnsi"/>
                <w:szCs w:val="16"/>
                <w:lang w:val="es-ES"/>
              </w:rPr>
              <w:instrText xml:space="preserve"> AutoTextList  \s NoStyle \t “Oferta de estudiantes” </w:instrText>
            </w:r>
            <w:r w:rsidRPr="000F0B01">
              <w:rPr>
                <w:rFonts w:cstheme="minorHAnsi"/>
                <w:szCs w:val="16"/>
                <w:lang w:val="es-ES"/>
              </w:rPr>
              <w:fldChar w:fldCharType="separate"/>
            </w:r>
            <w:r w:rsidRPr="000F0B01">
              <w:rPr>
                <w:rFonts w:cstheme="minorHAnsi"/>
                <w:szCs w:val="16"/>
                <w:lang w:val="es-ES"/>
              </w:rPr>
              <w:t>ST</w:t>
            </w:r>
            <w:r w:rsidRPr="000F0B01">
              <w:rPr>
                <w:rFonts w:cstheme="minorHAnsi"/>
                <w:szCs w:val="16"/>
                <w:lang w:val="es-ES"/>
              </w:rPr>
              <w:fldChar w:fldCharType="end"/>
            </w:r>
          </w:p>
        </w:tc>
        <w:tc>
          <w:tcPr>
            <w:tcW w:w="767" w:type="dxa"/>
            <w:shd w:val="clear" w:color="auto" w:fill="BFBFBF" w:themeFill="background1" w:themeFillShade="BF"/>
            <w:vAlign w:val="center"/>
          </w:tcPr>
          <w:p w14:paraId="63471CE0" w14:textId="77777777" w:rsidR="009E49BF" w:rsidRPr="000F0B01" w:rsidRDefault="009E49BF" w:rsidP="000F0FB8">
            <w:pPr>
              <w:pStyle w:val="ProductList-OfferingBody"/>
              <w:ind w:left="-113"/>
              <w:jc w:val="center"/>
              <w:rPr>
                <w:lang w:val="es-ES"/>
              </w:rPr>
            </w:pPr>
          </w:p>
        </w:tc>
        <w:tc>
          <w:tcPr>
            <w:tcW w:w="767" w:type="dxa"/>
            <w:shd w:val="clear" w:color="auto" w:fill="BFBFBF" w:themeFill="background1" w:themeFillShade="BF"/>
            <w:vAlign w:val="center"/>
          </w:tcPr>
          <w:p w14:paraId="63471CE1" w14:textId="77777777" w:rsidR="009E49BF" w:rsidRPr="000F0B01" w:rsidRDefault="009E49BF" w:rsidP="000F0FB8">
            <w:pPr>
              <w:pStyle w:val="ProductList-OfferingBody"/>
              <w:ind w:left="-113"/>
              <w:jc w:val="center"/>
              <w:rPr>
                <w:lang w:val="es-ES"/>
              </w:rPr>
            </w:pPr>
          </w:p>
        </w:tc>
        <w:tc>
          <w:tcPr>
            <w:tcW w:w="768" w:type="dxa"/>
            <w:shd w:val="clear" w:color="auto" w:fill="BFBFBF" w:themeFill="background1" w:themeFillShade="BF"/>
            <w:vAlign w:val="center"/>
          </w:tcPr>
          <w:p w14:paraId="63471CE2" w14:textId="77777777" w:rsidR="009E49BF" w:rsidRPr="000F0B01" w:rsidRDefault="009E49BF" w:rsidP="000F0FB8">
            <w:pPr>
              <w:pStyle w:val="ProductList-OfferingBody"/>
              <w:ind w:left="-113"/>
              <w:jc w:val="center"/>
              <w:rPr>
                <w:lang w:val="es-ES"/>
              </w:rPr>
            </w:pPr>
          </w:p>
        </w:tc>
        <w:tc>
          <w:tcPr>
            <w:tcW w:w="767" w:type="dxa"/>
            <w:shd w:val="clear" w:color="auto" w:fill="BFBFBF" w:themeFill="background1" w:themeFillShade="BF"/>
            <w:vAlign w:val="center"/>
          </w:tcPr>
          <w:p w14:paraId="63471CE3" w14:textId="77777777" w:rsidR="009E49BF" w:rsidRPr="000F0B01" w:rsidRDefault="009E49BF" w:rsidP="000F0FB8">
            <w:pPr>
              <w:pStyle w:val="ProductList-OfferingBody"/>
              <w:ind w:left="-113"/>
              <w:jc w:val="center"/>
              <w:rPr>
                <w:lang w:val="es-ES"/>
              </w:rPr>
            </w:pPr>
          </w:p>
        </w:tc>
        <w:tc>
          <w:tcPr>
            <w:tcW w:w="767" w:type="dxa"/>
            <w:shd w:val="clear" w:color="auto" w:fill="BFBFBF" w:themeFill="background1" w:themeFillShade="BF"/>
            <w:vAlign w:val="center"/>
          </w:tcPr>
          <w:p w14:paraId="63471CE4" w14:textId="77777777" w:rsidR="009E49BF" w:rsidRPr="000F0B01" w:rsidRDefault="009E49BF" w:rsidP="000F0FB8">
            <w:pPr>
              <w:pStyle w:val="ProductList-OfferingBody"/>
              <w:ind w:left="-113"/>
              <w:jc w:val="center"/>
              <w:rPr>
                <w:lang w:val="es-ES"/>
              </w:rPr>
            </w:pPr>
          </w:p>
        </w:tc>
        <w:tc>
          <w:tcPr>
            <w:tcW w:w="1011" w:type="dxa"/>
            <w:shd w:val="clear" w:color="auto" w:fill="70AD47" w:themeFill="accent6"/>
            <w:vAlign w:val="center"/>
          </w:tcPr>
          <w:p w14:paraId="63471CE5" w14:textId="77777777" w:rsidR="009E49BF" w:rsidRPr="000F0B01" w:rsidRDefault="009E49BF" w:rsidP="006615F7">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r>
      <w:tr w:rsidR="009E49BF" w:rsidRPr="000F0B01" w14:paraId="63471CF2" w14:textId="77777777" w:rsidTr="009E49BF">
        <w:trPr>
          <w:cantSplit/>
          <w:trHeight w:val="44"/>
          <w:tblHeader/>
        </w:trPr>
        <w:tc>
          <w:tcPr>
            <w:tcW w:w="2884" w:type="dxa"/>
            <w:tcBorders>
              <w:top w:val="dashSmallGap" w:sz="4" w:space="0" w:color="BFBFBF" w:themeColor="background1" w:themeShade="BF"/>
              <w:left w:val="nil"/>
              <w:bottom w:val="nil"/>
              <w:right w:val="nil"/>
            </w:tcBorders>
          </w:tcPr>
          <w:p w14:paraId="63471CE7" w14:textId="77777777" w:rsidR="009E49BF" w:rsidRPr="00E35280" w:rsidRDefault="009E49BF" w:rsidP="000F0FB8">
            <w:pPr>
              <w:pStyle w:val="ProductList-Offering2"/>
              <w:rPr>
                <w:lang w:val="pt-BR"/>
              </w:rPr>
            </w:pPr>
            <w:bookmarkStart w:id="1092" w:name="_Toc404671406"/>
            <w:r w:rsidRPr="00E35280">
              <w:rPr>
                <w:lang w:val="pt-BR"/>
              </w:rPr>
              <w:t>Soporte técnico Professional Direct de Microsoft Social Listening</w:t>
            </w:r>
            <w:bookmarkEnd w:id="1092"/>
            <w:r w:rsidRPr="000F0B01">
              <w:rPr>
                <w:lang w:val="es-ES"/>
              </w:rPr>
              <w:fldChar w:fldCharType="begin"/>
            </w:r>
            <w:r w:rsidRPr="00E35280">
              <w:rPr>
                <w:lang w:val="pt-BR"/>
              </w:rPr>
              <w:instrText>XE "Soporte técnico Professional Direct de Microsoft Social Listening"</w:instrText>
            </w:r>
            <w:r w:rsidRPr="000F0B01">
              <w:rPr>
                <w:lang w:val="es-ES"/>
              </w:rPr>
              <w:fldChar w:fldCharType="end"/>
            </w:r>
          </w:p>
        </w:tc>
        <w:tc>
          <w:tcPr>
            <w:tcW w:w="767" w:type="dxa"/>
            <w:tcBorders>
              <w:top w:val="dashSmallGap" w:sz="4" w:space="0" w:color="BFBFBF" w:themeColor="background1" w:themeShade="BF"/>
              <w:left w:val="nil"/>
              <w:bottom w:val="nil"/>
              <w:right w:val="nil"/>
            </w:tcBorders>
            <w:vAlign w:val="center"/>
          </w:tcPr>
          <w:p w14:paraId="63471CE8" w14:textId="77777777" w:rsidR="009E49BF" w:rsidRPr="00E35280" w:rsidRDefault="009E49BF" w:rsidP="000F0FB8">
            <w:pPr>
              <w:pStyle w:val="ProductList-OfferingBody"/>
              <w:ind w:left="-113"/>
              <w:jc w:val="center"/>
              <w:rPr>
                <w:lang w:val="pt-BR"/>
              </w:rPr>
            </w:pPr>
          </w:p>
        </w:tc>
        <w:tc>
          <w:tcPr>
            <w:tcW w:w="767" w:type="dxa"/>
            <w:tcBorders>
              <w:left w:val="single" w:sz="12" w:space="0" w:color="FFFFFF" w:themeColor="background1"/>
            </w:tcBorders>
            <w:shd w:val="clear" w:color="auto" w:fill="70AD47" w:themeFill="accent6"/>
            <w:vAlign w:val="center"/>
          </w:tcPr>
          <w:p w14:paraId="63471CE9" w14:textId="77777777" w:rsidR="009E49BF" w:rsidRPr="000F0B01" w:rsidRDefault="009E49BF" w:rsidP="000F0FB8">
            <w:pPr>
              <w:pStyle w:val="ProductList-OfferingBody"/>
              <w:ind w:left="-113"/>
              <w:jc w:val="center"/>
              <w:rPr>
                <w:lang w:val="es-ES"/>
              </w:rPr>
            </w:pPr>
            <w:r w:rsidRPr="000F0B01">
              <w:rPr>
                <w:lang w:val="es-ES"/>
              </w:rPr>
              <w:t>1</w:t>
            </w:r>
          </w:p>
        </w:tc>
        <w:tc>
          <w:tcPr>
            <w:tcW w:w="767" w:type="dxa"/>
            <w:shd w:val="clear" w:color="auto" w:fill="70AD47" w:themeFill="accent6"/>
            <w:vAlign w:val="center"/>
          </w:tcPr>
          <w:p w14:paraId="63471CEA" w14:textId="77777777" w:rsidR="009E49BF" w:rsidRPr="000F0B01" w:rsidRDefault="009E49BF" w:rsidP="006615F7">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c>
          <w:tcPr>
            <w:tcW w:w="768" w:type="dxa"/>
            <w:shd w:val="clear" w:color="auto" w:fill="70AD47" w:themeFill="accent6"/>
            <w:vAlign w:val="center"/>
          </w:tcPr>
          <w:p w14:paraId="63471CEB" w14:textId="77777777" w:rsidR="009E49BF" w:rsidRPr="000F0B01" w:rsidRDefault="009E49BF" w:rsidP="006615F7">
            <w:pPr>
              <w:pStyle w:val="ProductList-OfferingBody"/>
              <w:ind w:left="-113"/>
              <w:jc w:val="center"/>
              <w:rPr>
                <w:rFonts w:cstheme="minorHAnsi"/>
                <w:szCs w:val="16"/>
                <w:lang w:val="es-ES"/>
              </w:rPr>
            </w:pPr>
            <w:r w:rsidRPr="000F0B01">
              <w:rPr>
                <w:rFonts w:cstheme="minorHAnsi"/>
                <w:szCs w:val="16"/>
                <w:lang w:val="es-ES"/>
              </w:rPr>
              <w:fldChar w:fldCharType="begin"/>
            </w:r>
            <w:r w:rsidRPr="000F0B01">
              <w:rPr>
                <w:rFonts w:cstheme="minorHAnsi"/>
                <w:szCs w:val="16"/>
                <w:lang w:val="es-ES"/>
              </w:rPr>
              <w:instrText xml:space="preserve"> AutoTextList  \sNoStyle\t "Additional Product"</w:instrText>
            </w:r>
            <w:r w:rsidRPr="000F0B01">
              <w:rPr>
                <w:rFonts w:cstheme="minorHAnsi"/>
                <w:szCs w:val="16"/>
                <w:lang w:val="es-ES"/>
              </w:rPr>
              <w:fldChar w:fldCharType="separate"/>
            </w:r>
            <w:r w:rsidRPr="000F0B01">
              <w:rPr>
                <w:rFonts w:cstheme="minorHAnsi"/>
                <w:szCs w:val="16"/>
                <w:lang w:val="es-ES"/>
              </w:rPr>
              <w:fldChar w:fldCharType="begin"/>
            </w:r>
            <w:r w:rsidRPr="000F0B01">
              <w:rPr>
                <w:rFonts w:cstheme="minorHAnsi"/>
                <w:szCs w:val="16"/>
                <w:lang w:val="es-ES"/>
              </w:rPr>
              <w:instrText xml:space="preserve"> AutoTextList  \s NoStyle \t “Producto adicional” </w:instrText>
            </w:r>
            <w:r w:rsidRPr="000F0B01">
              <w:rPr>
                <w:rFonts w:cstheme="minorHAnsi"/>
                <w:szCs w:val="16"/>
                <w:lang w:val="es-ES"/>
              </w:rPr>
              <w:fldChar w:fldCharType="separate"/>
            </w:r>
            <w:r w:rsidRPr="000F0B01">
              <w:rPr>
                <w:rFonts w:cstheme="minorHAnsi"/>
                <w:szCs w:val="16"/>
                <w:lang w:val="es-ES"/>
              </w:rPr>
              <w:t xml:space="preserve"> A</w:t>
            </w:r>
            <w:r w:rsidRPr="000F0B01">
              <w:rPr>
                <w:rFonts w:cstheme="minorHAnsi"/>
                <w:szCs w:val="16"/>
                <w:lang w:val="es-ES"/>
              </w:rPr>
              <w:fldChar w:fldCharType="end"/>
            </w:r>
            <w:r w:rsidRPr="000F0B01">
              <w:rPr>
                <w:rFonts w:cstheme="minorHAnsi"/>
                <w:szCs w:val="16"/>
                <w:lang w:val="es-ES"/>
              </w:rPr>
              <w:fldChar w:fldCharType="end"/>
            </w:r>
            <w:r w:rsidRPr="000F0B01">
              <w:rPr>
                <w:rFonts w:cstheme="minorHAnsi"/>
                <w:szCs w:val="16"/>
                <w:lang w:val="es-ES"/>
              </w:rPr>
              <w:t>,</w:t>
            </w:r>
            <w:r w:rsidRPr="000F0B01">
              <w:rPr>
                <w:rFonts w:cstheme="minorHAnsi"/>
                <w:szCs w:val="16"/>
                <w:lang w:val="es-ES"/>
              </w:rPr>
              <w:fldChar w:fldCharType="begin"/>
            </w:r>
            <w:r w:rsidRPr="000F0B01">
              <w:rPr>
                <w:rFonts w:cstheme="minorHAnsi"/>
                <w:szCs w:val="16"/>
                <w:lang w:val="es-ES"/>
              </w:rPr>
              <w:instrText xml:space="preserve"> AutoTextList  \s NoStyle \t “Oferta de estudiantes” </w:instrText>
            </w:r>
            <w:r w:rsidRPr="000F0B01">
              <w:rPr>
                <w:rFonts w:cstheme="minorHAnsi"/>
                <w:szCs w:val="16"/>
                <w:lang w:val="es-ES"/>
              </w:rPr>
              <w:fldChar w:fldCharType="separate"/>
            </w:r>
            <w:r w:rsidRPr="000F0B01">
              <w:rPr>
                <w:rFonts w:cstheme="minorHAnsi"/>
                <w:szCs w:val="16"/>
                <w:lang w:val="es-ES"/>
              </w:rPr>
              <w:t>ST</w:t>
            </w:r>
            <w:r w:rsidRPr="000F0B01">
              <w:rPr>
                <w:rFonts w:cstheme="minorHAnsi"/>
                <w:szCs w:val="16"/>
                <w:lang w:val="es-ES"/>
              </w:rPr>
              <w:fldChar w:fldCharType="end"/>
            </w:r>
          </w:p>
        </w:tc>
        <w:tc>
          <w:tcPr>
            <w:tcW w:w="767" w:type="dxa"/>
            <w:shd w:val="clear" w:color="auto" w:fill="BFBFBF" w:themeFill="background1" w:themeFillShade="BF"/>
            <w:vAlign w:val="center"/>
          </w:tcPr>
          <w:p w14:paraId="63471CEC" w14:textId="77777777" w:rsidR="009E49BF" w:rsidRPr="000F0B01" w:rsidRDefault="009E49BF" w:rsidP="000F0FB8">
            <w:pPr>
              <w:pStyle w:val="ProductList-OfferingBody"/>
              <w:ind w:left="-113"/>
              <w:jc w:val="center"/>
              <w:rPr>
                <w:lang w:val="es-ES"/>
              </w:rPr>
            </w:pPr>
          </w:p>
        </w:tc>
        <w:tc>
          <w:tcPr>
            <w:tcW w:w="767" w:type="dxa"/>
            <w:shd w:val="clear" w:color="auto" w:fill="BFBFBF" w:themeFill="background1" w:themeFillShade="BF"/>
            <w:vAlign w:val="center"/>
          </w:tcPr>
          <w:p w14:paraId="63471CED" w14:textId="77777777" w:rsidR="009E49BF" w:rsidRPr="000F0B01" w:rsidRDefault="009E49BF" w:rsidP="000F0FB8">
            <w:pPr>
              <w:pStyle w:val="ProductList-OfferingBody"/>
              <w:ind w:left="-113"/>
              <w:jc w:val="center"/>
              <w:rPr>
                <w:lang w:val="es-ES"/>
              </w:rPr>
            </w:pPr>
          </w:p>
        </w:tc>
        <w:tc>
          <w:tcPr>
            <w:tcW w:w="768" w:type="dxa"/>
            <w:shd w:val="clear" w:color="auto" w:fill="BFBFBF" w:themeFill="background1" w:themeFillShade="BF"/>
            <w:vAlign w:val="center"/>
          </w:tcPr>
          <w:p w14:paraId="63471CEE" w14:textId="77777777" w:rsidR="009E49BF" w:rsidRPr="000F0B01" w:rsidRDefault="009E49BF" w:rsidP="000F0FB8">
            <w:pPr>
              <w:pStyle w:val="ProductList-OfferingBody"/>
              <w:ind w:left="-113"/>
              <w:jc w:val="center"/>
              <w:rPr>
                <w:lang w:val="es-ES"/>
              </w:rPr>
            </w:pPr>
          </w:p>
        </w:tc>
        <w:tc>
          <w:tcPr>
            <w:tcW w:w="767" w:type="dxa"/>
            <w:shd w:val="clear" w:color="auto" w:fill="BFBFBF" w:themeFill="background1" w:themeFillShade="BF"/>
            <w:vAlign w:val="center"/>
          </w:tcPr>
          <w:p w14:paraId="63471CEF" w14:textId="77777777" w:rsidR="009E49BF" w:rsidRPr="000F0B01" w:rsidRDefault="009E49BF" w:rsidP="000F0FB8">
            <w:pPr>
              <w:pStyle w:val="ProductList-OfferingBody"/>
              <w:ind w:left="-113"/>
              <w:jc w:val="center"/>
              <w:rPr>
                <w:lang w:val="es-ES"/>
              </w:rPr>
            </w:pPr>
          </w:p>
        </w:tc>
        <w:tc>
          <w:tcPr>
            <w:tcW w:w="767" w:type="dxa"/>
            <w:shd w:val="clear" w:color="auto" w:fill="BFBFBF" w:themeFill="background1" w:themeFillShade="BF"/>
            <w:vAlign w:val="center"/>
          </w:tcPr>
          <w:p w14:paraId="63471CF0" w14:textId="77777777" w:rsidR="009E49BF" w:rsidRPr="000F0B01" w:rsidRDefault="009E49BF" w:rsidP="000F0FB8">
            <w:pPr>
              <w:pStyle w:val="ProductList-OfferingBody"/>
              <w:ind w:left="-113"/>
              <w:jc w:val="center"/>
              <w:rPr>
                <w:lang w:val="es-ES"/>
              </w:rPr>
            </w:pPr>
          </w:p>
        </w:tc>
        <w:tc>
          <w:tcPr>
            <w:tcW w:w="1011" w:type="dxa"/>
            <w:shd w:val="clear" w:color="auto" w:fill="70AD47" w:themeFill="accent6"/>
            <w:vAlign w:val="center"/>
          </w:tcPr>
          <w:p w14:paraId="63471CF1" w14:textId="77777777" w:rsidR="009E49BF" w:rsidRPr="000F0B01" w:rsidRDefault="009E49BF" w:rsidP="006615F7">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r>
    </w:tbl>
    <w:p w14:paraId="63471CF3" w14:textId="77777777" w:rsidR="00E67F37" w:rsidRPr="000F0B01" w:rsidRDefault="00E67F37" w:rsidP="00E67F37">
      <w:pPr>
        <w:pStyle w:val="ProductList-Body"/>
        <w:tabs>
          <w:tab w:val="clear" w:pos="158"/>
          <w:tab w:val="left" w:pos="3288"/>
        </w:tabs>
        <w:rPr>
          <w:lang w:val="es-ES"/>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4"/>
        <w:gridCol w:w="3562"/>
        <w:gridCol w:w="3676"/>
      </w:tblGrid>
      <w:tr w:rsidR="00E67F37" w:rsidRPr="000F0B01" w14:paraId="63471CF7" w14:textId="77777777" w:rsidTr="009E49BF">
        <w:tc>
          <w:tcPr>
            <w:tcW w:w="3488" w:type="dxa"/>
          </w:tcPr>
          <w:p w14:paraId="63471CF4" w14:textId="77777777" w:rsidR="00E67F37" w:rsidRPr="000F0B01" w:rsidRDefault="008B2E04" w:rsidP="008B2E04">
            <w:pPr>
              <w:pStyle w:val="ProductList-Body"/>
              <w:spacing w:before="20" w:after="20"/>
              <w:rPr>
                <w:lang w:val="es-ES"/>
              </w:rPr>
            </w:pPr>
            <w:r w:rsidRPr="000F0B01">
              <w:rPr>
                <w:lang w:val="es-ES"/>
              </w:rPr>
              <w:t xml:space="preserve">Reducción elegible: </w:t>
            </w:r>
            <w:r w:rsidRPr="000F0B01">
              <w:rPr>
                <w:b/>
                <w:lang w:val="es-ES"/>
              </w:rPr>
              <w:t>Todos</w:t>
            </w:r>
          </w:p>
        </w:tc>
        <w:tc>
          <w:tcPr>
            <w:tcW w:w="3597" w:type="dxa"/>
          </w:tcPr>
          <w:p w14:paraId="63471CF5" w14:textId="77777777" w:rsidR="00E67F37" w:rsidRPr="000F0B01" w:rsidRDefault="00E67F37" w:rsidP="00EF171D">
            <w:pPr>
              <w:pStyle w:val="ProductList-Body"/>
              <w:spacing w:before="20" w:after="20"/>
              <w:rPr>
                <w:lang w:val="es-ES"/>
              </w:rPr>
            </w:pPr>
            <w:r w:rsidRPr="000F0B01">
              <w:rPr>
                <w:lang w:val="es-ES"/>
              </w:rPr>
              <w:t xml:space="preserve">Grupo de productos: </w:t>
            </w:r>
            <w:r w:rsidRPr="000F0B01">
              <w:rPr>
                <w:b/>
                <w:lang w:val="es-ES"/>
              </w:rPr>
              <w:t>Servidor</w:t>
            </w:r>
          </w:p>
        </w:tc>
        <w:tc>
          <w:tcPr>
            <w:tcW w:w="3715" w:type="dxa"/>
          </w:tcPr>
          <w:p w14:paraId="63471CF6" w14:textId="77777777" w:rsidR="00E67F37" w:rsidRPr="000F0B01" w:rsidRDefault="008B2E04" w:rsidP="00EF171D">
            <w:pPr>
              <w:pStyle w:val="ProductList-Body"/>
              <w:spacing w:before="20" w:after="20"/>
              <w:rPr>
                <w:lang w:val="es-ES"/>
              </w:rPr>
            </w:pPr>
            <w:r w:rsidRPr="000F0B01">
              <w:rPr>
                <w:lang w:val="es-ES"/>
              </w:rPr>
              <w:t xml:space="preserve">Elegible para true up: </w:t>
            </w:r>
            <w:r w:rsidRPr="000F0B01">
              <w:rPr>
                <w:b/>
                <w:lang w:val="es-ES"/>
              </w:rPr>
              <w:t>Todos</w:t>
            </w:r>
          </w:p>
        </w:tc>
      </w:tr>
    </w:tbl>
    <w:p w14:paraId="63471CF8" w14:textId="77777777" w:rsidR="00E67F37" w:rsidRPr="000F0B01" w:rsidRDefault="00E67F37" w:rsidP="00E67F37">
      <w:pPr>
        <w:pStyle w:val="ProductList-Body"/>
        <w:shd w:val="clear" w:color="auto" w:fill="D9D9D9" w:themeFill="background1" w:themeFillShade="D9"/>
        <w:spacing w:before="120" w:after="120"/>
        <w:rPr>
          <w:b/>
          <w:lang w:val="es-ES"/>
        </w:rPr>
      </w:pPr>
      <w:r w:rsidRPr="000F0B01">
        <w:rPr>
          <w:b/>
          <w:lang w:val="es-ES"/>
        </w:rPr>
        <w:t>Información adicional</w:t>
      </w:r>
    </w:p>
    <w:p w14:paraId="63471CF9" w14:textId="77777777" w:rsidR="00FC2B19" w:rsidRPr="000F0B01" w:rsidRDefault="00FC2B19" w:rsidP="00FC2B19">
      <w:pPr>
        <w:pStyle w:val="ProductList-Body"/>
        <w:rPr>
          <w:b/>
          <w:lang w:val="es-ES"/>
        </w:rPr>
      </w:pPr>
      <w:r w:rsidRPr="000F0B01">
        <w:rPr>
          <w:b/>
          <w:color w:val="00188F"/>
          <w:lang w:val="es-ES"/>
        </w:rPr>
        <w:t>USL de Complemento</w:t>
      </w:r>
    </w:p>
    <w:p w14:paraId="63471CFA" w14:textId="77777777" w:rsidR="00FC2B19" w:rsidRPr="000F0B01" w:rsidRDefault="00FC2B19" w:rsidP="00FC2B19">
      <w:pPr>
        <w:pStyle w:val="ProductList-Body"/>
        <w:rPr>
          <w:lang w:val="es-ES"/>
        </w:rPr>
      </w:pPr>
      <w:r w:rsidRPr="000F0B01">
        <w:rPr>
          <w:lang w:val="es-ES"/>
        </w:rPr>
        <w:t>Una Licencia de Suscripción de Usuario de Complemento (SL de Usuario de Complemento) es una Licencia de Suscripción (SL) de Usuario que se adquiere además de (y en asociación con) una Licencia Cualificada (o conjunto de Licencias Cualificadas), tal como se describe en la siguiente tabla y proporciona acceso a Servicios en Línea y derechos de uso equivalentes a una SL de Usuario completa para el mismo servicio.</w:t>
      </w:r>
    </w:p>
    <w:p w14:paraId="63471CFB" w14:textId="77777777" w:rsidR="007304A1" w:rsidRPr="000F0B01" w:rsidRDefault="007304A1" w:rsidP="00FC2B19">
      <w:pPr>
        <w:pStyle w:val="ProductList-Body"/>
        <w:rPr>
          <w:lang w:val="es-ES"/>
        </w:rPr>
      </w:pPr>
    </w:p>
    <w:tbl>
      <w:tblPr>
        <w:tblStyle w:val="TableGrid"/>
        <w:tblW w:w="0" w:type="auto"/>
        <w:tblInd w:w="108" w:type="dxa"/>
        <w:tblLook w:val="04A0" w:firstRow="1" w:lastRow="0" w:firstColumn="1" w:lastColumn="0" w:noHBand="0" w:noVBand="1"/>
      </w:tblPr>
      <w:tblGrid>
        <w:gridCol w:w="3454"/>
        <w:gridCol w:w="7228"/>
      </w:tblGrid>
      <w:tr w:rsidR="00FC2B19" w:rsidRPr="000F0B01" w14:paraId="63471CFE" w14:textId="77777777" w:rsidTr="009E49BF">
        <w:trPr>
          <w:tblHeader/>
        </w:trPr>
        <w:tc>
          <w:tcPr>
            <w:tcW w:w="3487" w:type="dxa"/>
            <w:shd w:val="clear" w:color="auto" w:fill="0072C6"/>
          </w:tcPr>
          <w:p w14:paraId="63471CFC" w14:textId="77777777" w:rsidR="00FC2B19" w:rsidRPr="000F0B01" w:rsidRDefault="00FC2B19" w:rsidP="00FC2B19">
            <w:pPr>
              <w:pStyle w:val="ProductList-Body"/>
              <w:spacing w:before="20" w:after="20"/>
              <w:rPr>
                <w:color w:val="FFFFFF" w:themeColor="background1"/>
                <w:lang w:val="es-ES"/>
              </w:rPr>
            </w:pPr>
            <w:r w:rsidRPr="000F0B01">
              <w:rPr>
                <w:color w:val="FFFFFF" w:themeColor="background1"/>
                <w:lang w:val="es-ES"/>
              </w:rPr>
              <w:t>Licencias cualificadas</w:t>
            </w:r>
          </w:p>
        </w:tc>
        <w:tc>
          <w:tcPr>
            <w:tcW w:w="7313" w:type="dxa"/>
            <w:shd w:val="clear" w:color="auto" w:fill="0072C6"/>
          </w:tcPr>
          <w:p w14:paraId="63471CFD" w14:textId="77777777" w:rsidR="00FC2B19" w:rsidRPr="000F0B01" w:rsidRDefault="00FC2B19" w:rsidP="00FC2B19">
            <w:pPr>
              <w:pStyle w:val="ProductList-Body"/>
              <w:spacing w:before="20" w:after="20"/>
              <w:rPr>
                <w:color w:val="FFFFFF" w:themeColor="background1"/>
                <w:lang w:val="es-ES"/>
              </w:rPr>
            </w:pPr>
            <w:r w:rsidRPr="000F0B01">
              <w:rPr>
                <w:color w:val="FFFFFF" w:themeColor="background1"/>
                <w:lang w:val="es-ES"/>
              </w:rPr>
              <w:t>SL de Usuario de Complemento</w:t>
            </w:r>
          </w:p>
        </w:tc>
      </w:tr>
      <w:tr w:rsidR="00FC2B19" w:rsidRPr="00465141" w14:paraId="63471D03" w14:textId="77777777" w:rsidTr="009E49BF">
        <w:tc>
          <w:tcPr>
            <w:tcW w:w="3487" w:type="dxa"/>
          </w:tcPr>
          <w:p w14:paraId="63471CFF" w14:textId="77777777" w:rsidR="00FC2B19" w:rsidRPr="000F0B01" w:rsidRDefault="00FC2B19" w:rsidP="00FC2B19">
            <w:pPr>
              <w:pStyle w:val="ProductList-Body"/>
              <w:rPr>
                <w:lang w:val="es-ES"/>
              </w:rPr>
            </w:pPr>
            <w:r w:rsidRPr="000F0B01">
              <w:rPr>
                <w:lang w:val="es-ES"/>
              </w:rPr>
              <w:t>Licencia CAL de Microsoft Dynamics CRM Professional</w:t>
            </w:r>
            <w:r w:rsidRPr="000F0B01">
              <w:rPr>
                <w:vertAlign w:val="superscript"/>
                <w:lang w:val="es-ES"/>
              </w:rPr>
              <w:t>1</w:t>
            </w:r>
          </w:p>
        </w:tc>
        <w:tc>
          <w:tcPr>
            <w:tcW w:w="7313" w:type="dxa"/>
          </w:tcPr>
          <w:p w14:paraId="63471D00" w14:textId="77777777" w:rsidR="00270CD4" w:rsidRPr="000F0B01" w:rsidRDefault="00270CD4" w:rsidP="00270CD4">
            <w:pPr>
              <w:pStyle w:val="ProductList-Body"/>
              <w:rPr>
                <w:lang w:val="es-ES"/>
              </w:rPr>
            </w:pPr>
            <w:r w:rsidRPr="000F0B01">
              <w:rPr>
                <w:lang w:val="es-ES"/>
              </w:rPr>
              <w:t>Complemento de Microsoft Social Listening Professional</w:t>
            </w:r>
          </w:p>
          <w:p w14:paraId="63471D01" w14:textId="77777777" w:rsidR="00FC2B19" w:rsidRPr="000F0B01" w:rsidRDefault="00FC2B19" w:rsidP="00FC2B19">
            <w:pPr>
              <w:pStyle w:val="ProductList-Body"/>
              <w:rPr>
                <w:lang w:val="es-ES"/>
              </w:rPr>
            </w:pPr>
            <w:r w:rsidRPr="000F0B01">
              <w:rPr>
                <w:lang w:val="es-ES"/>
              </w:rPr>
              <w:t>Publicaciones adicionales de Microsoft Social Listening Professional</w:t>
            </w:r>
          </w:p>
          <w:p w14:paraId="63471D02" w14:textId="77777777" w:rsidR="00FC2B19" w:rsidRPr="000F0B01" w:rsidRDefault="00FC2B19" w:rsidP="00FC2B19">
            <w:pPr>
              <w:pStyle w:val="ProductList-Body"/>
              <w:rPr>
                <w:lang w:val="es-ES"/>
              </w:rPr>
            </w:pPr>
            <w:r w:rsidRPr="000F0B01">
              <w:rPr>
                <w:lang w:val="es-ES"/>
              </w:rPr>
              <w:t>Publicaciones adicionales de Microsoft Social Listening Professional Education</w:t>
            </w:r>
          </w:p>
        </w:tc>
      </w:tr>
    </w:tbl>
    <w:p w14:paraId="63471D04" w14:textId="77777777" w:rsidR="00FC2B19" w:rsidRPr="000F0B01" w:rsidRDefault="00FC2B19" w:rsidP="00FC2B19">
      <w:pPr>
        <w:pStyle w:val="ProductList-Body"/>
        <w:tabs>
          <w:tab w:val="clear" w:pos="158"/>
          <w:tab w:val="left" w:pos="180"/>
        </w:tabs>
        <w:rPr>
          <w:i/>
          <w:lang w:val="es-ES"/>
        </w:rPr>
      </w:pPr>
      <w:r w:rsidRPr="000F0B01">
        <w:rPr>
          <w:vertAlign w:val="superscript"/>
          <w:lang w:val="es-ES"/>
        </w:rPr>
        <w:t>1</w:t>
      </w:r>
      <w:r w:rsidRPr="000F0B01">
        <w:rPr>
          <w:i/>
          <w:lang w:val="es-ES"/>
        </w:rPr>
        <w:t>Con SA vigente</w:t>
      </w:r>
    </w:p>
    <w:p w14:paraId="63471D05" w14:textId="77777777" w:rsidR="00FC2B19" w:rsidRDefault="00FC2B19" w:rsidP="00FC2B19">
      <w:pPr>
        <w:pStyle w:val="ProductList-Body"/>
        <w:rPr>
          <w:lang w:val="es-ES"/>
        </w:rPr>
      </w:pPr>
    </w:p>
    <w:p w14:paraId="63471D06" w14:textId="77777777" w:rsidR="00A01E24" w:rsidRPr="000F0B01" w:rsidRDefault="00A01E24" w:rsidP="00FC2B19">
      <w:pPr>
        <w:pStyle w:val="ProductList-Body"/>
        <w:rPr>
          <w:lang w:val="es-ES"/>
        </w:rPr>
      </w:pPr>
    </w:p>
    <w:p w14:paraId="63471D07" w14:textId="77777777" w:rsidR="00FC2B19" w:rsidRPr="000F0B01" w:rsidRDefault="00FC2B19" w:rsidP="00FC2B19">
      <w:pPr>
        <w:pStyle w:val="ProductList-Body"/>
        <w:rPr>
          <w:b/>
          <w:lang w:val="es-ES"/>
        </w:rPr>
      </w:pPr>
      <w:r w:rsidRPr="000F0B01">
        <w:rPr>
          <w:b/>
          <w:color w:val="00188F"/>
          <w:lang w:val="es-ES"/>
        </w:rPr>
        <w:t>Cesión de licencias</w:t>
      </w:r>
    </w:p>
    <w:p w14:paraId="63471D08" w14:textId="77777777" w:rsidR="00FC2B19" w:rsidRPr="000F0B01" w:rsidRDefault="00FC2B19" w:rsidP="00FC2B19">
      <w:pPr>
        <w:pStyle w:val="ProductList-Body"/>
        <w:rPr>
          <w:lang w:val="es-ES"/>
        </w:rPr>
      </w:pPr>
      <w:r w:rsidRPr="000F0B01">
        <w:rPr>
          <w:lang w:val="es-ES"/>
        </w:rPr>
        <w:t>Cada SL de Usuario de Complemento debe cederse a un único usuario con una Licencia cualificada (tal como se define en la Inscripción Enterprise, Enrollment for Education Solutions, o los Términos de licencia del Software Dynamics CRM del cliente). Las SL de Usuario de Complemento se pueden reasignar a otro usuario con Licencia cualificada de acuerdo con los Términos generales de derechos de uso de los Servicios en Línea de Licencias por volumen de Microsoft que rigen la reasignación de licencias de SL de usuario.</w:t>
      </w:r>
    </w:p>
    <w:p w14:paraId="63471D09" w14:textId="77777777" w:rsidR="00FC2B19" w:rsidRPr="000F0B01" w:rsidRDefault="00FC2B19" w:rsidP="00FC2B19">
      <w:pPr>
        <w:pStyle w:val="ProductList-Body"/>
        <w:rPr>
          <w:lang w:val="es-ES"/>
        </w:rPr>
      </w:pPr>
    </w:p>
    <w:p w14:paraId="63471D0A" w14:textId="77777777" w:rsidR="00FC2B19" w:rsidRPr="000F0B01" w:rsidRDefault="00FC2B19" w:rsidP="00FC2B19">
      <w:pPr>
        <w:pStyle w:val="ProductList-Body"/>
        <w:rPr>
          <w:b/>
          <w:lang w:val="es-ES"/>
        </w:rPr>
      </w:pPr>
      <w:r w:rsidRPr="000F0B01">
        <w:rPr>
          <w:b/>
          <w:color w:val="00188F"/>
          <w:lang w:val="es-ES"/>
        </w:rPr>
        <w:t>Derechos de Uso</w:t>
      </w:r>
    </w:p>
    <w:p w14:paraId="63471D0B" w14:textId="77777777" w:rsidR="00E67F37" w:rsidRPr="000F0B01" w:rsidRDefault="00FC2B19" w:rsidP="00FC2B19">
      <w:pPr>
        <w:pStyle w:val="ProductList-Body"/>
        <w:rPr>
          <w:lang w:val="es-ES"/>
        </w:rPr>
      </w:pPr>
      <w:r w:rsidRPr="000F0B01">
        <w:rPr>
          <w:lang w:val="es-ES"/>
        </w:rPr>
        <w:t>Los derechos de uso para la SL de Usuario completa correspondiente para el mismo servicio rigen el acceso en virtud de los Complementos y se establecen en los Términos de licencia generales de los Derechos de uso de los servicios en línea. Los derechos de uso adquiridos a través de la compra de estas SL de Usuario de Complemento expirarán junto con la cobertura de SA para las Licencias cualificadas o al finalizar el periodo de suscripción para la SL de Usuario de Complemento, lo que ocurra primero. La compra de estas SL de Usuario de Complemento no afectan los derechos de uso para las Licencias Cualificadas.</w:t>
      </w:r>
    </w:p>
    <w:p w14:paraId="63471D0C" w14:textId="77777777" w:rsidR="00002663" w:rsidRPr="000F0B01" w:rsidRDefault="00002663" w:rsidP="00FC2B19">
      <w:pPr>
        <w:pStyle w:val="ProductList-Body"/>
        <w:rPr>
          <w:lang w:val="es-ES"/>
        </w:rPr>
      </w:pPr>
    </w:p>
    <w:p w14:paraId="63471D0D" w14:textId="77777777" w:rsidR="00002663" w:rsidRPr="00E35280" w:rsidRDefault="00002663" w:rsidP="00002663">
      <w:pPr>
        <w:pStyle w:val="ProductList-Body"/>
        <w:rPr>
          <w:b/>
          <w:lang w:val="pt-BR"/>
        </w:rPr>
      </w:pPr>
      <w:r w:rsidRPr="00E35280">
        <w:rPr>
          <w:b/>
          <w:color w:val="00188F"/>
          <w:lang w:val="pt-BR"/>
        </w:rPr>
        <w:t>Ofertas de soporte técnico de Microsoft Social Listening</w:t>
      </w:r>
    </w:p>
    <w:p w14:paraId="63471D0E" w14:textId="77777777" w:rsidR="00002663" w:rsidRPr="000F0B01" w:rsidRDefault="00002663" w:rsidP="00002663">
      <w:pPr>
        <w:autoSpaceDE w:val="0"/>
        <w:autoSpaceDN w:val="0"/>
        <w:spacing w:after="0" w:line="240" w:lineRule="auto"/>
        <w:rPr>
          <w:sz w:val="18"/>
          <w:lang w:val="es-ES"/>
        </w:rPr>
      </w:pPr>
      <w:r w:rsidRPr="000F0B01">
        <w:rPr>
          <w:rFonts w:cstheme="minorHAnsi"/>
          <w:sz w:val="18"/>
          <w:szCs w:val="18"/>
          <w:lang w:val="es-ES"/>
        </w:rPr>
        <w:t xml:space="preserve">La información detallada sobre las ofertas de soporte técnico de Microsoft Social Listening se encuentra disponible </w:t>
      </w:r>
      <w:r w:rsidRPr="000F0B01">
        <w:rPr>
          <w:rStyle w:val="ProductList-BodyChar"/>
          <w:lang w:val="es-ES"/>
        </w:rPr>
        <w:t xml:space="preserve">en </w:t>
      </w:r>
      <w:hyperlink r:id="rId53" w:anchor="support" w:history="1">
        <w:r w:rsidRPr="000F0B01">
          <w:rPr>
            <w:rStyle w:val="Hyperlink"/>
            <w:sz w:val="18"/>
            <w:lang w:val="es-ES"/>
          </w:rPr>
          <w:t>http://www.microsoft.com/en-us/dynamics/crm-purchase-online.aspx#support</w:t>
        </w:r>
      </w:hyperlink>
      <w:r w:rsidRPr="000F0B01">
        <w:rPr>
          <w:rFonts w:cstheme="minorHAnsi"/>
          <w:sz w:val="18"/>
          <w:szCs w:val="18"/>
          <w:lang w:val="es-ES"/>
        </w:rPr>
        <w:t>.</w:t>
      </w:r>
      <w:r w:rsidR="005C7044" w:rsidRPr="000F0B01">
        <w:rPr>
          <w:rFonts w:cstheme="minorHAnsi"/>
          <w:sz w:val="18"/>
          <w:szCs w:val="18"/>
          <w:lang w:val="es-ES"/>
        </w:rPr>
        <w:t xml:space="preserve"> </w:t>
      </w:r>
      <w:r w:rsidRPr="000F0B01">
        <w:rPr>
          <w:sz w:val="18"/>
          <w:lang w:val="es-ES"/>
        </w:rPr>
        <w:t>El soporte técnico se prestará en inglés, salvo que un cliente y Microsoft lo acuerden de otra manera por escrito.</w:t>
      </w:r>
      <w:r w:rsidR="005C7044" w:rsidRPr="000F0B01">
        <w:rPr>
          <w:sz w:val="18"/>
          <w:lang w:val="es-ES"/>
        </w:rPr>
        <w:t xml:space="preserve"> </w:t>
      </w:r>
      <w:r w:rsidRPr="000F0B01">
        <w:rPr>
          <w:sz w:val="18"/>
          <w:lang w:val="es-ES"/>
        </w:rPr>
        <w:t>Los clientes están obligados a solicitar el soporte técnico de incidentes a través de la web y para establecer un nivel de gravedad inicial durante la entrega de la solicitud.</w:t>
      </w:r>
    </w:p>
    <w:p w14:paraId="63471D0F" w14:textId="77777777" w:rsidR="00E1260A" w:rsidRPr="000F0B01" w:rsidRDefault="00BD7BA1" w:rsidP="00E67F37">
      <w:pPr>
        <w:pStyle w:val="ProductList-Body"/>
        <w:shd w:val="clear" w:color="auto" w:fill="A6A6A6" w:themeFill="background1" w:themeFillShade="A6"/>
        <w:spacing w:before="120" w:after="240"/>
        <w:jc w:val="right"/>
        <w:rPr>
          <w:rStyle w:val="Hyperlink"/>
          <w:sz w:val="16"/>
          <w:szCs w:val="16"/>
          <w:lang w:val="es-ES"/>
        </w:rPr>
      </w:pPr>
      <w:hyperlink w:anchor="ToC" w:history="1">
        <w:r w:rsidR="001D5028" w:rsidRPr="000F0B01">
          <w:rPr>
            <w:rStyle w:val="Hyperlink"/>
            <w:sz w:val="16"/>
            <w:szCs w:val="16"/>
            <w:lang w:val="es-ES"/>
          </w:rPr>
          <w:t>Tabla de contenidos</w:t>
        </w:r>
      </w:hyperlink>
      <w:r w:rsidR="001D5028" w:rsidRPr="000F0B01">
        <w:rPr>
          <w:sz w:val="16"/>
          <w:szCs w:val="16"/>
          <w:lang w:val="es-ES"/>
        </w:rPr>
        <w:t xml:space="preserve"> / </w:t>
      </w:r>
      <w:hyperlink w:anchor="ChartKey" w:history="1">
        <w:r w:rsidR="001D5028" w:rsidRPr="000F0B01">
          <w:rPr>
            <w:rStyle w:val="Hyperlink"/>
            <w:sz w:val="16"/>
            <w:szCs w:val="16"/>
            <w:lang w:val="es-ES"/>
          </w:rPr>
          <w:t>Clave de gráficos</w:t>
        </w:r>
      </w:hyperlink>
      <w:r w:rsidR="001D5028" w:rsidRPr="000F0B01">
        <w:rPr>
          <w:sz w:val="16"/>
          <w:szCs w:val="16"/>
          <w:lang w:val="es-ES"/>
        </w:rPr>
        <w:t xml:space="preserve"> / </w:t>
      </w:r>
      <w:hyperlink w:anchor="Index" w:history="1">
        <w:r w:rsidR="001D5028" w:rsidRPr="000F0B01">
          <w:rPr>
            <w:rStyle w:val="Hyperlink"/>
            <w:sz w:val="16"/>
            <w:szCs w:val="16"/>
            <w:lang w:val="es-ES"/>
          </w:rPr>
          <w:t>Índice</w:t>
        </w:r>
      </w:hyperlink>
    </w:p>
    <w:p w14:paraId="63471D10" w14:textId="77777777" w:rsidR="00EE40B5" w:rsidRPr="000F0B01" w:rsidRDefault="00EE40B5" w:rsidP="00E67F37">
      <w:pPr>
        <w:pStyle w:val="ProductList-OfferingGroupHeading"/>
        <w:outlineLvl w:val="1"/>
        <w:rPr>
          <w:lang w:val="es-ES"/>
        </w:rPr>
      </w:pPr>
      <w:bookmarkStart w:id="1093" w:name="_Toc380513350"/>
      <w:bookmarkStart w:id="1094" w:name="_Toc380655400"/>
      <w:bookmarkStart w:id="1095" w:name="_Toc404671407"/>
      <w:r w:rsidRPr="000F0B01">
        <w:rPr>
          <w:lang w:val="es-ES"/>
        </w:rPr>
        <w:t>Servicios de Office 365</w:t>
      </w:r>
      <w:bookmarkEnd w:id="1058"/>
      <w:bookmarkEnd w:id="1059"/>
      <w:bookmarkEnd w:id="1060"/>
      <w:bookmarkEnd w:id="1093"/>
      <w:bookmarkEnd w:id="1094"/>
      <w:bookmarkEnd w:id="1095"/>
    </w:p>
    <w:p w14:paraId="63471D11" w14:textId="77777777" w:rsidR="00EE40B5" w:rsidRPr="000F0B01" w:rsidRDefault="00EE40B5" w:rsidP="00680B4D">
      <w:pPr>
        <w:pStyle w:val="ProductList-Offering2Heading"/>
        <w:outlineLvl w:val="2"/>
        <w:rPr>
          <w:lang w:val="es-ES"/>
        </w:rPr>
      </w:pPr>
      <w:r w:rsidRPr="000F0B01">
        <w:rPr>
          <w:lang w:val="es-ES"/>
        </w:rPr>
        <w:tab/>
      </w:r>
      <w:bookmarkStart w:id="1096" w:name="_Toc378147664"/>
      <w:bookmarkStart w:id="1097" w:name="_Toc378151561"/>
      <w:bookmarkStart w:id="1098" w:name="_Toc379797329"/>
      <w:bookmarkStart w:id="1099" w:name="_Toc380513351"/>
      <w:bookmarkStart w:id="1100" w:name="_Toc380655401"/>
      <w:bookmarkStart w:id="1101" w:name="_Toc404671408"/>
      <w:r w:rsidRPr="000F0B01">
        <w:rPr>
          <w:lang w:val="es-ES"/>
        </w:rPr>
        <w:t>Exchange Online</w:t>
      </w:r>
      <w:bookmarkEnd w:id="1096"/>
      <w:bookmarkEnd w:id="1097"/>
      <w:bookmarkEnd w:id="1098"/>
      <w:bookmarkEnd w:id="1099"/>
      <w:bookmarkEnd w:id="1100"/>
      <w:bookmarkEnd w:id="110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870"/>
        <w:gridCol w:w="720"/>
        <w:gridCol w:w="630"/>
        <w:gridCol w:w="720"/>
        <w:gridCol w:w="720"/>
        <w:gridCol w:w="720"/>
        <w:gridCol w:w="630"/>
        <w:gridCol w:w="720"/>
        <w:gridCol w:w="720"/>
        <w:gridCol w:w="630"/>
        <w:gridCol w:w="720"/>
      </w:tblGrid>
      <w:tr w:rsidR="00B937BF" w:rsidRPr="000F0B01" w14:paraId="63471D1D" w14:textId="77777777" w:rsidTr="00A274C0">
        <w:trPr>
          <w:cantSplit/>
          <w:tblHeader/>
        </w:trPr>
        <w:tc>
          <w:tcPr>
            <w:tcW w:w="3870" w:type="dxa"/>
            <w:tcBorders>
              <w:bottom w:val="nil"/>
            </w:tcBorders>
            <w:shd w:val="clear" w:color="auto" w:fill="00188F"/>
          </w:tcPr>
          <w:p w14:paraId="63471D12" w14:textId="77777777" w:rsidR="00B937BF" w:rsidRPr="000F0B01" w:rsidRDefault="00B937BF" w:rsidP="00C4636F">
            <w:pPr>
              <w:pStyle w:val="ProductList-OfferingBody"/>
              <w:ind w:left="-28"/>
              <w:rPr>
                <w:color w:val="FFFFFF" w:themeColor="background1"/>
                <w:lang w:val="es-ES"/>
              </w:rPr>
            </w:pPr>
            <w:r w:rsidRPr="000F0B01">
              <w:rPr>
                <w:color w:val="FFFFFF" w:themeColor="background1"/>
                <w:lang w:val="es-ES"/>
              </w:rPr>
              <w:t>Productos</w:t>
            </w:r>
          </w:p>
        </w:tc>
        <w:tc>
          <w:tcPr>
            <w:tcW w:w="720" w:type="dxa"/>
            <w:tcBorders>
              <w:bottom w:val="nil"/>
            </w:tcBorders>
            <w:shd w:val="clear" w:color="auto" w:fill="00188F"/>
            <w:vAlign w:val="center"/>
          </w:tcPr>
          <w:p w14:paraId="63471D13" w14:textId="77777777" w:rsidR="00B937BF" w:rsidRPr="000F0B01" w:rsidRDefault="00B937BF" w:rsidP="006615F7">
            <w:pPr>
              <w:pStyle w:val="ProductList-OfferingBody"/>
              <w:ind w:left="-113"/>
              <w:jc w:val="center"/>
              <w:rPr>
                <w:color w:val="FFFFFF" w:themeColor="background1"/>
                <w:lang w:val="es-ES"/>
              </w:rPr>
            </w:pPr>
            <w:r w:rsidRPr="000F0B01">
              <w:rPr>
                <w:color w:val="FFFFFF" w:themeColor="background1"/>
                <w:lang w:val="es-ES"/>
              </w:rPr>
              <w:t>Punto</w:t>
            </w:r>
          </w:p>
        </w:tc>
        <w:tc>
          <w:tcPr>
            <w:tcW w:w="630" w:type="dxa"/>
            <w:tcBorders>
              <w:left w:val="single" w:sz="12" w:space="0" w:color="FFFFFF" w:themeColor="background1"/>
            </w:tcBorders>
            <w:shd w:val="clear" w:color="auto" w:fill="00188F"/>
            <w:vAlign w:val="center"/>
          </w:tcPr>
          <w:p w14:paraId="63471D14" w14:textId="77777777" w:rsidR="00B937BF" w:rsidRPr="000F0B01" w:rsidRDefault="00B937BF" w:rsidP="006615F7">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Contrato Campus y School</w:instrText>
            </w:r>
            <w:r w:rsidRPr="000F0B01">
              <w:rPr>
                <w:lang w:val="es-ES"/>
              </w:rPr>
              <w:instrText xml:space="preserve">” </w:instrText>
            </w:r>
            <w:r w:rsidRPr="000F0B01">
              <w:rPr>
                <w:lang w:val="es-ES"/>
              </w:rPr>
              <w:fldChar w:fldCharType="separate"/>
            </w:r>
            <w:r w:rsidRPr="000F0B01">
              <w:rPr>
                <w:lang w:val="es-ES"/>
              </w:rPr>
              <w:t>CA/SA</w:t>
            </w:r>
            <w:r w:rsidRPr="000F0B01">
              <w:rPr>
                <w:lang w:val="es-ES"/>
              </w:rPr>
              <w:fldChar w:fldCharType="end"/>
            </w:r>
          </w:p>
        </w:tc>
        <w:tc>
          <w:tcPr>
            <w:tcW w:w="720" w:type="dxa"/>
            <w:shd w:val="clear" w:color="auto" w:fill="00188F"/>
            <w:vAlign w:val="center"/>
          </w:tcPr>
          <w:p w14:paraId="63471D15" w14:textId="77777777" w:rsidR="00B937BF" w:rsidRPr="000F0B01" w:rsidRDefault="00B937BF" w:rsidP="006615F7">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Contrato Enterprise y Contrato Enterprise Subscription</w:instrText>
            </w:r>
            <w:r w:rsidRPr="000F0B01">
              <w:rPr>
                <w:lang w:val="es-ES"/>
              </w:rPr>
              <w:instrText xml:space="preserve"> </w:instrText>
            </w:r>
            <w:r w:rsidRPr="000F0B01">
              <w:rPr>
                <w:lang w:val="es-ES"/>
              </w:rPr>
              <w:fldChar w:fldCharType="separate"/>
            </w:r>
            <w:r w:rsidRPr="000F0B01">
              <w:rPr>
                <w:lang w:val="es-ES"/>
              </w:rPr>
              <w:t>EA/EAS</w:t>
            </w:r>
            <w:r w:rsidRPr="000F0B01">
              <w:rPr>
                <w:lang w:val="es-ES"/>
              </w:rPr>
              <w:fldChar w:fldCharType="end"/>
            </w:r>
          </w:p>
        </w:tc>
        <w:tc>
          <w:tcPr>
            <w:tcW w:w="720" w:type="dxa"/>
            <w:shd w:val="clear" w:color="auto" w:fill="00188F"/>
            <w:vAlign w:val="center"/>
          </w:tcPr>
          <w:p w14:paraId="63471D16" w14:textId="77777777" w:rsidR="00B937BF" w:rsidRPr="000F0B01" w:rsidRDefault="00B937BF" w:rsidP="006615F7">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Enrollment for Education Solutions</w:instrText>
            </w:r>
            <w:r w:rsidRPr="000F0B01">
              <w:rPr>
                <w:lang w:val="es-ES"/>
              </w:rPr>
              <w:instrText xml:space="preserve"> </w:instrText>
            </w:r>
            <w:r w:rsidRPr="000F0B01">
              <w:rPr>
                <w:lang w:val="es-ES"/>
              </w:rPr>
              <w:fldChar w:fldCharType="separate"/>
            </w:r>
            <w:r w:rsidRPr="000F0B01">
              <w:rPr>
                <w:lang w:val="es-ES"/>
              </w:rPr>
              <w:t>EES</w:t>
            </w:r>
            <w:r w:rsidRPr="000F0B01">
              <w:rPr>
                <w:lang w:val="es-ES"/>
              </w:rPr>
              <w:fldChar w:fldCharType="end"/>
            </w:r>
          </w:p>
        </w:tc>
        <w:tc>
          <w:tcPr>
            <w:tcW w:w="720" w:type="dxa"/>
            <w:shd w:val="clear" w:color="auto" w:fill="00188F"/>
            <w:vAlign w:val="center"/>
          </w:tcPr>
          <w:p w14:paraId="63471D17" w14:textId="77777777" w:rsidR="00B937BF" w:rsidRPr="000F0B01" w:rsidRDefault="00B937BF" w:rsidP="006615F7">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Contrato de Servicios y Productos de Microsoft</w:instrText>
            </w:r>
            <w:r w:rsidRPr="000F0B01">
              <w:rPr>
                <w:color w:val="1F497D"/>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MPSA</w:t>
            </w:r>
            <w:r w:rsidRPr="000F0B01">
              <w:rPr>
                <w:color w:val="000000" w:themeColor="text1"/>
                <w:lang w:val="es-ES"/>
              </w:rPr>
              <w:fldChar w:fldCharType="end"/>
            </w:r>
          </w:p>
        </w:tc>
        <w:tc>
          <w:tcPr>
            <w:tcW w:w="630" w:type="dxa"/>
            <w:shd w:val="clear" w:color="auto" w:fill="00188F"/>
            <w:vAlign w:val="center"/>
          </w:tcPr>
          <w:p w14:paraId="63471D18" w14:textId="77777777" w:rsidR="00B937BF" w:rsidRPr="000F0B01" w:rsidRDefault="00B937BF" w:rsidP="006615F7">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Licencia Open</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OL</w:t>
            </w:r>
            <w:r w:rsidRPr="000F0B01">
              <w:rPr>
                <w:color w:val="000000" w:themeColor="text1"/>
                <w:lang w:val="es-ES"/>
              </w:rPr>
              <w:fldChar w:fldCharType="end"/>
            </w:r>
          </w:p>
        </w:tc>
        <w:tc>
          <w:tcPr>
            <w:tcW w:w="720" w:type="dxa"/>
            <w:shd w:val="clear" w:color="auto" w:fill="00188F"/>
            <w:vAlign w:val="center"/>
          </w:tcPr>
          <w:p w14:paraId="63471D19" w14:textId="77777777" w:rsidR="00B937BF" w:rsidRPr="000F0B01" w:rsidRDefault="00B937BF" w:rsidP="006615F7">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lang w:val="es-ES"/>
              </w:rPr>
              <w:instrText>Mínimo de Programas Open</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OM</w:t>
            </w:r>
            <w:r w:rsidRPr="000F0B01">
              <w:rPr>
                <w:color w:val="000000" w:themeColor="text1"/>
                <w:lang w:val="es-ES"/>
              </w:rPr>
              <w:fldChar w:fldCharType="end"/>
            </w:r>
          </w:p>
        </w:tc>
        <w:tc>
          <w:tcPr>
            <w:tcW w:w="720" w:type="dxa"/>
            <w:shd w:val="clear" w:color="auto" w:fill="00188F"/>
            <w:vAlign w:val="center"/>
          </w:tcPr>
          <w:p w14:paraId="63471D1A" w14:textId="77777777" w:rsidR="00B937BF" w:rsidRPr="000F0B01" w:rsidRDefault="00B937BF" w:rsidP="006615F7">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Open Value y Open Value Subscription</w:instrText>
            </w:r>
            <w:r w:rsidRPr="000F0B01">
              <w:rPr>
                <w:lang w:val="es-ES"/>
              </w:rPr>
              <w:instrText xml:space="preserve">” </w:instrText>
            </w:r>
            <w:r w:rsidRPr="000F0B01">
              <w:rPr>
                <w:lang w:val="es-ES"/>
              </w:rPr>
              <w:fldChar w:fldCharType="separate"/>
            </w:r>
            <w:r w:rsidRPr="000F0B01">
              <w:rPr>
                <w:lang w:val="es-ES"/>
              </w:rPr>
              <w:t>OV/OVS</w:t>
            </w:r>
            <w:r w:rsidRPr="000F0B01">
              <w:rPr>
                <w:lang w:val="es-ES"/>
              </w:rPr>
              <w:fldChar w:fldCharType="end"/>
            </w:r>
          </w:p>
        </w:tc>
        <w:tc>
          <w:tcPr>
            <w:tcW w:w="630" w:type="dxa"/>
            <w:shd w:val="clear" w:color="auto" w:fill="00188F"/>
            <w:vAlign w:val="center"/>
          </w:tcPr>
          <w:p w14:paraId="63471D1B" w14:textId="77777777" w:rsidR="00B937BF" w:rsidRPr="000F0B01" w:rsidRDefault="00B937BF" w:rsidP="006615F7">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Select y Select Plus</w:instrText>
            </w:r>
            <w:r w:rsidRPr="000F0B01">
              <w:rPr>
                <w:lang w:val="es-ES"/>
              </w:rPr>
              <w:instrText xml:space="preserve">” </w:instrText>
            </w:r>
            <w:r w:rsidRPr="000F0B01">
              <w:rPr>
                <w:lang w:val="es-ES"/>
              </w:rPr>
              <w:fldChar w:fldCharType="separate"/>
            </w:r>
            <w:r w:rsidRPr="000F0B01">
              <w:rPr>
                <w:lang w:val="es-ES"/>
              </w:rPr>
              <w:t>S/S+</w:t>
            </w:r>
            <w:r w:rsidRPr="000F0B01">
              <w:rPr>
                <w:lang w:val="es-ES"/>
              </w:rPr>
              <w:fldChar w:fldCharType="end"/>
            </w:r>
          </w:p>
        </w:tc>
        <w:tc>
          <w:tcPr>
            <w:tcW w:w="720" w:type="dxa"/>
            <w:shd w:val="clear" w:color="auto" w:fill="00188F"/>
            <w:vAlign w:val="center"/>
          </w:tcPr>
          <w:p w14:paraId="63471D1C" w14:textId="77777777" w:rsidR="00B937BF" w:rsidRPr="000F0B01" w:rsidRDefault="00B937BF" w:rsidP="006615F7">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Inscripción en la nube de servidor</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SCE</w:t>
            </w:r>
            <w:r w:rsidRPr="000F0B01">
              <w:rPr>
                <w:color w:val="000000" w:themeColor="text1"/>
                <w:lang w:val="es-ES"/>
              </w:rPr>
              <w:fldChar w:fldCharType="end"/>
            </w:r>
          </w:p>
        </w:tc>
      </w:tr>
      <w:tr w:rsidR="00B937BF" w:rsidRPr="000F0B01" w14:paraId="63471D29" w14:textId="77777777" w:rsidTr="00A274C0">
        <w:trPr>
          <w:cantSplit/>
          <w:trHeight w:val="44"/>
          <w:tblHeader/>
        </w:trPr>
        <w:tc>
          <w:tcPr>
            <w:tcW w:w="3870" w:type="dxa"/>
            <w:tcBorders>
              <w:top w:val="dashSmallGap" w:sz="4" w:space="0" w:color="BFBFBF" w:themeColor="background1" w:themeShade="BF"/>
              <w:left w:val="nil"/>
              <w:bottom w:val="dashSmallGap" w:sz="4" w:space="0" w:color="BFBFBF" w:themeColor="background1" w:themeShade="BF"/>
              <w:right w:val="nil"/>
            </w:tcBorders>
          </w:tcPr>
          <w:p w14:paraId="63471D1E" w14:textId="77777777" w:rsidR="00B937BF" w:rsidRPr="00E35280" w:rsidRDefault="00B937BF" w:rsidP="0073317D">
            <w:pPr>
              <w:pStyle w:val="ProductList-Offering2"/>
            </w:pPr>
            <w:bookmarkStart w:id="1102" w:name="_Toc379797331"/>
            <w:bookmarkStart w:id="1103" w:name="_Toc380513353"/>
            <w:bookmarkStart w:id="1104" w:name="_Toc380655403"/>
            <w:bookmarkStart w:id="1105" w:name="_Toc404671409"/>
            <w:r w:rsidRPr="00E35280">
              <w:t>Exchange Online Archiving para Exchange Online</w:t>
            </w:r>
            <w:r w:rsidRPr="000F0B01">
              <w:rPr>
                <w:lang w:val="es-ES"/>
              </w:rPr>
              <w:fldChar w:fldCharType="begin"/>
            </w:r>
            <w:r w:rsidRPr="00E35280">
              <w:instrText>XE "Exchange Online Archiving para Exchange Online"</w:instrText>
            </w:r>
            <w:r w:rsidRPr="000F0B01">
              <w:rPr>
                <w:lang w:val="es-ES"/>
              </w:rPr>
              <w:fldChar w:fldCharType="end"/>
            </w:r>
            <w:r w:rsidRPr="00E35280">
              <w:t xml:space="preserve"> </w:t>
            </w:r>
            <w:r w:rsidRPr="00E35280">
              <w:br/>
              <w:t>(SL de Usuario)</w:t>
            </w:r>
            <w:bookmarkEnd w:id="1102"/>
            <w:bookmarkEnd w:id="1103"/>
            <w:bookmarkEnd w:id="1104"/>
            <w:bookmarkEnd w:id="1105"/>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14:paraId="63471D1F" w14:textId="77777777" w:rsidR="00B937BF" w:rsidRPr="00E35280" w:rsidRDefault="00B937BF" w:rsidP="006615F7">
            <w:pPr>
              <w:pStyle w:val="ProductList-OfferingBody"/>
              <w:ind w:left="-113"/>
              <w:jc w:val="center"/>
            </w:pPr>
          </w:p>
        </w:tc>
        <w:tc>
          <w:tcPr>
            <w:tcW w:w="630" w:type="dxa"/>
            <w:tcBorders>
              <w:left w:val="single" w:sz="12" w:space="0" w:color="FFFFFF" w:themeColor="background1"/>
            </w:tcBorders>
            <w:shd w:val="clear" w:color="auto" w:fill="BFBFBF" w:themeFill="background1" w:themeFillShade="BF"/>
            <w:vAlign w:val="center"/>
          </w:tcPr>
          <w:p w14:paraId="63471D20" w14:textId="77777777" w:rsidR="00B937BF" w:rsidRPr="00E35280" w:rsidRDefault="00B937BF" w:rsidP="006615F7">
            <w:pPr>
              <w:pStyle w:val="ProductList-OfferingBody"/>
              <w:ind w:left="-113"/>
              <w:jc w:val="center"/>
            </w:pPr>
          </w:p>
        </w:tc>
        <w:tc>
          <w:tcPr>
            <w:tcW w:w="720" w:type="dxa"/>
            <w:shd w:val="clear" w:color="auto" w:fill="70AD47" w:themeFill="accent6"/>
            <w:vAlign w:val="center"/>
          </w:tcPr>
          <w:p w14:paraId="63471D21" w14:textId="77777777" w:rsidR="00B937BF" w:rsidRPr="000F0B01" w:rsidRDefault="00B937BF" w:rsidP="006615F7">
            <w:pPr>
              <w:jc w:val="center"/>
              <w:rPr>
                <w:rFonts w:cstheme="minorHAnsi"/>
                <w:sz w:val="16"/>
                <w:szCs w:val="16"/>
                <w:lang w:val="es-ES"/>
              </w:rPr>
            </w:pPr>
            <w:r w:rsidRPr="000F0B01">
              <w:rPr>
                <w:rFonts w:cstheme="minorHAnsi"/>
                <w:sz w:val="16"/>
                <w:szCs w:val="16"/>
                <w:lang w:val="es-ES"/>
              </w:rPr>
              <w:fldChar w:fldCharType="begin"/>
            </w:r>
            <w:r w:rsidRPr="00E35280">
              <w:rPr>
                <w:rFonts w:cstheme="minorHAnsi"/>
                <w:sz w:val="16"/>
                <w:szCs w:val="16"/>
              </w:rPr>
              <w:instrText xml:space="preserve"> AutoTextList  \s NoStyle \t “Producto adicional” </w:instrText>
            </w:r>
            <w:r w:rsidRPr="000F0B01">
              <w:rPr>
                <w:rFonts w:cstheme="minorHAnsi"/>
                <w:sz w:val="16"/>
                <w:szCs w:val="16"/>
                <w:lang w:val="es-ES"/>
              </w:rPr>
              <w:fldChar w:fldCharType="separate"/>
            </w:r>
            <w:r w:rsidRPr="00E35280">
              <w:rPr>
                <w:rFonts w:cstheme="minorHAnsi"/>
                <w:sz w:val="16"/>
                <w:szCs w:val="16"/>
              </w:rPr>
              <w:t xml:space="preserve"> </w:t>
            </w:r>
            <w:r w:rsidRPr="000F0B01">
              <w:rPr>
                <w:rFonts w:cstheme="minorHAnsi"/>
                <w:sz w:val="16"/>
                <w:szCs w:val="16"/>
                <w:lang w:val="es-ES"/>
              </w:rPr>
              <w:t>A</w:t>
            </w:r>
            <w:r w:rsidRPr="000F0B01">
              <w:rPr>
                <w:rFonts w:cstheme="minorHAnsi"/>
                <w:sz w:val="16"/>
                <w:szCs w:val="16"/>
                <w:lang w:val="es-ES"/>
              </w:rPr>
              <w:fldChar w:fldCharType="end"/>
            </w:r>
          </w:p>
        </w:tc>
        <w:tc>
          <w:tcPr>
            <w:tcW w:w="720" w:type="dxa"/>
            <w:shd w:val="clear" w:color="auto" w:fill="BFBFBF" w:themeFill="background1" w:themeFillShade="BF"/>
            <w:vAlign w:val="center"/>
          </w:tcPr>
          <w:p w14:paraId="63471D22" w14:textId="77777777" w:rsidR="00B937BF" w:rsidRPr="000F0B01" w:rsidRDefault="00B937BF" w:rsidP="006615F7">
            <w:pPr>
              <w:pStyle w:val="ProductList-OfferingBody"/>
              <w:ind w:left="-113"/>
              <w:jc w:val="center"/>
              <w:rPr>
                <w:lang w:val="es-ES"/>
              </w:rPr>
            </w:pPr>
          </w:p>
        </w:tc>
        <w:tc>
          <w:tcPr>
            <w:tcW w:w="720" w:type="dxa"/>
            <w:shd w:val="clear" w:color="auto" w:fill="70AD47" w:themeFill="accent6"/>
            <w:vAlign w:val="center"/>
          </w:tcPr>
          <w:p w14:paraId="63471D23" w14:textId="77777777" w:rsidR="00B937BF" w:rsidRPr="000F0B01" w:rsidRDefault="00B937BF" w:rsidP="006615F7">
            <w:pPr>
              <w:pStyle w:val="ProductList-OfferingBody"/>
              <w:ind w:left="-113"/>
              <w:jc w:val="center"/>
              <w:rPr>
                <w:lang w:val="es-ES"/>
              </w:rPr>
            </w:pPr>
          </w:p>
        </w:tc>
        <w:tc>
          <w:tcPr>
            <w:tcW w:w="630" w:type="dxa"/>
            <w:shd w:val="clear" w:color="auto" w:fill="BFBFBF" w:themeFill="background1" w:themeFillShade="BF"/>
            <w:vAlign w:val="center"/>
          </w:tcPr>
          <w:p w14:paraId="63471D24" w14:textId="77777777" w:rsidR="00B937BF" w:rsidRPr="000F0B01" w:rsidRDefault="00B937BF" w:rsidP="006615F7">
            <w:pPr>
              <w:pStyle w:val="ProductList-OfferingBody"/>
              <w:ind w:left="-113"/>
              <w:jc w:val="center"/>
              <w:rPr>
                <w:lang w:val="es-ES"/>
              </w:rPr>
            </w:pPr>
          </w:p>
        </w:tc>
        <w:tc>
          <w:tcPr>
            <w:tcW w:w="720" w:type="dxa"/>
            <w:shd w:val="clear" w:color="auto" w:fill="BFBFBF" w:themeFill="background1" w:themeFillShade="BF"/>
            <w:vAlign w:val="center"/>
          </w:tcPr>
          <w:p w14:paraId="63471D25" w14:textId="77777777" w:rsidR="00B937BF" w:rsidRPr="000F0B01" w:rsidRDefault="00B937BF" w:rsidP="006615F7">
            <w:pPr>
              <w:pStyle w:val="ProductList-OfferingBody"/>
              <w:ind w:left="-113"/>
              <w:jc w:val="center"/>
              <w:rPr>
                <w:lang w:val="es-ES"/>
              </w:rPr>
            </w:pPr>
          </w:p>
        </w:tc>
        <w:tc>
          <w:tcPr>
            <w:tcW w:w="720" w:type="dxa"/>
            <w:shd w:val="clear" w:color="auto" w:fill="BFBFBF" w:themeFill="background1" w:themeFillShade="BF"/>
            <w:vAlign w:val="center"/>
          </w:tcPr>
          <w:p w14:paraId="63471D26" w14:textId="77777777" w:rsidR="00B937BF" w:rsidRPr="000F0B01" w:rsidRDefault="00B937BF" w:rsidP="006615F7">
            <w:pPr>
              <w:pStyle w:val="ProductList-OfferingBody"/>
              <w:ind w:left="-113"/>
              <w:jc w:val="center"/>
              <w:rPr>
                <w:lang w:val="es-ES"/>
              </w:rPr>
            </w:pPr>
          </w:p>
        </w:tc>
        <w:tc>
          <w:tcPr>
            <w:tcW w:w="630" w:type="dxa"/>
            <w:shd w:val="clear" w:color="auto" w:fill="BFBFBF" w:themeFill="background1" w:themeFillShade="BF"/>
            <w:vAlign w:val="center"/>
          </w:tcPr>
          <w:p w14:paraId="63471D27" w14:textId="77777777" w:rsidR="00B937BF" w:rsidRPr="000F0B01" w:rsidRDefault="00B937BF" w:rsidP="006615F7">
            <w:pPr>
              <w:pStyle w:val="ProductList-OfferingBody"/>
              <w:ind w:left="-113"/>
              <w:jc w:val="center"/>
              <w:rPr>
                <w:lang w:val="es-ES"/>
              </w:rPr>
            </w:pPr>
          </w:p>
        </w:tc>
        <w:tc>
          <w:tcPr>
            <w:tcW w:w="720" w:type="dxa"/>
            <w:shd w:val="clear" w:color="auto" w:fill="BFBFBF" w:themeFill="background1" w:themeFillShade="BF"/>
            <w:vAlign w:val="center"/>
          </w:tcPr>
          <w:p w14:paraId="63471D28" w14:textId="77777777" w:rsidR="00B937BF" w:rsidRPr="000F0B01" w:rsidRDefault="00B937BF" w:rsidP="006615F7">
            <w:pPr>
              <w:pStyle w:val="ProductList-OfferingBody"/>
              <w:ind w:left="-113"/>
              <w:jc w:val="center"/>
              <w:rPr>
                <w:lang w:val="es-ES"/>
              </w:rPr>
            </w:pPr>
          </w:p>
        </w:tc>
      </w:tr>
      <w:tr w:rsidR="00B937BF" w:rsidRPr="000F0B01" w14:paraId="63471D35" w14:textId="77777777" w:rsidTr="00A274C0">
        <w:trPr>
          <w:cantSplit/>
          <w:trHeight w:val="44"/>
          <w:tblHeader/>
        </w:trPr>
        <w:tc>
          <w:tcPr>
            <w:tcW w:w="3870" w:type="dxa"/>
            <w:tcBorders>
              <w:top w:val="dashSmallGap" w:sz="4" w:space="0" w:color="BFBFBF" w:themeColor="background1" w:themeShade="BF"/>
              <w:left w:val="nil"/>
              <w:bottom w:val="dashSmallGap" w:sz="4" w:space="0" w:color="BFBFBF" w:themeColor="background1" w:themeShade="BF"/>
              <w:right w:val="nil"/>
            </w:tcBorders>
          </w:tcPr>
          <w:p w14:paraId="63471D2A" w14:textId="77777777" w:rsidR="00B937BF" w:rsidRPr="000F0B01" w:rsidRDefault="00B937BF" w:rsidP="0073317D">
            <w:pPr>
              <w:pStyle w:val="ProductList-Offering2"/>
              <w:rPr>
                <w:lang w:val="es-ES"/>
              </w:rPr>
            </w:pPr>
            <w:bookmarkStart w:id="1106" w:name="_Toc379797332"/>
            <w:bookmarkStart w:id="1107" w:name="_Toc380513354"/>
            <w:bookmarkStart w:id="1108" w:name="_Toc380655404"/>
            <w:bookmarkStart w:id="1109" w:name="_Toc404671410"/>
            <w:r w:rsidRPr="000F0B01">
              <w:rPr>
                <w:lang w:val="es-ES"/>
              </w:rPr>
              <w:t>Exchange Online Archiving para Exchange Online</w:t>
            </w:r>
            <w:r w:rsidRPr="000F0B01">
              <w:rPr>
                <w:lang w:val="es-ES"/>
              </w:rPr>
              <w:fldChar w:fldCharType="begin"/>
            </w:r>
            <w:r w:rsidRPr="000F0B01">
              <w:rPr>
                <w:lang w:val="es-ES"/>
              </w:rPr>
              <w:instrText>XE "Exchange Online Archiving para Exchange Online"</w:instrText>
            </w:r>
            <w:r w:rsidRPr="000F0B01">
              <w:rPr>
                <w:lang w:val="es-ES"/>
              </w:rPr>
              <w:fldChar w:fldCharType="end"/>
            </w:r>
            <w:r w:rsidRPr="000F0B01">
              <w:rPr>
                <w:lang w:val="es-ES"/>
              </w:rPr>
              <w:t xml:space="preserve"> A</w:t>
            </w:r>
            <w:r w:rsidRPr="000F0B01">
              <w:rPr>
                <w:lang w:val="es-ES"/>
              </w:rPr>
              <w:fldChar w:fldCharType="begin"/>
            </w:r>
            <w:r w:rsidRPr="000F0B01">
              <w:rPr>
                <w:lang w:val="es-ES"/>
              </w:rPr>
              <w:instrText>XE "Exchange Online Archiving para Exchange Online A"</w:instrText>
            </w:r>
            <w:r w:rsidRPr="000F0B01">
              <w:rPr>
                <w:lang w:val="es-ES"/>
              </w:rPr>
              <w:fldChar w:fldCharType="end"/>
            </w:r>
            <w:r w:rsidRPr="000F0B01">
              <w:rPr>
                <w:lang w:val="es-ES"/>
              </w:rPr>
              <w:t xml:space="preserve"> </w:t>
            </w:r>
            <w:r w:rsidRPr="000F0B01">
              <w:rPr>
                <w:lang w:val="es-ES"/>
              </w:rPr>
              <w:br/>
              <w:t>(SL de Usuario)</w:t>
            </w:r>
            <w:bookmarkEnd w:id="1106"/>
            <w:bookmarkEnd w:id="1107"/>
            <w:bookmarkEnd w:id="1108"/>
            <w:bookmarkEnd w:id="1109"/>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14:paraId="63471D2B" w14:textId="77777777" w:rsidR="00B937BF" w:rsidRPr="000F0B01" w:rsidRDefault="00B937BF" w:rsidP="006615F7">
            <w:pPr>
              <w:pStyle w:val="ProductList-OfferingBody"/>
              <w:ind w:left="-113"/>
              <w:jc w:val="center"/>
              <w:rPr>
                <w:lang w:val="es-ES"/>
              </w:rPr>
            </w:pPr>
          </w:p>
        </w:tc>
        <w:tc>
          <w:tcPr>
            <w:tcW w:w="630" w:type="dxa"/>
            <w:tcBorders>
              <w:left w:val="single" w:sz="12" w:space="0" w:color="FFFFFF" w:themeColor="background1"/>
            </w:tcBorders>
            <w:shd w:val="clear" w:color="auto" w:fill="70AD47" w:themeFill="accent6"/>
            <w:vAlign w:val="center"/>
          </w:tcPr>
          <w:p w14:paraId="63471D2C" w14:textId="77777777" w:rsidR="00B937BF" w:rsidRPr="000F0B01" w:rsidRDefault="00B937BF" w:rsidP="006615F7">
            <w:pPr>
              <w:pStyle w:val="ProductList-OfferingBody"/>
              <w:ind w:left="-113"/>
              <w:jc w:val="center"/>
              <w:rPr>
                <w:lang w:val="es-ES"/>
              </w:rPr>
            </w:pPr>
            <w:r w:rsidRPr="000F0B01">
              <w:rPr>
                <w:lang w:val="es-ES"/>
              </w:rPr>
              <w:t>1</w:t>
            </w:r>
          </w:p>
        </w:tc>
        <w:tc>
          <w:tcPr>
            <w:tcW w:w="720" w:type="dxa"/>
            <w:shd w:val="clear" w:color="auto" w:fill="BFBFBF" w:themeFill="background1" w:themeFillShade="BF"/>
            <w:vAlign w:val="center"/>
          </w:tcPr>
          <w:p w14:paraId="63471D2D" w14:textId="77777777" w:rsidR="00B937BF" w:rsidRPr="000F0B01" w:rsidRDefault="00B937BF" w:rsidP="006615F7">
            <w:pPr>
              <w:pStyle w:val="ProductList-OfferingBody"/>
              <w:ind w:left="-113"/>
              <w:jc w:val="center"/>
              <w:rPr>
                <w:lang w:val="es-ES"/>
              </w:rPr>
            </w:pPr>
          </w:p>
        </w:tc>
        <w:tc>
          <w:tcPr>
            <w:tcW w:w="720" w:type="dxa"/>
            <w:shd w:val="clear" w:color="auto" w:fill="70AD47" w:themeFill="accent6"/>
            <w:vAlign w:val="center"/>
          </w:tcPr>
          <w:p w14:paraId="63471D2E" w14:textId="77777777" w:rsidR="00B937BF" w:rsidRPr="000F0B01" w:rsidRDefault="00B937BF" w:rsidP="006615F7">
            <w:pPr>
              <w:pStyle w:val="ProductList-OfferingBody"/>
              <w:ind w:left="-113"/>
              <w:jc w:val="center"/>
              <w:rPr>
                <w:rFonts w:cstheme="minorHAnsi"/>
                <w:szCs w:val="16"/>
                <w:lang w:val="es-ES"/>
              </w:rPr>
            </w:pPr>
            <w:r w:rsidRPr="000F0B01">
              <w:rPr>
                <w:rFonts w:cstheme="minorHAnsi"/>
                <w:szCs w:val="16"/>
                <w:lang w:val="es-ES"/>
              </w:rPr>
              <w:fldChar w:fldCharType="begin"/>
            </w:r>
            <w:r w:rsidRPr="000F0B01">
              <w:rPr>
                <w:rFonts w:cstheme="minorHAnsi"/>
                <w:szCs w:val="16"/>
                <w:lang w:val="es-ES"/>
              </w:rPr>
              <w:instrText xml:space="preserve"> AutoTextList  \s NoStyle \t “Producto adicional” </w:instrText>
            </w:r>
            <w:r w:rsidRPr="000F0B01">
              <w:rPr>
                <w:rFonts w:cstheme="minorHAnsi"/>
                <w:szCs w:val="16"/>
                <w:lang w:val="es-ES"/>
              </w:rPr>
              <w:fldChar w:fldCharType="separate"/>
            </w:r>
            <w:r w:rsidRPr="000F0B01">
              <w:rPr>
                <w:rFonts w:cstheme="minorHAnsi"/>
                <w:szCs w:val="16"/>
                <w:lang w:val="es-ES"/>
              </w:rPr>
              <w:t xml:space="preserve"> A</w:t>
            </w:r>
            <w:r w:rsidRPr="000F0B01">
              <w:rPr>
                <w:rFonts w:cstheme="minorHAnsi"/>
                <w:szCs w:val="16"/>
                <w:lang w:val="es-ES"/>
              </w:rPr>
              <w:fldChar w:fldCharType="end"/>
            </w:r>
            <w:r w:rsidRPr="000F0B01">
              <w:rPr>
                <w:rFonts w:cstheme="minorHAnsi"/>
                <w:szCs w:val="16"/>
                <w:lang w:val="es-ES"/>
              </w:rPr>
              <w:t>,</w:t>
            </w:r>
            <w:r w:rsidRPr="000F0B01">
              <w:rPr>
                <w:rFonts w:cstheme="minorHAnsi"/>
                <w:szCs w:val="16"/>
                <w:lang w:val="es-ES"/>
              </w:rPr>
              <w:fldChar w:fldCharType="begin"/>
            </w:r>
            <w:r w:rsidRPr="000F0B01">
              <w:rPr>
                <w:rFonts w:cstheme="minorHAnsi"/>
                <w:szCs w:val="16"/>
                <w:lang w:val="es-ES"/>
              </w:rPr>
              <w:instrText xml:space="preserve"> AutoTextList  \s NoStyle \t “Oferta de estudiantes solo para EES” </w:instrText>
            </w:r>
            <w:r w:rsidRPr="000F0B01">
              <w:rPr>
                <w:rFonts w:cstheme="minorHAnsi"/>
                <w:szCs w:val="16"/>
                <w:lang w:val="es-ES"/>
              </w:rPr>
              <w:fldChar w:fldCharType="separate"/>
            </w:r>
            <w:r w:rsidRPr="000F0B01">
              <w:rPr>
                <w:rFonts w:cstheme="minorHAnsi"/>
                <w:szCs w:val="16"/>
                <w:lang w:val="es-ES"/>
              </w:rPr>
              <w:t>SE</w:t>
            </w:r>
            <w:r w:rsidRPr="000F0B01">
              <w:rPr>
                <w:rFonts w:cstheme="minorHAnsi"/>
                <w:szCs w:val="16"/>
                <w:lang w:val="es-ES"/>
              </w:rPr>
              <w:fldChar w:fldCharType="end"/>
            </w:r>
          </w:p>
        </w:tc>
        <w:tc>
          <w:tcPr>
            <w:tcW w:w="720" w:type="dxa"/>
            <w:shd w:val="clear" w:color="auto" w:fill="BFBFBF" w:themeFill="background1" w:themeFillShade="BF"/>
            <w:vAlign w:val="center"/>
          </w:tcPr>
          <w:p w14:paraId="63471D2F" w14:textId="77777777" w:rsidR="00B937BF" w:rsidRPr="000F0B01" w:rsidRDefault="00B937BF" w:rsidP="006615F7">
            <w:pPr>
              <w:pStyle w:val="ProductList-OfferingBody"/>
              <w:ind w:left="-113"/>
              <w:jc w:val="center"/>
              <w:rPr>
                <w:lang w:val="es-ES"/>
              </w:rPr>
            </w:pPr>
          </w:p>
        </w:tc>
        <w:tc>
          <w:tcPr>
            <w:tcW w:w="630" w:type="dxa"/>
            <w:shd w:val="clear" w:color="auto" w:fill="BFBFBF" w:themeFill="background1" w:themeFillShade="BF"/>
            <w:vAlign w:val="center"/>
          </w:tcPr>
          <w:p w14:paraId="63471D30" w14:textId="77777777" w:rsidR="00B937BF" w:rsidRPr="000F0B01" w:rsidRDefault="00B937BF" w:rsidP="006615F7">
            <w:pPr>
              <w:pStyle w:val="ProductList-OfferingBody"/>
              <w:ind w:left="-113"/>
              <w:jc w:val="center"/>
              <w:rPr>
                <w:lang w:val="es-ES"/>
              </w:rPr>
            </w:pPr>
          </w:p>
        </w:tc>
        <w:tc>
          <w:tcPr>
            <w:tcW w:w="720" w:type="dxa"/>
            <w:shd w:val="clear" w:color="auto" w:fill="BFBFBF" w:themeFill="background1" w:themeFillShade="BF"/>
            <w:vAlign w:val="center"/>
          </w:tcPr>
          <w:p w14:paraId="63471D31" w14:textId="77777777" w:rsidR="00B937BF" w:rsidRPr="000F0B01" w:rsidRDefault="00B937BF" w:rsidP="006615F7">
            <w:pPr>
              <w:pStyle w:val="ProductList-OfferingBody"/>
              <w:ind w:left="-113"/>
              <w:jc w:val="center"/>
              <w:rPr>
                <w:lang w:val="es-ES"/>
              </w:rPr>
            </w:pPr>
          </w:p>
        </w:tc>
        <w:tc>
          <w:tcPr>
            <w:tcW w:w="720" w:type="dxa"/>
            <w:shd w:val="clear" w:color="auto" w:fill="BFBFBF" w:themeFill="background1" w:themeFillShade="BF"/>
            <w:vAlign w:val="center"/>
          </w:tcPr>
          <w:p w14:paraId="63471D32" w14:textId="77777777" w:rsidR="00B937BF" w:rsidRPr="000F0B01" w:rsidRDefault="00B937BF" w:rsidP="006615F7">
            <w:pPr>
              <w:pStyle w:val="ProductList-OfferingBody"/>
              <w:ind w:left="-113"/>
              <w:jc w:val="center"/>
              <w:rPr>
                <w:lang w:val="es-ES"/>
              </w:rPr>
            </w:pPr>
          </w:p>
        </w:tc>
        <w:tc>
          <w:tcPr>
            <w:tcW w:w="630" w:type="dxa"/>
            <w:shd w:val="clear" w:color="auto" w:fill="BFBFBF" w:themeFill="background1" w:themeFillShade="BF"/>
            <w:vAlign w:val="center"/>
          </w:tcPr>
          <w:p w14:paraId="63471D33" w14:textId="77777777" w:rsidR="00B937BF" w:rsidRPr="000F0B01" w:rsidRDefault="00B937BF" w:rsidP="006615F7">
            <w:pPr>
              <w:pStyle w:val="ProductList-OfferingBody"/>
              <w:ind w:left="-113"/>
              <w:jc w:val="center"/>
              <w:rPr>
                <w:lang w:val="es-ES"/>
              </w:rPr>
            </w:pPr>
          </w:p>
        </w:tc>
        <w:tc>
          <w:tcPr>
            <w:tcW w:w="720" w:type="dxa"/>
            <w:shd w:val="clear" w:color="auto" w:fill="BFBFBF" w:themeFill="background1" w:themeFillShade="BF"/>
            <w:vAlign w:val="center"/>
          </w:tcPr>
          <w:p w14:paraId="63471D34" w14:textId="77777777" w:rsidR="00B937BF" w:rsidRPr="000F0B01" w:rsidRDefault="00B937BF" w:rsidP="006615F7">
            <w:pPr>
              <w:pStyle w:val="ProductList-OfferingBody"/>
              <w:ind w:left="-113"/>
              <w:jc w:val="center"/>
              <w:rPr>
                <w:lang w:val="es-ES"/>
              </w:rPr>
            </w:pPr>
          </w:p>
        </w:tc>
      </w:tr>
      <w:tr w:rsidR="00B937BF" w:rsidRPr="000F0B01" w14:paraId="63471D41" w14:textId="77777777" w:rsidTr="00A274C0">
        <w:trPr>
          <w:cantSplit/>
          <w:trHeight w:val="44"/>
          <w:tblHeader/>
        </w:trPr>
        <w:tc>
          <w:tcPr>
            <w:tcW w:w="3870" w:type="dxa"/>
            <w:tcBorders>
              <w:top w:val="dashSmallGap" w:sz="4" w:space="0" w:color="BFBFBF" w:themeColor="background1" w:themeShade="BF"/>
              <w:left w:val="nil"/>
              <w:bottom w:val="dashSmallGap" w:sz="4" w:space="0" w:color="BFBFBF" w:themeColor="background1" w:themeShade="BF"/>
              <w:right w:val="nil"/>
            </w:tcBorders>
          </w:tcPr>
          <w:p w14:paraId="63471D36" w14:textId="77777777" w:rsidR="00B937BF" w:rsidRPr="00E35280" w:rsidRDefault="00B937BF" w:rsidP="00FC3FF1">
            <w:pPr>
              <w:pStyle w:val="ProductList-Offering2"/>
            </w:pPr>
            <w:bookmarkStart w:id="1110" w:name="_Toc379797333"/>
            <w:bookmarkStart w:id="1111" w:name="_Toc380513355"/>
            <w:bookmarkStart w:id="1112" w:name="_Toc380655405"/>
            <w:bookmarkStart w:id="1113" w:name="_Toc404671411"/>
            <w:r w:rsidRPr="00E35280">
              <w:t>Exchange Online Archiving para Exchange Online</w:t>
            </w:r>
            <w:r w:rsidRPr="000F0B01">
              <w:rPr>
                <w:lang w:val="es-ES"/>
              </w:rPr>
              <w:fldChar w:fldCharType="begin"/>
            </w:r>
            <w:r w:rsidRPr="00E35280">
              <w:instrText>XE "Exchange Online Archiving para Exchange Online"</w:instrText>
            </w:r>
            <w:r w:rsidRPr="000F0B01">
              <w:rPr>
                <w:lang w:val="es-ES"/>
              </w:rPr>
              <w:fldChar w:fldCharType="end"/>
            </w:r>
            <w:r w:rsidRPr="00E35280">
              <w:t xml:space="preserve"> G</w:t>
            </w:r>
            <w:r w:rsidRPr="000F0B01">
              <w:rPr>
                <w:lang w:val="es-ES"/>
              </w:rPr>
              <w:fldChar w:fldCharType="begin"/>
            </w:r>
            <w:r w:rsidRPr="00E35280">
              <w:instrText>XE "Exchange Online Archiving para Exchange Online G"</w:instrText>
            </w:r>
            <w:r w:rsidRPr="000F0B01">
              <w:rPr>
                <w:lang w:val="es-ES"/>
              </w:rPr>
              <w:fldChar w:fldCharType="end"/>
            </w:r>
            <w:r w:rsidRPr="00E35280">
              <w:t xml:space="preserve"> </w:t>
            </w:r>
            <w:r w:rsidRPr="00E35280">
              <w:br/>
              <w:t>(SL de Usuario)</w:t>
            </w:r>
            <w:bookmarkEnd w:id="1110"/>
            <w:bookmarkEnd w:id="1111"/>
            <w:bookmarkEnd w:id="1112"/>
            <w:bookmarkEnd w:id="1113"/>
          </w:p>
        </w:tc>
        <w:tc>
          <w:tcPr>
            <w:tcW w:w="72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63471D37" w14:textId="77777777" w:rsidR="00B937BF" w:rsidRPr="00E35280" w:rsidRDefault="00B937BF" w:rsidP="006615F7">
            <w:pPr>
              <w:pStyle w:val="ProductList-OfferingBody"/>
              <w:ind w:left="-113"/>
              <w:jc w:val="center"/>
            </w:pPr>
          </w:p>
        </w:tc>
        <w:tc>
          <w:tcPr>
            <w:tcW w:w="630" w:type="dxa"/>
            <w:tcBorders>
              <w:left w:val="single" w:sz="12" w:space="0" w:color="FFFFFF" w:themeColor="background1"/>
            </w:tcBorders>
            <w:shd w:val="clear" w:color="auto" w:fill="BFBFBF" w:themeFill="background1" w:themeFillShade="BF"/>
            <w:vAlign w:val="center"/>
          </w:tcPr>
          <w:p w14:paraId="63471D38" w14:textId="77777777" w:rsidR="00B937BF" w:rsidRPr="00E35280" w:rsidRDefault="00B937BF" w:rsidP="006615F7">
            <w:pPr>
              <w:pStyle w:val="ProductList-OfferingBody"/>
              <w:ind w:left="-113"/>
              <w:jc w:val="center"/>
            </w:pPr>
          </w:p>
        </w:tc>
        <w:tc>
          <w:tcPr>
            <w:tcW w:w="720" w:type="dxa"/>
            <w:shd w:val="clear" w:color="auto" w:fill="70AD47" w:themeFill="accent6"/>
            <w:vAlign w:val="center"/>
          </w:tcPr>
          <w:p w14:paraId="63471D39" w14:textId="77777777" w:rsidR="00B937BF" w:rsidRPr="000F0B01" w:rsidRDefault="00B937BF" w:rsidP="006615F7">
            <w:pPr>
              <w:jc w:val="center"/>
              <w:rPr>
                <w:rFonts w:cstheme="minorHAnsi"/>
                <w:sz w:val="16"/>
                <w:szCs w:val="16"/>
                <w:lang w:val="es-ES"/>
              </w:rPr>
            </w:pPr>
            <w:r w:rsidRPr="000F0B01">
              <w:rPr>
                <w:rFonts w:cstheme="minorHAnsi"/>
                <w:sz w:val="16"/>
                <w:szCs w:val="16"/>
                <w:lang w:val="es-ES"/>
              </w:rPr>
              <w:fldChar w:fldCharType="begin"/>
            </w:r>
            <w:r w:rsidRPr="00E35280">
              <w:rPr>
                <w:rFonts w:cstheme="minorHAnsi"/>
                <w:sz w:val="16"/>
                <w:szCs w:val="16"/>
              </w:rPr>
              <w:instrText xml:space="preserve"> AutoTextList  \s NoStyle \t “Producto adicional” </w:instrText>
            </w:r>
            <w:r w:rsidRPr="000F0B01">
              <w:rPr>
                <w:rFonts w:cstheme="minorHAnsi"/>
                <w:sz w:val="16"/>
                <w:szCs w:val="16"/>
                <w:lang w:val="es-ES"/>
              </w:rPr>
              <w:fldChar w:fldCharType="separate"/>
            </w:r>
            <w:r w:rsidRPr="00E35280">
              <w:rPr>
                <w:rFonts w:cstheme="minorHAnsi"/>
                <w:sz w:val="16"/>
                <w:szCs w:val="16"/>
              </w:rPr>
              <w:t xml:space="preserve"> </w:t>
            </w:r>
            <w:r w:rsidRPr="000F0B01">
              <w:rPr>
                <w:rFonts w:cstheme="minorHAnsi"/>
                <w:sz w:val="16"/>
                <w:szCs w:val="16"/>
                <w:lang w:val="es-ES"/>
              </w:rPr>
              <w:t>A</w:t>
            </w:r>
            <w:r w:rsidRPr="000F0B01">
              <w:rPr>
                <w:rFonts w:cstheme="minorHAnsi"/>
                <w:sz w:val="16"/>
                <w:szCs w:val="16"/>
                <w:lang w:val="es-ES"/>
              </w:rPr>
              <w:fldChar w:fldCharType="end"/>
            </w:r>
          </w:p>
        </w:tc>
        <w:tc>
          <w:tcPr>
            <w:tcW w:w="720" w:type="dxa"/>
            <w:shd w:val="clear" w:color="auto" w:fill="BFBFBF" w:themeFill="background1" w:themeFillShade="BF"/>
            <w:vAlign w:val="center"/>
          </w:tcPr>
          <w:p w14:paraId="63471D3A" w14:textId="77777777" w:rsidR="00B937BF" w:rsidRPr="000F0B01" w:rsidRDefault="00B937BF" w:rsidP="006615F7">
            <w:pPr>
              <w:pStyle w:val="ProductList-OfferingBody"/>
              <w:ind w:left="-113"/>
              <w:jc w:val="center"/>
              <w:rPr>
                <w:lang w:val="es-ES"/>
              </w:rPr>
            </w:pPr>
          </w:p>
        </w:tc>
        <w:tc>
          <w:tcPr>
            <w:tcW w:w="720" w:type="dxa"/>
            <w:shd w:val="clear" w:color="auto" w:fill="BFBFBF" w:themeFill="background1" w:themeFillShade="BF"/>
            <w:vAlign w:val="center"/>
          </w:tcPr>
          <w:p w14:paraId="63471D3B" w14:textId="77777777" w:rsidR="00B937BF" w:rsidRPr="000F0B01" w:rsidRDefault="00B937BF" w:rsidP="006615F7">
            <w:pPr>
              <w:pStyle w:val="ProductList-OfferingBody"/>
              <w:ind w:left="-113"/>
              <w:jc w:val="center"/>
              <w:rPr>
                <w:lang w:val="es-ES"/>
              </w:rPr>
            </w:pPr>
          </w:p>
        </w:tc>
        <w:tc>
          <w:tcPr>
            <w:tcW w:w="630" w:type="dxa"/>
            <w:shd w:val="clear" w:color="auto" w:fill="BFBFBF" w:themeFill="background1" w:themeFillShade="BF"/>
            <w:vAlign w:val="center"/>
          </w:tcPr>
          <w:p w14:paraId="63471D3C" w14:textId="77777777" w:rsidR="00B937BF" w:rsidRPr="000F0B01" w:rsidRDefault="00B937BF" w:rsidP="006615F7">
            <w:pPr>
              <w:pStyle w:val="ProductList-OfferingBody"/>
              <w:ind w:left="-113"/>
              <w:jc w:val="center"/>
              <w:rPr>
                <w:lang w:val="es-ES"/>
              </w:rPr>
            </w:pPr>
          </w:p>
        </w:tc>
        <w:tc>
          <w:tcPr>
            <w:tcW w:w="720" w:type="dxa"/>
            <w:shd w:val="clear" w:color="auto" w:fill="BFBFBF" w:themeFill="background1" w:themeFillShade="BF"/>
            <w:vAlign w:val="center"/>
          </w:tcPr>
          <w:p w14:paraId="63471D3D" w14:textId="77777777" w:rsidR="00B937BF" w:rsidRPr="000F0B01" w:rsidRDefault="00B937BF" w:rsidP="006615F7">
            <w:pPr>
              <w:pStyle w:val="ProductList-OfferingBody"/>
              <w:ind w:left="-113"/>
              <w:jc w:val="center"/>
              <w:rPr>
                <w:lang w:val="es-ES"/>
              </w:rPr>
            </w:pPr>
          </w:p>
        </w:tc>
        <w:tc>
          <w:tcPr>
            <w:tcW w:w="720" w:type="dxa"/>
            <w:shd w:val="clear" w:color="auto" w:fill="BFBFBF" w:themeFill="background1" w:themeFillShade="BF"/>
            <w:vAlign w:val="center"/>
          </w:tcPr>
          <w:p w14:paraId="63471D3E" w14:textId="77777777" w:rsidR="00B937BF" w:rsidRPr="000F0B01" w:rsidRDefault="00B937BF" w:rsidP="006615F7">
            <w:pPr>
              <w:pStyle w:val="ProductList-OfferingBody"/>
              <w:ind w:left="-113"/>
              <w:jc w:val="center"/>
              <w:rPr>
                <w:lang w:val="es-ES"/>
              </w:rPr>
            </w:pPr>
          </w:p>
        </w:tc>
        <w:tc>
          <w:tcPr>
            <w:tcW w:w="630" w:type="dxa"/>
            <w:shd w:val="clear" w:color="auto" w:fill="BFBFBF" w:themeFill="background1" w:themeFillShade="BF"/>
            <w:vAlign w:val="center"/>
          </w:tcPr>
          <w:p w14:paraId="63471D3F" w14:textId="77777777" w:rsidR="00B937BF" w:rsidRPr="000F0B01" w:rsidRDefault="00B937BF" w:rsidP="006615F7">
            <w:pPr>
              <w:pStyle w:val="ProductList-OfferingBody"/>
              <w:ind w:left="-113"/>
              <w:jc w:val="center"/>
              <w:rPr>
                <w:lang w:val="es-ES"/>
              </w:rPr>
            </w:pPr>
          </w:p>
        </w:tc>
        <w:tc>
          <w:tcPr>
            <w:tcW w:w="720" w:type="dxa"/>
            <w:shd w:val="clear" w:color="auto" w:fill="BFBFBF" w:themeFill="background1" w:themeFillShade="BF"/>
            <w:vAlign w:val="center"/>
          </w:tcPr>
          <w:p w14:paraId="63471D40" w14:textId="77777777" w:rsidR="00B937BF" w:rsidRPr="000F0B01" w:rsidRDefault="00B937BF" w:rsidP="006615F7">
            <w:pPr>
              <w:pStyle w:val="ProductList-OfferingBody"/>
              <w:ind w:left="-113"/>
              <w:jc w:val="center"/>
              <w:rPr>
                <w:lang w:val="es-ES"/>
              </w:rPr>
            </w:pPr>
          </w:p>
        </w:tc>
      </w:tr>
      <w:tr w:rsidR="00B937BF" w:rsidRPr="000F0B01" w14:paraId="63471D4D" w14:textId="77777777" w:rsidTr="00A274C0">
        <w:trPr>
          <w:cantSplit/>
          <w:trHeight w:val="44"/>
          <w:tblHeader/>
        </w:trPr>
        <w:tc>
          <w:tcPr>
            <w:tcW w:w="3870" w:type="dxa"/>
            <w:tcBorders>
              <w:top w:val="dashSmallGap" w:sz="4" w:space="0" w:color="BFBFBF" w:themeColor="background1" w:themeShade="BF"/>
              <w:left w:val="nil"/>
              <w:bottom w:val="dashSmallGap" w:sz="4" w:space="0" w:color="BFBFBF" w:themeColor="background1" w:themeShade="BF"/>
              <w:right w:val="nil"/>
            </w:tcBorders>
          </w:tcPr>
          <w:p w14:paraId="63471D42" w14:textId="77777777" w:rsidR="00B937BF" w:rsidRPr="000F0B01" w:rsidRDefault="00B937BF" w:rsidP="0073317D">
            <w:pPr>
              <w:pStyle w:val="ProductList-Offering2"/>
              <w:rPr>
                <w:lang w:val="es-ES"/>
              </w:rPr>
            </w:pPr>
            <w:bookmarkStart w:id="1114" w:name="_Toc379797334"/>
            <w:bookmarkStart w:id="1115" w:name="_Toc380513356"/>
            <w:bookmarkStart w:id="1116" w:name="_Toc380655406"/>
            <w:bookmarkStart w:id="1117" w:name="_Toc404671412"/>
            <w:r w:rsidRPr="000F0B01">
              <w:rPr>
                <w:lang w:val="es-ES"/>
              </w:rPr>
              <w:t>Exchange Online Archiving para Exchange Server</w:t>
            </w:r>
            <w:r w:rsidRPr="000F0B01">
              <w:rPr>
                <w:lang w:val="es-ES"/>
              </w:rPr>
              <w:fldChar w:fldCharType="begin"/>
            </w:r>
            <w:r w:rsidRPr="000F0B01">
              <w:rPr>
                <w:lang w:val="es-ES"/>
              </w:rPr>
              <w:instrText>XE "Archivado de Exchange Online para Servidor de Exchange"</w:instrText>
            </w:r>
            <w:r w:rsidRPr="000F0B01">
              <w:rPr>
                <w:lang w:val="es-ES"/>
              </w:rPr>
              <w:fldChar w:fldCharType="end"/>
            </w:r>
            <w:r w:rsidRPr="000F0B01">
              <w:rPr>
                <w:lang w:val="es-ES"/>
              </w:rPr>
              <w:t xml:space="preserve"> </w:t>
            </w:r>
            <w:r w:rsidRPr="000F0B01">
              <w:rPr>
                <w:lang w:val="es-ES"/>
              </w:rPr>
              <w:br/>
              <w:t>(SL de Usuario)</w:t>
            </w:r>
            <w:bookmarkEnd w:id="1114"/>
            <w:bookmarkEnd w:id="1115"/>
            <w:bookmarkEnd w:id="1116"/>
            <w:bookmarkEnd w:id="1117"/>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14:paraId="63471D43" w14:textId="77777777" w:rsidR="00B937BF" w:rsidRPr="000F0B01" w:rsidRDefault="00B937BF" w:rsidP="006615F7">
            <w:pPr>
              <w:pStyle w:val="ProductList-OfferingBody"/>
              <w:ind w:left="-113"/>
              <w:jc w:val="center"/>
              <w:rPr>
                <w:lang w:val="es-ES"/>
              </w:rPr>
            </w:pPr>
          </w:p>
        </w:tc>
        <w:tc>
          <w:tcPr>
            <w:tcW w:w="630" w:type="dxa"/>
            <w:tcBorders>
              <w:left w:val="single" w:sz="12" w:space="0" w:color="FFFFFF" w:themeColor="background1"/>
            </w:tcBorders>
            <w:shd w:val="clear" w:color="auto" w:fill="70AD47" w:themeFill="accent6"/>
            <w:vAlign w:val="center"/>
          </w:tcPr>
          <w:p w14:paraId="63471D44" w14:textId="77777777" w:rsidR="00B937BF" w:rsidRPr="000F0B01" w:rsidRDefault="00B937BF" w:rsidP="006615F7">
            <w:pPr>
              <w:pStyle w:val="ProductList-OfferingBody"/>
              <w:ind w:left="-113"/>
              <w:jc w:val="center"/>
              <w:rPr>
                <w:lang w:val="es-ES"/>
              </w:rPr>
            </w:pPr>
            <w:r w:rsidRPr="000F0B01">
              <w:rPr>
                <w:lang w:val="es-ES"/>
              </w:rPr>
              <w:t>1</w:t>
            </w:r>
          </w:p>
        </w:tc>
        <w:tc>
          <w:tcPr>
            <w:tcW w:w="720" w:type="dxa"/>
            <w:shd w:val="clear" w:color="auto" w:fill="70AD47" w:themeFill="accent6"/>
            <w:vAlign w:val="center"/>
          </w:tcPr>
          <w:p w14:paraId="63471D45" w14:textId="77777777" w:rsidR="00B937BF" w:rsidRPr="000F0B01" w:rsidRDefault="00B937BF" w:rsidP="006615F7">
            <w:pPr>
              <w:jc w:val="center"/>
              <w:rPr>
                <w:rFonts w:cstheme="minorHAnsi"/>
                <w:sz w:val="16"/>
                <w:szCs w:val="16"/>
                <w:lang w:val="es-ES"/>
              </w:rPr>
            </w:pPr>
            <w:r w:rsidRPr="000F0B01">
              <w:rPr>
                <w:rFonts w:cstheme="minorHAnsi"/>
                <w:sz w:val="16"/>
                <w:szCs w:val="16"/>
                <w:lang w:val="es-ES"/>
              </w:rPr>
              <w:fldChar w:fldCharType="begin"/>
            </w:r>
            <w:r w:rsidRPr="000F0B01">
              <w:rPr>
                <w:rFonts w:cstheme="minorHAnsi"/>
                <w:sz w:val="16"/>
                <w:szCs w:val="16"/>
                <w:lang w:val="es-ES"/>
              </w:rPr>
              <w:instrText xml:space="preserve"> AutoTextList  \s NoStyle \t “Producto adicional” </w:instrText>
            </w:r>
            <w:r w:rsidRPr="000F0B01">
              <w:rPr>
                <w:rFonts w:cstheme="minorHAnsi"/>
                <w:sz w:val="16"/>
                <w:szCs w:val="16"/>
                <w:lang w:val="es-ES"/>
              </w:rPr>
              <w:fldChar w:fldCharType="separate"/>
            </w:r>
            <w:r w:rsidRPr="000F0B01">
              <w:rPr>
                <w:rFonts w:cstheme="minorHAnsi"/>
                <w:sz w:val="16"/>
                <w:szCs w:val="16"/>
                <w:lang w:val="es-ES"/>
              </w:rPr>
              <w:t xml:space="preserve"> A</w:t>
            </w:r>
            <w:r w:rsidRPr="000F0B01">
              <w:rPr>
                <w:rFonts w:cstheme="minorHAnsi"/>
                <w:sz w:val="16"/>
                <w:szCs w:val="16"/>
                <w:lang w:val="es-ES"/>
              </w:rPr>
              <w:fldChar w:fldCharType="end"/>
            </w:r>
          </w:p>
        </w:tc>
        <w:tc>
          <w:tcPr>
            <w:tcW w:w="720" w:type="dxa"/>
            <w:shd w:val="clear" w:color="auto" w:fill="70AD47" w:themeFill="accent6"/>
            <w:vAlign w:val="center"/>
          </w:tcPr>
          <w:p w14:paraId="63471D46" w14:textId="77777777" w:rsidR="00B937BF" w:rsidRPr="000F0B01" w:rsidRDefault="00B937BF" w:rsidP="006615F7">
            <w:pPr>
              <w:pStyle w:val="ProductList-OfferingBody"/>
              <w:ind w:left="-113"/>
              <w:jc w:val="center"/>
              <w:rPr>
                <w:rFonts w:cstheme="minorHAnsi"/>
                <w:szCs w:val="16"/>
                <w:lang w:val="es-ES"/>
              </w:rPr>
            </w:pPr>
            <w:r w:rsidRPr="000F0B01">
              <w:rPr>
                <w:rFonts w:cstheme="minorHAnsi"/>
                <w:szCs w:val="16"/>
                <w:lang w:val="es-ES"/>
              </w:rPr>
              <w:fldChar w:fldCharType="begin"/>
            </w:r>
            <w:r w:rsidRPr="000F0B01">
              <w:rPr>
                <w:rFonts w:cstheme="minorHAnsi"/>
                <w:szCs w:val="16"/>
                <w:lang w:val="es-ES"/>
              </w:rPr>
              <w:instrText xml:space="preserve"> AutoTextList  \sNoStyle\t "Additional Product"</w:instrText>
            </w:r>
            <w:r w:rsidRPr="000F0B01">
              <w:rPr>
                <w:rFonts w:cstheme="minorHAnsi"/>
                <w:szCs w:val="16"/>
                <w:lang w:val="es-ES"/>
              </w:rPr>
              <w:fldChar w:fldCharType="separate"/>
            </w:r>
            <w:r w:rsidRPr="000F0B01">
              <w:rPr>
                <w:rFonts w:cstheme="minorHAnsi"/>
                <w:szCs w:val="16"/>
                <w:lang w:val="es-ES"/>
              </w:rPr>
              <w:fldChar w:fldCharType="begin"/>
            </w:r>
            <w:r w:rsidRPr="000F0B01">
              <w:rPr>
                <w:rFonts w:cstheme="minorHAnsi"/>
                <w:szCs w:val="16"/>
                <w:lang w:val="es-ES"/>
              </w:rPr>
              <w:instrText xml:space="preserve"> AutoTextList  \s NoStyle \t “Producto adicional” </w:instrText>
            </w:r>
            <w:r w:rsidRPr="000F0B01">
              <w:rPr>
                <w:rFonts w:cstheme="minorHAnsi"/>
                <w:szCs w:val="16"/>
                <w:lang w:val="es-ES"/>
              </w:rPr>
              <w:fldChar w:fldCharType="separate"/>
            </w:r>
            <w:r w:rsidRPr="000F0B01">
              <w:rPr>
                <w:rFonts w:cstheme="minorHAnsi"/>
                <w:szCs w:val="16"/>
                <w:lang w:val="es-ES"/>
              </w:rPr>
              <w:t xml:space="preserve"> A</w:t>
            </w:r>
            <w:r w:rsidRPr="000F0B01">
              <w:rPr>
                <w:rFonts w:cstheme="minorHAnsi"/>
                <w:szCs w:val="16"/>
                <w:lang w:val="es-ES"/>
              </w:rPr>
              <w:fldChar w:fldCharType="end"/>
            </w:r>
            <w:r w:rsidRPr="000F0B01">
              <w:rPr>
                <w:rFonts w:cstheme="minorHAnsi"/>
                <w:szCs w:val="16"/>
                <w:lang w:val="es-ES"/>
              </w:rPr>
              <w:fldChar w:fldCharType="end"/>
            </w:r>
            <w:r w:rsidRPr="000F0B01">
              <w:rPr>
                <w:rFonts w:cstheme="minorHAnsi"/>
                <w:szCs w:val="16"/>
                <w:lang w:val="es-ES"/>
              </w:rPr>
              <w:t>,</w:t>
            </w:r>
            <w:r w:rsidRPr="000F0B01">
              <w:rPr>
                <w:rFonts w:cstheme="minorHAnsi"/>
                <w:szCs w:val="16"/>
                <w:lang w:val="es-ES"/>
              </w:rPr>
              <w:fldChar w:fldCharType="begin"/>
            </w:r>
            <w:r w:rsidRPr="000F0B01">
              <w:rPr>
                <w:rFonts w:cstheme="minorHAnsi"/>
                <w:szCs w:val="16"/>
                <w:lang w:val="es-ES"/>
              </w:rPr>
              <w:instrText xml:space="preserve"> AutoTextList  \s NoStyle \t “Oferta de estudiantes” </w:instrText>
            </w:r>
            <w:r w:rsidRPr="000F0B01">
              <w:rPr>
                <w:rFonts w:cstheme="minorHAnsi"/>
                <w:szCs w:val="16"/>
                <w:lang w:val="es-ES"/>
              </w:rPr>
              <w:fldChar w:fldCharType="separate"/>
            </w:r>
            <w:r w:rsidRPr="000F0B01">
              <w:rPr>
                <w:rFonts w:cstheme="minorHAnsi"/>
                <w:szCs w:val="16"/>
                <w:lang w:val="es-ES"/>
              </w:rPr>
              <w:t>ST</w:t>
            </w:r>
            <w:r w:rsidRPr="000F0B01">
              <w:rPr>
                <w:rFonts w:cstheme="minorHAnsi"/>
                <w:szCs w:val="16"/>
                <w:lang w:val="es-ES"/>
              </w:rPr>
              <w:fldChar w:fldCharType="end"/>
            </w:r>
          </w:p>
        </w:tc>
        <w:tc>
          <w:tcPr>
            <w:tcW w:w="720" w:type="dxa"/>
            <w:shd w:val="clear" w:color="auto" w:fill="70AD47" w:themeFill="accent6"/>
            <w:vAlign w:val="center"/>
          </w:tcPr>
          <w:p w14:paraId="63471D47" w14:textId="77777777" w:rsidR="00B937BF" w:rsidRPr="000F0B01" w:rsidRDefault="00B937BF" w:rsidP="006615F7">
            <w:pPr>
              <w:pStyle w:val="ProductList-OfferingBody"/>
              <w:ind w:left="-113"/>
              <w:jc w:val="center"/>
              <w:rPr>
                <w:lang w:val="es-ES"/>
              </w:rPr>
            </w:pPr>
          </w:p>
        </w:tc>
        <w:tc>
          <w:tcPr>
            <w:tcW w:w="630" w:type="dxa"/>
            <w:shd w:val="clear" w:color="auto" w:fill="BFBFBF" w:themeFill="background1" w:themeFillShade="BF"/>
            <w:vAlign w:val="center"/>
          </w:tcPr>
          <w:p w14:paraId="63471D48" w14:textId="77777777" w:rsidR="00B937BF" w:rsidRPr="000F0B01" w:rsidRDefault="00B937BF" w:rsidP="006615F7">
            <w:pPr>
              <w:pStyle w:val="ProductList-OfferingBody"/>
              <w:ind w:left="-113"/>
              <w:jc w:val="center"/>
              <w:rPr>
                <w:lang w:val="es-ES"/>
              </w:rPr>
            </w:pPr>
          </w:p>
        </w:tc>
        <w:tc>
          <w:tcPr>
            <w:tcW w:w="720" w:type="dxa"/>
            <w:shd w:val="clear" w:color="auto" w:fill="BFBFBF" w:themeFill="background1" w:themeFillShade="BF"/>
            <w:vAlign w:val="center"/>
          </w:tcPr>
          <w:p w14:paraId="63471D49" w14:textId="77777777" w:rsidR="00B937BF" w:rsidRPr="000F0B01" w:rsidRDefault="00B937BF" w:rsidP="006615F7">
            <w:pPr>
              <w:pStyle w:val="ProductList-OfferingBody"/>
              <w:ind w:left="-113"/>
              <w:jc w:val="center"/>
              <w:rPr>
                <w:lang w:val="es-ES"/>
              </w:rPr>
            </w:pPr>
          </w:p>
        </w:tc>
        <w:tc>
          <w:tcPr>
            <w:tcW w:w="720" w:type="dxa"/>
            <w:shd w:val="clear" w:color="auto" w:fill="BFBFBF" w:themeFill="background1" w:themeFillShade="BF"/>
            <w:vAlign w:val="center"/>
          </w:tcPr>
          <w:p w14:paraId="63471D4A" w14:textId="77777777" w:rsidR="00B937BF" w:rsidRPr="000F0B01" w:rsidRDefault="00B937BF" w:rsidP="006615F7">
            <w:pPr>
              <w:pStyle w:val="ProductList-OfferingBody"/>
              <w:ind w:left="-113"/>
              <w:jc w:val="center"/>
              <w:rPr>
                <w:lang w:val="es-ES"/>
              </w:rPr>
            </w:pPr>
          </w:p>
        </w:tc>
        <w:tc>
          <w:tcPr>
            <w:tcW w:w="630" w:type="dxa"/>
            <w:shd w:val="clear" w:color="auto" w:fill="BFBFBF" w:themeFill="background1" w:themeFillShade="BF"/>
            <w:vAlign w:val="center"/>
          </w:tcPr>
          <w:p w14:paraId="63471D4B" w14:textId="77777777" w:rsidR="00B937BF" w:rsidRPr="000F0B01" w:rsidRDefault="00B937BF" w:rsidP="006615F7">
            <w:pPr>
              <w:pStyle w:val="ProductList-OfferingBody"/>
              <w:ind w:left="-113"/>
              <w:jc w:val="center"/>
              <w:rPr>
                <w:lang w:val="es-ES"/>
              </w:rPr>
            </w:pPr>
          </w:p>
        </w:tc>
        <w:tc>
          <w:tcPr>
            <w:tcW w:w="720" w:type="dxa"/>
            <w:shd w:val="clear" w:color="auto" w:fill="BFBFBF" w:themeFill="background1" w:themeFillShade="BF"/>
            <w:vAlign w:val="center"/>
          </w:tcPr>
          <w:p w14:paraId="63471D4C" w14:textId="77777777" w:rsidR="00B937BF" w:rsidRPr="000F0B01" w:rsidRDefault="00B937BF" w:rsidP="006615F7">
            <w:pPr>
              <w:pStyle w:val="ProductList-OfferingBody"/>
              <w:ind w:left="-113"/>
              <w:jc w:val="center"/>
              <w:rPr>
                <w:lang w:val="es-ES"/>
              </w:rPr>
            </w:pPr>
          </w:p>
        </w:tc>
      </w:tr>
      <w:tr w:rsidR="00B937BF" w:rsidRPr="000F0B01" w14:paraId="63471D59" w14:textId="77777777" w:rsidTr="00A274C0">
        <w:trPr>
          <w:cantSplit/>
          <w:trHeight w:val="44"/>
          <w:tblHeader/>
        </w:trPr>
        <w:tc>
          <w:tcPr>
            <w:tcW w:w="3870" w:type="dxa"/>
            <w:tcBorders>
              <w:top w:val="dashSmallGap" w:sz="4" w:space="0" w:color="BFBFBF" w:themeColor="background1" w:themeShade="BF"/>
              <w:left w:val="nil"/>
              <w:bottom w:val="dashSmallGap" w:sz="4" w:space="0" w:color="BFBFBF" w:themeColor="background1" w:themeShade="BF"/>
              <w:right w:val="nil"/>
            </w:tcBorders>
          </w:tcPr>
          <w:p w14:paraId="63471D4E" w14:textId="77777777" w:rsidR="00B937BF" w:rsidRPr="000F0B01" w:rsidRDefault="00B937BF" w:rsidP="0073317D">
            <w:pPr>
              <w:pStyle w:val="ProductList-Offering2"/>
              <w:rPr>
                <w:lang w:val="es-ES"/>
              </w:rPr>
            </w:pPr>
            <w:bookmarkStart w:id="1118" w:name="_Toc379797335"/>
            <w:bookmarkStart w:id="1119" w:name="_Toc380513357"/>
            <w:bookmarkStart w:id="1120" w:name="_Toc380655407"/>
            <w:bookmarkStart w:id="1121" w:name="_Toc404671413"/>
            <w:r w:rsidRPr="000F0B01">
              <w:rPr>
                <w:lang w:val="es-ES"/>
              </w:rPr>
              <w:t>Exchange Online Archiving para Exchange Server</w:t>
            </w:r>
            <w:r w:rsidRPr="000F0B01">
              <w:rPr>
                <w:lang w:val="es-ES"/>
              </w:rPr>
              <w:fldChar w:fldCharType="begin"/>
            </w:r>
            <w:r w:rsidRPr="000F0B01">
              <w:rPr>
                <w:lang w:val="es-ES"/>
              </w:rPr>
              <w:instrText>XE "Archivado de Exchange Online para Servidor de Exchange"</w:instrText>
            </w:r>
            <w:r w:rsidRPr="000F0B01">
              <w:rPr>
                <w:lang w:val="es-ES"/>
              </w:rPr>
              <w:fldChar w:fldCharType="end"/>
            </w:r>
            <w:r w:rsidRPr="000F0B01">
              <w:rPr>
                <w:lang w:val="es-ES"/>
              </w:rPr>
              <w:t xml:space="preserve"> A</w:t>
            </w:r>
            <w:r w:rsidRPr="000F0B01">
              <w:rPr>
                <w:lang w:val="es-ES"/>
              </w:rPr>
              <w:fldChar w:fldCharType="begin"/>
            </w:r>
            <w:r w:rsidRPr="000F0B01">
              <w:rPr>
                <w:lang w:val="es-ES"/>
              </w:rPr>
              <w:instrText>XE "Exchange Online Archiving para Exchange Server A"</w:instrText>
            </w:r>
            <w:r w:rsidRPr="000F0B01">
              <w:rPr>
                <w:lang w:val="es-ES"/>
              </w:rPr>
              <w:fldChar w:fldCharType="end"/>
            </w:r>
            <w:r w:rsidRPr="000F0B01">
              <w:rPr>
                <w:lang w:val="es-ES"/>
              </w:rPr>
              <w:t xml:space="preserve"> </w:t>
            </w:r>
            <w:r w:rsidRPr="000F0B01">
              <w:rPr>
                <w:lang w:val="es-ES"/>
              </w:rPr>
              <w:br/>
              <w:t>(SL de Usuario)</w:t>
            </w:r>
            <w:bookmarkEnd w:id="1118"/>
            <w:bookmarkEnd w:id="1119"/>
            <w:bookmarkEnd w:id="1120"/>
            <w:bookmarkEnd w:id="1121"/>
            <w:r w:rsidRPr="000F0B01">
              <w:rPr>
                <w:lang w:val="es-ES"/>
              </w:rPr>
              <w:t xml:space="preserve"> </w:t>
            </w:r>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14:paraId="63471D4F" w14:textId="77777777" w:rsidR="00B937BF" w:rsidRPr="000F0B01" w:rsidRDefault="00B937BF" w:rsidP="006615F7">
            <w:pPr>
              <w:pStyle w:val="ProductList-OfferingBody"/>
              <w:ind w:left="-113"/>
              <w:jc w:val="center"/>
              <w:rPr>
                <w:lang w:val="es-ES"/>
              </w:rPr>
            </w:pPr>
          </w:p>
        </w:tc>
        <w:tc>
          <w:tcPr>
            <w:tcW w:w="630" w:type="dxa"/>
            <w:tcBorders>
              <w:left w:val="single" w:sz="12" w:space="0" w:color="FFFFFF" w:themeColor="background1"/>
            </w:tcBorders>
            <w:shd w:val="clear" w:color="auto" w:fill="BFBFBF" w:themeFill="background1" w:themeFillShade="BF"/>
            <w:vAlign w:val="center"/>
          </w:tcPr>
          <w:p w14:paraId="63471D50" w14:textId="77777777" w:rsidR="00B937BF" w:rsidRPr="000F0B01" w:rsidRDefault="00B937BF" w:rsidP="006615F7">
            <w:pPr>
              <w:pStyle w:val="ProductList-OfferingBody"/>
              <w:ind w:left="-113"/>
              <w:jc w:val="center"/>
              <w:rPr>
                <w:lang w:val="es-ES"/>
              </w:rPr>
            </w:pPr>
          </w:p>
        </w:tc>
        <w:tc>
          <w:tcPr>
            <w:tcW w:w="720" w:type="dxa"/>
            <w:shd w:val="clear" w:color="auto" w:fill="BFBFBF" w:themeFill="background1" w:themeFillShade="BF"/>
            <w:vAlign w:val="center"/>
          </w:tcPr>
          <w:p w14:paraId="63471D51" w14:textId="77777777" w:rsidR="00B937BF" w:rsidRPr="000F0B01" w:rsidRDefault="00B937BF" w:rsidP="006615F7">
            <w:pPr>
              <w:pStyle w:val="ProductList-OfferingBody"/>
              <w:ind w:left="-113"/>
              <w:jc w:val="center"/>
              <w:rPr>
                <w:lang w:val="es-ES"/>
              </w:rPr>
            </w:pPr>
          </w:p>
        </w:tc>
        <w:tc>
          <w:tcPr>
            <w:tcW w:w="720" w:type="dxa"/>
            <w:shd w:val="clear" w:color="auto" w:fill="70AD47" w:themeFill="accent6"/>
            <w:vAlign w:val="center"/>
          </w:tcPr>
          <w:p w14:paraId="63471D52" w14:textId="77777777" w:rsidR="00B937BF" w:rsidRPr="000F0B01" w:rsidRDefault="00B937BF" w:rsidP="006615F7">
            <w:pPr>
              <w:pStyle w:val="ProductList-OfferingBody"/>
              <w:ind w:left="-113"/>
              <w:jc w:val="center"/>
              <w:rPr>
                <w:rFonts w:cstheme="minorHAnsi"/>
                <w:szCs w:val="16"/>
                <w:lang w:val="es-ES"/>
              </w:rPr>
            </w:pPr>
            <w:r w:rsidRPr="000F0B01">
              <w:rPr>
                <w:rFonts w:cstheme="minorHAnsi"/>
                <w:szCs w:val="16"/>
                <w:lang w:val="es-ES"/>
              </w:rPr>
              <w:fldChar w:fldCharType="begin"/>
            </w:r>
            <w:r w:rsidRPr="000F0B01">
              <w:rPr>
                <w:rFonts w:cstheme="minorHAnsi"/>
                <w:szCs w:val="16"/>
                <w:lang w:val="es-ES"/>
              </w:rPr>
              <w:instrText xml:space="preserve"> AutoTextList  \s NoStyle \t “Solo EES de producto adicional” </w:instrText>
            </w:r>
            <w:r w:rsidRPr="000F0B01">
              <w:rPr>
                <w:rFonts w:cstheme="minorHAnsi"/>
                <w:szCs w:val="16"/>
                <w:lang w:val="es-ES"/>
              </w:rPr>
              <w:fldChar w:fldCharType="separate"/>
            </w:r>
            <w:r w:rsidRPr="000F0B01">
              <w:rPr>
                <w:rFonts w:cstheme="minorHAnsi"/>
                <w:szCs w:val="16"/>
                <w:lang w:val="es-ES"/>
              </w:rPr>
              <w:t>AE</w:t>
            </w:r>
            <w:r w:rsidRPr="000F0B01">
              <w:rPr>
                <w:rFonts w:cstheme="minorHAnsi"/>
                <w:szCs w:val="16"/>
                <w:lang w:val="es-ES"/>
              </w:rPr>
              <w:fldChar w:fldCharType="end"/>
            </w:r>
          </w:p>
        </w:tc>
        <w:tc>
          <w:tcPr>
            <w:tcW w:w="720" w:type="dxa"/>
            <w:shd w:val="clear" w:color="auto" w:fill="BFBFBF" w:themeFill="background1" w:themeFillShade="BF"/>
            <w:vAlign w:val="center"/>
          </w:tcPr>
          <w:p w14:paraId="63471D53" w14:textId="77777777" w:rsidR="00B937BF" w:rsidRPr="000F0B01" w:rsidRDefault="00B937BF" w:rsidP="006615F7">
            <w:pPr>
              <w:pStyle w:val="ProductList-OfferingBody"/>
              <w:ind w:left="-113"/>
              <w:jc w:val="center"/>
              <w:rPr>
                <w:lang w:val="es-ES"/>
              </w:rPr>
            </w:pPr>
          </w:p>
        </w:tc>
        <w:tc>
          <w:tcPr>
            <w:tcW w:w="630" w:type="dxa"/>
            <w:shd w:val="clear" w:color="auto" w:fill="BFBFBF" w:themeFill="background1" w:themeFillShade="BF"/>
            <w:vAlign w:val="center"/>
          </w:tcPr>
          <w:p w14:paraId="63471D54" w14:textId="77777777" w:rsidR="00B937BF" w:rsidRPr="000F0B01" w:rsidRDefault="00B937BF" w:rsidP="006615F7">
            <w:pPr>
              <w:pStyle w:val="ProductList-OfferingBody"/>
              <w:ind w:left="-113"/>
              <w:jc w:val="center"/>
              <w:rPr>
                <w:lang w:val="es-ES"/>
              </w:rPr>
            </w:pPr>
          </w:p>
        </w:tc>
        <w:tc>
          <w:tcPr>
            <w:tcW w:w="720" w:type="dxa"/>
            <w:shd w:val="clear" w:color="auto" w:fill="BFBFBF" w:themeFill="background1" w:themeFillShade="BF"/>
            <w:vAlign w:val="center"/>
          </w:tcPr>
          <w:p w14:paraId="63471D55" w14:textId="77777777" w:rsidR="00B937BF" w:rsidRPr="000F0B01" w:rsidRDefault="00B937BF" w:rsidP="006615F7">
            <w:pPr>
              <w:pStyle w:val="ProductList-OfferingBody"/>
              <w:ind w:left="-113"/>
              <w:jc w:val="center"/>
              <w:rPr>
                <w:lang w:val="es-ES"/>
              </w:rPr>
            </w:pPr>
          </w:p>
        </w:tc>
        <w:tc>
          <w:tcPr>
            <w:tcW w:w="720" w:type="dxa"/>
            <w:shd w:val="clear" w:color="auto" w:fill="BFBFBF" w:themeFill="background1" w:themeFillShade="BF"/>
            <w:vAlign w:val="center"/>
          </w:tcPr>
          <w:p w14:paraId="63471D56" w14:textId="77777777" w:rsidR="00B937BF" w:rsidRPr="000F0B01" w:rsidRDefault="00B937BF" w:rsidP="006615F7">
            <w:pPr>
              <w:pStyle w:val="ProductList-OfferingBody"/>
              <w:ind w:left="-113"/>
              <w:jc w:val="center"/>
              <w:rPr>
                <w:lang w:val="es-ES"/>
              </w:rPr>
            </w:pPr>
          </w:p>
        </w:tc>
        <w:tc>
          <w:tcPr>
            <w:tcW w:w="630" w:type="dxa"/>
            <w:shd w:val="clear" w:color="auto" w:fill="BFBFBF" w:themeFill="background1" w:themeFillShade="BF"/>
            <w:vAlign w:val="center"/>
          </w:tcPr>
          <w:p w14:paraId="63471D57" w14:textId="77777777" w:rsidR="00B937BF" w:rsidRPr="000F0B01" w:rsidRDefault="00B937BF" w:rsidP="006615F7">
            <w:pPr>
              <w:pStyle w:val="ProductList-OfferingBody"/>
              <w:ind w:left="-113"/>
              <w:jc w:val="center"/>
              <w:rPr>
                <w:lang w:val="es-ES"/>
              </w:rPr>
            </w:pPr>
          </w:p>
        </w:tc>
        <w:tc>
          <w:tcPr>
            <w:tcW w:w="720" w:type="dxa"/>
            <w:shd w:val="clear" w:color="auto" w:fill="BFBFBF" w:themeFill="background1" w:themeFillShade="BF"/>
            <w:vAlign w:val="center"/>
          </w:tcPr>
          <w:p w14:paraId="63471D58" w14:textId="77777777" w:rsidR="00B937BF" w:rsidRPr="000F0B01" w:rsidRDefault="00B937BF" w:rsidP="006615F7">
            <w:pPr>
              <w:pStyle w:val="ProductList-OfferingBody"/>
              <w:ind w:left="-113"/>
              <w:jc w:val="center"/>
              <w:rPr>
                <w:lang w:val="es-ES"/>
              </w:rPr>
            </w:pPr>
          </w:p>
        </w:tc>
      </w:tr>
      <w:tr w:rsidR="00B937BF" w:rsidRPr="000F0B01" w14:paraId="63471D65" w14:textId="77777777" w:rsidTr="00A274C0">
        <w:trPr>
          <w:cantSplit/>
          <w:trHeight w:val="44"/>
          <w:tblHeader/>
        </w:trPr>
        <w:tc>
          <w:tcPr>
            <w:tcW w:w="3870" w:type="dxa"/>
            <w:tcBorders>
              <w:top w:val="dashSmallGap" w:sz="4" w:space="0" w:color="BFBFBF" w:themeColor="background1" w:themeShade="BF"/>
              <w:left w:val="nil"/>
              <w:bottom w:val="dashSmallGap" w:sz="4" w:space="0" w:color="BFBFBF" w:themeColor="background1" w:themeShade="BF"/>
              <w:right w:val="nil"/>
            </w:tcBorders>
          </w:tcPr>
          <w:p w14:paraId="63471D5A" w14:textId="77777777" w:rsidR="00B937BF" w:rsidRPr="000F0B01" w:rsidRDefault="00B937BF" w:rsidP="00FC3FF1">
            <w:pPr>
              <w:pStyle w:val="ProductList-Offering2"/>
              <w:rPr>
                <w:lang w:val="es-ES"/>
              </w:rPr>
            </w:pPr>
            <w:bookmarkStart w:id="1122" w:name="_Toc379797336"/>
            <w:bookmarkStart w:id="1123" w:name="_Toc380513358"/>
            <w:bookmarkStart w:id="1124" w:name="_Toc380655408"/>
            <w:bookmarkStart w:id="1125" w:name="_Toc404671414"/>
            <w:r w:rsidRPr="000F0B01">
              <w:rPr>
                <w:lang w:val="es-ES"/>
              </w:rPr>
              <w:t>Exchange Online Archiving para Exchange Server</w:t>
            </w:r>
            <w:r w:rsidRPr="000F0B01">
              <w:rPr>
                <w:lang w:val="es-ES"/>
              </w:rPr>
              <w:fldChar w:fldCharType="begin"/>
            </w:r>
            <w:r w:rsidRPr="000F0B01">
              <w:rPr>
                <w:lang w:val="es-ES"/>
              </w:rPr>
              <w:instrText>XE "Archivado de Exchange Online para Servidor de Exchange"</w:instrText>
            </w:r>
            <w:r w:rsidRPr="000F0B01">
              <w:rPr>
                <w:lang w:val="es-ES"/>
              </w:rPr>
              <w:fldChar w:fldCharType="end"/>
            </w:r>
            <w:r w:rsidRPr="000F0B01">
              <w:rPr>
                <w:lang w:val="es-ES"/>
              </w:rPr>
              <w:t xml:space="preserve"> G</w:t>
            </w:r>
            <w:r w:rsidRPr="000F0B01">
              <w:rPr>
                <w:lang w:val="es-ES"/>
              </w:rPr>
              <w:fldChar w:fldCharType="begin"/>
            </w:r>
            <w:r w:rsidRPr="000F0B01">
              <w:rPr>
                <w:lang w:val="es-ES"/>
              </w:rPr>
              <w:instrText>XE "Exchange Online Archiving para Exchange Server G"</w:instrText>
            </w:r>
            <w:r w:rsidRPr="000F0B01">
              <w:rPr>
                <w:lang w:val="es-ES"/>
              </w:rPr>
              <w:fldChar w:fldCharType="end"/>
            </w:r>
            <w:r w:rsidRPr="000F0B01">
              <w:rPr>
                <w:lang w:val="es-ES"/>
              </w:rPr>
              <w:t xml:space="preserve"> </w:t>
            </w:r>
            <w:r w:rsidRPr="000F0B01">
              <w:rPr>
                <w:lang w:val="es-ES"/>
              </w:rPr>
              <w:br/>
              <w:t>(SL de Usuario)</w:t>
            </w:r>
            <w:bookmarkEnd w:id="1122"/>
            <w:bookmarkEnd w:id="1123"/>
            <w:bookmarkEnd w:id="1124"/>
            <w:bookmarkEnd w:id="1125"/>
          </w:p>
        </w:tc>
        <w:tc>
          <w:tcPr>
            <w:tcW w:w="72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63471D5B" w14:textId="77777777" w:rsidR="00B937BF" w:rsidRPr="000F0B01" w:rsidRDefault="00B937BF" w:rsidP="006615F7">
            <w:pPr>
              <w:pStyle w:val="ProductList-OfferingBody"/>
              <w:ind w:left="-113"/>
              <w:jc w:val="center"/>
              <w:rPr>
                <w:lang w:val="es-ES"/>
              </w:rPr>
            </w:pPr>
          </w:p>
        </w:tc>
        <w:tc>
          <w:tcPr>
            <w:tcW w:w="630" w:type="dxa"/>
            <w:tcBorders>
              <w:left w:val="single" w:sz="12" w:space="0" w:color="FFFFFF" w:themeColor="background1"/>
            </w:tcBorders>
            <w:shd w:val="clear" w:color="auto" w:fill="BFBFBF" w:themeFill="background1" w:themeFillShade="BF"/>
            <w:vAlign w:val="center"/>
          </w:tcPr>
          <w:p w14:paraId="63471D5C" w14:textId="77777777" w:rsidR="00B937BF" w:rsidRPr="000F0B01" w:rsidRDefault="00B937BF" w:rsidP="006615F7">
            <w:pPr>
              <w:pStyle w:val="ProductList-OfferingBody"/>
              <w:ind w:left="-113"/>
              <w:jc w:val="center"/>
              <w:rPr>
                <w:lang w:val="es-ES"/>
              </w:rPr>
            </w:pPr>
          </w:p>
        </w:tc>
        <w:tc>
          <w:tcPr>
            <w:tcW w:w="720" w:type="dxa"/>
            <w:shd w:val="clear" w:color="auto" w:fill="70AD47" w:themeFill="accent6"/>
            <w:vAlign w:val="center"/>
          </w:tcPr>
          <w:p w14:paraId="63471D5D" w14:textId="77777777" w:rsidR="00B937BF" w:rsidRPr="000F0B01" w:rsidRDefault="00B937BF" w:rsidP="006615F7">
            <w:pPr>
              <w:jc w:val="center"/>
              <w:rPr>
                <w:rFonts w:cstheme="minorHAnsi"/>
                <w:sz w:val="16"/>
                <w:szCs w:val="16"/>
                <w:lang w:val="es-ES"/>
              </w:rPr>
            </w:pPr>
            <w:r w:rsidRPr="000F0B01">
              <w:rPr>
                <w:rFonts w:cstheme="minorHAnsi"/>
                <w:sz w:val="16"/>
                <w:szCs w:val="16"/>
                <w:lang w:val="es-ES"/>
              </w:rPr>
              <w:fldChar w:fldCharType="begin"/>
            </w:r>
            <w:r w:rsidRPr="000F0B01">
              <w:rPr>
                <w:rFonts w:cstheme="minorHAnsi"/>
                <w:sz w:val="16"/>
                <w:szCs w:val="16"/>
                <w:lang w:val="es-ES"/>
              </w:rPr>
              <w:instrText xml:space="preserve"> AutoTextList  \s NoStyle \t “Producto adicional” </w:instrText>
            </w:r>
            <w:r w:rsidRPr="000F0B01">
              <w:rPr>
                <w:rFonts w:cstheme="minorHAnsi"/>
                <w:sz w:val="16"/>
                <w:szCs w:val="16"/>
                <w:lang w:val="es-ES"/>
              </w:rPr>
              <w:fldChar w:fldCharType="separate"/>
            </w:r>
            <w:r w:rsidRPr="000F0B01">
              <w:rPr>
                <w:rFonts w:cstheme="minorHAnsi"/>
                <w:sz w:val="16"/>
                <w:szCs w:val="16"/>
                <w:lang w:val="es-ES"/>
              </w:rPr>
              <w:t xml:space="preserve"> A</w:t>
            </w:r>
            <w:r w:rsidRPr="000F0B01">
              <w:rPr>
                <w:rFonts w:cstheme="minorHAnsi"/>
                <w:sz w:val="16"/>
                <w:szCs w:val="16"/>
                <w:lang w:val="es-ES"/>
              </w:rPr>
              <w:fldChar w:fldCharType="end"/>
            </w:r>
          </w:p>
        </w:tc>
        <w:tc>
          <w:tcPr>
            <w:tcW w:w="720" w:type="dxa"/>
            <w:shd w:val="clear" w:color="auto" w:fill="BFBFBF" w:themeFill="background1" w:themeFillShade="BF"/>
            <w:vAlign w:val="center"/>
          </w:tcPr>
          <w:p w14:paraId="63471D5E" w14:textId="77777777" w:rsidR="00B937BF" w:rsidRPr="000F0B01" w:rsidRDefault="00B937BF" w:rsidP="006615F7">
            <w:pPr>
              <w:pStyle w:val="ProductList-OfferingBody"/>
              <w:ind w:left="-113"/>
              <w:jc w:val="center"/>
              <w:rPr>
                <w:lang w:val="es-ES"/>
              </w:rPr>
            </w:pPr>
          </w:p>
        </w:tc>
        <w:tc>
          <w:tcPr>
            <w:tcW w:w="720" w:type="dxa"/>
            <w:shd w:val="clear" w:color="auto" w:fill="BFBFBF" w:themeFill="background1" w:themeFillShade="BF"/>
            <w:vAlign w:val="center"/>
          </w:tcPr>
          <w:p w14:paraId="63471D5F" w14:textId="77777777" w:rsidR="00B937BF" w:rsidRPr="000F0B01" w:rsidRDefault="00B937BF" w:rsidP="006615F7">
            <w:pPr>
              <w:pStyle w:val="ProductList-OfferingBody"/>
              <w:ind w:left="-113"/>
              <w:jc w:val="center"/>
              <w:rPr>
                <w:lang w:val="es-ES"/>
              </w:rPr>
            </w:pPr>
          </w:p>
        </w:tc>
        <w:tc>
          <w:tcPr>
            <w:tcW w:w="630" w:type="dxa"/>
            <w:shd w:val="clear" w:color="auto" w:fill="BFBFBF" w:themeFill="background1" w:themeFillShade="BF"/>
            <w:vAlign w:val="center"/>
          </w:tcPr>
          <w:p w14:paraId="63471D60" w14:textId="77777777" w:rsidR="00B937BF" w:rsidRPr="000F0B01" w:rsidRDefault="00B937BF" w:rsidP="006615F7">
            <w:pPr>
              <w:pStyle w:val="ProductList-OfferingBody"/>
              <w:ind w:left="-113"/>
              <w:jc w:val="center"/>
              <w:rPr>
                <w:lang w:val="es-ES"/>
              </w:rPr>
            </w:pPr>
          </w:p>
        </w:tc>
        <w:tc>
          <w:tcPr>
            <w:tcW w:w="720" w:type="dxa"/>
            <w:shd w:val="clear" w:color="auto" w:fill="BFBFBF" w:themeFill="background1" w:themeFillShade="BF"/>
            <w:vAlign w:val="center"/>
          </w:tcPr>
          <w:p w14:paraId="63471D61" w14:textId="77777777" w:rsidR="00B937BF" w:rsidRPr="000F0B01" w:rsidRDefault="00B937BF" w:rsidP="006615F7">
            <w:pPr>
              <w:pStyle w:val="ProductList-OfferingBody"/>
              <w:ind w:left="-113"/>
              <w:jc w:val="center"/>
              <w:rPr>
                <w:lang w:val="es-ES"/>
              </w:rPr>
            </w:pPr>
          </w:p>
        </w:tc>
        <w:tc>
          <w:tcPr>
            <w:tcW w:w="720" w:type="dxa"/>
            <w:shd w:val="clear" w:color="auto" w:fill="BFBFBF" w:themeFill="background1" w:themeFillShade="BF"/>
            <w:vAlign w:val="center"/>
          </w:tcPr>
          <w:p w14:paraId="63471D62" w14:textId="77777777" w:rsidR="00B937BF" w:rsidRPr="000F0B01" w:rsidRDefault="00B937BF" w:rsidP="006615F7">
            <w:pPr>
              <w:pStyle w:val="ProductList-OfferingBody"/>
              <w:ind w:left="-113"/>
              <w:jc w:val="center"/>
              <w:rPr>
                <w:lang w:val="es-ES"/>
              </w:rPr>
            </w:pPr>
          </w:p>
        </w:tc>
        <w:tc>
          <w:tcPr>
            <w:tcW w:w="630" w:type="dxa"/>
            <w:shd w:val="clear" w:color="auto" w:fill="BFBFBF" w:themeFill="background1" w:themeFillShade="BF"/>
            <w:vAlign w:val="center"/>
          </w:tcPr>
          <w:p w14:paraId="63471D63" w14:textId="77777777" w:rsidR="00B937BF" w:rsidRPr="000F0B01" w:rsidRDefault="00B937BF" w:rsidP="006615F7">
            <w:pPr>
              <w:pStyle w:val="ProductList-OfferingBody"/>
              <w:ind w:left="-113"/>
              <w:jc w:val="center"/>
              <w:rPr>
                <w:lang w:val="es-ES"/>
              </w:rPr>
            </w:pPr>
          </w:p>
        </w:tc>
        <w:tc>
          <w:tcPr>
            <w:tcW w:w="720" w:type="dxa"/>
            <w:shd w:val="clear" w:color="auto" w:fill="BFBFBF" w:themeFill="background1" w:themeFillShade="BF"/>
            <w:vAlign w:val="center"/>
          </w:tcPr>
          <w:p w14:paraId="63471D64" w14:textId="77777777" w:rsidR="00B937BF" w:rsidRPr="000F0B01" w:rsidRDefault="00B937BF" w:rsidP="006615F7">
            <w:pPr>
              <w:pStyle w:val="ProductList-OfferingBody"/>
              <w:ind w:left="-113"/>
              <w:jc w:val="center"/>
              <w:rPr>
                <w:lang w:val="es-ES"/>
              </w:rPr>
            </w:pPr>
          </w:p>
        </w:tc>
      </w:tr>
      <w:tr w:rsidR="00B937BF" w:rsidRPr="000F0B01" w14:paraId="63471D71" w14:textId="77777777" w:rsidTr="00A274C0">
        <w:trPr>
          <w:cantSplit/>
          <w:trHeight w:val="44"/>
          <w:tblHeader/>
        </w:trPr>
        <w:tc>
          <w:tcPr>
            <w:tcW w:w="3870" w:type="dxa"/>
            <w:tcBorders>
              <w:top w:val="dashSmallGap" w:sz="4" w:space="0" w:color="BFBFBF" w:themeColor="background1" w:themeShade="BF"/>
              <w:left w:val="nil"/>
              <w:bottom w:val="dashSmallGap" w:sz="4" w:space="0" w:color="BFBFBF" w:themeColor="background1" w:themeShade="BF"/>
              <w:right w:val="nil"/>
            </w:tcBorders>
          </w:tcPr>
          <w:p w14:paraId="63471D66" w14:textId="77777777" w:rsidR="00B937BF" w:rsidRPr="00E35280" w:rsidRDefault="00B937BF" w:rsidP="0073317D">
            <w:pPr>
              <w:pStyle w:val="ProductList-Offering2"/>
              <w:rPr>
                <w:lang w:val="nl-NL"/>
              </w:rPr>
            </w:pPr>
            <w:bookmarkStart w:id="1126" w:name="_Toc379797337"/>
            <w:bookmarkStart w:id="1127" w:name="_Toc380513359"/>
            <w:bookmarkStart w:id="1128" w:name="_Toc380655409"/>
            <w:bookmarkStart w:id="1129" w:name="_Toc404671415"/>
            <w:r w:rsidRPr="00E35280">
              <w:rPr>
                <w:lang w:val="nl-NL"/>
              </w:rPr>
              <w:t>Exchange Online Kiosk</w:t>
            </w:r>
            <w:r w:rsidRPr="000F0B01">
              <w:rPr>
                <w:lang w:val="es-ES"/>
              </w:rPr>
              <w:fldChar w:fldCharType="begin"/>
            </w:r>
            <w:r w:rsidRPr="00E35280">
              <w:rPr>
                <w:lang w:val="nl-NL"/>
              </w:rPr>
              <w:instrText>XE "Exchange Online Kiosk"</w:instrText>
            </w:r>
            <w:r w:rsidRPr="000F0B01">
              <w:rPr>
                <w:lang w:val="es-ES"/>
              </w:rPr>
              <w:fldChar w:fldCharType="end"/>
            </w:r>
            <w:r w:rsidRPr="00E35280">
              <w:rPr>
                <w:lang w:val="nl-NL"/>
              </w:rPr>
              <w:t xml:space="preserve"> (SL de Usuario)</w:t>
            </w:r>
            <w:bookmarkEnd w:id="1126"/>
            <w:bookmarkEnd w:id="1127"/>
            <w:bookmarkEnd w:id="1128"/>
            <w:bookmarkEnd w:id="1129"/>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14:paraId="63471D67" w14:textId="77777777" w:rsidR="00B937BF" w:rsidRPr="00E35280" w:rsidRDefault="00B937BF" w:rsidP="006615F7">
            <w:pPr>
              <w:pStyle w:val="ProductList-OfferingBody"/>
              <w:ind w:left="-113"/>
              <w:jc w:val="center"/>
              <w:rPr>
                <w:lang w:val="nl-NL"/>
              </w:rPr>
            </w:pPr>
          </w:p>
        </w:tc>
        <w:tc>
          <w:tcPr>
            <w:tcW w:w="630" w:type="dxa"/>
            <w:tcBorders>
              <w:left w:val="single" w:sz="12" w:space="0" w:color="FFFFFF" w:themeColor="background1"/>
            </w:tcBorders>
            <w:shd w:val="clear" w:color="auto" w:fill="BFBFBF" w:themeFill="background1" w:themeFillShade="BF"/>
            <w:vAlign w:val="center"/>
          </w:tcPr>
          <w:p w14:paraId="63471D68" w14:textId="77777777" w:rsidR="00B937BF" w:rsidRPr="00E35280" w:rsidRDefault="00B937BF" w:rsidP="006615F7">
            <w:pPr>
              <w:pStyle w:val="ProductList-OfferingBody"/>
              <w:ind w:left="-113"/>
              <w:jc w:val="center"/>
              <w:rPr>
                <w:lang w:val="nl-NL"/>
              </w:rPr>
            </w:pPr>
          </w:p>
        </w:tc>
        <w:tc>
          <w:tcPr>
            <w:tcW w:w="720" w:type="dxa"/>
            <w:shd w:val="clear" w:color="auto" w:fill="70AD47" w:themeFill="accent6"/>
            <w:vAlign w:val="center"/>
          </w:tcPr>
          <w:p w14:paraId="63471D69" w14:textId="77777777" w:rsidR="00B937BF" w:rsidRPr="000F0B01" w:rsidRDefault="00B937BF" w:rsidP="006615F7">
            <w:pPr>
              <w:jc w:val="center"/>
              <w:rPr>
                <w:rFonts w:cstheme="minorHAnsi"/>
                <w:sz w:val="16"/>
                <w:szCs w:val="16"/>
                <w:lang w:val="es-ES"/>
              </w:rPr>
            </w:pPr>
            <w:r w:rsidRPr="000F0B01">
              <w:rPr>
                <w:rFonts w:cstheme="minorHAnsi"/>
                <w:sz w:val="16"/>
                <w:szCs w:val="16"/>
                <w:lang w:val="es-ES"/>
              </w:rPr>
              <w:fldChar w:fldCharType="begin"/>
            </w:r>
            <w:r w:rsidRPr="00E35280">
              <w:rPr>
                <w:rFonts w:cstheme="minorHAnsi"/>
                <w:sz w:val="16"/>
                <w:szCs w:val="16"/>
                <w:lang w:val="nl-NL"/>
              </w:rPr>
              <w:instrText xml:space="preserve"> AutoTextList  \s NoStyle \t “Producto adicional” </w:instrText>
            </w:r>
            <w:r w:rsidRPr="000F0B01">
              <w:rPr>
                <w:rFonts w:cstheme="minorHAnsi"/>
                <w:sz w:val="16"/>
                <w:szCs w:val="16"/>
                <w:lang w:val="es-ES"/>
              </w:rPr>
              <w:fldChar w:fldCharType="separate"/>
            </w:r>
            <w:r w:rsidRPr="00E35280">
              <w:rPr>
                <w:rFonts w:cstheme="minorHAnsi"/>
                <w:sz w:val="16"/>
                <w:szCs w:val="16"/>
                <w:lang w:val="nl-NL"/>
              </w:rPr>
              <w:t xml:space="preserve"> </w:t>
            </w:r>
            <w:r w:rsidRPr="000F0B01">
              <w:rPr>
                <w:rFonts w:cstheme="minorHAnsi"/>
                <w:sz w:val="16"/>
                <w:szCs w:val="16"/>
                <w:lang w:val="es-ES"/>
              </w:rPr>
              <w:t>A</w:t>
            </w:r>
            <w:r w:rsidRPr="000F0B01">
              <w:rPr>
                <w:rFonts w:cstheme="minorHAnsi"/>
                <w:sz w:val="16"/>
                <w:szCs w:val="16"/>
                <w:lang w:val="es-ES"/>
              </w:rPr>
              <w:fldChar w:fldCharType="end"/>
            </w:r>
          </w:p>
        </w:tc>
        <w:tc>
          <w:tcPr>
            <w:tcW w:w="720" w:type="dxa"/>
            <w:shd w:val="clear" w:color="auto" w:fill="BFBFBF" w:themeFill="background1" w:themeFillShade="BF"/>
            <w:vAlign w:val="center"/>
          </w:tcPr>
          <w:p w14:paraId="63471D6A" w14:textId="77777777" w:rsidR="00B937BF" w:rsidRPr="000F0B01" w:rsidRDefault="00B937BF" w:rsidP="006615F7">
            <w:pPr>
              <w:pStyle w:val="ProductList-OfferingBody"/>
              <w:ind w:left="-113"/>
              <w:jc w:val="center"/>
              <w:rPr>
                <w:lang w:val="es-ES"/>
              </w:rPr>
            </w:pPr>
          </w:p>
        </w:tc>
        <w:tc>
          <w:tcPr>
            <w:tcW w:w="720" w:type="dxa"/>
            <w:shd w:val="clear" w:color="auto" w:fill="70AD47" w:themeFill="accent6"/>
            <w:vAlign w:val="center"/>
          </w:tcPr>
          <w:p w14:paraId="63471D6B" w14:textId="77777777" w:rsidR="00B937BF" w:rsidRPr="000F0B01" w:rsidRDefault="00B937BF" w:rsidP="006615F7">
            <w:pPr>
              <w:pStyle w:val="ProductList-OfferingBody"/>
              <w:ind w:left="-113"/>
              <w:jc w:val="center"/>
              <w:rPr>
                <w:lang w:val="es-ES"/>
              </w:rPr>
            </w:pPr>
          </w:p>
        </w:tc>
        <w:tc>
          <w:tcPr>
            <w:tcW w:w="630" w:type="dxa"/>
            <w:shd w:val="clear" w:color="auto" w:fill="BFBFBF" w:themeFill="background1" w:themeFillShade="BF"/>
            <w:vAlign w:val="center"/>
          </w:tcPr>
          <w:p w14:paraId="63471D6C" w14:textId="77777777" w:rsidR="00B937BF" w:rsidRPr="000F0B01" w:rsidRDefault="00B937BF" w:rsidP="006615F7">
            <w:pPr>
              <w:pStyle w:val="ProductList-OfferingBody"/>
              <w:ind w:left="-113"/>
              <w:jc w:val="center"/>
              <w:rPr>
                <w:lang w:val="es-ES"/>
              </w:rPr>
            </w:pPr>
          </w:p>
        </w:tc>
        <w:tc>
          <w:tcPr>
            <w:tcW w:w="720" w:type="dxa"/>
            <w:shd w:val="clear" w:color="auto" w:fill="BFBFBF" w:themeFill="background1" w:themeFillShade="BF"/>
            <w:vAlign w:val="center"/>
          </w:tcPr>
          <w:p w14:paraId="63471D6D" w14:textId="77777777" w:rsidR="00B937BF" w:rsidRPr="000F0B01" w:rsidRDefault="00B937BF" w:rsidP="006615F7">
            <w:pPr>
              <w:pStyle w:val="ProductList-OfferingBody"/>
              <w:ind w:left="-113"/>
              <w:jc w:val="center"/>
              <w:rPr>
                <w:lang w:val="es-ES"/>
              </w:rPr>
            </w:pPr>
          </w:p>
        </w:tc>
        <w:tc>
          <w:tcPr>
            <w:tcW w:w="720" w:type="dxa"/>
            <w:shd w:val="clear" w:color="auto" w:fill="BFBFBF" w:themeFill="background1" w:themeFillShade="BF"/>
            <w:vAlign w:val="center"/>
          </w:tcPr>
          <w:p w14:paraId="63471D6E" w14:textId="77777777" w:rsidR="00B937BF" w:rsidRPr="000F0B01" w:rsidRDefault="00B937BF" w:rsidP="006615F7">
            <w:pPr>
              <w:pStyle w:val="ProductList-OfferingBody"/>
              <w:ind w:left="-113"/>
              <w:jc w:val="center"/>
              <w:rPr>
                <w:lang w:val="es-ES"/>
              </w:rPr>
            </w:pPr>
          </w:p>
        </w:tc>
        <w:tc>
          <w:tcPr>
            <w:tcW w:w="630" w:type="dxa"/>
            <w:shd w:val="clear" w:color="auto" w:fill="BFBFBF" w:themeFill="background1" w:themeFillShade="BF"/>
            <w:vAlign w:val="center"/>
          </w:tcPr>
          <w:p w14:paraId="63471D6F" w14:textId="77777777" w:rsidR="00B937BF" w:rsidRPr="000F0B01" w:rsidRDefault="00B937BF" w:rsidP="006615F7">
            <w:pPr>
              <w:pStyle w:val="ProductList-OfferingBody"/>
              <w:ind w:left="-113"/>
              <w:jc w:val="center"/>
              <w:rPr>
                <w:lang w:val="es-ES"/>
              </w:rPr>
            </w:pPr>
          </w:p>
        </w:tc>
        <w:tc>
          <w:tcPr>
            <w:tcW w:w="720" w:type="dxa"/>
            <w:shd w:val="clear" w:color="auto" w:fill="70AD47" w:themeFill="accent6"/>
            <w:vAlign w:val="center"/>
          </w:tcPr>
          <w:p w14:paraId="63471D70" w14:textId="77777777" w:rsidR="00B937BF" w:rsidRPr="000F0B01" w:rsidRDefault="00B937BF" w:rsidP="006615F7">
            <w:pPr>
              <w:jc w:val="center"/>
              <w:rPr>
                <w:rFonts w:cstheme="minorHAnsi"/>
                <w:sz w:val="16"/>
                <w:szCs w:val="16"/>
                <w:lang w:val="es-ES"/>
              </w:rPr>
            </w:pPr>
            <w:r w:rsidRPr="000F0B01">
              <w:rPr>
                <w:rFonts w:cstheme="minorHAnsi"/>
                <w:sz w:val="16"/>
                <w:szCs w:val="16"/>
                <w:lang w:val="es-ES"/>
              </w:rPr>
              <w:fldChar w:fldCharType="begin"/>
            </w:r>
            <w:r w:rsidRPr="000F0B01">
              <w:rPr>
                <w:rFonts w:cstheme="minorHAnsi"/>
                <w:sz w:val="16"/>
                <w:szCs w:val="16"/>
                <w:lang w:val="es-ES"/>
              </w:rPr>
              <w:instrText xml:space="preserve"> AutoTextList  \s NoStyle \t “Producto adicional” </w:instrText>
            </w:r>
            <w:r w:rsidRPr="000F0B01">
              <w:rPr>
                <w:rFonts w:cstheme="minorHAnsi"/>
                <w:sz w:val="16"/>
                <w:szCs w:val="16"/>
                <w:lang w:val="es-ES"/>
              </w:rPr>
              <w:fldChar w:fldCharType="separate"/>
            </w:r>
            <w:r w:rsidRPr="000F0B01">
              <w:rPr>
                <w:rFonts w:cstheme="minorHAnsi"/>
                <w:sz w:val="16"/>
                <w:szCs w:val="16"/>
                <w:lang w:val="es-ES"/>
              </w:rPr>
              <w:t xml:space="preserve"> A</w:t>
            </w:r>
            <w:r w:rsidRPr="000F0B01">
              <w:rPr>
                <w:rFonts w:cstheme="minorHAnsi"/>
                <w:sz w:val="16"/>
                <w:szCs w:val="16"/>
                <w:lang w:val="es-ES"/>
              </w:rPr>
              <w:fldChar w:fldCharType="end"/>
            </w:r>
          </w:p>
        </w:tc>
      </w:tr>
      <w:tr w:rsidR="00B937BF" w:rsidRPr="00465141" w14:paraId="63471D7D" w14:textId="77777777" w:rsidTr="00A274C0">
        <w:trPr>
          <w:cantSplit/>
          <w:trHeight w:val="44"/>
          <w:tblHeader/>
        </w:trPr>
        <w:tc>
          <w:tcPr>
            <w:tcW w:w="3870" w:type="dxa"/>
            <w:tcBorders>
              <w:top w:val="dashSmallGap" w:sz="4" w:space="0" w:color="BFBFBF" w:themeColor="background1" w:themeShade="BF"/>
              <w:left w:val="nil"/>
              <w:bottom w:val="dashSmallGap" w:sz="4" w:space="0" w:color="BFBFBF" w:themeColor="background1" w:themeShade="BF"/>
              <w:right w:val="nil"/>
            </w:tcBorders>
          </w:tcPr>
          <w:p w14:paraId="63471D72" w14:textId="77777777" w:rsidR="00B937BF" w:rsidRPr="00E35280" w:rsidRDefault="00B937BF" w:rsidP="0073317D">
            <w:pPr>
              <w:pStyle w:val="ProductList-Offering2"/>
              <w:rPr>
                <w:lang w:val="nl-NL"/>
              </w:rPr>
            </w:pPr>
            <w:bookmarkStart w:id="1130" w:name="_Toc379797338"/>
            <w:bookmarkStart w:id="1131" w:name="_Toc380513360"/>
            <w:bookmarkStart w:id="1132" w:name="_Toc380655410"/>
            <w:bookmarkStart w:id="1133" w:name="_Toc404671416"/>
            <w:r w:rsidRPr="00E35280">
              <w:rPr>
                <w:lang w:val="nl-NL"/>
              </w:rPr>
              <w:t>Exchange Online Kiosk</w:t>
            </w:r>
            <w:r w:rsidRPr="000F0B01">
              <w:rPr>
                <w:lang w:val="es-ES"/>
              </w:rPr>
              <w:fldChar w:fldCharType="begin"/>
            </w:r>
            <w:r w:rsidRPr="00E35280">
              <w:rPr>
                <w:lang w:val="nl-NL"/>
              </w:rPr>
              <w:instrText>XE "Exchange Online Kiosk"</w:instrText>
            </w:r>
            <w:r w:rsidRPr="000F0B01">
              <w:rPr>
                <w:lang w:val="es-ES"/>
              </w:rPr>
              <w:fldChar w:fldCharType="end"/>
            </w:r>
            <w:r w:rsidRPr="00E35280">
              <w:rPr>
                <w:lang w:val="nl-NL"/>
              </w:rPr>
              <w:t xml:space="preserve"> G</w:t>
            </w:r>
            <w:r w:rsidRPr="000F0B01">
              <w:rPr>
                <w:lang w:val="es-ES"/>
              </w:rPr>
              <w:fldChar w:fldCharType="begin"/>
            </w:r>
            <w:r w:rsidRPr="00E35280">
              <w:rPr>
                <w:lang w:val="nl-NL"/>
              </w:rPr>
              <w:instrText>XE "Exchange Online Kiosk G"</w:instrText>
            </w:r>
            <w:r w:rsidRPr="000F0B01">
              <w:rPr>
                <w:lang w:val="es-ES"/>
              </w:rPr>
              <w:fldChar w:fldCharType="end"/>
            </w:r>
            <w:r w:rsidRPr="00E35280">
              <w:rPr>
                <w:lang w:val="nl-NL"/>
              </w:rPr>
              <w:t xml:space="preserve"> (SL de Usuario)</w:t>
            </w:r>
            <w:bookmarkEnd w:id="1130"/>
            <w:bookmarkEnd w:id="1131"/>
            <w:bookmarkEnd w:id="1132"/>
            <w:bookmarkEnd w:id="1133"/>
          </w:p>
        </w:tc>
        <w:tc>
          <w:tcPr>
            <w:tcW w:w="72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63471D73" w14:textId="77777777" w:rsidR="00B937BF" w:rsidRPr="00E35280" w:rsidRDefault="00B937BF" w:rsidP="006615F7">
            <w:pPr>
              <w:pStyle w:val="ProductList-OfferingBody"/>
              <w:ind w:left="-113"/>
              <w:jc w:val="center"/>
              <w:rPr>
                <w:lang w:val="nl-NL"/>
              </w:rPr>
            </w:pPr>
          </w:p>
        </w:tc>
        <w:tc>
          <w:tcPr>
            <w:tcW w:w="630" w:type="dxa"/>
            <w:tcBorders>
              <w:left w:val="single" w:sz="12" w:space="0" w:color="FFFFFF" w:themeColor="background1"/>
            </w:tcBorders>
            <w:shd w:val="clear" w:color="auto" w:fill="BFBFBF" w:themeFill="background1" w:themeFillShade="BF"/>
            <w:vAlign w:val="center"/>
          </w:tcPr>
          <w:p w14:paraId="63471D74" w14:textId="77777777" w:rsidR="00B937BF" w:rsidRPr="00E35280" w:rsidRDefault="00B937BF" w:rsidP="006615F7">
            <w:pPr>
              <w:pStyle w:val="ProductList-OfferingBody"/>
              <w:ind w:left="-113"/>
              <w:jc w:val="center"/>
              <w:rPr>
                <w:lang w:val="nl-NL"/>
              </w:rPr>
            </w:pPr>
          </w:p>
        </w:tc>
        <w:tc>
          <w:tcPr>
            <w:tcW w:w="720" w:type="dxa"/>
            <w:shd w:val="clear" w:color="auto" w:fill="BFBFBF" w:themeFill="background1" w:themeFillShade="BF"/>
            <w:vAlign w:val="center"/>
          </w:tcPr>
          <w:p w14:paraId="63471D75" w14:textId="77777777" w:rsidR="00B937BF" w:rsidRPr="00E35280" w:rsidRDefault="00B937BF" w:rsidP="006615F7">
            <w:pPr>
              <w:pStyle w:val="ProductList-OfferingBody"/>
              <w:ind w:left="-113"/>
              <w:jc w:val="center"/>
              <w:rPr>
                <w:lang w:val="nl-NL"/>
              </w:rPr>
            </w:pPr>
          </w:p>
        </w:tc>
        <w:tc>
          <w:tcPr>
            <w:tcW w:w="720" w:type="dxa"/>
            <w:shd w:val="clear" w:color="auto" w:fill="BFBFBF" w:themeFill="background1" w:themeFillShade="BF"/>
            <w:vAlign w:val="center"/>
          </w:tcPr>
          <w:p w14:paraId="63471D76" w14:textId="77777777" w:rsidR="00B937BF" w:rsidRPr="00E35280" w:rsidRDefault="00B937BF" w:rsidP="006615F7">
            <w:pPr>
              <w:pStyle w:val="ProductList-OfferingBody"/>
              <w:ind w:left="-113"/>
              <w:jc w:val="center"/>
              <w:rPr>
                <w:lang w:val="nl-NL"/>
              </w:rPr>
            </w:pPr>
          </w:p>
        </w:tc>
        <w:tc>
          <w:tcPr>
            <w:tcW w:w="720" w:type="dxa"/>
            <w:shd w:val="clear" w:color="auto" w:fill="BFBFBF" w:themeFill="background1" w:themeFillShade="BF"/>
            <w:vAlign w:val="center"/>
          </w:tcPr>
          <w:p w14:paraId="63471D77" w14:textId="77777777" w:rsidR="00B937BF" w:rsidRPr="00E35280" w:rsidRDefault="00B937BF" w:rsidP="006615F7">
            <w:pPr>
              <w:pStyle w:val="ProductList-OfferingBody"/>
              <w:ind w:left="-113"/>
              <w:jc w:val="center"/>
              <w:rPr>
                <w:lang w:val="nl-NL"/>
              </w:rPr>
            </w:pPr>
          </w:p>
        </w:tc>
        <w:tc>
          <w:tcPr>
            <w:tcW w:w="630" w:type="dxa"/>
            <w:shd w:val="clear" w:color="auto" w:fill="BFBFBF" w:themeFill="background1" w:themeFillShade="BF"/>
            <w:vAlign w:val="center"/>
          </w:tcPr>
          <w:p w14:paraId="63471D78" w14:textId="77777777" w:rsidR="00B937BF" w:rsidRPr="00E35280" w:rsidRDefault="00B937BF" w:rsidP="006615F7">
            <w:pPr>
              <w:pStyle w:val="ProductList-OfferingBody"/>
              <w:ind w:left="-113"/>
              <w:jc w:val="center"/>
              <w:rPr>
                <w:lang w:val="nl-NL"/>
              </w:rPr>
            </w:pPr>
          </w:p>
        </w:tc>
        <w:tc>
          <w:tcPr>
            <w:tcW w:w="720" w:type="dxa"/>
            <w:shd w:val="clear" w:color="auto" w:fill="BFBFBF" w:themeFill="background1" w:themeFillShade="BF"/>
            <w:vAlign w:val="center"/>
          </w:tcPr>
          <w:p w14:paraId="63471D79" w14:textId="77777777" w:rsidR="00B937BF" w:rsidRPr="00E35280" w:rsidRDefault="00B937BF" w:rsidP="006615F7">
            <w:pPr>
              <w:pStyle w:val="ProductList-OfferingBody"/>
              <w:ind w:left="-113"/>
              <w:jc w:val="center"/>
              <w:rPr>
                <w:lang w:val="nl-NL"/>
              </w:rPr>
            </w:pPr>
          </w:p>
        </w:tc>
        <w:tc>
          <w:tcPr>
            <w:tcW w:w="720" w:type="dxa"/>
            <w:shd w:val="clear" w:color="auto" w:fill="BFBFBF" w:themeFill="background1" w:themeFillShade="BF"/>
            <w:vAlign w:val="center"/>
          </w:tcPr>
          <w:p w14:paraId="63471D7A" w14:textId="77777777" w:rsidR="00B937BF" w:rsidRPr="00E35280" w:rsidRDefault="00B937BF" w:rsidP="006615F7">
            <w:pPr>
              <w:pStyle w:val="ProductList-OfferingBody"/>
              <w:ind w:left="-113"/>
              <w:jc w:val="center"/>
              <w:rPr>
                <w:lang w:val="nl-NL"/>
              </w:rPr>
            </w:pPr>
          </w:p>
        </w:tc>
        <w:tc>
          <w:tcPr>
            <w:tcW w:w="630" w:type="dxa"/>
            <w:shd w:val="clear" w:color="auto" w:fill="BFBFBF" w:themeFill="background1" w:themeFillShade="BF"/>
            <w:vAlign w:val="center"/>
          </w:tcPr>
          <w:p w14:paraId="63471D7B" w14:textId="77777777" w:rsidR="00B937BF" w:rsidRPr="00E35280" w:rsidRDefault="00B937BF" w:rsidP="006615F7">
            <w:pPr>
              <w:pStyle w:val="ProductList-OfferingBody"/>
              <w:ind w:left="-113"/>
              <w:jc w:val="center"/>
              <w:rPr>
                <w:lang w:val="nl-NL"/>
              </w:rPr>
            </w:pPr>
          </w:p>
        </w:tc>
        <w:tc>
          <w:tcPr>
            <w:tcW w:w="720" w:type="dxa"/>
            <w:shd w:val="clear" w:color="auto" w:fill="BFBFBF" w:themeFill="background1" w:themeFillShade="BF"/>
            <w:vAlign w:val="center"/>
          </w:tcPr>
          <w:p w14:paraId="63471D7C" w14:textId="77777777" w:rsidR="00B937BF" w:rsidRPr="00E35280" w:rsidRDefault="00B937BF" w:rsidP="006615F7">
            <w:pPr>
              <w:pStyle w:val="ProductList-OfferingBody"/>
              <w:ind w:left="-113"/>
              <w:jc w:val="center"/>
              <w:rPr>
                <w:lang w:val="nl-NL"/>
              </w:rPr>
            </w:pPr>
          </w:p>
        </w:tc>
      </w:tr>
      <w:tr w:rsidR="00B937BF" w:rsidRPr="000F0B01" w14:paraId="63471D89" w14:textId="77777777" w:rsidTr="00A274C0">
        <w:trPr>
          <w:cantSplit/>
          <w:trHeight w:val="44"/>
          <w:tblHeader/>
        </w:trPr>
        <w:tc>
          <w:tcPr>
            <w:tcW w:w="3870" w:type="dxa"/>
            <w:tcBorders>
              <w:top w:val="dashSmallGap" w:sz="4" w:space="0" w:color="BFBFBF" w:themeColor="background1" w:themeShade="BF"/>
              <w:left w:val="nil"/>
              <w:bottom w:val="dashSmallGap" w:sz="4" w:space="0" w:color="BFBFBF" w:themeColor="background1" w:themeShade="BF"/>
              <w:right w:val="nil"/>
            </w:tcBorders>
          </w:tcPr>
          <w:p w14:paraId="63471D7E" w14:textId="77777777" w:rsidR="00B937BF" w:rsidRPr="00E35280" w:rsidRDefault="00B937BF" w:rsidP="0073317D">
            <w:pPr>
              <w:pStyle w:val="ProductList-Offering2"/>
              <w:rPr>
                <w:lang w:val="nl-NL"/>
              </w:rPr>
            </w:pPr>
            <w:bookmarkStart w:id="1134" w:name="_Toc379797339"/>
            <w:bookmarkStart w:id="1135" w:name="_Toc380513361"/>
            <w:bookmarkStart w:id="1136" w:name="_Toc380655411"/>
            <w:bookmarkStart w:id="1137" w:name="_Toc404671417"/>
            <w:r w:rsidRPr="00E35280">
              <w:rPr>
                <w:lang w:val="nl-NL"/>
              </w:rPr>
              <w:t>Exchange Online Plan 1</w:t>
            </w:r>
            <w:r w:rsidRPr="000F0B01">
              <w:rPr>
                <w:lang w:val="es-ES"/>
              </w:rPr>
              <w:fldChar w:fldCharType="begin"/>
            </w:r>
            <w:r w:rsidRPr="00E35280">
              <w:rPr>
                <w:lang w:val="nl-NL"/>
              </w:rPr>
              <w:instrText>XE "Exchange Online Plan 1"</w:instrText>
            </w:r>
            <w:r w:rsidRPr="000F0B01">
              <w:rPr>
                <w:lang w:val="es-ES"/>
              </w:rPr>
              <w:fldChar w:fldCharType="end"/>
            </w:r>
            <w:r w:rsidRPr="00E35280">
              <w:rPr>
                <w:lang w:val="nl-NL"/>
              </w:rPr>
              <w:t xml:space="preserve"> (SL de Usuario)</w:t>
            </w:r>
            <w:bookmarkEnd w:id="1134"/>
            <w:bookmarkEnd w:id="1135"/>
            <w:bookmarkEnd w:id="1136"/>
            <w:bookmarkEnd w:id="1137"/>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14:paraId="63471D7F" w14:textId="77777777" w:rsidR="00B937BF" w:rsidRPr="00E35280" w:rsidRDefault="00B937BF" w:rsidP="006615F7">
            <w:pPr>
              <w:pStyle w:val="ProductList-OfferingBody"/>
              <w:ind w:left="-113"/>
              <w:jc w:val="center"/>
              <w:rPr>
                <w:lang w:val="nl-NL"/>
              </w:rPr>
            </w:pPr>
          </w:p>
        </w:tc>
        <w:tc>
          <w:tcPr>
            <w:tcW w:w="630" w:type="dxa"/>
            <w:tcBorders>
              <w:left w:val="single" w:sz="12" w:space="0" w:color="FFFFFF" w:themeColor="background1"/>
            </w:tcBorders>
            <w:shd w:val="clear" w:color="auto" w:fill="BFBFBF" w:themeFill="background1" w:themeFillShade="BF"/>
            <w:vAlign w:val="center"/>
          </w:tcPr>
          <w:p w14:paraId="63471D80" w14:textId="77777777" w:rsidR="00B937BF" w:rsidRPr="00E35280" w:rsidRDefault="00B937BF" w:rsidP="006615F7">
            <w:pPr>
              <w:pStyle w:val="ProductList-OfferingBody"/>
              <w:ind w:left="-113"/>
              <w:jc w:val="center"/>
              <w:rPr>
                <w:lang w:val="nl-NL"/>
              </w:rPr>
            </w:pPr>
          </w:p>
        </w:tc>
        <w:tc>
          <w:tcPr>
            <w:tcW w:w="720" w:type="dxa"/>
            <w:shd w:val="clear" w:color="auto" w:fill="70AD47" w:themeFill="accent6"/>
            <w:vAlign w:val="center"/>
          </w:tcPr>
          <w:p w14:paraId="63471D81" w14:textId="77777777" w:rsidR="00B937BF" w:rsidRPr="000F0B01" w:rsidRDefault="00B937BF" w:rsidP="006615F7">
            <w:pPr>
              <w:jc w:val="center"/>
              <w:rPr>
                <w:rFonts w:cstheme="minorHAnsi"/>
                <w:sz w:val="16"/>
                <w:szCs w:val="16"/>
                <w:lang w:val="es-ES"/>
              </w:rPr>
            </w:pPr>
            <w:r w:rsidRPr="000F0B01">
              <w:rPr>
                <w:rFonts w:cstheme="minorHAnsi"/>
                <w:sz w:val="16"/>
                <w:szCs w:val="16"/>
                <w:lang w:val="es-ES"/>
              </w:rPr>
              <w:fldChar w:fldCharType="begin"/>
            </w:r>
            <w:r w:rsidRPr="00E35280">
              <w:rPr>
                <w:rFonts w:cstheme="minorHAnsi"/>
                <w:sz w:val="16"/>
                <w:szCs w:val="16"/>
                <w:lang w:val="nl-NL"/>
              </w:rPr>
              <w:instrText xml:space="preserve"> AutoTextList  \s NoStyle \t “Producto adicional” </w:instrText>
            </w:r>
            <w:r w:rsidRPr="000F0B01">
              <w:rPr>
                <w:rFonts w:cstheme="minorHAnsi"/>
                <w:sz w:val="16"/>
                <w:szCs w:val="16"/>
                <w:lang w:val="es-ES"/>
              </w:rPr>
              <w:fldChar w:fldCharType="separate"/>
            </w:r>
            <w:r w:rsidRPr="00E35280">
              <w:rPr>
                <w:rFonts w:cstheme="minorHAnsi"/>
                <w:sz w:val="16"/>
                <w:szCs w:val="16"/>
                <w:lang w:val="nl-NL"/>
              </w:rPr>
              <w:t xml:space="preserve"> </w:t>
            </w:r>
            <w:r w:rsidRPr="000F0B01">
              <w:rPr>
                <w:rFonts w:cstheme="minorHAnsi"/>
                <w:sz w:val="16"/>
                <w:szCs w:val="16"/>
                <w:lang w:val="es-ES"/>
              </w:rPr>
              <w:t>A</w:t>
            </w:r>
            <w:r w:rsidRPr="000F0B01">
              <w:rPr>
                <w:rFonts w:cstheme="minorHAnsi"/>
                <w:sz w:val="16"/>
                <w:szCs w:val="16"/>
                <w:lang w:val="es-ES"/>
              </w:rPr>
              <w:fldChar w:fldCharType="end"/>
            </w:r>
          </w:p>
        </w:tc>
        <w:tc>
          <w:tcPr>
            <w:tcW w:w="720" w:type="dxa"/>
            <w:shd w:val="clear" w:color="auto" w:fill="BFBFBF" w:themeFill="background1" w:themeFillShade="BF"/>
            <w:vAlign w:val="center"/>
          </w:tcPr>
          <w:p w14:paraId="63471D82" w14:textId="77777777" w:rsidR="00B937BF" w:rsidRPr="000F0B01" w:rsidRDefault="00B937BF" w:rsidP="006615F7">
            <w:pPr>
              <w:pStyle w:val="ProductList-OfferingBody"/>
              <w:ind w:left="-113"/>
              <w:jc w:val="center"/>
              <w:rPr>
                <w:lang w:val="es-ES"/>
              </w:rPr>
            </w:pPr>
          </w:p>
        </w:tc>
        <w:tc>
          <w:tcPr>
            <w:tcW w:w="720" w:type="dxa"/>
            <w:shd w:val="clear" w:color="auto" w:fill="70AD47" w:themeFill="accent6"/>
            <w:vAlign w:val="center"/>
          </w:tcPr>
          <w:p w14:paraId="63471D83" w14:textId="77777777" w:rsidR="00B937BF" w:rsidRPr="000F0B01" w:rsidRDefault="00B937BF" w:rsidP="006615F7">
            <w:pPr>
              <w:pStyle w:val="ProductList-OfferingBody"/>
              <w:ind w:left="-113"/>
              <w:jc w:val="center"/>
              <w:rPr>
                <w:lang w:val="es-ES"/>
              </w:rPr>
            </w:pPr>
          </w:p>
        </w:tc>
        <w:tc>
          <w:tcPr>
            <w:tcW w:w="630" w:type="dxa"/>
            <w:shd w:val="clear" w:color="auto" w:fill="70AD47" w:themeFill="accent6"/>
            <w:vAlign w:val="center"/>
          </w:tcPr>
          <w:p w14:paraId="63471D84" w14:textId="77777777" w:rsidR="00B937BF" w:rsidRPr="000F0B01" w:rsidRDefault="00B937BF" w:rsidP="006615F7">
            <w:pPr>
              <w:pStyle w:val="ProductList-OfferingBody"/>
              <w:ind w:left="-113"/>
              <w:jc w:val="center"/>
              <w:rPr>
                <w:lang w:val="es-ES"/>
              </w:rPr>
            </w:pPr>
          </w:p>
        </w:tc>
        <w:tc>
          <w:tcPr>
            <w:tcW w:w="720" w:type="dxa"/>
            <w:shd w:val="clear" w:color="auto" w:fill="70AD47" w:themeFill="accent6"/>
            <w:vAlign w:val="center"/>
          </w:tcPr>
          <w:p w14:paraId="63471D85" w14:textId="77777777" w:rsidR="00B937BF" w:rsidRPr="000F0B01" w:rsidRDefault="00B937BF" w:rsidP="006615F7">
            <w:pPr>
              <w:jc w:val="center"/>
              <w:rPr>
                <w:rFonts w:cstheme="minorHAnsi"/>
                <w:sz w:val="16"/>
                <w:szCs w:val="16"/>
                <w:lang w:val="es-ES"/>
              </w:rPr>
            </w:pPr>
            <w:r w:rsidRPr="000F0B01">
              <w:rPr>
                <w:rFonts w:cstheme="minorHAnsi"/>
                <w:sz w:val="16"/>
                <w:szCs w:val="16"/>
                <w:lang w:val="es-ES"/>
              </w:rPr>
              <w:fldChar w:fldCharType="begin"/>
            </w:r>
            <w:r w:rsidRPr="000F0B01">
              <w:rPr>
                <w:rFonts w:cstheme="minorHAnsi"/>
                <w:sz w:val="16"/>
                <w:szCs w:val="16"/>
                <w:lang w:val="es-ES"/>
              </w:rPr>
              <w:instrText xml:space="preserve"> AutoTextList  \s NoStyle \t “</w:instrText>
            </w:r>
            <w:r w:rsidRPr="000F0B01">
              <w:rPr>
                <w:rFonts w:cstheme="minorHAnsi"/>
                <w:sz w:val="16"/>
                <w:szCs w:val="16"/>
                <w:u w:val="single"/>
                <w:lang w:val="es-ES"/>
              </w:rPr>
              <w:instrText>Licencia Open y Open Value</w:instrText>
            </w:r>
            <w:r w:rsidRPr="000F0B01">
              <w:rPr>
                <w:rFonts w:cstheme="minorHAnsi"/>
                <w:sz w:val="16"/>
                <w:szCs w:val="16"/>
                <w:lang w:val="es-ES"/>
              </w:rPr>
              <w:instrText xml:space="preserve">” </w:instrText>
            </w:r>
            <w:r w:rsidRPr="000F0B01">
              <w:rPr>
                <w:rFonts w:cstheme="minorHAnsi"/>
                <w:sz w:val="16"/>
                <w:szCs w:val="16"/>
                <w:lang w:val="es-ES"/>
              </w:rPr>
              <w:fldChar w:fldCharType="separate"/>
            </w:r>
            <w:r w:rsidRPr="000F0B01">
              <w:rPr>
                <w:rFonts w:cstheme="minorHAnsi"/>
                <w:sz w:val="16"/>
                <w:szCs w:val="16"/>
                <w:lang w:val="es-ES"/>
              </w:rPr>
              <w:t>OF</w:t>
            </w:r>
            <w:r w:rsidRPr="000F0B01">
              <w:rPr>
                <w:rFonts w:cstheme="minorHAnsi"/>
                <w:sz w:val="16"/>
                <w:szCs w:val="16"/>
                <w:lang w:val="es-ES"/>
              </w:rPr>
              <w:fldChar w:fldCharType="end"/>
            </w:r>
          </w:p>
        </w:tc>
        <w:tc>
          <w:tcPr>
            <w:tcW w:w="720" w:type="dxa"/>
            <w:shd w:val="clear" w:color="auto" w:fill="70AD47" w:themeFill="accent6"/>
            <w:vAlign w:val="center"/>
          </w:tcPr>
          <w:p w14:paraId="63471D86" w14:textId="77777777" w:rsidR="00B937BF" w:rsidRPr="000F0B01" w:rsidRDefault="00B937BF" w:rsidP="006615F7">
            <w:pPr>
              <w:jc w:val="center"/>
              <w:rPr>
                <w:rFonts w:cstheme="minorHAnsi"/>
                <w:sz w:val="16"/>
                <w:szCs w:val="16"/>
                <w:lang w:val="es-ES"/>
              </w:rPr>
            </w:pPr>
            <w:r w:rsidRPr="000F0B01">
              <w:rPr>
                <w:rFonts w:cstheme="minorHAnsi"/>
                <w:sz w:val="16"/>
                <w:szCs w:val="16"/>
                <w:lang w:val="es-ES"/>
              </w:rPr>
              <w:fldChar w:fldCharType="begin"/>
            </w:r>
            <w:r w:rsidRPr="000F0B01">
              <w:rPr>
                <w:rFonts w:cstheme="minorHAnsi"/>
                <w:sz w:val="16"/>
                <w:szCs w:val="16"/>
                <w:lang w:val="es-ES"/>
              </w:rPr>
              <w:instrText xml:space="preserve"> AutoTextList  \s NoStyle \t “No toda la organización en Open Value” </w:instrText>
            </w:r>
            <w:r w:rsidRPr="000F0B01">
              <w:rPr>
                <w:rFonts w:cstheme="minorHAnsi"/>
                <w:sz w:val="16"/>
                <w:szCs w:val="16"/>
                <w:lang w:val="es-ES"/>
              </w:rPr>
              <w:fldChar w:fldCharType="separate"/>
            </w:r>
            <w:r w:rsidRPr="000F0B01">
              <w:rPr>
                <w:rFonts w:cstheme="minorHAnsi"/>
                <w:sz w:val="16"/>
                <w:szCs w:val="16"/>
                <w:lang w:val="es-ES"/>
              </w:rPr>
              <w:t xml:space="preserve"> P</w:t>
            </w:r>
            <w:r w:rsidRPr="000F0B01">
              <w:rPr>
                <w:rFonts w:cstheme="minorHAnsi"/>
                <w:sz w:val="16"/>
                <w:szCs w:val="16"/>
                <w:lang w:val="es-ES"/>
              </w:rPr>
              <w:fldChar w:fldCharType="end"/>
            </w:r>
          </w:p>
        </w:tc>
        <w:tc>
          <w:tcPr>
            <w:tcW w:w="630" w:type="dxa"/>
            <w:shd w:val="clear" w:color="auto" w:fill="BFBFBF" w:themeFill="background1" w:themeFillShade="BF"/>
            <w:vAlign w:val="center"/>
          </w:tcPr>
          <w:p w14:paraId="63471D87" w14:textId="77777777" w:rsidR="00B937BF" w:rsidRPr="000F0B01" w:rsidRDefault="00B937BF" w:rsidP="006615F7">
            <w:pPr>
              <w:pStyle w:val="ProductList-OfferingBody"/>
              <w:ind w:left="-113"/>
              <w:jc w:val="center"/>
              <w:rPr>
                <w:lang w:val="es-ES"/>
              </w:rPr>
            </w:pPr>
          </w:p>
        </w:tc>
        <w:tc>
          <w:tcPr>
            <w:tcW w:w="720" w:type="dxa"/>
            <w:shd w:val="clear" w:color="auto" w:fill="70AD47" w:themeFill="accent6"/>
            <w:vAlign w:val="center"/>
          </w:tcPr>
          <w:p w14:paraId="63471D88" w14:textId="77777777" w:rsidR="00B937BF" w:rsidRPr="000F0B01" w:rsidRDefault="00B937BF" w:rsidP="006615F7">
            <w:pPr>
              <w:jc w:val="center"/>
              <w:rPr>
                <w:rFonts w:cstheme="minorHAnsi"/>
                <w:sz w:val="16"/>
                <w:szCs w:val="16"/>
                <w:lang w:val="es-ES"/>
              </w:rPr>
            </w:pPr>
            <w:r w:rsidRPr="000F0B01">
              <w:rPr>
                <w:rFonts w:cstheme="minorHAnsi"/>
                <w:sz w:val="16"/>
                <w:szCs w:val="16"/>
                <w:lang w:val="es-ES"/>
              </w:rPr>
              <w:fldChar w:fldCharType="begin"/>
            </w:r>
            <w:r w:rsidRPr="000F0B01">
              <w:rPr>
                <w:rFonts w:cstheme="minorHAnsi"/>
                <w:sz w:val="16"/>
                <w:szCs w:val="16"/>
                <w:lang w:val="es-ES"/>
              </w:rPr>
              <w:instrText xml:space="preserve"> AutoTextList  \s NoStyle \t “Producto adicional” </w:instrText>
            </w:r>
            <w:r w:rsidRPr="000F0B01">
              <w:rPr>
                <w:rFonts w:cstheme="minorHAnsi"/>
                <w:sz w:val="16"/>
                <w:szCs w:val="16"/>
                <w:lang w:val="es-ES"/>
              </w:rPr>
              <w:fldChar w:fldCharType="separate"/>
            </w:r>
            <w:r w:rsidRPr="000F0B01">
              <w:rPr>
                <w:rFonts w:cstheme="minorHAnsi"/>
                <w:sz w:val="16"/>
                <w:szCs w:val="16"/>
                <w:lang w:val="es-ES"/>
              </w:rPr>
              <w:t xml:space="preserve"> A</w:t>
            </w:r>
            <w:r w:rsidRPr="000F0B01">
              <w:rPr>
                <w:rFonts w:cstheme="minorHAnsi"/>
                <w:sz w:val="16"/>
                <w:szCs w:val="16"/>
                <w:lang w:val="es-ES"/>
              </w:rPr>
              <w:fldChar w:fldCharType="end"/>
            </w:r>
          </w:p>
        </w:tc>
      </w:tr>
      <w:tr w:rsidR="00B937BF" w:rsidRPr="000F0B01" w14:paraId="63471D95" w14:textId="77777777" w:rsidTr="00A274C0">
        <w:trPr>
          <w:cantSplit/>
          <w:trHeight w:val="44"/>
          <w:tblHeader/>
        </w:trPr>
        <w:tc>
          <w:tcPr>
            <w:tcW w:w="3870" w:type="dxa"/>
            <w:tcBorders>
              <w:top w:val="dashSmallGap" w:sz="4" w:space="0" w:color="BFBFBF" w:themeColor="background1" w:themeShade="BF"/>
              <w:left w:val="nil"/>
              <w:bottom w:val="dashSmallGap" w:sz="4" w:space="0" w:color="BFBFBF" w:themeColor="background1" w:themeShade="BF"/>
              <w:right w:val="nil"/>
            </w:tcBorders>
          </w:tcPr>
          <w:p w14:paraId="63471D8A" w14:textId="77777777" w:rsidR="00B937BF" w:rsidRPr="000F0B01" w:rsidRDefault="00B937BF" w:rsidP="0073317D">
            <w:pPr>
              <w:pStyle w:val="ProductList-Offering2"/>
              <w:rPr>
                <w:lang w:val="es-ES"/>
              </w:rPr>
            </w:pPr>
            <w:bookmarkStart w:id="1138" w:name="_Toc379797340"/>
            <w:bookmarkStart w:id="1139" w:name="_Toc380513362"/>
            <w:bookmarkStart w:id="1140" w:name="_Toc380655412"/>
            <w:bookmarkStart w:id="1141" w:name="_Toc404671418"/>
            <w:r w:rsidRPr="000F0B01">
              <w:rPr>
                <w:lang w:val="es-ES"/>
              </w:rPr>
              <w:t>Complemento de Exchange Online Plan 1</w:t>
            </w:r>
            <w:r w:rsidRPr="000F0B01">
              <w:rPr>
                <w:lang w:val="es-ES"/>
              </w:rPr>
              <w:fldChar w:fldCharType="begin"/>
            </w:r>
            <w:r w:rsidRPr="000F0B01">
              <w:rPr>
                <w:lang w:val="es-ES"/>
              </w:rPr>
              <w:instrText>XE "Exchange Online Plan 1"</w:instrText>
            </w:r>
            <w:r w:rsidRPr="000F0B01">
              <w:rPr>
                <w:lang w:val="es-ES"/>
              </w:rPr>
              <w:fldChar w:fldCharType="end"/>
            </w:r>
            <w:r w:rsidRPr="000F0B01">
              <w:rPr>
                <w:lang w:val="es-ES"/>
              </w:rPr>
              <w:fldChar w:fldCharType="begin"/>
            </w:r>
            <w:r w:rsidRPr="000F0B01">
              <w:rPr>
                <w:lang w:val="es-ES"/>
              </w:rPr>
              <w:instrText>XE "Complemento de Exchange Online Plan 1"</w:instrText>
            </w:r>
            <w:r w:rsidRPr="000F0B01">
              <w:rPr>
                <w:lang w:val="es-ES"/>
              </w:rPr>
              <w:fldChar w:fldCharType="end"/>
            </w:r>
            <w:r w:rsidRPr="000F0B01">
              <w:rPr>
                <w:lang w:val="es-ES"/>
              </w:rPr>
              <w:t xml:space="preserve"> (SL de Usuario)</w:t>
            </w:r>
            <w:bookmarkEnd w:id="1138"/>
            <w:bookmarkEnd w:id="1139"/>
            <w:bookmarkEnd w:id="1140"/>
            <w:bookmarkEnd w:id="1141"/>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14:paraId="63471D8B" w14:textId="77777777" w:rsidR="00B937BF" w:rsidRPr="000F0B01" w:rsidRDefault="00B937BF" w:rsidP="006615F7">
            <w:pPr>
              <w:pStyle w:val="ProductList-OfferingBody"/>
              <w:ind w:left="-113"/>
              <w:jc w:val="center"/>
              <w:rPr>
                <w:lang w:val="es-ES"/>
              </w:rPr>
            </w:pPr>
          </w:p>
        </w:tc>
        <w:tc>
          <w:tcPr>
            <w:tcW w:w="630" w:type="dxa"/>
            <w:tcBorders>
              <w:left w:val="single" w:sz="12" w:space="0" w:color="FFFFFF" w:themeColor="background1"/>
            </w:tcBorders>
            <w:shd w:val="clear" w:color="auto" w:fill="BFBFBF" w:themeFill="background1" w:themeFillShade="BF"/>
            <w:vAlign w:val="center"/>
          </w:tcPr>
          <w:p w14:paraId="63471D8C" w14:textId="77777777" w:rsidR="00B937BF" w:rsidRPr="000F0B01" w:rsidRDefault="00B937BF" w:rsidP="006615F7">
            <w:pPr>
              <w:pStyle w:val="ProductList-OfferingBody"/>
              <w:ind w:left="-113"/>
              <w:jc w:val="center"/>
              <w:rPr>
                <w:lang w:val="es-ES"/>
              </w:rPr>
            </w:pPr>
          </w:p>
        </w:tc>
        <w:tc>
          <w:tcPr>
            <w:tcW w:w="720" w:type="dxa"/>
            <w:shd w:val="clear" w:color="auto" w:fill="70AD47" w:themeFill="accent6"/>
            <w:vAlign w:val="center"/>
          </w:tcPr>
          <w:p w14:paraId="63471D8D" w14:textId="77777777" w:rsidR="00B937BF" w:rsidRPr="000F0B01" w:rsidRDefault="00B937BF" w:rsidP="006615F7">
            <w:pPr>
              <w:jc w:val="center"/>
              <w:rPr>
                <w:rFonts w:cstheme="minorHAnsi"/>
                <w:sz w:val="16"/>
                <w:szCs w:val="16"/>
                <w:lang w:val="es-ES"/>
              </w:rPr>
            </w:pPr>
            <w:r w:rsidRPr="000F0B01">
              <w:rPr>
                <w:rFonts w:cstheme="minorHAnsi"/>
                <w:sz w:val="16"/>
                <w:szCs w:val="16"/>
                <w:lang w:val="es-ES"/>
              </w:rPr>
              <w:fldChar w:fldCharType="begin"/>
            </w:r>
            <w:r w:rsidRPr="000F0B01">
              <w:rPr>
                <w:rFonts w:cstheme="minorHAnsi"/>
                <w:sz w:val="16"/>
                <w:szCs w:val="16"/>
                <w:lang w:val="es-ES"/>
              </w:rPr>
              <w:instrText xml:space="preserve"> AutoTextList  \s NoStyle \t “Producto adicional” </w:instrText>
            </w:r>
            <w:r w:rsidRPr="000F0B01">
              <w:rPr>
                <w:rFonts w:cstheme="minorHAnsi"/>
                <w:sz w:val="16"/>
                <w:szCs w:val="16"/>
                <w:lang w:val="es-ES"/>
              </w:rPr>
              <w:fldChar w:fldCharType="separate"/>
            </w:r>
            <w:r w:rsidRPr="000F0B01">
              <w:rPr>
                <w:rFonts w:cstheme="minorHAnsi"/>
                <w:sz w:val="16"/>
                <w:szCs w:val="16"/>
                <w:lang w:val="es-ES"/>
              </w:rPr>
              <w:t xml:space="preserve"> A</w:t>
            </w:r>
            <w:r w:rsidRPr="000F0B01">
              <w:rPr>
                <w:rFonts w:cstheme="minorHAnsi"/>
                <w:sz w:val="16"/>
                <w:szCs w:val="16"/>
                <w:lang w:val="es-ES"/>
              </w:rPr>
              <w:fldChar w:fldCharType="end"/>
            </w:r>
          </w:p>
        </w:tc>
        <w:tc>
          <w:tcPr>
            <w:tcW w:w="720" w:type="dxa"/>
            <w:shd w:val="clear" w:color="auto" w:fill="BFBFBF" w:themeFill="background1" w:themeFillShade="BF"/>
            <w:vAlign w:val="center"/>
          </w:tcPr>
          <w:p w14:paraId="63471D8E" w14:textId="77777777" w:rsidR="00B937BF" w:rsidRPr="000F0B01" w:rsidRDefault="00B937BF" w:rsidP="006615F7">
            <w:pPr>
              <w:pStyle w:val="ProductList-OfferingBody"/>
              <w:ind w:left="-113"/>
              <w:jc w:val="center"/>
              <w:rPr>
                <w:lang w:val="es-ES"/>
              </w:rPr>
            </w:pPr>
          </w:p>
        </w:tc>
        <w:tc>
          <w:tcPr>
            <w:tcW w:w="720" w:type="dxa"/>
            <w:shd w:val="clear" w:color="auto" w:fill="70AD47" w:themeFill="accent6"/>
            <w:vAlign w:val="center"/>
          </w:tcPr>
          <w:p w14:paraId="63471D8F" w14:textId="77777777" w:rsidR="00B937BF" w:rsidRPr="000F0B01" w:rsidRDefault="00B937BF" w:rsidP="006615F7">
            <w:pPr>
              <w:pStyle w:val="ProductList-OfferingBody"/>
              <w:ind w:left="-113"/>
              <w:jc w:val="center"/>
              <w:rPr>
                <w:lang w:val="es-ES"/>
              </w:rPr>
            </w:pPr>
          </w:p>
        </w:tc>
        <w:tc>
          <w:tcPr>
            <w:tcW w:w="630" w:type="dxa"/>
            <w:shd w:val="clear" w:color="auto" w:fill="BFBFBF" w:themeFill="background1" w:themeFillShade="BF"/>
            <w:vAlign w:val="center"/>
          </w:tcPr>
          <w:p w14:paraId="63471D90" w14:textId="77777777" w:rsidR="00B937BF" w:rsidRPr="000F0B01" w:rsidRDefault="00B937BF" w:rsidP="006615F7">
            <w:pPr>
              <w:pStyle w:val="ProductList-OfferingBody"/>
              <w:ind w:left="-113"/>
              <w:jc w:val="center"/>
              <w:rPr>
                <w:lang w:val="es-ES"/>
              </w:rPr>
            </w:pPr>
          </w:p>
        </w:tc>
        <w:tc>
          <w:tcPr>
            <w:tcW w:w="720" w:type="dxa"/>
            <w:shd w:val="clear" w:color="auto" w:fill="BFBFBF" w:themeFill="background1" w:themeFillShade="BF"/>
            <w:vAlign w:val="center"/>
          </w:tcPr>
          <w:p w14:paraId="63471D91" w14:textId="77777777" w:rsidR="00B937BF" w:rsidRPr="000F0B01" w:rsidRDefault="00B937BF" w:rsidP="006615F7">
            <w:pPr>
              <w:pStyle w:val="ProductList-OfferingBody"/>
              <w:ind w:left="-113"/>
              <w:jc w:val="center"/>
              <w:rPr>
                <w:lang w:val="es-ES"/>
              </w:rPr>
            </w:pPr>
          </w:p>
        </w:tc>
        <w:tc>
          <w:tcPr>
            <w:tcW w:w="720" w:type="dxa"/>
            <w:shd w:val="clear" w:color="auto" w:fill="BFBFBF" w:themeFill="background1" w:themeFillShade="BF"/>
            <w:vAlign w:val="center"/>
          </w:tcPr>
          <w:p w14:paraId="63471D92" w14:textId="77777777" w:rsidR="00B937BF" w:rsidRPr="000F0B01" w:rsidRDefault="00B937BF" w:rsidP="006615F7">
            <w:pPr>
              <w:pStyle w:val="ProductList-OfferingBody"/>
              <w:ind w:left="-113"/>
              <w:jc w:val="center"/>
              <w:rPr>
                <w:lang w:val="es-ES"/>
              </w:rPr>
            </w:pPr>
          </w:p>
        </w:tc>
        <w:tc>
          <w:tcPr>
            <w:tcW w:w="630" w:type="dxa"/>
            <w:shd w:val="clear" w:color="auto" w:fill="BFBFBF" w:themeFill="background1" w:themeFillShade="BF"/>
            <w:vAlign w:val="center"/>
          </w:tcPr>
          <w:p w14:paraId="63471D93" w14:textId="77777777" w:rsidR="00B937BF" w:rsidRPr="000F0B01" w:rsidRDefault="00B937BF" w:rsidP="006615F7">
            <w:pPr>
              <w:pStyle w:val="ProductList-OfferingBody"/>
              <w:ind w:left="-113"/>
              <w:jc w:val="center"/>
              <w:rPr>
                <w:lang w:val="es-ES"/>
              </w:rPr>
            </w:pPr>
          </w:p>
        </w:tc>
        <w:tc>
          <w:tcPr>
            <w:tcW w:w="720" w:type="dxa"/>
            <w:shd w:val="clear" w:color="auto" w:fill="BFBFBF" w:themeFill="background1" w:themeFillShade="BF"/>
            <w:vAlign w:val="center"/>
          </w:tcPr>
          <w:p w14:paraId="63471D94" w14:textId="77777777" w:rsidR="00B937BF" w:rsidRPr="000F0B01" w:rsidRDefault="00B937BF" w:rsidP="006615F7">
            <w:pPr>
              <w:pStyle w:val="ProductList-OfferingBody"/>
              <w:ind w:left="-113"/>
              <w:jc w:val="center"/>
              <w:rPr>
                <w:lang w:val="es-ES"/>
              </w:rPr>
            </w:pPr>
          </w:p>
        </w:tc>
      </w:tr>
      <w:tr w:rsidR="00B937BF" w:rsidRPr="000F0B01" w14:paraId="63471DA1" w14:textId="77777777" w:rsidTr="00A274C0">
        <w:trPr>
          <w:cantSplit/>
          <w:trHeight w:val="44"/>
          <w:tblHeader/>
        </w:trPr>
        <w:tc>
          <w:tcPr>
            <w:tcW w:w="3870" w:type="dxa"/>
            <w:tcBorders>
              <w:top w:val="dashSmallGap" w:sz="4" w:space="0" w:color="BFBFBF" w:themeColor="background1" w:themeShade="BF"/>
              <w:left w:val="nil"/>
              <w:bottom w:val="dashSmallGap" w:sz="4" w:space="0" w:color="BFBFBF" w:themeColor="background1" w:themeShade="BF"/>
              <w:right w:val="nil"/>
            </w:tcBorders>
          </w:tcPr>
          <w:p w14:paraId="63471D96" w14:textId="77777777" w:rsidR="00B937BF" w:rsidRPr="000F0B01" w:rsidRDefault="00B937BF" w:rsidP="0073317D">
            <w:pPr>
              <w:pStyle w:val="ProductList-Offering2"/>
              <w:rPr>
                <w:lang w:val="es-ES"/>
              </w:rPr>
            </w:pPr>
            <w:bookmarkStart w:id="1142" w:name="_Toc379797341"/>
            <w:bookmarkStart w:id="1143" w:name="_Toc380513363"/>
            <w:bookmarkStart w:id="1144" w:name="_Toc380655413"/>
            <w:bookmarkStart w:id="1145" w:name="_Toc404671419"/>
            <w:r w:rsidRPr="000F0B01">
              <w:rPr>
                <w:lang w:val="es-ES"/>
              </w:rPr>
              <w:t>Exchange Online Plan 1</w:t>
            </w:r>
            <w:r w:rsidRPr="000F0B01">
              <w:rPr>
                <w:lang w:val="es-ES"/>
              </w:rPr>
              <w:fldChar w:fldCharType="begin"/>
            </w:r>
            <w:r w:rsidRPr="000F0B01">
              <w:rPr>
                <w:lang w:val="es-ES"/>
              </w:rPr>
              <w:instrText>XE "Exchange Online Plan 1"</w:instrText>
            </w:r>
            <w:r w:rsidRPr="000F0B01">
              <w:rPr>
                <w:lang w:val="es-ES"/>
              </w:rPr>
              <w:fldChar w:fldCharType="end"/>
            </w:r>
            <w:r w:rsidRPr="000F0B01">
              <w:rPr>
                <w:lang w:val="es-ES"/>
              </w:rPr>
              <w:t xml:space="preserve"> A</w:t>
            </w:r>
            <w:r w:rsidRPr="000F0B01">
              <w:rPr>
                <w:lang w:val="es-ES"/>
              </w:rPr>
              <w:fldChar w:fldCharType="begin"/>
            </w:r>
            <w:r w:rsidRPr="000F0B01">
              <w:rPr>
                <w:lang w:val="es-ES"/>
              </w:rPr>
              <w:instrText>XE "Exchange Online Plan 1 A"</w:instrText>
            </w:r>
            <w:r w:rsidRPr="000F0B01">
              <w:rPr>
                <w:lang w:val="es-ES"/>
              </w:rPr>
              <w:fldChar w:fldCharType="end"/>
            </w:r>
            <w:r w:rsidRPr="000F0B01">
              <w:rPr>
                <w:lang w:val="es-ES"/>
              </w:rPr>
              <w:t xml:space="preserve"> para Ex alumnos</w:t>
            </w:r>
            <w:r w:rsidRPr="000F0B01">
              <w:rPr>
                <w:lang w:val="es-ES"/>
              </w:rPr>
              <w:fldChar w:fldCharType="begin"/>
            </w:r>
            <w:r w:rsidRPr="000F0B01">
              <w:rPr>
                <w:lang w:val="es-ES"/>
              </w:rPr>
              <w:instrText>XE "Exchange Online Plan 1 A para ex alumnos"</w:instrText>
            </w:r>
            <w:r w:rsidRPr="000F0B01">
              <w:rPr>
                <w:lang w:val="es-ES"/>
              </w:rPr>
              <w:fldChar w:fldCharType="end"/>
            </w:r>
            <w:r w:rsidRPr="000F0B01">
              <w:rPr>
                <w:lang w:val="es-ES"/>
              </w:rPr>
              <w:t xml:space="preserve"> (SL de Usuario)</w:t>
            </w:r>
            <w:bookmarkEnd w:id="1142"/>
            <w:bookmarkEnd w:id="1143"/>
            <w:bookmarkEnd w:id="1144"/>
            <w:bookmarkEnd w:id="1145"/>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14:paraId="63471D97" w14:textId="77777777" w:rsidR="00B937BF" w:rsidRPr="000F0B01" w:rsidRDefault="00B937BF" w:rsidP="006615F7">
            <w:pPr>
              <w:pStyle w:val="ProductList-OfferingBody"/>
              <w:ind w:left="-113"/>
              <w:jc w:val="center"/>
              <w:rPr>
                <w:lang w:val="es-ES"/>
              </w:rPr>
            </w:pPr>
          </w:p>
        </w:tc>
        <w:tc>
          <w:tcPr>
            <w:tcW w:w="630" w:type="dxa"/>
            <w:tcBorders>
              <w:left w:val="single" w:sz="12" w:space="0" w:color="FFFFFF" w:themeColor="background1"/>
            </w:tcBorders>
            <w:shd w:val="clear" w:color="auto" w:fill="BFBFBF" w:themeFill="background1" w:themeFillShade="BF"/>
            <w:vAlign w:val="center"/>
          </w:tcPr>
          <w:p w14:paraId="63471D98" w14:textId="77777777" w:rsidR="00B937BF" w:rsidRPr="000F0B01" w:rsidRDefault="00B937BF" w:rsidP="006615F7">
            <w:pPr>
              <w:pStyle w:val="ProductList-OfferingBody"/>
              <w:ind w:left="-113"/>
              <w:jc w:val="center"/>
              <w:rPr>
                <w:lang w:val="es-ES"/>
              </w:rPr>
            </w:pPr>
          </w:p>
        </w:tc>
        <w:tc>
          <w:tcPr>
            <w:tcW w:w="720" w:type="dxa"/>
            <w:shd w:val="clear" w:color="auto" w:fill="BFBFBF" w:themeFill="background1" w:themeFillShade="BF"/>
            <w:vAlign w:val="center"/>
          </w:tcPr>
          <w:p w14:paraId="63471D99" w14:textId="77777777" w:rsidR="00B937BF" w:rsidRPr="000F0B01" w:rsidRDefault="00B937BF" w:rsidP="006615F7">
            <w:pPr>
              <w:pStyle w:val="ProductList-OfferingBody"/>
              <w:ind w:left="-113"/>
              <w:jc w:val="center"/>
              <w:rPr>
                <w:lang w:val="es-ES"/>
              </w:rPr>
            </w:pPr>
          </w:p>
        </w:tc>
        <w:tc>
          <w:tcPr>
            <w:tcW w:w="720" w:type="dxa"/>
            <w:shd w:val="clear" w:color="auto" w:fill="70AD47" w:themeFill="accent6"/>
            <w:vAlign w:val="center"/>
          </w:tcPr>
          <w:p w14:paraId="63471D9A" w14:textId="77777777" w:rsidR="00B937BF" w:rsidRPr="000F0B01" w:rsidRDefault="00B937BF" w:rsidP="006615F7">
            <w:pPr>
              <w:pStyle w:val="ProductList-OfferingBody"/>
              <w:ind w:left="-113"/>
              <w:jc w:val="center"/>
              <w:rPr>
                <w:rFonts w:cstheme="minorHAnsi"/>
                <w:szCs w:val="16"/>
                <w:lang w:val="es-ES"/>
              </w:rPr>
            </w:pPr>
            <w:r w:rsidRPr="000F0B01">
              <w:rPr>
                <w:rFonts w:cstheme="minorHAnsi"/>
                <w:szCs w:val="16"/>
                <w:lang w:val="es-ES"/>
              </w:rPr>
              <w:fldChar w:fldCharType="begin"/>
            </w:r>
            <w:r w:rsidRPr="000F0B01">
              <w:rPr>
                <w:rFonts w:cstheme="minorHAnsi"/>
                <w:szCs w:val="16"/>
                <w:lang w:val="es-ES"/>
              </w:rPr>
              <w:instrText xml:space="preserve"> AutoTextList  \s NoStyle \t “Solo EES de producto adicional” </w:instrText>
            </w:r>
            <w:r w:rsidRPr="000F0B01">
              <w:rPr>
                <w:rFonts w:cstheme="minorHAnsi"/>
                <w:szCs w:val="16"/>
                <w:lang w:val="es-ES"/>
              </w:rPr>
              <w:fldChar w:fldCharType="separate"/>
            </w:r>
            <w:r w:rsidRPr="000F0B01">
              <w:rPr>
                <w:rFonts w:cstheme="minorHAnsi"/>
                <w:szCs w:val="16"/>
                <w:lang w:val="es-ES"/>
              </w:rPr>
              <w:t>AE</w:t>
            </w:r>
            <w:r w:rsidRPr="000F0B01">
              <w:rPr>
                <w:rFonts w:cstheme="minorHAnsi"/>
                <w:szCs w:val="16"/>
                <w:lang w:val="es-ES"/>
              </w:rPr>
              <w:fldChar w:fldCharType="end"/>
            </w:r>
          </w:p>
        </w:tc>
        <w:tc>
          <w:tcPr>
            <w:tcW w:w="720" w:type="dxa"/>
            <w:shd w:val="clear" w:color="auto" w:fill="BFBFBF" w:themeFill="background1" w:themeFillShade="BF"/>
            <w:vAlign w:val="center"/>
          </w:tcPr>
          <w:p w14:paraId="63471D9B" w14:textId="77777777" w:rsidR="00B937BF" w:rsidRPr="000F0B01" w:rsidRDefault="00B937BF" w:rsidP="006615F7">
            <w:pPr>
              <w:pStyle w:val="ProductList-OfferingBody"/>
              <w:ind w:left="-113"/>
              <w:jc w:val="center"/>
              <w:rPr>
                <w:lang w:val="es-ES"/>
              </w:rPr>
            </w:pPr>
          </w:p>
        </w:tc>
        <w:tc>
          <w:tcPr>
            <w:tcW w:w="630" w:type="dxa"/>
            <w:shd w:val="clear" w:color="auto" w:fill="BFBFBF" w:themeFill="background1" w:themeFillShade="BF"/>
            <w:vAlign w:val="center"/>
          </w:tcPr>
          <w:p w14:paraId="63471D9C" w14:textId="77777777" w:rsidR="00B937BF" w:rsidRPr="000F0B01" w:rsidRDefault="00B937BF" w:rsidP="006615F7">
            <w:pPr>
              <w:pStyle w:val="ProductList-OfferingBody"/>
              <w:ind w:left="-113"/>
              <w:jc w:val="center"/>
              <w:rPr>
                <w:lang w:val="es-ES"/>
              </w:rPr>
            </w:pPr>
          </w:p>
        </w:tc>
        <w:tc>
          <w:tcPr>
            <w:tcW w:w="720" w:type="dxa"/>
            <w:shd w:val="clear" w:color="auto" w:fill="BFBFBF" w:themeFill="background1" w:themeFillShade="BF"/>
            <w:vAlign w:val="center"/>
          </w:tcPr>
          <w:p w14:paraId="63471D9D" w14:textId="77777777" w:rsidR="00B937BF" w:rsidRPr="000F0B01" w:rsidRDefault="00B937BF" w:rsidP="006615F7">
            <w:pPr>
              <w:pStyle w:val="ProductList-OfferingBody"/>
              <w:ind w:left="-113"/>
              <w:jc w:val="center"/>
              <w:rPr>
                <w:lang w:val="es-ES"/>
              </w:rPr>
            </w:pPr>
          </w:p>
        </w:tc>
        <w:tc>
          <w:tcPr>
            <w:tcW w:w="720" w:type="dxa"/>
            <w:shd w:val="clear" w:color="auto" w:fill="BFBFBF" w:themeFill="background1" w:themeFillShade="BF"/>
            <w:vAlign w:val="center"/>
          </w:tcPr>
          <w:p w14:paraId="63471D9E" w14:textId="77777777" w:rsidR="00B937BF" w:rsidRPr="000F0B01" w:rsidRDefault="00B937BF" w:rsidP="006615F7">
            <w:pPr>
              <w:pStyle w:val="ProductList-OfferingBody"/>
              <w:ind w:left="-113"/>
              <w:jc w:val="center"/>
              <w:rPr>
                <w:lang w:val="es-ES"/>
              </w:rPr>
            </w:pPr>
          </w:p>
        </w:tc>
        <w:tc>
          <w:tcPr>
            <w:tcW w:w="630" w:type="dxa"/>
            <w:shd w:val="clear" w:color="auto" w:fill="BFBFBF" w:themeFill="background1" w:themeFillShade="BF"/>
            <w:vAlign w:val="center"/>
          </w:tcPr>
          <w:p w14:paraId="63471D9F" w14:textId="77777777" w:rsidR="00B937BF" w:rsidRPr="000F0B01" w:rsidRDefault="00B937BF" w:rsidP="006615F7">
            <w:pPr>
              <w:pStyle w:val="ProductList-OfferingBody"/>
              <w:ind w:left="-113"/>
              <w:jc w:val="center"/>
              <w:rPr>
                <w:lang w:val="es-ES"/>
              </w:rPr>
            </w:pPr>
          </w:p>
        </w:tc>
        <w:tc>
          <w:tcPr>
            <w:tcW w:w="720" w:type="dxa"/>
            <w:shd w:val="clear" w:color="auto" w:fill="BFBFBF" w:themeFill="background1" w:themeFillShade="BF"/>
            <w:vAlign w:val="center"/>
          </w:tcPr>
          <w:p w14:paraId="63471DA0" w14:textId="77777777" w:rsidR="00B937BF" w:rsidRPr="000F0B01" w:rsidRDefault="00B937BF" w:rsidP="006615F7">
            <w:pPr>
              <w:pStyle w:val="ProductList-OfferingBody"/>
              <w:ind w:left="-113"/>
              <w:jc w:val="center"/>
              <w:rPr>
                <w:lang w:val="es-ES"/>
              </w:rPr>
            </w:pPr>
          </w:p>
        </w:tc>
      </w:tr>
      <w:tr w:rsidR="00B937BF" w:rsidRPr="000F0B01" w14:paraId="63471DAD" w14:textId="77777777" w:rsidTr="00A274C0">
        <w:trPr>
          <w:cantSplit/>
          <w:trHeight w:val="44"/>
          <w:tblHeader/>
        </w:trPr>
        <w:tc>
          <w:tcPr>
            <w:tcW w:w="3870" w:type="dxa"/>
            <w:tcBorders>
              <w:top w:val="dashSmallGap" w:sz="4" w:space="0" w:color="BFBFBF" w:themeColor="background1" w:themeShade="BF"/>
              <w:left w:val="nil"/>
              <w:bottom w:val="dashSmallGap" w:sz="4" w:space="0" w:color="BFBFBF" w:themeColor="background1" w:themeShade="BF"/>
              <w:right w:val="nil"/>
            </w:tcBorders>
          </w:tcPr>
          <w:p w14:paraId="63471DA2" w14:textId="77777777" w:rsidR="00B937BF" w:rsidRPr="00E35280" w:rsidRDefault="00B937BF" w:rsidP="00DF2A90">
            <w:pPr>
              <w:pStyle w:val="ProductList-Offering2"/>
              <w:rPr>
                <w:lang w:val="nl-NL"/>
              </w:rPr>
            </w:pPr>
            <w:bookmarkStart w:id="1146" w:name="_Toc379797342"/>
            <w:bookmarkStart w:id="1147" w:name="_Toc380513364"/>
            <w:bookmarkStart w:id="1148" w:name="_Toc380655414"/>
            <w:bookmarkStart w:id="1149" w:name="_Toc404671420"/>
            <w:r w:rsidRPr="00E35280">
              <w:rPr>
                <w:lang w:val="nl-NL"/>
              </w:rPr>
              <w:t>Exchange Online Plan 1G</w:t>
            </w:r>
            <w:r w:rsidRPr="000F0B01">
              <w:rPr>
                <w:lang w:val="es-ES"/>
              </w:rPr>
              <w:fldChar w:fldCharType="begin"/>
            </w:r>
            <w:r w:rsidRPr="00E35280">
              <w:rPr>
                <w:lang w:val="nl-NL"/>
              </w:rPr>
              <w:instrText>XE "Exchange Online Plan 1G"</w:instrText>
            </w:r>
            <w:r w:rsidRPr="000F0B01">
              <w:rPr>
                <w:lang w:val="es-ES"/>
              </w:rPr>
              <w:fldChar w:fldCharType="end"/>
            </w:r>
            <w:r w:rsidRPr="00E35280">
              <w:rPr>
                <w:lang w:val="nl-NL"/>
              </w:rPr>
              <w:t xml:space="preserve"> (SL de Usuario)</w:t>
            </w:r>
            <w:bookmarkEnd w:id="1146"/>
            <w:bookmarkEnd w:id="1147"/>
            <w:bookmarkEnd w:id="1148"/>
            <w:bookmarkEnd w:id="1149"/>
          </w:p>
        </w:tc>
        <w:tc>
          <w:tcPr>
            <w:tcW w:w="72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63471DA3" w14:textId="77777777" w:rsidR="00B937BF" w:rsidRPr="00E35280" w:rsidRDefault="00B937BF" w:rsidP="006615F7">
            <w:pPr>
              <w:pStyle w:val="ProductList-OfferingBody"/>
              <w:ind w:left="-113"/>
              <w:jc w:val="center"/>
              <w:rPr>
                <w:lang w:val="nl-NL"/>
              </w:rPr>
            </w:pPr>
          </w:p>
        </w:tc>
        <w:tc>
          <w:tcPr>
            <w:tcW w:w="630" w:type="dxa"/>
            <w:tcBorders>
              <w:left w:val="single" w:sz="12" w:space="0" w:color="FFFFFF" w:themeColor="background1"/>
            </w:tcBorders>
            <w:shd w:val="clear" w:color="auto" w:fill="BFBFBF" w:themeFill="background1" w:themeFillShade="BF"/>
            <w:vAlign w:val="center"/>
          </w:tcPr>
          <w:p w14:paraId="63471DA4" w14:textId="77777777" w:rsidR="00B937BF" w:rsidRPr="00E35280" w:rsidRDefault="00B937BF" w:rsidP="006615F7">
            <w:pPr>
              <w:pStyle w:val="ProductList-OfferingBody"/>
              <w:ind w:left="-113"/>
              <w:jc w:val="center"/>
              <w:rPr>
                <w:lang w:val="nl-NL"/>
              </w:rPr>
            </w:pPr>
          </w:p>
        </w:tc>
        <w:tc>
          <w:tcPr>
            <w:tcW w:w="720" w:type="dxa"/>
            <w:shd w:val="clear" w:color="auto" w:fill="70AD47" w:themeFill="accent6"/>
            <w:vAlign w:val="center"/>
          </w:tcPr>
          <w:p w14:paraId="63471DA5" w14:textId="77777777" w:rsidR="00B937BF" w:rsidRPr="000F0B01" w:rsidRDefault="00B937BF" w:rsidP="006615F7">
            <w:pPr>
              <w:jc w:val="center"/>
              <w:rPr>
                <w:rFonts w:cstheme="minorHAnsi"/>
                <w:sz w:val="16"/>
                <w:szCs w:val="16"/>
                <w:lang w:val="es-ES"/>
              </w:rPr>
            </w:pPr>
            <w:r w:rsidRPr="000F0B01">
              <w:rPr>
                <w:rFonts w:cstheme="minorHAnsi"/>
                <w:sz w:val="16"/>
                <w:szCs w:val="16"/>
                <w:lang w:val="es-ES"/>
              </w:rPr>
              <w:fldChar w:fldCharType="begin"/>
            </w:r>
            <w:r w:rsidRPr="00E35280">
              <w:rPr>
                <w:rFonts w:cstheme="minorHAnsi"/>
                <w:sz w:val="16"/>
                <w:szCs w:val="16"/>
                <w:lang w:val="nl-NL"/>
              </w:rPr>
              <w:instrText xml:space="preserve"> AutoTextList  \s NoStyle \t “Producto adicional” </w:instrText>
            </w:r>
            <w:r w:rsidRPr="000F0B01">
              <w:rPr>
                <w:rFonts w:cstheme="minorHAnsi"/>
                <w:sz w:val="16"/>
                <w:szCs w:val="16"/>
                <w:lang w:val="es-ES"/>
              </w:rPr>
              <w:fldChar w:fldCharType="separate"/>
            </w:r>
            <w:r w:rsidRPr="00E35280">
              <w:rPr>
                <w:rFonts w:cstheme="minorHAnsi"/>
                <w:sz w:val="16"/>
                <w:szCs w:val="16"/>
                <w:lang w:val="nl-NL"/>
              </w:rPr>
              <w:t xml:space="preserve"> </w:t>
            </w:r>
            <w:r w:rsidRPr="000F0B01">
              <w:rPr>
                <w:rFonts w:cstheme="minorHAnsi"/>
                <w:sz w:val="16"/>
                <w:szCs w:val="16"/>
                <w:lang w:val="es-ES"/>
              </w:rPr>
              <w:t>A</w:t>
            </w:r>
            <w:r w:rsidRPr="000F0B01">
              <w:rPr>
                <w:rFonts w:cstheme="minorHAnsi"/>
                <w:sz w:val="16"/>
                <w:szCs w:val="16"/>
                <w:lang w:val="es-ES"/>
              </w:rPr>
              <w:fldChar w:fldCharType="end"/>
            </w:r>
          </w:p>
        </w:tc>
        <w:tc>
          <w:tcPr>
            <w:tcW w:w="720" w:type="dxa"/>
            <w:shd w:val="clear" w:color="auto" w:fill="BFBFBF" w:themeFill="background1" w:themeFillShade="BF"/>
            <w:vAlign w:val="center"/>
          </w:tcPr>
          <w:p w14:paraId="63471DA6" w14:textId="77777777" w:rsidR="00B937BF" w:rsidRPr="000F0B01" w:rsidRDefault="00B937BF" w:rsidP="006615F7">
            <w:pPr>
              <w:pStyle w:val="ProductList-OfferingBody"/>
              <w:ind w:left="-113"/>
              <w:jc w:val="center"/>
              <w:rPr>
                <w:lang w:val="es-ES"/>
              </w:rPr>
            </w:pPr>
          </w:p>
        </w:tc>
        <w:tc>
          <w:tcPr>
            <w:tcW w:w="720" w:type="dxa"/>
            <w:shd w:val="clear" w:color="auto" w:fill="BFBFBF" w:themeFill="background1" w:themeFillShade="BF"/>
            <w:vAlign w:val="center"/>
          </w:tcPr>
          <w:p w14:paraId="63471DA7" w14:textId="77777777" w:rsidR="00B937BF" w:rsidRPr="000F0B01" w:rsidRDefault="00B937BF" w:rsidP="006615F7">
            <w:pPr>
              <w:pStyle w:val="ProductList-OfferingBody"/>
              <w:ind w:left="-113"/>
              <w:jc w:val="center"/>
              <w:rPr>
                <w:lang w:val="es-ES"/>
              </w:rPr>
            </w:pPr>
          </w:p>
        </w:tc>
        <w:tc>
          <w:tcPr>
            <w:tcW w:w="630" w:type="dxa"/>
            <w:shd w:val="clear" w:color="auto" w:fill="BFBFBF" w:themeFill="background1" w:themeFillShade="BF"/>
            <w:vAlign w:val="center"/>
          </w:tcPr>
          <w:p w14:paraId="63471DA8" w14:textId="77777777" w:rsidR="00B937BF" w:rsidRPr="000F0B01" w:rsidRDefault="00B937BF" w:rsidP="006615F7">
            <w:pPr>
              <w:pStyle w:val="ProductList-OfferingBody"/>
              <w:ind w:left="-113"/>
              <w:jc w:val="center"/>
              <w:rPr>
                <w:lang w:val="es-ES"/>
              </w:rPr>
            </w:pPr>
          </w:p>
        </w:tc>
        <w:tc>
          <w:tcPr>
            <w:tcW w:w="720" w:type="dxa"/>
            <w:shd w:val="clear" w:color="auto" w:fill="BFBFBF" w:themeFill="background1" w:themeFillShade="BF"/>
            <w:vAlign w:val="center"/>
          </w:tcPr>
          <w:p w14:paraId="63471DA9" w14:textId="77777777" w:rsidR="00B937BF" w:rsidRPr="000F0B01" w:rsidRDefault="00B937BF" w:rsidP="006615F7">
            <w:pPr>
              <w:pStyle w:val="ProductList-OfferingBody"/>
              <w:ind w:left="-113"/>
              <w:jc w:val="center"/>
              <w:rPr>
                <w:lang w:val="es-ES"/>
              </w:rPr>
            </w:pPr>
          </w:p>
        </w:tc>
        <w:tc>
          <w:tcPr>
            <w:tcW w:w="720" w:type="dxa"/>
            <w:shd w:val="clear" w:color="auto" w:fill="BFBFBF" w:themeFill="background1" w:themeFillShade="BF"/>
            <w:vAlign w:val="center"/>
          </w:tcPr>
          <w:p w14:paraId="63471DAA" w14:textId="77777777" w:rsidR="00B937BF" w:rsidRPr="000F0B01" w:rsidRDefault="00B937BF" w:rsidP="006615F7">
            <w:pPr>
              <w:pStyle w:val="ProductList-OfferingBody"/>
              <w:ind w:left="-113"/>
              <w:jc w:val="center"/>
              <w:rPr>
                <w:lang w:val="es-ES"/>
              </w:rPr>
            </w:pPr>
          </w:p>
        </w:tc>
        <w:tc>
          <w:tcPr>
            <w:tcW w:w="630" w:type="dxa"/>
            <w:shd w:val="clear" w:color="auto" w:fill="BFBFBF" w:themeFill="background1" w:themeFillShade="BF"/>
            <w:vAlign w:val="center"/>
          </w:tcPr>
          <w:p w14:paraId="63471DAB" w14:textId="77777777" w:rsidR="00B937BF" w:rsidRPr="000F0B01" w:rsidRDefault="00B937BF" w:rsidP="006615F7">
            <w:pPr>
              <w:pStyle w:val="ProductList-OfferingBody"/>
              <w:ind w:left="-113"/>
              <w:jc w:val="center"/>
              <w:rPr>
                <w:lang w:val="es-ES"/>
              </w:rPr>
            </w:pPr>
          </w:p>
        </w:tc>
        <w:tc>
          <w:tcPr>
            <w:tcW w:w="720" w:type="dxa"/>
            <w:shd w:val="clear" w:color="auto" w:fill="BFBFBF" w:themeFill="background1" w:themeFillShade="BF"/>
            <w:vAlign w:val="center"/>
          </w:tcPr>
          <w:p w14:paraId="63471DAC" w14:textId="77777777" w:rsidR="00B937BF" w:rsidRPr="000F0B01" w:rsidRDefault="00B937BF" w:rsidP="006615F7">
            <w:pPr>
              <w:pStyle w:val="ProductList-OfferingBody"/>
              <w:ind w:left="-113"/>
              <w:jc w:val="center"/>
              <w:rPr>
                <w:lang w:val="es-ES"/>
              </w:rPr>
            </w:pPr>
          </w:p>
        </w:tc>
      </w:tr>
      <w:tr w:rsidR="00B937BF" w:rsidRPr="000F0B01" w14:paraId="63471DB9" w14:textId="77777777" w:rsidTr="00A274C0">
        <w:trPr>
          <w:cantSplit/>
          <w:trHeight w:val="44"/>
          <w:tblHeader/>
        </w:trPr>
        <w:tc>
          <w:tcPr>
            <w:tcW w:w="3870" w:type="dxa"/>
            <w:tcBorders>
              <w:top w:val="dashSmallGap" w:sz="4" w:space="0" w:color="BFBFBF" w:themeColor="background1" w:themeShade="BF"/>
              <w:left w:val="nil"/>
              <w:bottom w:val="dashSmallGap" w:sz="4" w:space="0" w:color="BFBFBF" w:themeColor="background1" w:themeShade="BF"/>
              <w:right w:val="nil"/>
            </w:tcBorders>
          </w:tcPr>
          <w:p w14:paraId="63471DAE" w14:textId="77777777" w:rsidR="00B937BF" w:rsidRPr="00E35280" w:rsidRDefault="00B937BF" w:rsidP="0073317D">
            <w:pPr>
              <w:pStyle w:val="ProductList-Offering2"/>
              <w:rPr>
                <w:lang w:val="nl-NL"/>
              </w:rPr>
            </w:pPr>
            <w:bookmarkStart w:id="1150" w:name="_Toc379797343"/>
            <w:bookmarkStart w:id="1151" w:name="_Toc380513365"/>
            <w:bookmarkStart w:id="1152" w:name="_Toc380655415"/>
            <w:bookmarkStart w:id="1153" w:name="_Toc404671421"/>
            <w:r w:rsidRPr="00E35280">
              <w:rPr>
                <w:lang w:val="nl-NL"/>
              </w:rPr>
              <w:t>Exchange Online Plan 2</w:t>
            </w:r>
            <w:r w:rsidRPr="000F0B01">
              <w:rPr>
                <w:lang w:val="es-ES"/>
              </w:rPr>
              <w:fldChar w:fldCharType="begin"/>
            </w:r>
            <w:r w:rsidRPr="00E35280">
              <w:rPr>
                <w:lang w:val="nl-NL"/>
              </w:rPr>
              <w:instrText>XE "Exchange Online Plan 2"</w:instrText>
            </w:r>
            <w:r w:rsidRPr="000F0B01">
              <w:rPr>
                <w:lang w:val="es-ES"/>
              </w:rPr>
              <w:fldChar w:fldCharType="end"/>
            </w:r>
            <w:r w:rsidRPr="00E35280">
              <w:rPr>
                <w:lang w:val="nl-NL"/>
              </w:rPr>
              <w:t xml:space="preserve"> (SL de Usuario)</w:t>
            </w:r>
            <w:bookmarkEnd w:id="1150"/>
            <w:bookmarkEnd w:id="1151"/>
            <w:bookmarkEnd w:id="1152"/>
            <w:bookmarkEnd w:id="1153"/>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14:paraId="63471DAF" w14:textId="77777777" w:rsidR="00B937BF" w:rsidRPr="00E35280" w:rsidRDefault="00B937BF" w:rsidP="006615F7">
            <w:pPr>
              <w:pStyle w:val="ProductList-OfferingBody"/>
              <w:ind w:left="-113"/>
              <w:jc w:val="center"/>
              <w:rPr>
                <w:lang w:val="nl-NL"/>
              </w:rPr>
            </w:pPr>
          </w:p>
        </w:tc>
        <w:tc>
          <w:tcPr>
            <w:tcW w:w="630" w:type="dxa"/>
            <w:tcBorders>
              <w:left w:val="single" w:sz="12" w:space="0" w:color="FFFFFF" w:themeColor="background1"/>
            </w:tcBorders>
            <w:shd w:val="clear" w:color="auto" w:fill="BFBFBF" w:themeFill="background1" w:themeFillShade="BF"/>
            <w:vAlign w:val="center"/>
          </w:tcPr>
          <w:p w14:paraId="63471DB0" w14:textId="77777777" w:rsidR="00B937BF" w:rsidRPr="00E35280" w:rsidRDefault="00B937BF" w:rsidP="006615F7">
            <w:pPr>
              <w:pStyle w:val="ProductList-OfferingBody"/>
              <w:ind w:left="-113"/>
              <w:jc w:val="center"/>
              <w:rPr>
                <w:lang w:val="nl-NL"/>
              </w:rPr>
            </w:pPr>
          </w:p>
        </w:tc>
        <w:tc>
          <w:tcPr>
            <w:tcW w:w="720" w:type="dxa"/>
            <w:shd w:val="clear" w:color="auto" w:fill="70AD47" w:themeFill="accent6"/>
            <w:vAlign w:val="center"/>
          </w:tcPr>
          <w:p w14:paraId="63471DB1" w14:textId="77777777" w:rsidR="00B937BF" w:rsidRPr="000F0B01" w:rsidRDefault="00B937BF" w:rsidP="006615F7">
            <w:pPr>
              <w:jc w:val="center"/>
              <w:rPr>
                <w:rFonts w:cstheme="minorHAnsi"/>
                <w:sz w:val="16"/>
                <w:szCs w:val="16"/>
                <w:lang w:val="es-ES"/>
              </w:rPr>
            </w:pPr>
            <w:r w:rsidRPr="000F0B01">
              <w:rPr>
                <w:rFonts w:cstheme="minorHAnsi"/>
                <w:sz w:val="16"/>
                <w:szCs w:val="16"/>
                <w:lang w:val="es-ES"/>
              </w:rPr>
              <w:fldChar w:fldCharType="begin"/>
            </w:r>
            <w:r w:rsidRPr="00E35280">
              <w:rPr>
                <w:rFonts w:cstheme="minorHAnsi"/>
                <w:sz w:val="16"/>
                <w:szCs w:val="16"/>
                <w:lang w:val="nl-NL"/>
              </w:rPr>
              <w:instrText xml:space="preserve"> AutoTextList  \s NoStyle \t “Producto adicional” </w:instrText>
            </w:r>
            <w:r w:rsidRPr="000F0B01">
              <w:rPr>
                <w:rFonts w:cstheme="minorHAnsi"/>
                <w:sz w:val="16"/>
                <w:szCs w:val="16"/>
                <w:lang w:val="es-ES"/>
              </w:rPr>
              <w:fldChar w:fldCharType="separate"/>
            </w:r>
            <w:r w:rsidRPr="00E35280">
              <w:rPr>
                <w:rFonts w:cstheme="minorHAnsi"/>
                <w:sz w:val="16"/>
                <w:szCs w:val="16"/>
                <w:lang w:val="nl-NL"/>
              </w:rPr>
              <w:t xml:space="preserve"> </w:t>
            </w:r>
            <w:r w:rsidRPr="000F0B01">
              <w:rPr>
                <w:rFonts w:cstheme="minorHAnsi"/>
                <w:sz w:val="16"/>
                <w:szCs w:val="16"/>
                <w:lang w:val="es-ES"/>
              </w:rPr>
              <w:t>A</w:t>
            </w:r>
            <w:r w:rsidRPr="000F0B01">
              <w:rPr>
                <w:rFonts w:cstheme="minorHAnsi"/>
                <w:sz w:val="16"/>
                <w:szCs w:val="16"/>
                <w:lang w:val="es-ES"/>
              </w:rPr>
              <w:fldChar w:fldCharType="end"/>
            </w:r>
          </w:p>
        </w:tc>
        <w:tc>
          <w:tcPr>
            <w:tcW w:w="720" w:type="dxa"/>
            <w:shd w:val="clear" w:color="auto" w:fill="BFBFBF" w:themeFill="background1" w:themeFillShade="BF"/>
            <w:vAlign w:val="center"/>
          </w:tcPr>
          <w:p w14:paraId="63471DB2" w14:textId="77777777" w:rsidR="00B937BF" w:rsidRPr="000F0B01" w:rsidRDefault="00B937BF" w:rsidP="006615F7">
            <w:pPr>
              <w:pStyle w:val="ProductList-OfferingBody"/>
              <w:ind w:left="-113"/>
              <w:jc w:val="center"/>
              <w:rPr>
                <w:lang w:val="es-ES"/>
              </w:rPr>
            </w:pPr>
          </w:p>
        </w:tc>
        <w:tc>
          <w:tcPr>
            <w:tcW w:w="720" w:type="dxa"/>
            <w:shd w:val="clear" w:color="auto" w:fill="70AD47" w:themeFill="accent6"/>
            <w:vAlign w:val="center"/>
          </w:tcPr>
          <w:p w14:paraId="63471DB3" w14:textId="77777777" w:rsidR="00B937BF" w:rsidRPr="000F0B01" w:rsidRDefault="00B937BF" w:rsidP="006615F7">
            <w:pPr>
              <w:pStyle w:val="ProductList-OfferingBody"/>
              <w:ind w:left="-113"/>
              <w:jc w:val="center"/>
              <w:rPr>
                <w:lang w:val="es-ES"/>
              </w:rPr>
            </w:pPr>
          </w:p>
        </w:tc>
        <w:tc>
          <w:tcPr>
            <w:tcW w:w="630" w:type="dxa"/>
            <w:shd w:val="clear" w:color="auto" w:fill="70AD47" w:themeFill="accent6"/>
            <w:vAlign w:val="center"/>
          </w:tcPr>
          <w:p w14:paraId="63471DB4" w14:textId="77777777" w:rsidR="00B937BF" w:rsidRPr="000F0B01" w:rsidRDefault="00B937BF" w:rsidP="006615F7">
            <w:pPr>
              <w:pStyle w:val="ProductList-OfferingBody"/>
              <w:ind w:left="-113"/>
              <w:jc w:val="center"/>
              <w:rPr>
                <w:lang w:val="es-ES"/>
              </w:rPr>
            </w:pPr>
          </w:p>
        </w:tc>
        <w:tc>
          <w:tcPr>
            <w:tcW w:w="720" w:type="dxa"/>
            <w:shd w:val="clear" w:color="auto" w:fill="70AD47" w:themeFill="accent6"/>
            <w:vAlign w:val="center"/>
          </w:tcPr>
          <w:p w14:paraId="63471DB5" w14:textId="77777777" w:rsidR="00B937BF" w:rsidRPr="000F0B01" w:rsidRDefault="00B937BF" w:rsidP="006615F7">
            <w:pPr>
              <w:jc w:val="center"/>
              <w:rPr>
                <w:rFonts w:cstheme="minorHAnsi"/>
                <w:sz w:val="16"/>
                <w:szCs w:val="16"/>
                <w:lang w:val="es-ES"/>
              </w:rPr>
            </w:pPr>
            <w:r w:rsidRPr="000F0B01">
              <w:rPr>
                <w:rFonts w:cstheme="minorHAnsi"/>
                <w:sz w:val="16"/>
                <w:szCs w:val="16"/>
                <w:lang w:val="es-ES"/>
              </w:rPr>
              <w:fldChar w:fldCharType="begin"/>
            </w:r>
            <w:r w:rsidRPr="000F0B01">
              <w:rPr>
                <w:rFonts w:cstheme="minorHAnsi"/>
                <w:sz w:val="16"/>
                <w:szCs w:val="16"/>
                <w:lang w:val="es-ES"/>
              </w:rPr>
              <w:instrText xml:space="preserve"> AutoTextList  \s NoStyle \t “</w:instrText>
            </w:r>
            <w:r w:rsidRPr="000F0B01">
              <w:rPr>
                <w:rFonts w:cstheme="minorHAnsi"/>
                <w:sz w:val="16"/>
                <w:szCs w:val="16"/>
                <w:u w:val="single"/>
                <w:lang w:val="es-ES"/>
              </w:rPr>
              <w:instrText>Licencia Open y Open Value</w:instrText>
            </w:r>
            <w:r w:rsidRPr="000F0B01">
              <w:rPr>
                <w:rFonts w:cstheme="minorHAnsi"/>
                <w:sz w:val="16"/>
                <w:szCs w:val="16"/>
                <w:lang w:val="es-ES"/>
              </w:rPr>
              <w:instrText xml:space="preserve">” </w:instrText>
            </w:r>
            <w:r w:rsidRPr="000F0B01">
              <w:rPr>
                <w:rFonts w:cstheme="minorHAnsi"/>
                <w:sz w:val="16"/>
                <w:szCs w:val="16"/>
                <w:lang w:val="es-ES"/>
              </w:rPr>
              <w:fldChar w:fldCharType="separate"/>
            </w:r>
            <w:r w:rsidRPr="000F0B01">
              <w:rPr>
                <w:rFonts w:cstheme="minorHAnsi"/>
                <w:sz w:val="16"/>
                <w:szCs w:val="16"/>
                <w:lang w:val="es-ES"/>
              </w:rPr>
              <w:t>OF</w:t>
            </w:r>
            <w:r w:rsidRPr="000F0B01">
              <w:rPr>
                <w:rFonts w:cstheme="minorHAnsi"/>
                <w:sz w:val="16"/>
                <w:szCs w:val="16"/>
                <w:lang w:val="es-ES"/>
              </w:rPr>
              <w:fldChar w:fldCharType="end"/>
            </w:r>
          </w:p>
        </w:tc>
        <w:tc>
          <w:tcPr>
            <w:tcW w:w="720" w:type="dxa"/>
            <w:shd w:val="clear" w:color="auto" w:fill="70AD47" w:themeFill="accent6"/>
            <w:vAlign w:val="center"/>
          </w:tcPr>
          <w:p w14:paraId="63471DB6" w14:textId="77777777" w:rsidR="00B937BF" w:rsidRPr="000F0B01" w:rsidRDefault="00B937BF" w:rsidP="006615F7">
            <w:pPr>
              <w:jc w:val="center"/>
              <w:rPr>
                <w:rFonts w:cstheme="minorHAnsi"/>
                <w:sz w:val="16"/>
                <w:szCs w:val="16"/>
                <w:lang w:val="es-ES"/>
              </w:rPr>
            </w:pPr>
            <w:r w:rsidRPr="000F0B01">
              <w:rPr>
                <w:rFonts w:cstheme="minorHAnsi"/>
                <w:sz w:val="16"/>
                <w:szCs w:val="16"/>
                <w:lang w:val="es-ES"/>
              </w:rPr>
              <w:fldChar w:fldCharType="begin"/>
            </w:r>
            <w:r w:rsidRPr="000F0B01">
              <w:rPr>
                <w:rFonts w:cstheme="minorHAnsi"/>
                <w:sz w:val="16"/>
                <w:szCs w:val="16"/>
                <w:lang w:val="es-ES"/>
              </w:rPr>
              <w:instrText xml:space="preserve"> AutoTextList  \s NoStyle \t “No toda la organización en Open Value” </w:instrText>
            </w:r>
            <w:r w:rsidRPr="000F0B01">
              <w:rPr>
                <w:rFonts w:cstheme="minorHAnsi"/>
                <w:sz w:val="16"/>
                <w:szCs w:val="16"/>
                <w:lang w:val="es-ES"/>
              </w:rPr>
              <w:fldChar w:fldCharType="separate"/>
            </w:r>
            <w:r w:rsidRPr="000F0B01">
              <w:rPr>
                <w:rFonts w:cstheme="minorHAnsi"/>
                <w:sz w:val="16"/>
                <w:szCs w:val="16"/>
                <w:lang w:val="es-ES"/>
              </w:rPr>
              <w:t xml:space="preserve"> P</w:t>
            </w:r>
            <w:r w:rsidRPr="000F0B01">
              <w:rPr>
                <w:rFonts w:cstheme="minorHAnsi"/>
                <w:sz w:val="16"/>
                <w:szCs w:val="16"/>
                <w:lang w:val="es-ES"/>
              </w:rPr>
              <w:fldChar w:fldCharType="end"/>
            </w:r>
          </w:p>
        </w:tc>
        <w:tc>
          <w:tcPr>
            <w:tcW w:w="630" w:type="dxa"/>
            <w:shd w:val="clear" w:color="auto" w:fill="BFBFBF" w:themeFill="background1" w:themeFillShade="BF"/>
            <w:vAlign w:val="center"/>
          </w:tcPr>
          <w:p w14:paraId="63471DB7" w14:textId="77777777" w:rsidR="00B937BF" w:rsidRPr="000F0B01" w:rsidRDefault="00B937BF" w:rsidP="006615F7">
            <w:pPr>
              <w:pStyle w:val="ProductList-OfferingBody"/>
              <w:ind w:left="-113"/>
              <w:jc w:val="center"/>
              <w:rPr>
                <w:lang w:val="es-ES"/>
              </w:rPr>
            </w:pPr>
          </w:p>
        </w:tc>
        <w:tc>
          <w:tcPr>
            <w:tcW w:w="720" w:type="dxa"/>
            <w:shd w:val="clear" w:color="auto" w:fill="70AD47" w:themeFill="accent6"/>
            <w:vAlign w:val="center"/>
          </w:tcPr>
          <w:p w14:paraId="63471DB8" w14:textId="77777777" w:rsidR="00B937BF" w:rsidRPr="000F0B01" w:rsidRDefault="00B937BF" w:rsidP="006615F7">
            <w:pPr>
              <w:jc w:val="center"/>
              <w:rPr>
                <w:rFonts w:cstheme="minorHAnsi"/>
                <w:sz w:val="16"/>
                <w:szCs w:val="16"/>
                <w:lang w:val="es-ES"/>
              </w:rPr>
            </w:pPr>
            <w:r w:rsidRPr="000F0B01">
              <w:rPr>
                <w:rFonts w:cstheme="minorHAnsi"/>
                <w:sz w:val="16"/>
                <w:szCs w:val="16"/>
                <w:lang w:val="es-ES"/>
              </w:rPr>
              <w:fldChar w:fldCharType="begin"/>
            </w:r>
            <w:r w:rsidRPr="000F0B01">
              <w:rPr>
                <w:rFonts w:cstheme="minorHAnsi"/>
                <w:sz w:val="16"/>
                <w:szCs w:val="16"/>
                <w:lang w:val="es-ES"/>
              </w:rPr>
              <w:instrText xml:space="preserve"> AutoTextList  \s NoStyle \t “Producto adicional” </w:instrText>
            </w:r>
            <w:r w:rsidRPr="000F0B01">
              <w:rPr>
                <w:rFonts w:cstheme="minorHAnsi"/>
                <w:sz w:val="16"/>
                <w:szCs w:val="16"/>
                <w:lang w:val="es-ES"/>
              </w:rPr>
              <w:fldChar w:fldCharType="separate"/>
            </w:r>
            <w:r w:rsidRPr="000F0B01">
              <w:rPr>
                <w:rFonts w:cstheme="minorHAnsi"/>
                <w:sz w:val="16"/>
                <w:szCs w:val="16"/>
                <w:lang w:val="es-ES"/>
              </w:rPr>
              <w:t xml:space="preserve"> A</w:t>
            </w:r>
            <w:r w:rsidRPr="000F0B01">
              <w:rPr>
                <w:rFonts w:cstheme="minorHAnsi"/>
                <w:sz w:val="16"/>
                <w:szCs w:val="16"/>
                <w:lang w:val="es-ES"/>
              </w:rPr>
              <w:fldChar w:fldCharType="end"/>
            </w:r>
          </w:p>
        </w:tc>
      </w:tr>
      <w:tr w:rsidR="00B937BF" w:rsidRPr="000F0B01" w14:paraId="63471DC5" w14:textId="77777777" w:rsidTr="00A274C0">
        <w:trPr>
          <w:cantSplit/>
          <w:trHeight w:val="44"/>
          <w:tblHeader/>
        </w:trPr>
        <w:tc>
          <w:tcPr>
            <w:tcW w:w="3870" w:type="dxa"/>
            <w:tcBorders>
              <w:top w:val="dashSmallGap" w:sz="4" w:space="0" w:color="BFBFBF" w:themeColor="background1" w:themeShade="BF"/>
              <w:left w:val="nil"/>
              <w:bottom w:val="dashSmallGap" w:sz="4" w:space="0" w:color="BFBFBF" w:themeColor="background1" w:themeShade="BF"/>
              <w:right w:val="nil"/>
            </w:tcBorders>
          </w:tcPr>
          <w:p w14:paraId="63471DBA" w14:textId="77777777" w:rsidR="00B937BF" w:rsidRPr="000F0B01" w:rsidRDefault="00B937BF" w:rsidP="0073317D">
            <w:pPr>
              <w:pStyle w:val="ProductList-Offering2"/>
              <w:rPr>
                <w:lang w:val="es-ES"/>
              </w:rPr>
            </w:pPr>
            <w:bookmarkStart w:id="1154" w:name="_Toc379797344"/>
            <w:bookmarkStart w:id="1155" w:name="_Toc380513366"/>
            <w:bookmarkStart w:id="1156" w:name="_Toc380655416"/>
            <w:bookmarkStart w:id="1157" w:name="_Toc404671422"/>
            <w:r w:rsidRPr="000F0B01">
              <w:rPr>
                <w:lang w:val="es-ES"/>
              </w:rPr>
              <w:t>Exchange Online Plan 2A</w:t>
            </w:r>
            <w:r w:rsidRPr="000F0B01">
              <w:rPr>
                <w:lang w:val="es-ES"/>
              </w:rPr>
              <w:fldChar w:fldCharType="begin"/>
            </w:r>
            <w:r w:rsidRPr="000F0B01">
              <w:rPr>
                <w:lang w:val="es-ES"/>
              </w:rPr>
              <w:instrText>XE "Exchange Online Plan 2A"</w:instrText>
            </w:r>
            <w:r w:rsidRPr="000F0B01">
              <w:rPr>
                <w:lang w:val="es-ES"/>
              </w:rPr>
              <w:fldChar w:fldCharType="end"/>
            </w:r>
            <w:r w:rsidRPr="000F0B01">
              <w:rPr>
                <w:lang w:val="es-ES"/>
              </w:rPr>
              <w:t xml:space="preserve"> (SL de Usuario)</w:t>
            </w:r>
            <w:bookmarkEnd w:id="1154"/>
            <w:bookmarkEnd w:id="1155"/>
            <w:bookmarkEnd w:id="1156"/>
            <w:bookmarkEnd w:id="1157"/>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14:paraId="63471DBB" w14:textId="77777777" w:rsidR="00B937BF" w:rsidRPr="000F0B01" w:rsidRDefault="00B937BF" w:rsidP="006615F7">
            <w:pPr>
              <w:pStyle w:val="ProductList-OfferingBody"/>
              <w:ind w:left="-113"/>
              <w:jc w:val="center"/>
              <w:rPr>
                <w:lang w:val="es-ES"/>
              </w:rPr>
            </w:pPr>
            <w:r w:rsidRPr="000F0B01">
              <w:rPr>
                <w:lang w:val="es-ES"/>
              </w:rPr>
              <w:t>1</w:t>
            </w:r>
          </w:p>
        </w:tc>
        <w:tc>
          <w:tcPr>
            <w:tcW w:w="630" w:type="dxa"/>
            <w:tcBorders>
              <w:left w:val="single" w:sz="12" w:space="0" w:color="FFFFFF" w:themeColor="background1"/>
            </w:tcBorders>
            <w:shd w:val="clear" w:color="auto" w:fill="70AD47" w:themeFill="accent6"/>
            <w:vAlign w:val="center"/>
          </w:tcPr>
          <w:p w14:paraId="63471DBC" w14:textId="77777777" w:rsidR="00B937BF" w:rsidRPr="000F0B01" w:rsidRDefault="00B937BF" w:rsidP="006615F7">
            <w:pPr>
              <w:pStyle w:val="ProductList-OfferingBody"/>
              <w:ind w:left="-113"/>
              <w:jc w:val="center"/>
              <w:rPr>
                <w:lang w:val="es-ES"/>
              </w:rPr>
            </w:pPr>
            <w:r w:rsidRPr="000F0B01">
              <w:rPr>
                <w:lang w:val="es-ES"/>
              </w:rPr>
              <w:t>1</w:t>
            </w:r>
          </w:p>
        </w:tc>
        <w:tc>
          <w:tcPr>
            <w:tcW w:w="720" w:type="dxa"/>
            <w:shd w:val="clear" w:color="auto" w:fill="BFBFBF" w:themeFill="background1" w:themeFillShade="BF"/>
            <w:vAlign w:val="center"/>
          </w:tcPr>
          <w:p w14:paraId="63471DBD" w14:textId="77777777" w:rsidR="00B937BF" w:rsidRPr="000F0B01" w:rsidRDefault="00B937BF" w:rsidP="006615F7">
            <w:pPr>
              <w:pStyle w:val="ProductList-OfferingBody"/>
              <w:ind w:left="-113"/>
              <w:jc w:val="center"/>
              <w:rPr>
                <w:lang w:val="es-ES"/>
              </w:rPr>
            </w:pPr>
          </w:p>
        </w:tc>
        <w:tc>
          <w:tcPr>
            <w:tcW w:w="720" w:type="dxa"/>
            <w:shd w:val="clear" w:color="auto" w:fill="70AD47" w:themeFill="accent6"/>
            <w:vAlign w:val="center"/>
          </w:tcPr>
          <w:p w14:paraId="63471DBE" w14:textId="77777777" w:rsidR="00B937BF" w:rsidRPr="000F0B01" w:rsidRDefault="00B937BF" w:rsidP="006615F7">
            <w:pPr>
              <w:pStyle w:val="ProductList-OfferingBody"/>
              <w:ind w:left="-113"/>
              <w:jc w:val="center"/>
              <w:rPr>
                <w:rFonts w:cstheme="minorHAnsi"/>
                <w:szCs w:val="16"/>
                <w:lang w:val="es-ES"/>
              </w:rPr>
            </w:pPr>
            <w:r w:rsidRPr="000F0B01">
              <w:rPr>
                <w:rFonts w:cstheme="minorHAnsi"/>
                <w:szCs w:val="16"/>
                <w:lang w:val="es-ES"/>
              </w:rPr>
              <w:fldChar w:fldCharType="begin"/>
            </w:r>
            <w:r w:rsidRPr="000F0B01">
              <w:rPr>
                <w:rFonts w:cstheme="minorHAnsi"/>
                <w:szCs w:val="16"/>
                <w:lang w:val="es-ES"/>
              </w:rPr>
              <w:instrText xml:space="preserve"> AutoTextList  \s NoStyle \t “Solo EES de producto adicional” </w:instrText>
            </w:r>
            <w:r w:rsidRPr="000F0B01">
              <w:rPr>
                <w:rFonts w:cstheme="minorHAnsi"/>
                <w:szCs w:val="16"/>
                <w:lang w:val="es-ES"/>
              </w:rPr>
              <w:fldChar w:fldCharType="separate"/>
            </w:r>
            <w:r w:rsidRPr="000F0B01">
              <w:rPr>
                <w:rFonts w:cstheme="minorHAnsi"/>
                <w:szCs w:val="16"/>
                <w:lang w:val="es-ES"/>
              </w:rPr>
              <w:t>AE</w:t>
            </w:r>
            <w:r w:rsidRPr="000F0B01">
              <w:rPr>
                <w:rFonts w:cstheme="minorHAnsi"/>
                <w:szCs w:val="16"/>
                <w:lang w:val="es-ES"/>
              </w:rPr>
              <w:fldChar w:fldCharType="end"/>
            </w:r>
            <w:r w:rsidRPr="000F0B01">
              <w:rPr>
                <w:rFonts w:cstheme="minorHAnsi"/>
                <w:szCs w:val="16"/>
                <w:lang w:val="es-ES"/>
              </w:rPr>
              <w:t>,</w:t>
            </w:r>
            <w:r w:rsidRPr="000F0B01">
              <w:rPr>
                <w:rFonts w:cstheme="minorHAnsi"/>
                <w:szCs w:val="16"/>
                <w:lang w:val="es-ES"/>
              </w:rPr>
              <w:fldChar w:fldCharType="begin"/>
            </w:r>
            <w:r w:rsidRPr="000F0B01">
              <w:rPr>
                <w:rFonts w:cstheme="minorHAnsi"/>
                <w:szCs w:val="16"/>
                <w:lang w:val="es-ES"/>
              </w:rPr>
              <w:instrText xml:space="preserve"> AutoTextList  \s NoStyle \t “Oferta de estudiantes” </w:instrText>
            </w:r>
            <w:r w:rsidRPr="000F0B01">
              <w:rPr>
                <w:rFonts w:cstheme="minorHAnsi"/>
                <w:szCs w:val="16"/>
                <w:lang w:val="es-ES"/>
              </w:rPr>
              <w:fldChar w:fldCharType="separate"/>
            </w:r>
            <w:r w:rsidRPr="000F0B01">
              <w:rPr>
                <w:rFonts w:cstheme="minorHAnsi"/>
                <w:szCs w:val="16"/>
                <w:lang w:val="es-ES"/>
              </w:rPr>
              <w:t>ST</w:t>
            </w:r>
            <w:r w:rsidRPr="000F0B01">
              <w:rPr>
                <w:rFonts w:cstheme="minorHAnsi"/>
                <w:szCs w:val="16"/>
                <w:lang w:val="es-ES"/>
              </w:rPr>
              <w:fldChar w:fldCharType="end"/>
            </w:r>
          </w:p>
        </w:tc>
        <w:tc>
          <w:tcPr>
            <w:tcW w:w="720" w:type="dxa"/>
            <w:shd w:val="clear" w:color="auto" w:fill="BFBFBF" w:themeFill="background1" w:themeFillShade="BF"/>
            <w:vAlign w:val="center"/>
          </w:tcPr>
          <w:p w14:paraId="63471DBF" w14:textId="77777777" w:rsidR="00B937BF" w:rsidRPr="000F0B01" w:rsidRDefault="00B937BF" w:rsidP="006615F7">
            <w:pPr>
              <w:pStyle w:val="ProductList-OfferingBody"/>
              <w:ind w:left="-113"/>
              <w:jc w:val="center"/>
              <w:rPr>
                <w:lang w:val="es-ES"/>
              </w:rPr>
            </w:pPr>
          </w:p>
        </w:tc>
        <w:tc>
          <w:tcPr>
            <w:tcW w:w="630" w:type="dxa"/>
            <w:shd w:val="clear" w:color="auto" w:fill="BFBFBF" w:themeFill="background1" w:themeFillShade="BF"/>
            <w:vAlign w:val="center"/>
          </w:tcPr>
          <w:p w14:paraId="63471DC0" w14:textId="77777777" w:rsidR="00B937BF" w:rsidRPr="000F0B01" w:rsidRDefault="00B937BF" w:rsidP="006615F7">
            <w:pPr>
              <w:pStyle w:val="ProductList-OfferingBody"/>
              <w:ind w:left="-113"/>
              <w:jc w:val="center"/>
              <w:rPr>
                <w:lang w:val="es-ES"/>
              </w:rPr>
            </w:pPr>
          </w:p>
        </w:tc>
        <w:tc>
          <w:tcPr>
            <w:tcW w:w="720" w:type="dxa"/>
            <w:shd w:val="clear" w:color="auto" w:fill="BFBFBF" w:themeFill="background1" w:themeFillShade="BF"/>
            <w:vAlign w:val="center"/>
          </w:tcPr>
          <w:p w14:paraId="63471DC1" w14:textId="77777777" w:rsidR="00B937BF" w:rsidRPr="000F0B01" w:rsidRDefault="00B937BF" w:rsidP="006615F7">
            <w:pPr>
              <w:pStyle w:val="ProductList-OfferingBody"/>
              <w:ind w:left="-113"/>
              <w:jc w:val="center"/>
              <w:rPr>
                <w:lang w:val="es-ES"/>
              </w:rPr>
            </w:pPr>
          </w:p>
        </w:tc>
        <w:tc>
          <w:tcPr>
            <w:tcW w:w="720" w:type="dxa"/>
            <w:shd w:val="clear" w:color="auto" w:fill="BFBFBF" w:themeFill="background1" w:themeFillShade="BF"/>
            <w:vAlign w:val="center"/>
          </w:tcPr>
          <w:p w14:paraId="63471DC2" w14:textId="77777777" w:rsidR="00B937BF" w:rsidRPr="000F0B01" w:rsidRDefault="00B937BF" w:rsidP="006615F7">
            <w:pPr>
              <w:pStyle w:val="ProductList-OfferingBody"/>
              <w:ind w:left="-113"/>
              <w:jc w:val="center"/>
              <w:rPr>
                <w:lang w:val="es-ES"/>
              </w:rPr>
            </w:pPr>
          </w:p>
        </w:tc>
        <w:tc>
          <w:tcPr>
            <w:tcW w:w="630" w:type="dxa"/>
            <w:shd w:val="clear" w:color="auto" w:fill="BFBFBF" w:themeFill="background1" w:themeFillShade="BF"/>
            <w:vAlign w:val="center"/>
          </w:tcPr>
          <w:p w14:paraId="63471DC3" w14:textId="77777777" w:rsidR="00B937BF" w:rsidRPr="000F0B01" w:rsidRDefault="00B937BF" w:rsidP="006615F7">
            <w:pPr>
              <w:pStyle w:val="ProductList-OfferingBody"/>
              <w:ind w:left="-113"/>
              <w:jc w:val="center"/>
              <w:rPr>
                <w:lang w:val="es-ES"/>
              </w:rPr>
            </w:pPr>
          </w:p>
        </w:tc>
        <w:tc>
          <w:tcPr>
            <w:tcW w:w="720" w:type="dxa"/>
            <w:shd w:val="clear" w:color="auto" w:fill="BFBFBF" w:themeFill="background1" w:themeFillShade="BF"/>
            <w:vAlign w:val="center"/>
          </w:tcPr>
          <w:p w14:paraId="63471DC4" w14:textId="77777777" w:rsidR="00B937BF" w:rsidRPr="000F0B01" w:rsidRDefault="00B937BF" w:rsidP="006615F7">
            <w:pPr>
              <w:pStyle w:val="ProductList-OfferingBody"/>
              <w:ind w:left="-113"/>
              <w:jc w:val="center"/>
              <w:rPr>
                <w:lang w:val="es-ES"/>
              </w:rPr>
            </w:pPr>
          </w:p>
        </w:tc>
      </w:tr>
      <w:tr w:rsidR="00B937BF" w:rsidRPr="000F0B01" w14:paraId="63471DD1" w14:textId="77777777" w:rsidTr="00A274C0">
        <w:trPr>
          <w:cantSplit/>
          <w:tblHeader/>
        </w:trPr>
        <w:tc>
          <w:tcPr>
            <w:tcW w:w="3870" w:type="dxa"/>
            <w:tcBorders>
              <w:top w:val="dashSmallGap" w:sz="4" w:space="0" w:color="BFBFBF" w:themeColor="background1" w:themeShade="BF"/>
              <w:left w:val="nil"/>
              <w:bottom w:val="nil"/>
              <w:right w:val="nil"/>
            </w:tcBorders>
          </w:tcPr>
          <w:p w14:paraId="63471DC6" w14:textId="77777777" w:rsidR="00B937BF" w:rsidRPr="00E35280" w:rsidRDefault="00B937BF" w:rsidP="00DF2A90">
            <w:pPr>
              <w:pStyle w:val="ProductList-Offering2"/>
              <w:rPr>
                <w:lang w:val="nl-NL"/>
              </w:rPr>
            </w:pPr>
            <w:bookmarkStart w:id="1158" w:name="_Toc379797345"/>
            <w:bookmarkStart w:id="1159" w:name="_Toc380513367"/>
            <w:bookmarkStart w:id="1160" w:name="_Toc380655417"/>
            <w:bookmarkStart w:id="1161" w:name="_Toc404671423"/>
            <w:r w:rsidRPr="00E35280">
              <w:rPr>
                <w:lang w:val="nl-NL"/>
              </w:rPr>
              <w:t>Exchange Online Plan 2G</w:t>
            </w:r>
            <w:r w:rsidRPr="000F0B01">
              <w:rPr>
                <w:lang w:val="es-ES"/>
              </w:rPr>
              <w:fldChar w:fldCharType="begin"/>
            </w:r>
            <w:r w:rsidRPr="00E35280">
              <w:rPr>
                <w:lang w:val="nl-NL"/>
              </w:rPr>
              <w:instrText>XE "Exchange Online Plan 2G"</w:instrText>
            </w:r>
            <w:r w:rsidRPr="000F0B01">
              <w:rPr>
                <w:lang w:val="es-ES"/>
              </w:rPr>
              <w:fldChar w:fldCharType="end"/>
            </w:r>
            <w:r w:rsidRPr="00E35280">
              <w:rPr>
                <w:lang w:val="nl-NL"/>
              </w:rPr>
              <w:t xml:space="preserve"> (SL de Usuario)</w:t>
            </w:r>
            <w:bookmarkEnd w:id="1158"/>
            <w:bookmarkEnd w:id="1159"/>
            <w:bookmarkEnd w:id="1160"/>
            <w:bookmarkEnd w:id="1161"/>
          </w:p>
        </w:tc>
        <w:tc>
          <w:tcPr>
            <w:tcW w:w="720" w:type="dxa"/>
            <w:tcBorders>
              <w:top w:val="dashSmallGap" w:sz="4" w:space="0" w:color="BFBFBF" w:themeColor="background1" w:themeShade="BF"/>
              <w:left w:val="nil"/>
              <w:bottom w:val="nil"/>
              <w:right w:val="nil"/>
            </w:tcBorders>
            <w:shd w:val="clear" w:color="auto" w:fill="auto"/>
            <w:vAlign w:val="center"/>
          </w:tcPr>
          <w:p w14:paraId="63471DC7" w14:textId="77777777" w:rsidR="00B937BF" w:rsidRPr="00E35280" w:rsidRDefault="00B937BF" w:rsidP="006615F7">
            <w:pPr>
              <w:pStyle w:val="ProductList-OfferingBody"/>
              <w:ind w:left="-113"/>
              <w:jc w:val="center"/>
              <w:rPr>
                <w:lang w:val="nl-NL"/>
              </w:rPr>
            </w:pPr>
          </w:p>
        </w:tc>
        <w:tc>
          <w:tcPr>
            <w:tcW w:w="630" w:type="dxa"/>
            <w:tcBorders>
              <w:left w:val="single" w:sz="12" w:space="0" w:color="FFFFFF" w:themeColor="background1"/>
            </w:tcBorders>
            <w:shd w:val="clear" w:color="auto" w:fill="BFBFBF" w:themeFill="background1" w:themeFillShade="BF"/>
            <w:vAlign w:val="center"/>
          </w:tcPr>
          <w:p w14:paraId="63471DC8" w14:textId="77777777" w:rsidR="00B937BF" w:rsidRPr="00E35280" w:rsidRDefault="00B937BF" w:rsidP="006615F7">
            <w:pPr>
              <w:pStyle w:val="ProductList-OfferingBody"/>
              <w:ind w:left="-113"/>
              <w:jc w:val="center"/>
              <w:rPr>
                <w:lang w:val="nl-NL"/>
              </w:rPr>
            </w:pPr>
          </w:p>
        </w:tc>
        <w:tc>
          <w:tcPr>
            <w:tcW w:w="720" w:type="dxa"/>
            <w:shd w:val="clear" w:color="auto" w:fill="70AD47" w:themeFill="accent6"/>
            <w:vAlign w:val="center"/>
          </w:tcPr>
          <w:p w14:paraId="63471DC9" w14:textId="77777777" w:rsidR="00B937BF" w:rsidRPr="000F0B01" w:rsidRDefault="00B937BF" w:rsidP="006615F7">
            <w:pPr>
              <w:jc w:val="center"/>
              <w:rPr>
                <w:rFonts w:cstheme="minorHAnsi"/>
                <w:sz w:val="16"/>
                <w:szCs w:val="16"/>
                <w:lang w:val="es-ES"/>
              </w:rPr>
            </w:pPr>
            <w:r w:rsidRPr="000F0B01">
              <w:rPr>
                <w:rFonts w:cstheme="minorHAnsi"/>
                <w:sz w:val="16"/>
                <w:szCs w:val="16"/>
                <w:lang w:val="es-ES"/>
              </w:rPr>
              <w:fldChar w:fldCharType="begin"/>
            </w:r>
            <w:r w:rsidRPr="00E35280">
              <w:rPr>
                <w:rFonts w:cstheme="minorHAnsi"/>
                <w:sz w:val="16"/>
                <w:szCs w:val="16"/>
                <w:lang w:val="nl-NL"/>
              </w:rPr>
              <w:instrText xml:space="preserve"> AutoTextList  \s NoStyle \t “Producto adicional” </w:instrText>
            </w:r>
            <w:r w:rsidRPr="000F0B01">
              <w:rPr>
                <w:rFonts w:cstheme="minorHAnsi"/>
                <w:sz w:val="16"/>
                <w:szCs w:val="16"/>
                <w:lang w:val="es-ES"/>
              </w:rPr>
              <w:fldChar w:fldCharType="separate"/>
            </w:r>
            <w:r w:rsidRPr="00E35280">
              <w:rPr>
                <w:rFonts w:cstheme="minorHAnsi"/>
                <w:sz w:val="16"/>
                <w:szCs w:val="16"/>
                <w:lang w:val="nl-NL"/>
              </w:rPr>
              <w:t xml:space="preserve"> </w:t>
            </w:r>
            <w:r w:rsidRPr="000F0B01">
              <w:rPr>
                <w:rFonts w:cstheme="minorHAnsi"/>
                <w:sz w:val="16"/>
                <w:szCs w:val="16"/>
                <w:lang w:val="es-ES"/>
              </w:rPr>
              <w:t>A</w:t>
            </w:r>
            <w:r w:rsidRPr="000F0B01">
              <w:rPr>
                <w:rFonts w:cstheme="minorHAnsi"/>
                <w:sz w:val="16"/>
                <w:szCs w:val="16"/>
                <w:lang w:val="es-ES"/>
              </w:rPr>
              <w:fldChar w:fldCharType="end"/>
            </w:r>
          </w:p>
        </w:tc>
        <w:tc>
          <w:tcPr>
            <w:tcW w:w="720" w:type="dxa"/>
            <w:shd w:val="clear" w:color="auto" w:fill="BFBFBF" w:themeFill="background1" w:themeFillShade="BF"/>
            <w:vAlign w:val="center"/>
          </w:tcPr>
          <w:p w14:paraId="63471DCA" w14:textId="77777777" w:rsidR="00B937BF" w:rsidRPr="000F0B01" w:rsidRDefault="00B937BF" w:rsidP="006615F7">
            <w:pPr>
              <w:pStyle w:val="ProductList-OfferingBody"/>
              <w:ind w:left="-113"/>
              <w:jc w:val="center"/>
              <w:rPr>
                <w:lang w:val="es-ES"/>
              </w:rPr>
            </w:pPr>
          </w:p>
        </w:tc>
        <w:tc>
          <w:tcPr>
            <w:tcW w:w="720" w:type="dxa"/>
            <w:shd w:val="clear" w:color="auto" w:fill="BFBFBF" w:themeFill="background1" w:themeFillShade="BF"/>
            <w:vAlign w:val="center"/>
          </w:tcPr>
          <w:p w14:paraId="63471DCB" w14:textId="77777777" w:rsidR="00B937BF" w:rsidRPr="000F0B01" w:rsidRDefault="00B937BF" w:rsidP="006615F7">
            <w:pPr>
              <w:pStyle w:val="ProductList-OfferingBody"/>
              <w:ind w:left="-113"/>
              <w:jc w:val="center"/>
              <w:rPr>
                <w:lang w:val="es-ES"/>
              </w:rPr>
            </w:pPr>
          </w:p>
        </w:tc>
        <w:tc>
          <w:tcPr>
            <w:tcW w:w="630" w:type="dxa"/>
            <w:shd w:val="clear" w:color="auto" w:fill="BFBFBF" w:themeFill="background1" w:themeFillShade="BF"/>
            <w:vAlign w:val="center"/>
          </w:tcPr>
          <w:p w14:paraId="63471DCC" w14:textId="77777777" w:rsidR="00B937BF" w:rsidRPr="000F0B01" w:rsidRDefault="00B937BF" w:rsidP="006615F7">
            <w:pPr>
              <w:pStyle w:val="ProductList-OfferingBody"/>
              <w:ind w:left="-113"/>
              <w:jc w:val="center"/>
              <w:rPr>
                <w:lang w:val="es-ES"/>
              </w:rPr>
            </w:pPr>
          </w:p>
        </w:tc>
        <w:tc>
          <w:tcPr>
            <w:tcW w:w="720" w:type="dxa"/>
            <w:shd w:val="clear" w:color="auto" w:fill="BFBFBF" w:themeFill="background1" w:themeFillShade="BF"/>
            <w:vAlign w:val="center"/>
          </w:tcPr>
          <w:p w14:paraId="63471DCD" w14:textId="77777777" w:rsidR="00B937BF" w:rsidRPr="000F0B01" w:rsidRDefault="00B937BF" w:rsidP="006615F7">
            <w:pPr>
              <w:pStyle w:val="ProductList-OfferingBody"/>
              <w:ind w:left="-113"/>
              <w:jc w:val="center"/>
              <w:rPr>
                <w:lang w:val="es-ES"/>
              </w:rPr>
            </w:pPr>
          </w:p>
        </w:tc>
        <w:tc>
          <w:tcPr>
            <w:tcW w:w="720" w:type="dxa"/>
            <w:shd w:val="clear" w:color="auto" w:fill="BFBFBF" w:themeFill="background1" w:themeFillShade="BF"/>
            <w:vAlign w:val="center"/>
          </w:tcPr>
          <w:p w14:paraId="63471DCE" w14:textId="77777777" w:rsidR="00B937BF" w:rsidRPr="000F0B01" w:rsidRDefault="00B937BF" w:rsidP="006615F7">
            <w:pPr>
              <w:pStyle w:val="ProductList-OfferingBody"/>
              <w:ind w:left="-113"/>
              <w:jc w:val="center"/>
              <w:rPr>
                <w:lang w:val="es-ES"/>
              </w:rPr>
            </w:pPr>
          </w:p>
        </w:tc>
        <w:tc>
          <w:tcPr>
            <w:tcW w:w="630" w:type="dxa"/>
            <w:shd w:val="clear" w:color="auto" w:fill="BFBFBF" w:themeFill="background1" w:themeFillShade="BF"/>
            <w:vAlign w:val="center"/>
          </w:tcPr>
          <w:p w14:paraId="63471DCF" w14:textId="77777777" w:rsidR="00B937BF" w:rsidRPr="000F0B01" w:rsidRDefault="00B937BF" w:rsidP="006615F7">
            <w:pPr>
              <w:pStyle w:val="ProductList-OfferingBody"/>
              <w:ind w:left="-113"/>
              <w:jc w:val="center"/>
              <w:rPr>
                <w:lang w:val="es-ES"/>
              </w:rPr>
            </w:pPr>
          </w:p>
        </w:tc>
        <w:tc>
          <w:tcPr>
            <w:tcW w:w="720" w:type="dxa"/>
            <w:shd w:val="clear" w:color="auto" w:fill="BFBFBF" w:themeFill="background1" w:themeFillShade="BF"/>
            <w:vAlign w:val="center"/>
          </w:tcPr>
          <w:p w14:paraId="63471DD0" w14:textId="77777777" w:rsidR="00B937BF" w:rsidRPr="000F0B01" w:rsidRDefault="00B937BF" w:rsidP="006615F7">
            <w:pPr>
              <w:pStyle w:val="ProductList-OfferingBody"/>
              <w:ind w:left="-113"/>
              <w:jc w:val="center"/>
              <w:rPr>
                <w:lang w:val="es-ES"/>
              </w:rPr>
            </w:pPr>
          </w:p>
        </w:tc>
      </w:tr>
      <w:tr w:rsidR="00B937BF" w:rsidRPr="000F0B01" w14:paraId="63471DDD" w14:textId="77777777" w:rsidTr="00A274C0">
        <w:trPr>
          <w:cantSplit/>
          <w:tblHeader/>
        </w:trPr>
        <w:tc>
          <w:tcPr>
            <w:tcW w:w="3870" w:type="dxa"/>
            <w:tcBorders>
              <w:top w:val="dashSmallGap" w:sz="4" w:space="0" w:color="BFBFBF" w:themeColor="background1" w:themeShade="BF"/>
              <w:left w:val="nil"/>
              <w:bottom w:val="dashSmallGap" w:sz="4" w:space="0" w:color="BFBFBF" w:themeColor="background1" w:themeShade="BF"/>
              <w:right w:val="nil"/>
            </w:tcBorders>
          </w:tcPr>
          <w:p w14:paraId="63471DD2" w14:textId="77777777" w:rsidR="00B937BF" w:rsidRPr="000F0B01" w:rsidRDefault="00B937BF" w:rsidP="0073317D">
            <w:pPr>
              <w:pStyle w:val="ProductList-Offering2"/>
              <w:rPr>
                <w:lang w:val="es-ES"/>
              </w:rPr>
            </w:pPr>
            <w:bookmarkStart w:id="1162" w:name="_Toc379797346"/>
            <w:bookmarkStart w:id="1163" w:name="_Toc380513368"/>
            <w:bookmarkStart w:id="1164" w:name="_Toc380655418"/>
            <w:bookmarkStart w:id="1165" w:name="_Toc404671424"/>
            <w:r w:rsidRPr="000F0B01">
              <w:rPr>
                <w:lang w:val="es-ES"/>
              </w:rPr>
              <w:t>Exchange Online Protection</w:t>
            </w:r>
            <w:r w:rsidRPr="000F0B01">
              <w:rPr>
                <w:lang w:val="es-ES"/>
              </w:rPr>
              <w:fldChar w:fldCharType="begin"/>
            </w:r>
            <w:r w:rsidRPr="000F0B01">
              <w:rPr>
                <w:lang w:val="es-ES"/>
              </w:rPr>
              <w:instrText>XE "Exchange Online Protection"</w:instrText>
            </w:r>
            <w:r w:rsidRPr="000F0B01">
              <w:rPr>
                <w:lang w:val="es-ES"/>
              </w:rPr>
              <w:fldChar w:fldCharType="end"/>
            </w:r>
            <w:r w:rsidRPr="000F0B01">
              <w:rPr>
                <w:lang w:val="es-ES"/>
              </w:rPr>
              <w:t xml:space="preserve"> (SL de Usuario)</w:t>
            </w:r>
            <w:bookmarkEnd w:id="1162"/>
            <w:bookmarkEnd w:id="1163"/>
            <w:bookmarkEnd w:id="1164"/>
            <w:bookmarkEnd w:id="1165"/>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14:paraId="63471DD3" w14:textId="77777777" w:rsidR="00B937BF" w:rsidRPr="000F0B01" w:rsidRDefault="00B937BF" w:rsidP="006615F7">
            <w:pPr>
              <w:pStyle w:val="ProductList-OfferingBody"/>
              <w:ind w:left="-113"/>
              <w:jc w:val="center"/>
              <w:rPr>
                <w:lang w:val="es-ES"/>
              </w:rPr>
            </w:pPr>
          </w:p>
        </w:tc>
        <w:tc>
          <w:tcPr>
            <w:tcW w:w="630" w:type="dxa"/>
            <w:tcBorders>
              <w:left w:val="single" w:sz="12" w:space="0" w:color="FFFFFF" w:themeColor="background1"/>
            </w:tcBorders>
            <w:shd w:val="clear" w:color="auto" w:fill="BFBFBF" w:themeFill="background1" w:themeFillShade="BF"/>
            <w:vAlign w:val="center"/>
          </w:tcPr>
          <w:p w14:paraId="63471DD4" w14:textId="77777777" w:rsidR="00B937BF" w:rsidRPr="000F0B01" w:rsidRDefault="00B937BF" w:rsidP="006615F7">
            <w:pPr>
              <w:pStyle w:val="ProductList-OfferingBody"/>
              <w:ind w:left="-113"/>
              <w:jc w:val="center"/>
              <w:rPr>
                <w:lang w:val="es-ES"/>
              </w:rPr>
            </w:pPr>
          </w:p>
        </w:tc>
        <w:tc>
          <w:tcPr>
            <w:tcW w:w="720" w:type="dxa"/>
            <w:shd w:val="clear" w:color="auto" w:fill="70AD47" w:themeFill="accent6"/>
            <w:vAlign w:val="center"/>
          </w:tcPr>
          <w:p w14:paraId="63471DD5" w14:textId="77777777" w:rsidR="00B937BF" w:rsidRPr="000F0B01" w:rsidRDefault="00B937BF" w:rsidP="006615F7">
            <w:pPr>
              <w:jc w:val="center"/>
              <w:rPr>
                <w:rFonts w:cstheme="minorHAnsi"/>
                <w:sz w:val="16"/>
                <w:szCs w:val="16"/>
                <w:lang w:val="es-ES"/>
              </w:rPr>
            </w:pPr>
            <w:r w:rsidRPr="000F0B01">
              <w:rPr>
                <w:rFonts w:cstheme="minorHAnsi"/>
                <w:sz w:val="16"/>
                <w:szCs w:val="16"/>
                <w:lang w:val="es-ES"/>
              </w:rPr>
              <w:fldChar w:fldCharType="begin"/>
            </w:r>
            <w:r w:rsidRPr="000F0B01">
              <w:rPr>
                <w:rFonts w:cstheme="minorHAnsi"/>
                <w:sz w:val="16"/>
                <w:szCs w:val="16"/>
                <w:lang w:val="es-ES"/>
              </w:rPr>
              <w:instrText xml:space="preserve"> AutoTextList  \s NoStyle \t “Producto adicional” </w:instrText>
            </w:r>
            <w:r w:rsidRPr="000F0B01">
              <w:rPr>
                <w:rFonts w:cstheme="minorHAnsi"/>
                <w:sz w:val="16"/>
                <w:szCs w:val="16"/>
                <w:lang w:val="es-ES"/>
              </w:rPr>
              <w:fldChar w:fldCharType="separate"/>
            </w:r>
            <w:r w:rsidRPr="000F0B01">
              <w:rPr>
                <w:rFonts w:cstheme="minorHAnsi"/>
                <w:sz w:val="16"/>
                <w:szCs w:val="16"/>
                <w:lang w:val="es-ES"/>
              </w:rPr>
              <w:t xml:space="preserve"> A</w:t>
            </w:r>
            <w:r w:rsidRPr="000F0B01">
              <w:rPr>
                <w:rFonts w:cstheme="minorHAnsi"/>
                <w:sz w:val="16"/>
                <w:szCs w:val="16"/>
                <w:lang w:val="es-ES"/>
              </w:rPr>
              <w:fldChar w:fldCharType="end"/>
            </w:r>
          </w:p>
        </w:tc>
        <w:tc>
          <w:tcPr>
            <w:tcW w:w="720" w:type="dxa"/>
            <w:shd w:val="clear" w:color="auto" w:fill="BFBFBF" w:themeFill="background1" w:themeFillShade="BF"/>
            <w:vAlign w:val="center"/>
          </w:tcPr>
          <w:p w14:paraId="63471DD6" w14:textId="77777777" w:rsidR="00B937BF" w:rsidRPr="000F0B01" w:rsidRDefault="00B937BF" w:rsidP="006615F7">
            <w:pPr>
              <w:pStyle w:val="ProductList-OfferingBody"/>
              <w:ind w:left="-113"/>
              <w:jc w:val="center"/>
              <w:rPr>
                <w:lang w:val="es-ES"/>
              </w:rPr>
            </w:pPr>
          </w:p>
        </w:tc>
        <w:tc>
          <w:tcPr>
            <w:tcW w:w="720" w:type="dxa"/>
            <w:shd w:val="clear" w:color="auto" w:fill="70AD47" w:themeFill="accent6"/>
            <w:vAlign w:val="center"/>
          </w:tcPr>
          <w:p w14:paraId="63471DD7" w14:textId="77777777" w:rsidR="00B937BF" w:rsidRPr="000F0B01" w:rsidRDefault="00B937BF" w:rsidP="006615F7">
            <w:pPr>
              <w:pStyle w:val="ProductList-OfferingBody"/>
              <w:ind w:left="-113"/>
              <w:jc w:val="center"/>
              <w:rPr>
                <w:lang w:val="es-ES"/>
              </w:rPr>
            </w:pPr>
          </w:p>
        </w:tc>
        <w:tc>
          <w:tcPr>
            <w:tcW w:w="630" w:type="dxa"/>
            <w:shd w:val="clear" w:color="auto" w:fill="70AD47" w:themeFill="accent6"/>
            <w:vAlign w:val="center"/>
          </w:tcPr>
          <w:p w14:paraId="63471DD8" w14:textId="77777777" w:rsidR="00B937BF" w:rsidRPr="000F0B01" w:rsidRDefault="00B937BF" w:rsidP="006615F7">
            <w:pPr>
              <w:pStyle w:val="ProductList-OfferingBody"/>
              <w:ind w:left="-113"/>
              <w:jc w:val="center"/>
              <w:rPr>
                <w:lang w:val="es-ES"/>
              </w:rPr>
            </w:pPr>
          </w:p>
        </w:tc>
        <w:tc>
          <w:tcPr>
            <w:tcW w:w="720" w:type="dxa"/>
            <w:shd w:val="clear" w:color="auto" w:fill="70AD47" w:themeFill="accent6"/>
            <w:vAlign w:val="center"/>
          </w:tcPr>
          <w:p w14:paraId="63471DD9" w14:textId="77777777" w:rsidR="00B937BF" w:rsidRPr="000F0B01" w:rsidRDefault="00B937BF" w:rsidP="006615F7">
            <w:pPr>
              <w:jc w:val="center"/>
              <w:rPr>
                <w:rFonts w:cstheme="minorHAnsi"/>
                <w:sz w:val="16"/>
                <w:szCs w:val="16"/>
                <w:lang w:val="es-ES"/>
              </w:rPr>
            </w:pPr>
            <w:r w:rsidRPr="000F0B01">
              <w:rPr>
                <w:rFonts w:cstheme="minorHAnsi"/>
                <w:sz w:val="16"/>
                <w:szCs w:val="16"/>
                <w:lang w:val="es-ES"/>
              </w:rPr>
              <w:fldChar w:fldCharType="begin"/>
            </w:r>
            <w:r w:rsidRPr="000F0B01">
              <w:rPr>
                <w:rFonts w:cstheme="minorHAnsi"/>
                <w:sz w:val="16"/>
                <w:szCs w:val="16"/>
                <w:lang w:val="es-ES"/>
              </w:rPr>
              <w:instrText xml:space="preserve"> AutoTextList  \s NoStyle \t “</w:instrText>
            </w:r>
            <w:r w:rsidRPr="000F0B01">
              <w:rPr>
                <w:rFonts w:cstheme="minorHAnsi"/>
                <w:sz w:val="16"/>
                <w:szCs w:val="16"/>
                <w:u w:val="single"/>
                <w:lang w:val="es-ES"/>
              </w:rPr>
              <w:instrText>Licencia Open y Open Value</w:instrText>
            </w:r>
            <w:r w:rsidRPr="000F0B01">
              <w:rPr>
                <w:rFonts w:cstheme="minorHAnsi"/>
                <w:sz w:val="16"/>
                <w:szCs w:val="16"/>
                <w:lang w:val="es-ES"/>
              </w:rPr>
              <w:instrText xml:space="preserve">” </w:instrText>
            </w:r>
            <w:r w:rsidRPr="000F0B01">
              <w:rPr>
                <w:rFonts w:cstheme="minorHAnsi"/>
                <w:sz w:val="16"/>
                <w:szCs w:val="16"/>
                <w:lang w:val="es-ES"/>
              </w:rPr>
              <w:fldChar w:fldCharType="separate"/>
            </w:r>
            <w:r w:rsidRPr="000F0B01">
              <w:rPr>
                <w:rFonts w:cstheme="minorHAnsi"/>
                <w:sz w:val="16"/>
                <w:szCs w:val="16"/>
                <w:lang w:val="es-ES"/>
              </w:rPr>
              <w:t>OF</w:t>
            </w:r>
            <w:r w:rsidRPr="000F0B01">
              <w:rPr>
                <w:rFonts w:cstheme="minorHAnsi"/>
                <w:sz w:val="16"/>
                <w:szCs w:val="16"/>
                <w:lang w:val="es-ES"/>
              </w:rPr>
              <w:fldChar w:fldCharType="end"/>
            </w:r>
          </w:p>
        </w:tc>
        <w:tc>
          <w:tcPr>
            <w:tcW w:w="720" w:type="dxa"/>
            <w:shd w:val="clear" w:color="auto" w:fill="70AD47" w:themeFill="accent6"/>
            <w:vAlign w:val="center"/>
          </w:tcPr>
          <w:p w14:paraId="63471DDA" w14:textId="77777777" w:rsidR="00B937BF" w:rsidRPr="000F0B01" w:rsidRDefault="00B937BF" w:rsidP="006615F7">
            <w:pPr>
              <w:jc w:val="center"/>
              <w:rPr>
                <w:rFonts w:cstheme="minorHAnsi"/>
                <w:sz w:val="16"/>
                <w:szCs w:val="16"/>
                <w:lang w:val="es-ES"/>
              </w:rPr>
            </w:pPr>
            <w:r w:rsidRPr="000F0B01">
              <w:rPr>
                <w:rFonts w:cstheme="minorHAnsi"/>
                <w:sz w:val="16"/>
                <w:szCs w:val="16"/>
                <w:lang w:val="es-ES"/>
              </w:rPr>
              <w:fldChar w:fldCharType="begin"/>
            </w:r>
            <w:r w:rsidRPr="000F0B01">
              <w:rPr>
                <w:rFonts w:cstheme="minorHAnsi"/>
                <w:sz w:val="16"/>
                <w:szCs w:val="16"/>
                <w:lang w:val="es-ES"/>
              </w:rPr>
              <w:instrText xml:space="preserve"> AutoTextList  \s NoStyle \t “No toda la organización en Open Value” </w:instrText>
            </w:r>
            <w:r w:rsidRPr="000F0B01">
              <w:rPr>
                <w:rFonts w:cstheme="minorHAnsi"/>
                <w:sz w:val="16"/>
                <w:szCs w:val="16"/>
                <w:lang w:val="es-ES"/>
              </w:rPr>
              <w:fldChar w:fldCharType="separate"/>
            </w:r>
            <w:r w:rsidRPr="000F0B01">
              <w:rPr>
                <w:rFonts w:cstheme="minorHAnsi"/>
                <w:sz w:val="16"/>
                <w:szCs w:val="16"/>
                <w:lang w:val="es-ES"/>
              </w:rPr>
              <w:t xml:space="preserve"> P</w:t>
            </w:r>
            <w:r w:rsidRPr="000F0B01">
              <w:rPr>
                <w:rFonts w:cstheme="minorHAnsi"/>
                <w:sz w:val="16"/>
                <w:szCs w:val="16"/>
                <w:lang w:val="es-ES"/>
              </w:rPr>
              <w:fldChar w:fldCharType="end"/>
            </w:r>
          </w:p>
        </w:tc>
        <w:tc>
          <w:tcPr>
            <w:tcW w:w="630" w:type="dxa"/>
            <w:shd w:val="clear" w:color="auto" w:fill="BFBFBF" w:themeFill="background1" w:themeFillShade="BF"/>
            <w:vAlign w:val="center"/>
          </w:tcPr>
          <w:p w14:paraId="63471DDB" w14:textId="77777777" w:rsidR="00B937BF" w:rsidRPr="000F0B01" w:rsidRDefault="00B937BF" w:rsidP="006615F7">
            <w:pPr>
              <w:pStyle w:val="ProductList-OfferingBody"/>
              <w:ind w:left="-113"/>
              <w:jc w:val="center"/>
              <w:rPr>
                <w:lang w:val="es-ES"/>
              </w:rPr>
            </w:pPr>
          </w:p>
        </w:tc>
        <w:tc>
          <w:tcPr>
            <w:tcW w:w="720" w:type="dxa"/>
            <w:shd w:val="clear" w:color="auto" w:fill="70AD47" w:themeFill="accent6"/>
            <w:vAlign w:val="center"/>
          </w:tcPr>
          <w:p w14:paraId="63471DDC" w14:textId="77777777" w:rsidR="00B937BF" w:rsidRPr="000F0B01" w:rsidRDefault="00B937BF" w:rsidP="006615F7">
            <w:pPr>
              <w:jc w:val="center"/>
              <w:rPr>
                <w:rFonts w:cstheme="minorHAnsi"/>
                <w:sz w:val="16"/>
                <w:szCs w:val="16"/>
                <w:lang w:val="es-ES"/>
              </w:rPr>
            </w:pPr>
            <w:r w:rsidRPr="000F0B01">
              <w:rPr>
                <w:rFonts w:cstheme="minorHAnsi"/>
                <w:sz w:val="16"/>
                <w:szCs w:val="16"/>
                <w:lang w:val="es-ES"/>
              </w:rPr>
              <w:fldChar w:fldCharType="begin"/>
            </w:r>
            <w:r w:rsidRPr="000F0B01">
              <w:rPr>
                <w:rFonts w:cstheme="minorHAnsi"/>
                <w:sz w:val="16"/>
                <w:szCs w:val="16"/>
                <w:lang w:val="es-ES"/>
              </w:rPr>
              <w:instrText xml:space="preserve"> AutoTextList  \s NoStyle \t “Producto adicional” </w:instrText>
            </w:r>
            <w:r w:rsidRPr="000F0B01">
              <w:rPr>
                <w:rFonts w:cstheme="minorHAnsi"/>
                <w:sz w:val="16"/>
                <w:szCs w:val="16"/>
                <w:lang w:val="es-ES"/>
              </w:rPr>
              <w:fldChar w:fldCharType="separate"/>
            </w:r>
            <w:r w:rsidRPr="000F0B01">
              <w:rPr>
                <w:rFonts w:cstheme="minorHAnsi"/>
                <w:sz w:val="16"/>
                <w:szCs w:val="16"/>
                <w:lang w:val="es-ES"/>
              </w:rPr>
              <w:t xml:space="preserve"> A</w:t>
            </w:r>
            <w:r w:rsidRPr="000F0B01">
              <w:rPr>
                <w:rFonts w:cstheme="minorHAnsi"/>
                <w:sz w:val="16"/>
                <w:szCs w:val="16"/>
                <w:lang w:val="es-ES"/>
              </w:rPr>
              <w:fldChar w:fldCharType="end"/>
            </w:r>
          </w:p>
        </w:tc>
      </w:tr>
      <w:tr w:rsidR="00B937BF" w:rsidRPr="000F0B01" w14:paraId="63471DE9" w14:textId="77777777" w:rsidTr="00A274C0">
        <w:trPr>
          <w:cantSplit/>
          <w:tblHeader/>
        </w:trPr>
        <w:tc>
          <w:tcPr>
            <w:tcW w:w="3870" w:type="dxa"/>
            <w:tcBorders>
              <w:top w:val="dashSmallGap" w:sz="4" w:space="0" w:color="BFBFBF" w:themeColor="background1" w:themeShade="BF"/>
              <w:left w:val="nil"/>
              <w:bottom w:val="dashSmallGap" w:sz="4" w:space="0" w:color="BFBFBF" w:themeColor="background1" w:themeShade="BF"/>
              <w:right w:val="nil"/>
            </w:tcBorders>
          </w:tcPr>
          <w:p w14:paraId="63471DDE" w14:textId="77777777" w:rsidR="00B937BF" w:rsidRPr="000F0B01" w:rsidRDefault="00B937BF" w:rsidP="0073317D">
            <w:pPr>
              <w:pStyle w:val="ProductList-Offering2"/>
              <w:rPr>
                <w:lang w:val="es-ES"/>
              </w:rPr>
            </w:pPr>
            <w:bookmarkStart w:id="1166" w:name="_Toc379797347"/>
            <w:bookmarkStart w:id="1167" w:name="_Toc380513369"/>
            <w:bookmarkStart w:id="1168" w:name="_Toc380655419"/>
            <w:bookmarkStart w:id="1169" w:name="_Toc404671425"/>
            <w:r w:rsidRPr="000F0B01">
              <w:rPr>
                <w:lang w:val="es-ES"/>
              </w:rPr>
              <w:t>Exchange Online Protection</w:t>
            </w:r>
            <w:r w:rsidRPr="000F0B01">
              <w:rPr>
                <w:lang w:val="es-ES"/>
              </w:rPr>
              <w:fldChar w:fldCharType="begin"/>
            </w:r>
            <w:r w:rsidRPr="000F0B01">
              <w:rPr>
                <w:lang w:val="es-ES"/>
              </w:rPr>
              <w:instrText>XE "Exchange Online Protection"</w:instrText>
            </w:r>
            <w:r w:rsidRPr="000F0B01">
              <w:rPr>
                <w:lang w:val="es-ES"/>
              </w:rPr>
              <w:fldChar w:fldCharType="end"/>
            </w:r>
            <w:r w:rsidRPr="000F0B01">
              <w:rPr>
                <w:lang w:val="es-ES"/>
              </w:rPr>
              <w:t xml:space="preserve"> A</w:t>
            </w:r>
            <w:r w:rsidRPr="000F0B01">
              <w:rPr>
                <w:lang w:val="es-ES"/>
              </w:rPr>
              <w:fldChar w:fldCharType="begin"/>
            </w:r>
            <w:r w:rsidRPr="000F0B01">
              <w:rPr>
                <w:lang w:val="es-ES"/>
              </w:rPr>
              <w:instrText>XE "Protección en línea de Exchange A"</w:instrText>
            </w:r>
            <w:r w:rsidRPr="000F0B01">
              <w:rPr>
                <w:lang w:val="es-ES"/>
              </w:rPr>
              <w:fldChar w:fldCharType="end"/>
            </w:r>
            <w:r w:rsidRPr="000F0B01">
              <w:rPr>
                <w:lang w:val="es-ES"/>
              </w:rPr>
              <w:t xml:space="preserve"> (SL de Usuario)</w:t>
            </w:r>
            <w:bookmarkEnd w:id="1166"/>
            <w:bookmarkEnd w:id="1167"/>
            <w:bookmarkEnd w:id="1168"/>
            <w:bookmarkEnd w:id="1169"/>
          </w:p>
        </w:tc>
        <w:tc>
          <w:tcPr>
            <w:tcW w:w="72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63471DDF" w14:textId="77777777" w:rsidR="00B937BF" w:rsidRPr="000F0B01" w:rsidRDefault="00B937BF" w:rsidP="006615F7">
            <w:pPr>
              <w:pStyle w:val="ProductList-OfferingBody"/>
              <w:ind w:left="-113"/>
              <w:jc w:val="center"/>
              <w:rPr>
                <w:lang w:val="es-ES"/>
              </w:rPr>
            </w:pPr>
          </w:p>
        </w:tc>
        <w:tc>
          <w:tcPr>
            <w:tcW w:w="630" w:type="dxa"/>
            <w:tcBorders>
              <w:left w:val="single" w:sz="12" w:space="0" w:color="FFFFFF" w:themeColor="background1"/>
            </w:tcBorders>
            <w:shd w:val="clear" w:color="auto" w:fill="BFBFBF" w:themeFill="background1" w:themeFillShade="BF"/>
            <w:vAlign w:val="center"/>
          </w:tcPr>
          <w:p w14:paraId="63471DE0" w14:textId="77777777" w:rsidR="00B937BF" w:rsidRPr="000F0B01" w:rsidRDefault="00B937BF" w:rsidP="006615F7">
            <w:pPr>
              <w:pStyle w:val="ProductList-OfferingBody"/>
              <w:ind w:left="-113"/>
              <w:jc w:val="center"/>
              <w:rPr>
                <w:lang w:val="es-ES"/>
              </w:rPr>
            </w:pPr>
          </w:p>
        </w:tc>
        <w:tc>
          <w:tcPr>
            <w:tcW w:w="720" w:type="dxa"/>
            <w:shd w:val="clear" w:color="auto" w:fill="70AD47" w:themeFill="accent6"/>
            <w:vAlign w:val="center"/>
          </w:tcPr>
          <w:p w14:paraId="63471DE1" w14:textId="77777777" w:rsidR="00B937BF" w:rsidRPr="000F0B01" w:rsidRDefault="00B937BF" w:rsidP="006615F7">
            <w:pPr>
              <w:jc w:val="center"/>
              <w:rPr>
                <w:rFonts w:cstheme="minorHAnsi"/>
                <w:sz w:val="16"/>
                <w:szCs w:val="16"/>
                <w:lang w:val="es-ES"/>
              </w:rPr>
            </w:pPr>
            <w:r w:rsidRPr="000F0B01">
              <w:rPr>
                <w:rFonts w:cstheme="minorHAnsi"/>
                <w:sz w:val="16"/>
                <w:szCs w:val="16"/>
                <w:lang w:val="es-ES"/>
              </w:rPr>
              <w:fldChar w:fldCharType="begin"/>
            </w:r>
            <w:r w:rsidRPr="000F0B01">
              <w:rPr>
                <w:rFonts w:cstheme="minorHAnsi"/>
                <w:sz w:val="16"/>
                <w:szCs w:val="16"/>
                <w:lang w:val="es-ES"/>
              </w:rPr>
              <w:instrText xml:space="preserve"> AutoTextList  \s NoStyle \t “Producto adicional” </w:instrText>
            </w:r>
            <w:r w:rsidRPr="000F0B01">
              <w:rPr>
                <w:rFonts w:cstheme="minorHAnsi"/>
                <w:sz w:val="16"/>
                <w:szCs w:val="16"/>
                <w:lang w:val="es-ES"/>
              </w:rPr>
              <w:fldChar w:fldCharType="separate"/>
            </w:r>
            <w:r w:rsidRPr="000F0B01">
              <w:rPr>
                <w:rFonts w:cstheme="minorHAnsi"/>
                <w:sz w:val="16"/>
                <w:szCs w:val="16"/>
                <w:lang w:val="es-ES"/>
              </w:rPr>
              <w:t xml:space="preserve"> A</w:t>
            </w:r>
            <w:r w:rsidRPr="000F0B01">
              <w:rPr>
                <w:rFonts w:cstheme="minorHAnsi"/>
                <w:sz w:val="16"/>
                <w:szCs w:val="16"/>
                <w:lang w:val="es-ES"/>
              </w:rPr>
              <w:fldChar w:fldCharType="end"/>
            </w:r>
          </w:p>
        </w:tc>
        <w:tc>
          <w:tcPr>
            <w:tcW w:w="720" w:type="dxa"/>
            <w:shd w:val="clear" w:color="auto" w:fill="70AD47" w:themeFill="accent6"/>
            <w:vAlign w:val="center"/>
          </w:tcPr>
          <w:p w14:paraId="63471DE2" w14:textId="77777777" w:rsidR="00B937BF" w:rsidRPr="000F0B01" w:rsidRDefault="00B937BF" w:rsidP="006615F7">
            <w:pPr>
              <w:pStyle w:val="ProductList-OfferingBody"/>
              <w:ind w:left="-113"/>
              <w:jc w:val="center"/>
              <w:rPr>
                <w:rFonts w:cstheme="minorHAnsi"/>
                <w:szCs w:val="16"/>
                <w:lang w:val="es-ES"/>
              </w:rPr>
            </w:pPr>
            <w:r w:rsidRPr="000F0B01">
              <w:rPr>
                <w:rFonts w:cstheme="minorHAnsi"/>
                <w:szCs w:val="16"/>
                <w:lang w:val="es-ES"/>
              </w:rPr>
              <w:fldChar w:fldCharType="begin"/>
            </w:r>
            <w:r w:rsidRPr="000F0B01">
              <w:rPr>
                <w:rFonts w:cstheme="minorHAnsi"/>
                <w:szCs w:val="16"/>
                <w:lang w:val="es-ES"/>
              </w:rPr>
              <w:instrText xml:space="preserve"> AutoTextList  \s NoStyle \t “Solo EES de producto adicional” </w:instrText>
            </w:r>
            <w:r w:rsidRPr="000F0B01">
              <w:rPr>
                <w:rFonts w:cstheme="minorHAnsi"/>
                <w:szCs w:val="16"/>
                <w:lang w:val="es-ES"/>
              </w:rPr>
              <w:fldChar w:fldCharType="separate"/>
            </w:r>
            <w:r w:rsidRPr="000F0B01">
              <w:rPr>
                <w:rFonts w:cstheme="minorHAnsi"/>
                <w:szCs w:val="16"/>
                <w:lang w:val="es-ES"/>
              </w:rPr>
              <w:t>AE</w:t>
            </w:r>
            <w:r w:rsidRPr="000F0B01">
              <w:rPr>
                <w:rFonts w:cstheme="minorHAnsi"/>
                <w:szCs w:val="16"/>
                <w:lang w:val="es-ES"/>
              </w:rPr>
              <w:fldChar w:fldCharType="end"/>
            </w:r>
          </w:p>
        </w:tc>
        <w:tc>
          <w:tcPr>
            <w:tcW w:w="720" w:type="dxa"/>
            <w:shd w:val="clear" w:color="auto" w:fill="BFBFBF" w:themeFill="background1" w:themeFillShade="BF"/>
            <w:vAlign w:val="center"/>
          </w:tcPr>
          <w:p w14:paraId="63471DE3" w14:textId="77777777" w:rsidR="00B937BF" w:rsidRPr="000F0B01" w:rsidRDefault="00B937BF" w:rsidP="006615F7">
            <w:pPr>
              <w:pStyle w:val="ProductList-OfferingBody"/>
              <w:ind w:left="-113"/>
              <w:jc w:val="center"/>
              <w:rPr>
                <w:lang w:val="es-ES"/>
              </w:rPr>
            </w:pPr>
          </w:p>
        </w:tc>
        <w:tc>
          <w:tcPr>
            <w:tcW w:w="630" w:type="dxa"/>
            <w:shd w:val="clear" w:color="auto" w:fill="BFBFBF" w:themeFill="background1" w:themeFillShade="BF"/>
            <w:vAlign w:val="center"/>
          </w:tcPr>
          <w:p w14:paraId="63471DE4" w14:textId="77777777" w:rsidR="00B937BF" w:rsidRPr="000F0B01" w:rsidRDefault="00B937BF" w:rsidP="006615F7">
            <w:pPr>
              <w:pStyle w:val="ProductList-OfferingBody"/>
              <w:ind w:left="-113"/>
              <w:jc w:val="center"/>
              <w:rPr>
                <w:lang w:val="es-ES"/>
              </w:rPr>
            </w:pPr>
          </w:p>
        </w:tc>
        <w:tc>
          <w:tcPr>
            <w:tcW w:w="720" w:type="dxa"/>
            <w:shd w:val="clear" w:color="auto" w:fill="BFBFBF" w:themeFill="background1" w:themeFillShade="BF"/>
            <w:vAlign w:val="center"/>
          </w:tcPr>
          <w:p w14:paraId="63471DE5" w14:textId="77777777" w:rsidR="00B937BF" w:rsidRPr="000F0B01" w:rsidRDefault="00B937BF" w:rsidP="006615F7">
            <w:pPr>
              <w:pStyle w:val="ProductList-OfferingBody"/>
              <w:ind w:left="-113"/>
              <w:jc w:val="center"/>
              <w:rPr>
                <w:lang w:val="es-ES"/>
              </w:rPr>
            </w:pPr>
          </w:p>
        </w:tc>
        <w:tc>
          <w:tcPr>
            <w:tcW w:w="720" w:type="dxa"/>
            <w:shd w:val="clear" w:color="auto" w:fill="BFBFBF" w:themeFill="background1" w:themeFillShade="BF"/>
            <w:vAlign w:val="center"/>
          </w:tcPr>
          <w:p w14:paraId="63471DE6" w14:textId="77777777" w:rsidR="00B937BF" w:rsidRPr="000F0B01" w:rsidRDefault="00B937BF" w:rsidP="006615F7">
            <w:pPr>
              <w:pStyle w:val="ProductList-OfferingBody"/>
              <w:ind w:left="-113"/>
              <w:jc w:val="center"/>
              <w:rPr>
                <w:lang w:val="es-ES"/>
              </w:rPr>
            </w:pPr>
          </w:p>
        </w:tc>
        <w:tc>
          <w:tcPr>
            <w:tcW w:w="630" w:type="dxa"/>
            <w:shd w:val="clear" w:color="auto" w:fill="BFBFBF" w:themeFill="background1" w:themeFillShade="BF"/>
            <w:vAlign w:val="center"/>
          </w:tcPr>
          <w:p w14:paraId="63471DE7" w14:textId="77777777" w:rsidR="00B937BF" w:rsidRPr="000F0B01" w:rsidRDefault="00B937BF" w:rsidP="006615F7">
            <w:pPr>
              <w:pStyle w:val="ProductList-OfferingBody"/>
              <w:ind w:left="-113"/>
              <w:jc w:val="center"/>
              <w:rPr>
                <w:lang w:val="es-ES"/>
              </w:rPr>
            </w:pPr>
          </w:p>
        </w:tc>
        <w:tc>
          <w:tcPr>
            <w:tcW w:w="720" w:type="dxa"/>
            <w:shd w:val="clear" w:color="auto" w:fill="BFBFBF" w:themeFill="background1" w:themeFillShade="BF"/>
            <w:vAlign w:val="center"/>
          </w:tcPr>
          <w:p w14:paraId="63471DE8" w14:textId="77777777" w:rsidR="00B937BF" w:rsidRPr="000F0B01" w:rsidRDefault="00B937BF" w:rsidP="006615F7">
            <w:pPr>
              <w:pStyle w:val="ProductList-OfferingBody"/>
              <w:ind w:left="-113"/>
              <w:jc w:val="center"/>
              <w:rPr>
                <w:lang w:val="es-ES"/>
              </w:rPr>
            </w:pPr>
          </w:p>
        </w:tc>
      </w:tr>
      <w:tr w:rsidR="00B937BF" w:rsidRPr="000F0B01" w14:paraId="63471DF5" w14:textId="77777777" w:rsidTr="00A274C0">
        <w:trPr>
          <w:cantSplit/>
          <w:tblHeader/>
        </w:trPr>
        <w:tc>
          <w:tcPr>
            <w:tcW w:w="3870" w:type="dxa"/>
            <w:tcBorders>
              <w:top w:val="dashSmallGap" w:sz="4" w:space="0" w:color="BFBFBF" w:themeColor="background1" w:themeShade="BF"/>
              <w:left w:val="nil"/>
              <w:bottom w:val="nil"/>
              <w:right w:val="nil"/>
            </w:tcBorders>
          </w:tcPr>
          <w:p w14:paraId="63471DEA" w14:textId="77777777" w:rsidR="00B937BF" w:rsidRPr="000F0B01" w:rsidRDefault="00B937BF" w:rsidP="0073317D">
            <w:pPr>
              <w:pStyle w:val="ProductList-Offering2"/>
              <w:rPr>
                <w:lang w:val="es-ES"/>
              </w:rPr>
            </w:pPr>
            <w:bookmarkStart w:id="1170" w:name="_Toc379797348"/>
            <w:bookmarkStart w:id="1171" w:name="_Toc380513370"/>
            <w:bookmarkStart w:id="1172" w:name="_Toc380655420"/>
            <w:bookmarkStart w:id="1173" w:name="_Toc404671426"/>
            <w:r w:rsidRPr="000F0B01">
              <w:rPr>
                <w:lang w:val="es-ES"/>
              </w:rPr>
              <w:t>Exchange Online Protection</w:t>
            </w:r>
            <w:r w:rsidRPr="000F0B01">
              <w:rPr>
                <w:lang w:val="es-ES"/>
              </w:rPr>
              <w:fldChar w:fldCharType="begin"/>
            </w:r>
            <w:r w:rsidRPr="000F0B01">
              <w:rPr>
                <w:lang w:val="es-ES"/>
              </w:rPr>
              <w:instrText>XE "Exchange Online Protection"</w:instrText>
            </w:r>
            <w:r w:rsidRPr="000F0B01">
              <w:rPr>
                <w:lang w:val="es-ES"/>
              </w:rPr>
              <w:fldChar w:fldCharType="end"/>
            </w:r>
            <w:r w:rsidRPr="000F0B01">
              <w:rPr>
                <w:lang w:val="es-ES"/>
              </w:rPr>
              <w:t xml:space="preserve"> G</w:t>
            </w:r>
            <w:r w:rsidRPr="000F0B01">
              <w:rPr>
                <w:lang w:val="es-ES"/>
              </w:rPr>
              <w:fldChar w:fldCharType="begin"/>
            </w:r>
            <w:r w:rsidRPr="000F0B01">
              <w:rPr>
                <w:lang w:val="es-ES"/>
              </w:rPr>
              <w:instrText>XE "Protección en línea de Exchange G"</w:instrText>
            </w:r>
            <w:r w:rsidRPr="000F0B01">
              <w:rPr>
                <w:lang w:val="es-ES"/>
              </w:rPr>
              <w:fldChar w:fldCharType="end"/>
            </w:r>
            <w:r w:rsidRPr="000F0B01">
              <w:rPr>
                <w:lang w:val="es-ES"/>
              </w:rPr>
              <w:t xml:space="preserve"> (SL de Usuario)</w:t>
            </w:r>
            <w:bookmarkEnd w:id="1170"/>
            <w:bookmarkEnd w:id="1171"/>
            <w:bookmarkEnd w:id="1172"/>
            <w:bookmarkEnd w:id="1173"/>
          </w:p>
        </w:tc>
        <w:tc>
          <w:tcPr>
            <w:tcW w:w="720" w:type="dxa"/>
            <w:tcBorders>
              <w:top w:val="dashSmallGap" w:sz="4" w:space="0" w:color="BFBFBF" w:themeColor="background1" w:themeShade="BF"/>
              <w:left w:val="nil"/>
              <w:bottom w:val="nil"/>
              <w:right w:val="nil"/>
            </w:tcBorders>
            <w:shd w:val="clear" w:color="auto" w:fill="auto"/>
            <w:vAlign w:val="center"/>
          </w:tcPr>
          <w:p w14:paraId="63471DEB" w14:textId="77777777" w:rsidR="00B937BF" w:rsidRPr="000F0B01" w:rsidRDefault="00B937BF" w:rsidP="006615F7">
            <w:pPr>
              <w:pStyle w:val="ProductList-OfferingBody"/>
              <w:ind w:left="-113"/>
              <w:jc w:val="center"/>
              <w:rPr>
                <w:lang w:val="es-ES"/>
              </w:rPr>
            </w:pPr>
          </w:p>
        </w:tc>
        <w:tc>
          <w:tcPr>
            <w:tcW w:w="630" w:type="dxa"/>
            <w:tcBorders>
              <w:left w:val="single" w:sz="12" w:space="0" w:color="FFFFFF" w:themeColor="background1"/>
            </w:tcBorders>
            <w:shd w:val="clear" w:color="auto" w:fill="BFBFBF" w:themeFill="background1" w:themeFillShade="BF"/>
            <w:vAlign w:val="center"/>
          </w:tcPr>
          <w:p w14:paraId="63471DEC" w14:textId="77777777" w:rsidR="00B937BF" w:rsidRPr="000F0B01" w:rsidRDefault="00B937BF" w:rsidP="006615F7">
            <w:pPr>
              <w:pStyle w:val="ProductList-OfferingBody"/>
              <w:ind w:left="-113"/>
              <w:jc w:val="center"/>
              <w:rPr>
                <w:lang w:val="es-ES"/>
              </w:rPr>
            </w:pPr>
          </w:p>
        </w:tc>
        <w:tc>
          <w:tcPr>
            <w:tcW w:w="720" w:type="dxa"/>
            <w:shd w:val="clear" w:color="auto" w:fill="70AD47" w:themeFill="accent6"/>
            <w:vAlign w:val="center"/>
          </w:tcPr>
          <w:p w14:paraId="63471DED" w14:textId="77777777" w:rsidR="00B937BF" w:rsidRPr="000F0B01" w:rsidRDefault="00B937BF" w:rsidP="006615F7">
            <w:pPr>
              <w:jc w:val="center"/>
              <w:rPr>
                <w:rFonts w:cstheme="minorHAnsi"/>
                <w:sz w:val="16"/>
                <w:szCs w:val="16"/>
                <w:lang w:val="es-ES"/>
              </w:rPr>
            </w:pPr>
            <w:r w:rsidRPr="000F0B01">
              <w:rPr>
                <w:rFonts w:cstheme="minorHAnsi"/>
                <w:sz w:val="16"/>
                <w:szCs w:val="16"/>
                <w:lang w:val="es-ES"/>
              </w:rPr>
              <w:fldChar w:fldCharType="begin"/>
            </w:r>
            <w:r w:rsidRPr="000F0B01">
              <w:rPr>
                <w:rFonts w:cstheme="minorHAnsi"/>
                <w:sz w:val="16"/>
                <w:szCs w:val="16"/>
                <w:lang w:val="es-ES"/>
              </w:rPr>
              <w:instrText xml:space="preserve"> AutoTextList  \s NoStyle \t “Producto adicional” </w:instrText>
            </w:r>
            <w:r w:rsidRPr="000F0B01">
              <w:rPr>
                <w:rFonts w:cstheme="minorHAnsi"/>
                <w:sz w:val="16"/>
                <w:szCs w:val="16"/>
                <w:lang w:val="es-ES"/>
              </w:rPr>
              <w:fldChar w:fldCharType="separate"/>
            </w:r>
            <w:r w:rsidRPr="000F0B01">
              <w:rPr>
                <w:rFonts w:cstheme="minorHAnsi"/>
                <w:sz w:val="16"/>
                <w:szCs w:val="16"/>
                <w:lang w:val="es-ES"/>
              </w:rPr>
              <w:t xml:space="preserve"> A</w:t>
            </w:r>
            <w:r w:rsidRPr="000F0B01">
              <w:rPr>
                <w:rFonts w:cstheme="minorHAnsi"/>
                <w:sz w:val="16"/>
                <w:szCs w:val="16"/>
                <w:lang w:val="es-ES"/>
              </w:rPr>
              <w:fldChar w:fldCharType="end"/>
            </w:r>
          </w:p>
        </w:tc>
        <w:tc>
          <w:tcPr>
            <w:tcW w:w="720" w:type="dxa"/>
            <w:shd w:val="clear" w:color="auto" w:fill="BFBFBF" w:themeFill="background1" w:themeFillShade="BF"/>
            <w:vAlign w:val="center"/>
          </w:tcPr>
          <w:p w14:paraId="63471DEE" w14:textId="77777777" w:rsidR="00B937BF" w:rsidRPr="000F0B01" w:rsidRDefault="00B937BF" w:rsidP="006615F7">
            <w:pPr>
              <w:pStyle w:val="ProductList-OfferingBody"/>
              <w:ind w:left="-113"/>
              <w:jc w:val="center"/>
              <w:rPr>
                <w:lang w:val="es-ES"/>
              </w:rPr>
            </w:pPr>
          </w:p>
        </w:tc>
        <w:tc>
          <w:tcPr>
            <w:tcW w:w="720" w:type="dxa"/>
            <w:shd w:val="clear" w:color="auto" w:fill="BFBFBF" w:themeFill="background1" w:themeFillShade="BF"/>
            <w:vAlign w:val="center"/>
          </w:tcPr>
          <w:p w14:paraId="63471DEF" w14:textId="77777777" w:rsidR="00B937BF" w:rsidRPr="000F0B01" w:rsidRDefault="00B937BF" w:rsidP="006615F7">
            <w:pPr>
              <w:pStyle w:val="ProductList-OfferingBody"/>
              <w:ind w:left="-113"/>
              <w:jc w:val="center"/>
              <w:rPr>
                <w:lang w:val="es-ES"/>
              </w:rPr>
            </w:pPr>
          </w:p>
        </w:tc>
        <w:tc>
          <w:tcPr>
            <w:tcW w:w="630" w:type="dxa"/>
            <w:shd w:val="clear" w:color="auto" w:fill="BFBFBF" w:themeFill="background1" w:themeFillShade="BF"/>
            <w:vAlign w:val="center"/>
          </w:tcPr>
          <w:p w14:paraId="63471DF0" w14:textId="77777777" w:rsidR="00B937BF" w:rsidRPr="000F0B01" w:rsidRDefault="00B937BF" w:rsidP="006615F7">
            <w:pPr>
              <w:pStyle w:val="ProductList-OfferingBody"/>
              <w:ind w:left="-113"/>
              <w:jc w:val="center"/>
              <w:rPr>
                <w:lang w:val="es-ES"/>
              </w:rPr>
            </w:pPr>
          </w:p>
        </w:tc>
        <w:tc>
          <w:tcPr>
            <w:tcW w:w="720" w:type="dxa"/>
            <w:shd w:val="clear" w:color="auto" w:fill="BFBFBF" w:themeFill="background1" w:themeFillShade="BF"/>
            <w:vAlign w:val="center"/>
          </w:tcPr>
          <w:p w14:paraId="63471DF1" w14:textId="77777777" w:rsidR="00B937BF" w:rsidRPr="000F0B01" w:rsidRDefault="00B937BF" w:rsidP="006615F7">
            <w:pPr>
              <w:pStyle w:val="ProductList-OfferingBody"/>
              <w:ind w:left="-113"/>
              <w:jc w:val="center"/>
              <w:rPr>
                <w:lang w:val="es-ES"/>
              </w:rPr>
            </w:pPr>
          </w:p>
        </w:tc>
        <w:tc>
          <w:tcPr>
            <w:tcW w:w="720" w:type="dxa"/>
            <w:shd w:val="clear" w:color="auto" w:fill="BFBFBF" w:themeFill="background1" w:themeFillShade="BF"/>
            <w:vAlign w:val="center"/>
          </w:tcPr>
          <w:p w14:paraId="63471DF2" w14:textId="77777777" w:rsidR="00B937BF" w:rsidRPr="000F0B01" w:rsidRDefault="00B937BF" w:rsidP="006615F7">
            <w:pPr>
              <w:pStyle w:val="ProductList-OfferingBody"/>
              <w:ind w:left="-113"/>
              <w:jc w:val="center"/>
              <w:rPr>
                <w:lang w:val="es-ES"/>
              </w:rPr>
            </w:pPr>
          </w:p>
        </w:tc>
        <w:tc>
          <w:tcPr>
            <w:tcW w:w="630" w:type="dxa"/>
            <w:shd w:val="clear" w:color="auto" w:fill="BFBFBF" w:themeFill="background1" w:themeFillShade="BF"/>
            <w:vAlign w:val="center"/>
          </w:tcPr>
          <w:p w14:paraId="63471DF3" w14:textId="77777777" w:rsidR="00B937BF" w:rsidRPr="000F0B01" w:rsidRDefault="00B937BF" w:rsidP="006615F7">
            <w:pPr>
              <w:pStyle w:val="ProductList-OfferingBody"/>
              <w:ind w:left="-113"/>
              <w:jc w:val="center"/>
              <w:rPr>
                <w:lang w:val="es-ES"/>
              </w:rPr>
            </w:pPr>
          </w:p>
        </w:tc>
        <w:tc>
          <w:tcPr>
            <w:tcW w:w="720" w:type="dxa"/>
            <w:shd w:val="clear" w:color="auto" w:fill="BFBFBF" w:themeFill="background1" w:themeFillShade="BF"/>
            <w:vAlign w:val="center"/>
          </w:tcPr>
          <w:p w14:paraId="63471DF4" w14:textId="77777777" w:rsidR="00B937BF" w:rsidRPr="000F0B01" w:rsidRDefault="00B937BF" w:rsidP="006615F7">
            <w:pPr>
              <w:pStyle w:val="ProductList-OfferingBody"/>
              <w:ind w:left="-113"/>
              <w:jc w:val="center"/>
              <w:rPr>
                <w:lang w:val="es-ES"/>
              </w:rPr>
            </w:pPr>
          </w:p>
        </w:tc>
      </w:tr>
    </w:tbl>
    <w:p w14:paraId="63471DF6" w14:textId="77777777" w:rsidR="00EE40B5" w:rsidRPr="000F0B01" w:rsidRDefault="00EE40B5" w:rsidP="004F3C6D">
      <w:pPr>
        <w:pStyle w:val="ProductList-Body"/>
        <w:rPr>
          <w:lang w:val="es-ES"/>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3"/>
        <w:gridCol w:w="3561"/>
        <w:gridCol w:w="3678"/>
      </w:tblGrid>
      <w:tr w:rsidR="00782C7B" w:rsidRPr="00465141" w14:paraId="63471DFA" w14:textId="77777777" w:rsidTr="00D43020">
        <w:tc>
          <w:tcPr>
            <w:tcW w:w="3488" w:type="dxa"/>
          </w:tcPr>
          <w:p w14:paraId="63471DF7" w14:textId="77777777" w:rsidR="00782C7B" w:rsidRPr="000F0B01" w:rsidRDefault="0073317D" w:rsidP="0073317D">
            <w:pPr>
              <w:pStyle w:val="ProductList-Body"/>
              <w:spacing w:before="20" w:after="20"/>
              <w:rPr>
                <w:lang w:val="es-ES"/>
              </w:rPr>
            </w:pPr>
            <w:r w:rsidRPr="000F0B01">
              <w:rPr>
                <w:lang w:val="es-ES"/>
              </w:rPr>
              <w:t xml:space="preserve">Reducción elegible: </w:t>
            </w:r>
            <w:r w:rsidRPr="000F0B01">
              <w:rPr>
                <w:b/>
                <w:lang w:val="es-ES"/>
              </w:rPr>
              <w:t>Todo salvo Encryption</w:t>
            </w:r>
          </w:p>
        </w:tc>
        <w:tc>
          <w:tcPr>
            <w:tcW w:w="3597" w:type="dxa"/>
          </w:tcPr>
          <w:p w14:paraId="63471DF8" w14:textId="77777777" w:rsidR="00782C7B" w:rsidRPr="000F0B01" w:rsidRDefault="0073317D" w:rsidP="00DF3BB8">
            <w:pPr>
              <w:pStyle w:val="ProductList-Body"/>
              <w:spacing w:before="20" w:after="20"/>
              <w:rPr>
                <w:lang w:val="es-ES"/>
              </w:rPr>
            </w:pPr>
            <w:r w:rsidRPr="000F0B01">
              <w:rPr>
                <w:lang w:val="es-ES"/>
              </w:rPr>
              <w:t xml:space="preserve">Grupo de productos: </w:t>
            </w:r>
            <w:r w:rsidRPr="000F0B01">
              <w:rPr>
                <w:b/>
                <w:lang w:val="es-ES"/>
              </w:rPr>
              <w:t>Servidor</w:t>
            </w:r>
          </w:p>
        </w:tc>
        <w:tc>
          <w:tcPr>
            <w:tcW w:w="3715" w:type="dxa"/>
          </w:tcPr>
          <w:p w14:paraId="63471DF9" w14:textId="77777777" w:rsidR="00782C7B" w:rsidRPr="000F0B01" w:rsidRDefault="00085D21" w:rsidP="00085D21">
            <w:pPr>
              <w:pStyle w:val="ProductList-Body"/>
              <w:spacing w:before="20" w:after="20"/>
              <w:rPr>
                <w:b/>
                <w:lang w:val="es-ES"/>
              </w:rPr>
            </w:pPr>
            <w:r w:rsidRPr="000F0B01">
              <w:rPr>
                <w:lang w:val="es-ES"/>
              </w:rPr>
              <w:t>Excepciones de usuarios cualificados</w:t>
            </w:r>
            <w:r w:rsidRPr="000F0B01">
              <w:rPr>
                <w:lang w:val="es-ES"/>
              </w:rPr>
              <w:fldChar w:fldCharType="begin"/>
            </w:r>
            <w:r w:rsidRPr="000F0B01">
              <w:rPr>
                <w:lang w:val="es-ES"/>
              </w:rPr>
              <w:instrText xml:space="preserve"> AutoTextList \sNoStyle\t "Qualified User Exemption"</w:instrText>
            </w:r>
            <w:r w:rsidRPr="000F0B01">
              <w:rPr>
                <w:lang w:val="es-ES"/>
              </w:rPr>
              <w:fldChar w:fldCharType="end"/>
            </w:r>
            <w:r w:rsidRPr="000F0B01">
              <w:rPr>
                <w:lang w:val="es-ES"/>
              </w:rPr>
              <w:t xml:space="preserve">: </w:t>
            </w:r>
            <w:r w:rsidRPr="000F0B01">
              <w:rPr>
                <w:b/>
                <w:lang w:val="es-ES"/>
              </w:rPr>
              <w:t>Solo K</w:t>
            </w:r>
          </w:p>
        </w:tc>
      </w:tr>
      <w:tr w:rsidR="00782C7B" w:rsidRPr="000F0B01" w14:paraId="63471DFE" w14:textId="77777777" w:rsidTr="00D43020">
        <w:tc>
          <w:tcPr>
            <w:tcW w:w="3488" w:type="dxa"/>
          </w:tcPr>
          <w:p w14:paraId="63471DFB" w14:textId="77777777" w:rsidR="00782C7B" w:rsidRPr="000F0B01" w:rsidRDefault="0073317D" w:rsidP="0073317D">
            <w:pPr>
              <w:pStyle w:val="ProductList-Body"/>
              <w:spacing w:before="20" w:after="20"/>
              <w:rPr>
                <w:b/>
                <w:lang w:val="es-ES"/>
              </w:rPr>
            </w:pPr>
            <w:r w:rsidRPr="000F0B01">
              <w:rPr>
                <w:lang w:val="es-ES"/>
              </w:rPr>
              <w:t xml:space="preserve">Elegible para true up: </w:t>
            </w:r>
            <w:r w:rsidRPr="000F0B01">
              <w:rPr>
                <w:b/>
                <w:lang w:val="es-ES"/>
              </w:rPr>
              <w:t>Todo salvo Encryption</w:t>
            </w:r>
          </w:p>
        </w:tc>
        <w:tc>
          <w:tcPr>
            <w:tcW w:w="3597" w:type="dxa"/>
          </w:tcPr>
          <w:p w14:paraId="63471DFC" w14:textId="77777777" w:rsidR="00782C7B" w:rsidRPr="000F0B01" w:rsidRDefault="0073317D" w:rsidP="0073317D">
            <w:pPr>
              <w:pStyle w:val="ProductList-Body"/>
              <w:spacing w:before="20" w:after="20"/>
              <w:rPr>
                <w:lang w:val="es-ES"/>
              </w:rPr>
            </w:pPr>
            <w:r w:rsidRPr="000F0B01">
              <w:rPr>
                <w:lang w:val="es-ES"/>
              </w:rPr>
              <w:t xml:space="preserve">Elegible para periodo prorrogado: </w:t>
            </w:r>
            <w:r w:rsidRPr="000F0B01">
              <w:rPr>
                <w:b/>
                <w:lang w:val="es-ES"/>
              </w:rPr>
              <w:t>Todo salvo Encryption</w:t>
            </w:r>
          </w:p>
        </w:tc>
        <w:tc>
          <w:tcPr>
            <w:tcW w:w="3715" w:type="dxa"/>
          </w:tcPr>
          <w:p w14:paraId="63471DFD" w14:textId="77777777" w:rsidR="00782C7B" w:rsidRPr="000F0B01" w:rsidRDefault="00782C7B" w:rsidP="0073317D">
            <w:pPr>
              <w:pStyle w:val="ProductList-Body"/>
              <w:spacing w:before="20" w:after="20"/>
              <w:rPr>
                <w:lang w:val="es-ES"/>
              </w:rPr>
            </w:pPr>
          </w:p>
        </w:tc>
      </w:tr>
    </w:tbl>
    <w:p w14:paraId="63471DFF" w14:textId="77777777" w:rsidR="00782C7B" w:rsidRPr="000F0B01" w:rsidRDefault="00782C7B" w:rsidP="00782C7B">
      <w:pPr>
        <w:pStyle w:val="ProductList-Body"/>
        <w:shd w:val="clear" w:color="auto" w:fill="D9D9D9" w:themeFill="background1" w:themeFillShade="D9"/>
        <w:spacing w:before="120" w:after="120"/>
        <w:rPr>
          <w:b/>
          <w:lang w:val="es-ES"/>
        </w:rPr>
      </w:pPr>
      <w:r w:rsidRPr="000F0B01">
        <w:rPr>
          <w:b/>
          <w:lang w:val="es-ES"/>
        </w:rPr>
        <w:t>Información adicional</w:t>
      </w:r>
    </w:p>
    <w:p w14:paraId="63471E00" w14:textId="77777777" w:rsidR="00826854" w:rsidRPr="00A01E24" w:rsidRDefault="00826854" w:rsidP="0073317D">
      <w:pPr>
        <w:pStyle w:val="ProductList-Body"/>
        <w:rPr>
          <w:b/>
          <w:color w:val="00188F"/>
          <w:sz w:val="8"/>
          <w:lang w:val="es-ES"/>
        </w:rPr>
      </w:pPr>
    </w:p>
    <w:p w14:paraId="63471E01" w14:textId="77777777" w:rsidR="0073317D" w:rsidRPr="000F0B01" w:rsidRDefault="0073317D" w:rsidP="0073317D">
      <w:pPr>
        <w:pStyle w:val="ProductList-Body"/>
        <w:rPr>
          <w:b/>
          <w:lang w:val="es-ES"/>
        </w:rPr>
      </w:pPr>
      <w:r w:rsidRPr="000F0B01">
        <w:rPr>
          <w:b/>
          <w:color w:val="00188F"/>
          <w:lang w:val="es-ES"/>
        </w:rPr>
        <w:t>Exchange Online Archiving para Exchange Server</w:t>
      </w:r>
      <w:r w:rsidRPr="000F0B01">
        <w:rPr>
          <w:lang w:val="es-ES"/>
        </w:rPr>
        <w:fldChar w:fldCharType="begin"/>
      </w:r>
      <w:r w:rsidRPr="000F0B01">
        <w:rPr>
          <w:lang w:val="es-ES"/>
        </w:rPr>
        <w:instrText>XE "Archivado de Exchange Online para Servidor de Exchange"</w:instrText>
      </w:r>
      <w:r w:rsidRPr="000F0B01">
        <w:rPr>
          <w:lang w:val="es-ES"/>
        </w:rPr>
        <w:fldChar w:fldCharType="end"/>
      </w:r>
    </w:p>
    <w:p w14:paraId="63471E02" w14:textId="77777777" w:rsidR="0073317D" w:rsidRPr="000F0B01" w:rsidRDefault="0073317D" w:rsidP="0073317D">
      <w:pPr>
        <w:pStyle w:val="ProductList-Body"/>
        <w:rPr>
          <w:lang w:val="es-ES"/>
        </w:rPr>
      </w:pPr>
      <w:r w:rsidRPr="000F0B01">
        <w:rPr>
          <w:lang w:val="es-ES"/>
        </w:rPr>
        <w:t>Exchange Online Archiving para Exchange Server</w:t>
      </w:r>
      <w:r w:rsidRPr="000F0B01">
        <w:rPr>
          <w:lang w:val="es-ES"/>
        </w:rPr>
        <w:fldChar w:fldCharType="begin"/>
      </w:r>
      <w:r w:rsidRPr="000F0B01">
        <w:rPr>
          <w:lang w:val="es-ES"/>
        </w:rPr>
        <w:instrText>XE "Archivado de Exchange Online para Servidor de Exchange"</w:instrText>
      </w:r>
      <w:r w:rsidRPr="000F0B01">
        <w:rPr>
          <w:lang w:val="es-ES"/>
        </w:rPr>
        <w:fldChar w:fldCharType="end"/>
      </w:r>
      <w:r w:rsidRPr="000F0B01">
        <w:rPr>
          <w:lang w:val="es-ES"/>
        </w:rPr>
        <w:t xml:space="preserve"> es un Servicio en Línea que sustituye a Exchange Hosted Archive</w:t>
      </w:r>
      <w:r w:rsidRPr="000F0B01">
        <w:rPr>
          <w:lang w:val="es-ES"/>
        </w:rPr>
        <w:fldChar w:fldCharType="begin"/>
      </w:r>
      <w:r w:rsidRPr="000F0B01">
        <w:rPr>
          <w:lang w:val="es-ES"/>
        </w:rPr>
        <w:instrText>XE "Exchange Hosted Archive"</w:instrText>
      </w:r>
      <w:r w:rsidRPr="000F0B01">
        <w:rPr>
          <w:lang w:val="es-ES"/>
        </w:rPr>
        <w:fldChar w:fldCharType="end"/>
      </w:r>
      <w:r w:rsidRPr="000F0B01">
        <w:rPr>
          <w:lang w:val="es-ES"/>
        </w:rPr>
        <w:t>.</w:t>
      </w:r>
    </w:p>
    <w:p w14:paraId="63471E03" w14:textId="77777777" w:rsidR="0073317D" w:rsidRPr="00A01E24" w:rsidRDefault="0073317D" w:rsidP="0073317D">
      <w:pPr>
        <w:pStyle w:val="ProductList-Body"/>
        <w:rPr>
          <w:sz w:val="14"/>
          <w:lang w:val="es-ES"/>
        </w:rPr>
      </w:pPr>
    </w:p>
    <w:p w14:paraId="63471E04" w14:textId="77777777" w:rsidR="0073317D" w:rsidRPr="000F0B01" w:rsidRDefault="0073317D" w:rsidP="0073317D">
      <w:pPr>
        <w:pStyle w:val="ProductList-Body"/>
        <w:rPr>
          <w:lang w:val="es-ES"/>
        </w:rPr>
      </w:pPr>
      <w:r w:rsidRPr="000F0B01">
        <w:rPr>
          <w:lang w:val="es-ES"/>
        </w:rPr>
        <w:t>Si un cliente renueva de Exchange Hosted Archive</w:t>
      </w:r>
      <w:r w:rsidRPr="000F0B01">
        <w:rPr>
          <w:lang w:val="es-ES"/>
        </w:rPr>
        <w:fldChar w:fldCharType="begin"/>
      </w:r>
      <w:r w:rsidRPr="000F0B01">
        <w:rPr>
          <w:lang w:val="es-ES"/>
        </w:rPr>
        <w:instrText>XE "Exchange Hosted Archive"</w:instrText>
      </w:r>
      <w:r w:rsidRPr="000F0B01">
        <w:rPr>
          <w:lang w:val="es-ES"/>
        </w:rPr>
        <w:fldChar w:fldCharType="end"/>
      </w:r>
      <w:r w:rsidRPr="000F0B01">
        <w:rPr>
          <w:lang w:val="es-ES"/>
        </w:rPr>
        <w:t xml:space="preserve"> a Exchange Online Archiving para Exchange Server</w:t>
      </w:r>
      <w:r w:rsidRPr="000F0B01">
        <w:rPr>
          <w:lang w:val="es-ES"/>
        </w:rPr>
        <w:fldChar w:fldCharType="begin"/>
      </w:r>
      <w:r w:rsidRPr="000F0B01">
        <w:rPr>
          <w:lang w:val="es-ES"/>
        </w:rPr>
        <w:instrText>XE "Archivado de Exchange Online para Servidor de Exchange"</w:instrText>
      </w:r>
      <w:r w:rsidRPr="000F0B01">
        <w:rPr>
          <w:lang w:val="es-ES"/>
        </w:rPr>
        <w:fldChar w:fldCharType="end"/>
      </w:r>
      <w:r w:rsidRPr="000F0B01">
        <w:rPr>
          <w:lang w:val="es-ES"/>
        </w:rPr>
        <w:t xml:space="preserve"> y todavía no ha migrado a Exchange Online Archiving para Exchange Server, sus usuarios con licencia podrán continuar utilizando el servicio Exchange Hosted Archive sujeto a los términos de los PUR de marzo de 2011 hasta su migración a Exchange Online Archiving para Exchange Server o hasta la expiración de la suscripción a Exchange Online Archiving para Exchange Server, lo que ocurra primero.</w:t>
      </w:r>
    </w:p>
    <w:p w14:paraId="63471E05" w14:textId="77777777" w:rsidR="0073317D" w:rsidRPr="00A01E24" w:rsidRDefault="0073317D" w:rsidP="0073317D">
      <w:pPr>
        <w:pStyle w:val="ProductList-Body"/>
        <w:rPr>
          <w:sz w:val="14"/>
          <w:lang w:val="es-ES"/>
        </w:rPr>
      </w:pPr>
    </w:p>
    <w:p w14:paraId="63471E06" w14:textId="77777777" w:rsidR="0073317D" w:rsidRPr="00E35280" w:rsidRDefault="0073317D" w:rsidP="0073317D">
      <w:pPr>
        <w:pStyle w:val="ProductList-Body"/>
        <w:rPr>
          <w:b/>
        </w:rPr>
      </w:pPr>
      <w:r w:rsidRPr="00E35280">
        <w:rPr>
          <w:b/>
          <w:color w:val="00188F"/>
        </w:rPr>
        <w:t>Exchange Online Archiving para Exchange Server</w:t>
      </w:r>
      <w:r w:rsidRPr="000F0B01">
        <w:rPr>
          <w:lang w:val="es-ES"/>
        </w:rPr>
        <w:fldChar w:fldCharType="begin"/>
      </w:r>
      <w:r w:rsidRPr="00E35280">
        <w:instrText>XE "Archivado de Exchange Online para Servidor de Exchange"</w:instrText>
      </w:r>
      <w:r w:rsidRPr="000F0B01">
        <w:rPr>
          <w:lang w:val="es-ES"/>
        </w:rPr>
        <w:fldChar w:fldCharType="end"/>
      </w:r>
      <w:r w:rsidRPr="00E35280">
        <w:rPr>
          <w:b/>
          <w:color w:val="00188F"/>
        </w:rPr>
        <w:t xml:space="preserve"> A</w:t>
      </w:r>
      <w:r w:rsidRPr="000F0B01">
        <w:rPr>
          <w:lang w:val="es-ES"/>
        </w:rPr>
        <w:fldChar w:fldCharType="begin"/>
      </w:r>
      <w:r w:rsidRPr="00E35280">
        <w:instrText>XE "Exchange Online Archiving para Exchange Server A"</w:instrText>
      </w:r>
      <w:r w:rsidRPr="000F0B01">
        <w:rPr>
          <w:lang w:val="es-ES"/>
        </w:rPr>
        <w:fldChar w:fldCharType="end"/>
      </w:r>
    </w:p>
    <w:p w14:paraId="63471E07" w14:textId="77777777" w:rsidR="0073317D" w:rsidRPr="000F0B01" w:rsidRDefault="0073317D" w:rsidP="0073317D">
      <w:pPr>
        <w:pStyle w:val="ProductList-Body"/>
        <w:rPr>
          <w:spacing w:val="-1"/>
          <w:lang w:val="es-ES"/>
        </w:rPr>
      </w:pPr>
      <w:r w:rsidRPr="000F0B01">
        <w:rPr>
          <w:spacing w:val="-1"/>
          <w:lang w:val="es-ES"/>
        </w:rPr>
        <w:t>Las Instituciones Académicas en virtud de la Inscripción para los contratos de Education Solutions y Contrato Open Value Subscription para Education Solutions, con licencia para Enterprise CAL Suite</w:t>
      </w:r>
      <w:r w:rsidRPr="000F0B01">
        <w:rPr>
          <w:spacing w:val="-1"/>
          <w:lang w:val="es-ES"/>
        </w:rPr>
        <w:fldChar w:fldCharType="begin"/>
      </w:r>
      <w:r w:rsidRPr="000F0B01">
        <w:rPr>
          <w:spacing w:val="-1"/>
          <w:lang w:val="es-ES"/>
        </w:rPr>
        <w:instrText>XE "Enterprise CAL Suite"</w:instrText>
      </w:r>
      <w:r w:rsidRPr="000F0B01">
        <w:rPr>
          <w:spacing w:val="-1"/>
          <w:lang w:val="es-ES"/>
        </w:rPr>
        <w:fldChar w:fldCharType="end"/>
      </w:r>
      <w:r w:rsidRPr="000F0B01">
        <w:rPr>
          <w:spacing w:val="-1"/>
          <w:lang w:val="es-ES"/>
        </w:rPr>
        <w:t xml:space="preserve"> para el recuento de Toda la Organización y el recuento de Estudiantes, están autorizadas para un número correspondiente de SL de Usuario de Exchange Online Archiving para Exchange Server</w:t>
      </w:r>
      <w:r w:rsidRPr="000F0B01">
        <w:rPr>
          <w:spacing w:val="-1"/>
          <w:lang w:val="es-ES"/>
        </w:rPr>
        <w:fldChar w:fldCharType="begin"/>
      </w:r>
      <w:r w:rsidRPr="000F0B01">
        <w:rPr>
          <w:spacing w:val="-1"/>
          <w:lang w:val="es-ES"/>
        </w:rPr>
        <w:instrText>XE "Archivado de Exchange Online para Servidor de Exchange"</w:instrText>
      </w:r>
      <w:r w:rsidRPr="000F0B01">
        <w:rPr>
          <w:spacing w:val="-1"/>
          <w:lang w:val="es-ES"/>
        </w:rPr>
        <w:fldChar w:fldCharType="end"/>
      </w:r>
      <w:r w:rsidRPr="000F0B01">
        <w:rPr>
          <w:spacing w:val="-1"/>
          <w:lang w:val="es-ES"/>
        </w:rPr>
        <w:t>A</w:t>
      </w:r>
      <w:r w:rsidRPr="000F0B01">
        <w:rPr>
          <w:spacing w:val="-1"/>
          <w:lang w:val="es-ES"/>
        </w:rPr>
        <w:fldChar w:fldCharType="begin"/>
      </w:r>
      <w:r w:rsidRPr="000F0B01">
        <w:rPr>
          <w:spacing w:val="-1"/>
          <w:lang w:val="es-ES"/>
        </w:rPr>
        <w:instrText>XE "Exchange Online Archiving para Exchange Server A"</w:instrText>
      </w:r>
      <w:r w:rsidRPr="000F0B01">
        <w:rPr>
          <w:spacing w:val="-1"/>
          <w:lang w:val="es-ES"/>
        </w:rPr>
        <w:fldChar w:fldCharType="end"/>
      </w:r>
      <w:r w:rsidRPr="000F0B01">
        <w:rPr>
          <w:spacing w:val="-1"/>
          <w:lang w:val="es-ES"/>
        </w:rPr>
        <w:t xml:space="preserve">, para todos los usuarios cubiertos en el recuento </w:t>
      </w:r>
      <w:r w:rsidR="00404BE5" w:rsidRPr="000F0B01">
        <w:rPr>
          <w:spacing w:val="-1"/>
          <w:lang w:val="es-ES"/>
        </w:rPr>
        <w:br/>
      </w:r>
      <w:r w:rsidRPr="000F0B01">
        <w:rPr>
          <w:spacing w:val="-1"/>
          <w:lang w:val="es-ES"/>
        </w:rPr>
        <w:t xml:space="preserve">de la opción para toda la organización y el recuento de Estudiantes. Consulte la nota de producto </w:t>
      </w:r>
      <w:hyperlink w:anchor="CALSuiteHeading" w:history="1">
        <w:r w:rsidRPr="000F0B01">
          <w:rPr>
            <w:rStyle w:val="Hyperlink"/>
            <w:spacing w:val="-1"/>
            <w:lang w:val="es-ES"/>
          </w:rPr>
          <w:t>Enterprise CAL Suite</w:t>
        </w:r>
      </w:hyperlink>
      <w:r w:rsidRPr="000F0B01">
        <w:rPr>
          <w:spacing w:val="-1"/>
          <w:lang w:val="es-ES"/>
        </w:rPr>
        <w:t xml:space="preserve"> para obtener ayuda.</w:t>
      </w:r>
    </w:p>
    <w:p w14:paraId="63471E08" w14:textId="77777777" w:rsidR="0073317D" w:rsidRPr="00A01E24" w:rsidRDefault="0073317D" w:rsidP="0073317D">
      <w:pPr>
        <w:pStyle w:val="ProductList-Body"/>
        <w:rPr>
          <w:sz w:val="14"/>
          <w:lang w:val="es-ES"/>
        </w:rPr>
      </w:pPr>
    </w:p>
    <w:p w14:paraId="63471E09" w14:textId="77777777" w:rsidR="0073317D" w:rsidRPr="00E35280" w:rsidRDefault="0073317D" w:rsidP="0073317D">
      <w:pPr>
        <w:pStyle w:val="ProductList-Body"/>
        <w:rPr>
          <w:b/>
        </w:rPr>
      </w:pPr>
      <w:r w:rsidRPr="00E35280">
        <w:rPr>
          <w:b/>
          <w:color w:val="00188F"/>
        </w:rPr>
        <w:t>Exchange Hosted Archive</w:t>
      </w:r>
      <w:r w:rsidRPr="000F0B01">
        <w:rPr>
          <w:lang w:val="es-ES"/>
        </w:rPr>
        <w:fldChar w:fldCharType="begin"/>
      </w:r>
      <w:r w:rsidRPr="00E35280">
        <w:instrText>XE "Exchange Hosted Archive"</w:instrText>
      </w:r>
      <w:r w:rsidRPr="000F0B01">
        <w:rPr>
          <w:lang w:val="es-ES"/>
        </w:rPr>
        <w:fldChar w:fldCharType="end"/>
      </w:r>
      <w:r w:rsidRPr="00E35280">
        <w:rPr>
          <w:b/>
          <w:color w:val="00188F"/>
        </w:rPr>
        <w:t xml:space="preserve">, Exchange Hosted Archive Extra Storage </w:t>
      </w:r>
    </w:p>
    <w:p w14:paraId="63471E0A" w14:textId="77777777" w:rsidR="0073317D" w:rsidRPr="000F0B01" w:rsidRDefault="0073317D" w:rsidP="0073317D">
      <w:pPr>
        <w:pStyle w:val="ProductList-Body"/>
        <w:rPr>
          <w:lang w:val="es-ES"/>
        </w:rPr>
      </w:pPr>
      <w:r w:rsidRPr="000F0B01">
        <w:rPr>
          <w:lang w:val="es-ES"/>
        </w:rPr>
        <w:t>Los clientes de Exchange Hosted Archive</w:t>
      </w:r>
      <w:r w:rsidRPr="000F0B01">
        <w:rPr>
          <w:lang w:val="es-ES"/>
        </w:rPr>
        <w:fldChar w:fldCharType="begin"/>
      </w:r>
      <w:r w:rsidRPr="000F0B01">
        <w:rPr>
          <w:lang w:val="es-ES"/>
        </w:rPr>
        <w:instrText>XE "Exchange Hosted Archive"</w:instrText>
      </w:r>
      <w:r w:rsidRPr="000F0B01">
        <w:rPr>
          <w:lang w:val="es-ES"/>
        </w:rPr>
        <w:fldChar w:fldCharType="end"/>
      </w:r>
      <w:r w:rsidRPr="000F0B01">
        <w:rPr>
          <w:lang w:val="es-ES"/>
        </w:rPr>
        <w:t xml:space="preserve"> pueden ser elegibles para utilizar el servicio en virtud de términos especiales.</w:t>
      </w:r>
      <w:r w:rsidR="005C7044" w:rsidRPr="000F0B01">
        <w:rPr>
          <w:lang w:val="es-ES"/>
        </w:rPr>
        <w:t xml:space="preserve"> </w:t>
      </w:r>
      <w:r w:rsidRPr="000F0B01">
        <w:rPr>
          <w:lang w:val="es-ES"/>
        </w:rPr>
        <w:t xml:space="preserve">Para obtener más detalles, consulte la lista de productos de marzo de 2014 en </w:t>
      </w:r>
      <w:hyperlink r:id="rId54" w:history="1">
        <w:r w:rsidRPr="000F0B01">
          <w:rPr>
            <w:rStyle w:val="Hyperlink"/>
            <w:lang w:val="es-ES"/>
          </w:rPr>
          <w:t>http://go.microsoft.com/?linkid=9839207</w:t>
        </w:r>
      </w:hyperlink>
      <w:r w:rsidRPr="000F0B01">
        <w:rPr>
          <w:lang w:val="es-ES"/>
        </w:rPr>
        <w:t xml:space="preserve">. </w:t>
      </w:r>
    </w:p>
    <w:p w14:paraId="63471E0B" w14:textId="77777777" w:rsidR="0073317D" w:rsidRPr="00A01E24" w:rsidRDefault="0073317D" w:rsidP="0073317D">
      <w:pPr>
        <w:pStyle w:val="ProductList-Body"/>
        <w:rPr>
          <w:sz w:val="14"/>
          <w:lang w:val="es-ES"/>
        </w:rPr>
      </w:pPr>
    </w:p>
    <w:p w14:paraId="63471E0C" w14:textId="77777777" w:rsidR="0073317D" w:rsidRPr="000F0B01" w:rsidRDefault="0073317D" w:rsidP="0073317D">
      <w:pPr>
        <w:pStyle w:val="ProductList-Body"/>
        <w:rPr>
          <w:b/>
          <w:lang w:val="es-ES"/>
        </w:rPr>
      </w:pPr>
      <w:r w:rsidRPr="000F0B01">
        <w:rPr>
          <w:b/>
          <w:color w:val="00188F"/>
          <w:lang w:val="es-ES"/>
        </w:rPr>
        <w:t>Protección en línea de Exchange</w:t>
      </w:r>
      <w:r w:rsidRPr="000F0B01">
        <w:rPr>
          <w:lang w:val="es-ES"/>
        </w:rPr>
        <w:fldChar w:fldCharType="begin"/>
      </w:r>
      <w:r w:rsidRPr="000F0B01">
        <w:rPr>
          <w:lang w:val="es-ES"/>
        </w:rPr>
        <w:instrText>XE "Exchange Online Protection"</w:instrText>
      </w:r>
      <w:r w:rsidRPr="000F0B01">
        <w:rPr>
          <w:lang w:val="es-ES"/>
        </w:rPr>
        <w:fldChar w:fldCharType="end"/>
      </w:r>
    </w:p>
    <w:p w14:paraId="63471E0D" w14:textId="77777777" w:rsidR="0073317D" w:rsidRPr="000F0B01" w:rsidRDefault="0073317D" w:rsidP="0073317D">
      <w:pPr>
        <w:pStyle w:val="ProductList-Body"/>
        <w:rPr>
          <w:lang w:val="es-ES"/>
        </w:rPr>
      </w:pPr>
      <w:r w:rsidRPr="000F0B01">
        <w:rPr>
          <w:lang w:val="es-ES"/>
        </w:rPr>
        <w:t>Puesto que este Servicio en Línea se ofrece por dominio, todos los usuarios de cualquier dominio con cobertura necesitan SL de Usuario.</w:t>
      </w:r>
      <w:r w:rsidR="005C7044" w:rsidRPr="000F0B01">
        <w:rPr>
          <w:lang w:val="es-ES"/>
        </w:rPr>
        <w:t xml:space="preserve"> </w:t>
      </w:r>
      <w:r w:rsidRPr="000F0B01">
        <w:rPr>
          <w:lang w:val="es-ES"/>
        </w:rPr>
        <w:t>Los clientes que deseen obtener el servicio para un subconjunto de su base de usuarios pueden crear subdominios para un servicio multidireccional.</w:t>
      </w:r>
      <w:r w:rsidR="005C7044" w:rsidRPr="000F0B01">
        <w:rPr>
          <w:lang w:val="es-ES"/>
        </w:rPr>
        <w:t xml:space="preserve"> </w:t>
      </w:r>
      <w:r w:rsidRPr="000F0B01">
        <w:rPr>
          <w:lang w:val="es-ES"/>
        </w:rPr>
        <w:t>Solo los usuarios que se encuentren dentro del subdominio con cobertura necesitan SL de Usuario.</w:t>
      </w:r>
    </w:p>
    <w:p w14:paraId="63471E0E" w14:textId="77777777" w:rsidR="0073317D" w:rsidRPr="00A01E24" w:rsidRDefault="0073317D" w:rsidP="0073317D">
      <w:pPr>
        <w:pStyle w:val="ProductList-Body"/>
        <w:rPr>
          <w:sz w:val="14"/>
          <w:lang w:val="es-ES"/>
        </w:rPr>
      </w:pPr>
    </w:p>
    <w:p w14:paraId="63471E0F" w14:textId="77777777" w:rsidR="0073317D" w:rsidRPr="000F0B01" w:rsidRDefault="0073317D" w:rsidP="0073317D">
      <w:pPr>
        <w:pStyle w:val="ProductList-Body"/>
        <w:rPr>
          <w:lang w:val="es-ES"/>
        </w:rPr>
      </w:pPr>
      <w:r w:rsidRPr="000F0B01">
        <w:rPr>
          <w:lang w:val="es-ES"/>
        </w:rPr>
        <w:t>Las Instituciones Académicas en virtud de Enrollment for Education Solutions y el Contrato Open Value Subscription para Education Solutions, con licencia para Enterprise CAL Suite</w:t>
      </w:r>
      <w:r w:rsidRPr="000F0B01">
        <w:rPr>
          <w:lang w:val="es-ES"/>
        </w:rPr>
        <w:fldChar w:fldCharType="begin"/>
      </w:r>
      <w:r w:rsidRPr="000F0B01">
        <w:rPr>
          <w:lang w:val="es-ES"/>
        </w:rPr>
        <w:instrText>XE "Enterprise CAL Suite"</w:instrText>
      </w:r>
      <w:r w:rsidRPr="000F0B01">
        <w:rPr>
          <w:lang w:val="es-ES"/>
        </w:rPr>
        <w:fldChar w:fldCharType="end"/>
      </w:r>
      <w:r w:rsidRPr="000F0B01">
        <w:rPr>
          <w:lang w:val="es-ES"/>
        </w:rPr>
        <w:t xml:space="preserve"> o licencia CAL de Exchange Enterprise con Servicios, con cobertura de SA vigente, están completamente licenciadas para Exchange Online Protection</w:t>
      </w:r>
      <w:r w:rsidRPr="000F0B01">
        <w:rPr>
          <w:lang w:val="es-ES"/>
        </w:rPr>
        <w:fldChar w:fldCharType="begin"/>
      </w:r>
      <w:r w:rsidRPr="000F0B01">
        <w:rPr>
          <w:lang w:val="es-ES"/>
        </w:rPr>
        <w:instrText>XE "Exchange Online Protection"</w:instrText>
      </w:r>
      <w:r w:rsidRPr="000F0B01">
        <w:rPr>
          <w:lang w:val="es-ES"/>
        </w:rPr>
        <w:fldChar w:fldCharType="end"/>
      </w:r>
      <w:r w:rsidRPr="000F0B01">
        <w:rPr>
          <w:lang w:val="es-ES"/>
        </w:rPr>
        <w:t>, independiente de su número de Enterprise CAL Suite o licencia CAL de Exchange Enterprise con licencias de Servicios.</w:t>
      </w:r>
      <w:r w:rsidR="005C7044" w:rsidRPr="000F0B01">
        <w:rPr>
          <w:lang w:val="es-ES"/>
        </w:rPr>
        <w:t xml:space="preserve"> </w:t>
      </w:r>
      <w:r w:rsidRPr="000F0B01">
        <w:rPr>
          <w:lang w:val="es-ES"/>
        </w:rPr>
        <w:t xml:space="preserve">Consulte las notas de producto </w:t>
      </w:r>
      <w:hyperlink w:anchor="CALSuiteHeading" w:history="1">
        <w:r w:rsidRPr="000F0B01">
          <w:rPr>
            <w:rStyle w:val="Hyperlink"/>
            <w:lang w:val="es-ES"/>
          </w:rPr>
          <w:t>Enterprise CAL Suite</w:t>
        </w:r>
      </w:hyperlink>
      <w:r w:rsidRPr="000F0B01">
        <w:rPr>
          <w:lang w:val="es-ES"/>
        </w:rPr>
        <w:t xml:space="preserve"> o </w:t>
      </w:r>
      <w:hyperlink w:anchor="ExchangeEntCALWithServ2013" w:history="1">
        <w:r w:rsidRPr="000F0B01">
          <w:rPr>
            <w:rStyle w:val="Hyperlink"/>
            <w:lang w:val="es-ES"/>
          </w:rPr>
          <w:t>CAL de Exchange Enterprise con servicios</w:t>
        </w:r>
      </w:hyperlink>
      <w:r w:rsidRPr="000F0B01">
        <w:rPr>
          <w:lang w:val="es-ES"/>
        </w:rPr>
        <w:t xml:space="preserve"> para obtener ayuda.</w:t>
      </w:r>
    </w:p>
    <w:p w14:paraId="63471E10" w14:textId="77777777" w:rsidR="00450EF0" w:rsidRPr="00A01E24" w:rsidRDefault="00450EF0" w:rsidP="0073317D">
      <w:pPr>
        <w:pStyle w:val="ProductList-Body"/>
        <w:rPr>
          <w:sz w:val="14"/>
          <w:lang w:val="es-ES"/>
        </w:rPr>
      </w:pPr>
    </w:p>
    <w:p w14:paraId="63471E11" w14:textId="77777777" w:rsidR="00450EF0" w:rsidRPr="000F0B01" w:rsidRDefault="00450EF0" w:rsidP="00450EF0">
      <w:pPr>
        <w:pStyle w:val="ProductList-Body"/>
        <w:rPr>
          <w:b/>
          <w:lang w:val="es-ES"/>
        </w:rPr>
      </w:pPr>
      <w:r w:rsidRPr="000F0B01">
        <w:rPr>
          <w:b/>
          <w:color w:val="00188F"/>
          <w:lang w:val="es-ES"/>
        </w:rPr>
        <w:t>USL de Complemento</w:t>
      </w:r>
    </w:p>
    <w:p w14:paraId="63471E12" w14:textId="77777777" w:rsidR="00450EF0" w:rsidRPr="000F0B01" w:rsidRDefault="00450EF0" w:rsidP="00450EF0">
      <w:pPr>
        <w:pStyle w:val="ProductList-Body"/>
        <w:rPr>
          <w:lang w:val="es-ES"/>
        </w:rPr>
      </w:pPr>
      <w:r w:rsidRPr="000F0B01">
        <w:rPr>
          <w:lang w:val="es-ES"/>
        </w:rPr>
        <w:t xml:space="preserve">Consulte </w:t>
      </w:r>
      <w:hyperlink w:anchor="AddOn" w:history="1">
        <w:r w:rsidRPr="000F0B01">
          <w:rPr>
            <w:rStyle w:val="Hyperlink"/>
            <w:lang w:val="es-ES"/>
          </w:rPr>
          <w:t>USL de Complemento</w:t>
        </w:r>
      </w:hyperlink>
      <w:r w:rsidRPr="000F0B01">
        <w:rPr>
          <w:lang w:val="es-ES"/>
        </w:rPr>
        <w:t xml:space="preserve"> en el conjunto de aplicaciones de Office 365 para obtener información sobre Complementos.</w:t>
      </w:r>
    </w:p>
    <w:p w14:paraId="63471E13" w14:textId="77777777" w:rsidR="00585A48" w:rsidRPr="000F0B01" w:rsidRDefault="00BD7BA1" w:rsidP="00550903">
      <w:pPr>
        <w:pStyle w:val="ProductList-Body"/>
        <w:shd w:val="clear" w:color="auto" w:fill="A6A6A6" w:themeFill="background1" w:themeFillShade="A6"/>
        <w:spacing w:before="120" w:after="120"/>
        <w:jc w:val="right"/>
        <w:rPr>
          <w:sz w:val="16"/>
          <w:szCs w:val="16"/>
          <w:lang w:val="es-ES"/>
        </w:rPr>
      </w:pPr>
      <w:hyperlink w:anchor="ToC" w:history="1">
        <w:r w:rsidR="001D5028" w:rsidRPr="000F0B01">
          <w:rPr>
            <w:rStyle w:val="Hyperlink"/>
            <w:sz w:val="16"/>
            <w:szCs w:val="16"/>
            <w:lang w:val="es-ES"/>
          </w:rPr>
          <w:t>Tabla de contenidos</w:t>
        </w:r>
      </w:hyperlink>
      <w:r w:rsidR="001D5028" w:rsidRPr="000F0B01">
        <w:rPr>
          <w:sz w:val="16"/>
          <w:szCs w:val="16"/>
          <w:lang w:val="es-ES"/>
        </w:rPr>
        <w:t xml:space="preserve"> / </w:t>
      </w:r>
      <w:hyperlink w:anchor="ChartKey" w:history="1">
        <w:r w:rsidR="001D5028" w:rsidRPr="000F0B01">
          <w:rPr>
            <w:rStyle w:val="Hyperlink"/>
            <w:sz w:val="16"/>
            <w:szCs w:val="16"/>
            <w:lang w:val="es-ES"/>
          </w:rPr>
          <w:t>Clave de gráficos</w:t>
        </w:r>
      </w:hyperlink>
      <w:r w:rsidR="001D5028" w:rsidRPr="000F0B01">
        <w:rPr>
          <w:sz w:val="16"/>
          <w:szCs w:val="16"/>
          <w:lang w:val="es-ES"/>
        </w:rPr>
        <w:t xml:space="preserve"> / </w:t>
      </w:r>
      <w:hyperlink w:anchor="Index" w:history="1">
        <w:r w:rsidR="001D5028" w:rsidRPr="000F0B01">
          <w:rPr>
            <w:rStyle w:val="Hyperlink"/>
            <w:sz w:val="16"/>
            <w:szCs w:val="16"/>
            <w:lang w:val="es-ES"/>
          </w:rPr>
          <w:t>Índice</w:t>
        </w:r>
      </w:hyperlink>
    </w:p>
    <w:p w14:paraId="63471E14" w14:textId="77777777" w:rsidR="00EE40B5" w:rsidRPr="000F0B01" w:rsidRDefault="00EE40B5" w:rsidP="00680B4D">
      <w:pPr>
        <w:pStyle w:val="ProductList-Offering2Heading"/>
        <w:outlineLvl w:val="2"/>
        <w:rPr>
          <w:lang w:val="es-ES"/>
        </w:rPr>
      </w:pPr>
      <w:r w:rsidRPr="000F0B01">
        <w:rPr>
          <w:lang w:val="es-ES"/>
        </w:rPr>
        <w:tab/>
      </w:r>
      <w:bookmarkStart w:id="1174" w:name="_Toc378147665"/>
      <w:bookmarkStart w:id="1175" w:name="_Toc378151562"/>
      <w:bookmarkStart w:id="1176" w:name="_Toc379797349"/>
      <w:bookmarkStart w:id="1177" w:name="_Toc380513371"/>
      <w:bookmarkStart w:id="1178" w:name="_Toc380655421"/>
      <w:bookmarkStart w:id="1179" w:name="Lync"/>
      <w:bookmarkStart w:id="1180" w:name="_Toc404671427"/>
      <w:r w:rsidRPr="000F0B01">
        <w:rPr>
          <w:lang w:val="es-ES"/>
        </w:rPr>
        <w:t>Lync Online</w:t>
      </w:r>
      <w:bookmarkEnd w:id="1174"/>
      <w:bookmarkEnd w:id="1175"/>
      <w:bookmarkEnd w:id="1176"/>
      <w:bookmarkEnd w:id="1177"/>
      <w:bookmarkEnd w:id="1178"/>
      <w:bookmarkEnd w:id="1179"/>
      <w:bookmarkEnd w:id="118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4230"/>
        <w:gridCol w:w="900"/>
        <w:gridCol w:w="720"/>
        <w:gridCol w:w="630"/>
        <w:gridCol w:w="630"/>
        <w:gridCol w:w="720"/>
        <w:gridCol w:w="540"/>
        <w:gridCol w:w="540"/>
        <w:gridCol w:w="720"/>
        <w:gridCol w:w="540"/>
        <w:gridCol w:w="630"/>
      </w:tblGrid>
      <w:tr w:rsidR="00775FE4" w:rsidRPr="000F0B01" w14:paraId="63471E20" w14:textId="77777777" w:rsidTr="00DF4B92">
        <w:trPr>
          <w:cantSplit/>
          <w:tblHeader/>
        </w:trPr>
        <w:tc>
          <w:tcPr>
            <w:tcW w:w="4230" w:type="dxa"/>
            <w:tcBorders>
              <w:bottom w:val="nil"/>
            </w:tcBorders>
            <w:shd w:val="clear" w:color="auto" w:fill="00188F"/>
          </w:tcPr>
          <w:p w14:paraId="63471E15" w14:textId="77777777" w:rsidR="00775FE4" w:rsidRPr="000F0B01" w:rsidRDefault="00775FE4" w:rsidP="00C4636F">
            <w:pPr>
              <w:pStyle w:val="ProductList-OfferingBody"/>
              <w:ind w:left="-28"/>
              <w:rPr>
                <w:color w:val="FFFFFF" w:themeColor="background1"/>
                <w:lang w:val="es-ES"/>
              </w:rPr>
            </w:pPr>
            <w:r w:rsidRPr="000F0B01">
              <w:rPr>
                <w:color w:val="FFFFFF" w:themeColor="background1"/>
                <w:lang w:val="es-ES"/>
              </w:rPr>
              <w:t>Productos</w:t>
            </w:r>
          </w:p>
        </w:tc>
        <w:tc>
          <w:tcPr>
            <w:tcW w:w="900" w:type="dxa"/>
            <w:tcBorders>
              <w:bottom w:val="nil"/>
            </w:tcBorders>
            <w:shd w:val="clear" w:color="auto" w:fill="00188F"/>
            <w:vAlign w:val="center"/>
          </w:tcPr>
          <w:p w14:paraId="63471E16" w14:textId="77777777" w:rsidR="00775FE4" w:rsidRPr="000F0B01" w:rsidRDefault="00775FE4" w:rsidP="006615F7">
            <w:pPr>
              <w:pStyle w:val="ProductList-OfferingBody"/>
              <w:ind w:left="-113"/>
              <w:jc w:val="center"/>
              <w:rPr>
                <w:color w:val="FFFFFF" w:themeColor="background1"/>
                <w:lang w:val="es-ES"/>
              </w:rPr>
            </w:pPr>
            <w:r w:rsidRPr="000F0B01">
              <w:rPr>
                <w:color w:val="FFFFFF" w:themeColor="background1"/>
                <w:lang w:val="es-ES"/>
              </w:rPr>
              <w:t>Punto</w:t>
            </w:r>
          </w:p>
        </w:tc>
        <w:tc>
          <w:tcPr>
            <w:tcW w:w="720" w:type="dxa"/>
            <w:tcBorders>
              <w:left w:val="single" w:sz="12" w:space="0" w:color="FFFFFF" w:themeColor="background1"/>
            </w:tcBorders>
            <w:shd w:val="clear" w:color="auto" w:fill="00188F"/>
            <w:vAlign w:val="center"/>
          </w:tcPr>
          <w:p w14:paraId="63471E17" w14:textId="77777777" w:rsidR="00775FE4" w:rsidRPr="000F0B01" w:rsidRDefault="00775FE4" w:rsidP="006615F7">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Contrato Campus y School</w:instrText>
            </w:r>
            <w:r w:rsidRPr="000F0B01">
              <w:rPr>
                <w:lang w:val="es-ES"/>
              </w:rPr>
              <w:instrText xml:space="preserve">” </w:instrText>
            </w:r>
            <w:r w:rsidRPr="000F0B01">
              <w:rPr>
                <w:lang w:val="es-ES"/>
              </w:rPr>
              <w:fldChar w:fldCharType="separate"/>
            </w:r>
            <w:r w:rsidRPr="000F0B01">
              <w:rPr>
                <w:lang w:val="es-ES"/>
              </w:rPr>
              <w:t>CA/SA</w:t>
            </w:r>
            <w:r w:rsidRPr="000F0B01">
              <w:rPr>
                <w:lang w:val="es-ES"/>
              </w:rPr>
              <w:fldChar w:fldCharType="end"/>
            </w:r>
          </w:p>
        </w:tc>
        <w:tc>
          <w:tcPr>
            <w:tcW w:w="630" w:type="dxa"/>
            <w:shd w:val="clear" w:color="auto" w:fill="00188F"/>
            <w:vAlign w:val="center"/>
          </w:tcPr>
          <w:p w14:paraId="63471E18" w14:textId="77777777" w:rsidR="00775FE4" w:rsidRPr="000F0B01" w:rsidRDefault="00775FE4" w:rsidP="006615F7">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Contrato Enterprise y Contrato Enterprise Subscription</w:instrText>
            </w:r>
            <w:r w:rsidRPr="000F0B01">
              <w:rPr>
                <w:lang w:val="es-ES"/>
              </w:rPr>
              <w:instrText xml:space="preserve"> </w:instrText>
            </w:r>
            <w:r w:rsidRPr="000F0B01">
              <w:rPr>
                <w:lang w:val="es-ES"/>
              </w:rPr>
              <w:fldChar w:fldCharType="separate"/>
            </w:r>
            <w:r w:rsidRPr="000F0B01">
              <w:rPr>
                <w:lang w:val="es-ES"/>
              </w:rPr>
              <w:t>EA/EAS</w:t>
            </w:r>
            <w:r w:rsidRPr="000F0B01">
              <w:rPr>
                <w:lang w:val="es-ES"/>
              </w:rPr>
              <w:fldChar w:fldCharType="end"/>
            </w:r>
          </w:p>
        </w:tc>
        <w:tc>
          <w:tcPr>
            <w:tcW w:w="630" w:type="dxa"/>
            <w:shd w:val="clear" w:color="auto" w:fill="00188F"/>
            <w:vAlign w:val="center"/>
          </w:tcPr>
          <w:p w14:paraId="63471E19" w14:textId="77777777" w:rsidR="00775FE4" w:rsidRPr="000F0B01" w:rsidRDefault="00775FE4" w:rsidP="006615F7">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Enrollment for Education Solutions</w:instrText>
            </w:r>
            <w:r w:rsidRPr="000F0B01">
              <w:rPr>
                <w:lang w:val="es-ES"/>
              </w:rPr>
              <w:instrText xml:space="preserve"> </w:instrText>
            </w:r>
            <w:r w:rsidRPr="000F0B01">
              <w:rPr>
                <w:lang w:val="es-ES"/>
              </w:rPr>
              <w:fldChar w:fldCharType="separate"/>
            </w:r>
            <w:r w:rsidRPr="000F0B01">
              <w:rPr>
                <w:lang w:val="es-ES"/>
              </w:rPr>
              <w:t>EES</w:t>
            </w:r>
            <w:r w:rsidRPr="000F0B01">
              <w:rPr>
                <w:lang w:val="es-ES"/>
              </w:rPr>
              <w:fldChar w:fldCharType="end"/>
            </w:r>
          </w:p>
        </w:tc>
        <w:tc>
          <w:tcPr>
            <w:tcW w:w="720" w:type="dxa"/>
            <w:shd w:val="clear" w:color="auto" w:fill="00188F"/>
            <w:vAlign w:val="center"/>
          </w:tcPr>
          <w:p w14:paraId="63471E1A" w14:textId="77777777" w:rsidR="00775FE4" w:rsidRPr="000F0B01" w:rsidRDefault="00775FE4" w:rsidP="006615F7">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Contrato de Servicios y Productos de Microsoft</w:instrText>
            </w:r>
            <w:r w:rsidRPr="000F0B01">
              <w:rPr>
                <w:color w:val="1F497D"/>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MPSA</w:t>
            </w:r>
            <w:r w:rsidRPr="000F0B01">
              <w:rPr>
                <w:color w:val="000000" w:themeColor="text1"/>
                <w:lang w:val="es-ES"/>
              </w:rPr>
              <w:fldChar w:fldCharType="end"/>
            </w:r>
          </w:p>
        </w:tc>
        <w:tc>
          <w:tcPr>
            <w:tcW w:w="540" w:type="dxa"/>
            <w:shd w:val="clear" w:color="auto" w:fill="00188F"/>
            <w:vAlign w:val="center"/>
          </w:tcPr>
          <w:p w14:paraId="63471E1B" w14:textId="77777777" w:rsidR="00775FE4" w:rsidRPr="000F0B01" w:rsidRDefault="00775FE4" w:rsidP="006615F7">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Licencia Open</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OL</w:t>
            </w:r>
            <w:r w:rsidRPr="000F0B01">
              <w:rPr>
                <w:color w:val="000000" w:themeColor="text1"/>
                <w:lang w:val="es-ES"/>
              </w:rPr>
              <w:fldChar w:fldCharType="end"/>
            </w:r>
          </w:p>
        </w:tc>
        <w:tc>
          <w:tcPr>
            <w:tcW w:w="540" w:type="dxa"/>
            <w:shd w:val="clear" w:color="auto" w:fill="00188F"/>
            <w:vAlign w:val="center"/>
          </w:tcPr>
          <w:p w14:paraId="63471E1C" w14:textId="77777777" w:rsidR="00775FE4" w:rsidRPr="000F0B01" w:rsidRDefault="00775FE4" w:rsidP="006615F7">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lang w:val="es-ES"/>
              </w:rPr>
              <w:instrText>Mínimo de Programas Open</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OM</w:t>
            </w:r>
            <w:r w:rsidRPr="000F0B01">
              <w:rPr>
                <w:color w:val="000000" w:themeColor="text1"/>
                <w:lang w:val="es-ES"/>
              </w:rPr>
              <w:fldChar w:fldCharType="end"/>
            </w:r>
          </w:p>
        </w:tc>
        <w:tc>
          <w:tcPr>
            <w:tcW w:w="720" w:type="dxa"/>
            <w:shd w:val="clear" w:color="auto" w:fill="00188F"/>
            <w:vAlign w:val="center"/>
          </w:tcPr>
          <w:p w14:paraId="63471E1D" w14:textId="77777777" w:rsidR="00775FE4" w:rsidRPr="000F0B01" w:rsidRDefault="00775FE4" w:rsidP="006615F7">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Open Value y Open Value Subscription</w:instrText>
            </w:r>
            <w:r w:rsidRPr="000F0B01">
              <w:rPr>
                <w:lang w:val="es-ES"/>
              </w:rPr>
              <w:instrText xml:space="preserve">” </w:instrText>
            </w:r>
            <w:r w:rsidRPr="000F0B01">
              <w:rPr>
                <w:lang w:val="es-ES"/>
              </w:rPr>
              <w:fldChar w:fldCharType="separate"/>
            </w:r>
            <w:r w:rsidRPr="000F0B01">
              <w:rPr>
                <w:lang w:val="es-ES"/>
              </w:rPr>
              <w:t>OV/OVS</w:t>
            </w:r>
            <w:r w:rsidRPr="000F0B01">
              <w:rPr>
                <w:lang w:val="es-ES"/>
              </w:rPr>
              <w:fldChar w:fldCharType="end"/>
            </w:r>
          </w:p>
        </w:tc>
        <w:tc>
          <w:tcPr>
            <w:tcW w:w="540" w:type="dxa"/>
            <w:shd w:val="clear" w:color="auto" w:fill="00188F"/>
            <w:vAlign w:val="center"/>
          </w:tcPr>
          <w:p w14:paraId="63471E1E" w14:textId="77777777" w:rsidR="00775FE4" w:rsidRPr="000F0B01" w:rsidRDefault="00775FE4" w:rsidP="006615F7">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Select y Select Plus</w:instrText>
            </w:r>
            <w:r w:rsidRPr="000F0B01">
              <w:rPr>
                <w:lang w:val="es-ES"/>
              </w:rPr>
              <w:instrText xml:space="preserve">” </w:instrText>
            </w:r>
            <w:r w:rsidRPr="000F0B01">
              <w:rPr>
                <w:lang w:val="es-ES"/>
              </w:rPr>
              <w:fldChar w:fldCharType="separate"/>
            </w:r>
            <w:r w:rsidRPr="000F0B01">
              <w:rPr>
                <w:lang w:val="es-ES"/>
              </w:rPr>
              <w:t>S/S+</w:t>
            </w:r>
            <w:r w:rsidRPr="000F0B01">
              <w:rPr>
                <w:lang w:val="es-ES"/>
              </w:rPr>
              <w:fldChar w:fldCharType="end"/>
            </w:r>
          </w:p>
        </w:tc>
        <w:tc>
          <w:tcPr>
            <w:tcW w:w="630" w:type="dxa"/>
            <w:shd w:val="clear" w:color="auto" w:fill="00188F"/>
            <w:vAlign w:val="center"/>
          </w:tcPr>
          <w:p w14:paraId="63471E1F" w14:textId="77777777" w:rsidR="00775FE4" w:rsidRPr="000F0B01" w:rsidRDefault="00775FE4" w:rsidP="006615F7">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Inscripción en la nube de servidor</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SCE</w:t>
            </w:r>
            <w:r w:rsidRPr="000F0B01">
              <w:rPr>
                <w:color w:val="000000" w:themeColor="text1"/>
                <w:lang w:val="es-ES"/>
              </w:rPr>
              <w:fldChar w:fldCharType="end"/>
            </w:r>
          </w:p>
        </w:tc>
      </w:tr>
      <w:tr w:rsidR="00775FE4" w:rsidRPr="000F0B01" w14:paraId="63471E2C" w14:textId="77777777" w:rsidTr="00DF4B92">
        <w:trPr>
          <w:cantSplit/>
          <w:tblHeader/>
        </w:trPr>
        <w:tc>
          <w:tcPr>
            <w:tcW w:w="4230" w:type="dxa"/>
            <w:tcBorders>
              <w:top w:val="nil"/>
              <w:left w:val="nil"/>
              <w:bottom w:val="dashSmallGap" w:sz="4" w:space="0" w:color="BFBFBF" w:themeColor="background1" w:themeShade="BF"/>
              <w:right w:val="nil"/>
            </w:tcBorders>
          </w:tcPr>
          <w:p w14:paraId="63471E21" w14:textId="77777777" w:rsidR="00775FE4" w:rsidRPr="000F0B01" w:rsidRDefault="00775FE4" w:rsidP="00F73609">
            <w:pPr>
              <w:pStyle w:val="ProductList-Offering2"/>
              <w:rPr>
                <w:lang w:val="es-ES"/>
              </w:rPr>
            </w:pPr>
            <w:bookmarkStart w:id="1181" w:name="_Toc379797350"/>
            <w:bookmarkStart w:id="1182" w:name="_Toc380513372"/>
            <w:bookmarkStart w:id="1183" w:name="_Toc380655422"/>
            <w:bookmarkStart w:id="1184" w:name="_Toc404671428"/>
            <w:r w:rsidRPr="000F0B01">
              <w:rPr>
                <w:lang w:val="es-ES"/>
              </w:rPr>
              <w:t>Lync Online Plan 1</w:t>
            </w:r>
            <w:r w:rsidRPr="000F0B01">
              <w:rPr>
                <w:lang w:val="es-ES"/>
              </w:rPr>
              <w:fldChar w:fldCharType="begin"/>
            </w:r>
            <w:r w:rsidRPr="000F0B01">
              <w:rPr>
                <w:lang w:val="es-ES"/>
              </w:rPr>
              <w:instrText>XE "Lync Online Plan 1"</w:instrText>
            </w:r>
            <w:r w:rsidRPr="000F0B01">
              <w:rPr>
                <w:lang w:val="es-ES"/>
              </w:rPr>
              <w:fldChar w:fldCharType="end"/>
            </w:r>
            <w:r w:rsidRPr="000F0B01">
              <w:rPr>
                <w:lang w:val="es-ES"/>
              </w:rPr>
              <w:t xml:space="preserve"> (SL de Usuario)</w:t>
            </w:r>
            <w:bookmarkEnd w:id="1181"/>
            <w:bookmarkEnd w:id="1182"/>
            <w:bookmarkEnd w:id="1183"/>
            <w:bookmarkEnd w:id="1184"/>
          </w:p>
        </w:tc>
        <w:tc>
          <w:tcPr>
            <w:tcW w:w="900" w:type="dxa"/>
            <w:tcBorders>
              <w:top w:val="nil"/>
              <w:left w:val="nil"/>
              <w:bottom w:val="dashSmallGap" w:sz="4" w:space="0" w:color="BFBFBF" w:themeColor="background1" w:themeShade="BF"/>
              <w:right w:val="nil"/>
            </w:tcBorders>
            <w:vAlign w:val="center"/>
          </w:tcPr>
          <w:p w14:paraId="63471E22" w14:textId="77777777" w:rsidR="00775FE4" w:rsidRPr="000F0B01" w:rsidRDefault="00775FE4" w:rsidP="006615F7">
            <w:pPr>
              <w:pStyle w:val="ProductList-OfferingBody"/>
              <w:ind w:left="-113"/>
              <w:jc w:val="center"/>
              <w:rPr>
                <w:lang w:val="es-ES"/>
              </w:rPr>
            </w:pPr>
            <w:r w:rsidRPr="000F0B01">
              <w:rPr>
                <w:lang w:val="es-ES"/>
              </w:rPr>
              <w:t>1</w:t>
            </w:r>
          </w:p>
        </w:tc>
        <w:tc>
          <w:tcPr>
            <w:tcW w:w="720" w:type="dxa"/>
            <w:tcBorders>
              <w:left w:val="single" w:sz="12" w:space="0" w:color="FFFFFF" w:themeColor="background1"/>
            </w:tcBorders>
            <w:shd w:val="clear" w:color="auto" w:fill="BFBFBF" w:themeFill="background1" w:themeFillShade="BF"/>
            <w:vAlign w:val="center"/>
          </w:tcPr>
          <w:p w14:paraId="63471E23" w14:textId="77777777" w:rsidR="00775FE4" w:rsidRPr="000F0B01" w:rsidRDefault="00775FE4" w:rsidP="006615F7">
            <w:pPr>
              <w:pStyle w:val="ProductList-OfferingBody"/>
              <w:ind w:left="-113"/>
              <w:jc w:val="center"/>
              <w:rPr>
                <w:lang w:val="es-ES"/>
              </w:rPr>
            </w:pPr>
          </w:p>
        </w:tc>
        <w:tc>
          <w:tcPr>
            <w:tcW w:w="630" w:type="dxa"/>
            <w:shd w:val="clear" w:color="auto" w:fill="70AD47" w:themeFill="accent6"/>
            <w:vAlign w:val="center"/>
          </w:tcPr>
          <w:p w14:paraId="63471E24" w14:textId="77777777" w:rsidR="00775FE4" w:rsidRPr="000F0B01" w:rsidRDefault="00775FE4" w:rsidP="006615F7">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c>
          <w:tcPr>
            <w:tcW w:w="630" w:type="dxa"/>
            <w:shd w:val="clear" w:color="auto" w:fill="BFBFBF" w:themeFill="background1" w:themeFillShade="BF"/>
            <w:vAlign w:val="center"/>
          </w:tcPr>
          <w:p w14:paraId="63471E25" w14:textId="77777777" w:rsidR="00775FE4" w:rsidRPr="000F0B01" w:rsidRDefault="00775FE4" w:rsidP="006615F7">
            <w:pPr>
              <w:pStyle w:val="ProductList-OfferingBody"/>
              <w:ind w:left="-113"/>
              <w:jc w:val="center"/>
              <w:rPr>
                <w:lang w:val="es-ES"/>
              </w:rPr>
            </w:pPr>
          </w:p>
        </w:tc>
        <w:tc>
          <w:tcPr>
            <w:tcW w:w="720" w:type="dxa"/>
            <w:shd w:val="clear" w:color="auto" w:fill="70AD47" w:themeFill="accent6"/>
            <w:vAlign w:val="center"/>
          </w:tcPr>
          <w:p w14:paraId="63471E26" w14:textId="77777777" w:rsidR="00775FE4" w:rsidRPr="000F0B01" w:rsidRDefault="00775FE4" w:rsidP="006615F7">
            <w:pPr>
              <w:pStyle w:val="ProductList-OfferingBody"/>
              <w:ind w:left="-113"/>
              <w:jc w:val="center"/>
              <w:rPr>
                <w:lang w:val="es-ES"/>
              </w:rPr>
            </w:pPr>
          </w:p>
        </w:tc>
        <w:tc>
          <w:tcPr>
            <w:tcW w:w="540" w:type="dxa"/>
            <w:shd w:val="clear" w:color="auto" w:fill="70AD47" w:themeFill="accent6"/>
            <w:vAlign w:val="center"/>
          </w:tcPr>
          <w:p w14:paraId="63471E27" w14:textId="77777777" w:rsidR="00775FE4" w:rsidRPr="000F0B01" w:rsidRDefault="00775FE4" w:rsidP="006615F7">
            <w:pPr>
              <w:pStyle w:val="ProductList-OfferingBody"/>
              <w:ind w:left="-113"/>
              <w:jc w:val="center"/>
              <w:rPr>
                <w:lang w:val="es-ES"/>
              </w:rPr>
            </w:pPr>
          </w:p>
        </w:tc>
        <w:tc>
          <w:tcPr>
            <w:tcW w:w="540" w:type="dxa"/>
            <w:shd w:val="clear" w:color="auto" w:fill="70AD47" w:themeFill="accent6"/>
            <w:vAlign w:val="center"/>
          </w:tcPr>
          <w:p w14:paraId="63471E28" w14:textId="77777777" w:rsidR="00775FE4" w:rsidRPr="000F0B01" w:rsidRDefault="00775FE4" w:rsidP="006615F7">
            <w:pPr>
              <w:jc w:val="center"/>
              <w:rPr>
                <w:rFonts w:cstheme="minorHAnsi"/>
                <w:sz w:val="16"/>
                <w:szCs w:val="16"/>
                <w:lang w:val="es-ES"/>
              </w:rPr>
            </w:pPr>
            <w:r w:rsidRPr="000F0B01">
              <w:rPr>
                <w:rFonts w:cstheme="minorHAnsi"/>
                <w:sz w:val="16"/>
                <w:szCs w:val="16"/>
                <w:lang w:val="es-ES"/>
              </w:rPr>
              <w:fldChar w:fldCharType="begin"/>
            </w:r>
            <w:r w:rsidRPr="000F0B01">
              <w:rPr>
                <w:rFonts w:cstheme="minorHAnsi"/>
                <w:sz w:val="16"/>
                <w:szCs w:val="16"/>
                <w:lang w:val="es-ES"/>
              </w:rPr>
              <w:instrText xml:space="preserve"> AutoTextList  \s NoStyle \t “</w:instrText>
            </w:r>
            <w:r w:rsidRPr="000F0B01">
              <w:rPr>
                <w:rFonts w:cstheme="minorHAnsi"/>
                <w:sz w:val="16"/>
                <w:szCs w:val="16"/>
                <w:u w:val="single"/>
                <w:lang w:val="es-ES"/>
              </w:rPr>
              <w:instrText>Licencia Open y Open Value</w:instrText>
            </w:r>
            <w:r w:rsidRPr="000F0B01">
              <w:rPr>
                <w:rFonts w:cstheme="minorHAnsi"/>
                <w:sz w:val="16"/>
                <w:szCs w:val="16"/>
                <w:lang w:val="es-ES"/>
              </w:rPr>
              <w:instrText xml:space="preserve">” </w:instrText>
            </w:r>
            <w:r w:rsidRPr="000F0B01">
              <w:rPr>
                <w:rFonts w:cstheme="minorHAnsi"/>
                <w:sz w:val="16"/>
                <w:szCs w:val="16"/>
                <w:lang w:val="es-ES"/>
              </w:rPr>
              <w:fldChar w:fldCharType="separate"/>
            </w:r>
            <w:r w:rsidRPr="000F0B01">
              <w:rPr>
                <w:rFonts w:cstheme="minorHAnsi"/>
                <w:sz w:val="16"/>
                <w:szCs w:val="16"/>
                <w:lang w:val="es-ES"/>
              </w:rPr>
              <w:t>OF</w:t>
            </w:r>
            <w:r w:rsidRPr="000F0B01">
              <w:rPr>
                <w:rFonts w:cstheme="minorHAnsi"/>
                <w:sz w:val="16"/>
                <w:szCs w:val="16"/>
                <w:lang w:val="es-ES"/>
              </w:rPr>
              <w:fldChar w:fldCharType="end"/>
            </w:r>
          </w:p>
        </w:tc>
        <w:tc>
          <w:tcPr>
            <w:tcW w:w="720" w:type="dxa"/>
            <w:shd w:val="clear" w:color="auto" w:fill="70AD47" w:themeFill="accent6"/>
            <w:vAlign w:val="center"/>
          </w:tcPr>
          <w:p w14:paraId="63471E29" w14:textId="77777777" w:rsidR="00775FE4" w:rsidRPr="000F0B01" w:rsidRDefault="00775FE4" w:rsidP="006615F7">
            <w:pPr>
              <w:pStyle w:val="ProductList-OfferingBody"/>
              <w:ind w:left="-113"/>
              <w:jc w:val="center"/>
              <w:rPr>
                <w:lang w:val="es-ES"/>
              </w:rPr>
            </w:pPr>
            <w:r w:rsidRPr="000F0B01">
              <w:rPr>
                <w:lang w:val="es-ES"/>
              </w:rPr>
              <w:fldChar w:fldCharType="begin"/>
            </w:r>
            <w:r w:rsidRPr="000F0B01">
              <w:rPr>
                <w:lang w:val="es-ES"/>
              </w:rPr>
              <w:instrText xml:space="preserve"> AutoTextList  \s NoStyle \t “No toda la organización en Open Value” </w:instrText>
            </w:r>
            <w:r w:rsidRPr="000F0B01">
              <w:rPr>
                <w:lang w:val="es-ES"/>
              </w:rPr>
              <w:fldChar w:fldCharType="separate"/>
            </w:r>
            <w:r w:rsidRPr="000F0B01">
              <w:rPr>
                <w:lang w:val="es-ES"/>
              </w:rPr>
              <w:t xml:space="preserve"> P</w:t>
            </w:r>
            <w:r w:rsidRPr="000F0B01">
              <w:rPr>
                <w:lang w:val="es-ES"/>
              </w:rPr>
              <w:fldChar w:fldCharType="end"/>
            </w:r>
          </w:p>
        </w:tc>
        <w:tc>
          <w:tcPr>
            <w:tcW w:w="540" w:type="dxa"/>
            <w:shd w:val="clear" w:color="auto" w:fill="BFBFBF" w:themeFill="background1" w:themeFillShade="BF"/>
            <w:vAlign w:val="center"/>
          </w:tcPr>
          <w:p w14:paraId="63471E2A" w14:textId="77777777" w:rsidR="00775FE4" w:rsidRPr="000F0B01" w:rsidRDefault="00775FE4" w:rsidP="006615F7">
            <w:pPr>
              <w:pStyle w:val="ProductList-OfferingBody"/>
              <w:ind w:left="-113"/>
              <w:jc w:val="center"/>
              <w:rPr>
                <w:lang w:val="es-ES"/>
              </w:rPr>
            </w:pPr>
          </w:p>
        </w:tc>
        <w:tc>
          <w:tcPr>
            <w:tcW w:w="630" w:type="dxa"/>
            <w:shd w:val="clear" w:color="auto" w:fill="70AD47" w:themeFill="accent6"/>
            <w:vAlign w:val="center"/>
          </w:tcPr>
          <w:p w14:paraId="63471E2B" w14:textId="77777777" w:rsidR="00775FE4" w:rsidRPr="000F0B01" w:rsidRDefault="00775FE4" w:rsidP="006615F7">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r>
      <w:tr w:rsidR="00775FE4" w:rsidRPr="000F0B01" w14:paraId="63471E38" w14:textId="77777777" w:rsidTr="00DF4B92">
        <w:trPr>
          <w:cantSplit/>
          <w:trHeight w:val="44"/>
          <w:tblHeader/>
        </w:trPr>
        <w:tc>
          <w:tcPr>
            <w:tcW w:w="4230" w:type="dxa"/>
            <w:tcBorders>
              <w:top w:val="dashSmallGap" w:sz="4" w:space="0" w:color="BFBFBF" w:themeColor="background1" w:themeShade="BF"/>
              <w:left w:val="nil"/>
              <w:bottom w:val="dashSmallGap" w:sz="4" w:space="0" w:color="BFBFBF" w:themeColor="background1" w:themeShade="BF"/>
              <w:right w:val="nil"/>
            </w:tcBorders>
          </w:tcPr>
          <w:p w14:paraId="63471E2D" w14:textId="77777777" w:rsidR="00775FE4" w:rsidRPr="000F0B01" w:rsidRDefault="00775FE4" w:rsidP="00F73609">
            <w:pPr>
              <w:pStyle w:val="ProductList-Offering2"/>
              <w:rPr>
                <w:lang w:val="es-ES"/>
              </w:rPr>
            </w:pPr>
            <w:bookmarkStart w:id="1185" w:name="_Toc379797351"/>
            <w:bookmarkStart w:id="1186" w:name="_Toc380513373"/>
            <w:bookmarkStart w:id="1187" w:name="_Toc380655423"/>
            <w:bookmarkStart w:id="1188" w:name="_Toc404671429"/>
            <w:r w:rsidRPr="000F0B01">
              <w:rPr>
                <w:lang w:val="es-ES"/>
              </w:rPr>
              <w:t>Complemento de Lync Online Plan 1</w:t>
            </w:r>
            <w:r w:rsidRPr="000F0B01">
              <w:rPr>
                <w:lang w:val="es-ES"/>
              </w:rPr>
              <w:fldChar w:fldCharType="begin"/>
            </w:r>
            <w:r w:rsidRPr="000F0B01">
              <w:rPr>
                <w:lang w:val="es-ES"/>
              </w:rPr>
              <w:instrText>XE "Lync Online Plan 1"</w:instrText>
            </w:r>
            <w:r w:rsidRPr="000F0B01">
              <w:rPr>
                <w:lang w:val="es-ES"/>
              </w:rPr>
              <w:fldChar w:fldCharType="end"/>
            </w:r>
            <w:r w:rsidRPr="000F0B01">
              <w:rPr>
                <w:lang w:val="es-ES"/>
              </w:rPr>
              <w:t xml:space="preserve"> </w:t>
            </w:r>
            <w:r w:rsidRPr="000F0B01">
              <w:rPr>
                <w:lang w:val="es-ES"/>
              </w:rPr>
              <w:fldChar w:fldCharType="begin"/>
            </w:r>
            <w:r w:rsidRPr="000F0B01">
              <w:rPr>
                <w:lang w:val="es-ES"/>
              </w:rPr>
              <w:instrText>XE "Complemento de Lync Online Plan 1"</w:instrText>
            </w:r>
            <w:r w:rsidRPr="000F0B01">
              <w:rPr>
                <w:lang w:val="es-ES"/>
              </w:rPr>
              <w:fldChar w:fldCharType="end"/>
            </w:r>
            <w:r w:rsidRPr="000F0B01">
              <w:rPr>
                <w:lang w:val="es-ES"/>
              </w:rPr>
              <w:t>(SL de usuario)</w:t>
            </w:r>
            <w:bookmarkEnd w:id="1185"/>
            <w:bookmarkEnd w:id="1186"/>
            <w:bookmarkEnd w:id="1187"/>
            <w:bookmarkEnd w:id="1188"/>
          </w:p>
        </w:tc>
        <w:tc>
          <w:tcPr>
            <w:tcW w:w="900" w:type="dxa"/>
            <w:tcBorders>
              <w:top w:val="dashSmallGap" w:sz="4" w:space="0" w:color="BFBFBF" w:themeColor="background1" w:themeShade="BF"/>
              <w:left w:val="nil"/>
              <w:bottom w:val="dashSmallGap" w:sz="4" w:space="0" w:color="BFBFBF" w:themeColor="background1" w:themeShade="BF"/>
              <w:right w:val="nil"/>
            </w:tcBorders>
            <w:vAlign w:val="center"/>
          </w:tcPr>
          <w:p w14:paraId="63471E2E" w14:textId="77777777" w:rsidR="00775FE4" w:rsidRPr="000F0B01" w:rsidRDefault="00775FE4" w:rsidP="006615F7">
            <w:pPr>
              <w:pStyle w:val="ProductList-OfferingBody"/>
              <w:ind w:left="-113"/>
              <w:jc w:val="center"/>
              <w:rPr>
                <w:lang w:val="es-ES"/>
              </w:rPr>
            </w:pPr>
          </w:p>
        </w:tc>
        <w:tc>
          <w:tcPr>
            <w:tcW w:w="720" w:type="dxa"/>
            <w:tcBorders>
              <w:left w:val="single" w:sz="12" w:space="0" w:color="FFFFFF" w:themeColor="background1"/>
            </w:tcBorders>
            <w:shd w:val="clear" w:color="auto" w:fill="BFBFBF" w:themeFill="background1" w:themeFillShade="BF"/>
            <w:vAlign w:val="center"/>
          </w:tcPr>
          <w:p w14:paraId="63471E2F" w14:textId="77777777" w:rsidR="00775FE4" w:rsidRPr="000F0B01" w:rsidRDefault="00775FE4" w:rsidP="006615F7">
            <w:pPr>
              <w:pStyle w:val="ProductList-OfferingBody"/>
              <w:ind w:left="-113"/>
              <w:jc w:val="center"/>
              <w:rPr>
                <w:lang w:val="es-ES"/>
              </w:rPr>
            </w:pPr>
          </w:p>
        </w:tc>
        <w:tc>
          <w:tcPr>
            <w:tcW w:w="630" w:type="dxa"/>
            <w:shd w:val="clear" w:color="auto" w:fill="70AD47" w:themeFill="accent6"/>
            <w:vAlign w:val="center"/>
          </w:tcPr>
          <w:p w14:paraId="63471E30" w14:textId="77777777" w:rsidR="00775FE4" w:rsidRPr="000F0B01" w:rsidRDefault="00775FE4" w:rsidP="006615F7">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c>
          <w:tcPr>
            <w:tcW w:w="630" w:type="dxa"/>
            <w:shd w:val="clear" w:color="auto" w:fill="BFBFBF" w:themeFill="background1" w:themeFillShade="BF"/>
            <w:vAlign w:val="center"/>
          </w:tcPr>
          <w:p w14:paraId="63471E31" w14:textId="77777777" w:rsidR="00775FE4" w:rsidRPr="000F0B01" w:rsidRDefault="00775FE4" w:rsidP="006615F7">
            <w:pPr>
              <w:pStyle w:val="ProductList-OfferingBody"/>
              <w:ind w:left="-113"/>
              <w:jc w:val="center"/>
              <w:rPr>
                <w:lang w:val="es-ES"/>
              </w:rPr>
            </w:pPr>
          </w:p>
        </w:tc>
        <w:tc>
          <w:tcPr>
            <w:tcW w:w="720" w:type="dxa"/>
            <w:shd w:val="clear" w:color="auto" w:fill="BFBFBF" w:themeFill="background1" w:themeFillShade="BF"/>
            <w:vAlign w:val="center"/>
          </w:tcPr>
          <w:p w14:paraId="63471E32" w14:textId="77777777" w:rsidR="00775FE4" w:rsidRPr="000F0B01" w:rsidRDefault="00775FE4" w:rsidP="006615F7">
            <w:pPr>
              <w:pStyle w:val="ProductList-OfferingBody"/>
              <w:ind w:left="-113"/>
              <w:jc w:val="center"/>
              <w:rPr>
                <w:lang w:val="es-ES"/>
              </w:rPr>
            </w:pPr>
          </w:p>
        </w:tc>
        <w:tc>
          <w:tcPr>
            <w:tcW w:w="540" w:type="dxa"/>
            <w:shd w:val="clear" w:color="auto" w:fill="BFBFBF" w:themeFill="background1" w:themeFillShade="BF"/>
            <w:vAlign w:val="center"/>
          </w:tcPr>
          <w:p w14:paraId="63471E33" w14:textId="77777777" w:rsidR="00775FE4" w:rsidRPr="000F0B01" w:rsidRDefault="00775FE4" w:rsidP="006615F7">
            <w:pPr>
              <w:pStyle w:val="ProductList-OfferingBody"/>
              <w:ind w:left="-113"/>
              <w:jc w:val="center"/>
              <w:rPr>
                <w:lang w:val="es-ES"/>
              </w:rPr>
            </w:pPr>
          </w:p>
        </w:tc>
        <w:tc>
          <w:tcPr>
            <w:tcW w:w="540" w:type="dxa"/>
            <w:shd w:val="clear" w:color="auto" w:fill="BFBFBF" w:themeFill="background1" w:themeFillShade="BF"/>
            <w:vAlign w:val="center"/>
          </w:tcPr>
          <w:p w14:paraId="63471E34" w14:textId="77777777" w:rsidR="00775FE4" w:rsidRPr="000F0B01" w:rsidRDefault="00775FE4" w:rsidP="006615F7">
            <w:pPr>
              <w:pStyle w:val="ProductList-OfferingBody"/>
              <w:ind w:left="-113"/>
              <w:jc w:val="center"/>
              <w:rPr>
                <w:lang w:val="es-ES"/>
              </w:rPr>
            </w:pPr>
          </w:p>
        </w:tc>
        <w:tc>
          <w:tcPr>
            <w:tcW w:w="720" w:type="dxa"/>
            <w:shd w:val="clear" w:color="auto" w:fill="BFBFBF" w:themeFill="background1" w:themeFillShade="BF"/>
            <w:vAlign w:val="center"/>
          </w:tcPr>
          <w:p w14:paraId="63471E35" w14:textId="77777777" w:rsidR="00775FE4" w:rsidRPr="000F0B01" w:rsidRDefault="00775FE4" w:rsidP="006615F7">
            <w:pPr>
              <w:pStyle w:val="ProductList-OfferingBody"/>
              <w:ind w:left="-113"/>
              <w:jc w:val="center"/>
              <w:rPr>
                <w:lang w:val="es-ES"/>
              </w:rPr>
            </w:pPr>
          </w:p>
        </w:tc>
        <w:tc>
          <w:tcPr>
            <w:tcW w:w="540" w:type="dxa"/>
            <w:shd w:val="clear" w:color="auto" w:fill="BFBFBF" w:themeFill="background1" w:themeFillShade="BF"/>
            <w:vAlign w:val="center"/>
          </w:tcPr>
          <w:p w14:paraId="63471E36" w14:textId="77777777" w:rsidR="00775FE4" w:rsidRPr="000F0B01" w:rsidRDefault="00775FE4" w:rsidP="006615F7">
            <w:pPr>
              <w:pStyle w:val="ProductList-OfferingBody"/>
              <w:ind w:left="-113"/>
              <w:jc w:val="center"/>
              <w:rPr>
                <w:lang w:val="es-ES"/>
              </w:rPr>
            </w:pPr>
          </w:p>
        </w:tc>
        <w:tc>
          <w:tcPr>
            <w:tcW w:w="630" w:type="dxa"/>
            <w:shd w:val="clear" w:color="auto" w:fill="70AD47" w:themeFill="accent6"/>
            <w:vAlign w:val="center"/>
          </w:tcPr>
          <w:p w14:paraId="63471E37" w14:textId="77777777" w:rsidR="00775FE4" w:rsidRPr="000F0B01" w:rsidRDefault="00775FE4" w:rsidP="006615F7">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r>
      <w:tr w:rsidR="00775FE4" w:rsidRPr="000F0B01" w14:paraId="63471E44" w14:textId="77777777" w:rsidTr="00DF4B92">
        <w:trPr>
          <w:cantSplit/>
          <w:trHeight w:val="44"/>
          <w:tblHeader/>
        </w:trPr>
        <w:tc>
          <w:tcPr>
            <w:tcW w:w="4230" w:type="dxa"/>
            <w:tcBorders>
              <w:top w:val="dashSmallGap" w:sz="4" w:space="0" w:color="BFBFBF" w:themeColor="background1" w:themeShade="BF"/>
              <w:left w:val="nil"/>
              <w:bottom w:val="dashSmallGap" w:sz="4" w:space="0" w:color="BFBFBF" w:themeColor="background1" w:themeShade="BF"/>
              <w:right w:val="nil"/>
            </w:tcBorders>
          </w:tcPr>
          <w:p w14:paraId="63471E39" w14:textId="77777777" w:rsidR="00775FE4" w:rsidRPr="000F0B01" w:rsidRDefault="00775FE4" w:rsidP="00F73609">
            <w:pPr>
              <w:pStyle w:val="ProductList-Offering2"/>
              <w:rPr>
                <w:lang w:val="es-ES"/>
              </w:rPr>
            </w:pPr>
            <w:bookmarkStart w:id="1189" w:name="_Toc379797352"/>
            <w:bookmarkStart w:id="1190" w:name="_Toc380513374"/>
            <w:bookmarkStart w:id="1191" w:name="_Toc380655424"/>
            <w:bookmarkStart w:id="1192" w:name="_Toc404671430"/>
            <w:r w:rsidRPr="000F0B01">
              <w:rPr>
                <w:lang w:val="es-ES"/>
              </w:rPr>
              <w:t>Lync Online Plan 1G</w:t>
            </w:r>
            <w:r w:rsidRPr="000F0B01">
              <w:rPr>
                <w:lang w:val="es-ES"/>
              </w:rPr>
              <w:fldChar w:fldCharType="begin"/>
            </w:r>
            <w:r w:rsidRPr="000F0B01">
              <w:rPr>
                <w:lang w:val="es-ES"/>
              </w:rPr>
              <w:instrText>XE "Lync Online Plan 1G"</w:instrText>
            </w:r>
            <w:r w:rsidRPr="000F0B01">
              <w:rPr>
                <w:lang w:val="es-ES"/>
              </w:rPr>
              <w:fldChar w:fldCharType="end"/>
            </w:r>
            <w:r w:rsidRPr="000F0B01">
              <w:rPr>
                <w:lang w:val="es-ES"/>
              </w:rPr>
              <w:t xml:space="preserve"> (SL de Usuario)</w:t>
            </w:r>
            <w:bookmarkEnd w:id="1189"/>
            <w:bookmarkEnd w:id="1190"/>
            <w:bookmarkEnd w:id="1191"/>
            <w:bookmarkEnd w:id="1192"/>
          </w:p>
        </w:tc>
        <w:tc>
          <w:tcPr>
            <w:tcW w:w="90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63471E3A" w14:textId="77777777" w:rsidR="00775FE4" w:rsidRPr="000F0B01" w:rsidRDefault="00775FE4" w:rsidP="006615F7">
            <w:pPr>
              <w:pStyle w:val="ProductList-OfferingBody"/>
              <w:ind w:left="-113"/>
              <w:jc w:val="center"/>
              <w:rPr>
                <w:lang w:val="es-ES"/>
              </w:rPr>
            </w:pPr>
          </w:p>
        </w:tc>
        <w:tc>
          <w:tcPr>
            <w:tcW w:w="720" w:type="dxa"/>
            <w:tcBorders>
              <w:left w:val="single" w:sz="12" w:space="0" w:color="FFFFFF" w:themeColor="background1"/>
            </w:tcBorders>
            <w:shd w:val="clear" w:color="auto" w:fill="BFBFBF" w:themeFill="background1" w:themeFillShade="BF"/>
            <w:vAlign w:val="center"/>
          </w:tcPr>
          <w:p w14:paraId="63471E3B" w14:textId="77777777" w:rsidR="00775FE4" w:rsidRPr="000F0B01" w:rsidRDefault="00775FE4" w:rsidP="006615F7">
            <w:pPr>
              <w:pStyle w:val="ProductList-OfferingBody"/>
              <w:ind w:left="-113"/>
              <w:jc w:val="center"/>
              <w:rPr>
                <w:lang w:val="es-ES"/>
              </w:rPr>
            </w:pPr>
          </w:p>
        </w:tc>
        <w:tc>
          <w:tcPr>
            <w:tcW w:w="630" w:type="dxa"/>
            <w:shd w:val="clear" w:color="auto" w:fill="70AD47" w:themeFill="accent6"/>
            <w:vAlign w:val="center"/>
          </w:tcPr>
          <w:p w14:paraId="63471E3C" w14:textId="77777777" w:rsidR="00775FE4" w:rsidRPr="000F0B01" w:rsidRDefault="00775FE4" w:rsidP="006615F7">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c>
          <w:tcPr>
            <w:tcW w:w="630" w:type="dxa"/>
            <w:shd w:val="clear" w:color="auto" w:fill="BFBFBF" w:themeFill="background1" w:themeFillShade="BF"/>
            <w:vAlign w:val="center"/>
          </w:tcPr>
          <w:p w14:paraId="63471E3D" w14:textId="77777777" w:rsidR="00775FE4" w:rsidRPr="000F0B01" w:rsidRDefault="00775FE4" w:rsidP="006615F7">
            <w:pPr>
              <w:pStyle w:val="ProductList-OfferingBody"/>
              <w:ind w:left="-113"/>
              <w:jc w:val="center"/>
              <w:rPr>
                <w:lang w:val="es-ES"/>
              </w:rPr>
            </w:pPr>
          </w:p>
        </w:tc>
        <w:tc>
          <w:tcPr>
            <w:tcW w:w="720" w:type="dxa"/>
            <w:shd w:val="clear" w:color="auto" w:fill="BFBFBF" w:themeFill="background1" w:themeFillShade="BF"/>
            <w:vAlign w:val="center"/>
          </w:tcPr>
          <w:p w14:paraId="63471E3E" w14:textId="77777777" w:rsidR="00775FE4" w:rsidRPr="000F0B01" w:rsidRDefault="00775FE4" w:rsidP="006615F7">
            <w:pPr>
              <w:pStyle w:val="ProductList-OfferingBody"/>
              <w:ind w:left="-113"/>
              <w:jc w:val="center"/>
              <w:rPr>
                <w:lang w:val="es-ES"/>
              </w:rPr>
            </w:pPr>
          </w:p>
        </w:tc>
        <w:tc>
          <w:tcPr>
            <w:tcW w:w="540" w:type="dxa"/>
            <w:shd w:val="clear" w:color="auto" w:fill="BFBFBF" w:themeFill="background1" w:themeFillShade="BF"/>
            <w:vAlign w:val="center"/>
          </w:tcPr>
          <w:p w14:paraId="63471E3F" w14:textId="77777777" w:rsidR="00775FE4" w:rsidRPr="000F0B01" w:rsidRDefault="00775FE4" w:rsidP="006615F7">
            <w:pPr>
              <w:pStyle w:val="ProductList-OfferingBody"/>
              <w:ind w:left="-113"/>
              <w:jc w:val="center"/>
              <w:rPr>
                <w:lang w:val="es-ES"/>
              </w:rPr>
            </w:pPr>
          </w:p>
        </w:tc>
        <w:tc>
          <w:tcPr>
            <w:tcW w:w="540" w:type="dxa"/>
            <w:shd w:val="clear" w:color="auto" w:fill="BFBFBF" w:themeFill="background1" w:themeFillShade="BF"/>
            <w:vAlign w:val="center"/>
          </w:tcPr>
          <w:p w14:paraId="63471E40" w14:textId="77777777" w:rsidR="00775FE4" w:rsidRPr="000F0B01" w:rsidRDefault="00775FE4" w:rsidP="006615F7">
            <w:pPr>
              <w:pStyle w:val="ProductList-OfferingBody"/>
              <w:ind w:left="-113"/>
              <w:jc w:val="center"/>
              <w:rPr>
                <w:lang w:val="es-ES"/>
              </w:rPr>
            </w:pPr>
          </w:p>
        </w:tc>
        <w:tc>
          <w:tcPr>
            <w:tcW w:w="720" w:type="dxa"/>
            <w:shd w:val="clear" w:color="auto" w:fill="BFBFBF" w:themeFill="background1" w:themeFillShade="BF"/>
            <w:vAlign w:val="center"/>
          </w:tcPr>
          <w:p w14:paraId="63471E41" w14:textId="77777777" w:rsidR="00775FE4" w:rsidRPr="000F0B01" w:rsidRDefault="00775FE4" w:rsidP="006615F7">
            <w:pPr>
              <w:pStyle w:val="ProductList-OfferingBody"/>
              <w:ind w:left="-113"/>
              <w:jc w:val="center"/>
              <w:rPr>
                <w:lang w:val="es-ES"/>
              </w:rPr>
            </w:pPr>
          </w:p>
        </w:tc>
        <w:tc>
          <w:tcPr>
            <w:tcW w:w="540" w:type="dxa"/>
            <w:shd w:val="clear" w:color="auto" w:fill="BFBFBF" w:themeFill="background1" w:themeFillShade="BF"/>
            <w:vAlign w:val="center"/>
          </w:tcPr>
          <w:p w14:paraId="63471E42" w14:textId="77777777" w:rsidR="00775FE4" w:rsidRPr="000F0B01" w:rsidRDefault="00775FE4" w:rsidP="006615F7">
            <w:pPr>
              <w:pStyle w:val="ProductList-OfferingBody"/>
              <w:ind w:left="-113"/>
              <w:jc w:val="center"/>
              <w:rPr>
                <w:lang w:val="es-ES"/>
              </w:rPr>
            </w:pPr>
          </w:p>
        </w:tc>
        <w:tc>
          <w:tcPr>
            <w:tcW w:w="630" w:type="dxa"/>
            <w:shd w:val="clear" w:color="auto" w:fill="BFBFBF" w:themeFill="background1" w:themeFillShade="BF"/>
            <w:vAlign w:val="center"/>
          </w:tcPr>
          <w:p w14:paraId="63471E43" w14:textId="77777777" w:rsidR="00775FE4" w:rsidRPr="000F0B01" w:rsidRDefault="00775FE4" w:rsidP="006615F7">
            <w:pPr>
              <w:pStyle w:val="ProductList-OfferingBody"/>
              <w:ind w:left="-113"/>
              <w:jc w:val="center"/>
              <w:rPr>
                <w:lang w:val="es-ES"/>
              </w:rPr>
            </w:pPr>
          </w:p>
        </w:tc>
      </w:tr>
      <w:tr w:rsidR="00775FE4" w:rsidRPr="000F0B01" w14:paraId="63471E50" w14:textId="77777777" w:rsidTr="00DF4B92">
        <w:trPr>
          <w:cantSplit/>
          <w:tblHeader/>
        </w:trPr>
        <w:tc>
          <w:tcPr>
            <w:tcW w:w="4230" w:type="dxa"/>
            <w:tcBorders>
              <w:top w:val="dashSmallGap" w:sz="4" w:space="0" w:color="BFBFBF" w:themeColor="background1" w:themeShade="BF"/>
              <w:left w:val="nil"/>
              <w:bottom w:val="dashSmallGap" w:sz="4" w:space="0" w:color="BFBFBF" w:themeColor="background1" w:themeShade="BF"/>
              <w:right w:val="nil"/>
            </w:tcBorders>
          </w:tcPr>
          <w:p w14:paraId="63471E45" w14:textId="77777777" w:rsidR="00775FE4" w:rsidRPr="000F0B01" w:rsidRDefault="00775FE4" w:rsidP="00F73609">
            <w:pPr>
              <w:pStyle w:val="ProductList-Offering2"/>
              <w:rPr>
                <w:lang w:val="es-ES"/>
              </w:rPr>
            </w:pPr>
            <w:bookmarkStart w:id="1193" w:name="_Toc379797353"/>
            <w:bookmarkStart w:id="1194" w:name="_Toc380513375"/>
            <w:bookmarkStart w:id="1195" w:name="_Toc380655425"/>
            <w:bookmarkStart w:id="1196" w:name="_Toc404671431"/>
            <w:r w:rsidRPr="000F0B01">
              <w:rPr>
                <w:lang w:val="es-ES"/>
              </w:rPr>
              <w:t>Lync Online Plan 2</w:t>
            </w:r>
            <w:r w:rsidRPr="000F0B01">
              <w:rPr>
                <w:lang w:val="es-ES"/>
              </w:rPr>
              <w:fldChar w:fldCharType="begin"/>
            </w:r>
            <w:r w:rsidRPr="000F0B01">
              <w:rPr>
                <w:lang w:val="es-ES"/>
              </w:rPr>
              <w:instrText>XE "Lync Online Plan 2"</w:instrText>
            </w:r>
            <w:r w:rsidRPr="000F0B01">
              <w:rPr>
                <w:lang w:val="es-ES"/>
              </w:rPr>
              <w:fldChar w:fldCharType="end"/>
            </w:r>
            <w:r w:rsidRPr="000F0B01">
              <w:rPr>
                <w:lang w:val="es-ES"/>
              </w:rPr>
              <w:t xml:space="preserve"> (SL de Usuario)</w:t>
            </w:r>
            <w:bookmarkEnd w:id="1193"/>
            <w:bookmarkEnd w:id="1194"/>
            <w:bookmarkEnd w:id="1195"/>
            <w:bookmarkEnd w:id="1196"/>
          </w:p>
        </w:tc>
        <w:tc>
          <w:tcPr>
            <w:tcW w:w="900" w:type="dxa"/>
            <w:tcBorders>
              <w:top w:val="dashSmallGap" w:sz="4" w:space="0" w:color="BFBFBF" w:themeColor="background1" w:themeShade="BF"/>
              <w:left w:val="nil"/>
              <w:bottom w:val="dashSmallGap" w:sz="4" w:space="0" w:color="BFBFBF" w:themeColor="background1" w:themeShade="BF"/>
              <w:right w:val="nil"/>
            </w:tcBorders>
            <w:vAlign w:val="center"/>
          </w:tcPr>
          <w:p w14:paraId="63471E46" w14:textId="77777777" w:rsidR="00775FE4" w:rsidRPr="000F0B01" w:rsidRDefault="00775FE4" w:rsidP="006615F7">
            <w:pPr>
              <w:pStyle w:val="ProductList-OfferingBody"/>
              <w:ind w:left="-113"/>
              <w:jc w:val="center"/>
              <w:rPr>
                <w:lang w:val="es-ES"/>
              </w:rPr>
            </w:pPr>
            <w:r w:rsidRPr="000F0B01">
              <w:rPr>
                <w:lang w:val="es-ES"/>
              </w:rPr>
              <w:t>1</w:t>
            </w:r>
          </w:p>
        </w:tc>
        <w:tc>
          <w:tcPr>
            <w:tcW w:w="720" w:type="dxa"/>
            <w:tcBorders>
              <w:left w:val="single" w:sz="12" w:space="0" w:color="FFFFFF" w:themeColor="background1"/>
            </w:tcBorders>
            <w:shd w:val="clear" w:color="auto" w:fill="BFBFBF" w:themeFill="background1" w:themeFillShade="BF"/>
            <w:vAlign w:val="center"/>
          </w:tcPr>
          <w:p w14:paraId="63471E47" w14:textId="77777777" w:rsidR="00775FE4" w:rsidRPr="000F0B01" w:rsidRDefault="00775FE4" w:rsidP="006615F7">
            <w:pPr>
              <w:pStyle w:val="ProductList-OfferingBody"/>
              <w:ind w:left="-113"/>
              <w:jc w:val="center"/>
              <w:rPr>
                <w:lang w:val="es-ES"/>
              </w:rPr>
            </w:pPr>
          </w:p>
        </w:tc>
        <w:tc>
          <w:tcPr>
            <w:tcW w:w="630" w:type="dxa"/>
            <w:shd w:val="clear" w:color="auto" w:fill="70AD47" w:themeFill="accent6"/>
            <w:vAlign w:val="center"/>
          </w:tcPr>
          <w:p w14:paraId="63471E48" w14:textId="77777777" w:rsidR="00775FE4" w:rsidRPr="000F0B01" w:rsidRDefault="00775FE4" w:rsidP="006615F7">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c>
          <w:tcPr>
            <w:tcW w:w="630" w:type="dxa"/>
            <w:shd w:val="clear" w:color="auto" w:fill="BFBFBF" w:themeFill="background1" w:themeFillShade="BF"/>
            <w:vAlign w:val="center"/>
          </w:tcPr>
          <w:p w14:paraId="63471E49" w14:textId="77777777" w:rsidR="00775FE4" w:rsidRPr="000F0B01" w:rsidRDefault="00775FE4" w:rsidP="006615F7">
            <w:pPr>
              <w:pStyle w:val="ProductList-OfferingBody"/>
              <w:ind w:left="-113"/>
              <w:jc w:val="center"/>
              <w:rPr>
                <w:lang w:val="es-ES"/>
              </w:rPr>
            </w:pPr>
          </w:p>
        </w:tc>
        <w:tc>
          <w:tcPr>
            <w:tcW w:w="720" w:type="dxa"/>
            <w:shd w:val="clear" w:color="auto" w:fill="70AD47" w:themeFill="accent6"/>
            <w:vAlign w:val="center"/>
          </w:tcPr>
          <w:p w14:paraId="63471E4A" w14:textId="77777777" w:rsidR="00775FE4" w:rsidRPr="000F0B01" w:rsidRDefault="00775FE4" w:rsidP="006615F7">
            <w:pPr>
              <w:pStyle w:val="ProductList-OfferingBody"/>
              <w:ind w:left="-113"/>
              <w:jc w:val="center"/>
              <w:rPr>
                <w:lang w:val="es-ES"/>
              </w:rPr>
            </w:pPr>
          </w:p>
        </w:tc>
        <w:tc>
          <w:tcPr>
            <w:tcW w:w="540" w:type="dxa"/>
            <w:shd w:val="clear" w:color="auto" w:fill="70AD47" w:themeFill="accent6"/>
            <w:vAlign w:val="center"/>
          </w:tcPr>
          <w:p w14:paraId="63471E4B" w14:textId="77777777" w:rsidR="00775FE4" w:rsidRPr="000F0B01" w:rsidRDefault="00775FE4" w:rsidP="006615F7">
            <w:pPr>
              <w:pStyle w:val="ProductList-OfferingBody"/>
              <w:ind w:left="-113"/>
              <w:jc w:val="center"/>
              <w:rPr>
                <w:lang w:val="es-ES"/>
              </w:rPr>
            </w:pPr>
          </w:p>
        </w:tc>
        <w:tc>
          <w:tcPr>
            <w:tcW w:w="540" w:type="dxa"/>
            <w:shd w:val="clear" w:color="auto" w:fill="70AD47" w:themeFill="accent6"/>
            <w:vAlign w:val="center"/>
          </w:tcPr>
          <w:p w14:paraId="63471E4C" w14:textId="77777777" w:rsidR="00775FE4" w:rsidRPr="000F0B01" w:rsidRDefault="00775FE4" w:rsidP="006615F7">
            <w:pPr>
              <w:jc w:val="center"/>
              <w:rPr>
                <w:rFonts w:cstheme="minorHAnsi"/>
                <w:sz w:val="16"/>
                <w:szCs w:val="16"/>
                <w:lang w:val="es-ES"/>
              </w:rPr>
            </w:pPr>
            <w:r w:rsidRPr="000F0B01">
              <w:rPr>
                <w:rFonts w:cstheme="minorHAnsi"/>
                <w:sz w:val="16"/>
                <w:szCs w:val="16"/>
                <w:lang w:val="es-ES"/>
              </w:rPr>
              <w:fldChar w:fldCharType="begin"/>
            </w:r>
            <w:r w:rsidRPr="000F0B01">
              <w:rPr>
                <w:rFonts w:cstheme="minorHAnsi"/>
                <w:sz w:val="16"/>
                <w:szCs w:val="16"/>
                <w:lang w:val="es-ES"/>
              </w:rPr>
              <w:instrText xml:space="preserve"> AutoTextList  \s NoStyle \t “</w:instrText>
            </w:r>
            <w:r w:rsidRPr="000F0B01">
              <w:rPr>
                <w:rFonts w:cstheme="minorHAnsi"/>
                <w:sz w:val="16"/>
                <w:szCs w:val="16"/>
                <w:u w:val="single"/>
                <w:lang w:val="es-ES"/>
              </w:rPr>
              <w:instrText>Licencia Open y Open Value</w:instrText>
            </w:r>
            <w:r w:rsidRPr="000F0B01">
              <w:rPr>
                <w:rFonts w:cstheme="minorHAnsi"/>
                <w:sz w:val="16"/>
                <w:szCs w:val="16"/>
                <w:lang w:val="es-ES"/>
              </w:rPr>
              <w:instrText xml:space="preserve">” </w:instrText>
            </w:r>
            <w:r w:rsidRPr="000F0B01">
              <w:rPr>
                <w:rFonts w:cstheme="minorHAnsi"/>
                <w:sz w:val="16"/>
                <w:szCs w:val="16"/>
                <w:lang w:val="es-ES"/>
              </w:rPr>
              <w:fldChar w:fldCharType="separate"/>
            </w:r>
            <w:r w:rsidRPr="000F0B01">
              <w:rPr>
                <w:rFonts w:cstheme="minorHAnsi"/>
                <w:sz w:val="16"/>
                <w:szCs w:val="16"/>
                <w:lang w:val="es-ES"/>
              </w:rPr>
              <w:t>OF</w:t>
            </w:r>
            <w:r w:rsidRPr="000F0B01">
              <w:rPr>
                <w:rFonts w:cstheme="minorHAnsi"/>
                <w:sz w:val="16"/>
                <w:szCs w:val="16"/>
                <w:lang w:val="es-ES"/>
              </w:rPr>
              <w:fldChar w:fldCharType="end"/>
            </w:r>
          </w:p>
        </w:tc>
        <w:tc>
          <w:tcPr>
            <w:tcW w:w="720" w:type="dxa"/>
            <w:shd w:val="clear" w:color="auto" w:fill="70AD47" w:themeFill="accent6"/>
            <w:vAlign w:val="center"/>
          </w:tcPr>
          <w:p w14:paraId="63471E4D" w14:textId="77777777" w:rsidR="00775FE4" w:rsidRPr="000F0B01" w:rsidRDefault="00775FE4" w:rsidP="006615F7">
            <w:pPr>
              <w:pStyle w:val="ProductList-OfferingBody"/>
              <w:ind w:left="-113"/>
              <w:jc w:val="center"/>
              <w:rPr>
                <w:lang w:val="es-ES"/>
              </w:rPr>
            </w:pPr>
            <w:r w:rsidRPr="000F0B01">
              <w:rPr>
                <w:lang w:val="es-ES"/>
              </w:rPr>
              <w:fldChar w:fldCharType="begin"/>
            </w:r>
            <w:r w:rsidRPr="000F0B01">
              <w:rPr>
                <w:lang w:val="es-ES"/>
              </w:rPr>
              <w:instrText xml:space="preserve"> AutoTextList  \s NoStyle \t “No toda la organización en Open Value” </w:instrText>
            </w:r>
            <w:r w:rsidRPr="000F0B01">
              <w:rPr>
                <w:lang w:val="es-ES"/>
              </w:rPr>
              <w:fldChar w:fldCharType="separate"/>
            </w:r>
            <w:r w:rsidRPr="000F0B01">
              <w:rPr>
                <w:lang w:val="es-ES"/>
              </w:rPr>
              <w:t xml:space="preserve"> P</w:t>
            </w:r>
            <w:r w:rsidRPr="000F0B01">
              <w:rPr>
                <w:lang w:val="es-ES"/>
              </w:rPr>
              <w:fldChar w:fldCharType="end"/>
            </w:r>
          </w:p>
        </w:tc>
        <w:tc>
          <w:tcPr>
            <w:tcW w:w="540" w:type="dxa"/>
            <w:shd w:val="clear" w:color="auto" w:fill="BFBFBF" w:themeFill="background1" w:themeFillShade="BF"/>
            <w:vAlign w:val="center"/>
          </w:tcPr>
          <w:p w14:paraId="63471E4E" w14:textId="77777777" w:rsidR="00775FE4" w:rsidRPr="000F0B01" w:rsidRDefault="00775FE4" w:rsidP="006615F7">
            <w:pPr>
              <w:pStyle w:val="ProductList-OfferingBody"/>
              <w:ind w:left="-113"/>
              <w:jc w:val="center"/>
              <w:rPr>
                <w:lang w:val="es-ES"/>
              </w:rPr>
            </w:pPr>
          </w:p>
        </w:tc>
        <w:tc>
          <w:tcPr>
            <w:tcW w:w="630" w:type="dxa"/>
            <w:shd w:val="clear" w:color="auto" w:fill="70AD47" w:themeFill="accent6"/>
            <w:vAlign w:val="center"/>
          </w:tcPr>
          <w:p w14:paraId="63471E4F" w14:textId="77777777" w:rsidR="00775FE4" w:rsidRPr="000F0B01" w:rsidRDefault="00775FE4" w:rsidP="006615F7">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r>
      <w:tr w:rsidR="00775FE4" w:rsidRPr="000F0B01" w14:paraId="63471E5C" w14:textId="77777777" w:rsidTr="00DF4B92">
        <w:trPr>
          <w:cantSplit/>
          <w:tblHeader/>
        </w:trPr>
        <w:tc>
          <w:tcPr>
            <w:tcW w:w="4230" w:type="dxa"/>
            <w:tcBorders>
              <w:top w:val="dashSmallGap" w:sz="4" w:space="0" w:color="BFBFBF" w:themeColor="background1" w:themeShade="BF"/>
              <w:left w:val="nil"/>
              <w:bottom w:val="nil"/>
              <w:right w:val="nil"/>
            </w:tcBorders>
          </w:tcPr>
          <w:p w14:paraId="63471E51" w14:textId="77777777" w:rsidR="00775FE4" w:rsidRPr="000F0B01" w:rsidRDefault="00775FE4" w:rsidP="00F73609">
            <w:pPr>
              <w:pStyle w:val="ProductList-Offering2"/>
              <w:rPr>
                <w:lang w:val="es-ES"/>
              </w:rPr>
            </w:pPr>
            <w:bookmarkStart w:id="1197" w:name="_Toc379797354"/>
            <w:bookmarkStart w:id="1198" w:name="_Toc380513376"/>
            <w:bookmarkStart w:id="1199" w:name="_Toc380655426"/>
            <w:bookmarkStart w:id="1200" w:name="_Toc404671432"/>
            <w:r w:rsidRPr="000F0B01">
              <w:rPr>
                <w:lang w:val="es-ES"/>
              </w:rPr>
              <w:t>Lync Online Plan 2G</w:t>
            </w:r>
            <w:r w:rsidRPr="000F0B01">
              <w:rPr>
                <w:lang w:val="es-ES"/>
              </w:rPr>
              <w:fldChar w:fldCharType="begin"/>
            </w:r>
            <w:r w:rsidRPr="000F0B01">
              <w:rPr>
                <w:lang w:val="es-ES"/>
              </w:rPr>
              <w:instrText>XE "Lync Online Plan 2G"</w:instrText>
            </w:r>
            <w:r w:rsidRPr="000F0B01">
              <w:rPr>
                <w:lang w:val="es-ES"/>
              </w:rPr>
              <w:fldChar w:fldCharType="end"/>
            </w:r>
            <w:r w:rsidRPr="000F0B01">
              <w:rPr>
                <w:lang w:val="es-ES"/>
              </w:rPr>
              <w:t xml:space="preserve"> (SL de Usuario)</w:t>
            </w:r>
            <w:bookmarkEnd w:id="1197"/>
            <w:bookmarkEnd w:id="1198"/>
            <w:bookmarkEnd w:id="1199"/>
            <w:bookmarkEnd w:id="1200"/>
          </w:p>
        </w:tc>
        <w:tc>
          <w:tcPr>
            <w:tcW w:w="900" w:type="dxa"/>
            <w:tcBorders>
              <w:top w:val="dashSmallGap" w:sz="4" w:space="0" w:color="BFBFBF" w:themeColor="background1" w:themeShade="BF"/>
              <w:left w:val="nil"/>
              <w:bottom w:val="nil"/>
              <w:right w:val="nil"/>
            </w:tcBorders>
            <w:shd w:val="clear" w:color="auto" w:fill="auto"/>
            <w:vAlign w:val="center"/>
          </w:tcPr>
          <w:p w14:paraId="63471E52" w14:textId="77777777" w:rsidR="00775FE4" w:rsidRPr="000F0B01" w:rsidRDefault="00775FE4" w:rsidP="006615F7">
            <w:pPr>
              <w:pStyle w:val="ProductList-OfferingBody"/>
              <w:ind w:left="-113"/>
              <w:jc w:val="center"/>
              <w:rPr>
                <w:lang w:val="es-ES"/>
              </w:rPr>
            </w:pPr>
          </w:p>
        </w:tc>
        <w:tc>
          <w:tcPr>
            <w:tcW w:w="720" w:type="dxa"/>
            <w:tcBorders>
              <w:left w:val="single" w:sz="12" w:space="0" w:color="FFFFFF" w:themeColor="background1"/>
            </w:tcBorders>
            <w:shd w:val="clear" w:color="auto" w:fill="BFBFBF" w:themeFill="background1" w:themeFillShade="BF"/>
            <w:vAlign w:val="center"/>
          </w:tcPr>
          <w:p w14:paraId="63471E53" w14:textId="77777777" w:rsidR="00775FE4" w:rsidRPr="000F0B01" w:rsidRDefault="00775FE4" w:rsidP="006615F7">
            <w:pPr>
              <w:pStyle w:val="ProductList-OfferingBody"/>
              <w:ind w:left="-113"/>
              <w:jc w:val="center"/>
              <w:rPr>
                <w:lang w:val="es-ES"/>
              </w:rPr>
            </w:pPr>
          </w:p>
        </w:tc>
        <w:tc>
          <w:tcPr>
            <w:tcW w:w="630" w:type="dxa"/>
            <w:shd w:val="clear" w:color="auto" w:fill="70AD47" w:themeFill="accent6"/>
            <w:vAlign w:val="center"/>
          </w:tcPr>
          <w:p w14:paraId="63471E54" w14:textId="77777777" w:rsidR="00775FE4" w:rsidRPr="000F0B01" w:rsidRDefault="00775FE4" w:rsidP="006615F7">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c>
          <w:tcPr>
            <w:tcW w:w="630" w:type="dxa"/>
            <w:shd w:val="clear" w:color="auto" w:fill="BFBFBF" w:themeFill="background1" w:themeFillShade="BF"/>
            <w:vAlign w:val="center"/>
          </w:tcPr>
          <w:p w14:paraId="63471E55" w14:textId="77777777" w:rsidR="00775FE4" w:rsidRPr="000F0B01" w:rsidRDefault="00775FE4" w:rsidP="006615F7">
            <w:pPr>
              <w:pStyle w:val="ProductList-OfferingBody"/>
              <w:ind w:left="-113"/>
              <w:jc w:val="center"/>
              <w:rPr>
                <w:lang w:val="es-ES"/>
              </w:rPr>
            </w:pPr>
          </w:p>
        </w:tc>
        <w:tc>
          <w:tcPr>
            <w:tcW w:w="720" w:type="dxa"/>
            <w:shd w:val="clear" w:color="auto" w:fill="BFBFBF" w:themeFill="background1" w:themeFillShade="BF"/>
            <w:vAlign w:val="center"/>
          </w:tcPr>
          <w:p w14:paraId="63471E56" w14:textId="77777777" w:rsidR="00775FE4" w:rsidRPr="000F0B01" w:rsidRDefault="00775FE4" w:rsidP="006615F7">
            <w:pPr>
              <w:pStyle w:val="ProductList-OfferingBody"/>
              <w:ind w:left="-113"/>
              <w:jc w:val="center"/>
              <w:rPr>
                <w:lang w:val="es-ES"/>
              </w:rPr>
            </w:pPr>
          </w:p>
        </w:tc>
        <w:tc>
          <w:tcPr>
            <w:tcW w:w="540" w:type="dxa"/>
            <w:shd w:val="clear" w:color="auto" w:fill="BFBFBF" w:themeFill="background1" w:themeFillShade="BF"/>
            <w:vAlign w:val="center"/>
          </w:tcPr>
          <w:p w14:paraId="63471E57" w14:textId="77777777" w:rsidR="00775FE4" w:rsidRPr="000F0B01" w:rsidRDefault="00775FE4" w:rsidP="006615F7">
            <w:pPr>
              <w:pStyle w:val="ProductList-OfferingBody"/>
              <w:ind w:left="-113"/>
              <w:jc w:val="center"/>
              <w:rPr>
                <w:lang w:val="es-ES"/>
              </w:rPr>
            </w:pPr>
          </w:p>
        </w:tc>
        <w:tc>
          <w:tcPr>
            <w:tcW w:w="540" w:type="dxa"/>
            <w:shd w:val="clear" w:color="auto" w:fill="BFBFBF" w:themeFill="background1" w:themeFillShade="BF"/>
            <w:vAlign w:val="center"/>
          </w:tcPr>
          <w:p w14:paraId="63471E58" w14:textId="77777777" w:rsidR="00775FE4" w:rsidRPr="000F0B01" w:rsidRDefault="00775FE4" w:rsidP="006615F7">
            <w:pPr>
              <w:pStyle w:val="ProductList-OfferingBody"/>
              <w:ind w:left="-113"/>
              <w:jc w:val="center"/>
              <w:rPr>
                <w:lang w:val="es-ES"/>
              </w:rPr>
            </w:pPr>
          </w:p>
        </w:tc>
        <w:tc>
          <w:tcPr>
            <w:tcW w:w="720" w:type="dxa"/>
            <w:shd w:val="clear" w:color="auto" w:fill="BFBFBF" w:themeFill="background1" w:themeFillShade="BF"/>
            <w:vAlign w:val="center"/>
          </w:tcPr>
          <w:p w14:paraId="63471E59" w14:textId="77777777" w:rsidR="00775FE4" w:rsidRPr="000F0B01" w:rsidRDefault="00775FE4" w:rsidP="006615F7">
            <w:pPr>
              <w:pStyle w:val="ProductList-OfferingBody"/>
              <w:ind w:left="-113"/>
              <w:jc w:val="center"/>
              <w:rPr>
                <w:lang w:val="es-ES"/>
              </w:rPr>
            </w:pPr>
          </w:p>
        </w:tc>
        <w:tc>
          <w:tcPr>
            <w:tcW w:w="540" w:type="dxa"/>
            <w:shd w:val="clear" w:color="auto" w:fill="BFBFBF" w:themeFill="background1" w:themeFillShade="BF"/>
            <w:vAlign w:val="center"/>
          </w:tcPr>
          <w:p w14:paraId="63471E5A" w14:textId="77777777" w:rsidR="00775FE4" w:rsidRPr="000F0B01" w:rsidRDefault="00775FE4" w:rsidP="006615F7">
            <w:pPr>
              <w:pStyle w:val="ProductList-OfferingBody"/>
              <w:ind w:left="-113"/>
              <w:jc w:val="center"/>
              <w:rPr>
                <w:lang w:val="es-ES"/>
              </w:rPr>
            </w:pPr>
          </w:p>
        </w:tc>
        <w:tc>
          <w:tcPr>
            <w:tcW w:w="630" w:type="dxa"/>
            <w:shd w:val="clear" w:color="auto" w:fill="BFBFBF" w:themeFill="background1" w:themeFillShade="BF"/>
            <w:vAlign w:val="center"/>
          </w:tcPr>
          <w:p w14:paraId="63471E5B" w14:textId="77777777" w:rsidR="00775FE4" w:rsidRPr="000F0B01" w:rsidRDefault="00775FE4" w:rsidP="006615F7">
            <w:pPr>
              <w:pStyle w:val="ProductList-OfferingBody"/>
              <w:ind w:left="-113"/>
              <w:jc w:val="center"/>
              <w:rPr>
                <w:lang w:val="es-ES"/>
              </w:rPr>
            </w:pPr>
          </w:p>
        </w:tc>
      </w:tr>
    </w:tbl>
    <w:p w14:paraId="63471E5D" w14:textId="77777777" w:rsidR="00EE40B5" w:rsidRPr="000F0B01" w:rsidRDefault="00EE40B5" w:rsidP="004F3C6D">
      <w:pPr>
        <w:pStyle w:val="ProductList-Body"/>
        <w:rPr>
          <w:lang w:val="es-ES"/>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F73609" w:rsidRPr="000F0B01" w14:paraId="63471E61" w14:textId="77777777" w:rsidTr="00826854">
        <w:tc>
          <w:tcPr>
            <w:tcW w:w="3488" w:type="dxa"/>
          </w:tcPr>
          <w:p w14:paraId="63471E5E" w14:textId="77777777" w:rsidR="00F73609" w:rsidRPr="000F0B01" w:rsidRDefault="00F73609" w:rsidP="00F73609">
            <w:pPr>
              <w:pStyle w:val="ProductList-Body"/>
              <w:rPr>
                <w:b/>
                <w:lang w:val="es-ES"/>
              </w:rPr>
            </w:pPr>
            <w:r w:rsidRPr="000F0B01">
              <w:rPr>
                <w:lang w:val="es-ES"/>
              </w:rPr>
              <w:t xml:space="preserve">Reducción elegible: </w:t>
            </w:r>
            <w:r w:rsidRPr="000F0B01">
              <w:rPr>
                <w:b/>
                <w:lang w:val="es-ES"/>
              </w:rPr>
              <w:t>Todos</w:t>
            </w:r>
          </w:p>
        </w:tc>
        <w:tc>
          <w:tcPr>
            <w:tcW w:w="3597" w:type="dxa"/>
          </w:tcPr>
          <w:p w14:paraId="63471E5F" w14:textId="77777777" w:rsidR="00F73609" w:rsidRPr="000F0B01" w:rsidRDefault="00F73609" w:rsidP="00DF3BB8">
            <w:pPr>
              <w:pStyle w:val="ProductList-Body"/>
              <w:spacing w:before="20" w:after="20"/>
              <w:rPr>
                <w:lang w:val="es-ES"/>
              </w:rPr>
            </w:pPr>
            <w:r w:rsidRPr="000F0B01">
              <w:rPr>
                <w:lang w:val="es-ES"/>
              </w:rPr>
              <w:t xml:space="preserve">Grupo de productos: </w:t>
            </w:r>
            <w:r w:rsidRPr="000F0B01">
              <w:rPr>
                <w:b/>
                <w:lang w:val="es-ES"/>
              </w:rPr>
              <w:t>Servidor</w:t>
            </w:r>
          </w:p>
        </w:tc>
        <w:tc>
          <w:tcPr>
            <w:tcW w:w="3715" w:type="dxa"/>
          </w:tcPr>
          <w:p w14:paraId="63471E60" w14:textId="77777777" w:rsidR="00F73609" w:rsidRPr="000F0B01" w:rsidRDefault="00F73609" w:rsidP="00F73609">
            <w:pPr>
              <w:pStyle w:val="ProductList-Body"/>
              <w:rPr>
                <w:lang w:val="es-ES"/>
              </w:rPr>
            </w:pPr>
          </w:p>
        </w:tc>
      </w:tr>
      <w:tr w:rsidR="00F73609" w:rsidRPr="000F0B01" w14:paraId="63471E65" w14:textId="77777777" w:rsidTr="00826854">
        <w:tc>
          <w:tcPr>
            <w:tcW w:w="3488" w:type="dxa"/>
          </w:tcPr>
          <w:p w14:paraId="63471E62" w14:textId="77777777" w:rsidR="00F73609" w:rsidRPr="000F0B01" w:rsidRDefault="00F73609" w:rsidP="00F73609">
            <w:pPr>
              <w:pStyle w:val="ProductList-Body"/>
              <w:rPr>
                <w:b/>
                <w:lang w:val="es-ES"/>
              </w:rPr>
            </w:pPr>
            <w:r w:rsidRPr="000F0B01">
              <w:rPr>
                <w:lang w:val="es-ES"/>
              </w:rPr>
              <w:t xml:space="preserve">Elegible para true up: </w:t>
            </w:r>
            <w:r w:rsidRPr="000F0B01">
              <w:rPr>
                <w:b/>
                <w:lang w:val="es-ES"/>
              </w:rPr>
              <w:t>Todos</w:t>
            </w:r>
          </w:p>
        </w:tc>
        <w:tc>
          <w:tcPr>
            <w:tcW w:w="3597" w:type="dxa"/>
          </w:tcPr>
          <w:p w14:paraId="63471E63" w14:textId="77777777" w:rsidR="00F73609" w:rsidRPr="000F0B01" w:rsidRDefault="00F73609" w:rsidP="00F73609">
            <w:pPr>
              <w:pStyle w:val="ProductList-Body"/>
              <w:spacing w:before="20" w:after="20"/>
              <w:rPr>
                <w:lang w:val="es-ES"/>
              </w:rPr>
            </w:pPr>
            <w:r w:rsidRPr="000F0B01">
              <w:rPr>
                <w:lang w:val="es-ES"/>
              </w:rPr>
              <w:t xml:space="preserve">Elegible para periodo prorrogado: </w:t>
            </w:r>
            <w:r w:rsidRPr="000F0B01">
              <w:rPr>
                <w:b/>
                <w:lang w:val="es-ES"/>
              </w:rPr>
              <w:t>Todos</w:t>
            </w:r>
          </w:p>
        </w:tc>
        <w:tc>
          <w:tcPr>
            <w:tcW w:w="3715" w:type="dxa"/>
          </w:tcPr>
          <w:p w14:paraId="63471E64" w14:textId="77777777" w:rsidR="00F73609" w:rsidRPr="000F0B01" w:rsidRDefault="00F73609" w:rsidP="00F73609">
            <w:pPr>
              <w:pStyle w:val="ProductList-Body"/>
              <w:rPr>
                <w:lang w:val="es-ES"/>
              </w:rPr>
            </w:pPr>
          </w:p>
        </w:tc>
      </w:tr>
    </w:tbl>
    <w:p w14:paraId="63471E66" w14:textId="77777777" w:rsidR="00782C7B" w:rsidRPr="000F0B01" w:rsidRDefault="00782C7B" w:rsidP="00782C7B">
      <w:pPr>
        <w:pStyle w:val="ProductList-Body"/>
        <w:shd w:val="clear" w:color="auto" w:fill="D9D9D9" w:themeFill="background1" w:themeFillShade="D9"/>
        <w:spacing w:before="120" w:after="120"/>
        <w:rPr>
          <w:b/>
          <w:lang w:val="es-ES"/>
        </w:rPr>
      </w:pPr>
      <w:r w:rsidRPr="000F0B01">
        <w:rPr>
          <w:b/>
          <w:lang w:val="es-ES"/>
        </w:rPr>
        <w:t>Información adicional</w:t>
      </w:r>
    </w:p>
    <w:p w14:paraId="63471E67" w14:textId="77777777" w:rsidR="00782C7B" w:rsidRPr="000F0B01" w:rsidRDefault="00F73609" w:rsidP="00782C7B">
      <w:pPr>
        <w:pStyle w:val="ProductList-Body"/>
        <w:rPr>
          <w:lang w:val="es-ES"/>
        </w:rPr>
      </w:pPr>
      <w:r w:rsidRPr="000F0B01">
        <w:rPr>
          <w:lang w:val="es-ES"/>
        </w:rPr>
        <w:t>Lync Online Plan 1</w:t>
      </w:r>
      <w:r w:rsidRPr="000F0B01">
        <w:rPr>
          <w:lang w:val="es-ES"/>
        </w:rPr>
        <w:fldChar w:fldCharType="begin"/>
      </w:r>
      <w:r w:rsidRPr="000F0B01">
        <w:rPr>
          <w:lang w:val="es-ES"/>
        </w:rPr>
        <w:instrText>XE "Lync Online Plan 1"</w:instrText>
      </w:r>
      <w:r w:rsidRPr="000F0B01">
        <w:rPr>
          <w:lang w:val="es-ES"/>
        </w:rPr>
        <w:fldChar w:fldCharType="end"/>
      </w:r>
      <w:r w:rsidRPr="000F0B01">
        <w:rPr>
          <w:lang w:val="es-ES"/>
        </w:rPr>
        <w:t xml:space="preserve"> y Plan 2 requieren la compra e instalación por separado de Microsoft Lync 2013</w:t>
      </w:r>
      <w:r w:rsidRPr="000F0B01">
        <w:rPr>
          <w:lang w:val="es-ES"/>
        </w:rPr>
        <w:fldChar w:fldCharType="begin"/>
      </w:r>
      <w:r w:rsidRPr="000F0B01">
        <w:rPr>
          <w:lang w:val="es-ES"/>
        </w:rPr>
        <w:instrText>XE "Lync 2013"</w:instrText>
      </w:r>
      <w:r w:rsidRPr="000F0B01">
        <w:rPr>
          <w:lang w:val="es-ES"/>
        </w:rPr>
        <w:fldChar w:fldCharType="end"/>
      </w:r>
      <w:r w:rsidRPr="000F0B01">
        <w:rPr>
          <w:lang w:val="es-ES"/>
        </w:rPr>
        <w:t xml:space="preserve"> (o Lync para Mac 2011</w:t>
      </w:r>
      <w:r w:rsidRPr="000F0B01">
        <w:rPr>
          <w:lang w:val="es-ES"/>
        </w:rPr>
        <w:fldChar w:fldCharType="begin"/>
      </w:r>
      <w:r w:rsidRPr="000F0B01">
        <w:rPr>
          <w:lang w:val="es-ES"/>
        </w:rPr>
        <w:instrText>XE "Lync para Mac 2011"</w:instrText>
      </w:r>
      <w:r w:rsidRPr="000F0B01">
        <w:rPr>
          <w:lang w:val="es-ES"/>
        </w:rPr>
        <w:fldChar w:fldCharType="end"/>
      </w:r>
      <w:r w:rsidRPr="000F0B01">
        <w:rPr>
          <w:lang w:val="es-ES"/>
        </w:rPr>
        <w:t>) para acceder al conjunto de características completo de Lync Online Plan 1 y Plan 2. Como oferta de tiempo limitado, los clientes con licencia para Lync Online reciben una copia de licencia de Lync para Mac 2011, sin costo con cada versión de evaluación o licencia de suscripción pagada para Lync Online. El software solo puede utilizarse con Lync Online y los derechos de uso del software finalizarán en el momento de la expiración de la licencia de suscripción subyacente o la migración a la siguiente versión de Lync Online, lo que ocurra primero.</w:t>
      </w:r>
      <w:r w:rsidR="005C7044" w:rsidRPr="000F0B01">
        <w:rPr>
          <w:lang w:val="es-ES"/>
        </w:rPr>
        <w:t xml:space="preserve"> </w:t>
      </w:r>
      <w:r w:rsidRPr="000F0B01">
        <w:rPr>
          <w:lang w:val="es-ES"/>
        </w:rPr>
        <w:t>Los clientes pueden utilizar la licencia gratuita de cliente de Lync Basic 2013 para sus usuarios finales basados en Windows.</w:t>
      </w:r>
    </w:p>
    <w:p w14:paraId="63471E68" w14:textId="77777777" w:rsidR="00335B97" w:rsidRPr="00A01E24" w:rsidRDefault="00335B97" w:rsidP="00782C7B">
      <w:pPr>
        <w:pStyle w:val="ProductList-Body"/>
        <w:rPr>
          <w:sz w:val="14"/>
          <w:lang w:val="es-ES"/>
        </w:rPr>
      </w:pPr>
    </w:p>
    <w:p w14:paraId="63471E69" w14:textId="77777777" w:rsidR="00335B97" w:rsidRPr="000F0B01" w:rsidRDefault="00EB401F" w:rsidP="00782C7B">
      <w:pPr>
        <w:pStyle w:val="ProductList-Body"/>
        <w:rPr>
          <w:lang w:val="es-ES"/>
        </w:rPr>
      </w:pPr>
      <w:r w:rsidRPr="000F0B01">
        <w:rPr>
          <w:lang w:val="es-ES"/>
        </w:rPr>
        <w:t>No se requieren SL de Usuario para los Usuarios Externos y no autenticados por el servicio Lync Online.</w:t>
      </w:r>
    </w:p>
    <w:p w14:paraId="63471E6A" w14:textId="77777777" w:rsidR="00450EF0" w:rsidRPr="00A01E24" w:rsidRDefault="00450EF0" w:rsidP="00450EF0">
      <w:pPr>
        <w:pStyle w:val="ProductList-Body"/>
        <w:rPr>
          <w:sz w:val="14"/>
          <w:lang w:val="es-ES"/>
        </w:rPr>
      </w:pPr>
    </w:p>
    <w:p w14:paraId="63471E6B" w14:textId="77777777" w:rsidR="00F910AC" w:rsidRPr="000F0B01" w:rsidRDefault="00450EF0" w:rsidP="00450EF0">
      <w:pPr>
        <w:pStyle w:val="ProductList-Body"/>
        <w:rPr>
          <w:lang w:val="es-ES"/>
        </w:rPr>
      </w:pPr>
      <w:r w:rsidRPr="000F0B01">
        <w:rPr>
          <w:lang w:val="es-ES"/>
        </w:rPr>
        <w:t xml:space="preserve">Consulte </w:t>
      </w:r>
      <w:hyperlink w:anchor="AddOn" w:history="1">
        <w:r w:rsidRPr="000F0B01">
          <w:rPr>
            <w:rStyle w:val="Hyperlink"/>
            <w:lang w:val="es-ES"/>
          </w:rPr>
          <w:t>USL de Complemento</w:t>
        </w:r>
      </w:hyperlink>
      <w:r w:rsidRPr="000F0B01">
        <w:rPr>
          <w:lang w:val="es-ES"/>
        </w:rPr>
        <w:t xml:space="preserve"> en el conjunto de aplicaciones de Office 365 para obtener información sobre Complementos.</w:t>
      </w:r>
    </w:p>
    <w:p w14:paraId="63471E6C" w14:textId="77777777" w:rsidR="00585A48" w:rsidRPr="000F0B01" w:rsidRDefault="00BD7BA1" w:rsidP="00585A48">
      <w:pPr>
        <w:pStyle w:val="ProductList-Body"/>
        <w:shd w:val="clear" w:color="auto" w:fill="A6A6A6" w:themeFill="background1" w:themeFillShade="A6"/>
        <w:spacing w:before="120" w:after="240"/>
        <w:jc w:val="right"/>
        <w:rPr>
          <w:sz w:val="16"/>
          <w:szCs w:val="16"/>
          <w:lang w:val="es-ES"/>
        </w:rPr>
      </w:pPr>
      <w:hyperlink w:anchor="ToC" w:history="1">
        <w:r w:rsidR="001D5028" w:rsidRPr="000F0B01">
          <w:rPr>
            <w:rStyle w:val="Hyperlink"/>
            <w:sz w:val="16"/>
            <w:szCs w:val="16"/>
            <w:lang w:val="es-ES"/>
          </w:rPr>
          <w:t>Tabla de contenidos</w:t>
        </w:r>
      </w:hyperlink>
      <w:r w:rsidR="001D5028" w:rsidRPr="000F0B01">
        <w:rPr>
          <w:sz w:val="16"/>
          <w:szCs w:val="16"/>
          <w:lang w:val="es-ES"/>
        </w:rPr>
        <w:t xml:space="preserve"> / </w:t>
      </w:r>
      <w:hyperlink w:anchor="ChartKey" w:history="1">
        <w:r w:rsidR="001D5028" w:rsidRPr="000F0B01">
          <w:rPr>
            <w:rStyle w:val="Hyperlink"/>
            <w:sz w:val="16"/>
            <w:szCs w:val="16"/>
            <w:lang w:val="es-ES"/>
          </w:rPr>
          <w:t>Clave de gráficos</w:t>
        </w:r>
      </w:hyperlink>
      <w:r w:rsidR="001D5028" w:rsidRPr="000F0B01">
        <w:rPr>
          <w:sz w:val="16"/>
          <w:szCs w:val="16"/>
          <w:lang w:val="es-ES"/>
        </w:rPr>
        <w:t xml:space="preserve"> / </w:t>
      </w:r>
      <w:hyperlink w:anchor="Index" w:history="1">
        <w:r w:rsidR="001D5028" w:rsidRPr="000F0B01">
          <w:rPr>
            <w:rStyle w:val="Hyperlink"/>
            <w:sz w:val="16"/>
            <w:szCs w:val="16"/>
            <w:lang w:val="es-ES"/>
          </w:rPr>
          <w:t>Índice</w:t>
        </w:r>
      </w:hyperlink>
    </w:p>
    <w:p w14:paraId="63471E6D" w14:textId="77777777" w:rsidR="00405189" w:rsidRPr="000F0B01" w:rsidRDefault="00405189" w:rsidP="00405189">
      <w:pPr>
        <w:pStyle w:val="ProductList-Offering2Heading"/>
        <w:outlineLvl w:val="2"/>
        <w:rPr>
          <w:lang w:val="es-ES"/>
        </w:rPr>
      </w:pPr>
      <w:bookmarkStart w:id="1201" w:name="_Toc379797317"/>
      <w:r w:rsidRPr="000F0B01">
        <w:rPr>
          <w:lang w:val="es-ES"/>
        </w:rPr>
        <w:tab/>
      </w:r>
      <w:bookmarkStart w:id="1202" w:name="_Toc380513377"/>
      <w:bookmarkStart w:id="1203" w:name="_Toc380655427"/>
      <w:bookmarkStart w:id="1204" w:name="_Toc404671433"/>
      <w:r w:rsidRPr="000F0B01">
        <w:rPr>
          <w:lang w:val="es-ES"/>
        </w:rPr>
        <w:t>Aplicaciones de Office 365</w:t>
      </w:r>
      <w:bookmarkEnd w:id="1201"/>
      <w:bookmarkEnd w:id="1202"/>
      <w:bookmarkEnd w:id="1203"/>
      <w:bookmarkEnd w:id="120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780"/>
        <w:gridCol w:w="810"/>
        <w:gridCol w:w="720"/>
        <w:gridCol w:w="720"/>
        <w:gridCol w:w="630"/>
        <w:gridCol w:w="720"/>
        <w:gridCol w:w="540"/>
        <w:gridCol w:w="720"/>
        <w:gridCol w:w="810"/>
        <w:gridCol w:w="720"/>
        <w:gridCol w:w="630"/>
      </w:tblGrid>
      <w:tr w:rsidR="00167E5E" w:rsidRPr="000F0B01" w14:paraId="63471E79" w14:textId="77777777" w:rsidTr="00550903">
        <w:trPr>
          <w:cantSplit/>
          <w:tblHeader/>
        </w:trPr>
        <w:tc>
          <w:tcPr>
            <w:tcW w:w="3780" w:type="dxa"/>
            <w:tcBorders>
              <w:bottom w:val="nil"/>
            </w:tcBorders>
            <w:shd w:val="clear" w:color="auto" w:fill="00188F"/>
          </w:tcPr>
          <w:p w14:paraId="63471E6E" w14:textId="77777777" w:rsidR="00167E5E" w:rsidRPr="000F0B01" w:rsidRDefault="00167E5E" w:rsidP="00FB719E">
            <w:pPr>
              <w:pStyle w:val="ProductList-OfferingBody"/>
              <w:ind w:left="-28"/>
              <w:rPr>
                <w:color w:val="FFFFFF" w:themeColor="background1"/>
                <w:lang w:val="es-ES"/>
              </w:rPr>
            </w:pPr>
            <w:r w:rsidRPr="000F0B01">
              <w:rPr>
                <w:color w:val="FFFFFF" w:themeColor="background1"/>
                <w:lang w:val="es-ES"/>
              </w:rPr>
              <w:t>Productos</w:t>
            </w:r>
          </w:p>
        </w:tc>
        <w:tc>
          <w:tcPr>
            <w:tcW w:w="810" w:type="dxa"/>
            <w:tcBorders>
              <w:bottom w:val="nil"/>
            </w:tcBorders>
            <w:shd w:val="clear" w:color="auto" w:fill="00188F"/>
            <w:vAlign w:val="center"/>
          </w:tcPr>
          <w:p w14:paraId="63471E6F" w14:textId="77777777" w:rsidR="00167E5E" w:rsidRPr="000F0B01" w:rsidRDefault="00167E5E" w:rsidP="00FB719E">
            <w:pPr>
              <w:pStyle w:val="ProductList-OfferingBody"/>
              <w:ind w:left="-113"/>
              <w:jc w:val="center"/>
              <w:rPr>
                <w:color w:val="FFFFFF" w:themeColor="background1"/>
                <w:lang w:val="es-ES"/>
              </w:rPr>
            </w:pPr>
            <w:r w:rsidRPr="000F0B01">
              <w:rPr>
                <w:color w:val="FFFFFF" w:themeColor="background1"/>
                <w:lang w:val="es-ES"/>
              </w:rPr>
              <w:t>Punto</w:t>
            </w:r>
          </w:p>
        </w:tc>
        <w:tc>
          <w:tcPr>
            <w:tcW w:w="720" w:type="dxa"/>
            <w:tcBorders>
              <w:left w:val="single" w:sz="12" w:space="0" w:color="FFFFFF" w:themeColor="background1"/>
            </w:tcBorders>
            <w:shd w:val="clear" w:color="auto" w:fill="00188F"/>
            <w:vAlign w:val="center"/>
          </w:tcPr>
          <w:p w14:paraId="63471E70" w14:textId="77777777" w:rsidR="00167E5E" w:rsidRPr="000F0B01" w:rsidRDefault="00167E5E" w:rsidP="003A1853">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Contrato Campus y School</w:instrText>
            </w:r>
            <w:r w:rsidRPr="000F0B01">
              <w:rPr>
                <w:lang w:val="es-ES"/>
              </w:rPr>
              <w:instrText xml:space="preserve">” </w:instrText>
            </w:r>
            <w:r w:rsidRPr="000F0B01">
              <w:rPr>
                <w:lang w:val="es-ES"/>
              </w:rPr>
              <w:fldChar w:fldCharType="separate"/>
            </w:r>
            <w:r w:rsidRPr="000F0B01">
              <w:rPr>
                <w:lang w:val="es-ES"/>
              </w:rPr>
              <w:t>CA/SA</w:t>
            </w:r>
            <w:r w:rsidRPr="000F0B01">
              <w:rPr>
                <w:lang w:val="es-ES"/>
              </w:rPr>
              <w:fldChar w:fldCharType="end"/>
            </w:r>
          </w:p>
        </w:tc>
        <w:tc>
          <w:tcPr>
            <w:tcW w:w="720" w:type="dxa"/>
            <w:shd w:val="clear" w:color="auto" w:fill="00188F"/>
            <w:vAlign w:val="center"/>
          </w:tcPr>
          <w:p w14:paraId="63471E71" w14:textId="77777777" w:rsidR="00167E5E" w:rsidRPr="000F0B01" w:rsidRDefault="00167E5E" w:rsidP="003A1853">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Contrato Enterprise y Contrato Enterprise Subscription</w:instrText>
            </w:r>
            <w:r w:rsidRPr="000F0B01">
              <w:rPr>
                <w:lang w:val="es-ES"/>
              </w:rPr>
              <w:instrText xml:space="preserve"> </w:instrText>
            </w:r>
            <w:r w:rsidRPr="000F0B01">
              <w:rPr>
                <w:lang w:val="es-ES"/>
              </w:rPr>
              <w:fldChar w:fldCharType="separate"/>
            </w:r>
            <w:r w:rsidRPr="000F0B01">
              <w:rPr>
                <w:lang w:val="es-ES"/>
              </w:rPr>
              <w:t>EA/EAS</w:t>
            </w:r>
            <w:r w:rsidRPr="000F0B01">
              <w:rPr>
                <w:lang w:val="es-ES"/>
              </w:rPr>
              <w:fldChar w:fldCharType="end"/>
            </w:r>
          </w:p>
        </w:tc>
        <w:tc>
          <w:tcPr>
            <w:tcW w:w="630" w:type="dxa"/>
            <w:shd w:val="clear" w:color="auto" w:fill="00188F"/>
            <w:vAlign w:val="center"/>
          </w:tcPr>
          <w:p w14:paraId="63471E72" w14:textId="77777777" w:rsidR="00167E5E" w:rsidRPr="000F0B01" w:rsidRDefault="00167E5E" w:rsidP="003A1853">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Enrollment for Education Solutions</w:instrText>
            </w:r>
            <w:r w:rsidRPr="000F0B01">
              <w:rPr>
                <w:lang w:val="es-ES"/>
              </w:rPr>
              <w:instrText xml:space="preserve"> </w:instrText>
            </w:r>
            <w:r w:rsidRPr="000F0B01">
              <w:rPr>
                <w:lang w:val="es-ES"/>
              </w:rPr>
              <w:fldChar w:fldCharType="separate"/>
            </w:r>
            <w:r w:rsidRPr="000F0B01">
              <w:rPr>
                <w:lang w:val="es-ES"/>
              </w:rPr>
              <w:t>EES</w:t>
            </w:r>
            <w:r w:rsidRPr="000F0B01">
              <w:rPr>
                <w:lang w:val="es-ES"/>
              </w:rPr>
              <w:fldChar w:fldCharType="end"/>
            </w:r>
          </w:p>
        </w:tc>
        <w:tc>
          <w:tcPr>
            <w:tcW w:w="720" w:type="dxa"/>
            <w:shd w:val="clear" w:color="auto" w:fill="00188F"/>
            <w:vAlign w:val="center"/>
          </w:tcPr>
          <w:p w14:paraId="63471E73" w14:textId="77777777" w:rsidR="00167E5E" w:rsidRPr="000F0B01" w:rsidRDefault="00167E5E" w:rsidP="003A1853">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Contrato de Servicios y Productos de Microsoft</w:instrText>
            </w:r>
            <w:r w:rsidRPr="000F0B01">
              <w:rPr>
                <w:color w:val="1F497D"/>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MPSA</w:t>
            </w:r>
            <w:r w:rsidRPr="000F0B01">
              <w:rPr>
                <w:color w:val="000000" w:themeColor="text1"/>
                <w:lang w:val="es-ES"/>
              </w:rPr>
              <w:fldChar w:fldCharType="end"/>
            </w:r>
          </w:p>
        </w:tc>
        <w:tc>
          <w:tcPr>
            <w:tcW w:w="540" w:type="dxa"/>
            <w:shd w:val="clear" w:color="auto" w:fill="00188F"/>
            <w:vAlign w:val="center"/>
          </w:tcPr>
          <w:p w14:paraId="63471E74" w14:textId="77777777" w:rsidR="00167E5E" w:rsidRPr="000F0B01" w:rsidRDefault="00167E5E" w:rsidP="003A1853">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Licencia Open</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OL</w:t>
            </w:r>
            <w:r w:rsidRPr="000F0B01">
              <w:rPr>
                <w:color w:val="000000" w:themeColor="text1"/>
                <w:lang w:val="es-ES"/>
              </w:rPr>
              <w:fldChar w:fldCharType="end"/>
            </w:r>
          </w:p>
        </w:tc>
        <w:tc>
          <w:tcPr>
            <w:tcW w:w="720" w:type="dxa"/>
            <w:shd w:val="clear" w:color="auto" w:fill="00188F"/>
            <w:vAlign w:val="center"/>
          </w:tcPr>
          <w:p w14:paraId="63471E75" w14:textId="77777777" w:rsidR="00167E5E" w:rsidRPr="000F0B01" w:rsidRDefault="00167E5E" w:rsidP="003A1853">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lang w:val="es-ES"/>
              </w:rPr>
              <w:instrText>Mínimo de Programas Open</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OM</w:t>
            </w:r>
            <w:r w:rsidRPr="000F0B01">
              <w:rPr>
                <w:color w:val="000000" w:themeColor="text1"/>
                <w:lang w:val="es-ES"/>
              </w:rPr>
              <w:fldChar w:fldCharType="end"/>
            </w:r>
          </w:p>
        </w:tc>
        <w:tc>
          <w:tcPr>
            <w:tcW w:w="810" w:type="dxa"/>
            <w:shd w:val="clear" w:color="auto" w:fill="00188F"/>
            <w:vAlign w:val="center"/>
          </w:tcPr>
          <w:p w14:paraId="63471E76" w14:textId="77777777" w:rsidR="00167E5E" w:rsidRPr="000F0B01" w:rsidRDefault="00167E5E" w:rsidP="003A1853">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Open Value y Open Value Subscription</w:instrText>
            </w:r>
            <w:r w:rsidRPr="000F0B01">
              <w:rPr>
                <w:lang w:val="es-ES"/>
              </w:rPr>
              <w:instrText xml:space="preserve">” </w:instrText>
            </w:r>
            <w:r w:rsidRPr="000F0B01">
              <w:rPr>
                <w:lang w:val="es-ES"/>
              </w:rPr>
              <w:fldChar w:fldCharType="separate"/>
            </w:r>
            <w:r w:rsidRPr="000F0B01">
              <w:rPr>
                <w:lang w:val="es-ES"/>
              </w:rPr>
              <w:t>OV/OVS</w:t>
            </w:r>
            <w:r w:rsidRPr="000F0B01">
              <w:rPr>
                <w:lang w:val="es-ES"/>
              </w:rPr>
              <w:fldChar w:fldCharType="end"/>
            </w:r>
          </w:p>
        </w:tc>
        <w:tc>
          <w:tcPr>
            <w:tcW w:w="720" w:type="dxa"/>
            <w:shd w:val="clear" w:color="auto" w:fill="00188F"/>
            <w:vAlign w:val="center"/>
          </w:tcPr>
          <w:p w14:paraId="63471E77" w14:textId="77777777" w:rsidR="00167E5E" w:rsidRPr="000F0B01" w:rsidRDefault="00167E5E" w:rsidP="003A1853">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Select y Select Plus</w:instrText>
            </w:r>
            <w:r w:rsidRPr="000F0B01">
              <w:rPr>
                <w:lang w:val="es-ES"/>
              </w:rPr>
              <w:instrText xml:space="preserve">” </w:instrText>
            </w:r>
            <w:r w:rsidRPr="000F0B01">
              <w:rPr>
                <w:lang w:val="es-ES"/>
              </w:rPr>
              <w:fldChar w:fldCharType="separate"/>
            </w:r>
            <w:r w:rsidRPr="000F0B01">
              <w:rPr>
                <w:lang w:val="es-ES"/>
              </w:rPr>
              <w:t>S/S+</w:t>
            </w:r>
            <w:r w:rsidRPr="000F0B01">
              <w:rPr>
                <w:lang w:val="es-ES"/>
              </w:rPr>
              <w:fldChar w:fldCharType="end"/>
            </w:r>
          </w:p>
        </w:tc>
        <w:tc>
          <w:tcPr>
            <w:tcW w:w="630" w:type="dxa"/>
            <w:shd w:val="clear" w:color="auto" w:fill="00188F"/>
            <w:vAlign w:val="center"/>
          </w:tcPr>
          <w:p w14:paraId="63471E78" w14:textId="77777777" w:rsidR="00167E5E" w:rsidRPr="000F0B01" w:rsidRDefault="00167E5E" w:rsidP="003A1853">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Inscripción en la nube de servidor</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SCE</w:t>
            </w:r>
            <w:r w:rsidRPr="000F0B01">
              <w:rPr>
                <w:color w:val="000000" w:themeColor="text1"/>
                <w:lang w:val="es-ES"/>
              </w:rPr>
              <w:fldChar w:fldCharType="end"/>
            </w:r>
          </w:p>
        </w:tc>
      </w:tr>
      <w:tr w:rsidR="00D315FF" w:rsidRPr="000F0B01" w14:paraId="63471E85" w14:textId="77777777" w:rsidTr="00550903">
        <w:trPr>
          <w:cantSplit/>
          <w:tblHeader/>
        </w:trPr>
        <w:tc>
          <w:tcPr>
            <w:tcW w:w="3780" w:type="dxa"/>
            <w:tcBorders>
              <w:top w:val="nil"/>
              <w:left w:val="nil"/>
              <w:bottom w:val="dashSmallGap" w:sz="4" w:space="0" w:color="BFBFBF" w:themeColor="background1" w:themeShade="BF"/>
              <w:right w:val="nil"/>
            </w:tcBorders>
          </w:tcPr>
          <w:p w14:paraId="63471E7A" w14:textId="77777777" w:rsidR="00D315FF" w:rsidRPr="000F0B01" w:rsidRDefault="00D315FF" w:rsidP="00237299">
            <w:pPr>
              <w:pStyle w:val="ProductList-Offering2"/>
              <w:rPr>
                <w:lang w:val="es-ES"/>
              </w:rPr>
            </w:pPr>
            <w:bookmarkStart w:id="1205" w:name="_Toc404671434"/>
            <w:r w:rsidRPr="000F0B01">
              <w:rPr>
                <w:lang w:val="es-ES"/>
              </w:rPr>
              <w:t>Office 365 Business</w:t>
            </w:r>
            <w:bookmarkEnd w:id="1205"/>
            <w:r w:rsidRPr="000F0B01">
              <w:rPr>
                <w:lang w:val="es-ES"/>
              </w:rPr>
              <w:fldChar w:fldCharType="begin"/>
            </w:r>
            <w:r w:rsidRPr="000F0B01">
              <w:rPr>
                <w:lang w:val="es-ES"/>
              </w:rPr>
              <w:instrText>XE "Office 365 Business"</w:instrText>
            </w:r>
            <w:r w:rsidRPr="000F0B01">
              <w:rPr>
                <w:lang w:val="es-ES"/>
              </w:rPr>
              <w:fldChar w:fldCharType="end"/>
            </w:r>
          </w:p>
        </w:tc>
        <w:tc>
          <w:tcPr>
            <w:tcW w:w="810" w:type="dxa"/>
            <w:tcBorders>
              <w:top w:val="nil"/>
              <w:left w:val="nil"/>
              <w:bottom w:val="dashSmallGap" w:sz="4" w:space="0" w:color="BFBFBF" w:themeColor="background1" w:themeShade="BF"/>
              <w:right w:val="nil"/>
            </w:tcBorders>
            <w:vAlign w:val="center"/>
          </w:tcPr>
          <w:p w14:paraId="63471E7B" w14:textId="77777777" w:rsidR="00D315FF" w:rsidRPr="000F0B01" w:rsidRDefault="00D315FF" w:rsidP="00237299">
            <w:pPr>
              <w:pStyle w:val="ProductList-OfferingBody"/>
              <w:ind w:left="-113"/>
              <w:jc w:val="center"/>
              <w:rPr>
                <w:lang w:val="es-ES"/>
              </w:rPr>
            </w:pPr>
          </w:p>
        </w:tc>
        <w:tc>
          <w:tcPr>
            <w:tcW w:w="720" w:type="dxa"/>
            <w:tcBorders>
              <w:left w:val="single" w:sz="12" w:space="0" w:color="FFFFFF" w:themeColor="background1"/>
            </w:tcBorders>
            <w:shd w:val="clear" w:color="auto" w:fill="BFBFBF" w:themeFill="background1" w:themeFillShade="BF"/>
            <w:vAlign w:val="center"/>
          </w:tcPr>
          <w:p w14:paraId="63471E7C" w14:textId="77777777" w:rsidR="00D315FF" w:rsidRPr="000F0B01" w:rsidRDefault="00D315FF" w:rsidP="00237299">
            <w:pPr>
              <w:pStyle w:val="ProductList-OfferingBody"/>
              <w:ind w:left="-113"/>
              <w:jc w:val="center"/>
              <w:rPr>
                <w:lang w:val="es-ES"/>
              </w:rPr>
            </w:pPr>
          </w:p>
        </w:tc>
        <w:tc>
          <w:tcPr>
            <w:tcW w:w="720" w:type="dxa"/>
            <w:shd w:val="clear" w:color="auto" w:fill="BFBFBF" w:themeFill="background1" w:themeFillShade="BF"/>
            <w:vAlign w:val="center"/>
          </w:tcPr>
          <w:p w14:paraId="63471E7D" w14:textId="77777777" w:rsidR="00D315FF" w:rsidRPr="000F0B01" w:rsidRDefault="00D315FF" w:rsidP="00237299">
            <w:pPr>
              <w:pStyle w:val="ProductList-OfferingBody"/>
              <w:ind w:left="-113"/>
              <w:jc w:val="center"/>
              <w:rPr>
                <w:lang w:val="es-ES"/>
              </w:rPr>
            </w:pPr>
          </w:p>
        </w:tc>
        <w:tc>
          <w:tcPr>
            <w:tcW w:w="630" w:type="dxa"/>
            <w:shd w:val="clear" w:color="auto" w:fill="BFBFBF" w:themeFill="background1" w:themeFillShade="BF"/>
            <w:vAlign w:val="center"/>
          </w:tcPr>
          <w:p w14:paraId="63471E7E" w14:textId="77777777" w:rsidR="00D315FF" w:rsidRPr="000F0B01" w:rsidRDefault="00D315FF" w:rsidP="00237299">
            <w:pPr>
              <w:pStyle w:val="ProductList-OfferingBody"/>
              <w:ind w:left="-113"/>
              <w:jc w:val="center"/>
              <w:rPr>
                <w:lang w:val="es-ES"/>
              </w:rPr>
            </w:pPr>
          </w:p>
        </w:tc>
        <w:tc>
          <w:tcPr>
            <w:tcW w:w="720" w:type="dxa"/>
            <w:shd w:val="clear" w:color="auto" w:fill="BFBFBF" w:themeFill="background1" w:themeFillShade="BF"/>
            <w:vAlign w:val="center"/>
          </w:tcPr>
          <w:p w14:paraId="63471E7F" w14:textId="77777777" w:rsidR="00D315FF" w:rsidRPr="000F0B01" w:rsidRDefault="00D315FF" w:rsidP="00237299">
            <w:pPr>
              <w:pStyle w:val="ProductList-OfferingBody"/>
              <w:ind w:left="-113"/>
              <w:jc w:val="center"/>
              <w:rPr>
                <w:lang w:val="es-ES"/>
              </w:rPr>
            </w:pPr>
          </w:p>
        </w:tc>
        <w:tc>
          <w:tcPr>
            <w:tcW w:w="540" w:type="dxa"/>
            <w:shd w:val="clear" w:color="auto" w:fill="70AD47" w:themeFill="accent6"/>
            <w:vAlign w:val="center"/>
          </w:tcPr>
          <w:p w14:paraId="63471E80" w14:textId="77777777" w:rsidR="00D315FF" w:rsidRPr="000F0B01" w:rsidRDefault="00D315FF" w:rsidP="00237299">
            <w:pPr>
              <w:pStyle w:val="ProductList-OfferingBody"/>
              <w:ind w:left="-113"/>
              <w:jc w:val="center"/>
              <w:rPr>
                <w:lang w:val="es-ES"/>
              </w:rPr>
            </w:pPr>
          </w:p>
        </w:tc>
        <w:tc>
          <w:tcPr>
            <w:tcW w:w="720" w:type="dxa"/>
            <w:shd w:val="clear" w:color="auto" w:fill="70AD47" w:themeFill="accent6"/>
            <w:vAlign w:val="center"/>
          </w:tcPr>
          <w:p w14:paraId="63471E81" w14:textId="77777777" w:rsidR="00D315FF" w:rsidRPr="000F0B01" w:rsidRDefault="00ED72FB" w:rsidP="00237299">
            <w:pPr>
              <w:pStyle w:val="ProductList-OfferingBody"/>
              <w:ind w:left="-113"/>
              <w:jc w:val="center"/>
              <w:rPr>
                <w:color w:val="70AD47" w:themeColor="accent6"/>
                <w:lang w:val="es-ES"/>
              </w:rPr>
            </w:pPr>
            <w:r w:rsidRPr="000F0B01">
              <w:rPr>
                <w:lang w:val="es-ES"/>
              </w:rPr>
              <w:fldChar w:fldCharType="begin"/>
            </w:r>
            <w:r w:rsidR="00EE1519" w:rsidRPr="000F0B01">
              <w:rPr>
                <w:lang w:val="es-ES"/>
              </w:rPr>
              <w:instrText>AutoTextList  \sNotStyle\t "Open License and Open Value"</w:instrText>
            </w:r>
            <w:r w:rsidRPr="000F0B01">
              <w:rPr>
                <w:lang w:val="es-ES"/>
              </w:rPr>
              <w:fldChar w:fldCharType="separate"/>
            </w:r>
            <w:r w:rsidR="00EE1519" w:rsidRPr="000F0B01">
              <w:rPr>
                <w:lang w:val="es-ES"/>
              </w:rPr>
              <w:t>OF</w:t>
            </w:r>
            <w:r w:rsidRPr="000F0B01">
              <w:rPr>
                <w:lang w:val="es-ES"/>
              </w:rPr>
              <w:fldChar w:fldCharType="end"/>
            </w:r>
          </w:p>
        </w:tc>
        <w:tc>
          <w:tcPr>
            <w:tcW w:w="810" w:type="dxa"/>
            <w:shd w:val="clear" w:color="auto" w:fill="70AD47" w:themeFill="accent6"/>
            <w:vAlign w:val="center"/>
          </w:tcPr>
          <w:p w14:paraId="63471E82" w14:textId="77777777" w:rsidR="00D315FF" w:rsidRPr="000F0B01" w:rsidRDefault="00ED72FB" w:rsidP="00D315FF">
            <w:pPr>
              <w:pStyle w:val="ProductList-OfferingBody"/>
              <w:ind w:left="-126"/>
              <w:jc w:val="center"/>
              <w:rPr>
                <w:lang w:val="es-ES"/>
              </w:rPr>
            </w:pPr>
            <w:r w:rsidRPr="000F0B01">
              <w:rPr>
                <w:lang w:val="es-ES"/>
              </w:rPr>
              <w:fldChar w:fldCharType="begin"/>
            </w:r>
            <w:r w:rsidR="00D315FF" w:rsidRPr="000F0B01">
              <w:rPr>
                <w:lang w:val="es-ES"/>
              </w:rPr>
              <w:instrText xml:space="preserve"> AutoTextList  \sNoStyle\t "Non-Company Wide in Open Value"</w:instrText>
            </w:r>
            <w:r w:rsidRPr="000F0B01">
              <w:rPr>
                <w:lang w:val="es-ES"/>
              </w:rPr>
              <w:fldChar w:fldCharType="separate"/>
            </w:r>
            <w:r w:rsidR="00D315FF" w:rsidRPr="000F0B01">
              <w:rPr>
                <w:lang w:val="es-ES"/>
              </w:rPr>
              <w:t xml:space="preserve"> P </w:t>
            </w:r>
            <w:r w:rsidRPr="000F0B01">
              <w:rPr>
                <w:lang w:val="es-ES"/>
              </w:rPr>
              <w:fldChar w:fldCharType="end"/>
            </w:r>
          </w:p>
        </w:tc>
        <w:tc>
          <w:tcPr>
            <w:tcW w:w="720" w:type="dxa"/>
            <w:shd w:val="clear" w:color="auto" w:fill="BFBFBF" w:themeFill="background1" w:themeFillShade="BF"/>
            <w:vAlign w:val="center"/>
          </w:tcPr>
          <w:p w14:paraId="63471E83" w14:textId="77777777" w:rsidR="00D315FF" w:rsidRPr="000F0B01" w:rsidRDefault="00D315FF" w:rsidP="00237299">
            <w:pPr>
              <w:pStyle w:val="ProductList-OfferingBody"/>
              <w:ind w:left="-113"/>
              <w:jc w:val="center"/>
              <w:rPr>
                <w:lang w:val="es-ES"/>
              </w:rPr>
            </w:pPr>
          </w:p>
        </w:tc>
        <w:tc>
          <w:tcPr>
            <w:tcW w:w="630" w:type="dxa"/>
            <w:shd w:val="clear" w:color="auto" w:fill="BFBFBF" w:themeFill="background1" w:themeFillShade="BF"/>
            <w:vAlign w:val="center"/>
          </w:tcPr>
          <w:p w14:paraId="63471E84" w14:textId="77777777" w:rsidR="00D315FF" w:rsidRPr="000F0B01" w:rsidRDefault="00D315FF" w:rsidP="00237299">
            <w:pPr>
              <w:pStyle w:val="ProductList-OfferingBody"/>
              <w:ind w:left="-113"/>
              <w:jc w:val="center"/>
              <w:rPr>
                <w:lang w:val="es-ES"/>
              </w:rPr>
            </w:pPr>
          </w:p>
        </w:tc>
      </w:tr>
      <w:tr w:rsidR="00DE527E" w:rsidRPr="000F0B01" w14:paraId="63471E91" w14:textId="77777777" w:rsidTr="00550903">
        <w:trPr>
          <w:cantSplit/>
          <w:tblHeader/>
        </w:trPr>
        <w:tc>
          <w:tcPr>
            <w:tcW w:w="3780" w:type="dxa"/>
            <w:tcBorders>
              <w:top w:val="nil"/>
              <w:left w:val="nil"/>
              <w:bottom w:val="dashSmallGap" w:sz="4" w:space="0" w:color="BFBFBF" w:themeColor="background1" w:themeShade="BF"/>
              <w:right w:val="nil"/>
            </w:tcBorders>
          </w:tcPr>
          <w:p w14:paraId="63471E86" w14:textId="77777777" w:rsidR="00DE527E" w:rsidRPr="000F0B01" w:rsidRDefault="00DE527E" w:rsidP="00237299">
            <w:pPr>
              <w:pStyle w:val="ProductList-Offering2"/>
              <w:rPr>
                <w:lang w:val="es-ES"/>
              </w:rPr>
            </w:pPr>
            <w:bookmarkStart w:id="1206" w:name="_Toc379797318"/>
            <w:bookmarkStart w:id="1207" w:name="_Toc380513378"/>
            <w:bookmarkStart w:id="1208" w:name="_Toc380655428"/>
            <w:bookmarkStart w:id="1209" w:name="_Toc404671435"/>
            <w:r w:rsidRPr="000F0B01">
              <w:rPr>
                <w:lang w:val="es-ES"/>
              </w:rPr>
              <w:t>Office 365 ProPlus</w:t>
            </w:r>
            <w:r w:rsidRPr="000F0B01">
              <w:rPr>
                <w:lang w:val="es-ES"/>
              </w:rPr>
              <w:fldChar w:fldCharType="begin"/>
            </w:r>
            <w:r w:rsidRPr="000F0B01">
              <w:rPr>
                <w:lang w:val="es-ES"/>
              </w:rPr>
              <w:instrText>XE "Office 365 ProPlus"</w:instrText>
            </w:r>
            <w:r w:rsidRPr="000F0B01">
              <w:rPr>
                <w:lang w:val="es-ES"/>
              </w:rPr>
              <w:fldChar w:fldCharType="end"/>
            </w:r>
            <w:r w:rsidRPr="000F0B01">
              <w:rPr>
                <w:lang w:val="es-ES"/>
              </w:rPr>
              <w:t xml:space="preserve"> (SL de Usuario)</w:t>
            </w:r>
            <w:bookmarkEnd w:id="1206"/>
            <w:bookmarkEnd w:id="1207"/>
            <w:bookmarkEnd w:id="1208"/>
            <w:bookmarkEnd w:id="1209"/>
          </w:p>
        </w:tc>
        <w:tc>
          <w:tcPr>
            <w:tcW w:w="810" w:type="dxa"/>
            <w:tcBorders>
              <w:top w:val="nil"/>
              <w:left w:val="nil"/>
              <w:bottom w:val="dashSmallGap" w:sz="4" w:space="0" w:color="BFBFBF" w:themeColor="background1" w:themeShade="BF"/>
              <w:right w:val="nil"/>
            </w:tcBorders>
            <w:vAlign w:val="center"/>
          </w:tcPr>
          <w:p w14:paraId="63471E87" w14:textId="77777777" w:rsidR="00DE527E" w:rsidRPr="000F0B01" w:rsidRDefault="00DE527E" w:rsidP="00237299">
            <w:pPr>
              <w:pStyle w:val="ProductList-OfferingBody"/>
              <w:ind w:left="-113"/>
              <w:jc w:val="center"/>
              <w:rPr>
                <w:lang w:val="es-ES"/>
              </w:rPr>
            </w:pPr>
            <w:r w:rsidRPr="000F0B01">
              <w:rPr>
                <w:lang w:val="es-ES"/>
              </w:rPr>
              <w:t>2</w:t>
            </w:r>
          </w:p>
        </w:tc>
        <w:tc>
          <w:tcPr>
            <w:tcW w:w="720" w:type="dxa"/>
            <w:tcBorders>
              <w:left w:val="single" w:sz="12" w:space="0" w:color="FFFFFF" w:themeColor="background1"/>
            </w:tcBorders>
            <w:shd w:val="clear" w:color="auto" w:fill="BFBFBF" w:themeFill="background1" w:themeFillShade="BF"/>
            <w:vAlign w:val="center"/>
          </w:tcPr>
          <w:p w14:paraId="63471E88" w14:textId="77777777" w:rsidR="00DE527E" w:rsidRPr="000F0B01" w:rsidRDefault="00DE527E" w:rsidP="00237299">
            <w:pPr>
              <w:pStyle w:val="ProductList-OfferingBody"/>
              <w:ind w:left="-113"/>
              <w:jc w:val="center"/>
              <w:rPr>
                <w:lang w:val="es-ES"/>
              </w:rPr>
            </w:pPr>
          </w:p>
        </w:tc>
        <w:tc>
          <w:tcPr>
            <w:tcW w:w="720" w:type="dxa"/>
            <w:shd w:val="clear" w:color="auto" w:fill="70AD47" w:themeFill="accent6"/>
            <w:vAlign w:val="center"/>
          </w:tcPr>
          <w:p w14:paraId="63471E89" w14:textId="77777777" w:rsidR="00DE527E" w:rsidRPr="000F0B01" w:rsidRDefault="00DE527E" w:rsidP="006615F7">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Enterprise” </w:instrText>
            </w:r>
            <w:r w:rsidRPr="000F0B01">
              <w:rPr>
                <w:sz w:val="16"/>
                <w:szCs w:val="16"/>
                <w:lang w:val="es-ES"/>
              </w:rPr>
              <w:fldChar w:fldCharType="separate"/>
            </w:r>
            <w:r w:rsidRPr="000F0B01">
              <w:rPr>
                <w:sz w:val="16"/>
                <w:szCs w:val="16"/>
                <w:lang w:val="es-ES"/>
              </w:rPr>
              <w:t xml:space="preserve"> E</w:t>
            </w:r>
            <w:r w:rsidRPr="000F0B01">
              <w:rPr>
                <w:sz w:val="16"/>
                <w:szCs w:val="16"/>
                <w:lang w:val="es-ES"/>
              </w:rPr>
              <w:fldChar w:fldCharType="end"/>
            </w:r>
          </w:p>
        </w:tc>
        <w:tc>
          <w:tcPr>
            <w:tcW w:w="630" w:type="dxa"/>
            <w:shd w:val="clear" w:color="auto" w:fill="BFBFBF" w:themeFill="background1" w:themeFillShade="BF"/>
            <w:vAlign w:val="center"/>
          </w:tcPr>
          <w:p w14:paraId="63471E8A" w14:textId="77777777" w:rsidR="00DE527E" w:rsidRPr="000F0B01" w:rsidRDefault="00DE527E" w:rsidP="006615F7">
            <w:pPr>
              <w:pStyle w:val="ProductList-OfferingBody"/>
              <w:ind w:left="-113"/>
              <w:jc w:val="center"/>
              <w:rPr>
                <w:lang w:val="es-ES"/>
              </w:rPr>
            </w:pPr>
          </w:p>
        </w:tc>
        <w:tc>
          <w:tcPr>
            <w:tcW w:w="720" w:type="dxa"/>
            <w:shd w:val="clear" w:color="auto" w:fill="70AD47" w:themeFill="accent6"/>
            <w:vAlign w:val="center"/>
          </w:tcPr>
          <w:p w14:paraId="63471E8B" w14:textId="77777777" w:rsidR="00DE527E" w:rsidRPr="000F0B01" w:rsidRDefault="00DE527E" w:rsidP="00237299">
            <w:pPr>
              <w:pStyle w:val="ProductList-OfferingBody"/>
              <w:ind w:left="-113"/>
              <w:jc w:val="center"/>
              <w:rPr>
                <w:lang w:val="es-ES"/>
              </w:rPr>
            </w:pPr>
          </w:p>
        </w:tc>
        <w:tc>
          <w:tcPr>
            <w:tcW w:w="540" w:type="dxa"/>
            <w:shd w:val="clear" w:color="auto" w:fill="70AD47" w:themeFill="accent6"/>
            <w:vAlign w:val="center"/>
          </w:tcPr>
          <w:p w14:paraId="63471E8C" w14:textId="77777777" w:rsidR="00DE527E" w:rsidRPr="000F0B01" w:rsidRDefault="00DE527E" w:rsidP="00237299">
            <w:pPr>
              <w:pStyle w:val="ProductList-OfferingBody"/>
              <w:ind w:left="-113"/>
              <w:jc w:val="center"/>
              <w:rPr>
                <w:lang w:val="es-ES"/>
              </w:rPr>
            </w:pPr>
          </w:p>
        </w:tc>
        <w:tc>
          <w:tcPr>
            <w:tcW w:w="720" w:type="dxa"/>
            <w:shd w:val="clear" w:color="auto" w:fill="70AD47" w:themeFill="accent6"/>
            <w:vAlign w:val="center"/>
          </w:tcPr>
          <w:p w14:paraId="63471E8D" w14:textId="77777777" w:rsidR="00DE527E" w:rsidRPr="000F0B01" w:rsidRDefault="00DE527E" w:rsidP="00237299">
            <w:pPr>
              <w:pStyle w:val="ProductList-OfferingBody"/>
              <w:ind w:left="-113"/>
              <w:jc w:val="center"/>
              <w:rPr>
                <w:lang w:val="es-ES"/>
              </w:rPr>
            </w:pPr>
            <w:r w:rsidRPr="000F0B01">
              <w:rPr>
                <w:lang w:val="es-ES"/>
              </w:rPr>
              <w:fldChar w:fldCharType="begin"/>
            </w:r>
            <w:r w:rsidRPr="000F0B01">
              <w:rPr>
                <w:lang w:val="es-ES"/>
              </w:rPr>
              <w:instrText>AutoTextList  \sNotStyle\t "Open License and Open Value"</w:instrText>
            </w:r>
            <w:r w:rsidRPr="000F0B01">
              <w:rPr>
                <w:lang w:val="es-ES"/>
              </w:rPr>
              <w:fldChar w:fldCharType="separate"/>
            </w:r>
            <w:r w:rsidRPr="000F0B01">
              <w:rPr>
                <w:lang w:val="es-ES"/>
              </w:rPr>
              <w:t>OF</w:t>
            </w:r>
            <w:r w:rsidRPr="000F0B01">
              <w:rPr>
                <w:lang w:val="es-ES"/>
              </w:rPr>
              <w:fldChar w:fldCharType="end"/>
            </w:r>
          </w:p>
        </w:tc>
        <w:tc>
          <w:tcPr>
            <w:tcW w:w="810" w:type="dxa"/>
            <w:shd w:val="clear" w:color="auto" w:fill="70AD47" w:themeFill="accent6"/>
            <w:vAlign w:val="center"/>
          </w:tcPr>
          <w:p w14:paraId="63471E8E" w14:textId="77777777" w:rsidR="00DE527E" w:rsidRPr="000F0B01" w:rsidRDefault="00DE527E" w:rsidP="004018BA">
            <w:pPr>
              <w:pStyle w:val="ProductList-OfferingBody"/>
              <w:ind w:left="-126"/>
              <w:jc w:val="center"/>
              <w:rPr>
                <w:lang w:val="es-ES"/>
              </w:rPr>
            </w:pPr>
            <w:r w:rsidRPr="000F0B01">
              <w:rPr>
                <w:lang w:val="es-ES"/>
              </w:rPr>
              <w:fldChar w:fldCharType="begin"/>
            </w:r>
            <w:r w:rsidRPr="000F0B01">
              <w:rPr>
                <w:lang w:val="es-ES"/>
              </w:rPr>
              <w:instrText xml:space="preserve"> AutoTextList  \sNoStyle\t "Non-Company Wide in Open Value"</w:instrText>
            </w:r>
            <w:r w:rsidRPr="000F0B01">
              <w:rPr>
                <w:lang w:val="es-ES"/>
              </w:rPr>
              <w:fldChar w:fldCharType="separate"/>
            </w:r>
            <w:r w:rsidRPr="000F0B01">
              <w:rPr>
                <w:lang w:val="es-ES"/>
              </w:rPr>
              <w:t xml:space="preserve"> </w:t>
            </w:r>
            <w:r w:rsidRPr="000F0B01">
              <w:rPr>
                <w:lang w:val="es-ES"/>
              </w:rPr>
              <w:fldChar w:fldCharType="begin"/>
            </w:r>
            <w:r w:rsidRPr="000F0B01">
              <w:rPr>
                <w:lang w:val="es-ES"/>
              </w:rPr>
              <w:instrText xml:space="preserve"> AutoTextList  \sNoStyle\t "Enterprise Online Service"</w:instrText>
            </w:r>
            <w:r w:rsidRPr="000F0B01">
              <w:rPr>
                <w:lang w:val="es-ES"/>
              </w:rPr>
              <w:fldChar w:fldCharType="separate"/>
            </w:r>
            <w:r w:rsidRPr="000F0B01">
              <w:rPr>
                <w:lang w:val="es-ES"/>
              </w:rPr>
              <w:t>EO</w:t>
            </w:r>
            <w:r w:rsidRPr="000F0B01">
              <w:rPr>
                <w:lang w:val="es-ES"/>
              </w:rPr>
              <w:fldChar w:fldCharType="end"/>
            </w:r>
            <w:r w:rsidRPr="000F0B01">
              <w:rPr>
                <w:lang w:val="es-ES"/>
              </w:rPr>
              <w:t xml:space="preserve">, P </w:t>
            </w:r>
            <w:r w:rsidRPr="000F0B01">
              <w:rPr>
                <w:lang w:val="es-ES"/>
              </w:rPr>
              <w:fldChar w:fldCharType="end"/>
            </w:r>
          </w:p>
        </w:tc>
        <w:tc>
          <w:tcPr>
            <w:tcW w:w="720" w:type="dxa"/>
            <w:shd w:val="clear" w:color="auto" w:fill="BFBFBF" w:themeFill="background1" w:themeFillShade="BF"/>
            <w:vAlign w:val="center"/>
          </w:tcPr>
          <w:p w14:paraId="63471E8F" w14:textId="77777777" w:rsidR="00DE527E" w:rsidRPr="000F0B01" w:rsidRDefault="00DE527E" w:rsidP="00237299">
            <w:pPr>
              <w:pStyle w:val="ProductList-OfferingBody"/>
              <w:ind w:left="-113"/>
              <w:jc w:val="center"/>
              <w:rPr>
                <w:lang w:val="es-ES"/>
              </w:rPr>
            </w:pPr>
          </w:p>
        </w:tc>
        <w:tc>
          <w:tcPr>
            <w:tcW w:w="630" w:type="dxa"/>
            <w:shd w:val="clear" w:color="auto" w:fill="BFBFBF" w:themeFill="background1" w:themeFillShade="BF"/>
            <w:vAlign w:val="center"/>
          </w:tcPr>
          <w:p w14:paraId="63471E90" w14:textId="77777777" w:rsidR="00DE527E" w:rsidRPr="000F0B01" w:rsidRDefault="00DE527E" w:rsidP="00237299">
            <w:pPr>
              <w:pStyle w:val="ProductList-OfferingBody"/>
              <w:ind w:left="-113"/>
              <w:jc w:val="center"/>
              <w:rPr>
                <w:lang w:val="es-ES"/>
              </w:rPr>
            </w:pPr>
          </w:p>
        </w:tc>
      </w:tr>
      <w:tr w:rsidR="00DE527E" w:rsidRPr="000F0B01" w14:paraId="63471E9D" w14:textId="77777777" w:rsidTr="00550903">
        <w:trPr>
          <w:cantSplit/>
          <w:trHeight w:val="44"/>
          <w:tblHeader/>
        </w:trPr>
        <w:tc>
          <w:tcPr>
            <w:tcW w:w="3780" w:type="dxa"/>
            <w:tcBorders>
              <w:top w:val="dashSmallGap" w:sz="4" w:space="0" w:color="BFBFBF" w:themeColor="background1" w:themeShade="BF"/>
              <w:left w:val="nil"/>
              <w:bottom w:val="dashSmallGap" w:sz="4" w:space="0" w:color="BFBFBF" w:themeColor="background1" w:themeShade="BF"/>
              <w:right w:val="nil"/>
            </w:tcBorders>
          </w:tcPr>
          <w:p w14:paraId="63471E92" w14:textId="77777777" w:rsidR="00DE527E" w:rsidRPr="000F0B01" w:rsidRDefault="00DE527E" w:rsidP="00237299">
            <w:pPr>
              <w:pStyle w:val="ProductList-Offering2"/>
              <w:rPr>
                <w:lang w:val="es-ES"/>
              </w:rPr>
            </w:pPr>
            <w:bookmarkStart w:id="1210" w:name="_Toc379797319"/>
            <w:bookmarkStart w:id="1211" w:name="_Toc380513379"/>
            <w:bookmarkStart w:id="1212" w:name="_Toc380655429"/>
            <w:bookmarkStart w:id="1213" w:name="_Toc404671436"/>
            <w:r w:rsidRPr="000F0B01">
              <w:rPr>
                <w:lang w:val="es-ES"/>
              </w:rPr>
              <w:t>Office 365 ProPlus</w:t>
            </w:r>
            <w:r w:rsidRPr="000F0B01">
              <w:rPr>
                <w:lang w:val="es-ES"/>
              </w:rPr>
              <w:fldChar w:fldCharType="begin"/>
            </w:r>
            <w:r w:rsidRPr="000F0B01">
              <w:rPr>
                <w:lang w:val="es-ES"/>
              </w:rPr>
              <w:instrText>XE "Office 365 ProPlus"</w:instrText>
            </w:r>
            <w:r w:rsidRPr="000F0B01">
              <w:rPr>
                <w:lang w:val="es-ES"/>
              </w:rPr>
              <w:fldChar w:fldCharType="end"/>
            </w:r>
            <w:r w:rsidRPr="000F0B01">
              <w:rPr>
                <w:lang w:val="es-ES"/>
              </w:rPr>
              <w:t xml:space="preserve"> A</w:t>
            </w:r>
            <w:r w:rsidRPr="000F0B01">
              <w:rPr>
                <w:lang w:val="es-ES"/>
              </w:rPr>
              <w:fldChar w:fldCharType="begin"/>
            </w:r>
            <w:r w:rsidRPr="000F0B01">
              <w:rPr>
                <w:lang w:val="es-ES"/>
              </w:rPr>
              <w:instrText>XE "Office 365 ProPlus A"</w:instrText>
            </w:r>
            <w:r w:rsidRPr="000F0B01">
              <w:rPr>
                <w:lang w:val="es-ES"/>
              </w:rPr>
              <w:fldChar w:fldCharType="end"/>
            </w:r>
            <w:r w:rsidRPr="000F0B01">
              <w:rPr>
                <w:lang w:val="es-ES"/>
              </w:rPr>
              <w:t xml:space="preserve"> (SL de Usuario)</w:t>
            </w:r>
            <w:bookmarkEnd w:id="1210"/>
            <w:bookmarkEnd w:id="1211"/>
            <w:bookmarkEnd w:id="1212"/>
            <w:bookmarkEnd w:id="1213"/>
          </w:p>
        </w:tc>
        <w:tc>
          <w:tcPr>
            <w:tcW w:w="810" w:type="dxa"/>
            <w:tcBorders>
              <w:top w:val="dashSmallGap" w:sz="4" w:space="0" w:color="BFBFBF" w:themeColor="background1" w:themeShade="BF"/>
              <w:left w:val="nil"/>
              <w:bottom w:val="dashSmallGap" w:sz="4" w:space="0" w:color="BFBFBF" w:themeColor="background1" w:themeShade="BF"/>
              <w:right w:val="nil"/>
            </w:tcBorders>
            <w:vAlign w:val="center"/>
          </w:tcPr>
          <w:p w14:paraId="63471E93" w14:textId="77777777" w:rsidR="00DE527E" w:rsidRPr="000F0B01" w:rsidRDefault="00DE527E" w:rsidP="00237299">
            <w:pPr>
              <w:pStyle w:val="ProductList-OfferingBody"/>
              <w:ind w:left="-113"/>
              <w:jc w:val="center"/>
              <w:rPr>
                <w:lang w:val="es-ES"/>
              </w:rPr>
            </w:pPr>
            <w:r w:rsidRPr="000F0B01">
              <w:rPr>
                <w:lang w:val="es-ES"/>
              </w:rPr>
              <w:t>2</w:t>
            </w:r>
          </w:p>
        </w:tc>
        <w:tc>
          <w:tcPr>
            <w:tcW w:w="720" w:type="dxa"/>
            <w:tcBorders>
              <w:left w:val="single" w:sz="12" w:space="0" w:color="FFFFFF" w:themeColor="background1"/>
            </w:tcBorders>
            <w:shd w:val="clear" w:color="auto" w:fill="70AD47" w:themeFill="accent6"/>
            <w:vAlign w:val="center"/>
          </w:tcPr>
          <w:p w14:paraId="63471E94" w14:textId="77777777" w:rsidR="00DE527E" w:rsidRPr="000F0B01" w:rsidRDefault="00DE527E" w:rsidP="00237299">
            <w:pPr>
              <w:pStyle w:val="ProductList-OfferingBody"/>
              <w:ind w:left="-113"/>
              <w:jc w:val="center"/>
              <w:rPr>
                <w:lang w:val="es-ES"/>
              </w:rPr>
            </w:pPr>
            <w:r w:rsidRPr="000F0B01">
              <w:rPr>
                <w:lang w:val="es-ES"/>
              </w:rPr>
              <w:t>1</w:t>
            </w:r>
          </w:p>
        </w:tc>
        <w:tc>
          <w:tcPr>
            <w:tcW w:w="720" w:type="dxa"/>
            <w:shd w:val="clear" w:color="auto" w:fill="70AD47" w:themeFill="accent6"/>
            <w:vAlign w:val="center"/>
          </w:tcPr>
          <w:p w14:paraId="63471E95" w14:textId="77777777" w:rsidR="00DE527E" w:rsidRPr="000F0B01" w:rsidRDefault="00DE527E" w:rsidP="006615F7">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Enterprise” </w:instrText>
            </w:r>
            <w:r w:rsidRPr="000F0B01">
              <w:rPr>
                <w:sz w:val="16"/>
                <w:szCs w:val="16"/>
                <w:lang w:val="es-ES"/>
              </w:rPr>
              <w:fldChar w:fldCharType="separate"/>
            </w:r>
            <w:r w:rsidRPr="000F0B01">
              <w:rPr>
                <w:sz w:val="16"/>
                <w:szCs w:val="16"/>
                <w:lang w:val="es-ES"/>
              </w:rPr>
              <w:t xml:space="preserve"> E</w:t>
            </w:r>
            <w:r w:rsidRPr="000F0B01">
              <w:rPr>
                <w:sz w:val="16"/>
                <w:szCs w:val="16"/>
                <w:lang w:val="es-ES"/>
              </w:rPr>
              <w:fldChar w:fldCharType="end"/>
            </w:r>
          </w:p>
        </w:tc>
        <w:tc>
          <w:tcPr>
            <w:tcW w:w="630" w:type="dxa"/>
            <w:shd w:val="clear" w:color="auto" w:fill="70AD47" w:themeFill="accent6"/>
            <w:vAlign w:val="center"/>
          </w:tcPr>
          <w:p w14:paraId="63471E96" w14:textId="77777777" w:rsidR="00DE527E" w:rsidRPr="000F0B01" w:rsidRDefault="00DE527E" w:rsidP="00B070CB">
            <w:pPr>
              <w:pStyle w:val="ProductList-OfferingBody"/>
              <w:ind w:left="-113"/>
              <w:jc w:val="center"/>
              <w:rPr>
                <w:lang w:val="es-ES"/>
              </w:rPr>
            </w:pPr>
            <w:r w:rsidRPr="000F0B01">
              <w:rPr>
                <w:lang w:val="es-ES"/>
              </w:rPr>
              <w:fldChar w:fldCharType="begin"/>
            </w:r>
            <w:r w:rsidRPr="000F0B01">
              <w:rPr>
                <w:lang w:val="es-ES"/>
              </w:rPr>
              <w:instrText xml:space="preserve"> AutoTextList  \s NoStyle \t “Solo OVS-ES de producto adicional” </w:instrText>
            </w:r>
            <w:r w:rsidRPr="000F0B01">
              <w:rPr>
                <w:lang w:val="es-ES"/>
              </w:rPr>
              <w:fldChar w:fldCharType="separate"/>
            </w:r>
            <w:r w:rsidRPr="000F0B01">
              <w:rPr>
                <w:lang w:val="es-ES"/>
              </w:rPr>
              <w:t>AV</w:t>
            </w:r>
            <w:r w:rsidRPr="000F0B01">
              <w:rPr>
                <w:lang w:val="es-ES"/>
              </w:rPr>
              <w:fldChar w:fldCharType="end"/>
            </w:r>
            <w:r w:rsidRPr="000F0B01">
              <w:rPr>
                <w:lang w:val="es-ES"/>
              </w:rPr>
              <w:t xml:space="preserve">, </w:t>
            </w:r>
            <w:r w:rsidRPr="000F0B01">
              <w:rPr>
                <w:lang w:val="es-ES"/>
              </w:rPr>
              <w:fldChar w:fldCharType="begin"/>
            </w:r>
            <w:r w:rsidRPr="000F0B01">
              <w:rPr>
                <w:lang w:val="es-ES"/>
              </w:rPr>
              <w:instrText xml:space="preserve"> AutoTextList  \s NoStyle \t “Solo EES de Servicios Online Enterprise” </w:instrText>
            </w:r>
            <w:r w:rsidRPr="000F0B01">
              <w:rPr>
                <w:lang w:val="es-ES"/>
              </w:rPr>
              <w:fldChar w:fldCharType="separate"/>
            </w:r>
            <w:r w:rsidRPr="000F0B01">
              <w:rPr>
                <w:lang w:val="es-ES"/>
              </w:rPr>
              <w:t>EE</w:t>
            </w:r>
            <w:r w:rsidRPr="000F0B01">
              <w:rPr>
                <w:lang w:val="es-ES"/>
              </w:rPr>
              <w:fldChar w:fldCharType="end"/>
            </w:r>
          </w:p>
        </w:tc>
        <w:tc>
          <w:tcPr>
            <w:tcW w:w="720" w:type="dxa"/>
            <w:shd w:val="clear" w:color="auto" w:fill="BFBFBF" w:themeFill="background1" w:themeFillShade="BF"/>
            <w:vAlign w:val="center"/>
          </w:tcPr>
          <w:p w14:paraId="63471E97" w14:textId="77777777" w:rsidR="00DE527E" w:rsidRPr="000F0B01" w:rsidRDefault="00DE527E" w:rsidP="00237299">
            <w:pPr>
              <w:pStyle w:val="ProductList-OfferingBody"/>
              <w:ind w:left="-113"/>
              <w:jc w:val="center"/>
              <w:rPr>
                <w:lang w:val="es-ES"/>
              </w:rPr>
            </w:pPr>
          </w:p>
        </w:tc>
        <w:tc>
          <w:tcPr>
            <w:tcW w:w="540" w:type="dxa"/>
            <w:shd w:val="clear" w:color="auto" w:fill="70AD47" w:themeFill="accent6"/>
            <w:vAlign w:val="center"/>
          </w:tcPr>
          <w:p w14:paraId="63471E98" w14:textId="77777777" w:rsidR="00DE527E" w:rsidRPr="000F0B01" w:rsidRDefault="00DE527E" w:rsidP="00237299">
            <w:pPr>
              <w:pStyle w:val="ProductList-OfferingBody"/>
              <w:ind w:left="-113"/>
              <w:jc w:val="center"/>
              <w:rPr>
                <w:lang w:val="es-ES"/>
              </w:rPr>
            </w:pPr>
          </w:p>
        </w:tc>
        <w:tc>
          <w:tcPr>
            <w:tcW w:w="720" w:type="dxa"/>
            <w:shd w:val="clear" w:color="auto" w:fill="70AD47" w:themeFill="accent6"/>
            <w:vAlign w:val="center"/>
          </w:tcPr>
          <w:p w14:paraId="63471E99" w14:textId="77777777" w:rsidR="00DE527E" w:rsidRPr="000F0B01" w:rsidRDefault="00DE527E" w:rsidP="00237299">
            <w:pPr>
              <w:pStyle w:val="ProductList-OfferingBody"/>
              <w:ind w:left="-113"/>
              <w:jc w:val="center"/>
              <w:rPr>
                <w:lang w:val="es-ES"/>
              </w:rPr>
            </w:pPr>
            <w:r w:rsidRPr="000F0B01">
              <w:rPr>
                <w:color w:val="000000" w:themeColor="text1"/>
                <w:lang w:val="es-ES"/>
              </w:rPr>
              <w:fldChar w:fldCharType="begin"/>
            </w:r>
            <w:r w:rsidRPr="000F0B01">
              <w:rPr>
                <w:color w:val="000000" w:themeColor="text1"/>
                <w:lang w:val="es-ES"/>
              </w:rPr>
              <w:instrText xml:space="preserve"> AutoTextList  \sNoStyle\t “Open License” </w:instrText>
            </w:r>
            <w:r w:rsidRPr="000F0B01">
              <w:rPr>
                <w:color w:val="000000" w:themeColor="text1"/>
                <w:lang w:val="es-ES"/>
              </w:rPr>
              <w:fldChar w:fldCharType="separate"/>
            </w:r>
            <w:r w:rsidRPr="000F0B01">
              <w:rPr>
                <w:color w:val="000000" w:themeColor="text1"/>
                <w:lang w:val="es-ES"/>
              </w:rPr>
              <w:t>OL</w:t>
            </w:r>
            <w:r w:rsidRPr="000F0B01">
              <w:rPr>
                <w:lang w:val="es-ES"/>
              </w:rPr>
              <w:fldChar w:fldCharType="end"/>
            </w:r>
          </w:p>
        </w:tc>
        <w:tc>
          <w:tcPr>
            <w:tcW w:w="810" w:type="dxa"/>
            <w:shd w:val="clear" w:color="auto" w:fill="70AD47" w:themeFill="accent6"/>
            <w:vAlign w:val="center"/>
          </w:tcPr>
          <w:p w14:paraId="63471E9A" w14:textId="77777777" w:rsidR="00DE527E" w:rsidRPr="000F0B01" w:rsidRDefault="00DE527E" w:rsidP="00237299">
            <w:pPr>
              <w:pStyle w:val="ProductList-OfferingBody"/>
              <w:ind w:left="-113"/>
              <w:jc w:val="center"/>
              <w:rPr>
                <w:lang w:val="es-ES"/>
              </w:rPr>
            </w:pPr>
            <w:r w:rsidRPr="000F0B01">
              <w:rPr>
                <w:lang w:val="es-ES"/>
              </w:rPr>
              <w:fldChar w:fldCharType="begin"/>
            </w:r>
            <w:r w:rsidRPr="000F0B01">
              <w:rPr>
                <w:lang w:val="es-ES"/>
              </w:rPr>
              <w:instrText xml:space="preserve"> AutoTextList  \sNoStyle\t "Non-Company Wide in Open Value"</w:instrText>
            </w:r>
            <w:r w:rsidRPr="000F0B01">
              <w:rPr>
                <w:lang w:val="es-ES"/>
              </w:rPr>
              <w:fldChar w:fldCharType="separate"/>
            </w:r>
            <w:r w:rsidRPr="000F0B01">
              <w:rPr>
                <w:lang w:val="es-ES"/>
              </w:rPr>
              <w:t xml:space="preserve"> P </w:t>
            </w:r>
            <w:r w:rsidRPr="000F0B01">
              <w:rPr>
                <w:lang w:val="es-ES"/>
              </w:rPr>
              <w:fldChar w:fldCharType="end"/>
            </w:r>
          </w:p>
        </w:tc>
        <w:tc>
          <w:tcPr>
            <w:tcW w:w="720" w:type="dxa"/>
            <w:shd w:val="clear" w:color="auto" w:fill="BFBFBF" w:themeFill="background1" w:themeFillShade="BF"/>
            <w:vAlign w:val="center"/>
          </w:tcPr>
          <w:p w14:paraId="63471E9B" w14:textId="77777777" w:rsidR="00DE527E" w:rsidRPr="000F0B01" w:rsidRDefault="00DE527E" w:rsidP="00237299">
            <w:pPr>
              <w:pStyle w:val="ProductList-OfferingBody"/>
              <w:ind w:left="-113"/>
              <w:jc w:val="center"/>
              <w:rPr>
                <w:lang w:val="es-ES"/>
              </w:rPr>
            </w:pPr>
          </w:p>
        </w:tc>
        <w:tc>
          <w:tcPr>
            <w:tcW w:w="630" w:type="dxa"/>
            <w:shd w:val="clear" w:color="auto" w:fill="BFBFBF" w:themeFill="background1" w:themeFillShade="BF"/>
            <w:vAlign w:val="center"/>
          </w:tcPr>
          <w:p w14:paraId="63471E9C" w14:textId="77777777" w:rsidR="00DE527E" w:rsidRPr="000F0B01" w:rsidRDefault="00DE527E" w:rsidP="00237299">
            <w:pPr>
              <w:pStyle w:val="ProductList-OfferingBody"/>
              <w:ind w:left="-113"/>
              <w:jc w:val="center"/>
              <w:rPr>
                <w:lang w:val="es-ES"/>
              </w:rPr>
            </w:pPr>
          </w:p>
        </w:tc>
      </w:tr>
      <w:tr w:rsidR="00DE527E" w:rsidRPr="000F0B01" w14:paraId="63471EA9" w14:textId="77777777" w:rsidTr="00550903">
        <w:trPr>
          <w:cantSplit/>
          <w:trHeight w:val="44"/>
          <w:tblHeader/>
        </w:trPr>
        <w:tc>
          <w:tcPr>
            <w:tcW w:w="3780" w:type="dxa"/>
            <w:tcBorders>
              <w:top w:val="dashSmallGap" w:sz="4" w:space="0" w:color="BFBFBF" w:themeColor="background1" w:themeShade="BF"/>
              <w:left w:val="nil"/>
              <w:bottom w:val="dashSmallGap" w:sz="4" w:space="0" w:color="BFBFBF" w:themeColor="background1" w:themeShade="BF"/>
              <w:right w:val="nil"/>
            </w:tcBorders>
          </w:tcPr>
          <w:p w14:paraId="63471E9E" w14:textId="77777777" w:rsidR="00DE527E" w:rsidRPr="00E35280" w:rsidRDefault="00DE527E" w:rsidP="00D315FF">
            <w:pPr>
              <w:pStyle w:val="ProductList-Offering2"/>
            </w:pPr>
            <w:bookmarkStart w:id="1214" w:name="_Toc404671437"/>
            <w:r w:rsidRPr="00E35280">
              <w:t>Office 365 ProPlus for Education (SL de Usuario)</w:t>
            </w:r>
            <w:bookmarkEnd w:id="1214"/>
          </w:p>
        </w:tc>
        <w:tc>
          <w:tcPr>
            <w:tcW w:w="81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63471E9F" w14:textId="77777777" w:rsidR="00DE527E" w:rsidRPr="00E35280" w:rsidRDefault="00DE527E" w:rsidP="00237299">
            <w:pPr>
              <w:pStyle w:val="ProductList-OfferingBody"/>
              <w:ind w:left="-113"/>
              <w:jc w:val="center"/>
            </w:pPr>
          </w:p>
        </w:tc>
        <w:tc>
          <w:tcPr>
            <w:tcW w:w="720" w:type="dxa"/>
            <w:tcBorders>
              <w:left w:val="single" w:sz="12" w:space="0" w:color="FFFFFF" w:themeColor="background1"/>
            </w:tcBorders>
            <w:shd w:val="clear" w:color="auto" w:fill="BFBFBF" w:themeFill="background1" w:themeFillShade="BF"/>
            <w:vAlign w:val="center"/>
          </w:tcPr>
          <w:p w14:paraId="63471EA0" w14:textId="77777777" w:rsidR="00DE527E" w:rsidRPr="00E35280" w:rsidRDefault="00DE527E" w:rsidP="00237299">
            <w:pPr>
              <w:pStyle w:val="ProductList-OfferingBody"/>
              <w:ind w:left="-113"/>
              <w:jc w:val="center"/>
            </w:pPr>
          </w:p>
        </w:tc>
        <w:tc>
          <w:tcPr>
            <w:tcW w:w="720" w:type="dxa"/>
            <w:shd w:val="clear" w:color="auto" w:fill="BFBFBF" w:themeFill="background1" w:themeFillShade="BF"/>
            <w:vAlign w:val="center"/>
          </w:tcPr>
          <w:p w14:paraId="63471EA1" w14:textId="77777777" w:rsidR="00DE527E" w:rsidRPr="00E35280" w:rsidRDefault="00DE527E" w:rsidP="00237299">
            <w:pPr>
              <w:pStyle w:val="ProductList-OfferingBody"/>
              <w:ind w:left="-113"/>
              <w:jc w:val="center"/>
            </w:pPr>
          </w:p>
        </w:tc>
        <w:tc>
          <w:tcPr>
            <w:tcW w:w="630" w:type="dxa"/>
            <w:shd w:val="clear" w:color="auto" w:fill="70AD47" w:themeFill="accent6"/>
            <w:vAlign w:val="center"/>
          </w:tcPr>
          <w:p w14:paraId="63471EA2" w14:textId="77777777" w:rsidR="00DE527E" w:rsidRPr="000F0B01" w:rsidRDefault="00DE527E" w:rsidP="006615F7">
            <w:pPr>
              <w:jc w:val="center"/>
              <w:rPr>
                <w:sz w:val="16"/>
                <w:szCs w:val="16"/>
                <w:lang w:val="es-ES"/>
              </w:rPr>
            </w:pPr>
            <w:r w:rsidRPr="000F0B01">
              <w:rPr>
                <w:sz w:val="16"/>
                <w:szCs w:val="16"/>
                <w:lang w:val="es-ES"/>
              </w:rPr>
              <w:fldChar w:fldCharType="begin"/>
            </w:r>
            <w:r w:rsidRPr="00E35280">
              <w:rPr>
                <w:sz w:val="16"/>
                <w:szCs w:val="16"/>
              </w:rPr>
              <w:instrText xml:space="preserve"> AutoTextList  \s NoStyle \t “Producto adicional” </w:instrText>
            </w:r>
            <w:r w:rsidRPr="000F0B01">
              <w:rPr>
                <w:sz w:val="16"/>
                <w:szCs w:val="16"/>
                <w:lang w:val="es-ES"/>
              </w:rPr>
              <w:fldChar w:fldCharType="separate"/>
            </w:r>
            <w:r w:rsidRPr="00E35280">
              <w:rPr>
                <w:sz w:val="16"/>
                <w:szCs w:val="16"/>
              </w:rPr>
              <w:t xml:space="preserve"> </w:t>
            </w:r>
            <w:r w:rsidRPr="000F0B01">
              <w:rPr>
                <w:sz w:val="16"/>
                <w:szCs w:val="16"/>
                <w:lang w:val="es-ES"/>
              </w:rPr>
              <w:t>A</w:t>
            </w:r>
            <w:r w:rsidRPr="000F0B01">
              <w:rPr>
                <w:sz w:val="16"/>
                <w:szCs w:val="16"/>
                <w:lang w:val="es-ES"/>
              </w:rPr>
              <w:fldChar w:fldCharType="end"/>
            </w:r>
          </w:p>
        </w:tc>
        <w:tc>
          <w:tcPr>
            <w:tcW w:w="720" w:type="dxa"/>
            <w:shd w:val="clear" w:color="auto" w:fill="BFBFBF" w:themeFill="background1" w:themeFillShade="BF"/>
            <w:vAlign w:val="center"/>
          </w:tcPr>
          <w:p w14:paraId="63471EA3" w14:textId="77777777" w:rsidR="00DE527E" w:rsidRPr="000F0B01" w:rsidRDefault="00DE527E" w:rsidP="00237299">
            <w:pPr>
              <w:pStyle w:val="ProductList-OfferingBody"/>
              <w:ind w:left="-113"/>
              <w:jc w:val="center"/>
              <w:rPr>
                <w:lang w:val="es-ES"/>
              </w:rPr>
            </w:pPr>
          </w:p>
        </w:tc>
        <w:tc>
          <w:tcPr>
            <w:tcW w:w="540" w:type="dxa"/>
            <w:shd w:val="clear" w:color="auto" w:fill="BFBFBF" w:themeFill="background1" w:themeFillShade="BF"/>
            <w:vAlign w:val="center"/>
          </w:tcPr>
          <w:p w14:paraId="63471EA4" w14:textId="77777777" w:rsidR="00DE527E" w:rsidRPr="000F0B01" w:rsidRDefault="00DE527E" w:rsidP="00237299">
            <w:pPr>
              <w:pStyle w:val="ProductList-OfferingBody"/>
              <w:ind w:left="-113"/>
              <w:jc w:val="center"/>
              <w:rPr>
                <w:lang w:val="es-ES"/>
              </w:rPr>
            </w:pPr>
          </w:p>
        </w:tc>
        <w:tc>
          <w:tcPr>
            <w:tcW w:w="720" w:type="dxa"/>
            <w:shd w:val="clear" w:color="auto" w:fill="BFBFBF" w:themeFill="background1" w:themeFillShade="BF"/>
            <w:vAlign w:val="center"/>
          </w:tcPr>
          <w:p w14:paraId="63471EA5" w14:textId="77777777" w:rsidR="00DE527E" w:rsidRPr="000F0B01" w:rsidRDefault="00DE527E" w:rsidP="00237299">
            <w:pPr>
              <w:pStyle w:val="ProductList-OfferingBody"/>
              <w:ind w:left="-113"/>
              <w:jc w:val="center"/>
              <w:rPr>
                <w:lang w:val="es-ES"/>
              </w:rPr>
            </w:pPr>
          </w:p>
        </w:tc>
        <w:tc>
          <w:tcPr>
            <w:tcW w:w="810" w:type="dxa"/>
            <w:shd w:val="clear" w:color="auto" w:fill="BFBFBF" w:themeFill="background1" w:themeFillShade="BF"/>
            <w:vAlign w:val="center"/>
          </w:tcPr>
          <w:p w14:paraId="63471EA6" w14:textId="77777777" w:rsidR="00DE527E" w:rsidRPr="000F0B01" w:rsidRDefault="00DE527E" w:rsidP="00237299">
            <w:pPr>
              <w:pStyle w:val="ProductList-OfferingBody"/>
              <w:ind w:left="-113"/>
              <w:jc w:val="center"/>
              <w:rPr>
                <w:lang w:val="es-ES"/>
              </w:rPr>
            </w:pPr>
          </w:p>
        </w:tc>
        <w:tc>
          <w:tcPr>
            <w:tcW w:w="720" w:type="dxa"/>
            <w:shd w:val="clear" w:color="auto" w:fill="BFBFBF" w:themeFill="background1" w:themeFillShade="BF"/>
            <w:vAlign w:val="center"/>
          </w:tcPr>
          <w:p w14:paraId="63471EA7" w14:textId="77777777" w:rsidR="00DE527E" w:rsidRPr="000F0B01" w:rsidRDefault="00DE527E" w:rsidP="00237299">
            <w:pPr>
              <w:pStyle w:val="ProductList-OfferingBody"/>
              <w:ind w:left="-113"/>
              <w:jc w:val="center"/>
              <w:rPr>
                <w:lang w:val="es-ES"/>
              </w:rPr>
            </w:pPr>
          </w:p>
        </w:tc>
        <w:tc>
          <w:tcPr>
            <w:tcW w:w="630" w:type="dxa"/>
            <w:shd w:val="clear" w:color="auto" w:fill="BFBFBF" w:themeFill="background1" w:themeFillShade="BF"/>
            <w:vAlign w:val="center"/>
          </w:tcPr>
          <w:p w14:paraId="63471EA8" w14:textId="77777777" w:rsidR="00DE527E" w:rsidRPr="000F0B01" w:rsidRDefault="00DE527E" w:rsidP="00237299">
            <w:pPr>
              <w:pStyle w:val="ProductList-OfferingBody"/>
              <w:ind w:left="-113"/>
              <w:jc w:val="center"/>
              <w:rPr>
                <w:lang w:val="es-ES"/>
              </w:rPr>
            </w:pPr>
          </w:p>
        </w:tc>
      </w:tr>
      <w:tr w:rsidR="00DE527E" w:rsidRPr="000F0B01" w14:paraId="63471EB5" w14:textId="77777777" w:rsidTr="00550903">
        <w:trPr>
          <w:cantSplit/>
          <w:trHeight w:val="44"/>
          <w:tblHeader/>
        </w:trPr>
        <w:tc>
          <w:tcPr>
            <w:tcW w:w="3780" w:type="dxa"/>
            <w:tcBorders>
              <w:top w:val="dashSmallGap" w:sz="4" w:space="0" w:color="BFBFBF" w:themeColor="background1" w:themeShade="BF"/>
              <w:left w:val="nil"/>
              <w:bottom w:val="dashSmallGap" w:sz="4" w:space="0" w:color="BFBFBF" w:themeColor="background1" w:themeShade="BF"/>
              <w:right w:val="nil"/>
            </w:tcBorders>
          </w:tcPr>
          <w:p w14:paraId="63471EAA" w14:textId="77777777" w:rsidR="00DE527E" w:rsidRPr="00E35280" w:rsidRDefault="00DE527E" w:rsidP="00D315FF">
            <w:pPr>
              <w:pStyle w:val="ProductList-Offering2"/>
            </w:pPr>
            <w:bookmarkStart w:id="1215" w:name="_Toc379797320"/>
            <w:bookmarkStart w:id="1216" w:name="_Toc380513380"/>
            <w:bookmarkStart w:id="1217" w:name="_Toc380655430"/>
            <w:bookmarkStart w:id="1218" w:name="_Toc404671438"/>
            <w:r w:rsidRPr="00E35280">
              <w:t>Office 365 ProPlus Government G</w:t>
            </w:r>
            <w:r w:rsidRPr="000F0B01">
              <w:rPr>
                <w:lang w:val="es-ES"/>
              </w:rPr>
              <w:fldChar w:fldCharType="begin"/>
            </w:r>
            <w:r w:rsidRPr="00E35280">
              <w:instrText>XE "Office 365 ProPlus Government G"</w:instrText>
            </w:r>
            <w:r w:rsidRPr="000F0B01">
              <w:rPr>
                <w:lang w:val="es-ES"/>
              </w:rPr>
              <w:fldChar w:fldCharType="end"/>
            </w:r>
            <w:r w:rsidRPr="00E35280">
              <w:t xml:space="preserve"> (SL de Usuario)</w:t>
            </w:r>
            <w:bookmarkEnd w:id="1215"/>
            <w:bookmarkEnd w:id="1216"/>
            <w:bookmarkEnd w:id="1217"/>
            <w:bookmarkEnd w:id="1218"/>
          </w:p>
        </w:tc>
        <w:tc>
          <w:tcPr>
            <w:tcW w:w="81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63471EAB" w14:textId="77777777" w:rsidR="00DE527E" w:rsidRPr="00E35280" w:rsidRDefault="00DE527E" w:rsidP="00237299">
            <w:pPr>
              <w:pStyle w:val="ProductList-OfferingBody"/>
              <w:ind w:left="-113"/>
              <w:jc w:val="center"/>
            </w:pPr>
          </w:p>
        </w:tc>
        <w:tc>
          <w:tcPr>
            <w:tcW w:w="720" w:type="dxa"/>
            <w:tcBorders>
              <w:left w:val="single" w:sz="12" w:space="0" w:color="FFFFFF" w:themeColor="background1"/>
            </w:tcBorders>
            <w:shd w:val="clear" w:color="auto" w:fill="BFBFBF" w:themeFill="background1" w:themeFillShade="BF"/>
            <w:vAlign w:val="center"/>
          </w:tcPr>
          <w:p w14:paraId="63471EAC" w14:textId="77777777" w:rsidR="00DE527E" w:rsidRPr="00E35280" w:rsidRDefault="00DE527E" w:rsidP="00237299">
            <w:pPr>
              <w:pStyle w:val="ProductList-OfferingBody"/>
              <w:ind w:left="-113"/>
              <w:jc w:val="center"/>
            </w:pPr>
          </w:p>
        </w:tc>
        <w:tc>
          <w:tcPr>
            <w:tcW w:w="720" w:type="dxa"/>
            <w:shd w:val="clear" w:color="auto" w:fill="70AD47" w:themeFill="accent6"/>
            <w:vAlign w:val="center"/>
          </w:tcPr>
          <w:p w14:paraId="63471EAD" w14:textId="77777777" w:rsidR="00DE527E" w:rsidRPr="000F0B01" w:rsidRDefault="00746422" w:rsidP="006615F7">
            <w:pPr>
              <w:jc w:val="center"/>
              <w:rPr>
                <w:sz w:val="16"/>
                <w:szCs w:val="16"/>
                <w:lang w:val="es-ES"/>
              </w:rPr>
            </w:pPr>
            <w:r w:rsidRPr="000F0B01">
              <w:rPr>
                <w:sz w:val="16"/>
                <w:szCs w:val="16"/>
                <w:lang w:val="es-ES"/>
              </w:rPr>
              <w:fldChar w:fldCharType="begin"/>
            </w:r>
            <w:r w:rsidRPr="00E35280">
              <w:rPr>
                <w:sz w:val="16"/>
                <w:szCs w:val="16"/>
                <w:lang w:val="fr-FR"/>
              </w:rPr>
              <w:instrText xml:space="preserve"> AutoTextList  \s NoStyle \t “Producto Enterprise” </w:instrText>
            </w:r>
            <w:r w:rsidRPr="000F0B01">
              <w:rPr>
                <w:sz w:val="16"/>
                <w:szCs w:val="16"/>
                <w:lang w:val="es-ES"/>
              </w:rPr>
              <w:fldChar w:fldCharType="separate"/>
            </w:r>
            <w:r w:rsidRPr="00E35280">
              <w:rPr>
                <w:sz w:val="16"/>
                <w:szCs w:val="16"/>
                <w:lang w:val="fr-FR"/>
              </w:rPr>
              <w:t xml:space="preserve"> </w:t>
            </w:r>
            <w:r w:rsidRPr="000F0B01">
              <w:rPr>
                <w:sz w:val="16"/>
                <w:szCs w:val="16"/>
                <w:lang w:val="es-ES"/>
              </w:rPr>
              <w:t>E</w:t>
            </w:r>
            <w:r w:rsidRPr="000F0B01">
              <w:rPr>
                <w:sz w:val="16"/>
                <w:szCs w:val="16"/>
                <w:lang w:val="es-ES"/>
              </w:rPr>
              <w:fldChar w:fldCharType="end"/>
            </w:r>
          </w:p>
        </w:tc>
        <w:tc>
          <w:tcPr>
            <w:tcW w:w="630" w:type="dxa"/>
            <w:shd w:val="clear" w:color="auto" w:fill="BFBFBF" w:themeFill="background1" w:themeFillShade="BF"/>
            <w:vAlign w:val="center"/>
          </w:tcPr>
          <w:p w14:paraId="63471EAE" w14:textId="77777777" w:rsidR="00DE527E" w:rsidRPr="000F0B01" w:rsidRDefault="00DE527E" w:rsidP="00237299">
            <w:pPr>
              <w:pStyle w:val="ProductList-OfferingBody"/>
              <w:ind w:left="-113"/>
              <w:jc w:val="center"/>
              <w:rPr>
                <w:lang w:val="es-ES"/>
              </w:rPr>
            </w:pPr>
          </w:p>
        </w:tc>
        <w:tc>
          <w:tcPr>
            <w:tcW w:w="720" w:type="dxa"/>
            <w:shd w:val="clear" w:color="auto" w:fill="BFBFBF" w:themeFill="background1" w:themeFillShade="BF"/>
            <w:vAlign w:val="center"/>
          </w:tcPr>
          <w:p w14:paraId="63471EAF" w14:textId="77777777" w:rsidR="00DE527E" w:rsidRPr="000F0B01" w:rsidRDefault="00DE527E" w:rsidP="00237299">
            <w:pPr>
              <w:pStyle w:val="ProductList-OfferingBody"/>
              <w:ind w:left="-113"/>
              <w:jc w:val="center"/>
              <w:rPr>
                <w:lang w:val="es-ES"/>
              </w:rPr>
            </w:pPr>
          </w:p>
        </w:tc>
        <w:tc>
          <w:tcPr>
            <w:tcW w:w="540" w:type="dxa"/>
            <w:shd w:val="clear" w:color="auto" w:fill="BFBFBF" w:themeFill="background1" w:themeFillShade="BF"/>
            <w:vAlign w:val="center"/>
          </w:tcPr>
          <w:p w14:paraId="63471EB0" w14:textId="77777777" w:rsidR="00DE527E" w:rsidRPr="000F0B01" w:rsidRDefault="00DE527E" w:rsidP="00237299">
            <w:pPr>
              <w:pStyle w:val="ProductList-OfferingBody"/>
              <w:ind w:left="-113"/>
              <w:jc w:val="center"/>
              <w:rPr>
                <w:lang w:val="es-ES"/>
              </w:rPr>
            </w:pPr>
          </w:p>
        </w:tc>
        <w:tc>
          <w:tcPr>
            <w:tcW w:w="720" w:type="dxa"/>
            <w:shd w:val="clear" w:color="auto" w:fill="BFBFBF" w:themeFill="background1" w:themeFillShade="BF"/>
            <w:vAlign w:val="center"/>
          </w:tcPr>
          <w:p w14:paraId="63471EB1" w14:textId="77777777" w:rsidR="00DE527E" w:rsidRPr="000F0B01" w:rsidRDefault="00DE527E" w:rsidP="00237299">
            <w:pPr>
              <w:pStyle w:val="ProductList-OfferingBody"/>
              <w:ind w:left="-113"/>
              <w:jc w:val="center"/>
              <w:rPr>
                <w:lang w:val="es-ES"/>
              </w:rPr>
            </w:pPr>
          </w:p>
        </w:tc>
        <w:tc>
          <w:tcPr>
            <w:tcW w:w="810" w:type="dxa"/>
            <w:shd w:val="clear" w:color="auto" w:fill="BFBFBF" w:themeFill="background1" w:themeFillShade="BF"/>
            <w:vAlign w:val="center"/>
          </w:tcPr>
          <w:p w14:paraId="63471EB2" w14:textId="77777777" w:rsidR="00DE527E" w:rsidRPr="000F0B01" w:rsidRDefault="00DE527E" w:rsidP="00237299">
            <w:pPr>
              <w:pStyle w:val="ProductList-OfferingBody"/>
              <w:ind w:left="-113"/>
              <w:jc w:val="center"/>
              <w:rPr>
                <w:lang w:val="es-ES"/>
              </w:rPr>
            </w:pPr>
          </w:p>
        </w:tc>
        <w:tc>
          <w:tcPr>
            <w:tcW w:w="720" w:type="dxa"/>
            <w:shd w:val="clear" w:color="auto" w:fill="BFBFBF" w:themeFill="background1" w:themeFillShade="BF"/>
            <w:vAlign w:val="center"/>
          </w:tcPr>
          <w:p w14:paraId="63471EB3" w14:textId="77777777" w:rsidR="00DE527E" w:rsidRPr="000F0B01" w:rsidRDefault="00DE527E" w:rsidP="00237299">
            <w:pPr>
              <w:pStyle w:val="ProductList-OfferingBody"/>
              <w:ind w:left="-113"/>
              <w:jc w:val="center"/>
              <w:rPr>
                <w:lang w:val="es-ES"/>
              </w:rPr>
            </w:pPr>
          </w:p>
        </w:tc>
        <w:tc>
          <w:tcPr>
            <w:tcW w:w="630" w:type="dxa"/>
            <w:shd w:val="clear" w:color="auto" w:fill="BFBFBF" w:themeFill="background1" w:themeFillShade="BF"/>
            <w:vAlign w:val="center"/>
          </w:tcPr>
          <w:p w14:paraId="63471EB4" w14:textId="77777777" w:rsidR="00DE527E" w:rsidRPr="000F0B01" w:rsidRDefault="00DE527E" w:rsidP="00237299">
            <w:pPr>
              <w:pStyle w:val="ProductList-OfferingBody"/>
              <w:ind w:left="-113"/>
              <w:jc w:val="center"/>
              <w:rPr>
                <w:lang w:val="es-ES"/>
              </w:rPr>
            </w:pPr>
          </w:p>
        </w:tc>
      </w:tr>
      <w:tr w:rsidR="00DE527E" w:rsidRPr="000F0B01" w14:paraId="63471EC1" w14:textId="77777777" w:rsidTr="00550903">
        <w:trPr>
          <w:cantSplit/>
          <w:trHeight w:val="44"/>
          <w:tblHeader/>
        </w:trPr>
        <w:tc>
          <w:tcPr>
            <w:tcW w:w="3780" w:type="dxa"/>
            <w:tcBorders>
              <w:top w:val="dashSmallGap" w:sz="4" w:space="0" w:color="BFBFBF" w:themeColor="background1" w:themeShade="BF"/>
              <w:left w:val="nil"/>
              <w:bottom w:val="dashSmallGap" w:sz="4" w:space="0" w:color="BFBFBF" w:themeColor="background1" w:themeShade="BF"/>
              <w:right w:val="nil"/>
            </w:tcBorders>
          </w:tcPr>
          <w:p w14:paraId="63471EB6" w14:textId="77777777" w:rsidR="00DE527E" w:rsidRPr="00E35280" w:rsidRDefault="00DE527E" w:rsidP="00237299">
            <w:pPr>
              <w:pStyle w:val="ProductList-Offering2"/>
              <w:rPr>
                <w:lang w:val="fr-FR"/>
              </w:rPr>
            </w:pPr>
            <w:bookmarkStart w:id="1219" w:name="_Toc379797321"/>
            <w:bookmarkStart w:id="1220" w:name="_Toc380513381"/>
            <w:bookmarkStart w:id="1221" w:name="_Toc380655431"/>
            <w:bookmarkStart w:id="1222" w:name="_Toc404671439"/>
            <w:r w:rsidRPr="00E35280">
              <w:rPr>
                <w:lang w:val="fr-FR"/>
              </w:rPr>
              <w:t>Office 365 ProPlus de SA (SL de Usuario)</w:t>
            </w:r>
            <w:bookmarkEnd w:id="1219"/>
            <w:bookmarkEnd w:id="1220"/>
            <w:bookmarkEnd w:id="1221"/>
            <w:bookmarkEnd w:id="1222"/>
          </w:p>
        </w:tc>
        <w:tc>
          <w:tcPr>
            <w:tcW w:w="810" w:type="dxa"/>
            <w:tcBorders>
              <w:top w:val="dashSmallGap" w:sz="4" w:space="0" w:color="BFBFBF" w:themeColor="background1" w:themeShade="BF"/>
              <w:left w:val="nil"/>
              <w:bottom w:val="dashSmallGap" w:sz="4" w:space="0" w:color="BFBFBF" w:themeColor="background1" w:themeShade="BF"/>
              <w:right w:val="nil"/>
            </w:tcBorders>
            <w:vAlign w:val="center"/>
          </w:tcPr>
          <w:p w14:paraId="63471EB7" w14:textId="77777777" w:rsidR="00DE527E" w:rsidRPr="00E35280" w:rsidRDefault="00DE527E" w:rsidP="00237299">
            <w:pPr>
              <w:pStyle w:val="ProductList-OfferingBody"/>
              <w:ind w:left="-113"/>
              <w:jc w:val="center"/>
              <w:rPr>
                <w:lang w:val="fr-FR"/>
              </w:rPr>
            </w:pPr>
          </w:p>
        </w:tc>
        <w:tc>
          <w:tcPr>
            <w:tcW w:w="720" w:type="dxa"/>
            <w:tcBorders>
              <w:left w:val="single" w:sz="12" w:space="0" w:color="FFFFFF" w:themeColor="background1"/>
            </w:tcBorders>
            <w:shd w:val="clear" w:color="auto" w:fill="BFBFBF" w:themeFill="background1" w:themeFillShade="BF"/>
            <w:vAlign w:val="center"/>
          </w:tcPr>
          <w:p w14:paraId="63471EB8" w14:textId="77777777" w:rsidR="00DE527E" w:rsidRPr="00E35280" w:rsidRDefault="00DE527E" w:rsidP="00237299">
            <w:pPr>
              <w:pStyle w:val="ProductList-OfferingBody"/>
              <w:ind w:left="-113"/>
              <w:jc w:val="center"/>
              <w:rPr>
                <w:lang w:val="fr-FR"/>
              </w:rPr>
            </w:pPr>
          </w:p>
        </w:tc>
        <w:tc>
          <w:tcPr>
            <w:tcW w:w="720" w:type="dxa"/>
            <w:shd w:val="clear" w:color="auto" w:fill="70AD47" w:themeFill="accent6"/>
            <w:vAlign w:val="center"/>
          </w:tcPr>
          <w:p w14:paraId="63471EB9" w14:textId="77777777" w:rsidR="00DE527E" w:rsidRPr="000F0B01" w:rsidRDefault="00DE527E" w:rsidP="006615F7">
            <w:pPr>
              <w:jc w:val="center"/>
              <w:rPr>
                <w:sz w:val="16"/>
                <w:szCs w:val="16"/>
                <w:lang w:val="es-ES"/>
              </w:rPr>
            </w:pPr>
            <w:r w:rsidRPr="000F0B01">
              <w:rPr>
                <w:sz w:val="16"/>
                <w:szCs w:val="16"/>
                <w:lang w:val="es-ES"/>
              </w:rPr>
              <w:fldChar w:fldCharType="begin"/>
            </w:r>
            <w:r w:rsidRPr="00E35280">
              <w:rPr>
                <w:sz w:val="16"/>
                <w:szCs w:val="16"/>
                <w:lang w:val="fr-FR"/>
              </w:rPr>
              <w:instrText xml:space="preserve"> AutoTextList  \s NoStyle \t “Producto Enterprise” </w:instrText>
            </w:r>
            <w:r w:rsidRPr="000F0B01">
              <w:rPr>
                <w:sz w:val="16"/>
                <w:szCs w:val="16"/>
                <w:lang w:val="es-ES"/>
              </w:rPr>
              <w:fldChar w:fldCharType="separate"/>
            </w:r>
            <w:r w:rsidRPr="00E35280">
              <w:rPr>
                <w:sz w:val="16"/>
                <w:szCs w:val="16"/>
                <w:lang w:val="fr-FR"/>
              </w:rPr>
              <w:t xml:space="preserve"> </w:t>
            </w:r>
            <w:r w:rsidRPr="000F0B01">
              <w:rPr>
                <w:sz w:val="16"/>
                <w:szCs w:val="16"/>
                <w:lang w:val="es-ES"/>
              </w:rPr>
              <w:t>E</w:t>
            </w:r>
            <w:r w:rsidRPr="000F0B01">
              <w:rPr>
                <w:sz w:val="16"/>
                <w:szCs w:val="16"/>
                <w:lang w:val="es-ES"/>
              </w:rPr>
              <w:fldChar w:fldCharType="end"/>
            </w:r>
          </w:p>
        </w:tc>
        <w:tc>
          <w:tcPr>
            <w:tcW w:w="630" w:type="dxa"/>
            <w:shd w:val="clear" w:color="auto" w:fill="BFBFBF" w:themeFill="background1" w:themeFillShade="BF"/>
            <w:vAlign w:val="center"/>
          </w:tcPr>
          <w:p w14:paraId="63471EBA" w14:textId="77777777" w:rsidR="00DE527E" w:rsidRPr="000F0B01" w:rsidRDefault="00DE527E" w:rsidP="00237299">
            <w:pPr>
              <w:pStyle w:val="ProductList-OfferingBody"/>
              <w:ind w:left="-113"/>
              <w:jc w:val="center"/>
              <w:rPr>
                <w:lang w:val="es-ES"/>
              </w:rPr>
            </w:pPr>
          </w:p>
        </w:tc>
        <w:tc>
          <w:tcPr>
            <w:tcW w:w="720" w:type="dxa"/>
            <w:shd w:val="clear" w:color="auto" w:fill="BFBFBF" w:themeFill="background1" w:themeFillShade="BF"/>
            <w:vAlign w:val="center"/>
          </w:tcPr>
          <w:p w14:paraId="63471EBB" w14:textId="77777777" w:rsidR="00DE527E" w:rsidRPr="000F0B01" w:rsidRDefault="00DE527E" w:rsidP="00237299">
            <w:pPr>
              <w:pStyle w:val="ProductList-OfferingBody"/>
              <w:ind w:left="-113"/>
              <w:jc w:val="center"/>
              <w:rPr>
                <w:lang w:val="es-ES"/>
              </w:rPr>
            </w:pPr>
          </w:p>
        </w:tc>
        <w:tc>
          <w:tcPr>
            <w:tcW w:w="540" w:type="dxa"/>
            <w:shd w:val="clear" w:color="auto" w:fill="BFBFBF" w:themeFill="background1" w:themeFillShade="BF"/>
            <w:vAlign w:val="center"/>
          </w:tcPr>
          <w:p w14:paraId="63471EBC" w14:textId="77777777" w:rsidR="00DE527E" w:rsidRPr="000F0B01" w:rsidRDefault="00DE527E" w:rsidP="00237299">
            <w:pPr>
              <w:pStyle w:val="ProductList-OfferingBody"/>
              <w:ind w:left="-113"/>
              <w:jc w:val="center"/>
              <w:rPr>
                <w:lang w:val="es-ES"/>
              </w:rPr>
            </w:pPr>
          </w:p>
        </w:tc>
        <w:tc>
          <w:tcPr>
            <w:tcW w:w="720" w:type="dxa"/>
            <w:shd w:val="clear" w:color="auto" w:fill="BFBFBF" w:themeFill="background1" w:themeFillShade="BF"/>
            <w:vAlign w:val="center"/>
          </w:tcPr>
          <w:p w14:paraId="63471EBD" w14:textId="77777777" w:rsidR="00DE527E" w:rsidRPr="000F0B01" w:rsidRDefault="00DE527E" w:rsidP="00237299">
            <w:pPr>
              <w:pStyle w:val="ProductList-OfferingBody"/>
              <w:ind w:left="-113"/>
              <w:jc w:val="center"/>
              <w:rPr>
                <w:lang w:val="es-ES"/>
              </w:rPr>
            </w:pPr>
          </w:p>
        </w:tc>
        <w:tc>
          <w:tcPr>
            <w:tcW w:w="810" w:type="dxa"/>
            <w:shd w:val="clear" w:color="auto" w:fill="BFBFBF" w:themeFill="background1" w:themeFillShade="BF"/>
            <w:vAlign w:val="center"/>
          </w:tcPr>
          <w:p w14:paraId="63471EBE" w14:textId="77777777" w:rsidR="00DE527E" w:rsidRPr="000F0B01" w:rsidRDefault="00DE527E" w:rsidP="00237299">
            <w:pPr>
              <w:pStyle w:val="ProductList-OfferingBody"/>
              <w:ind w:left="-113"/>
              <w:jc w:val="center"/>
              <w:rPr>
                <w:lang w:val="es-ES"/>
              </w:rPr>
            </w:pPr>
          </w:p>
        </w:tc>
        <w:tc>
          <w:tcPr>
            <w:tcW w:w="720" w:type="dxa"/>
            <w:shd w:val="clear" w:color="auto" w:fill="BFBFBF" w:themeFill="background1" w:themeFillShade="BF"/>
            <w:vAlign w:val="center"/>
          </w:tcPr>
          <w:p w14:paraId="63471EBF" w14:textId="77777777" w:rsidR="00DE527E" w:rsidRPr="000F0B01" w:rsidRDefault="00DE527E" w:rsidP="00237299">
            <w:pPr>
              <w:pStyle w:val="ProductList-OfferingBody"/>
              <w:ind w:left="-113"/>
              <w:jc w:val="center"/>
              <w:rPr>
                <w:lang w:val="es-ES"/>
              </w:rPr>
            </w:pPr>
          </w:p>
        </w:tc>
        <w:tc>
          <w:tcPr>
            <w:tcW w:w="630" w:type="dxa"/>
            <w:shd w:val="clear" w:color="auto" w:fill="BFBFBF" w:themeFill="background1" w:themeFillShade="BF"/>
            <w:vAlign w:val="center"/>
          </w:tcPr>
          <w:p w14:paraId="63471EC0" w14:textId="77777777" w:rsidR="00DE527E" w:rsidRPr="000F0B01" w:rsidRDefault="00DE527E" w:rsidP="00237299">
            <w:pPr>
              <w:pStyle w:val="ProductList-OfferingBody"/>
              <w:ind w:left="-113"/>
              <w:jc w:val="center"/>
              <w:rPr>
                <w:lang w:val="es-ES"/>
              </w:rPr>
            </w:pPr>
          </w:p>
        </w:tc>
      </w:tr>
      <w:tr w:rsidR="00DE527E" w:rsidRPr="000F0B01" w14:paraId="63471ECD" w14:textId="77777777" w:rsidTr="00550903">
        <w:trPr>
          <w:cantSplit/>
          <w:trHeight w:val="44"/>
          <w:tblHeader/>
        </w:trPr>
        <w:tc>
          <w:tcPr>
            <w:tcW w:w="3780" w:type="dxa"/>
            <w:tcBorders>
              <w:top w:val="dashSmallGap" w:sz="4" w:space="0" w:color="BFBFBF" w:themeColor="background1" w:themeShade="BF"/>
              <w:left w:val="nil"/>
              <w:bottom w:val="dashSmallGap" w:sz="4" w:space="0" w:color="BFBFBF" w:themeColor="background1" w:themeShade="BF"/>
              <w:right w:val="nil"/>
            </w:tcBorders>
          </w:tcPr>
          <w:p w14:paraId="63471EC2" w14:textId="77777777" w:rsidR="00DE527E" w:rsidRPr="00E35280" w:rsidRDefault="00DE527E" w:rsidP="00D315FF">
            <w:pPr>
              <w:pStyle w:val="ProductList-Offering2"/>
            </w:pPr>
            <w:bookmarkStart w:id="1223" w:name="_Toc379797323"/>
            <w:bookmarkStart w:id="1224" w:name="_Toc380513382"/>
            <w:bookmarkStart w:id="1225" w:name="_Toc380655432"/>
            <w:bookmarkStart w:id="1226" w:name="_Toc404671440"/>
            <w:r w:rsidRPr="00E35280">
              <w:t>Project Online con Project Pro para Office 365</w:t>
            </w:r>
            <w:r w:rsidRPr="000F0B01">
              <w:rPr>
                <w:lang w:val="es-ES"/>
              </w:rPr>
              <w:fldChar w:fldCharType="begin"/>
            </w:r>
            <w:r w:rsidRPr="00E35280">
              <w:instrText>XE "Project Online con Project Pro para Office 365"</w:instrText>
            </w:r>
            <w:r w:rsidRPr="000F0B01">
              <w:rPr>
                <w:lang w:val="es-ES"/>
              </w:rPr>
              <w:fldChar w:fldCharType="end"/>
            </w:r>
            <w:r w:rsidRPr="00E35280">
              <w:t xml:space="preserve"> </w:t>
            </w:r>
            <w:r w:rsidR="004554DD" w:rsidRPr="00E35280">
              <w:br/>
            </w:r>
            <w:r w:rsidRPr="00E35280">
              <w:t>(SL de Usuario)</w:t>
            </w:r>
            <w:bookmarkEnd w:id="1223"/>
            <w:bookmarkEnd w:id="1224"/>
            <w:bookmarkEnd w:id="1225"/>
            <w:bookmarkEnd w:id="1226"/>
          </w:p>
        </w:tc>
        <w:tc>
          <w:tcPr>
            <w:tcW w:w="81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63471EC3" w14:textId="77777777" w:rsidR="00DE527E" w:rsidRPr="000F0B01" w:rsidRDefault="00DE527E" w:rsidP="00237299">
            <w:pPr>
              <w:pStyle w:val="ProductList-OfferingBody"/>
              <w:ind w:left="-113"/>
              <w:jc w:val="center"/>
              <w:rPr>
                <w:lang w:val="es-ES"/>
              </w:rPr>
            </w:pPr>
            <w:r w:rsidRPr="000F0B01">
              <w:rPr>
                <w:lang w:val="es-ES"/>
              </w:rPr>
              <w:t>1</w:t>
            </w:r>
          </w:p>
        </w:tc>
        <w:tc>
          <w:tcPr>
            <w:tcW w:w="720" w:type="dxa"/>
            <w:tcBorders>
              <w:left w:val="single" w:sz="12" w:space="0" w:color="FFFFFF" w:themeColor="background1"/>
            </w:tcBorders>
            <w:shd w:val="clear" w:color="auto" w:fill="BFBFBF" w:themeFill="background1" w:themeFillShade="BF"/>
            <w:vAlign w:val="center"/>
          </w:tcPr>
          <w:p w14:paraId="63471EC4" w14:textId="77777777" w:rsidR="00DE527E" w:rsidRPr="000F0B01" w:rsidRDefault="00DE527E" w:rsidP="00237299">
            <w:pPr>
              <w:pStyle w:val="ProductList-OfferingBody"/>
              <w:ind w:left="-113"/>
              <w:jc w:val="center"/>
              <w:rPr>
                <w:lang w:val="es-ES"/>
              </w:rPr>
            </w:pPr>
          </w:p>
        </w:tc>
        <w:tc>
          <w:tcPr>
            <w:tcW w:w="720" w:type="dxa"/>
            <w:shd w:val="clear" w:color="auto" w:fill="70AD47" w:themeFill="accent6"/>
            <w:vAlign w:val="center"/>
          </w:tcPr>
          <w:p w14:paraId="63471EC5" w14:textId="77777777" w:rsidR="00DE527E" w:rsidRPr="000F0B01" w:rsidRDefault="00DE527E" w:rsidP="006615F7">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c>
          <w:tcPr>
            <w:tcW w:w="630" w:type="dxa"/>
            <w:shd w:val="clear" w:color="auto" w:fill="BFBFBF" w:themeFill="background1" w:themeFillShade="BF"/>
            <w:vAlign w:val="center"/>
          </w:tcPr>
          <w:p w14:paraId="63471EC6" w14:textId="77777777" w:rsidR="00DE527E" w:rsidRPr="000F0B01" w:rsidRDefault="00DE527E" w:rsidP="00237299">
            <w:pPr>
              <w:pStyle w:val="ProductList-OfferingBody"/>
              <w:ind w:left="-113"/>
              <w:jc w:val="center"/>
              <w:rPr>
                <w:lang w:val="es-ES"/>
              </w:rPr>
            </w:pPr>
          </w:p>
        </w:tc>
        <w:tc>
          <w:tcPr>
            <w:tcW w:w="720" w:type="dxa"/>
            <w:shd w:val="clear" w:color="auto" w:fill="70AD47" w:themeFill="accent6"/>
            <w:vAlign w:val="center"/>
          </w:tcPr>
          <w:p w14:paraId="63471EC7" w14:textId="77777777" w:rsidR="00DE527E" w:rsidRPr="000F0B01" w:rsidRDefault="00DE527E" w:rsidP="00237299">
            <w:pPr>
              <w:pStyle w:val="ProductList-OfferingBody"/>
              <w:ind w:left="-113"/>
              <w:jc w:val="center"/>
              <w:rPr>
                <w:lang w:val="es-ES"/>
              </w:rPr>
            </w:pPr>
          </w:p>
        </w:tc>
        <w:tc>
          <w:tcPr>
            <w:tcW w:w="540" w:type="dxa"/>
            <w:shd w:val="clear" w:color="auto" w:fill="BFBFBF" w:themeFill="background1" w:themeFillShade="BF"/>
            <w:vAlign w:val="center"/>
          </w:tcPr>
          <w:p w14:paraId="63471EC8" w14:textId="77777777" w:rsidR="00DE527E" w:rsidRPr="000F0B01" w:rsidRDefault="00DE527E" w:rsidP="00237299">
            <w:pPr>
              <w:pStyle w:val="ProductList-OfferingBody"/>
              <w:ind w:left="-113"/>
              <w:jc w:val="center"/>
              <w:rPr>
                <w:lang w:val="es-ES"/>
              </w:rPr>
            </w:pPr>
          </w:p>
        </w:tc>
        <w:tc>
          <w:tcPr>
            <w:tcW w:w="720" w:type="dxa"/>
            <w:shd w:val="clear" w:color="auto" w:fill="BFBFBF" w:themeFill="background1" w:themeFillShade="BF"/>
            <w:vAlign w:val="center"/>
          </w:tcPr>
          <w:p w14:paraId="63471EC9" w14:textId="77777777" w:rsidR="00DE527E" w:rsidRPr="000F0B01" w:rsidRDefault="00DE527E" w:rsidP="00237299">
            <w:pPr>
              <w:pStyle w:val="ProductList-OfferingBody"/>
              <w:ind w:left="-113"/>
              <w:jc w:val="center"/>
              <w:rPr>
                <w:lang w:val="es-ES"/>
              </w:rPr>
            </w:pPr>
          </w:p>
        </w:tc>
        <w:tc>
          <w:tcPr>
            <w:tcW w:w="810" w:type="dxa"/>
            <w:shd w:val="clear" w:color="auto" w:fill="BFBFBF" w:themeFill="background1" w:themeFillShade="BF"/>
            <w:vAlign w:val="center"/>
          </w:tcPr>
          <w:p w14:paraId="63471ECA" w14:textId="77777777" w:rsidR="00DE527E" w:rsidRPr="000F0B01" w:rsidRDefault="00DE527E" w:rsidP="00237299">
            <w:pPr>
              <w:pStyle w:val="ProductList-OfferingBody"/>
              <w:ind w:left="-113"/>
              <w:jc w:val="center"/>
              <w:rPr>
                <w:lang w:val="es-ES"/>
              </w:rPr>
            </w:pPr>
          </w:p>
        </w:tc>
        <w:tc>
          <w:tcPr>
            <w:tcW w:w="720" w:type="dxa"/>
            <w:shd w:val="clear" w:color="auto" w:fill="BFBFBF" w:themeFill="background1" w:themeFillShade="BF"/>
            <w:vAlign w:val="center"/>
          </w:tcPr>
          <w:p w14:paraId="63471ECB" w14:textId="77777777" w:rsidR="00DE527E" w:rsidRPr="000F0B01" w:rsidRDefault="00DE527E" w:rsidP="00237299">
            <w:pPr>
              <w:pStyle w:val="ProductList-OfferingBody"/>
              <w:ind w:left="-113"/>
              <w:jc w:val="center"/>
              <w:rPr>
                <w:lang w:val="es-ES"/>
              </w:rPr>
            </w:pPr>
          </w:p>
        </w:tc>
        <w:tc>
          <w:tcPr>
            <w:tcW w:w="630" w:type="dxa"/>
            <w:shd w:val="clear" w:color="auto" w:fill="BFBFBF" w:themeFill="background1" w:themeFillShade="BF"/>
            <w:vAlign w:val="center"/>
          </w:tcPr>
          <w:p w14:paraId="63471ECC" w14:textId="77777777" w:rsidR="00DE527E" w:rsidRPr="000F0B01" w:rsidRDefault="00DE527E" w:rsidP="00237299">
            <w:pPr>
              <w:pStyle w:val="ProductList-OfferingBody"/>
              <w:ind w:left="-113"/>
              <w:jc w:val="center"/>
              <w:rPr>
                <w:lang w:val="es-ES"/>
              </w:rPr>
            </w:pPr>
          </w:p>
        </w:tc>
      </w:tr>
      <w:tr w:rsidR="00DE527E" w:rsidRPr="000F0B01" w14:paraId="63471ED9" w14:textId="77777777" w:rsidTr="00550903">
        <w:trPr>
          <w:cantSplit/>
          <w:trHeight w:val="44"/>
          <w:tblHeader/>
        </w:trPr>
        <w:tc>
          <w:tcPr>
            <w:tcW w:w="3780" w:type="dxa"/>
            <w:tcBorders>
              <w:top w:val="dashSmallGap" w:sz="4" w:space="0" w:color="BFBFBF" w:themeColor="background1" w:themeShade="BF"/>
              <w:left w:val="nil"/>
              <w:bottom w:val="dashSmallGap" w:sz="4" w:space="0" w:color="BFBFBF" w:themeColor="background1" w:themeShade="BF"/>
              <w:right w:val="nil"/>
            </w:tcBorders>
          </w:tcPr>
          <w:p w14:paraId="63471ECE" w14:textId="77777777" w:rsidR="00DE527E" w:rsidRPr="000F0B01" w:rsidRDefault="00DE527E" w:rsidP="00D315FF">
            <w:pPr>
              <w:pStyle w:val="ProductList-Offering2"/>
              <w:rPr>
                <w:lang w:val="es-ES"/>
              </w:rPr>
            </w:pPr>
            <w:bookmarkStart w:id="1227" w:name="_Toc404671441"/>
            <w:r w:rsidRPr="000F0B01">
              <w:rPr>
                <w:lang w:val="es-ES"/>
              </w:rPr>
              <w:t xml:space="preserve">Project Online con Project Pro para Office 365 de SA </w:t>
            </w:r>
            <w:r w:rsidRPr="000F0B01">
              <w:rPr>
                <w:lang w:val="es-ES"/>
              </w:rPr>
              <w:fldChar w:fldCharType="begin"/>
            </w:r>
            <w:r w:rsidRPr="000F0B01">
              <w:rPr>
                <w:lang w:val="es-ES"/>
              </w:rPr>
              <w:instrText>XE "Project Online con Project Pro para Office 365 de SA"</w:instrText>
            </w:r>
            <w:r w:rsidRPr="000F0B01">
              <w:rPr>
                <w:lang w:val="es-ES"/>
              </w:rPr>
              <w:fldChar w:fldCharType="end"/>
            </w:r>
            <w:r w:rsidR="004554DD" w:rsidRPr="000F0B01">
              <w:rPr>
                <w:lang w:val="es-ES"/>
              </w:rPr>
              <w:br/>
            </w:r>
            <w:r w:rsidRPr="000F0B01">
              <w:rPr>
                <w:lang w:val="es-ES"/>
              </w:rPr>
              <w:t>(SL de Usuario)</w:t>
            </w:r>
            <w:bookmarkEnd w:id="1227"/>
          </w:p>
        </w:tc>
        <w:tc>
          <w:tcPr>
            <w:tcW w:w="810" w:type="dxa"/>
            <w:tcBorders>
              <w:top w:val="dashSmallGap" w:sz="4" w:space="0" w:color="BFBFBF" w:themeColor="background1" w:themeShade="BF"/>
              <w:left w:val="nil"/>
              <w:bottom w:val="dashSmallGap" w:sz="4" w:space="0" w:color="BFBFBF" w:themeColor="background1" w:themeShade="BF"/>
              <w:right w:val="nil"/>
            </w:tcBorders>
            <w:vAlign w:val="center"/>
          </w:tcPr>
          <w:p w14:paraId="63471ECF" w14:textId="77777777" w:rsidR="00DE527E" w:rsidRPr="000F0B01" w:rsidRDefault="00DE527E" w:rsidP="00237299">
            <w:pPr>
              <w:pStyle w:val="ProductList-OfferingBody"/>
              <w:ind w:left="-113"/>
              <w:jc w:val="center"/>
              <w:rPr>
                <w:lang w:val="es-ES"/>
              </w:rPr>
            </w:pPr>
          </w:p>
        </w:tc>
        <w:tc>
          <w:tcPr>
            <w:tcW w:w="720" w:type="dxa"/>
            <w:tcBorders>
              <w:left w:val="single" w:sz="12" w:space="0" w:color="FFFFFF" w:themeColor="background1"/>
            </w:tcBorders>
            <w:shd w:val="clear" w:color="auto" w:fill="BFBFBF" w:themeFill="background1" w:themeFillShade="BF"/>
            <w:vAlign w:val="center"/>
          </w:tcPr>
          <w:p w14:paraId="63471ED0" w14:textId="77777777" w:rsidR="00DE527E" w:rsidRPr="000F0B01" w:rsidRDefault="00DE527E" w:rsidP="00237299">
            <w:pPr>
              <w:pStyle w:val="ProductList-OfferingBody"/>
              <w:ind w:left="-113"/>
              <w:jc w:val="center"/>
              <w:rPr>
                <w:lang w:val="es-ES"/>
              </w:rPr>
            </w:pPr>
          </w:p>
        </w:tc>
        <w:tc>
          <w:tcPr>
            <w:tcW w:w="720" w:type="dxa"/>
            <w:shd w:val="clear" w:color="auto" w:fill="70AD47" w:themeFill="accent6"/>
            <w:vAlign w:val="center"/>
          </w:tcPr>
          <w:p w14:paraId="63471ED1" w14:textId="77777777" w:rsidR="00DE527E" w:rsidRPr="000F0B01" w:rsidRDefault="00DE527E" w:rsidP="006615F7">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c>
          <w:tcPr>
            <w:tcW w:w="630" w:type="dxa"/>
            <w:shd w:val="clear" w:color="auto" w:fill="BFBFBF" w:themeFill="background1" w:themeFillShade="BF"/>
            <w:vAlign w:val="center"/>
          </w:tcPr>
          <w:p w14:paraId="63471ED2" w14:textId="77777777" w:rsidR="00DE527E" w:rsidRPr="000F0B01" w:rsidRDefault="00DE527E" w:rsidP="00237299">
            <w:pPr>
              <w:pStyle w:val="ProductList-OfferingBody"/>
              <w:ind w:left="-113"/>
              <w:jc w:val="center"/>
              <w:rPr>
                <w:lang w:val="es-ES"/>
              </w:rPr>
            </w:pPr>
          </w:p>
        </w:tc>
        <w:tc>
          <w:tcPr>
            <w:tcW w:w="720" w:type="dxa"/>
            <w:shd w:val="clear" w:color="auto" w:fill="BFBFBF" w:themeFill="background1" w:themeFillShade="BF"/>
            <w:vAlign w:val="center"/>
          </w:tcPr>
          <w:p w14:paraId="63471ED3" w14:textId="77777777" w:rsidR="00DE527E" w:rsidRPr="000F0B01" w:rsidRDefault="00DE527E" w:rsidP="00237299">
            <w:pPr>
              <w:pStyle w:val="ProductList-OfferingBody"/>
              <w:ind w:left="-113"/>
              <w:jc w:val="center"/>
              <w:rPr>
                <w:lang w:val="es-ES"/>
              </w:rPr>
            </w:pPr>
          </w:p>
        </w:tc>
        <w:tc>
          <w:tcPr>
            <w:tcW w:w="540" w:type="dxa"/>
            <w:shd w:val="clear" w:color="auto" w:fill="BFBFBF" w:themeFill="background1" w:themeFillShade="BF"/>
            <w:vAlign w:val="center"/>
          </w:tcPr>
          <w:p w14:paraId="63471ED4" w14:textId="77777777" w:rsidR="00DE527E" w:rsidRPr="000F0B01" w:rsidRDefault="00DE527E" w:rsidP="00237299">
            <w:pPr>
              <w:pStyle w:val="ProductList-OfferingBody"/>
              <w:ind w:left="-113"/>
              <w:jc w:val="center"/>
              <w:rPr>
                <w:lang w:val="es-ES"/>
              </w:rPr>
            </w:pPr>
          </w:p>
        </w:tc>
        <w:tc>
          <w:tcPr>
            <w:tcW w:w="720" w:type="dxa"/>
            <w:shd w:val="clear" w:color="auto" w:fill="BFBFBF" w:themeFill="background1" w:themeFillShade="BF"/>
            <w:vAlign w:val="center"/>
          </w:tcPr>
          <w:p w14:paraId="63471ED5" w14:textId="77777777" w:rsidR="00DE527E" w:rsidRPr="000F0B01" w:rsidRDefault="00DE527E" w:rsidP="00237299">
            <w:pPr>
              <w:pStyle w:val="ProductList-OfferingBody"/>
              <w:ind w:left="-113"/>
              <w:jc w:val="center"/>
              <w:rPr>
                <w:lang w:val="es-ES"/>
              </w:rPr>
            </w:pPr>
          </w:p>
        </w:tc>
        <w:tc>
          <w:tcPr>
            <w:tcW w:w="810" w:type="dxa"/>
            <w:shd w:val="clear" w:color="auto" w:fill="BFBFBF" w:themeFill="background1" w:themeFillShade="BF"/>
            <w:vAlign w:val="center"/>
          </w:tcPr>
          <w:p w14:paraId="63471ED6" w14:textId="77777777" w:rsidR="00DE527E" w:rsidRPr="000F0B01" w:rsidRDefault="00DE527E" w:rsidP="00237299">
            <w:pPr>
              <w:pStyle w:val="ProductList-OfferingBody"/>
              <w:ind w:left="-113"/>
              <w:jc w:val="center"/>
              <w:rPr>
                <w:lang w:val="es-ES"/>
              </w:rPr>
            </w:pPr>
          </w:p>
        </w:tc>
        <w:tc>
          <w:tcPr>
            <w:tcW w:w="720" w:type="dxa"/>
            <w:shd w:val="clear" w:color="auto" w:fill="BFBFBF" w:themeFill="background1" w:themeFillShade="BF"/>
            <w:vAlign w:val="center"/>
          </w:tcPr>
          <w:p w14:paraId="63471ED7" w14:textId="77777777" w:rsidR="00DE527E" w:rsidRPr="000F0B01" w:rsidRDefault="00DE527E" w:rsidP="00237299">
            <w:pPr>
              <w:pStyle w:val="ProductList-OfferingBody"/>
              <w:ind w:left="-113"/>
              <w:jc w:val="center"/>
              <w:rPr>
                <w:lang w:val="es-ES"/>
              </w:rPr>
            </w:pPr>
          </w:p>
        </w:tc>
        <w:tc>
          <w:tcPr>
            <w:tcW w:w="630" w:type="dxa"/>
            <w:shd w:val="clear" w:color="auto" w:fill="BFBFBF" w:themeFill="background1" w:themeFillShade="BF"/>
            <w:vAlign w:val="center"/>
          </w:tcPr>
          <w:p w14:paraId="63471ED8" w14:textId="77777777" w:rsidR="00DE527E" w:rsidRPr="000F0B01" w:rsidRDefault="00DE527E" w:rsidP="00237299">
            <w:pPr>
              <w:pStyle w:val="ProductList-OfferingBody"/>
              <w:ind w:left="-113"/>
              <w:jc w:val="center"/>
              <w:rPr>
                <w:lang w:val="es-ES"/>
              </w:rPr>
            </w:pPr>
          </w:p>
        </w:tc>
      </w:tr>
      <w:tr w:rsidR="00DE527E" w:rsidRPr="000F0B01" w14:paraId="63471EE5" w14:textId="77777777" w:rsidTr="00550903">
        <w:trPr>
          <w:cantSplit/>
          <w:trHeight w:val="44"/>
          <w:tblHeader/>
        </w:trPr>
        <w:tc>
          <w:tcPr>
            <w:tcW w:w="3780" w:type="dxa"/>
            <w:tcBorders>
              <w:top w:val="dashSmallGap" w:sz="4" w:space="0" w:color="BFBFBF" w:themeColor="background1" w:themeShade="BF"/>
              <w:left w:val="nil"/>
              <w:bottom w:val="dashSmallGap" w:sz="4" w:space="0" w:color="BFBFBF" w:themeColor="background1" w:themeShade="BF"/>
              <w:right w:val="nil"/>
            </w:tcBorders>
          </w:tcPr>
          <w:p w14:paraId="63471EDA" w14:textId="77777777" w:rsidR="00DE527E" w:rsidRPr="000F0B01" w:rsidRDefault="00DE527E" w:rsidP="00237299">
            <w:pPr>
              <w:pStyle w:val="ProductList-Offering2"/>
              <w:rPr>
                <w:lang w:val="es-ES"/>
              </w:rPr>
            </w:pPr>
            <w:bookmarkStart w:id="1228" w:name="_Toc379797324"/>
            <w:bookmarkStart w:id="1229" w:name="_Toc380513383"/>
            <w:bookmarkStart w:id="1230" w:name="_Toc380655433"/>
            <w:bookmarkStart w:id="1231" w:name="_Toc404671442"/>
            <w:r w:rsidRPr="000F0B01">
              <w:rPr>
                <w:lang w:val="es-ES"/>
              </w:rPr>
              <w:t>Project Pro para Office 365</w:t>
            </w:r>
            <w:bookmarkEnd w:id="1228"/>
            <w:bookmarkEnd w:id="1229"/>
            <w:bookmarkEnd w:id="1230"/>
            <w:bookmarkEnd w:id="1231"/>
            <w:r w:rsidRPr="000F0B01">
              <w:rPr>
                <w:lang w:val="es-ES"/>
              </w:rPr>
              <w:fldChar w:fldCharType="begin"/>
            </w:r>
            <w:r w:rsidRPr="000F0B01">
              <w:rPr>
                <w:lang w:val="es-ES"/>
              </w:rPr>
              <w:instrText>XE "Project Pro para Office 365"</w:instrText>
            </w:r>
            <w:r w:rsidRPr="000F0B01">
              <w:rPr>
                <w:lang w:val="es-ES"/>
              </w:rPr>
              <w:fldChar w:fldCharType="end"/>
            </w:r>
          </w:p>
        </w:tc>
        <w:tc>
          <w:tcPr>
            <w:tcW w:w="810" w:type="dxa"/>
            <w:tcBorders>
              <w:top w:val="dashSmallGap" w:sz="4" w:space="0" w:color="BFBFBF" w:themeColor="background1" w:themeShade="BF"/>
              <w:left w:val="nil"/>
              <w:bottom w:val="dashSmallGap" w:sz="4" w:space="0" w:color="BFBFBF" w:themeColor="background1" w:themeShade="BF"/>
              <w:right w:val="nil"/>
            </w:tcBorders>
            <w:vAlign w:val="center"/>
          </w:tcPr>
          <w:p w14:paraId="63471EDB" w14:textId="77777777" w:rsidR="00DE527E" w:rsidRPr="000F0B01" w:rsidRDefault="00DE527E" w:rsidP="00237299">
            <w:pPr>
              <w:pStyle w:val="ProductList-OfferingBody"/>
              <w:ind w:left="-113"/>
              <w:jc w:val="center"/>
              <w:rPr>
                <w:lang w:val="es-ES"/>
              </w:rPr>
            </w:pPr>
            <w:r w:rsidRPr="000F0B01">
              <w:rPr>
                <w:lang w:val="es-ES"/>
              </w:rPr>
              <w:t>1</w:t>
            </w:r>
          </w:p>
        </w:tc>
        <w:tc>
          <w:tcPr>
            <w:tcW w:w="720" w:type="dxa"/>
            <w:tcBorders>
              <w:left w:val="single" w:sz="12" w:space="0" w:color="FFFFFF" w:themeColor="background1"/>
            </w:tcBorders>
            <w:shd w:val="clear" w:color="auto" w:fill="BFBFBF" w:themeFill="background1" w:themeFillShade="BF"/>
            <w:vAlign w:val="center"/>
          </w:tcPr>
          <w:p w14:paraId="63471EDC" w14:textId="77777777" w:rsidR="00DE527E" w:rsidRPr="000F0B01" w:rsidRDefault="00DE527E" w:rsidP="00237299">
            <w:pPr>
              <w:pStyle w:val="ProductList-OfferingBody"/>
              <w:ind w:left="-113"/>
              <w:jc w:val="center"/>
              <w:rPr>
                <w:lang w:val="es-ES"/>
              </w:rPr>
            </w:pPr>
          </w:p>
        </w:tc>
        <w:tc>
          <w:tcPr>
            <w:tcW w:w="720" w:type="dxa"/>
            <w:shd w:val="clear" w:color="auto" w:fill="70AD47" w:themeFill="accent6"/>
            <w:vAlign w:val="center"/>
          </w:tcPr>
          <w:p w14:paraId="63471EDD" w14:textId="77777777" w:rsidR="00DE527E" w:rsidRPr="000F0B01" w:rsidRDefault="00DE527E" w:rsidP="006615F7">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c>
          <w:tcPr>
            <w:tcW w:w="630" w:type="dxa"/>
            <w:shd w:val="clear" w:color="auto" w:fill="BFBFBF" w:themeFill="background1" w:themeFillShade="BF"/>
            <w:vAlign w:val="center"/>
          </w:tcPr>
          <w:p w14:paraId="63471EDE" w14:textId="77777777" w:rsidR="00DE527E" w:rsidRPr="000F0B01" w:rsidRDefault="00DE527E" w:rsidP="00237299">
            <w:pPr>
              <w:pStyle w:val="ProductList-OfferingBody"/>
              <w:ind w:left="-113"/>
              <w:jc w:val="center"/>
              <w:rPr>
                <w:lang w:val="es-ES"/>
              </w:rPr>
            </w:pPr>
          </w:p>
        </w:tc>
        <w:tc>
          <w:tcPr>
            <w:tcW w:w="720" w:type="dxa"/>
            <w:shd w:val="clear" w:color="auto" w:fill="70AD47" w:themeFill="accent6"/>
            <w:vAlign w:val="center"/>
          </w:tcPr>
          <w:p w14:paraId="63471EDF" w14:textId="77777777" w:rsidR="00DE527E" w:rsidRPr="000F0B01" w:rsidRDefault="00DE527E" w:rsidP="00237299">
            <w:pPr>
              <w:pStyle w:val="ProductList-OfferingBody"/>
              <w:ind w:left="-113"/>
              <w:jc w:val="center"/>
              <w:rPr>
                <w:lang w:val="es-ES"/>
              </w:rPr>
            </w:pPr>
          </w:p>
        </w:tc>
        <w:tc>
          <w:tcPr>
            <w:tcW w:w="540" w:type="dxa"/>
            <w:shd w:val="clear" w:color="auto" w:fill="70AD47" w:themeFill="accent6"/>
            <w:vAlign w:val="center"/>
          </w:tcPr>
          <w:p w14:paraId="63471EE0" w14:textId="77777777" w:rsidR="00DE527E" w:rsidRPr="000F0B01" w:rsidRDefault="00DE527E" w:rsidP="00237299">
            <w:pPr>
              <w:pStyle w:val="ProductList-OfferingBody"/>
              <w:ind w:left="-113"/>
              <w:jc w:val="center"/>
              <w:rPr>
                <w:lang w:val="es-ES"/>
              </w:rPr>
            </w:pPr>
          </w:p>
        </w:tc>
        <w:tc>
          <w:tcPr>
            <w:tcW w:w="720" w:type="dxa"/>
            <w:shd w:val="clear" w:color="auto" w:fill="70AD47" w:themeFill="accent6"/>
            <w:vAlign w:val="center"/>
          </w:tcPr>
          <w:p w14:paraId="63471EE1" w14:textId="77777777" w:rsidR="00DE527E" w:rsidRPr="000F0B01" w:rsidRDefault="00DE527E" w:rsidP="006615F7">
            <w:pPr>
              <w:pStyle w:val="ProductList-OfferingBody"/>
              <w:ind w:left="-113"/>
              <w:jc w:val="center"/>
              <w:rPr>
                <w:lang w:val="es-ES"/>
              </w:rPr>
            </w:pPr>
            <w:r w:rsidRPr="000F0B01">
              <w:rPr>
                <w:lang w:val="es-ES"/>
              </w:rPr>
              <w:fldChar w:fldCharType="begin"/>
            </w:r>
            <w:r w:rsidRPr="000F0B01">
              <w:rPr>
                <w:lang w:val="es-ES"/>
              </w:rPr>
              <w:instrText>AutoTextList  \sNotStyle\t "Open License and Open Value"</w:instrText>
            </w:r>
            <w:r w:rsidRPr="000F0B01">
              <w:rPr>
                <w:lang w:val="es-ES"/>
              </w:rPr>
              <w:fldChar w:fldCharType="separate"/>
            </w:r>
            <w:r w:rsidRPr="000F0B01">
              <w:rPr>
                <w:lang w:val="es-ES"/>
              </w:rPr>
              <w:t>OF</w:t>
            </w:r>
            <w:r w:rsidRPr="000F0B01">
              <w:rPr>
                <w:lang w:val="es-ES"/>
              </w:rPr>
              <w:fldChar w:fldCharType="end"/>
            </w:r>
          </w:p>
        </w:tc>
        <w:tc>
          <w:tcPr>
            <w:tcW w:w="810" w:type="dxa"/>
            <w:shd w:val="clear" w:color="auto" w:fill="70AD47" w:themeFill="accent6"/>
            <w:vAlign w:val="center"/>
          </w:tcPr>
          <w:p w14:paraId="63471EE2" w14:textId="77777777" w:rsidR="00DE527E" w:rsidRPr="000F0B01" w:rsidRDefault="00DE527E" w:rsidP="006615F7">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“No toda la organización en Open Value” </w:instrText>
            </w:r>
            <w:r w:rsidRPr="000F0B01">
              <w:rPr>
                <w:sz w:val="16"/>
                <w:szCs w:val="16"/>
                <w:lang w:val="es-ES"/>
              </w:rPr>
              <w:fldChar w:fldCharType="separate"/>
            </w:r>
            <w:r w:rsidRPr="000F0B01">
              <w:rPr>
                <w:sz w:val="16"/>
                <w:szCs w:val="16"/>
                <w:lang w:val="es-ES"/>
              </w:rPr>
              <w:t xml:space="preserve"> P</w:t>
            </w:r>
            <w:r w:rsidRPr="000F0B01">
              <w:rPr>
                <w:sz w:val="16"/>
                <w:szCs w:val="16"/>
                <w:lang w:val="es-ES"/>
              </w:rPr>
              <w:fldChar w:fldCharType="end"/>
            </w:r>
          </w:p>
        </w:tc>
        <w:tc>
          <w:tcPr>
            <w:tcW w:w="720" w:type="dxa"/>
            <w:shd w:val="clear" w:color="auto" w:fill="BFBFBF" w:themeFill="background1" w:themeFillShade="BF"/>
            <w:vAlign w:val="center"/>
          </w:tcPr>
          <w:p w14:paraId="63471EE3" w14:textId="77777777" w:rsidR="00DE527E" w:rsidRPr="000F0B01" w:rsidRDefault="00DE527E" w:rsidP="00237299">
            <w:pPr>
              <w:pStyle w:val="ProductList-OfferingBody"/>
              <w:ind w:left="-113"/>
              <w:jc w:val="center"/>
              <w:rPr>
                <w:lang w:val="es-ES"/>
              </w:rPr>
            </w:pPr>
          </w:p>
        </w:tc>
        <w:tc>
          <w:tcPr>
            <w:tcW w:w="630" w:type="dxa"/>
            <w:shd w:val="clear" w:color="auto" w:fill="70AD47" w:themeFill="accent6"/>
            <w:vAlign w:val="center"/>
          </w:tcPr>
          <w:p w14:paraId="63471EE4" w14:textId="77777777" w:rsidR="00DE527E" w:rsidRPr="000F0B01" w:rsidRDefault="00DE527E" w:rsidP="006615F7">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r>
      <w:tr w:rsidR="00DE527E" w:rsidRPr="000F0B01" w14:paraId="63471EF1" w14:textId="77777777" w:rsidTr="00550903">
        <w:trPr>
          <w:cantSplit/>
          <w:trHeight w:val="44"/>
          <w:tblHeader/>
        </w:trPr>
        <w:tc>
          <w:tcPr>
            <w:tcW w:w="3780" w:type="dxa"/>
            <w:tcBorders>
              <w:top w:val="dashSmallGap" w:sz="4" w:space="0" w:color="BFBFBF" w:themeColor="background1" w:themeShade="BF"/>
              <w:left w:val="nil"/>
              <w:bottom w:val="dashSmallGap" w:sz="4" w:space="0" w:color="BFBFBF" w:themeColor="background1" w:themeShade="BF"/>
              <w:right w:val="nil"/>
            </w:tcBorders>
          </w:tcPr>
          <w:p w14:paraId="63471EE6" w14:textId="77777777" w:rsidR="00DE527E" w:rsidRPr="000F0B01" w:rsidRDefault="00DE527E" w:rsidP="00D315FF">
            <w:pPr>
              <w:pStyle w:val="ProductList-Offering2"/>
              <w:rPr>
                <w:lang w:val="es-ES"/>
              </w:rPr>
            </w:pPr>
            <w:bookmarkStart w:id="1232" w:name="_Toc379797325"/>
            <w:bookmarkStart w:id="1233" w:name="_Toc380513384"/>
            <w:bookmarkStart w:id="1234" w:name="_Toc380655434"/>
            <w:bookmarkStart w:id="1235" w:name="_Toc404671443"/>
            <w:r w:rsidRPr="000F0B01">
              <w:rPr>
                <w:lang w:val="es-ES"/>
              </w:rPr>
              <w:t>Project Pro para Office 365 A</w:t>
            </w:r>
            <w:bookmarkEnd w:id="1232"/>
            <w:bookmarkEnd w:id="1233"/>
            <w:bookmarkEnd w:id="1234"/>
            <w:bookmarkEnd w:id="1235"/>
            <w:r w:rsidRPr="000F0B01">
              <w:rPr>
                <w:lang w:val="es-ES"/>
              </w:rPr>
              <w:fldChar w:fldCharType="begin"/>
            </w:r>
            <w:r w:rsidRPr="000F0B01">
              <w:rPr>
                <w:lang w:val="es-ES"/>
              </w:rPr>
              <w:instrText>XE "Project Pro para Office 365 A"</w:instrText>
            </w:r>
            <w:r w:rsidRPr="000F0B01">
              <w:rPr>
                <w:lang w:val="es-ES"/>
              </w:rPr>
              <w:fldChar w:fldCharType="end"/>
            </w:r>
          </w:p>
        </w:tc>
        <w:tc>
          <w:tcPr>
            <w:tcW w:w="810" w:type="dxa"/>
            <w:tcBorders>
              <w:top w:val="dashSmallGap" w:sz="4" w:space="0" w:color="BFBFBF" w:themeColor="background1" w:themeShade="BF"/>
              <w:left w:val="nil"/>
              <w:bottom w:val="dashSmallGap" w:sz="4" w:space="0" w:color="BFBFBF" w:themeColor="background1" w:themeShade="BF"/>
              <w:right w:val="nil"/>
            </w:tcBorders>
            <w:vAlign w:val="center"/>
          </w:tcPr>
          <w:p w14:paraId="63471EE7" w14:textId="77777777" w:rsidR="00DE527E" w:rsidRPr="000F0B01" w:rsidRDefault="00DE527E" w:rsidP="00237299">
            <w:pPr>
              <w:pStyle w:val="ProductList-OfferingBody"/>
              <w:ind w:left="-113"/>
              <w:jc w:val="center"/>
              <w:rPr>
                <w:lang w:val="es-ES"/>
              </w:rPr>
            </w:pPr>
            <w:r w:rsidRPr="000F0B01">
              <w:rPr>
                <w:lang w:val="es-ES"/>
              </w:rPr>
              <w:t>1</w:t>
            </w:r>
          </w:p>
        </w:tc>
        <w:tc>
          <w:tcPr>
            <w:tcW w:w="720" w:type="dxa"/>
            <w:tcBorders>
              <w:left w:val="single" w:sz="12" w:space="0" w:color="FFFFFF" w:themeColor="background1"/>
            </w:tcBorders>
            <w:shd w:val="clear" w:color="auto" w:fill="70AD47" w:themeFill="accent6"/>
            <w:vAlign w:val="center"/>
          </w:tcPr>
          <w:p w14:paraId="63471EE8" w14:textId="77777777" w:rsidR="00DE527E" w:rsidRPr="000F0B01" w:rsidRDefault="00DE527E" w:rsidP="00237299">
            <w:pPr>
              <w:pStyle w:val="ProductList-OfferingBody"/>
              <w:ind w:left="-113"/>
              <w:jc w:val="center"/>
              <w:rPr>
                <w:lang w:val="es-ES"/>
              </w:rPr>
            </w:pPr>
            <w:r w:rsidRPr="000F0B01">
              <w:rPr>
                <w:lang w:val="es-ES"/>
              </w:rPr>
              <w:t>1</w:t>
            </w:r>
          </w:p>
        </w:tc>
        <w:tc>
          <w:tcPr>
            <w:tcW w:w="720" w:type="dxa"/>
            <w:shd w:val="clear" w:color="auto" w:fill="70AD47" w:themeFill="accent6"/>
            <w:vAlign w:val="center"/>
          </w:tcPr>
          <w:p w14:paraId="63471EE9" w14:textId="77777777" w:rsidR="00DE527E" w:rsidRPr="000F0B01" w:rsidRDefault="00DE527E" w:rsidP="006615F7">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c>
          <w:tcPr>
            <w:tcW w:w="630" w:type="dxa"/>
            <w:shd w:val="clear" w:color="auto" w:fill="70AD47" w:themeFill="accent6"/>
            <w:vAlign w:val="center"/>
          </w:tcPr>
          <w:p w14:paraId="63471EEA" w14:textId="77777777" w:rsidR="00DE527E" w:rsidRPr="000F0B01" w:rsidRDefault="00DE527E" w:rsidP="006615F7">
            <w:pPr>
              <w:pStyle w:val="ProductList-OfferingBody"/>
              <w:ind w:left="-113"/>
              <w:jc w:val="center"/>
              <w:rPr>
                <w:szCs w:val="16"/>
                <w:lang w:val="es-ES"/>
              </w:rPr>
            </w:pPr>
            <w:r w:rsidRPr="000F0B01">
              <w:rPr>
                <w:szCs w:val="16"/>
                <w:lang w:val="es-ES"/>
              </w:rPr>
              <w:fldChar w:fldCharType="begin"/>
            </w:r>
            <w:r w:rsidRPr="000F0B01">
              <w:rPr>
                <w:szCs w:val="16"/>
                <w:lang w:val="es-ES"/>
              </w:rPr>
              <w:instrText xml:space="preserve"> AutoTextList  \s NoStyle \t “Solo OVS-ES de producto adicional” </w:instrText>
            </w:r>
            <w:r w:rsidRPr="000F0B01">
              <w:rPr>
                <w:szCs w:val="16"/>
                <w:lang w:val="es-ES"/>
              </w:rPr>
              <w:fldChar w:fldCharType="separate"/>
            </w:r>
            <w:r w:rsidRPr="000F0B01">
              <w:rPr>
                <w:szCs w:val="16"/>
                <w:lang w:val="es-ES"/>
              </w:rPr>
              <w:t>AV</w:t>
            </w:r>
            <w:r w:rsidRPr="000F0B01">
              <w:rPr>
                <w:szCs w:val="16"/>
                <w:lang w:val="es-ES"/>
              </w:rPr>
              <w:fldChar w:fldCharType="end"/>
            </w:r>
            <w:r w:rsidRPr="000F0B01">
              <w:rPr>
                <w:szCs w:val="16"/>
                <w:lang w:val="es-ES"/>
              </w:rPr>
              <w:t>,</w:t>
            </w:r>
            <w:r w:rsidRPr="000F0B01">
              <w:rPr>
                <w:szCs w:val="16"/>
                <w:lang w:val="es-ES"/>
              </w:rPr>
              <w:fldChar w:fldCharType="begin"/>
            </w:r>
            <w:r w:rsidRPr="000F0B01">
              <w:rPr>
                <w:szCs w:val="16"/>
                <w:lang w:val="es-ES"/>
              </w:rPr>
              <w:instrText xml:space="preserve"> AutoTextList  \s NoStyle \t “Oferta de estudiantes solo para EES” </w:instrText>
            </w:r>
            <w:r w:rsidRPr="000F0B01">
              <w:rPr>
                <w:szCs w:val="16"/>
                <w:lang w:val="es-ES"/>
              </w:rPr>
              <w:fldChar w:fldCharType="separate"/>
            </w:r>
            <w:r w:rsidRPr="000F0B01">
              <w:rPr>
                <w:szCs w:val="16"/>
                <w:lang w:val="es-ES"/>
              </w:rPr>
              <w:t>SE</w:t>
            </w:r>
            <w:r w:rsidRPr="000F0B01">
              <w:rPr>
                <w:szCs w:val="16"/>
                <w:lang w:val="es-ES"/>
              </w:rPr>
              <w:fldChar w:fldCharType="end"/>
            </w:r>
          </w:p>
        </w:tc>
        <w:tc>
          <w:tcPr>
            <w:tcW w:w="720" w:type="dxa"/>
            <w:shd w:val="clear" w:color="auto" w:fill="BFBFBF" w:themeFill="background1" w:themeFillShade="BF"/>
            <w:vAlign w:val="center"/>
          </w:tcPr>
          <w:p w14:paraId="63471EEB" w14:textId="77777777" w:rsidR="00DE527E" w:rsidRPr="000F0B01" w:rsidRDefault="00DE527E" w:rsidP="00237299">
            <w:pPr>
              <w:pStyle w:val="ProductList-OfferingBody"/>
              <w:ind w:left="-113"/>
              <w:jc w:val="center"/>
              <w:rPr>
                <w:lang w:val="es-ES"/>
              </w:rPr>
            </w:pPr>
          </w:p>
        </w:tc>
        <w:tc>
          <w:tcPr>
            <w:tcW w:w="540" w:type="dxa"/>
            <w:shd w:val="clear" w:color="auto" w:fill="70AD47" w:themeFill="accent6"/>
            <w:vAlign w:val="center"/>
          </w:tcPr>
          <w:p w14:paraId="63471EEC" w14:textId="77777777" w:rsidR="00DE527E" w:rsidRPr="000F0B01" w:rsidRDefault="00DE527E" w:rsidP="00237299">
            <w:pPr>
              <w:pStyle w:val="ProductList-OfferingBody"/>
              <w:ind w:left="-113"/>
              <w:jc w:val="center"/>
              <w:rPr>
                <w:lang w:val="es-ES"/>
              </w:rPr>
            </w:pPr>
          </w:p>
        </w:tc>
        <w:tc>
          <w:tcPr>
            <w:tcW w:w="720" w:type="dxa"/>
            <w:shd w:val="clear" w:color="auto" w:fill="70AD47" w:themeFill="accent6"/>
            <w:vAlign w:val="center"/>
          </w:tcPr>
          <w:p w14:paraId="63471EED" w14:textId="77777777" w:rsidR="00DE527E" w:rsidRPr="000F0B01" w:rsidRDefault="00DE527E" w:rsidP="006615F7">
            <w:pPr>
              <w:pStyle w:val="ProductList-OfferingBody"/>
              <w:ind w:left="-113"/>
              <w:jc w:val="center"/>
              <w:rPr>
                <w:lang w:val="es-ES"/>
              </w:rPr>
            </w:pPr>
            <w:r w:rsidRPr="000F0B01">
              <w:rPr>
                <w:lang w:val="es-ES"/>
              </w:rPr>
              <w:fldChar w:fldCharType="begin"/>
            </w:r>
            <w:r w:rsidRPr="000F0B01">
              <w:rPr>
                <w:lang w:val="es-ES"/>
              </w:rPr>
              <w:instrText>AutoTextList  \sNotStyle\t "Open License and Open Value"</w:instrText>
            </w:r>
            <w:r w:rsidRPr="000F0B01">
              <w:rPr>
                <w:lang w:val="es-ES"/>
              </w:rPr>
              <w:fldChar w:fldCharType="separate"/>
            </w:r>
            <w:r w:rsidRPr="000F0B01">
              <w:rPr>
                <w:lang w:val="es-ES"/>
              </w:rPr>
              <w:t>OF</w:t>
            </w:r>
            <w:r w:rsidRPr="000F0B01">
              <w:rPr>
                <w:lang w:val="es-ES"/>
              </w:rPr>
              <w:fldChar w:fldCharType="end"/>
            </w:r>
          </w:p>
        </w:tc>
        <w:tc>
          <w:tcPr>
            <w:tcW w:w="810" w:type="dxa"/>
            <w:shd w:val="clear" w:color="auto" w:fill="70AD47" w:themeFill="accent6"/>
            <w:vAlign w:val="center"/>
          </w:tcPr>
          <w:p w14:paraId="63471EEE" w14:textId="77777777" w:rsidR="00DE527E" w:rsidRPr="000F0B01" w:rsidRDefault="00DE527E" w:rsidP="006615F7">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“No toda la organización en Open Value” </w:instrText>
            </w:r>
            <w:r w:rsidRPr="000F0B01">
              <w:rPr>
                <w:sz w:val="16"/>
                <w:szCs w:val="16"/>
                <w:lang w:val="es-ES"/>
              </w:rPr>
              <w:fldChar w:fldCharType="separate"/>
            </w:r>
            <w:r w:rsidRPr="000F0B01">
              <w:rPr>
                <w:sz w:val="16"/>
                <w:szCs w:val="16"/>
                <w:lang w:val="es-ES"/>
              </w:rPr>
              <w:t xml:space="preserve"> P</w:t>
            </w:r>
            <w:r w:rsidRPr="000F0B01">
              <w:rPr>
                <w:sz w:val="16"/>
                <w:szCs w:val="16"/>
                <w:lang w:val="es-ES"/>
              </w:rPr>
              <w:fldChar w:fldCharType="end"/>
            </w:r>
          </w:p>
        </w:tc>
        <w:tc>
          <w:tcPr>
            <w:tcW w:w="720" w:type="dxa"/>
            <w:shd w:val="clear" w:color="auto" w:fill="BFBFBF" w:themeFill="background1" w:themeFillShade="BF"/>
            <w:vAlign w:val="center"/>
          </w:tcPr>
          <w:p w14:paraId="63471EEF" w14:textId="77777777" w:rsidR="00DE527E" w:rsidRPr="000F0B01" w:rsidRDefault="00DE527E" w:rsidP="00237299">
            <w:pPr>
              <w:pStyle w:val="ProductList-OfferingBody"/>
              <w:ind w:left="-113"/>
              <w:jc w:val="center"/>
              <w:rPr>
                <w:lang w:val="es-ES"/>
              </w:rPr>
            </w:pPr>
          </w:p>
        </w:tc>
        <w:tc>
          <w:tcPr>
            <w:tcW w:w="630" w:type="dxa"/>
            <w:shd w:val="clear" w:color="auto" w:fill="70AD47" w:themeFill="accent6"/>
            <w:vAlign w:val="center"/>
          </w:tcPr>
          <w:p w14:paraId="63471EF0" w14:textId="77777777" w:rsidR="00DE527E" w:rsidRPr="000F0B01" w:rsidRDefault="00DE527E" w:rsidP="006615F7">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r>
      <w:tr w:rsidR="00DE527E" w:rsidRPr="000F0B01" w14:paraId="63471EFD" w14:textId="77777777" w:rsidTr="00550903">
        <w:trPr>
          <w:cantSplit/>
          <w:trHeight w:val="44"/>
          <w:tblHeader/>
        </w:trPr>
        <w:tc>
          <w:tcPr>
            <w:tcW w:w="3780" w:type="dxa"/>
            <w:tcBorders>
              <w:top w:val="dashSmallGap" w:sz="4" w:space="0" w:color="BFBFBF" w:themeColor="background1" w:themeShade="BF"/>
              <w:left w:val="nil"/>
              <w:bottom w:val="dashSmallGap" w:sz="4" w:space="0" w:color="BFBFBF" w:themeColor="background1" w:themeShade="BF"/>
              <w:right w:val="nil"/>
            </w:tcBorders>
          </w:tcPr>
          <w:p w14:paraId="63471EF2" w14:textId="77777777" w:rsidR="00DE527E" w:rsidRPr="000F0B01" w:rsidRDefault="00DE527E" w:rsidP="00237299">
            <w:pPr>
              <w:pStyle w:val="ProductList-Offering2"/>
              <w:rPr>
                <w:lang w:val="es-ES"/>
              </w:rPr>
            </w:pPr>
            <w:bookmarkStart w:id="1236" w:name="_Toc404671444"/>
            <w:r w:rsidRPr="000F0B01">
              <w:rPr>
                <w:lang w:val="es-ES"/>
              </w:rPr>
              <w:t>Project Pro para Office 365 de SA</w:t>
            </w:r>
            <w:bookmarkEnd w:id="1236"/>
            <w:r w:rsidRPr="000F0B01">
              <w:rPr>
                <w:lang w:val="es-ES"/>
              </w:rPr>
              <w:fldChar w:fldCharType="begin"/>
            </w:r>
            <w:r w:rsidRPr="000F0B01">
              <w:rPr>
                <w:lang w:val="es-ES"/>
              </w:rPr>
              <w:instrText>XE "Project Pro para Office 365 de SA"</w:instrText>
            </w:r>
            <w:r w:rsidRPr="000F0B01">
              <w:rPr>
                <w:lang w:val="es-ES"/>
              </w:rPr>
              <w:fldChar w:fldCharType="end"/>
            </w:r>
          </w:p>
        </w:tc>
        <w:tc>
          <w:tcPr>
            <w:tcW w:w="810" w:type="dxa"/>
            <w:tcBorders>
              <w:top w:val="dashSmallGap" w:sz="4" w:space="0" w:color="BFBFBF" w:themeColor="background1" w:themeShade="BF"/>
              <w:left w:val="nil"/>
              <w:bottom w:val="dashSmallGap" w:sz="4" w:space="0" w:color="BFBFBF" w:themeColor="background1" w:themeShade="BF"/>
              <w:right w:val="nil"/>
            </w:tcBorders>
            <w:vAlign w:val="center"/>
          </w:tcPr>
          <w:p w14:paraId="63471EF3" w14:textId="77777777" w:rsidR="00DE527E" w:rsidRPr="000F0B01" w:rsidRDefault="00DE527E" w:rsidP="00237299">
            <w:pPr>
              <w:pStyle w:val="ProductList-OfferingBody"/>
              <w:ind w:left="-113"/>
              <w:jc w:val="center"/>
              <w:rPr>
                <w:lang w:val="es-ES"/>
              </w:rPr>
            </w:pPr>
          </w:p>
        </w:tc>
        <w:tc>
          <w:tcPr>
            <w:tcW w:w="720" w:type="dxa"/>
            <w:tcBorders>
              <w:left w:val="single" w:sz="12" w:space="0" w:color="FFFFFF" w:themeColor="background1"/>
            </w:tcBorders>
            <w:shd w:val="clear" w:color="auto" w:fill="BFBFBF" w:themeFill="background1" w:themeFillShade="BF"/>
            <w:vAlign w:val="center"/>
          </w:tcPr>
          <w:p w14:paraId="63471EF4" w14:textId="77777777" w:rsidR="00DE527E" w:rsidRPr="000F0B01" w:rsidRDefault="00DE527E" w:rsidP="00237299">
            <w:pPr>
              <w:pStyle w:val="ProductList-OfferingBody"/>
              <w:ind w:left="-113"/>
              <w:jc w:val="center"/>
              <w:rPr>
                <w:lang w:val="es-ES"/>
              </w:rPr>
            </w:pPr>
          </w:p>
        </w:tc>
        <w:tc>
          <w:tcPr>
            <w:tcW w:w="720" w:type="dxa"/>
            <w:shd w:val="clear" w:color="auto" w:fill="70AD47" w:themeFill="accent6"/>
            <w:vAlign w:val="center"/>
          </w:tcPr>
          <w:p w14:paraId="63471EF5" w14:textId="77777777" w:rsidR="00DE527E" w:rsidRPr="000F0B01" w:rsidRDefault="00DE527E" w:rsidP="006615F7">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Enterprise” </w:instrText>
            </w:r>
            <w:r w:rsidRPr="000F0B01">
              <w:rPr>
                <w:sz w:val="16"/>
                <w:szCs w:val="16"/>
                <w:lang w:val="es-ES"/>
              </w:rPr>
              <w:fldChar w:fldCharType="separate"/>
            </w:r>
            <w:r w:rsidRPr="000F0B01">
              <w:rPr>
                <w:sz w:val="16"/>
                <w:szCs w:val="16"/>
                <w:lang w:val="es-ES"/>
              </w:rPr>
              <w:t xml:space="preserve"> E</w:t>
            </w:r>
            <w:r w:rsidRPr="000F0B01">
              <w:rPr>
                <w:sz w:val="16"/>
                <w:szCs w:val="16"/>
                <w:lang w:val="es-ES"/>
              </w:rPr>
              <w:fldChar w:fldCharType="end"/>
            </w:r>
          </w:p>
        </w:tc>
        <w:tc>
          <w:tcPr>
            <w:tcW w:w="630" w:type="dxa"/>
            <w:shd w:val="clear" w:color="auto" w:fill="BFBFBF" w:themeFill="background1" w:themeFillShade="BF"/>
            <w:vAlign w:val="center"/>
          </w:tcPr>
          <w:p w14:paraId="63471EF6" w14:textId="77777777" w:rsidR="00DE527E" w:rsidRPr="000F0B01" w:rsidRDefault="00DE527E" w:rsidP="00237299">
            <w:pPr>
              <w:pStyle w:val="ProductList-OfferingBody"/>
              <w:ind w:left="-113"/>
              <w:jc w:val="center"/>
              <w:rPr>
                <w:lang w:val="es-ES"/>
              </w:rPr>
            </w:pPr>
          </w:p>
        </w:tc>
        <w:tc>
          <w:tcPr>
            <w:tcW w:w="720" w:type="dxa"/>
            <w:shd w:val="clear" w:color="auto" w:fill="BFBFBF" w:themeFill="background1" w:themeFillShade="BF"/>
            <w:vAlign w:val="center"/>
          </w:tcPr>
          <w:p w14:paraId="63471EF7" w14:textId="77777777" w:rsidR="00DE527E" w:rsidRPr="000F0B01" w:rsidRDefault="00DE527E" w:rsidP="00237299">
            <w:pPr>
              <w:pStyle w:val="ProductList-OfferingBody"/>
              <w:ind w:left="-113"/>
              <w:jc w:val="center"/>
              <w:rPr>
                <w:lang w:val="es-ES"/>
              </w:rPr>
            </w:pPr>
          </w:p>
        </w:tc>
        <w:tc>
          <w:tcPr>
            <w:tcW w:w="540" w:type="dxa"/>
            <w:shd w:val="clear" w:color="auto" w:fill="BFBFBF" w:themeFill="background1" w:themeFillShade="BF"/>
            <w:vAlign w:val="center"/>
          </w:tcPr>
          <w:p w14:paraId="63471EF8" w14:textId="77777777" w:rsidR="00DE527E" w:rsidRPr="000F0B01" w:rsidRDefault="00DE527E" w:rsidP="00237299">
            <w:pPr>
              <w:pStyle w:val="ProductList-OfferingBody"/>
              <w:ind w:left="-113"/>
              <w:jc w:val="center"/>
              <w:rPr>
                <w:lang w:val="es-ES"/>
              </w:rPr>
            </w:pPr>
          </w:p>
        </w:tc>
        <w:tc>
          <w:tcPr>
            <w:tcW w:w="720" w:type="dxa"/>
            <w:shd w:val="clear" w:color="auto" w:fill="BFBFBF" w:themeFill="background1" w:themeFillShade="BF"/>
            <w:vAlign w:val="center"/>
          </w:tcPr>
          <w:p w14:paraId="63471EF9" w14:textId="77777777" w:rsidR="00DE527E" w:rsidRPr="000F0B01" w:rsidRDefault="00DE527E" w:rsidP="00237299">
            <w:pPr>
              <w:pStyle w:val="ProductList-OfferingBody"/>
              <w:ind w:left="-113"/>
              <w:jc w:val="center"/>
              <w:rPr>
                <w:lang w:val="es-ES"/>
              </w:rPr>
            </w:pPr>
          </w:p>
        </w:tc>
        <w:tc>
          <w:tcPr>
            <w:tcW w:w="810" w:type="dxa"/>
            <w:shd w:val="clear" w:color="auto" w:fill="BFBFBF" w:themeFill="background1" w:themeFillShade="BF"/>
            <w:vAlign w:val="center"/>
          </w:tcPr>
          <w:p w14:paraId="63471EFA" w14:textId="77777777" w:rsidR="00DE527E" w:rsidRPr="000F0B01" w:rsidRDefault="00DE527E" w:rsidP="00237299">
            <w:pPr>
              <w:pStyle w:val="ProductList-OfferingBody"/>
              <w:ind w:left="-113"/>
              <w:jc w:val="center"/>
              <w:rPr>
                <w:lang w:val="es-ES"/>
              </w:rPr>
            </w:pPr>
          </w:p>
        </w:tc>
        <w:tc>
          <w:tcPr>
            <w:tcW w:w="720" w:type="dxa"/>
            <w:shd w:val="clear" w:color="auto" w:fill="BFBFBF" w:themeFill="background1" w:themeFillShade="BF"/>
            <w:vAlign w:val="center"/>
          </w:tcPr>
          <w:p w14:paraId="63471EFB" w14:textId="77777777" w:rsidR="00DE527E" w:rsidRPr="000F0B01" w:rsidRDefault="00DE527E" w:rsidP="00237299">
            <w:pPr>
              <w:pStyle w:val="ProductList-OfferingBody"/>
              <w:ind w:left="-113"/>
              <w:jc w:val="center"/>
              <w:rPr>
                <w:lang w:val="es-ES"/>
              </w:rPr>
            </w:pPr>
          </w:p>
        </w:tc>
        <w:tc>
          <w:tcPr>
            <w:tcW w:w="630" w:type="dxa"/>
            <w:shd w:val="clear" w:color="auto" w:fill="BFBFBF" w:themeFill="background1" w:themeFillShade="BF"/>
            <w:vAlign w:val="center"/>
          </w:tcPr>
          <w:p w14:paraId="63471EFC" w14:textId="77777777" w:rsidR="00DE527E" w:rsidRPr="000F0B01" w:rsidRDefault="00DE527E" w:rsidP="00237299">
            <w:pPr>
              <w:pStyle w:val="ProductList-OfferingBody"/>
              <w:ind w:left="-113"/>
              <w:jc w:val="center"/>
              <w:rPr>
                <w:lang w:val="es-ES"/>
              </w:rPr>
            </w:pPr>
          </w:p>
        </w:tc>
      </w:tr>
      <w:tr w:rsidR="00DE527E" w:rsidRPr="000F0B01" w14:paraId="63471F09" w14:textId="77777777" w:rsidTr="00550903">
        <w:trPr>
          <w:cantSplit/>
          <w:trHeight w:val="44"/>
          <w:tblHeader/>
        </w:trPr>
        <w:tc>
          <w:tcPr>
            <w:tcW w:w="3780" w:type="dxa"/>
            <w:tcBorders>
              <w:top w:val="dashSmallGap" w:sz="4" w:space="0" w:color="BFBFBF" w:themeColor="background1" w:themeShade="BF"/>
              <w:left w:val="nil"/>
              <w:bottom w:val="dashSmallGap" w:sz="4" w:space="0" w:color="BFBFBF" w:themeColor="background1" w:themeShade="BF"/>
              <w:right w:val="nil"/>
            </w:tcBorders>
          </w:tcPr>
          <w:p w14:paraId="63471EFE" w14:textId="77777777" w:rsidR="00DE527E" w:rsidRPr="000F0B01" w:rsidRDefault="00DE527E" w:rsidP="00237299">
            <w:pPr>
              <w:pStyle w:val="ProductList-Offering2"/>
              <w:rPr>
                <w:lang w:val="es-ES"/>
              </w:rPr>
            </w:pPr>
            <w:bookmarkStart w:id="1237" w:name="_Toc379797326"/>
            <w:bookmarkStart w:id="1238" w:name="_Toc380513385"/>
            <w:bookmarkStart w:id="1239" w:name="_Toc380655435"/>
            <w:bookmarkStart w:id="1240" w:name="_Toc404671445"/>
            <w:r w:rsidRPr="000F0B01">
              <w:rPr>
                <w:lang w:val="es-ES"/>
              </w:rPr>
              <w:t>Visio Pro para Office 365</w:t>
            </w:r>
            <w:bookmarkEnd w:id="1237"/>
            <w:bookmarkEnd w:id="1238"/>
            <w:bookmarkEnd w:id="1239"/>
            <w:bookmarkEnd w:id="1240"/>
            <w:r w:rsidRPr="000F0B01">
              <w:rPr>
                <w:lang w:val="es-ES"/>
              </w:rPr>
              <w:fldChar w:fldCharType="begin"/>
            </w:r>
            <w:r w:rsidRPr="000F0B01">
              <w:rPr>
                <w:lang w:val="es-ES"/>
              </w:rPr>
              <w:instrText>XE "Visio Pro para Office 365"</w:instrText>
            </w:r>
            <w:r w:rsidRPr="000F0B01">
              <w:rPr>
                <w:lang w:val="es-ES"/>
              </w:rPr>
              <w:fldChar w:fldCharType="end"/>
            </w:r>
          </w:p>
        </w:tc>
        <w:tc>
          <w:tcPr>
            <w:tcW w:w="810" w:type="dxa"/>
            <w:tcBorders>
              <w:top w:val="dashSmallGap" w:sz="4" w:space="0" w:color="BFBFBF" w:themeColor="background1" w:themeShade="BF"/>
              <w:left w:val="nil"/>
              <w:bottom w:val="dashSmallGap" w:sz="4" w:space="0" w:color="BFBFBF" w:themeColor="background1" w:themeShade="BF"/>
              <w:right w:val="nil"/>
            </w:tcBorders>
            <w:vAlign w:val="center"/>
          </w:tcPr>
          <w:p w14:paraId="63471EFF" w14:textId="77777777" w:rsidR="00DE527E" w:rsidRPr="000F0B01" w:rsidRDefault="00DE527E" w:rsidP="00237299">
            <w:pPr>
              <w:pStyle w:val="ProductList-OfferingBody"/>
              <w:ind w:left="-113"/>
              <w:jc w:val="center"/>
              <w:rPr>
                <w:lang w:val="es-ES"/>
              </w:rPr>
            </w:pPr>
            <w:r w:rsidRPr="000F0B01">
              <w:rPr>
                <w:lang w:val="es-ES"/>
              </w:rPr>
              <w:t>1</w:t>
            </w:r>
          </w:p>
        </w:tc>
        <w:tc>
          <w:tcPr>
            <w:tcW w:w="720" w:type="dxa"/>
            <w:tcBorders>
              <w:left w:val="single" w:sz="12" w:space="0" w:color="FFFFFF" w:themeColor="background1"/>
            </w:tcBorders>
            <w:shd w:val="clear" w:color="auto" w:fill="BFBFBF" w:themeFill="background1" w:themeFillShade="BF"/>
            <w:vAlign w:val="center"/>
          </w:tcPr>
          <w:p w14:paraId="63471F00" w14:textId="77777777" w:rsidR="00DE527E" w:rsidRPr="000F0B01" w:rsidRDefault="00DE527E" w:rsidP="00237299">
            <w:pPr>
              <w:pStyle w:val="ProductList-OfferingBody"/>
              <w:ind w:left="-113"/>
              <w:jc w:val="center"/>
              <w:rPr>
                <w:lang w:val="es-ES"/>
              </w:rPr>
            </w:pPr>
          </w:p>
        </w:tc>
        <w:tc>
          <w:tcPr>
            <w:tcW w:w="720" w:type="dxa"/>
            <w:shd w:val="clear" w:color="auto" w:fill="70AD47" w:themeFill="accent6"/>
            <w:vAlign w:val="center"/>
          </w:tcPr>
          <w:p w14:paraId="63471F01" w14:textId="77777777" w:rsidR="00DE527E" w:rsidRPr="000F0B01" w:rsidRDefault="00DE527E" w:rsidP="006615F7">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c>
          <w:tcPr>
            <w:tcW w:w="630" w:type="dxa"/>
            <w:shd w:val="clear" w:color="auto" w:fill="BFBFBF" w:themeFill="background1" w:themeFillShade="BF"/>
            <w:vAlign w:val="center"/>
          </w:tcPr>
          <w:p w14:paraId="63471F02" w14:textId="77777777" w:rsidR="00DE527E" w:rsidRPr="000F0B01" w:rsidRDefault="00DE527E" w:rsidP="00237299">
            <w:pPr>
              <w:pStyle w:val="ProductList-OfferingBody"/>
              <w:ind w:left="-113"/>
              <w:jc w:val="center"/>
              <w:rPr>
                <w:lang w:val="es-ES"/>
              </w:rPr>
            </w:pPr>
          </w:p>
        </w:tc>
        <w:tc>
          <w:tcPr>
            <w:tcW w:w="720" w:type="dxa"/>
            <w:shd w:val="clear" w:color="auto" w:fill="70AD47" w:themeFill="accent6"/>
            <w:vAlign w:val="center"/>
          </w:tcPr>
          <w:p w14:paraId="63471F03" w14:textId="77777777" w:rsidR="00DE527E" w:rsidRPr="000F0B01" w:rsidRDefault="00DE527E" w:rsidP="00237299">
            <w:pPr>
              <w:pStyle w:val="ProductList-OfferingBody"/>
              <w:ind w:left="-113"/>
              <w:jc w:val="center"/>
              <w:rPr>
                <w:lang w:val="es-ES"/>
              </w:rPr>
            </w:pPr>
          </w:p>
        </w:tc>
        <w:tc>
          <w:tcPr>
            <w:tcW w:w="540" w:type="dxa"/>
            <w:shd w:val="clear" w:color="auto" w:fill="70AD47" w:themeFill="accent6"/>
            <w:vAlign w:val="center"/>
          </w:tcPr>
          <w:p w14:paraId="63471F04" w14:textId="77777777" w:rsidR="00DE527E" w:rsidRPr="000F0B01" w:rsidRDefault="00DE527E" w:rsidP="00237299">
            <w:pPr>
              <w:pStyle w:val="ProductList-OfferingBody"/>
              <w:ind w:left="-113"/>
              <w:jc w:val="center"/>
              <w:rPr>
                <w:lang w:val="es-ES"/>
              </w:rPr>
            </w:pPr>
          </w:p>
        </w:tc>
        <w:tc>
          <w:tcPr>
            <w:tcW w:w="720" w:type="dxa"/>
            <w:shd w:val="clear" w:color="auto" w:fill="70AD47" w:themeFill="accent6"/>
            <w:vAlign w:val="center"/>
          </w:tcPr>
          <w:p w14:paraId="63471F05" w14:textId="77777777" w:rsidR="00DE527E" w:rsidRPr="000F0B01" w:rsidRDefault="00DE527E" w:rsidP="006615F7">
            <w:pPr>
              <w:pStyle w:val="ProductList-OfferingBody"/>
              <w:ind w:left="-113"/>
              <w:jc w:val="center"/>
              <w:rPr>
                <w:lang w:val="es-ES"/>
              </w:rPr>
            </w:pPr>
            <w:r w:rsidRPr="000F0B01">
              <w:rPr>
                <w:lang w:val="es-ES"/>
              </w:rPr>
              <w:fldChar w:fldCharType="begin"/>
            </w:r>
            <w:r w:rsidRPr="000F0B01">
              <w:rPr>
                <w:lang w:val="es-ES"/>
              </w:rPr>
              <w:instrText>AutoTextList  \sNotStyle\t "Open License and Open Value"</w:instrText>
            </w:r>
            <w:r w:rsidRPr="000F0B01">
              <w:rPr>
                <w:lang w:val="es-ES"/>
              </w:rPr>
              <w:fldChar w:fldCharType="separate"/>
            </w:r>
            <w:r w:rsidRPr="000F0B01">
              <w:rPr>
                <w:lang w:val="es-ES"/>
              </w:rPr>
              <w:t>OF</w:t>
            </w:r>
            <w:r w:rsidRPr="000F0B01">
              <w:rPr>
                <w:lang w:val="es-ES"/>
              </w:rPr>
              <w:fldChar w:fldCharType="end"/>
            </w:r>
          </w:p>
        </w:tc>
        <w:tc>
          <w:tcPr>
            <w:tcW w:w="810" w:type="dxa"/>
            <w:shd w:val="clear" w:color="auto" w:fill="70AD47" w:themeFill="accent6"/>
            <w:vAlign w:val="center"/>
          </w:tcPr>
          <w:p w14:paraId="63471F06" w14:textId="77777777" w:rsidR="00DE527E" w:rsidRPr="000F0B01" w:rsidRDefault="00DE527E" w:rsidP="006615F7">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“No toda la organización en Open Value” </w:instrText>
            </w:r>
            <w:r w:rsidRPr="000F0B01">
              <w:rPr>
                <w:sz w:val="16"/>
                <w:szCs w:val="16"/>
                <w:lang w:val="es-ES"/>
              </w:rPr>
              <w:fldChar w:fldCharType="separate"/>
            </w:r>
            <w:r w:rsidRPr="000F0B01">
              <w:rPr>
                <w:sz w:val="16"/>
                <w:szCs w:val="16"/>
                <w:lang w:val="es-ES"/>
              </w:rPr>
              <w:t xml:space="preserve"> P</w:t>
            </w:r>
            <w:r w:rsidRPr="000F0B01">
              <w:rPr>
                <w:sz w:val="16"/>
                <w:szCs w:val="16"/>
                <w:lang w:val="es-ES"/>
              </w:rPr>
              <w:fldChar w:fldCharType="end"/>
            </w:r>
          </w:p>
        </w:tc>
        <w:tc>
          <w:tcPr>
            <w:tcW w:w="720" w:type="dxa"/>
            <w:shd w:val="clear" w:color="auto" w:fill="BFBFBF" w:themeFill="background1" w:themeFillShade="BF"/>
            <w:vAlign w:val="center"/>
          </w:tcPr>
          <w:p w14:paraId="63471F07" w14:textId="77777777" w:rsidR="00DE527E" w:rsidRPr="000F0B01" w:rsidRDefault="00DE527E" w:rsidP="00237299">
            <w:pPr>
              <w:pStyle w:val="ProductList-OfferingBody"/>
              <w:ind w:left="-113"/>
              <w:jc w:val="center"/>
              <w:rPr>
                <w:lang w:val="es-ES"/>
              </w:rPr>
            </w:pPr>
          </w:p>
        </w:tc>
        <w:tc>
          <w:tcPr>
            <w:tcW w:w="630" w:type="dxa"/>
            <w:shd w:val="clear" w:color="auto" w:fill="BFBFBF" w:themeFill="background1" w:themeFillShade="BF"/>
            <w:vAlign w:val="center"/>
          </w:tcPr>
          <w:p w14:paraId="63471F08" w14:textId="77777777" w:rsidR="00DE527E" w:rsidRPr="000F0B01" w:rsidRDefault="00DE527E" w:rsidP="00237299">
            <w:pPr>
              <w:pStyle w:val="ProductList-OfferingBody"/>
              <w:ind w:left="-113"/>
              <w:jc w:val="center"/>
              <w:rPr>
                <w:lang w:val="es-ES"/>
              </w:rPr>
            </w:pPr>
          </w:p>
        </w:tc>
      </w:tr>
      <w:tr w:rsidR="00DE527E" w:rsidRPr="000F0B01" w14:paraId="63471F15" w14:textId="77777777" w:rsidTr="00550903">
        <w:trPr>
          <w:cantSplit/>
          <w:tblHeader/>
        </w:trPr>
        <w:tc>
          <w:tcPr>
            <w:tcW w:w="3780" w:type="dxa"/>
            <w:tcBorders>
              <w:top w:val="dashSmallGap" w:sz="4" w:space="0" w:color="BFBFBF" w:themeColor="background1" w:themeShade="BF"/>
              <w:left w:val="nil"/>
              <w:bottom w:val="dashSmallGap" w:sz="4" w:space="0" w:color="BFBFBF" w:themeColor="background1" w:themeShade="BF"/>
              <w:right w:val="nil"/>
            </w:tcBorders>
          </w:tcPr>
          <w:p w14:paraId="63471F0A" w14:textId="77777777" w:rsidR="00DE527E" w:rsidRPr="000F0B01" w:rsidRDefault="00DE527E" w:rsidP="00EB46C3">
            <w:pPr>
              <w:pStyle w:val="ProductList-Offering2"/>
              <w:rPr>
                <w:lang w:val="es-ES"/>
              </w:rPr>
            </w:pPr>
            <w:bookmarkStart w:id="1241" w:name="_Toc379797327"/>
            <w:bookmarkStart w:id="1242" w:name="_Toc380513386"/>
            <w:bookmarkStart w:id="1243" w:name="_Toc380655436"/>
            <w:bookmarkStart w:id="1244" w:name="_Toc404671446"/>
            <w:r w:rsidRPr="000F0B01">
              <w:rPr>
                <w:lang w:val="es-ES"/>
              </w:rPr>
              <w:t>Visio Pro para Office 365 A</w:t>
            </w:r>
            <w:bookmarkEnd w:id="1241"/>
            <w:bookmarkEnd w:id="1242"/>
            <w:bookmarkEnd w:id="1243"/>
            <w:bookmarkEnd w:id="1244"/>
            <w:r w:rsidRPr="000F0B01">
              <w:rPr>
                <w:lang w:val="es-ES"/>
              </w:rPr>
              <w:fldChar w:fldCharType="begin"/>
            </w:r>
            <w:r w:rsidRPr="000F0B01">
              <w:rPr>
                <w:lang w:val="es-ES"/>
              </w:rPr>
              <w:instrText>XE "Visio Pro para Office 365 A"</w:instrText>
            </w:r>
            <w:r w:rsidRPr="000F0B01">
              <w:rPr>
                <w:lang w:val="es-ES"/>
              </w:rPr>
              <w:fldChar w:fldCharType="end"/>
            </w:r>
          </w:p>
        </w:tc>
        <w:tc>
          <w:tcPr>
            <w:tcW w:w="810" w:type="dxa"/>
            <w:tcBorders>
              <w:top w:val="dashSmallGap" w:sz="4" w:space="0" w:color="BFBFBF" w:themeColor="background1" w:themeShade="BF"/>
              <w:left w:val="nil"/>
              <w:bottom w:val="dashSmallGap" w:sz="4" w:space="0" w:color="BFBFBF" w:themeColor="background1" w:themeShade="BF"/>
              <w:right w:val="nil"/>
            </w:tcBorders>
            <w:vAlign w:val="center"/>
          </w:tcPr>
          <w:p w14:paraId="63471F0B" w14:textId="77777777" w:rsidR="00DE527E" w:rsidRPr="000F0B01" w:rsidRDefault="00DE527E" w:rsidP="00237299">
            <w:pPr>
              <w:pStyle w:val="ProductList-OfferingBody"/>
              <w:ind w:left="-113"/>
              <w:jc w:val="center"/>
              <w:rPr>
                <w:lang w:val="es-ES"/>
              </w:rPr>
            </w:pPr>
            <w:r w:rsidRPr="000F0B01">
              <w:rPr>
                <w:lang w:val="es-ES"/>
              </w:rPr>
              <w:t>1</w:t>
            </w:r>
          </w:p>
        </w:tc>
        <w:tc>
          <w:tcPr>
            <w:tcW w:w="720" w:type="dxa"/>
            <w:tcBorders>
              <w:left w:val="single" w:sz="12" w:space="0" w:color="FFFFFF" w:themeColor="background1"/>
            </w:tcBorders>
            <w:shd w:val="clear" w:color="auto" w:fill="70AD47" w:themeFill="accent6"/>
            <w:vAlign w:val="center"/>
          </w:tcPr>
          <w:p w14:paraId="63471F0C" w14:textId="77777777" w:rsidR="00DE527E" w:rsidRPr="000F0B01" w:rsidRDefault="00DE527E" w:rsidP="00237299">
            <w:pPr>
              <w:pStyle w:val="ProductList-OfferingBody"/>
              <w:ind w:left="-113"/>
              <w:jc w:val="center"/>
              <w:rPr>
                <w:lang w:val="es-ES"/>
              </w:rPr>
            </w:pPr>
            <w:r w:rsidRPr="000F0B01">
              <w:rPr>
                <w:lang w:val="es-ES"/>
              </w:rPr>
              <w:t>1</w:t>
            </w:r>
          </w:p>
        </w:tc>
        <w:tc>
          <w:tcPr>
            <w:tcW w:w="720" w:type="dxa"/>
            <w:shd w:val="clear" w:color="auto" w:fill="70AD47" w:themeFill="accent6"/>
            <w:vAlign w:val="center"/>
          </w:tcPr>
          <w:p w14:paraId="63471F0D" w14:textId="77777777" w:rsidR="00DE527E" w:rsidRPr="000F0B01" w:rsidRDefault="00DE527E" w:rsidP="006615F7">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c>
          <w:tcPr>
            <w:tcW w:w="630" w:type="dxa"/>
            <w:shd w:val="clear" w:color="auto" w:fill="70AD47" w:themeFill="accent6"/>
            <w:vAlign w:val="center"/>
          </w:tcPr>
          <w:p w14:paraId="63471F0E" w14:textId="77777777" w:rsidR="00DE527E" w:rsidRPr="000F0B01" w:rsidRDefault="00DE527E" w:rsidP="006615F7">
            <w:pPr>
              <w:pStyle w:val="ProductList-OfferingBody"/>
              <w:ind w:left="-113"/>
              <w:jc w:val="center"/>
              <w:rPr>
                <w:szCs w:val="16"/>
                <w:lang w:val="es-ES"/>
              </w:rPr>
            </w:pPr>
            <w:r w:rsidRPr="000F0B01">
              <w:rPr>
                <w:szCs w:val="16"/>
                <w:lang w:val="es-ES"/>
              </w:rPr>
              <w:fldChar w:fldCharType="begin"/>
            </w:r>
            <w:r w:rsidRPr="000F0B01">
              <w:rPr>
                <w:szCs w:val="16"/>
                <w:lang w:val="es-ES"/>
              </w:rPr>
              <w:instrText xml:space="preserve"> AutoTextList  \s NoStyle \t “Solo OVS-ES de producto adicional” </w:instrText>
            </w:r>
            <w:r w:rsidRPr="000F0B01">
              <w:rPr>
                <w:szCs w:val="16"/>
                <w:lang w:val="es-ES"/>
              </w:rPr>
              <w:fldChar w:fldCharType="separate"/>
            </w:r>
            <w:r w:rsidRPr="000F0B01">
              <w:rPr>
                <w:szCs w:val="16"/>
                <w:lang w:val="es-ES"/>
              </w:rPr>
              <w:t>AV</w:t>
            </w:r>
            <w:r w:rsidRPr="000F0B01">
              <w:rPr>
                <w:szCs w:val="16"/>
                <w:lang w:val="es-ES"/>
              </w:rPr>
              <w:fldChar w:fldCharType="end"/>
            </w:r>
            <w:r w:rsidRPr="000F0B01">
              <w:rPr>
                <w:szCs w:val="16"/>
                <w:lang w:val="es-ES"/>
              </w:rPr>
              <w:t>,</w:t>
            </w:r>
            <w:r w:rsidRPr="000F0B01">
              <w:rPr>
                <w:szCs w:val="16"/>
                <w:lang w:val="es-ES"/>
              </w:rPr>
              <w:fldChar w:fldCharType="begin"/>
            </w:r>
            <w:r w:rsidRPr="000F0B01">
              <w:rPr>
                <w:szCs w:val="16"/>
                <w:lang w:val="es-ES"/>
              </w:rPr>
              <w:instrText xml:space="preserve"> AutoTextList  \s NoStyle \t “Oferta de estudiantes solo para EES” </w:instrText>
            </w:r>
            <w:r w:rsidRPr="000F0B01">
              <w:rPr>
                <w:szCs w:val="16"/>
                <w:lang w:val="es-ES"/>
              </w:rPr>
              <w:fldChar w:fldCharType="separate"/>
            </w:r>
            <w:r w:rsidRPr="000F0B01">
              <w:rPr>
                <w:szCs w:val="16"/>
                <w:lang w:val="es-ES"/>
              </w:rPr>
              <w:t>SE</w:t>
            </w:r>
            <w:r w:rsidRPr="000F0B01">
              <w:rPr>
                <w:szCs w:val="16"/>
                <w:lang w:val="es-ES"/>
              </w:rPr>
              <w:fldChar w:fldCharType="end"/>
            </w:r>
          </w:p>
        </w:tc>
        <w:tc>
          <w:tcPr>
            <w:tcW w:w="720" w:type="dxa"/>
            <w:shd w:val="clear" w:color="auto" w:fill="BFBFBF" w:themeFill="background1" w:themeFillShade="BF"/>
            <w:vAlign w:val="center"/>
          </w:tcPr>
          <w:p w14:paraId="63471F0F" w14:textId="77777777" w:rsidR="00DE527E" w:rsidRPr="000F0B01" w:rsidRDefault="00DE527E" w:rsidP="00237299">
            <w:pPr>
              <w:pStyle w:val="ProductList-OfferingBody"/>
              <w:ind w:left="-113"/>
              <w:jc w:val="center"/>
              <w:rPr>
                <w:lang w:val="es-ES"/>
              </w:rPr>
            </w:pPr>
          </w:p>
        </w:tc>
        <w:tc>
          <w:tcPr>
            <w:tcW w:w="540" w:type="dxa"/>
            <w:shd w:val="clear" w:color="auto" w:fill="70AD47" w:themeFill="accent6"/>
            <w:vAlign w:val="center"/>
          </w:tcPr>
          <w:p w14:paraId="63471F10" w14:textId="77777777" w:rsidR="00DE527E" w:rsidRPr="000F0B01" w:rsidRDefault="00DE527E" w:rsidP="00237299">
            <w:pPr>
              <w:pStyle w:val="ProductList-OfferingBody"/>
              <w:ind w:left="-113"/>
              <w:jc w:val="center"/>
              <w:rPr>
                <w:lang w:val="es-ES"/>
              </w:rPr>
            </w:pPr>
          </w:p>
        </w:tc>
        <w:tc>
          <w:tcPr>
            <w:tcW w:w="720" w:type="dxa"/>
            <w:shd w:val="clear" w:color="auto" w:fill="70AD47" w:themeFill="accent6"/>
            <w:vAlign w:val="center"/>
          </w:tcPr>
          <w:p w14:paraId="63471F11" w14:textId="77777777" w:rsidR="00DE527E" w:rsidRPr="000F0B01" w:rsidRDefault="00DE527E" w:rsidP="006615F7">
            <w:pPr>
              <w:pStyle w:val="ProductList-OfferingBody"/>
              <w:ind w:left="-113"/>
              <w:jc w:val="center"/>
              <w:rPr>
                <w:lang w:val="es-ES"/>
              </w:rPr>
            </w:pPr>
            <w:r w:rsidRPr="000F0B01">
              <w:rPr>
                <w:lang w:val="es-ES"/>
              </w:rPr>
              <w:fldChar w:fldCharType="begin"/>
            </w:r>
            <w:r w:rsidRPr="000F0B01">
              <w:rPr>
                <w:lang w:val="es-ES"/>
              </w:rPr>
              <w:instrText>AutoTextList  \sNotStyle\t "Open License and Open Value"</w:instrText>
            </w:r>
            <w:r w:rsidRPr="000F0B01">
              <w:rPr>
                <w:lang w:val="es-ES"/>
              </w:rPr>
              <w:fldChar w:fldCharType="separate"/>
            </w:r>
            <w:r w:rsidRPr="000F0B01">
              <w:rPr>
                <w:lang w:val="es-ES"/>
              </w:rPr>
              <w:t>OF</w:t>
            </w:r>
            <w:r w:rsidRPr="000F0B01">
              <w:rPr>
                <w:lang w:val="es-ES"/>
              </w:rPr>
              <w:fldChar w:fldCharType="end"/>
            </w:r>
          </w:p>
        </w:tc>
        <w:tc>
          <w:tcPr>
            <w:tcW w:w="810" w:type="dxa"/>
            <w:shd w:val="clear" w:color="auto" w:fill="70AD47" w:themeFill="accent6"/>
            <w:vAlign w:val="center"/>
          </w:tcPr>
          <w:p w14:paraId="63471F12" w14:textId="77777777" w:rsidR="00DE527E" w:rsidRPr="000F0B01" w:rsidRDefault="00DE527E" w:rsidP="006615F7">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“No toda la organización en Open Value” </w:instrText>
            </w:r>
            <w:r w:rsidRPr="000F0B01">
              <w:rPr>
                <w:sz w:val="16"/>
                <w:szCs w:val="16"/>
                <w:lang w:val="es-ES"/>
              </w:rPr>
              <w:fldChar w:fldCharType="separate"/>
            </w:r>
            <w:r w:rsidRPr="000F0B01">
              <w:rPr>
                <w:sz w:val="16"/>
                <w:szCs w:val="16"/>
                <w:lang w:val="es-ES"/>
              </w:rPr>
              <w:t xml:space="preserve"> P</w:t>
            </w:r>
            <w:r w:rsidRPr="000F0B01">
              <w:rPr>
                <w:sz w:val="16"/>
                <w:szCs w:val="16"/>
                <w:lang w:val="es-ES"/>
              </w:rPr>
              <w:fldChar w:fldCharType="end"/>
            </w:r>
          </w:p>
        </w:tc>
        <w:tc>
          <w:tcPr>
            <w:tcW w:w="720" w:type="dxa"/>
            <w:shd w:val="clear" w:color="auto" w:fill="BFBFBF" w:themeFill="background1" w:themeFillShade="BF"/>
            <w:vAlign w:val="center"/>
          </w:tcPr>
          <w:p w14:paraId="63471F13" w14:textId="77777777" w:rsidR="00DE527E" w:rsidRPr="000F0B01" w:rsidRDefault="00DE527E" w:rsidP="00237299">
            <w:pPr>
              <w:pStyle w:val="ProductList-OfferingBody"/>
              <w:ind w:left="-113"/>
              <w:jc w:val="center"/>
              <w:rPr>
                <w:lang w:val="es-ES"/>
              </w:rPr>
            </w:pPr>
          </w:p>
        </w:tc>
        <w:tc>
          <w:tcPr>
            <w:tcW w:w="630" w:type="dxa"/>
            <w:shd w:val="clear" w:color="auto" w:fill="BFBFBF" w:themeFill="background1" w:themeFillShade="BF"/>
            <w:vAlign w:val="center"/>
          </w:tcPr>
          <w:p w14:paraId="63471F14" w14:textId="77777777" w:rsidR="00DE527E" w:rsidRPr="000F0B01" w:rsidRDefault="00DE527E" w:rsidP="00237299">
            <w:pPr>
              <w:pStyle w:val="ProductList-OfferingBody"/>
              <w:ind w:left="-113"/>
              <w:jc w:val="center"/>
              <w:rPr>
                <w:lang w:val="es-ES"/>
              </w:rPr>
            </w:pPr>
          </w:p>
        </w:tc>
      </w:tr>
      <w:tr w:rsidR="00DE527E" w:rsidRPr="000F0B01" w14:paraId="63471F21" w14:textId="77777777" w:rsidTr="00550903">
        <w:trPr>
          <w:cantSplit/>
          <w:tblHeader/>
        </w:trPr>
        <w:tc>
          <w:tcPr>
            <w:tcW w:w="3780" w:type="dxa"/>
            <w:tcBorders>
              <w:top w:val="dashSmallGap" w:sz="4" w:space="0" w:color="BFBFBF" w:themeColor="background1" w:themeShade="BF"/>
              <w:left w:val="nil"/>
              <w:bottom w:val="nil"/>
              <w:right w:val="nil"/>
            </w:tcBorders>
          </w:tcPr>
          <w:p w14:paraId="63471F16" w14:textId="77777777" w:rsidR="00DE527E" w:rsidRPr="000F0B01" w:rsidRDefault="00DE527E" w:rsidP="00237299">
            <w:pPr>
              <w:pStyle w:val="ProductList-Offering2"/>
              <w:rPr>
                <w:lang w:val="es-ES"/>
              </w:rPr>
            </w:pPr>
            <w:bookmarkStart w:id="1245" w:name="_Toc404671447"/>
            <w:r w:rsidRPr="000F0B01">
              <w:rPr>
                <w:lang w:val="es-ES"/>
              </w:rPr>
              <w:t>Visio Pro para Office 365 de SA</w:t>
            </w:r>
            <w:bookmarkEnd w:id="1245"/>
            <w:r w:rsidRPr="000F0B01">
              <w:rPr>
                <w:lang w:val="es-ES"/>
              </w:rPr>
              <w:fldChar w:fldCharType="begin"/>
            </w:r>
            <w:r w:rsidRPr="000F0B01">
              <w:rPr>
                <w:lang w:val="es-ES"/>
              </w:rPr>
              <w:instrText>XE "Visio Pro para Office 365 de SA"</w:instrText>
            </w:r>
            <w:r w:rsidRPr="000F0B01">
              <w:rPr>
                <w:lang w:val="es-ES"/>
              </w:rPr>
              <w:fldChar w:fldCharType="end"/>
            </w:r>
          </w:p>
        </w:tc>
        <w:tc>
          <w:tcPr>
            <w:tcW w:w="810" w:type="dxa"/>
            <w:tcBorders>
              <w:top w:val="dashSmallGap" w:sz="4" w:space="0" w:color="BFBFBF" w:themeColor="background1" w:themeShade="BF"/>
              <w:left w:val="nil"/>
              <w:bottom w:val="nil"/>
              <w:right w:val="nil"/>
            </w:tcBorders>
            <w:vAlign w:val="center"/>
          </w:tcPr>
          <w:p w14:paraId="63471F17" w14:textId="77777777" w:rsidR="00DE527E" w:rsidRPr="000F0B01" w:rsidRDefault="00DE527E" w:rsidP="00237299">
            <w:pPr>
              <w:pStyle w:val="ProductList-OfferingBody"/>
              <w:ind w:left="-113"/>
              <w:jc w:val="center"/>
              <w:rPr>
                <w:lang w:val="es-ES"/>
              </w:rPr>
            </w:pPr>
          </w:p>
        </w:tc>
        <w:tc>
          <w:tcPr>
            <w:tcW w:w="720" w:type="dxa"/>
            <w:tcBorders>
              <w:left w:val="single" w:sz="12" w:space="0" w:color="FFFFFF" w:themeColor="background1"/>
            </w:tcBorders>
            <w:shd w:val="clear" w:color="auto" w:fill="BFBFBF" w:themeFill="background1" w:themeFillShade="BF"/>
            <w:vAlign w:val="center"/>
          </w:tcPr>
          <w:p w14:paraId="63471F18" w14:textId="77777777" w:rsidR="00DE527E" w:rsidRPr="000F0B01" w:rsidRDefault="00DE527E" w:rsidP="00237299">
            <w:pPr>
              <w:pStyle w:val="ProductList-OfferingBody"/>
              <w:ind w:left="-113"/>
              <w:jc w:val="center"/>
              <w:rPr>
                <w:lang w:val="es-ES"/>
              </w:rPr>
            </w:pPr>
          </w:p>
        </w:tc>
        <w:tc>
          <w:tcPr>
            <w:tcW w:w="720" w:type="dxa"/>
            <w:shd w:val="clear" w:color="auto" w:fill="70AD47" w:themeFill="accent6"/>
            <w:vAlign w:val="center"/>
          </w:tcPr>
          <w:p w14:paraId="63471F19" w14:textId="77777777" w:rsidR="00DE527E" w:rsidRPr="000F0B01" w:rsidRDefault="00DE527E" w:rsidP="006615F7">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c>
          <w:tcPr>
            <w:tcW w:w="630" w:type="dxa"/>
            <w:shd w:val="clear" w:color="auto" w:fill="BFBFBF" w:themeFill="background1" w:themeFillShade="BF"/>
            <w:vAlign w:val="center"/>
          </w:tcPr>
          <w:p w14:paraId="63471F1A" w14:textId="77777777" w:rsidR="00DE527E" w:rsidRPr="000F0B01" w:rsidRDefault="00DE527E" w:rsidP="00237299">
            <w:pPr>
              <w:pStyle w:val="ProductList-OfferingBody"/>
              <w:ind w:left="-113"/>
              <w:jc w:val="center"/>
              <w:rPr>
                <w:lang w:val="es-ES"/>
              </w:rPr>
            </w:pPr>
          </w:p>
        </w:tc>
        <w:tc>
          <w:tcPr>
            <w:tcW w:w="720" w:type="dxa"/>
            <w:shd w:val="clear" w:color="auto" w:fill="BFBFBF" w:themeFill="background1" w:themeFillShade="BF"/>
            <w:vAlign w:val="center"/>
          </w:tcPr>
          <w:p w14:paraId="63471F1B" w14:textId="77777777" w:rsidR="00DE527E" w:rsidRPr="000F0B01" w:rsidRDefault="00DE527E" w:rsidP="00237299">
            <w:pPr>
              <w:pStyle w:val="ProductList-OfferingBody"/>
              <w:ind w:left="-113"/>
              <w:jc w:val="center"/>
              <w:rPr>
                <w:lang w:val="es-ES"/>
              </w:rPr>
            </w:pPr>
          </w:p>
        </w:tc>
        <w:tc>
          <w:tcPr>
            <w:tcW w:w="540" w:type="dxa"/>
            <w:shd w:val="clear" w:color="auto" w:fill="BFBFBF" w:themeFill="background1" w:themeFillShade="BF"/>
            <w:vAlign w:val="center"/>
          </w:tcPr>
          <w:p w14:paraId="63471F1C" w14:textId="77777777" w:rsidR="00DE527E" w:rsidRPr="000F0B01" w:rsidRDefault="00DE527E" w:rsidP="00237299">
            <w:pPr>
              <w:pStyle w:val="ProductList-OfferingBody"/>
              <w:ind w:left="-113"/>
              <w:jc w:val="center"/>
              <w:rPr>
                <w:lang w:val="es-ES"/>
              </w:rPr>
            </w:pPr>
          </w:p>
        </w:tc>
        <w:tc>
          <w:tcPr>
            <w:tcW w:w="720" w:type="dxa"/>
            <w:shd w:val="clear" w:color="auto" w:fill="BFBFBF" w:themeFill="background1" w:themeFillShade="BF"/>
            <w:vAlign w:val="center"/>
          </w:tcPr>
          <w:p w14:paraId="63471F1D" w14:textId="77777777" w:rsidR="00DE527E" w:rsidRPr="000F0B01" w:rsidRDefault="00DE527E" w:rsidP="00237299">
            <w:pPr>
              <w:pStyle w:val="ProductList-OfferingBody"/>
              <w:ind w:left="-113"/>
              <w:jc w:val="center"/>
              <w:rPr>
                <w:lang w:val="es-ES"/>
              </w:rPr>
            </w:pPr>
          </w:p>
        </w:tc>
        <w:tc>
          <w:tcPr>
            <w:tcW w:w="810" w:type="dxa"/>
            <w:shd w:val="clear" w:color="auto" w:fill="BFBFBF" w:themeFill="background1" w:themeFillShade="BF"/>
            <w:vAlign w:val="center"/>
          </w:tcPr>
          <w:p w14:paraId="63471F1E" w14:textId="77777777" w:rsidR="00DE527E" w:rsidRPr="000F0B01" w:rsidRDefault="00DE527E" w:rsidP="00237299">
            <w:pPr>
              <w:pStyle w:val="ProductList-OfferingBody"/>
              <w:ind w:left="-113"/>
              <w:jc w:val="center"/>
              <w:rPr>
                <w:lang w:val="es-ES"/>
              </w:rPr>
            </w:pPr>
          </w:p>
        </w:tc>
        <w:tc>
          <w:tcPr>
            <w:tcW w:w="720" w:type="dxa"/>
            <w:shd w:val="clear" w:color="auto" w:fill="BFBFBF" w:themeFill="background1" w:themeFillShade="BF"/>
            <w:vAlign w:val="center"/>
          </w:tcPr>
          <w:p w14:paraId="63471F1F" w14:textId="77777777" w:rsidR="00DE527E" w:rsidRPr="000F0B01" w:rsidRDefault="00DE527E" w:rsidP="00237299">
            <w:pPr>
              <w:pStyle w:val="ProductList-OfferingBody"/>
              <w:ind w:left="-113"/>
              <w:jc w:val="center"/>
              <w:rPr>
                <w:lang w:val="es-ES"/>
              </w:rPr>
            </w:pPr>
          </w:p>
        </w:tc>
        <w:tc>
          <w:tcPr>
            <w:tcW w:w="630" w:type="dxa"/>
            <w:shd w:val="clear" w:color="auto" w:fill="BFBFBF" w:themeFill="background1" w:themeFillShade="BF"/>
            <w:vAlign w:val="center"/>
          </w:tcPr>
          <w:p w14:paraId="63471F20" w14:textId="77777777" w:rsidR="00DE527E" w:rsidRPr="000F0B01" w:rsidRDefault="00DE527E" w:rsidP="00237299">
            <w:pPr>
              <w:pStyle w:val="ProductList-OfferingBody"/>
              <w:ind w:left="-113"/>
              <w:jc w:val="center"/>
              <w:rPr>
                <w:lang w:val="es-ES"/>
              </w:rPr>
            </w:pPr>
          </w:p>
        </w:tc>
      </w:tr>
    </w:tbl>
    <w:p w14:paraId="63471F22" w14:textId="77777777" w:rsidR="00405189" w:rsidRPr="000F0B01" w:rsidRDefault="00405189" w:rsidP="00405189">
      <w:pPr>
        <w:pStyle w:val="ProductList-Body"/>
        <w:rPr>
          <w:lang w:val="es-ES"/>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42"/>
        <w:gridCol w:w="3298"/>
        <w:gridCol w:w="4452"/>
      </w:tblGrid>
      <w:tr w:rsidR="00405189" w:rsidRPr="00465141" w14:paraId="63471F26" w14:textId="77777777" w:rsidTr="008D4C29">
        <w:tc>
          <w:tcPr>
            <w:tcW w:w="2970" w:type="dxa"/>
          </w:tcPr>
          <w:p w14:paraId="63471F23" w14:textId="77777777" w:rsidR="00405189" w:rsidRPr="000F0B01" w:rsidRDefault="00405189" w:rsidP="00FB719E">
            <w:pPr>
              <w:pStyle w:val="ProductList-Body"/>
              <w:spacing w:before="20" w:after="20"/>
              <w:rPr>
                <w:b/>
                <w:lang w:val="es-ES"/>
              </w:rPr>
            </w:pPr>
            <w:r w:rsidRPr="000F0B01">
              <w:rPr>
                <w:lang w:val="es-ES"/>
              </w:rPr>
              <w:t xml:space="preserve">Reducción elegible: </w:t>
            </w:r>
            <w:r w:rsidRPr="000F0B01">
              <w:rPr>
                <w:b/>
                <w:lang w:val="es-ES"/>
              </w:rPr>
              <w:t>Todos</w:t>
            </w:r>
          </w:p>
        </w:tc>
        <w:tc>
          <w:tcPr>
            <w:tcW w:w="3330" w:type="dxa"/>
          </w:tcPr>
          <w:p w14:paraId="63471F24" w14:textId="77777777" w:rsidR="00405189" w:rsidRPr="000F0B01" w:rsidRDefault="00405189" w:rsidP="00FB719E">
            <w:pPr>
              <w:pStyle w:val="ProductList-Body"/>
              <w:spacing w:before="20" w:after="20"/>
              <w:rPr>
                <w:lang w:val="es-ES"/>
              </w:rPr>
            </w:pPr>
            <w:r w:rsidRPr="000F0B01">
              <w:rPr>
                <w:lang w:val="es-ES"/>
              </w:rPr>
              <w:t xml:space="preserve">Grupo de productos: </w:t>
            </w:r>
            <w:r w:rsidRPr="000F0B01">
              <w:rPr>
                <w:b/>
                <w:lang w:val="es-ES"/>
              </w:rPr>
              <w:t>Aplicación</w:t>
            </w:r>
          </w:p>
        </w:tc>
        <w:tc>
          <w:tcPr>
            <w:tcW w:w="4500" w:type="dxa"/>
          </w:tcPr>
          <w:p w14:paraId="63471F25" w14:textId="77777777" w:rsidR="00405189" w:rsidRPr="00E35280" w:rsidRDefault="00405189" w:rsidP="00FB719E">
            <w:pPr>
              <w:pStyle w:val="ProductList-Body"/>
              <w:spacing w:before="20" w:after="20"/>
              <w:rPr>
                <w:b/>
                <w:lang w:val="pt-BR"/>
              </w:rPr>
            </w:pPr>
            <w:r w:rsidRPr="00E35280">
              <w:rPr>
                <w:lang w:val="pt-BR"/>
              </w:rPr>
              <w:t xml:space="preserve">Elegible para periodo prorrogado: </w:t>
            </w:r>
            <w:r w:rsidRPr="00E35280">
              <w:rPr>
                <w:b/>
                <w:lang w:val="pt-BR"/>
              </w:rPr>
              <w:t xml:space="preserve">Office 365 A, Project </w:t>
            </w:r>
          </w:p>
        </w:tc>
      </w:tr>
      <w:tr w:rsidR="00405189" w:rsidRPr="00465141" w14:paraId="63471F2A" w14:textId="77777777" w:rsidTr="008D4C29">
        <w:tc>
          <w:tcPr>
            <w:tcW w:w="2970" w:type="dxa"/>
          </w:tcPr>
          <w:p w14:paraId="63471F27" w14:textId="77777777" w:rsidR="00405189" w:rsidRPr="000F0B01" w:rsidRDefault="00405189" w:rsidP="00FB719E">
            <w:pPr>
              <w:pStyle w:val="ProductList-Body"/>
              <w:spacing w:before="20" w:after="20"/>
              <w:rPr>
                <w:lang w:val="es-ES"/>
              </w:rPr>
            </w:pPr>
            <w:r w:rsidRPr="000F0B01">
              <w:rPr>
                <w:lang w:val="es-ES"/>
              </w:rPr>
              <w:t xml:space="preserve">Transición elegible: </w:t>
            </w:r>
            <w:r w:rsidRPr="000F0B01">
              <w:rPr>
                <w:b/>
                <w:lang w:val="es-ES"/>
              </w:rPr>
              <w:t>Todos</w:t>
            </w:r>
          </w:p>
        </w:tc>
        <w:tc>
          <w:tcPr>
            <w:tcW w:w="3330" w:type="dxa"/>
          </w:tcPr>
          <w:p w14:paraId="63471F28" w14:textId="77777777" w:rsidR="00405189" w:rsidRPr="000F0B01" w:rsidRDefault="00405189" w:rsidP="00FB719E">
            <w:pPr>
              <w:pStyle w:val="ProductList-Body"/>
              <w:spacing w:before="20" w:after="20"/>
              <w:rPr>
                <w:b/>
                <w:lang w:val="es-ES"/>
              </w:rPr>
            </w:pPr>
            <w:r w:rsidRPr="000F0B01">
              <w:rPr>
                <w:lang w:val="es-ES"/>
              </w:rPr>
              <w:t xml:space="preserve">Elegible para true up: </w:t>
            </w:r>
            <w:r w:rsidRPr="000F0B01">
              <w:rPr>
                <w:b/>
                <w:lang w:val="es-ES"/>
              </w:rPr>
              <w:t>Todos</w:t>
            </w:r>
          </w:p>
        </w:tc>
        <w:tc>
          <w:tcPr>
            <w:tcW w:w="4500" w:type="dxa"/>
          </w:tcPr>
          <w:p w14:paraId="63471F29" w14:textId="77777777" w:rsidR="00405189" w:rsidRPr="00E35280" w:rsidRDefault="00405189" w:rsidP="00FB719E">
            <w:pPr>
              <w:pStyle w:val="ProductList-Body"/>
              <w:spacing w:before="20" w:after="20"/>
              <w:ind w:left="169"/>
              <w:rPr>
                <w:b/>
                <w:lang w:val="it-IT"/>
              </w:rPr>
            </w:pPr>
            <w:r w:rsidRPr="00E35280">
              <w:rPr>
                <w:b/>
                <w:lang w:val="it-IT"/>
              </w:rPr>
              <w:t>Pro para Office 365, Visio Pro para Office 365</w:t>
            </w:r>
            <w:r w:rsidRPr="000F0B01">
              <w:rPr>
                <w:lang w:val="es-ES"/>
              </w:rPr>
              <w:fldChar w:fldCharType="begin"/>
            </w:r>
            <w:r w:rsidRPr="00E35280">
              <w:rPr>
                <w:lang w:val="it-IT"/>
              </w:rPr>
              <w:instrText>XE "Visio Pro para Office 365"</w:instrText>
            </w:r>
            <w:r w:rsidRPr="000F0B01">
              <w:rPr>
                <w:lang w:val="es-ES"/>
              </w:rPr>
              <w:fldChar w:fldCharType="end"/>
            </w:r>
          </w:p>
        </w:tc>
      </w:tr>
    </w:tbl>
    <w:p w14:paraId="63471F2B" w14:textId="77777777" w:rsidR="00405189" w:rsidRPr="000F0B01" w:rsidRDefault="00405189" w:rsidP="00405189">
      <w:pPr>
        <w:pStyle w:val="ProductList-Body"/>
        <w:shd w:val="clear" w:color="auto" w:fill="D9D9D9" w:themeFill="background1" w:themeFillShade="D9"/>
        <w:spacing w:before="120" w:after="120"/>
        <w:rPr>
          <w:b/>
          <w:lang w:val="es-ES"/>
        </w:rPr>
      </w:pPr>
      <w:r w:rsidRPr="000F0B01">
        <w:rPr>
          <w:b/>
          <w:lang w:val="es-ES"/>
        </w:rPr>
        <w:t>Información adicional</w:t>
      </w:r>
    </w:p>
    <w:p w14:paraId="63471F2C" w14:textId="77777777" w:rsidR="00E1260A" w:rsidRPr="000F0B01" w:rsidRDefault="00E1260A" w:rsidP="00405189">
      <w:pPr>
        <w:pStyle w:val="ProductList-Body"/>
        <w:rPr>
          <w:b/>
          <w:color w:val="00188F"/>
          <w:lang w:val="es-ES"/>
        </w:rPr>
      </w:pPr>
    </w:p>
    <w:p w14:paraId="63471F2D" w14:textId="77777777" w:rsidR="00405189" w:rsidRPr="000F0B01" w:rsidRDefault="00405189" w:rsidP="00405189">
      <w:pPr>
        <w:pStyle w:val="ProductList-Body"/>
        <w:rPr>
          <w:b/>
          <w:lang w:val="es-ES"/>
        </w:rPr>
      </w:pPr>
      <w:r w:rsidRPr="000F0B01">
        <w:rPr>
          <w:b/>
          <w:color w:val="00188F"/>
          <w:lang w:val="es-ES"/>
        </w:rPr>
        <w:t>Elegibilidad de compra para las Aplicaciones de Office 365 de las USL de SA</w:t>
      </w:r>
    </w:p>
    <w:p w14:paraId="63471F2E" w14:textId="77777777" w:rsidR="00405189" w:rsidRPr="000F0B01" w:rsidRDefault="005D0C2F" w:rsidP="00405189">
      <w:pPr>
        <w:pStyle w:val="ProductList-Body"/>
        <w:rPr>
          <w:lang w:val="es-ES"/>
        </w:rPr>
      </w:pPr>
      <w:r w:rsidRPr="000F0B01">
        <w:rPr>
          <w:i/>
          <w:iCs/>
          <w:lang w:val="es-ES"/>
        </w:rPr>
        <w:t>Las USL de SA</w:t>
      </w:r>
      <w:r w:rsidRPr="000F0B01">
        <w:rPr>
          <w:lang w:val="es-ES"/>
        </w:rPr>
        <w:t xml:space="preserve"> pueden adquirirse para las Licencias de transición perpetuas, totalmente pagadas, con SA activo para los Productos Cualificados en la siguiente tabla.</w:t>
      </w:r>
    </w:p>
    <w:p w14:paraId="63471F2F" w14:textId="77777777" w:rsidR="00405189" w:rsidRPr="000F0B01" w:rsidRDefault="00405189" w:rsidP="00405189">
      <w:pPr>
        <w:pStyle w:val="ProductList-Body"/>
        <w:rPr>
          <w:lang w:val="es-ES"/>
        </w:rPr>
      </w:pPr>
    </w:p>
    <w:tbl>
      <w:tblPr>
        <w:tblStyle w:val="TableGrid"/>
        <w:tblW w:w="0" w:type="auto"/>
        <w:tblInd w:w="108" w:type="dxa"/>
        <w:tblLook w:val="04A0" w:firstRow="1" w:lastRow="0" w:firstColumn="1" w:lastColumn="0" w:noHBand="0" w:noVBand="1"/>
      </w:tblPr>
      <w:tblGrid>
        <w:gridCol w:w="3808"/>
        <w:gridCol w:w="6874"/>
      </w:tblGrid>
      <w:tr w:rsidR="005D0C2F" w:rsidRPr="000F0B01" w14:paraId="63471F32" w14:textId="77777777" w:rsidTr="00F275CF">
        <w:trPr>
          <w:tblHeader/>
        </w:trPr>
        <w:tc>
          <w:tcPr>
            <w:tcW w:w="3847" w:type="dxa"/>
            <w:shd w:val="clear" w:color="auto" w:fill="0072C6"/>
          </w:tcPr>
          <w:p w14:paraId="63471F30" w14:textId="77777777" w:rsidR="005D0C2F" w:rsidRPr="000F0B01" w:rsidRDefault="005D0C2F" w:rsidP="005D0C2F">
            <w:pPr>
              <w:pStyle w:val="ProductList-Body"/>
              <w:spacing w:before="20" w:after="20"/>
              <w:rPr>
                <w:color w:val="FFFFFF" w:themeColor="background1"/>
                <w:lang w:val="es-ES"/>
              </w:rPr>
            </w:pPr>
            <w:r w:rsidRPr="000F0B01">
              <w:rPr>
                <w:color w:val="FFFFFF" w:themeColor="background1"/>
                <w:lang w:val="es-ES"/>
              </w:rPr>
              <w:t>Productos Cualificados que hacen una transición</w:t>
            </w:r>
          </w:p>
        </w:tc>
        <w:tc>
          <w:tcPr>
            <w:tcW w:w="6953" w:type="dxa"/>
            <w:shd w:val="clear" w:color="auto" w:fill="0072C6"/>
          </w:tcPr>
          <w:p w14:paraId="63471F31" w14:textId="77777777" w:rsidR="005D0C2F" w:rsidRPr="000F0B01" w:rsidRDefault="005D0C2F" w:rsidP="00D979D3">
            <w:pPr>
              <w:pStyle w:val="ProductList-Body"/>
              <w:spacing w:before="20" w:after="20"/>
              <w:rPr>
                <w:color w:val="FFFFFF" w:themeColor="background1"/>
                <w:lang w:val="es-ES"/>
              </w:rPr>
            </w:pPr>
            <w:r w:rsidRPr="000F0B01">
              <w:rPr>
                <w:color w:val="FFFFFF" w:themeColor="background1"/>
                <w:lang w:val="es-ES"/>
              </w:rPr>
              <w:t>USL de SA correspondiente</w:t>
            </w:r>
          </w:p>
        </w:tc>
      </w:tr>
      <w:tr w:rsidR="005D0C2F" w:rsidRPr="000F0B01" w14:paraId="63471F35" w14:textId="77777777" w:rsidTr="00F275CF">
        <w:tc>
          <w:tcPr>
            <w:tcW w:w="3847" w:type="dxa"/>
          </w:tcPr>
          <w:p w14:paraId="63471F33" w14:textId="77777777" w:rsidR="005D0C2F" w:rsidRPr="000F0B01" w:rsidRDefault="005D0C2F" w:rsidP="00823A9F">
            <w:pPr>
              <w:pStyle w:val="ProductList-Body"/>
              <w:rPr>
                <w:lang w:val="es-ES"/>
              </w:rPr>
            </w:pPr>
            <w:r w:rsidRPr="000F0B01">
              <w:rPr>
                <w:lang w:val="es-ES"/>
              </w:rPr>
              <w:t>Office Professional Plus</w:t>
            </w:r>
          </w:p>
        </w:tc>
        <w:tc>
          <w:tcPr>
            <w:tcW w:w="6953" w:type="dxa"/>
          </w:tcPr>
          <w:p w14:paraId="63471F34" w14:textId="77777777" w:rsidR="005D0C2F" w:rsidRPr="000F0B01" w:rsidRDefault="005D0C2F" w:rsidP="005D0C2F">
            <w:pPr>
              <w:pStyle w:val="ProductList-Body"/>
              <w:rPr>
                <w:lang w:val="es-ES"/>
              </w:rPr>
            </w:pPr>
            <w:r w:rsidRPr="000F0B01">
              <w:rPr>
                <w:lang w:val="es-ES"/>
              </w:rPr>
              <w:t>Office 365 ProPlus de SA</w:t>
            </w:r>
          </w:p>
        </w:tc>
      </w:tr>
      <w:tr w:rsidR="00554F41" w:rsidRPr="000F0B01" w14:paraId="63471F38" w14:textId="77777777" w:rsidTr="00F275CF">
        <w:tc>
          <w:tcPr>
            <w:tcW w:w="3847" w:type="dxa"/>
          </w:tcPr>
          <w:p w14:paraId="63471F36" w14:textId="77777777" w:rsidR="00554F41" w:rsidRPr="000F0B01" w:rsidRDefault="00554F41" w:rsidP="00823A9F">
            <w:pPr>
              <w:pStyle w:val="ProductList-Body"/>
              <w:rPr>
                <w:lang w:val="es-ES"/>
              </w:rPr>
            </w:pPr>
            <w:r w:rsidRPr="000F0B01">
              <w:rPr>
                <w:lang w:val="es-ES"/>
              </w:rPr>
              <w:t>Project Professional</w:t>
            </w:r>
          </w:p>
        </w:tc>
        <w:tc>
          <w:tcPr>
            <w:tcW w:w="6953" w:type="dxa"/>
          </w:tcPr>
          <w:p w14:paraId="63471F37" w14:textId="77777777" w:rsidR="00554F41" w:rsidRPr="000F0B01" w:rsidRDefault="00554F41" w:rsidP="005D0C2F">
            <w:pPr>
              <w:pStyle w:val="ProductList-Body"/>
              <w:rPr>
                <w:lang w:val="es-ES"/>
              </w:rPr>
            </w:pPr>
            <w:r w:rsidRPr="000F0B01">
              <w:rPr>
                <w:lang w:val="es-ES"/>
              </w:rPr>
              <w:t>Project Pro para Office 365</w:t>
            </w:r>
          </w:p>
        </w:tc>
      </w:tr>
      <w:tr w:rsidR="00554F41" w:rsidRPr="000F0B01" w14:paraId="63471F3B" w14:textId="77777777" w:rsidTr="00F275CF">
        <w:tc>
          <w:tcPr>
            <w:tcW w:w="3847" w:type="dxa"/>
          </w:tcPr>
          <w:p w14:paraId="63471F39" w14:textId="77777777" w:rsidR="00554F41" w:rsidRPr="000F0B01" w:rsidRDefault="00554F41" w:rsidP="00823A9F">
            <w:pPr>
              <w:pStyle w:val="ProductList-Body"/>
              <w:rPr>
                <w:lang w:val="es-ES"/>
              </w:rPr>
            </w:pPr>
            <w:r w:rsidRPr="000F0B01">
              <w:rPr>
                <w:lang w:val="es-ES"/>
              </w:rPr>
              <w:t>Visio Professional</w:t>
            </w:r>
          </w:p>
        </w:tc>
        <w:tc>
          <w:tcPr>
            <w:tcW w:w="6953" w:type="dxa"/>
          </w:tcPr>
          <w:p w14:paraId="63471F3A" w14:textId="77777777" w:rsidR="00554F41" w:rsidRPr="000F0B01" w:rsidRDefault="00554F41" w:rsidP="005D0C2F">
            <w:pPr>
              <w:pStyle w:val="ProductList-Body"/>
              <w:rPr>
                <w:lang w:val="es-ES"/>
              </w:rPr>
            </w:pPr>
            <w:r w:rsidRPr="000F0B01">
              <w:rPr>
                <w:lang w:val="es-ES"/>
              </w:rPr>
              <w:t>Visio Pro para Office 365</w:t>
            </w:r>
          </w:p>
        </w:tc>
      </w:tr>
    </w:tbl>
    <w:p w14:paraId="63471F3C" w14:textId="77777777" w:rsidR="005D0C2F" w:rsidRPr="000F0B01" w:rsidRDefault="005D0C2F" w:rsidP="00405189">
      <w:pPr>
        <w:pStyle w:val="ProductList-Body"/>
        <w:rPr>
          <w:lang w:val="es-ES"/>
        </w:rPr>
      </w:pPr>
    </w:p>
    <w:p w14:paraId="63471F3D" w14:textId="77777777" w:rsidR="00405189" w:rsidRPr="000F0B01" w:rsidRDefault="00405189" w:rsidP="00405189">
      <w:pPr>
        <w:pStyle w:val="ProductList-Body"/>
        <w:rPr>
          <w:b/>
          <w:color w:val="00188F"/>
          <w:lang w:val="es-ES"/>
        </w:rPr>
      </w:pPr>
      <w:r w:rsidRPr="000F0B01">
        <w:rPr>
          <w:b/>
          <w:color w:val="00188F"/>
          <w:lang w:val="es-ES"/>
        </w:rPr>
        <w:t>Uso de Office Professional Plus 2010</w:t>
      </w:r>
      <w:r w:rsidRPr="000F0B01">
        <w:rPr>
          <w:lang w:val="es-ES"/>
        </w:rPr>
        <w:fldChar w:fldCharType="begin"/>
      </w:r>
      <w:r w:rsidRPr="000F0B01">
        <w:rPr>
          <w:lang w:val="es-ES"/>
        </w:rPr>
        <w:instrText>XE "Office Professional Plus 2010"</w:instrText>
      </w:r>
      <w:r w:rsidRPr="000F0B01">
        <w:rPr>
          <w:lang w:val="es-ES"/>
        </w:rPr>
        <w:fldChar w:fldCharType="end"/>
      </w:r>
      <w:r w:rsidRPr="000F0B01">
        <w:rPr>
          <w:b/>
          <w:color w:val="00188F"/>
          <w:lang w:val="es-ES"/>
        </w:rPr>
        <w:t xml:space="preserve"> u Office para Mac Standard 2011</w:t>
      </w:r>
      <w:r w:rsidRPr="000F0B01">
        <w:rPr>
          <w:lang w:val="es-ES"/>
        </w:rPr>
        <w:fldChar w:fldCharType="begin"/>
      </w:r>
      <w:r w:rsidRPr="000F0B01">
        <w:rPr>
          <w:lang w:val="es-ES"/>
        </w:rPr>
        <w:instrText>XE "Office para Mac Standard 2011"</w:instrText>
      </w:r>
      <w:r w:rsidRPr="000F0B01">
        <w:rPr>
          <w:lang w:val="es-ES"/>
        </w:rPr>
        <w:fldChar w:fldCharType="end"/>
      </w:r>
      <w:r w:rsidRPr="000F0B01">
        <w:rPr>
          <w:b/>
          <w:color w:val="00188F"/>
          <w:lang w:val="es-ES"/>
        </w:rPr>
        <w:t xml:space="preserve"> Media</w:t>
      </w:r>
    </w:p>
    <w:p w14:paraId="63471F3E" w14:textId="77777777" w:rsidR="00405189" w:rsidRPr="000F0B01" w:rsidRDefault="00405189" w:rsidP="00405189">
      <w:pPr>
        <w:pStyle w:val="ProductList-Body"/>
        <w:rPr>
          <w:lang w:val="es-ES"/>
        </w:rPr>
      </w:pPr>
      <w:r w:rsidRPr="000F0B01">
        <w:rPr>
          <w:lang w:val="es-ES"/>
        </w:rPr>
        <w:t>Con el lanzamiento del servicio actualizado para Office 365 ProPlus</w:t>
      </w:r>
      <w:r w:rsidRPr="000F0B01">
        <w:rPr>
          <w:lang w:val="es-ES"/>
        </w:rPr>
        <w:fldChar w:fldCharType="begin"/>
      </w:r>
      <w:r w:rsidRPr="000F0B01">
        <w:rPr>
          <w:lang w:val="es-ES"/>
        </w:rPr>
        <w:instrText>XE "Office 365 ProPlus"</w:instrText>
      </w:r>
      <w:r w:rsidRPr="000F0B01">
        <w:rPr>
          <w:lang w:val="es-ES"/>
        </w:rPr>
        <w:fldChar w:fldCharType="end"/>
      </w:r>
      <w:r w:rsidRPr="000F0B01">
        <w:rPr>
          <w:lang w:val="es-ES"/>
        </w:rPr>
        <w:t>, se ha interrumpido su derecho de elegibilidad de soporte físico para utilizar Office Professional Plus 2010</w:t>
      </w:r>
      <w:r w:rsidRPr="000F0B01">
        <w:rPr>
          <w:lang w:val="es-ES"/>
        </w:rPr>
        <w:fldChar w:fldCharType="begin"/>
      </w:r>
      <w:r w:rsidRPr="000F0B01">
        <w:rPr>
          <w:lang w:val="es-ES"/>
        </w:rPr>
        <w:instrText>XE "Office Professional Plus 2010"</w:instrText>
      </w:r>
      <w:r w:rsidRPr="000F0B01">
        <w:rPr>
          <w:lang w:val="es-ES"/>
        </w:rPr>
        <w:fldChar w:fldCharType="end"/>
      </w:r>
      <w:r w:rsidRPr="000F0B01">
        <w:rPr>
          <w:lang w:val="es-ES"/>
        </w:rPr>
        <w:t xml:space="preserve"> u Office para Mac Standard 2011</w:t>
      </w:r>
      <w:r w:rsidRPr="000F0B01">
        <w:rPr>
          <w:lang w:val="es-ES"/>
        </w:rPr>
        <w:fldChar w:fldCharType="begin"/>
      </w:r>
      <w:r w:rsidRPr="000F0B01">
        <w:rPr>
          <w:lang w:val="es-ES"/>
        </w:rPr>
        <w:instrText>XE "Office para Mac Standard 2011"</w:instrText>
      </w:r>
      <w:r w:rsidRPr="000F0B01">
        <w:rPr>
          <w:lang w:val="es-ES"/>
        </w:rPr>
        <w:fldChar w:fldCharType="end"/>
      </w:r>
      <w:r w:rsidRPr="000F0B01">
        <w:rPr>
          <w:lang w:val="es-ES"/>
        </w:rPr>
        <w:t xml:space="preserve"> en lugar del software Office 365 ProPlus software en virtud de las suscripciones vigentes. Los clientes deben actualizar sus dispositivos con el soporte físico de Office 365 ProPlus antes del 28 de febrero de 2014.</w:t>
      </w:r>
    </w:p>
    <w:p w14:paraId="63471F3F" w14:textId="77777777" w:rsidR="0066696B" w:rsidRPr="000F0B01" w:rsidRDefault="0066696B" w:rsidP="0066696B">
      <w:pPr>
        <w:pStyle w:val="ProductList-Body"/>
        <w:rPr>
          <w:lang w:val="es-ES"/>
        </w:rPr>
      </w:pPr>
    </w:p>
    <w:p w14:paraId="63471F40" w14:textId="77777777" w:rsidR="0066696B" w:rsidRPr="000F0B01" w:rsidRDefault="0066696B" w:rsidP="0066696B">
      <w:pPr>
        <w:pStyle w:val="ProductList-Body"/>
        <w:rPr>
          <w:b/>
          <w:color w:val="00188F"/>
          <w:lang w:val="es-ES"/>
        </w:rPr>
      </w:pPr>
      <w:r w:rsidRPr="000F0B01">
        <w:rPr>
          <w:b/>
          <w:color w:val="00188F"/>
          <w:lang w:val="es-ES"/>
        </w:rPr>
        <w:t>El uso de las Aplicaciones en un servidor de red o en una Plataforma de Microsoft Azure con activación en equipos compartidos</w:t>
      </w:r>
    </w:p>
    <w:p w14:paraId="63471F41" w14:textId="77777777" w:rsidR="0066696B" w:rsidRPr="000F0B01" w:rsidRDefault="0066696B" w:rsidP="0066696B">
      <w:pPr>
        <w:pStyle w:val="ProductList-Body"/>
        <w:rPr>
          <w:lang w:val="es-ES"/>
        </w:rPr>
      </w:pPr>
      <w:r w:rsidRPr="000F0B01">
        <w:rPr>
          <w:lang w:val="es-ES"/>
        </w:rPr>
        <w:t xml:space="preserve">Los usuarios con licencia de Office 365 ProPlus, Visio Pro para Office 365 y Project Pro para Office 365 también pueden utilizar software incluido con sus USL en un Servidor de Red o en los Servicios de Plataforma de Microsoft Azure con activación en equipos compartidos. Pueden utilizar el software para crear, editar o guardar documentos. </w:t>
      </w:r>
      <w:r w:rsidR="00E7141B" w:rsidRPr="000F0B01">
        <w:rPr>
          <w:lang w:val="es-ES"/>
        </w:rPr>
        <w:t>“</w:t>
      </w:r>
      <w:r w:rsidRPr="000F0B01">
        <w:rPr>
          <w:lang w:val="es-ES"/>
        </w:rPr>
        <w:t>Servidor de Red</w:t>
      </w:r>
      <w:r w:rsidR="00E7141B" w:rsidRPr="000F0B01">
        <w:rPr>
          <w:lang w:val="es-ES"/>
        </w:rPr>
        <w:t>”</w:t>
      </w:r>
      <w:r w:rsidRPr="000F0B01">
        <w:rPr>
          <w:lang w:val="es-ES"/>
        </w:rPr>
        <w:t xml:space="preserve"> es un servidor de hardware físico dedicado exclusivamente al uso del cliente.</w:t>
      </w:r>
    </w:p>
    <w:p w14:paraId="63471F42" w14:textId="77777777" w:rsidR="00846057" w:rsidRPr="000F0B01" w:rsidRDefault="00846057" w:rsidP="006C77E2">
      <w:pPr>
        <w:pStyle w:val="ProductList-Body"/>
        <w:rPr>
          <w:b/>
          <w:color w:val="00188F"/>
          <w:lang w:val="es-ES"/>
        </w:rPr>
      </w:pPr>
    </w:p>
    <w:p w14:paraId="63471F43" w14:textId="77777777" w:rsidR="006C77E2" w:rsidRPr="000F0B01" w:rsidRDefault="006C77E2" w:rsidP="006C77E2">
      <w:pPr>
        <w:pStyle w:val="ProductList-Body"/>
        <w:rPr>
          <w:b/>
          <w:color w:val="00188F"/>
          <w:lang w:val="es-ES"/>
        </w:rPr>
      </w:pPr>
      <w:r w:rsidRPr="000F0B01">
        <w:rPr>
          <w:b/>
          <w:color w:val="00188F"/>
          <w:lang w:val="es-ES"/>
        </w:rPr>
        <w:t>Los clientes que con anterioridad aplicaron correctamente la Elegibilidad de Soporte Físico con Servicios de Escritorio Remoto (RDS, Remote Desktop Services) para Office 365 Pro Plus, Visio Pro para Office 365 y Project Pro para Office 365</w:t>
      </w:r>
    </w:p>
    <w:p w14:paraId="63471F44" w14:textId="77777777" w:rsidR="006C77E2" w:rsidRPr="000F0B01" w:rsidRDefault="006C77E2" w:rsidP="006C77E2">
      <w:pPr>
        <w:pStyle w:val="ProductList-Body"/>
        <w:rPr>
          <w:lang w:val="es-ES"/>
        </w:rPr>
      </w:pPr>
      <w:r w:rsidRPr="000F0B01">
        <w:rPr>
          <w:lang w:val="es-ES"/>
        </w:rPr>
        <w:t>Si anteriormente instaló una copia del software 2013 correspondiente en un servidor de red local para utilizar el software en un servidor de red con el rol de RDS habilitado, puede continuar haciéndolo a más tardar hasta el 31 de agosto de 2015, momento en el cual debe utilizar el software de Office 365 correspondiente según se describe en el Uso de Aplicaciones en un Servidor de Red o en la Plataforma de Microsoft Azure con activación en equipos compartidos.</w:t>
      </w:r>
    </w:p>
    <w:p w14:paraId="63471F45" w14:textId="77777777" w:rsidR="00405189" w:rsidRPr="000F0B01" w:rsidRDefault="00405189" w:rsidP="00405189">
      <w:pPr>
        <w:pStyle w:val="ProductList-Body"/>
        <w:rPr>
          <w:lang w:val="es-ES"/>
        </w:rPr>
      </w:pPr>
    </w:p>
    <w:p w14:paraId="63471F46" w14:textId="77777777" w:rsidR="00405189" w:rsidRPr="000F0B01" w:rsidRDefault="00405189" w:rsidP="00405189">
      <w:pPr>
        <w:pStyle w:val="ProductList-Body"/>
        <w:rPr>
          <w:b/>
          <w:lang w:val="es-ES"/>
        </w:rPr>
      </w:pPr>
      <w:r w:rsidRPr="000F0B01">
        <w:rPr>
          <w:b/>
          <w:color w:val="00188F"/>
          <w:lang w:val="es-ES"/>
        </w:rPr>
        <w:t>Elegibilidad de soporte físico para Office 365 Pro Plus con derechos de Windows To Go</w:t>
      </w:r>
    </w:p>
    <w:p w14:paraId="63471F47" w14:textId="77777777" w:rsidR="00405189" w:rsidRPr="000F0B01" w:rsidRDefault="00405189" w:rsidP="00405189">
      <w:pPr>
        <w:pStyle w:val="ProductList-Body"/>
        <w:rPr>
          <w:lang w:val="es-ES"/>
        </w:rPr>
      </w:pPr>
      <w:r w:rsidRPr="000F0B01">
        <w:rPr>
          <w:lang w:val="es-ES"/>
        </w:rPr>
        <w:t>Como parte de la incorporación de los Derechos de Windows To Go, si el usuario al que el cliente ha cedido una licencia de Office 365 ProPlus</w:t>
      </w:r>
      <w:r w:rsidRPr="000F0B01">
        <w:rPr>
          <w:lang w:val="es-ES"/>
        </w:rPr>
        <w:fldChar w:fldCharType="begin"/>
      </w:r>
      <w:r w:rsidRPr="000F0B01">
        <w:rPr>
          <w:lang w:val="es-ES"/>
        </w:rPr>
        <w:instrText>XE "Office 365 ProPlus"</w:instrText>
      </w:r>
      <w:r w:rsidRPr="000F0B01">
        <w:rPr>
          <w:lang w:val="es-ES"/>
        </w:rPr>
        <w:fldChar w:fldCharType="end"/>
      </w:r>
      <w:r w:rsidRPr="000F0B01">
        <w:rPr>
          <w:lang w:val="es-ES"/>
        </w:rPr>
        <w:t xml:space="preserve"> invoca el derecho a utilizar software en virtud de los Derechos de Windows to Go, en lugar de instalar una copia del software proporcionada con Office 365 ProPlus en uno de los cinco dispositivos permitidos conforme a los términos de servicio de Office 365 ProPlus, ese usuario puede 1) instalar una copia de Office Professional Plus 2013</w:t>
      </w:r>
      <w:r w:rsidRPr="000F0B01">
        <w:rPr>
          <w:lang w:val="es-ES"/>
        </w:rPr>
        <w:fldChar w:fldCharType="begin"/>
      </w:r>
      <w:r w:rsidRPr="000F0B01">
        <w:rPr>
          <w:lang w:val="es-ES"/>
        </w:rPr>
        <w:instrText>XE "Office Professional Plus 2013"</w:instrText>
      </w:r>
      <w:r w:rsidRPr="000F0B01">
        <w:rPr>
          <w:lang w:val="es-ES"/>
        </w:rPr>
        <w:fldChar w:fldCharType="end"/>
      </w:r>
      <w:r w:rsidRPr="000F0B01">
        <w:rPr>
          <w:lang w:val="es-ES"/>
        </w:rPr>
        <w:t xml:space="preserve"> en la unidad USB utilizada para los Derechos de Windows to Go y 2) utilizar el software de Office Professional Plus 2013 en esa unidad USB en cualquier dispositivo. Con la terminación de su suscripción de Office 365 ProPlus de cliente, debe desinstalar el software de Office Professional Plus 2013 de la unidad USB.</w:t>
      </w:r>
    </w:p>
    <w:p w14:paraId="63471F48" w14:textId="77777777" w:rsidR="00405189" w:rsidRPr="000F0B01" w:rsidRDefault="00405189" w:rsidP="00405189">
      <w:pPr>
        <w:pStyle w:val="ProductList-Body"/>
        <w:rPr>
          <w:lang w:val="es-ES"/>
        </w:rPr>
      </w:pPr>
    </w:p>
    <w:p w14:paraId="63471F49" w14:textId="77777777" w:rsidR="00405189" w:rsidRPr="00E35280" w:rsidRDefault="00405189" w:rsidP="00405189">
      <w:pPr>
        <w:pStyle w:val="ProductList-Body"/>
        <w:rPr>
          <w:b/>
        </w:rPr>
      </w:pPr>
      <w:r w:rsidRPr="00E35280">
        <w:rPr>
          <w:b/>
          <w:color w:val="00188F"/>
        </w:rPr>
        <w:t>Contrato Campus y School, Enrollment for Education Solutions y Suscripciones Open Value: Education Solutions</w:t>
      </w:r>
    </w:p>
    <w:p w14:paraId="63471F4A" w14:textId="77777777" w:rsidR="00405189" w:rsidRPr="000F0B01" w:rsidRDefault="00405189" w:rsidP="00405189">
      <w:pPr>
        <w:pStyle w:val="ProductList-Body"/>
        <w:rPr>
          <w:lang w:val="es-ES"/>
        </w:rPr>
      </w:pPr>
      <w:r w:rsidRPr="000F0B01">
        <w:rPr>
          <w:lang w:val="es-ES"/>
        </w:rPr>
        <w:t>Si una institución se suscribe a una USL de Office 365 ProPlus</w:t>
      </w:r>
      <w:r w:rsidRPr="000F0B01">
        <w:rPr>
          <w:lang w:val="es-ES"/>
        </w:rPr>
        <w:fldChar w:fldCharType="begin"/>
      </w:r>
      <w:r w:rsidRPr="000F0B01">
        <w:rPr>
          <w:lang w:val="es-ES"/>
        </w:rPr>
        <w:instrText>XE "Office 365 ProPlus"</w:instrText>
      </w:r>
      <w:r w:rsidRPr="000F0B01">
        <w:rPr>
          <w:lang w:val="es-ES"/>
        </w:rPr>
        <w:fldChar w:fldCharType="end"/>
      </w:r>
      <w:r w:rsidRPr="000F0B01">
        <w:rPr>
          <w:lang w:val="es-ES"/>
        </w:rPr>
        <w:t>, debe adquirir una licencia para cada Usuario Cualificado en la organización de la institución. Si una institución se registra para una Student Option para USL de Office 365 ProPlus, debe adquirir una licencia para cada Estudiante en la organización.</w:t>
      </w:r>
    </w:p>
    <w:p w14:paraId="63471F4B" w14:textId="77777777" w:rsidR="00405189" w:rsidRPr="000F0B01" w:rsidRDefault="00405189" w:rsidP="00405189">
      <w:pPr>
        <w:pStyle w:val="ProductList-Body"/>
        <w:rPr>
          <w:lang w:val="es-ES"/>
        </w:rPr>
      </w:pPr>
    </w:p>
    <w:p w14:paraId="63471F4C" w14:textId="77777777" w:rsidR="00405189" w:rsidRPr="000F0B01" w:rsidRDefault="00405189" w:rsidP="00405189">
      <w:pPr>
        <w:pStyle w:val="ProductList-Body"/>
        <w:rPr>
          <w:lang w:val="es-ES"/>
        </w:rPr>
      </w:pPr>
      <w:r w:rsidRPr="000F0B01">
        <w:rPr>
          <w:lang w:val="es-ES"/>
        </w:rPr>
        <w:t>Las instituciones con USL de Office 365 ProPlus</w:t>
      </w:r>
      <w:r w:rsidRPr="000F0B01">
        <w:rPr>
          <w:lang w:val="es-ES"/>
        </w:rPr>
        <w:fldChar w:fldCharType="begin"/>
      </w:r>
      <w:r w:rsidRPr="000F0B01">
        <w:rPr>
          <w:lang w:val="es-ES"/>
        </w:rPr>
        <w:instrText>XE "Office 365 ProPlus"</w:instrText>
      </w:r>
      <w:r w:rsidRPr="000F0B01">
        <w:rPr>
          <w:lang w:val="es-ES"/>
        </w:rPr>
        <w:fldChar w:fldCharType="end"/>
      </w:r>
      <w:r w:rsidRPr="000F0B01">
        <w:rPr>
          <w:lang w:val="es-ES"/>
        </w:rPr>
        <w:t xml:space="preserve"> cedidas a todos los miembros del personal y profesorado pueden instalar el software de Office Professional Plus 2013</w:t>
      </w:r>
      <w:r w:rsidRPr="000F0B01">
        <w:rPr>
          <w:lang w:val="es-ES"/>
        </w:rPr>
        <w:fldChar w:fldCharType="begin"/>
      </w:r>
      <w:r w:rsidRPr="000F0B01">
        <w:rPr>
          <w:lang w:val="es-ES"/>
        </w:rPr>
        <w:instrText>XE "Office Professional Plus 2013"</w:instrText>
      </w:r>
      <w:r w:rsidRPr="000F0B01">
        <w:rPr>
          <w:lang w:val="es-ES"/>
        </w:rPr>
        <w:fldChar w:fldCharType="end"/>
      </w:r>
      <w:r w:rsidRPr="000F0B01">
        <w:rPr>
          <w:lang w:val="es-ES"/>
        </w:rPr>
        <w:t xml:space="preserve"> en cualquier laboratorio o biblioteca de libre acceso dentro de la organización de la institución.</w:t>
      </w:r>
      <w:r w:rsidR="005C7044" w:rsidRPr="000F0B01">
        <w:rPr>
          <w:lang w:val="es-ES"/>
        </w:rPr>
        <w:t xml:space="preserve"> </w:t>
      </w:r>
      <w:r w:rsidRPr="000F0B01">
        <w:rPr>
          <w:lang w:val="es-ES"/>
        </w:rPr>
        <w:t>De otro modo, el uso del software está sujeto a los términos de licencia de Office Professional Plus 2013.</w:t>
      </w:r>
    </w:p>
    <w:p w14:paraId="63471F4D" w14:textId="77777777" w:rsidR="00836411" w:rsidRPr="000F0B01" w:rsidRDefault="00836411" w:rsidP="00405189">
      <w:pPr>
        <w:pStyle w:val="ProductList-Body"/>
        <w:rPr>
          <w:lang w:val="es-ES"/>
        </w:rPr>
      </w:pPr>
    </w:p>
    <w:p w14:paraId="63471F4E" w14:textId="77777777" w:rsidR="00836411" w:rsidRPr="000F0B01" w:rsidRDefault="00836411" w:rsidP="00405189">
      <w:pPr>
        <w:pStyle w:val="ProductList-Body"/>
        <w:rPr>
          <w:lang w:val="es-ES"/>
        </w:rPr>
      </w:pPr>
      <w:r w:rsidRPr="000F0B01">
        <w:rPr>
          <w:lang w:val="es-ES"/>
        </w:rPr>
        <w:t>Las instituciones con Software Assurance de Office Professional Plus cedido a todos los miembros del personal y profesorado son elegibles para adquirir Licencias de Office 365 ProPlus para todos los miembros del personal y parte del profesorado de la organización de la Institución sin costo adicional para la Institución. Puede que las licencias adquiridas sin ningún coste a través de esta oferta no se contabilicen para el cumplimiento de los requisitos de pedidos mínimos de la institución.</w:t>
      </w:r>
    </w:p>
    <w:p w14:paraId="63471F4F" w14:textId="77777777" w:rsidR="00405189" w:rsidRPr="000F0B01" w:rsidRDefault="00405189" w:rsidP="00405189">
      <w:pPr>
        <w:pStyle w:val="ProductList-Body"/>
        <w:rPr>
          <w:lang w:val="es-ES"/>
        </w:rPr>
      </w:pPr>
    </w:p>
    <w:p w14:paraId="63471F50" w14:textId="77777777" w:rsidR="00405189" w:rsidRPr="000F0B01" w:rsidRDefault="00405189" w:rsidP="00405189">
      <w:pPr>
        <w:pStyle w:val="ProductList-Body"/>
        <w:rPr>
          <w:b/>
          <w:lang w:val="es-ES"/>
        </w:rPr>
      </w:pPr>
      <w:r w:rsidRPr="000F0B01">
        <w:rPr>
          <w:b/>
          <w:color w:val="00188F"/>
          <w:lang w:val="es-ES"/>
        </w:rPr>
        <w:t>Office Multi Language Pack</w:t>
      </w:r>
      <w:r w:rsidRPr="000F0B01">
        <w:rPr>
          <w:b/>
          <w:lang w:val="es-ES"/>
        </w:rPr>
        <w:t xml:space="preserve"> </w:t>
      </w:r>
    </w:p>
    <w:p w14:paraId="63471F51" w14:textId="77777777" w:rsidR="00405189" w:rsidRPr="000F0B01" w:rsidRDefault="00405189" w:rsidP="00405189">
      <w:pPr>
        <w:pStyle w:val="ProductList-Body"/>
        <w:rPr>
          <w:lang w:val="es-ES"/>
        </w:rPr>
      </w:pPr>
      <w:r w:rsidRPr="000F0B01">
        <w:rPr>
          <w:lang w:val="es-ES"/>
        </w:rPr>
        <w:t xml:space="preserve">Los clientes con suscripciones a Office 365 ProPlus pueden utilizar la última versión de Office Multi Language Pack con copias de software de aplicaciones de desktop que estén autorizados a utilizar en virtud de su suscripción cualificada a Office 365. El derecho a utilizar Office Multi Language Pack expira en el momento en que expiran los derechos en virtud de la licencia aplicable de Office 365. </w:t>
      </w:r>
    </w:p>
    <w:p w14:paraId="63471F52" w14:textId="77777777" w:rsidR="00405189" w:rsidRPr="000F0B01" w:rsidRDefault="00405189" w:rsidP="00405189">
      <w:pPr>
        <w:pStyle w:val="ProductList-Body"/>
        <w:rPr>
          <w:lang w:val="es-ES"/>
        </w:rPr>
      </w:pPr>
    </w:p>
    <w:p w14:paraId="63471F53" w14:textId="77777777" w:rsidR="00405189" w:rsidRPr="000F0B01" w:rsidRDefault="00405189" w:rsidP="00405189">
      <w:pPr>
        <w:pStyle w:val="ProductList-Body"/>
        <w:rPr>
          <w:b/>
          <w:lang w:val="es-ES"/>
        </w:rPr>
      </w:pPr>
      <w:r w:rsidRPr="000F0B01">
        <w:rPr>
          <w:b/>
          <w:color w:val="00188F"/>
          <w:lang w:val="es-ES"/>
        </w:rPr>
        <w:t>E-Learning</w:t>
      </w:r>
    </w:p>
    <w:p w14:paraId="63471F54" w14:textId="77777777" w:rsidR="00405189" w:rsidRPr="000F0B01" w:rsidRDefault="00405189" w:rsidP="00405189">
      <w:pPr>
        <w:pStyle w:val="ProductList-Body"/>
        <w:rPr>
          <w:lang w:val="es-ES"/>
        </w:rPr>
      </w:pPr>
      <w:r w:rsidRPr="000F0B01">
        <w:rPr>
          <w:lang w:val="es-ES"/>
        </w:rPr>
        <w:t>Los clientes con Office 365 ProPlus son elegibles para utilizar los cursos de aplicaciones E-Learning alojados. Los clientes elegibles recibirán un código de acceso por inscripción/contrato cualificado.</w:t>
      </w:r>
      <w:r w:rsidR="005C7044" w:rsidRPr="000F0B01">
        <w:rPr>
          <w:lang w:val="es-ES"/>
        </w:rPr>
        <w:t xml:space="preserve"> </w:t>
      </w:r>
      <w:r w:rsidRPr="000F0B01">
        <w:rPr>
          <w:lang w:val="es-ES"/>
        </w:rPr>
        <w:t xml:space="preserve">Los clientes también podrán descargar archivos de E-Learning, compatibles con SCORM </w:t>
      </w:r>
      <w:r w:rsidR="005C1584" w:rsidRPr="000F0B01">
        <w:rPr>
          <w:lang w:val="es-ES"/>
        </w:rPr>
        <w:br/>
      </w:r>
      <w:r w:rsidRPr="000F0B01">
        <w:rPr>
          <w:lang w:val="es-ES"/>
        </w:rPr>
        <w:t>y de solo contenido (para Aplicaciones) desde VLSC para importarlos a su Plataforma de eLearning (LMS).</w:t>
      </w:r>
      <w:r w:rsidR="005C7044" w:rsidRPr="000F0B01">
        <w:rPr>
          <w:lang w:val="es-ES"/>
        </w:rPr>
        <w:t xml:space="preserve"> </w:t>
      </w:r>
      <w:r w:rsidRPr="000F0B01">
        <w:rPr>
          <w:lang w:val="es-ES"/>
        </w:rPr>
        <w:t xml:space="preserve">No se necesita un código de acceso </w:t>
      </w:r>
      <w:r w:rsidR="005C1584" w:rsidRPr="000F0B01">
        <w:rPr>
          <w:lang w:val="es-ES"/>
        </w:rPr>
        <w:br/>
      </w:r>
      <w:r w:rsidRPr="000F0B01">
        <w:rPr>
          <w:lang w:val="es-ES"/>
        </w:rPr>
        <w:t xml:space="preserve">para descargar archivos desde VLSC. </w:t>
      </w:r>
    </w:p>
    <w:p w14:paraId="63471F55" w14:textId="77777777" w:rsidR="00405189" w:rsidRPr="000F0B01" w:rsidRDefault="00405189" w:rsidP="00405189">
      <w:pPr>
        <w:pStyle w:val="ProductList-Body"/>
        <w:rPr>
          <w:lang w:val="es-ES"/>
        </w:rPr>
      </w:pPr>
    </w:p>
    <w:p w14:paraId="63471F56" w14:textId="77777777" w:rsidR="00405189" w:rsidRPr="000F0B01" w:rsidRDefault="00405189" w:rsidP="00405189">
      <w:pPr>
        <w:pStyle w:val="ProductList-Body"/>
        <w:rPr>
          <w:lang w:val="es-ES"/>
        </w:rPr>
      </w:pPr>
      <w:r w:rsidRPr="000F0B01">
        <w:rPr>
          <w:lang w:val="es-ES"/>
        </w:rPr>
        <w:t>El número máximo de usuarios para los que un cliente podrá utilizar la formación de E-Learning equivale al número de suscripciones de Office 365 adquiridas. Los Clientes deben designar un usuario para cada licencia cualificada.</w:t>
      </w:r>
      <w:r w:rsidR="005C7044" w:rsidRPr="000F0B01">
        <w:rPr>
          <w:lang w:val="es-ES"/>
        </w:rPr>
        <w:t xml:space="preserve"> </w:t>
      </w:r>
      <w:r w:rsidRPr="000F0B01">
        <w:rPr>
          <w:lang w:val="es-ES"/>
        </w:rPr>
        <w:t>El acceso no puede transmitirse de un usuario a otro.</w:t>
      </w:r>
      <w:r w:rsidR="005C7044" w:rsidRPr="000F0B01">
        <w:rPr>
          <w:lang w:val="es-ES"/>
        </w:rPr>
        <w:t xml:space="preserve"> </w:t>
      </w:r>
      <w:r w:rsidRPr="000F0B01">
        <w:rPr>
          <w:lang w:val="es-ES"/>
        </w:rPr>
        <w:t xml:space="preserve">En el momento del inicio de un curso individual, cada usuario cualificado contará con un máximo de 12 meses para finalizar el curso antes de que expire el acceso, siempre que el curso se inicie antes de la expiración de la licencia de suscripción. Los Clientes elegibles pueden adquirir kits de E-Learning en un centro de suministro regional si la opción online no es suficiente. El uso y la implementación por parte de los Clientes de los cursos de </w:t>
      </w:r>
      <w:r w:rsidR="005873D0" w:rsidRPr="000F0B01">
        <w:rPr>
          <w:lang w:val="es-ES"/>
        </w:rPr>
        <w:br/>
      </w:r>
      <w:r w:rsidRPr="000F0B01">
        <w:rPr>
          <w:lang w:val="es-ES"/>
        </w:rPr>
        <w:t>E-Learning están sujetos a los términos y condiciones de su contrato de licencia.</w:t>
      </w:r>
      <w:r w:rsidR="005C7044" w:rsidRPr="000F0B01">
        <w:rPr>
          <w:lang w:val="es-ES"/>
        </w:rPr>
        <w:t xml:space="preserve"> </w:t>
      </w:r>
    </w:p>
    <w:p w14:paraId="63471F57" w14:textId="77777777" w:rsidR="00405189" w:rsidRPr="000F0B01" w:rsidRDefault="00405189" w:rsidP="00405189">
      <w:pPr>
        <w:pStyle w:val="ProductList-Body"/>
        <w:rPr>
          <w:lang w:val="es-ES"/>
        </w:rPr>
      </w:pPr>
    </w:p>
    <w:p w14:paraId="63471F58" w14:textId="77777777" w:rsidR="00405189" w:rsidRPr="000F0B01" w:rsidRDefault="00405189" w:rsidP="00405189">
      <w:pPr>
        <w:pStyle w:val="ProductList-Body"/>
        <w:rPr>
          <w:lang w:val="es-ES"/>
        </w:rPr>
      </w:pPr>
      <w:r w:rsidRPr="000F0B01">
        <w:rPr>
          <w:lang w:val="es-ES"/>
        </w:rPr>
        <w:t>Los clientes del Contrato Enterprise y Select podrán obtener contenido compatible con SCORM (para Aplicaciones) a través de una descarga o DVD, mientras que los clientes de Open y Open Value solo podrán obtener contenido compatible con SCORM (para Aplicaciones) a través de un DVD.</w:t>
      </w:r>
    </w:p>
    <w:p w14:paraId="63471F59" w14:textId="77777777" w:rsidR="00A11413" w:rsidRPr="000F0B01" w:rsidRDefault="00A11413" w:rsidP="00405189">
      <w:pPr>
        <w:pStyle w:val="ProductList-Body"/>
        <w:rPr>
          <w:lang w:val="es-ES"/>
        </w:rPr>
      </w:pPr>
    </w:p>
    <w:p w14:paraId="63471F5A" w14:textId="77777777" w:rsidR="00A11413" w:rsidRPr="000F0B01" w:rsidRDefault="00A11413" w:rsidP="00A11413">
      <w:pPr>
        <w:pStyle w:val="ProductList-Body"/>
        <w:rPr>
          <w:lang w:val="es-ES"/>
        </w:rPr>
      </w:pPr>
      <w:r w:rsidRPr="000F0B01">
        <w:rPr>
          <w:b/>
          <w:color w:val="00188F"/>
          <w:lang w:val="es-ES"/>
        </w:rPr>
        <w:t>Office Online</w:t>
      </w:r>
    </w:p>
    <w:p w14:paraId="63471F5B" w14:textId="77777777" w:rsidR="00A11413" w:rsidRPr="000F0B01" w:rsidRDefault="00A11413" w:rsidP="00A11413">
      <w:pPr>
        <w:pStyle w:val="ProductList-Body"/>
        <w:tabs>
          <w:tab w:val="clear" w:pos="158"/>
          <w:tab w:val="left" w:pos="180"/>
        </w:tabs>
        <w:rPr>
          <w:lang w:val="es-ES"/>
        </w:rPr>
      </w:pPr>
      <w:r w:rsidRPr="000F0B01">
        <w:rPr>
          <w:lang w:val="es-ES"/>
        </w:rPr>
        <w:t>Los clientes con Office 365 ProPlus son elegibles para utilizar Office Online.</w:t>
      </w:r>
      <w:r w:rsidR="005C7044" w:rsidRPr="000F0B01">
        <w:rPr>
          <w:lang w:val="es-ES"/>
        </w:rPr>
        <w:t xml:space="preserve"> </w:t>
      </w:r>
      <w:r w:rsidRPr="000F0B01">
        <w:rPr>
          <w:lang w:val="es-ES"/>
        </w:rPr>
        <w:t xml:space="preserve">Los usuarios con licencia pueden acceder a Office Online para ver y editar documentos. Los usuarios también deben contar con licencia para planes de SharePoint Online para acceder a los Servicios de Office Online. El uso de Office Online se rige por los términos de licencia para ese servicio en los Derechos de uso de los Servicios en Línea. </w:t>
      </w:r>
    </w:p>
    <w:p w14:paraId="63471F5C" w14:textId="77777777" w:rsidR="002731FA" w:rsidRPr="000F0B01" w:rsidRDefault="002731FA" w:rsidP="002731FA">
      <w:pPr>
        <w:pStyle w:val="ProductList-Body"/>
        <w:rPr>
          <w:b/>
          <w:color w:val="00188F"/>
          <w:lang w:val="es-ES"/>
        </w:rPr>
      </w:pPr>
    </w:p>
    <w:p w14:paraId="63471F5D" w14:textId="77777777" w:rsidR="002731FA" w:rsidRPr="000F0B01" w:rsidRDefault="002731FA" w:rsidP="002731FA">
      <w:pPr>
        <w:pStyle w:val="ProductList-Body"/>
        <w:rPr>
          <w:b/>
          <w:color w:val="00188F"/>
          <w:lang w:val="es-ES"/>
        </w:rPr>
      </w:pPr>
      <w:r w:rsidRPr="000F0B01">
        <w:rPr>
          <w:b/>
          <w:color w:val="00188F"/>
          <w:lang w:val="es-ES"/>
        </w:rPr>
        <w:t>Periodo de migración de Open Value Subscription</w:t>
      </w:r>
    </w:p>
    <w:p w14:paraId="63471F5E" w14:textId="77777777" w:rsidR="00594255" w:rsidRPr="000F0B01" w:rsidRDefault="002731FA" w:rsidP="00A11413">
      <w:pPr>
        <w:pStyle w:val="ProductList-Body"/>
        <w:tabs>
          <w:tab w:val="clear" w:pos="158"/>
          <w:tab w:val="left" w:pos="180"/>
        </w:tabs>
        <w:rPr>
          <w:lang w:val="es-ES"/>
        </w:rPr>
      </w:pPr>
      <w:r w:rsidRPr="000F0B01">
        <w:rPr>
          <w:lang w:val="es-ES"/>
        </w:rPr>
        <w:t xml:space="preserve">Para cada unidad de SL de Usuario de Office 365 ProPlus, Mediana Empresa, Enterprise E3-E4 o Ámbito Educativo E3-A4 que un cliente active antes de la expiración de su contrato Open Value Subscription o en la fecha de expiración de este (la </w:t>
      </w:r>
      <w:r w:rsidR="00E7141B" w:rsidRPr="000F0B01">
        <w:rPr>
          <w:lang w:val="es-ES"/>
        </w:rPr>
        <w:t>“</w:t>
      </w:r>
      <w:r w:rsidRPr="000F0B01">
        <w:rPr>
          <w:lang w:val="es-ES"/>
        </w:rPr>
        <w:t>Fecha de Expiración</w:t>
      </w:r>
      <w:r w:rsidR="00E7141B" w:rsidRPr="000F0B01">
        <w:rPr>
          <w:lang w:val="es-ES"/>
        </w:rPr>
        <w:t>”</w:t>
      </w:r>
      <w:r w:rsidRPr="000F0B01">
        <w:rPr>
          <w:lang w:val="es-ES"/>
        </w:rPr>
        <w:t>), el cliente puede seguir utilizando la copia de Office Standard o Professional Plus para la que dispone de licencia en virtud de un contrato Open Value Subscription.</w:t>
      </w:r>
      <w:r w:rsidR="005C7044" w:rsidRPr="000F0B01">
        <w:rPr>
          <w:lang w:val="es-ES"/>
        </w:rPr>
        <w:t xml:space="preserve"> </w:t>
      </w:r>
      <w:r w:rsidRPr="000F0B01">
        <w:rPr>
          <w:lang w:val="es-ES"/>
        </w:rPr>
        <w:t>Este derecho expira 180 días después de la Fecha de Expiración.</w:t>
      </w:r>
      <w:r w:rsidR="005C7044" w:rsidRPr="000F0B01">
        <w:rPr>
          <w:lang w:val="es-ES"/>
        </w:rPr>
        <w:t xml:space="preserve"> </w:t>
      </w:r>
      <w:r w:rsidRPr="000F0B01">
        <w:rPr>
          <w:lang w:val="es-ES"/>
        </w:rPr>
        <w:t xml:space="preserve">El uso de Office Standard u Office Professional Plus durante este periodo está sujeto </w:t>
      </w:r>
      <w:r w:rsidR="00816B43" w:rsidRPr="000F0B01">
        <w:rPr>
          <w:lang w:val="es-ES"/>
        </w:rPr>
        <w:br/>
      </w:r>
      <w:r w:rsidRPr="000F0B01">
        <w:rPr>
          <w:lang w:val="es-ES"/>
        </w:rPr>
        <w:t>a los Derechos de Uso vigentes en la Fecha de Expiración.</w:t>
      </w:r>
    </w:p>
    <w:p w14:paraId="63471F5F" w14:textId="77777777" w:rsidR="00405189" w:rsidRPr="000F0B01" w:rsidRDefault="00BD7BA1" w:rsidP="00405189">
      <w:pPr>
        <w:pStyle w:val="ProductList-Body"/>
        <w:shd w:val="clear" w:color="auto" w:fill="A6A6A6" w:themeFill="background1" w:themeFillShade="A6"/>
        <w:spacing w:before="120" w:after="240"/>
        <w:jc w:val="right"/>
        <w:rPr>
          <w:sz w:val="16"/>
          <w:szCs w:val="16"/>
          <w:lang w:val="es-ES"/>
        </w:rPr>
      </w:pPr>
      <w:hyperlink w:anchor="ToC" w:history="1">
        <w:r w:rsidR="001D5028" w:rsidRPr="000F0B01">
          <w:rPr>
            <w:rStyle w:val="Hyperlink"/>
            <w:sz w:val="16"/>
            <w:szCs w:val="16"/>
            <w:lang w:val="es-ES"/>
          </w:rPr>
          <w:t>Tabla de contenidos</w:t>
        </w:r>
      </w:hyperlink>
      <w:r w:rsidR="001D5028" w:rsidRPr="000F0B01">
        <w:rPr>
          <w:sz w:val="16"/>
          <w:szCs w:val="16"/>
          <w:lang w:val="es-ES"/>
        </w:rPr>
        <w:t xml:space="preserve"> / </w:t>
      </w:r>
      <w:hyperlink w:anchor="ChartKey" w:history="1">
        <w:r w:rsidR="001D5028" w:rsidRPr="000F0B01">
          <w:rPr>
            <w:rStyle w:val="Hyperlink"/>
            <w:sz w:val="16"/>
            <w:szCs w:val="16"/>
            <w:lang w:val="es-ES"/>
          </w:rPr>
          <w:t>Clave de gráficos</w:t>
        </w:r>
      </w:hyperlink>
      <w:r w:rsidR="001D5028" w:rsidRPr="000F0B01">
        <w:rPr>
          <w:sz w:val="16"/>
          <w:szCs w:val="16"/>
          <w:lang w:val="es-ES"/>
        </w:rPr>
        <w:t xml:space="preserve"> / </w:t>
      </w:r>
      <w:hyperlink w:anchor="Index" w:history="1">
        <w:r w:rsidR="001D5028" w:rsidRPr="000F0B01">
          <w:rPr>
            <w:rStyle w:val="Hyperlink"/>
            <w:sz w:val="16"/>
            <w:szCs w:val="16"/>
            <w:lang w:val="es-ES"/>
          </w:rPr>
          <w:t>Índice</w:t>
        </w:r>
      </w:hyperlink>
    </w:p>
    <w:p w14:paraId="63471F60" w14:textId="77777777" w:rsidR="005442A2" w:rsidRPr="000F0B01" w:rsidRDefault="005442A2">
      <w:pPr>
        <w:rPr>
          <w:rFonts w:asciiTheme="majorHAnsi" w:hAnsiTheme="majorHAnsi"/>
          <w:b/>
          <w:sz w:val="28"/>
          <w:lang w:val="es-ES"/>
        </w:rPr>
      </w:pPr>
      <w:r w:rsidRPr="000F0B01">
        <w:rPr>
          <w:lang w:val="es-ES"/>
        </w:rPr>
        <w:br w:type="page"/>
      </w:r>
    </w:p>
    <w:p w14:paraId="63471F61" w14:textId="77777777" w:rsidR="00EE40B5" w:rsidRPr="000F0B01" w:rsidRDefault="00EE40B5" w:rsidP="00680B4D">
      <w:pPr>
        <w:pStyle w:val="ProductList-Offering2Heading"/>
        <w:outlineLvl w:val="2"/>
        <w:rPr>
          <w:lang w:val="es-ES"/>
        </w:rPr>
      </w:pPr>
      <w:r w:rsidRPr="000F0B01">
        <w:rPr>
          <w:lang w:val="es-ES"/>
        </w:rPr>
        <w:tab/>
      </w:r>
      <w:bookmarkStart w:id="1246" w:name="_Toc378147666"/>
      <w:bookmarkStart w:id="1247" w:name="_Toc378151563"/>
      <w:bookmarkStart w:id="1248" w:name="_Toc379797355"/>
      <w:bookmarkStart w:id="1249" w:name="_Toc380513387"/>
      <w:bookmarkStart w:id="1250" w:name="_Toc380655437"/>
      <w:bookmarkStart w:id="1251" w:name="O365Suites"/>
      <w:bookmarkStart w:id="1252" w:name="_Toc404671448"/>
      <w:r w:rsidRPr="000F0B01">
        <w:rPr>
          <w:lang w:val="es-ES"/>
        </w:rPr>
        <w:t>Conjuntos de Aplicaciones de Office 365</w:t>
      </w:r>
      <w:bookmarkEnd w:id="1246"/>
      <w:bookmarkEnd w:id="1247"/>
      <w:bookmarkEnd w:id="1248"/>
      <w:bookmarkEnd w:id="1249"/>
      <w:bookmarkEnd w:id="1250"/>
      <w:bookmarkEnd w:id="1251"/>
      <w:bookmarkEnd w:id="125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80"/>
        <w:gridCol w:w="9"/>
        <w:gridCol w:w="728"/>
        <w:gridCol w:w="9"/>
        <w:gridCol w:w="730"/>
        <w:gridCol w:w="8"/>
        <w:gridCol w:w="731"/>
        <w:gridCol w:w="7"/>
        <w:gridCol w:w="732"/>
        <w:gridCol w:w="6"/>
        <w:gridCol w:w="738"/>
        <w:gridCol w:w="738"/>
        <w:gridCol w:w="739"/>
        <w:gridCol w:w="739"/>
        <w:gridCol w:w="739"/>
        <w:gridCol w:w="967"/>
      </w:tblGrid>
      <w:tr w:rsidR="00E85D80" w:rsidRPr="000F0B01" w14:paraId="63471F6D" w14:textId="77777777" w:rsidTr="00816B43">
        <w:trPr>
          <w:cantSplit/>
          <w:tblHeader/>
        </w:trPr>
        <w:tc>
          <w:tcPr>
            <w:tcW w:w="3189" w:type="dxa"/>
            <w:gridSpan w:val="2"/>
            <w:tcBorders>
              <w:bottom w:val="nil"/>
            </w:tcBorders>
            <w:shd w:val="clear" w:color="auto" w:fill="00188F"/>
          </w:tcPr>
          <w:p w14:paraId="63471F62" w14:textId="77777777" w:rsidR="00E85D80" w:rsidRPr="000F0B01" w:rsidRDefault="00E85D80" w:rsidP="00C4636F">
            <w:pPr>
              <w:pStyle w:val="ProductList-OfferingBody"/>
              <w:ind w:left="-28"/>
              <w:rPr>
                <w:color w:val="FFFFFF" w:themeColor="background1"/>
                <w:lang w:val="es-ES"/>
              </w:rPr>
            </w:pPr>
            <w:r w:rsidRPr="000F0B01">
              <w:rPr>
                <w:color w:val="FFFFFF" w:themeColor="background1"/>
                <w:lang w:val="es-ES"/>
              </w:rPr>
              <w:t>Productos</w:t>
            </w:r>
          </w:p>
        </w:tc>
        <w:tc>
          <w:tcPr>
            <w:tcW w:w="737" w:type="dxa"/>
            <w:gridSpan w:val="2"/>
            <w:tcBorders>
              <w:bottom w:val="nil"/>
            </w:tcBorders>
            <w:shd w:val="clear" w:color="auto" w:fill="00188F"/>
            <w:vAlign w:val="center"/>
          </w:tcPr>
          <w:p w14:paraId="63471F63" w14:textId="77777777" w:rsidR="00E85D80" w:rsidRPr="000F0B01" w:rsidRDefault="00E85D80" w:rsidP="00C4636F">
            <w:pPr>
              <w:pStyle w:val="ProductList-OfferingBody"/>
              <w:ind w:left="-113"/>
              <w:jc w:val="center"/>
              <w:rPr>
                <w:color w:val="FFFFFF" w:themeColor="background1"/>
                <w:lang w:val="es-ES"/>
              </w:rPr>
            </w:pPr>
            <w:r w:rsidRPr="000F0B01">
              <w:rPr>
                <w:color w:val="FFFFFF" w:themeColor="background1"/>
                <w:lang w:val="es-ES"/>
              </w:rPr>
              <w:t>Punto</w:t>
            </w:r>
          </w:p>
        </w:tc>
        <w:tc>
          <w:tcPr>
            <w:tcW w:w="738" w:type="dxa"/>
            <w:gridSpan w:val="2"/>
            <w:tcBorders>
              <w:left w:val="single" w:sz="12" w:space="0" w:color="FFFFFF" w:themeColor="background1"/>
            </w:tcBorders>
            <w:shd w:val="clear" w:color="auto" w:fill="00188F"/>
            <w:vAlign w:val="center"/>
          </w:tcPr>
          <w:p w14:paraId="63471F64" w14:textId="77777777" w:rsidR="00E85D80" w:rsidRPr="000F0B01" w:rsidRDefault="00E85D80" w:rsidP="006615F7">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Contrato Campus y School</w:instrText>
            </w:r>
            <w:r w:rsidRPr="000F0B01">
              <w:rPr>
                <w:lang w:val="es-ES"/>
              </w:rPr>
              <w:instrText xml:space="preserve">” </w:instrText>
            </w:r>
            <w:r w:rsidRPr="000F0B01">
              <w:rPr>
                <w:lang w:val="es-ES"/>
              </w:rPr>
              <w:fldChar w:fldCharType="separate"/>
            </w:r>
            <w:r w:rsidRPr="000F0B01">
              <w:rPr>
                <w:lang w:val="es-ES"/>
              </w:rPr>
              <w:t>CA/SA</w:t>
            </w:r>
            <w:r w:rsidRPr="000F0B01">
              <w:rPr>
                <w:lang w:val="es-ES"/>
              </w:rPr>
              <w:fldChar w:fldCharType="end"/>
            </w:r>
          </w:p>
        </w:tc>
        <w:tc>
          <w:tcPr>
            <w:tcW w:w="738" w:type="dxa"/>
            <w:gridSpan w:val="2"/>
            <w:shd w:val="clear" w:color="auto" w:fill="00188F"/>
            <w:vAlign w:val="center"/>
          </w:tcPr>
          <w:p w14:paraId="63471F65" w14:textId="77777777" w:rsidR="00E85D80" w:rsidRPr="000F0B01" w:rsidRDefault="00E85D80" w:rsidP="006615F7">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Contrato Enterprise y Contrato Enterprise Subscription</w:instrText>
            </w:r>
            <w:r w:rsidRPr="000F0B01">
              <w:rPr>
                <w:lang w:val="es-ES"/>
              </w:rPr>
              <w:instrText xml:space="preserve"> </w:instrText>
            </w:r>
            <w:r w:rsidRPr="000F0B01">
              <w:rPr>
                <w:lang w:val="es-ES"/>
              </w:rPr>
              <w:fldChar w:fldCharType="separate"/>
            </w:r>
            <w:r w:rsidRPr="000F0B01">
              <w:rPr>
                <w:lang w:val="es-ES"/>
              </w:rPr>
              <w:t>EA/EAS</w:t>
            </w:r>
            <w:r w:rsidRPr="000F0B01">
              <w:rPr>
                <w:lang w:val="es-ES"/>
              </w:rPr>
              <w:fldChar w:fldCharType="end"/>
            </w:r>
          </w:p>
        </w:tc>
        <w:tc>
          <w:tcPr>
            <w:tcW w:w="738" w:type="dxa"/>
            <w:gridSpan w:val="2"/>
            <w:shd w:val="clear" w:color="auto" w:fill="00188F"/>
            <w:vAlign w:val="center"/>
          </w:tcPr>
          <w:p w14:paraId="63471F66" w14:textId="77777777" w:rsidR="00E85D80" w:rsidRPr="000F0B01" w:rsidRDefault="00E85D80" w:rsidP="006615F7">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Enrollment for Education Solutions</w:instrText>
            </w:r>
            <w:r w:rsidRPr="000F0B01">
              <w:rPr>
                <w:lang w:val="es-ES"/>
              </w:rPr>
              <w:instrText xml:space="preserve"> </w:instrText>
            </w:r>
            <w:r w:rsidRPr="000F0B01">
              <w:rPr>
                <w:lang w:val="es-ES"/>
              </w:rPr>
              <w:fldChar w:fldCharType="separate"/>
            </w:r>
            <w:r w:rsidRPr="000F0B01">
              <w:rPr>
                <w:lang w:val="es-ES"/>
              </w:rPr>
              <w:t>EES</w:t>
            </w:r>
            <w:r w:rsidRPr="000F0B01">
              <w:rPr>
                <w:lang w:val="es-ES"/>
              </w:rPr>
              <w:fldChar w:fldCharType="end"/>
            </w:r>
          </w:p>
        </w:tc>
        <w:tc>
          <w:tcPr>
            <w:tcW w:w="738" w:type="dxa"/>
            <w:shd w:val="clear" w:color="auto" w:fill="00188F"/>
            <w:vAlign w:val="center"/>
          </w:tcPr>
          <w:p w14:paraId="63471F67" w14:textId="77777777" w:rsidR="00E85D80" w:rsidRPr="000F0B01" w:rsidRDefault="00E85D80" w:rsidP="006615F7">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Contrato de Servicios y Productos de Microsoft</w:instrText>
            </w:r>
            <w:r w:rsidRPr="000F0B01">
              <w:rPr>
                <w:color w:val="1F497D"/>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MPSA</w:t>
            </w:r>
            <w:r w:rsidRPr="000F0B01">
              <w:rPr>
                <w:color w:val="000000" w:themeColor="text1"/>
                <w:lang w:val="es-ES"/>
              </w:rPr>
              <w:fldChar w:fldCharType="end"/>
            </w:r>
          </w:p>
        </w:tc>
        <w:tc>
          <w:tcPr>
            <w:tcW w:w="738" w:type="dxa"/>
            <w:shd w:val="clear" w:color="auto" w:fill="00188F"/>
            <w:vAlign w:val="center"/>
          </w:tcPr>
          <w:p w14:paraId="63471F68" w14:textId="77777777" w:rsidR="00E85D80" w:rsidRPr="000F0B01" w:rsidRDefault="00E85D80" w:rsidP="006615F7">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Licencia Open</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OL</w:t>
            </w:r>
            <w:r w:rsidRPr="000F0B01">
              <w:rPr>
                <w:color w:val="000000" w:themeColor="text1"/>
                <w:lang w:val="es-ES"/>
              </w:rPr>
              <w:fldChar w:fldCharType="end"/>
            </w:r>
          </w:p>
        </w:tc>
        <w:tc>
          <w:tcPr>
            <w:tcW w:w="739" w:type="dxa"/>
            <w:shd w:val="clear" w:color="auto" w:fill="00188F"/>
            <w:vAlign w:val="center"/>
          </w:tcPr>
          <w:p w14:paraId="63471F69" w14:textId="77777777" w:rsidR="00E85D80" w:rsidRPr="000F0B01" w:rsidRDefault="00E85D80" w:rsidP="006615F7">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lang w:val="es-ES"/>
              </w:rPr>
              <w:instrText>Mínimo de Programas Open</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OM</w:t>
            </w:r>
            <w:r w:rsidRPr="000F0B01">
              <w:rPr>
                <w:color w:val="000000" w:themeColor="text1"/>
                <w:lang w:val="es-ES"/>
              </w:rPr>
              <w:fldChar w:fldCharType="end"/>
            </w:r>
          </w:p>
        </w:tc>
        <w:tc>
          <w:tcPr>
            <w:tcW w:w="739" w:type="dxa"/>
            <w:shd w:val="clear" w:color="auto" w:fill="00188F"/>
            <w:vAlign w:val="center"/>
          </w:tcPr>
          <w:p w14:paraId="63471F6A" w14:textId="77777777" w:rsidR="00E85D80" w:rsidRPr="000F0B01" w:rsidRDefault="00E85D80" w:rsidP="006615F7">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Open Value y Open Value Subscription</w:instrText>
            </w:r>
            <w:r w:rsidRPr="000F0B01">
              <w:rPr>
                <w:lang w:val="es-ES"/>
              </w:rPr>
              <w:instrText xml:space="preserve">” </w:instrText>
            </w:r>
            <w:r w:rsidRPr="000F0B01">
              <w:rPr>
                <w:lang w:val="es-ES"/>
              </w:rPr>
              <w:fldChar w:fldCharType="separate"/>
            </w:r>
            <w:r w:rsidRPr="000F0B01">
              <w:rPr>
                <w:lang w:val="es-ES"/>
              </w:rPr>
              <w:t>OV/OVS</w:t>
            </w:r>
            <w:r w:rsidRPr="000F0B01">
              <w:rPr>
                <w:lang w:val="es-ES"/>
              </w:rPr>
              <w:fldChar w:fldCharType="end"/>
            </w:r>
          </w:p>
        </w:tc>
        <w:tc>
          <w:tcPr>
            <w:tcW w:w="739" w:type="dxa"/>
            <w:shd w:val="clear" w:color="auto" w:fill="00188F"/>
            <w:vAlign w:val="center"/>
          </w:tcPr>
          <w:p w14:paraId="63471F6B" w14:textId="77777777" w:rsidR="00E85D80" w:rsidRPr="000F0B01" w:rsidRDefault="00E85D80" w:rsidP="006615F7">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Select y Select Plus</w:instrText>
            </w:r>
            <w:r w:rsidRPr="000F0B01">
              <w:rPr>
                <w:lang w:val="es-ES"/>
              </w:rPr>
              <w:instrText xml:space="preserve">” </w:instrText>
            </w:r>
            <w:r w:rsidRPr="000F0B01">
              <w:rPr>
                <w:lang w:val="es-ES"/>
              </w:rPr>
              <w:fldChar w:fldCharType="separate"/>
            </w:r>
            <w:r w:rsidRPr="000F0B01">
              <w:rPr>
                <w:lang w:val="es-ES"/>
              </w:rPr>
              <w:t>S/S+</w:t>
            </w:r>
            <w:r w:rsidRPr="000F0B01">
              <w:rPr>
                <w:lang w:val="es-ES"/>
              </w:rPr>
              <w:fldChar w:fldCharType="end"/>
            </w:r>
          </w:p>
        </w:tc>
        <w:tc>
          <w:tcPr>
            <w:tcW w:w="967" w:type="dxa"/>
            <w:shd w:val="clear" w:color="auto" w:fill="00188F"/>
            <w:vAlign w:val="center"/>
          </w:tcPr>
          <w:p w14:paraId="63471F6C" w14:textId="77777777" w:rsidR="00E85D80" w:rsidRPr="000F0B01" w:rsidRDefault="00E85D80" w:rsidP="006615F7">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Inscripción en la nube de servidor</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SCE</w:t>
            </w:r>
            <w:r w:rsidRPr="000F0B01">
              <w:rPr>
                <w:color w:val="000000" w:themeColor="text1"/>
                <w:lang w:val="es-ES"/>
              </w:rPr>
              <w:fldChar w:fldCharType="end"/>
            </w:r>
          </w:p>
        </w:tc>
      </w:tr>
      <w:tr w:rsidR="00E85D80" w:rsidRPr="000F0B01" w14:paraId="63471F79" w14:textId="77777777" w:rsidTr="00816B43">
        <w:trPr>
          <w:cantSplit/>
          <w:tblHeader/>
        </w:trPr>
        <w:tc>
          <w:tcPr>
            <w:tcW w:w="3180" w:type="dxa"/>
            <w:tcBorders>
              <w:top w:val="nil"/>
              <w:left w:val="nil"/>
              <w:bottom w:val="dashSmallGap" w:sz="4" w:space="0" w:color="BFBFBF" w:themeColor="background1" w:themeShade="BF"/>
              <w:right w:val="nil"/>
            </w:tcBorders>
          </w:tcPr>
          <w:p w14:paraId="63471F6E" w14:textId="77777777" w:rsidR="00E85D80" w:rsidRPr="000F0B01" w:rsidRDefault="00E85D80" w:rsidP="004018BA">
            <w:pPr>
              <w:pStyle w:val="ProductList-Offering2"/>
              <w:rPr>
                <w:lang w:val="es-ES"/>
              </w:rPr>
            </w:pPr>
            <w:bookmarkStart w:id="1253" w:name="_Toc404671449"/>
            <w:r w:rsidRPr="000F0B01">
              <w:rPr>
                <w:lang w:val="es-ES"/>
              </w:rPr>
              <w:t>Office 365 Business Essentials</w:t>
            </w:r>
            <w:bookmarkEnd w:id="1253"/>
            <w:r w:rsidRPr="000F0B01">
              <w:rPr>
                <w:lang w:val="es-ES"/>
              </w:rPr>
              <w:fldChar w:fldCharType="begin"/>
            </w:r>
            <w:r w:rsidRPr="000F0B01">
              <w:rPr>
                <w:lang w:val="es-ES"/>
              </w:rPr>
              <w:instrText>XE "Office 365 Business Essentials"</w:instrText>
            </w:r>
            <w:r w:rsidRPr="000F0B01">
              <w:rPr>
                <w:lang w:val="es-ES"/>
              </w:rPr>
              <w:fldChar w:fldCharType="end"/>
            </w:r>
          </w:p>
        </w:tc>
        <w:tc>
          <w:tcPr>
            <w:tcW w:w="737" w:type="dxa"/>
            <w:gridSpan w:val="2"/>
            <w:tcBorders>
              <w:top w:val="nil"/>
              <w:left w:val="nil"/>
              <w:bottom w:val="dashSmallGap" w:sz="4" w:space="0" w:color="BFBFBF" w:themeColor="background1" w:themeShade="BF"/>
              <w:right w:val="nil"/>
            </w:tcBorders>
            <w:vAlign w:val="center"/>
          </w:tcPr>
          <w:p w14:paraId="63471F6F" w14:textId="77777777" w:rsidR="00E85D80" w:rsidRPr="000F0B01" w:rsidRDefault="00E85D80" w:rsidP="004018BA">
            <w:pPr>
              <w:pStyle w:val="ProductList-OfferingBody"/>
              <w:ind w:left="-113"/>
              <w:jc w:val="center"/>
              <w:rPr>
                <w:lang w:val="es-ES"/>
              </w:rPr>
            </w:pPr>
          </w:p>
        </w:tc>
        <w:tc>
          <w:tcPr>
            <w:tcW w:w="739" w:type="dxa"/>
            <w:gridSpan w:val="2"/>
            <w:tcBorders>
              <w:left w:val="single" w:sz="12" w:space="0" w:color="FFFFFF" w:themeColor="background1"/>
            </w:tcBorders>
            <w:shd w:val="clear" w:color="auto" w:fill="BFBFBF" w:themeFill="background1" w:themeFillShade="BF"/>
            <w:vAlign w:val="center"/>
          </w:tcPr>
          <w:p w14:paraId="63471F70" w14:textId="77777777" w:rsidR="00E85D80" w:rsidRPr="000F0B01" w:rsidRDefault="00E85D80" w:rsidP="006615F7">
            <w:pPr>
              <w:pStyle w:val="ProductList-OfferingBody"/>
              <w:ind w:left="-113"/>
              <w:jc w:val="center"/>
              <w:rPr>
                <w:lang w:val="es-ES"/>
              </w:rPr>
            </w:pPr>
          </w:p>
        </w:tc>
        <w:tc>
          <w:tcPr>
            <w:tcW w:w="739" w:type="dxa"/>
            <w:gridSpan w:val="2"/>
            <w:shd w:val="clear" w:color="auto" w:fill="BFBFBF" w:themeFill="background1" w:themeFillShade="BF"/>
            <w:vAlign w:val="center"/>
          </w:tcPr>
          <w:p w14:paraId="63471F71" w14:textId="77777777" w:rsidR="00E85D80" w:rsidRPr="000F0B01" w:rsidRDefault="00E85D80" w:rsidP="006615F7">
            <w:pPr>
              <w:pStyle w:val="ProductList-OfferingBody"/>
              <w:ind w:left="-113"/>
              <w:jc w:val="center"/>
              <w:rPr>
                <w:lang w:val="es-ES"/>
              </w:rPr>
            </w:pPr>
          </w:p>
        </w:tc>
        <w:tc>
          <w:tcPr>
            <w:tcW w:w="739" w:type="dxa"/>
            <w:gridSpan w:val="2"/>
            <w:shd w:val="clear" w:color="auto" w:fill="BFBFBF" w:themeFill="background1" w:themeFillShade="BF"/>
            <w:vAlign w:val="center"/>
          </w:tcPr>
          <w:p w14:paraId="63471F72" w14:textId="77777777" w:rsidR="00E85D80" w:rsidRPr="000F0B01" w:rsidRDefault="00E85D80" w:rsidP="006615F7">
            <w:pPr>
              <w:pStyle w:val="ProductList-OfferingBody"/>
              <w:ind w:left="-113"/>
              <w:jc w:val="center"/>
              <w:rPr>
                <w:lang w:val="es-ES"/>
              </w:rPr>
            </w:pPr>
          </w:p>
        </w:tc>
        <w:tc>
          <w:tcPr>
            <w:tcW w:w="744" w:type="dxa"/>
            <w:gridSpan w:val="2"/>
            <w:shd w:val="clear" w:color="auto" w:fill="BFBFBF" w:themeFill="background1" w:themeFillShade="BF"/>
            <w:vAlign w:val="center"/>
          </w:tcPr>
          <w:p w14:paraId="63471F73" w14:textId="77777777" w:rsidR="00E85D80" w:rsidRPr="000F0B01" w:rsidRDefault="00E85D80" w:rsidP="006615F7">
            <w:pPr>
              <w:pStyle w:val="ProductList-OfferingBody"/>
              <w:ind w:left="-113"/>
              <w:jc w:val="center"/>
              <w:rPr>
                <w:lang w:val="es-ES"/>
              </w:rPr>
            </w:pPr>
          </w:p>
        </w:tc>
        <w:tc>
          <w:tcPr>
            <w:tcW w:w="738" w:type="dxa"/>
            <w:shd w:val="clear" w:color="auto" w:fill="70AD47" w:themeFill="accent6"/>
            <w:vAlign w:val="center"/>
          </w:tcPr>
          <w:p w14:paraId="63471F74" w14:textId="77777777" w:rsidR="00E85D80" w:rsidRPr="000F0B01" w:rsidRDefault="00E85D80" w:rsidP="006615F7">
            <w:pPr>
              <w:pStyle w:val="ProductList-OfferingBody"/>
              <w:ind w:left="-113"/>
              <w:jc w:val="center"/>
              <w:rPr>
                <w:lang w:val="es-ES"/>
              </w:rPr>
            </w:pPr>
          </w:p>
        </w:tc>
        <w:tc>
          <w:tcPr>
            <w:tcW w:w="739" w:type="dxa"/>
            <w:shd w:val="clear" w:color="auto" w:fill="70AD47" w:themeFill="accent6"/>
            <w:vAlign w:val="center"/>
          </w:tcPr>
          <w:p w14:paraId="63471F75" w14:textId="77777777" w:rsidR="00E85D80" w:rsidRPr="000F0B01" w:rsidRDefault="00E85D80" w:rsidP="006615F7">
            <w:pPr>
              <w:jc w:val="center"/>
              <w:rPr>
                <w:rFonts w:cstheme="minorHAnsi"/>
                <w:sz w:val="16"/>
                <w:szCs w:val="16"/>
                <w:lang w:val="es-ES"/>
              </w:rPr>
            </w:pPr>
            <w:r w:rsidRPr="000F0B01">
              <w:rPr>
                <w:rFonts w:cstheme="minorHAnsi"/>
                <w:sz w:val="16"/>
                <w:szCs w:val="16"/>
                <w:lang w:val="es-ES"/>
              </w:rPr>
              <w:fldChar w:fldCharType="begin"/>
            </w:r>
            <w:r w:rsidRPr="000F0B01">
              <w:rPr>
                <w:rFonts w:cstheme="minorHAnsi"/>
                <w:sz w:val="16"/>
                <w:szCs w:val="16"/>
                <w:lang w:val="es-ES"/>
              </w:rPr>
              <w:instrText xml:space="preserve"> AutoTextList  \s NoStyle \t “</w:instrText>
            </w:r>
            <w:r w:rsidRPr="000F0B01">
              <w:rPr>
                <w:rFonts w:cstheme="minorHAnsi"/>
                <w:sz w:val="16"/>
                <w:szCs w:val="16"/>
                <w:u w:val="single"/>
                <w:lang w:val="es-ES"/>
              </w:rPr>
              <w:instrText>Licencia Open y Open Value</w:instrText>
            </w:r>
            <w:r w:rsidRPr="000F0B01">
              <w:rPr>
                <w:rFonts w:cstheme="minorHAnsi"/>
                <w:sz w:val="16"/>
                <w:szCs w:val="16"/>
                <w:lang w:val="es-ES"/>
              </w:rPr>
              <w:instrText xml:space="preserve">” </w:instrText>
            </w:r>
            <w:r w:rsidRPr="000F0B01">
              <w:rPr>
                <w:rFonts w:cstheme="minorHAnsi"/>
                <w:sz w:val="16"/>
                <w:szCs w:val="16"/>
                <w:lang w:val="es-ES"/>
              </w:rPr>
              <w:fldChar w:fldCharType="separate"/>
            </w:r>
            <w:r w:rsidRPr="000F0B01">
              <w:rPr>
                <w:rFonts w:cstheme="minorHAnsi"/>
                <w:sz w:val="16"/>
                <w:szCs w:val="16"/>
                <w:lang w:val="es-ES"/>
              </w:rPr>
              <w:t>OF</w:t>
            </w:r>
            <w:r w:rsidRPr="000F0B01">
              <w:rPr>
                <w:rFonts w:cstheme="minorHAnsi"/>
                <w:sz w:val="16"/>
                <w:szCs w:val="16"/>
                <w:lang w:val="es-ES"/>
              </w:rPr>
              <w:fldChar w:fldCharType="end"/>
            </w:r>
          </w:p>
        </w:tc>
        <w:tc>
          <w:tcPr>
            <w:tcW w:w="739" w:type="dxa"/>
            <w:shd w:val="clear" w:color="auto" w:fill="70AD47" w:themeFill="accent6"/>
            <w:vAlign w:val="center"/>
          </w:tcPr>
          <w:p w14:paraId="63471F76" w14:textId="77777777" w:rsidR="00E85D80" w:rsidRPr="000F0B01" w:rsidRDefault="00E85D80" w:rsidP="006615F7">
            <w:pPr>
              <w:pStyle w:val="ProductList-OfferingBody"/>
              <w:ind w:left="-113"/>
              <w:jc w:val="center"/>
              <w:rPr>
                <w:rFonts w:cstheme="minorHAnsi"/>
                <w:szCs w:val="16"/>
                <w:lang w:val="es-ES"/>
              </w:rPr>
            </w:pPr>
            <w:r w:rsidRPr="000F0B01">
              <w:rPr>
                <w:rFonts w:cstheme="minorHAnsi"/>
                <w:szCs w:val="16"/>
                <w:lang w:val="es-ES"/>
              </w:rPr>
              <w:fldChar w:fldCharType="begin"/>
            </w:r>
            <w:r w:rsidRPr="000F0B01">
              <w:rPr>
                <w:rFonts w:cstheme="minorHAnsi"/>
                <w:szCs w:val="16"/>
                <w:lang w:val="es-ES"/>
              </w:rPr>
              <w:instrText xml:space="preserve"> AutoTextList  \s NoStyle \t “No toda la organización en Open Value” </w:instrText>
            </w:r>
            <w:r w:rsidRPr="000F0B01">
              <w:rPr>
                <w:rFonts w:cstheme="minorHAnsi"/>
                <w:szCs w:val="16"/>
                <w:lang w:val="es-ES"/>
              </w:rPr>
              <w:fldChar w:fldCharType="separate"/>
            </w:r>
            <w:r w:rsidRPr="000F0B01">
              <w:rPr>
                <w:rFonts w:cstheme="minorHAnsi"/>
                <w:szCs w:val="16"/>
                <w:lang w:val="es-ES"/>
              </w:rPr>
              <w:t xml:space="preserve"> P</w:t>
            </w:r>
            <w:r w:rsidRPr="000F0B01">
              <w:rPr>
                <w:rFonts w:cstheme="minorHAnsi"/>
                <w:szCs w:val="16"/>
                <w:lang w:val="es-ES"/>
              </w:rPr>
              <w:fldChar w:fldCharType="end"/>
            </w:r>
          </w:p>
        </w:tc>
        <w:tc>
          <w:tcPr>
            <w:tcW w:w="739" w:type="dxa"/>
            <w:shd w:val="clear" w:color="auto" w:fill="BFBFBF" w:themeFill="background1" w:themeFillShade="BF"/>
            <w:vAlign w:val="center"/>
          </w:tcPr>
          <w:p w14:paraId="63471F77" w14:textId="77777777" w:rsidR="00E85D80" w:rsidRPr="000F0B01" w:rsidRDefault="00E85D80" w:rsidP="006615F7">
            <w:pPr>
              <w:pStyle w:val="ProductList-OfferingBody"/>
              <w:ind w:left="-113"/>
              <w:jc w:val="center"/>
              <w:rPr>
                <w:lang w:val="es-ES"/>
              </w:rPr>
            </w:pPr>
          </w:p>
        </w:tc>
        <w:tc>
          <w:tcPr>
            <w:tcW w:w="967" w:type="dxa"/>
            <w:shd w:val="clear" w:color="auto" w:fill="BFBFBF" w:themeFill="background1" w:themeFillShade="BF"/>
            <w:vAlign w:val="center"/>
          </w:tcPr>
          <w:p w14:paraId="63471F78" w14:textId="77777777" w:rsidR="00E85D80" w:rsidRPr="000F0B01" w:rsidRDefault="00E85D80" w:rsidP="006615F7">
            <w:pPr>
              <w:pStyle w:val="ProductList-OfferingBody"/>
              <w:ind w:left="-113"/>
              <w:jc w:val="center"/>
              <w:rPr>
                <w:lang w:val="es-ES"/>
              </w:rPr>
            </w:pPr>
          </w:p>
        </w:tc>
      </w:tr>
      <w:tr w:rsidR="00E85D80" w:rsidRPr="000F0B01" w14:paraId="63471F85" w14:textId="77777777" w:rsidTr="00816B43">
        <w:trPr>
          <w:cantSplit/>
          <w:tblHeader/>
        </w:trPr>
        <w:tc>
          <w:tcPr>
            <w:tcW w:w="3180" w:type="dxa"/>
            <w:tcBorders>
              <w:top w:val="nil"/>
              <w:left w:val="nil"/>
              <w:bottom w:val="dashSmallGap" w:sz="4" w:space="0" w:color="BFBFBF" w:themeColor="background1" w:themeShade="BF"/>
              <w:right w:val="nil"/>
            </w:tcBorders>
          </w:tcPr>
          <w:p w14:paraId="63471F7A" w14:textId="77777777" w:rsidR="00E85D80" w:rsidRPr="000F0B01" w:rsidRDefault="00E85D80" w:rsidP="004018BA">
            <w:pPr>
              <w:pStyle w:val="ProductList-Offering2"/>
              <w:rPr>
                <w:lang w:val="es-ES"/>
              </w:rPr>
            </w:pPr>
            <w:bookmarkStart w:id="1254" w:name="_Toc404671450"/>
            <w:r w:rsidRPr="000F0B01">
              <w:rPr>
                <w:lang w:val="es-ES"/>
              </w:rPr>
              <w:t>Office 365 Business Premium</w:t>
            </w:r>
            <w:bookmarkEnd w:id="1254"/>
            <w:r w:rsidRPr="000F0B01">
              <w:rPr>
                <w:lang w:val="es-ES"/>
              </w:rPr>
              <w:fldChar w:fldCharType="begin"/>
            </w:r>
            <w:r w:rsidRPr="000F0B01">
              <w:rPr>
                <w:lang w:val="es-ES"/>
              </w:rPr>
              <w:instrText>XE "Office 365 Premium"</w:instrText>
            </w:r>
            <w:r w:rsidRPr="000F0B01">
              <w:rPr>
                <w:lang w:val="es-ES"/>
              </w:rPr>
              <w:fldChar w:fldCharType="end"/>
            </w:r>
          </w:p>
        </w:tc>
        <w:tc>
          <w:tcPr>
            <w:tcW w:w="737" w:type="dxa"/>
            <w:gridSpan w:val="2"/>
            <w:tcBorders>
              <w:top w:val="nil"/>
              <w:left w:val="nil"/>
              <w:bottom w:val="dashSmallGap" w:sz="4" w:space="0" w:color="BFBFBF" w:themeColor="background1" w:themeShade="BF"/>
              <w:right w:val="nil"/>
            </w:tcBorders>
            <w:vAlign w:val="center"/>
          </w:tcPr>
          <w:p w14:paraId="63471F7B" w14:textId="77777777" w:rsidR="00E85D80" w:rsidRPr="000F0B01" w:rsidRDefault="00E85D80" w:rsidP="004018BA">
            <w:pPr>
              <w:pStyle w:val="ProductList-OfferingBody"/>
              <w:ind w:left="-113"/>
              <w:jc w:val="center"/>
              <w:rPr>
                <w:lang w:val="es-ES"/>
              </w:rPr>
            </w:pPr>
          </w:p>
        </w:tc>
        <w:tc>
          <w:tcPr>
            <w:tcW w:w="739" w:type="dxa"/>
            <w:gridSpan w:val="2"/>
            <w:tcBorders>
              <w:left w:val="single" w:sz="12" w:space="0" w:color="FFFFFF" w:themeColor="background1"/>
            </w:tcBorders>
            <w:shd w:val="clear" w:color="auto" w:fill="BFBFBF" w:themeFill="background1" w:themeFillShade="BF"/>
            <w:vAlign w:val="center"/>
          </w:tcPr>
          <w:p w14:paraId="63471F7C" w14:textId="77777777" w:rsidR="00E85D80" w:rsidRPr="000F0B01" w:rsidRDefault="00E85D80" w:rsidP="006615F7">
            <w:pPr>
              <w:pStyle w:val="ProductList-OfferingBody"/>
              <w:ind w:left="-113"/>
              <w:jc w:val="center"/>
              <w:rPr>
                <w:lang w:val="es-ES"/>
              </w:rPr>
            </w:pPr>
          </w:p>
        </w:tc>
        <w:tc>
          <w:tcPr>
            <w:tcW w:w="739" w:type="dxa"/>
            <w:gridSpan w:val="2"/>
            <w:shd w:val="clear" w:color="auto" w:fill="BFBFBF" w:themeFill="background1" w:themeFillShade="BF"/>
            <w:vAlign w:val="center"/>
          </w:tcPr>
          <w:p w14:paraId="63471F7D" w14:textId="77777777" w:rsidR="00E85D80" w:rsidRPr="000F0B01" w:rsidRDefault="00E85D80" w:rsidP="006615F7">
            <w:pPr>
              <w:pStyle w:val="ProductList-OfferingBody"/>
              <w:ind w:left="-113"/>
              <w:jc w:val="center"/>
              <w:rPr>
                <w:lang w:val="es-ES"/>
              </w:rPr>
            </w:pPr>
          </w:p>
        </w:tc>
        <w:tc>
          <w:tcPr>
            <w:tcW w:w="739" w:type="dxa"/>
            <w:gridSpan w:val="2"/>
            <w:shd w:val="clear" w:color="auto" w:fill="BFBFBF" w:themeFill="background1" w:themeFillShade="BF"/>
            <w:vAlign w:val="center"/>
          </w:tcPr>
          <w:p w14:paraId="63471F7E" w14:textId="77777777" w:rsidR="00E85D80" w:rsidRPr="000F0B01" w:rsidRDefault="00E85D80" w:rsidP="006615F7">
            <w:pPr>
              <w:pStyle w:val="ProductList-OfferingBody"/>
              <w:ind w:left="-113"/>
              <w:jc w:val="center"/>
              <w:rPr>
                <w:lang w:val="es-ES"/>
              </w:rPr>
            </w:pPr>
          </w:p>
        </w:tc>
        <w:tc>
          <w:tcPr>
            <w:tcW w:w="744" w:type="dxa"/>
            <w:gridSpan w:val="2"/>
            <w:shd w:val="clear" w:color="auto" w:fill="BFBFBF" w:themeFill="background1" w:themeFillShade="BF"/>
            <w:vAlign w:val="center"/>
          </w:tcPr>
          <w:p w14:paraId="63471F7F" w14:textId="77777777" w:rsidR="00E85D80" w:rsidRPr="000F0B01" w:rsidRDefault="00E85D80" w:rsidP="006615F7">
            <w:pPr>
              <w:pStyle w:val="ProductList-OfferingBody"/>
              <w:ind w:left="-113"/>
              <w:jc w:val="center"/>
              <w:rPr>
                <w:lang w:val="es-ES"/>
              </w:rPr>
            </w:pPr>
          </w:p>
        </w:tc>
        <w:tc>
          <w:tcPr>
            <w:tcW w:w="738" w:type="dxa"/>
            <w:shd w:val="clear" w:color="auto" w:fill="70AD47" w:themeFill="accent6"/>
            <w:vAlign w:val="center"/>
          </w:tcPr>
          <w:p w14:paraId="63471F80" w14:textId="77777777" w:rsidR="00E85D80" w:rsidRPr="000F0B01" w:rsidRDefault="00E85D80" w:rsidP="006615F7">
            <w:pPr>
              <w:pStyle w:val="ProductList-OfferingBody"/>
              <w:ind w:left="-113"/>
              <w:jc w:val="center"/>
              <w:rPr>
                <w:lang w:val="es-ES"/>
              </w:rPr>
            </w:pPr>
          </w:p>
        </w:tc>
        <w:tc>
          <w:tcPr>
            <w:tcW w:w="739" w:type="dxa"/>
            <w:shd w:val="clear" w:color="auto" w:fill="70AD47" w:themeFill="accent6"/>
            <w:vAlign w:val="center"/>
          </w:tcPr>
          <w:p w14:paraId="63471F81" w14:textId="77777777" w:rsidR="00E85D80" w:rsidRPr="000F0B01" w:rsidRDefault="00E85D80" w:rsidP="006615F7">
            <w:pPr>
              <w:jc w:val="center"/>
              <w:rPr>
                <w:rFonts w:cstheme="minorHAnsi"/>
                <w:sz w:val="16"/>
                <w:szCs w:val="16"/>
                <w:lang w:val="es-ES"/>
              </w:rPr>
            </w:pPr>
            <w:r w:rsidRPr="000F0B01">
              <w:rPr>
                <w:rFonts w:cstheme="minorHAnsi"/>
                <w:sz w:val="16"/>
                <w:szCs w:val="16"/>
                <w:lang w:val="es-ES"/>
              </w:rPr>
              <w:fldChar w:fldCharType="begin"/>
            </w:r>
            <w:r w:rsidRPr="000F0B01">
              <w:rPr>
                <w:rFonts w:cstheme="minorHAnsi"/>
                <w:sz w:val="16"/>
                <w:szCs w:val="16"/>
                <w:lang w:val="es-ES"/>
              </w:rPr>
              <w:instrText xml:space="preserve"> AutoTextList  \s NoStyle \t “</w:instrText>
            </w:r>
            <w:r w:rsidRPr="000F0B01">
              <w:rPr>
                <w:rFonts w:cstheme="minorHAnsi"/>
                <w:sz w:val="16"/>
                <w:szCs w:val="16"/>
                <w:u w:val="single"/>
                <w:lang w:val="es-ES"/>
              </w:rPr>
              <w:instrText>Licencia Open y Open Value</w:instrText>
            </w:r>
            <w:r w:rsidRPr="000F0B01">
              <w:rPr>
                <w:rFonts w:cstheme="minorHAnsi"/>
                <w:sz w:val="16"/>
                <w:szCs w:val="16"/>
                <w:lang w:val="es-ES"/>
              </w:rPr>
              <w:instrText xml:space="preserve">” </w:instrText>
            </w:r>
            <w:r w:rsidRPr="000F0B01">
              <w:rPr>
                <w:rFonts w:cstheme="minorHAnsi"/>
                <w:sz w:val="16"/>
                <w:szCs w:val="16"/>
                <w:lang w:val="es-ES"/>
              </w:rPr>
              <w:fldChar w:fldCharType="separate"/>
            </w:r>
            <w:r w:rsidRPr="000F0B01">
              <w:rPr>
                <w:rFonts w:cstheme="minorHAnsi"/>
                <w:sz w:val="16"/>
                <w:szCs w:val="16"/>
                <w:lang w:val="es-ES"/>
              </w:rPr>
              <w:t>OF</w:t>
            </w:r>
            <w:r w:rsidRPr="000F0B01">
              <w:rPr>
                <w:rFonts w:cstheme="minorHAnsi"/>
                <w:sz w:val="16"/>
                <w:szCs w:val="16"/>
                <w:lang w:val="es-ES"/>
              </w:rPr>
              <w:fldChar w:fldCharType="end"/>
            </w:r>
          </w:p>
        </w:tc>
        <w:tc>
          <w:tcPr>
            <w:tcW w:w="739" w:type="dxa"/>
            <w:shd w:val="clear" w:color="auto" w:fill="70AD47" w:themeFill="accent6"/>
            <w:vAlign w:val="center"/>
          </w:tcPr>
          <w:p w14:paraId="63471F82" w14:textId="77777777" w:rsidR="00E85D80" w:rsidRPr="000F0B01" w:rsidRDefault="00E85D80" w:rsidP="006615F7">
            <w:pPr>
              <w:pStyle w:val="ProductList-OfferingBody"/>
              <w:ind w:left="-113"/>
              <w:jc w:val="center"/>
              <w:rPr>
                <w:rFonts w:cstheme="minorHAnsi"/>
                <w:szCs w:val="16"/>
                <w:lang w:val="es-ES"/>
              </w:rPr>
            </w:pPr>
            <w:r w:rsidRPr="000F0B01">
              <w:rPr>
                <w:rFonts w:cstheme="minorHAnsi"/>
                <w:szCs w:val="16"/>
                <w:lang w:val="es-ES"/>
              </w:rPr>
              <w:fldChar w:fldCharType="begin"/>
            </w:r>
            <w:r w:rsidRPr="000F0B01">
              <w:rPr>
                <w:rFonts w:cstheme="minorHAnsi"/>
                <w:szCs w:val="16"/>
                <w:lang w:val="es-ES"/>
              </w:rPr>
              <w:instrText xml:space="preserve"> AutoTextList  \s NoStyle \t “No toda la organización en Open Value” </w:instrText>
            </w:r>
            <w:r w:rsidRPr="000F0B01">
              <w:rPr>
                <w:rFonts w:cstheme="minorHAnsi"/>
                <w:szCs w:val="16"/>
                <w:lang w:val="es-ES"/>
              </w:rPr>
              <w:fldChar w:fldCharType="separate"/>
            </w:r>
            <w:r w:rsidRPr="000F0B01">
              <w:rPr>
                <w:rFonts w:cstheme="minorHAnsi"/>
                <w:szCs w:val="16"/>
                <w:lang w:val="es-ES"/>
              </w:rPr>
              <w:t xml:space="preserve"> P</w:t>
            </w:r>
            <w:r w:rsidRPr="000F0B01">
              <w:rPr>
                <w:rFonts w:cstheme="minorHAnsi"/>
                <w:szCs w:val="16"/>
                <w:lang w:val="es-ES"/>
              </w:rPr>
              <w:fldChar w:fldCharType="end"/>
            </w:r>
          </w:p>
        </w:tc>
        <w:tc>
          <w:tcPr>
            <w:tcW w:w="739" w:type="dxa"/>
            <w:shd w:val="clear" w:color="auto" w:fill="BFBFBF" w:themeFill="background1" w:themeFillShade="BF"/>
            <w:vAlign w:val="center"/>
          </w:tcPr>
          <w:p w14:paraId="63471F83" w14:textId="77777777" w:rsidR="00E85D80" w:rsidRPr="000F0B01" w:rsidRDefault="00E85D80" w:rsidP="006615F7">
            <w:pPr>
              <w:pStyle w:val="ProductList-OfferingBody"/>
              <w:ind w:left="-113"/>
              <w:jc w:val="center"/>
              <w:rPr>
                <w:lang w:val="es-ES"/>
              </w:rPr>
            </w:pPr>
          </w:p>
        </w:tc>
        <w:tc>
          <w:tcPr>
            <w:tcW w:w="967" w:type="dxa"/>
            <w:shd w:val="clear" w:color="auto" w:fill="BFBFBF" w:themeFill="background1" w:themeFillShade="BF"/>
            <w:vAlign w:val="center"/>
          </w:tcPr>
          <w:p w14:paraId="63471F84" w14:textId="77777777" w:rsidR="00E85D80" w:rsidRPr="000F0B01" w:rsidRDefault="00E85D80" w:rsidP="006615F7">
            <w:pPr>
              <w:pStyle w:val="ProductList-OfferingBody"/>
              <w:ind w:left="-113"/>
              <w:jc w:val="center"/>
              <w:rPr>
                <w:lang w:val="es-ES"/>
              </w:rPr>
            </w:pPr>
          </w:p>
        </w:tc>
      </w:tr>
      <w:tr w:rsidR="00E85D80" w:rsidRPr="000F0B01" w14:paraId="63471F91" w14:textId="77777777" w:rsidTr="00816B43">
        <w:trPr>
          <w:cantSplit/>
          <w:tblHeader/>
        </w:trPr>
        <w:tc>
          <w:tcPr>
            <w:tcW w:w="3189" w:type="dxa"/>
            <w:gridSpan w:val="2"/>
            <w:tcBorders>
              <w:top w:val="nil"/>
              <w:left w:val="nil"/>
              <w:bottom w:val="dashSmallGap" w:sz="4" w:space="0" w:color="BFBFBF" w:themeColor="background1" w:themeShade="BF"/>
              <w:right w:val="nil"/>
            </w:tcBorders>
          </w:tcPr>
          <w:p w14:paraId="63471F86" w14:textId="77777777" w:rsidR="00E85D80" w:rsidRPr="000F0B01" w:rsidRDefault="00E85D80" w:rsidP="00746422">
            <w:pPr>
              <w:pStyle w:val="ProductList-Offering2"/>
              <w:rPr>
                <w:lang w:val="es-ES"/>
              </w:rPr>
            </w:pPr>
            <w:bookmarkStart w:id="1255" w:name="_Toc379797356"/>
            <w:bookmarkStart w:id="1256" w:name="_Toc380513388"/>
            <w:bookmarkStart w:id="1257" w:name="_Toc380655438"/>
            <w:bookmarkStart w:id="1258" w:name="_Toc404671451"/>
            <w:r w:rsidRPr="000F0B01">
              <w:rPr>
                <w:lang w:val="es-ES"/>
              </w:rPr>
              <w:t>Office 365 Ámbito educativo E</w:t>
            </w:r>
            <w:r w:rsidR="00746422">
              <w:rPr>
                <w:lang w:val="es-ES"/>
              </w:rPr>
              <w:t>1</w:t>
            </w:r>
            <w:r w:rsidRPr="000F0B01">
              <w:rPr>
                <w:lang w:val="es-ES"/>
              </w:rPr>
              <w:fldChar w:fldCharType="begin"/>
            </w:r>
            <w:r w:rsidRPr="000F0B01">
              <w:rPr>
                <w:lang w:val="es-ES"/>
              </w:rPr>
              <w:instrText>XE "Office 365 Ámbito educativo A2"</w:instrText>
            </w:r>
            <w:r w:rsidRPr="000F0B01">
              <w:rPr>
                <w:lang w:val="es-ES"/>
              </w:rPr>
              <w:fldChar w:fldCharType="end"/>
            </w:r>
            <w:r w:rsidRPr="000F0B01">
              <w:rPr>
                <w:lang w:val="es-ES"/>
              </w:rPr>
              <w:t xml:space="preserve"> (SL de Usuario)</w:t>
            </w:r>
            <w:bookmarkEnd w:id="1255"/>
            <w:bookmarkEnd w:id="1256"/>
            <w:bookmarkEnd w:id="1257"/>
            <w:bookmarkEnd w:id="1258"/>
          </w:p>
        </w:tc>
        <w:tc>
          <w:tcPr>
            <w:tcW w:w="737" w:type="dxa"/>
            <w:gridSpan w:val="2"/>
            <w:tcBorders>
              <w:top w:val="nil"/>
              <w:left w:val="nil"/>
              <w:bottom w:val="dashSmallGap" w:sz="4" w:space="0" w:color="BFBFBF" w:themeColor="background1" w:themeShade="BF"/>
              <w:right w:val="nil"/>
            </w:tcBorders>
            <w:vAlign w:val="center"/>
          </w:tcPr>
          <w:p w14:paraId="63471F87" w14:textId="77777777" w:rsidR="00E85D80" w:rsidRPr="000F0B01" w:rsidRDefault="00E85D80" w:rsidP="00F73609">
            <w:pPr>
              <w:pStyle w:val="ProductList-OfferingBody"/>
              <w:ind w:left="-113"/>
              <w:jc w:val="center"/>
              <w:rPr>
                <w:lang w:val="es-ES"/>
              </w:rPr>
            </w:pPr>
          </w:p>
        </w:tc>
        <w:tc>
          <w:tcPr>
            <w:tcW w:w="738" w:type="dxa"/>
            <w:gridSpan w:val="2"/>
            <w:tcBorders>
              <w:left w:val="single" w:sz="12" w:space="0" w:color="FFFFFF" w:themeColor="background1"/>
            </w:tcBorders>
            <w:shd w:val="clear" w:color="auto" w:fill="BFBFBF" w:themeFill="background1" w:themeFillShade="BF"/>
            <w:vAlign w:val="center"/>
          </w:tcPr>
          <w:p w14:paraId="63471F88" w14:textId="77777777" w:rsidR="00E85D80" w:rsidRPr="000F0B01" w:rsidRDefault="00E85D80" w:rsidP="006615F7">
            <w:pPr>
              <w:pStyle w:val="ProductList-OfferingBody"/>
              <w:ind w:left="-113"/>
              <w:jc w:val="center"/>
              <w:rPr>
                <w:lang w:val="es-ES"/>
              </w:rPr>
            </w:pPr>
          </w:p>
        </w:tc>
        <w:tc>
          <w:tcPr>
            <w:tcW w:w="738" w:type="dxa"/>
            <w:gridSpan w:val="2"/>
            <w:shd w:val="clear" w:color="auto" w:fill="BFBFBF" w:themeFill="background1" w:themeFillShade="BF"/>
            <w:vAlign w:val="center"/>
          </w:tcPr>
          <w:p w14:paraId="63471F89" w14:textId="77777777" w:rsidR="00E85D80" w:rsidRPr="000F0B01" w:rsidRDefault="00E85D80" w:rsidP="006615F7">
            <w:pPr>
              <w:pStyle w:val="ProductList-OfferingBody"/>
              <w:ind w:left="-113"/>
              <w:jc w:val="center"/>
              <w:rPr>
                <w:lang w:val="es-ES"/>
              </w:rPr>
            </w:pPr>
          </w:p>
        </w:tc>
        <w:tc>
          <w:tcPr>
            <w:tcW w:w="738" w:type="dxa"/>
            <w:gridSpan w:val="2"/>
            <w:shd w:val="clear" w:color="auto" w:fill="70AD47" w:themeFill="accent6"/>
            <w:vAlign w:val="center"/>
          </w:tcPr>
          <w:p w14:paraId="63471F8A" w14:textId="77777777" w:rsidR="00E85D80" w:rsidRPr="000F0B01" w:rsidRDefault="00E85D80" w:rsidP="006615F7">
            <w:pPr>
              <w:pStyle w:val="ProductList-OfferingBody"/>
              <w:ind w:left="-113"/>
              <w:jc w:val="center"/>
              <w:rPr>
                <w:rFonts w:cstheme="minorHAnsi"/>
                <w:szCs w:val="16"/>
                <w:lang w:val="es-ES"/>
              </w:rPr>
            </w:pPr>
            <w:r w:rsidRPr="000F0B01">
              <w:rPr>
                <w:rFonts w:cstheme="minorHAnsi"/>
                <w:szCs w:val="16"/>
                <w:lang w:val="es-ES"/>
              </w:rPr>
              <w:fldChar w:fldCharType="begin"/>
            </w:r>
            <w:r w:rsidRPr="000F0B01">
              <w:rPr>
                <w:rFonts w:cstheme="minorHAnsi"/>
                <w:szCs w:val="16"/>
                <w:lang w:val="es-ES"/>
              </w:rPr>
              <w:instrText xml:space="preserve"> AutoTextList  \s NoStyle \t “Producto adicional” </w:instrText>
            </w:r>
            <w:r w:rsidRPr="000F0B01">
              <w:rPr>
                <w:rFonts w:cstheme="minorHAnsi"/>
                <w:szCs w:val="16"/>
                <w:lang w:val="es-ES"/>
              </w:rPr>
              <w:fldChar w:fldCharType="separate"/>
            </w:r>
            <w:r w:rsidRPr="000F0B01">
              <w:rPr>
                <w:rFonts w:cstheme="minorHAnsi"/>
                <w:szCs w:val="16"/>
                <w:lang w:val="es-ES"/>
              </w:rPr>
              <w:t xml:space="preserve"> A</w:t>
            </w:r>
            <w:r w:rsidRPr="000F0B01">
              <w:rPr>
                <w:rFonts w:cstheme="minorHAnsi"/>
                <w:szCs w:val="16"/>
                <w:lang w:val="es-ES"/>
              </w:rPr>
              <w:fldChar w:fldCharType="end"/>
            </w:r>
            <w:r w:rsidRPr="000F0B01">
              <w:rPr>
                <w:rFonts w:cstheme="minorHAnsi"/>
                <w:szCs w:val="16"/>
                <w:lang w:val="es-ES"/>
              </w:rPr>
              <w:t>,</w:t>
            </w:r>
            <w:r w:rsidRPr="000F0B01">
              <w:rPr>
                <w:rFonts w:cstheme="minorHAnsi"/>
                <w:szCs w:val="16"/>
                <w:lang w:val="es-ES"/>
              </w:rPr>
              <w:fldChar w:fldCharType="begin"/>
            </w:r>
            <w:r w:rsidRPr="000F0B01">
              <w:rPr>
                <w:rFonts w:cstheme="minorHAnsi"/>
                <w:szCs w:val="16"/>
                <w:lang w:val="es-ES"/>
              </w:rPr>
              <w:instrText xml:space="preserve"> AutoTextList  \s NoStyle \t “Oferta de estudiantes solo para EES” </w:instrText>
            </w:r>
            <w:r w:rsidRPr="000F0B01">
              <w:rPr>
                <w:rFonts w:cstheme="minorHAnsi"/>
                <w:szCs w:val="16"/>
                <w:lang w:val="es-ES"/>
              </w:rPr>
              <w:fldChar w:fldCharType="separate"/>
            </w:r>
            <w:r w:rsidRPr="000F0B01">
              <w:rPr>
                <w:rFonts w:cstheme="minorHAnsi"/>
                <w:szCs w:val="16"/>
                <w:lang w:val="es-ES"/>
              </w:rPr>
              <w:t>SE</w:t>
            </w:r>
            <w:r w:rsidRPr="000F0B01">
              <w:rPr>
                <w:rFonts w:cstheme="minorHAnsi"/>
                <w:szCs w:val="16"/>
                <w:lang w:val="es-ES"/>
              </w:rPr>
              <w:fldChar w:fldCharType="end"/>
            </w:r>
          </w:p>
        </w:tc>
        <w:tc>
          <w:tcPr>
            <w:tcW w:w="738" w:type="dxa"/>
            <w:shd w:val="clear" w:color="auto" w:fill="BFBFBF" w:themeFill="background1" w:themeFillShade="BF"/>
            <w:vAlign w:val="center"/>
          </w:tcPr>
          <w:p w14:paraId="63471F8B" w14:textId="77777777" w:rsidR="00E85D80" w:rsidRPr="000F0B01" w:rsidRDefault="00E85D80" w:rsidP="006615F7">
            <w:pPr>
              <w:pStyle w:val="ProductList-OfferingBody"/>
              <w:ind w:left="-113"/>
              <w:jc w:val="center"/>
              <w:rPr>
                <w:lang w:val="es-ES"/>
              </w:rPr>
            </w:pPr>
          </w:p>
        </w:tc>
        <w:tc>
          <w:tcPr>
            <w:tcW w:w="738" w:type="dxa"/>
            <w:shd w:val="clear" w:color="auto" w:fill="BFBFBF" w:themeFill="background1" w:themeFillShade="BF"/>
            <w:vAlign w:val="center"/>
          </w:tcPr>
          <w:p w14:paraId="63471F8C" w14:textId="77777777" w:rsidR="00E85D80" w:rsidRPr="000F0B01" w:rsidRDefault="00E85D80" w:rsidP="006615F7">
            <w:pPr>
              <w:pStyle w:val="ProductList-OfferingBody"/>
              <w:ind w:left="-113"/>
              <w:jc w:val="center"/>
              <w:rPr>
                <w:lang w:val="es-ES"/>
              </w:rPr>
            </w:pPr>
          </w:p>
        </w:tc>
        <w:tc>
          <w:tcPr>
            <w:tcW w:w="739" w:type="dxa"/>
            <w:shd w:val="clear" w:color="auto" w:fill="BFBFBF" w:themeFill="background1" w:themeFillShade="BF"/>
            <w:vAlign w:val="center"/>
          </w:tcPr>
          <w:p w14:paraId="63471F8D" w14:textId="77777777" w:rsidR="00E85D80" w:rsidRPr="000F0B01" w:rsidRDefault="00E85D80" w:rsidP="006615F7">
            <w:pPr>
              <w:pStyle w:val="ProductList-OfferingBody"/>
              <w:ind w:left="-113"/>
              <w:jc w:val="center"/>
              <w:rPr>
                <w:lang w:val="es-ES"/>
              </w:rPr>
            </w:pPr>
          </w:p>
        </w:tc>
        <w:tc>
          <w:tcPr>
            <w:tcW w:w="739" w:type="dxa"/>
            <w:shd w:val="clear" w:color="auto" w:fill="BFBFBF" w:themeFill="background1" w:themeFillShade="BF"/>
            <w:vAlign w:val="center"/>
          </w:tcPr>
          <w:p w14:paraId="63471F8E" w14:textId="77777777" w:rsidR="00E85D80" w:rsidRPr="000F0B01" w:rsidRDefault="00E85D80" w:rsidP="006615F7">
            <w:pPr>
              <w:pStyle w:val="ProductList-OfferingBody"/>
              <w:ind w:left="-113"/>
              <w:jc w:val="center"/>
              <w:rPr>
                <w:lang w:val="es-ES"/>
              </w:rPr>
            </w:pPr>
          </w:p>
        </w:tc>
        <w:tc>
          <w:tcPr>
            <w:tcW w:w="739" w:type="dxa"/>
            <w:shd w:val="clear" w:color="auto" w:fill="BFBFBF" w:themeFill="background1" w:themeFillShade="BF"/>
            <w:vAlign w:val="center"/>
          </w:tcPr>
          <w:p w14:paraId="63471F8F" w14:textId="77777777" w:rsidR="00E85D80" w:rsidRPr="000F0B01" w:rsidRDefault="00E85D80" w:rsidP="006615F7">
            <w:pPr>
              <w:pStyle w:val="ProductList-OfferingBody"/>
              <w:ind w:left="-113"/>
              <w:jc w:val="center"/>
              <w:rPr>
                <w:lang w:val="es-ES"/>
              </w:rPr>
            </w:pPr>
          </w:p>
        </w:tc>
        <w:tc>
          <w:tcPr>
            <w:tcW w:w="967" w:type="dxa"/>
            <w:shd w:val="clear" w:color="auto" w:fill="BFBFBF" w:themeFill="background1" w:themeFillShade="BF"/>
            <w:vAlign w:val="center"/>
          </w:tcPr>
          <w:p w14:paraId="63471F90" w14:textId="77777777" w:rsidR="00E85D80" w:rsidRPr="000F0B01" w:rsidRDefault="00E85D80" w:rsidP="006615F7">
            <w:pPr>
              <w:pStyle w:val="ProductList-OfferingBody"/>
              <w:ind w:left="-113"/>
              <w:jc w:val="center"/>
              <w:rPr>
                <w:lang w:val="es-ES"/>
              </w:rPr>
            </w:pPr>
          </w:p>
        </w:tc>
      </w:tr>
      <w:tr w:rsidR="00E85D80" w:rsidRPr="000F0B01" w14:paraId="63471F9D" w14:textId="77777777" w:rsidTr="00816B43">
        <w:trPr>
          <w:cantSplit/>
          <w:trHeight w:val="44"/>
          <w:tblHeader/>
        </w:trPr>
        <w:tc>
          <w:tcPr>
            <w:tcW w:w="3189" w:type="dxa"/>
            <w:gridSpan w:val="2"/>
            <w:tcBorders>
              <w:top w:val="dashSmallGap" w:sz="4" w:space="0" w:color="BFBFBF" w:themeColor="background1" w:themeShade="BF"/>
              <w:left w:val="nil"/>
              <w:bottom w:val="dashSmallGap" w:sz="4" w:space="0" w:color="BFBFBF" w:themeColor="background1" w:themeShade="BF"/>
              <w:right w:val="nil"/>
            </w:tcBorders>
          </w:tcPr>
          <w:p w14:paraId="63471F92" w14:textId="77777777" w:rsidR="00E85D80" w:rsidRPr="000F0B01" w:rsidRDefault="00E85D80" w:rsidP="009472AC">
            <w:pPr>
              <w:pStyle w:val="ProductList-Offering2"/>
              <w:rPr>
                <w:lang w:val="es-ES"/>
              </w:rPr>
            </w:pPr>
            <w:bookmarkStart w:id="1259" w:name="_Toc379797357"/>
            <w:bookmarkStart w:id="1260" w:name="_Toc380513389"/>
            <w:bookmarkStart w:id="1261" w:name="_Toc380655439"/>
            <w:bookmarkStart w:id="1262" w:name="_Toc404671452"/>
            <w:r w:rsidRPr="000F0B01">
              <w:rPr>
                <w:lang w:val="es-ES"/>
              </w:rPr>
              <w:t>Office 365 Ámbito educativo E3</w:t>
            </w:r>
            <w:r w:rsidRPr="000F0B01">
              <w:rPr>
                <w:lang w:val="es-ES"/>
              </w:rPr>
              <w:fldChar w:fldCharType="begin"/>
            </w:r>
            <w:r w:rsidRPr="000F0B01">
              <w:rPr>
                <w:lang w:val="es-ES"/>
              </w:rPr>
              <w:instrText>XE "Office 365 Ámbito educativo A3"</w:instrText>
            </w:r>
            <w:r w:rsidRPr="000F0B01">
              <w:rPr>
                <w:lang w:val="es-ES"/>
              </w:rPr>
              <w:fldChar w:fldCharType="end"/>
            </w:r>
            <w:r w:rsidRPr="000F0B01">
              <w:rPr>
                <w:lang w:val="es-ES"/>
              </w:rPr>
              <w:t xml:space="preserve"> (SL de Usuario)</w:t>
            </w:r>
            <w:bookmarkEnd w:id="1259"/>
            <w:bookmarkEnd w:id="1260"/>
            <w:bookmarkEnd w:id="1261"/>
            <w:bookmarkEnd w:id="1262"/>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63471F93" w14:textId="77777777" w:rsidR="00E85D80" w:rsidRPr="000F0B01" w:rsidRDefault="00E85D80" w:rsidP="00F73609">
            <w:pPr>
              <w:pStyle w:val="ProductList-OfferingBody"/>
              <w:ind w:left="-113"/>
              <w:jc w:val="center"/>
              <w:rPr>
                <w:lang w:val="es-ES"/>
              </w:rPr>
            </w:pPr>
            <w:r w:rsidRPr="000F0B01">
              <w:rPr>
                <w:lang w:val="es-ES"/>
              </w:rPr>
              <w:t>1</w:t>
            </w:r>
          </w:p>
        </w:tc>
        <w:tc>
          <w:tcPr>
            <w:tcW w:w="738" w:type="dxa"/>
            <w:gridSpan w:val="2"/>
            <w:tcBorders>
              <w:left w:val="single" w:sz="12" w:space="0" w:color="FFFFFF" w:themeColor="background1"/>
            </w:tcBorders>
            <w:shd w:val="clear" w:color="auto" w:fill="70AD47" w:themeFill="accent6"/>
            <w:vAlign w:val="center"/>
          </w:tcPr>
          <w:p w14:paraId="63471F94" w14:textId="77777777" w:rsidR="00E85D80" w:rsidRPr="000F0B01" w:rsidRDefault="00E85D80" w:rsidP="006615F7">
            <w:pPr>
              <w:pStyle w:val="ProductList-OfferingBody"/>
              <w:ind w:left="-113"/>
              <w:jc w:val="center"/>
              <w:rPr>
                <w:lang w:val="es-ES"/>
              </w:rPr>
            </w:pPr>
            <w:r w:rsidRPr="000F0B01">
              <w:rPr>
                <w:lang w:val="es-ES"/>
              </w:rPr>
              <w:t>1</w:t>
            </w:r>
          </w:p>
        </w:tc>
        <w:tc>
          <w:tcPr>
            <w:tcW w:w="738" w:type="dxa"/>
            <w:gridSpan w:val="2"/>
            <w:shd w:val="clear" w:color="auto" w:fill="BFBFBF" w:themeFill="background1" w:themeFillShade="BF"/>
            <w:vAlign w:val="center"/>
          </w:tcPr>
          <w:p w14:paraId="63471F95" w14:textId="77777777" w:rsidR="00E85D80" w:rsidRPr="000F0B01" w:rsidRDefault="00E85D80" w:rsidP="006615F7">
            <w:pPr>
              <w:pStyle w:val="ProductList-OfferingBody"/>
              <w:ind w:left="-113"/>
              <w:jc w:val="center"/>
              <w:rPr>
                <w:lang w:val="es-ES"/>
              </w:rPr>
            </w:pPr>
          </w:p>
        </w:tc>
        <w:tc>
          <w:tcPr>
            <w:tcW w:w="738" w:type="dxa"/>
            <w:gridSpan w:val="2"/>
            <w:shd w:val="clear" w:color="auto" w:fill="70AD47" w:themeFill="accent6"/>
            <w:vAlign w:val="center"/>
          </w:tcPr>
          <w:p w14:paraId="63471F96" w14:textId="77777777" w:rsidR="00E85D80" w:rsidRPr="000F0B01" w:rsidRDefault="00E85D80" w:rsidP="00746422">
            <w:pPr>
              <w:pStyle w:val="ProductList-OfferingBody"/>
              <w:ind w:left="-113"/>
              <w:jc w:val="center"/>
              <w:rPr>
                <w:rFonts w:cstheme="minorHAnsi"/>
                <w:szCs w:val="16"/>
                <w:lang w:val="es-ES"/>
              </w:rPr>
            </w:pPr>
            <w:r w:rsidRPr="000F0B01">
              <w:rPr>
                <w:rFonts w:cstheme="minorHAnsi"/>
                <w:szCs w:val="16"/>
                <w:lang w:val="es-ES"/>
              </w:rPr>
              <w:fldChar w:fldCharType="begin"/>
            </w:r>
            <w:r w:rsidRPr="000F0B01">
              <w:rPr>
                <w:rFonts w:cstheme="minorHAnsi"/>
                <w:szCs w:val="16"/>
                <w:lang w:val="es-ES"/>
              </w:rPr>
              <w:instrText xml:space="preserve"> AutoTextList  \s NoStyle \t “Solo OVS-ES de producto adicional” </w:instrText>
            </w:r>
            <w:r w:rsidRPr="000F0B01">
              <w:rPr>
                <w:rFonts w:cstheme="minorHAnsi"/>
                <w:szCs w:val="16"/>
                <w:lang w:val="es-ES"/>
              </w:rPr>
              <w:fldChar w:fldCharType="separate"/>
            </w:r>
            <w:r w:rsidR="00746422">
              <w:rPr>
                <w:rFonts w:cstheme="minorHAnsi"/>
                <w:szCs w:val="16"/>
                <w:lang w:val="es-ES"/>
              </w:rPr>
              <w:t>AE</w:t>
            </w:r>
            <w:r w:rsidRPr="000F0B01">
              <w:rPr>
                <w:rFonts w:cstheme="minorHAnsi"/>
                <w:szCs w:val="16"/>
                <w:lang w:val="es-ES"/>
              </w:rPr>
              <w:fldChar w:fldCharType="end"/>
            </w:r>
            <w:r w:rsidRPr="000F0B01">
              <w:rPr>
                <w:rFonts w:cstheme="minorHAnsi"/>
                <w:szCs w:val="16"/>
                <w:lang w:val="es-ES"/>
              </w:rPr>
              <w:t>,</w:t>
            </w:r>
            <w:r w:rsidRPr="000F0B01">
              <w:rPr>
                <w:rFonts w:cstheme="minorHAnsi"/>
                <w:szCs w:val="16"/>
                <w:lang w:val="es-ES"/>
              </w:rPr>
              <w:fldChar w:fldCharType="begin"/>
            </w:r>
            <w:r w:rsidRPr="000F0B01">
              <w:rPr>
                <w:rFonts w:cstheme="minorHAnsi"/>
                <w:szCs w:val="16"/>
                <w:lang w:val="es-ES"/>
              </w:rPr>
              <w:instrText xml:space="preserve"> AutoTextList  \s NoStyle \t “Solo EES de Servicios Online Enterprise” </w:instrText>
            </w:r>
            <w:r w:rsidRPr="000F0B01">
              <w:rPr>
                <w:rFonts w:cstheme="minorHAnsi"/>
                <w:szCs w:val="16"/>
                <w:lang w:val="es-ES"/>
              </w:rPr>
              <w:fldChar w:fldCharType="separate"/>
            </w:r>
            <w:r w:rsidRPr="000F0B01">
              <w:rPr>
                <w:lang w:val="es-ES"/>
              </w:rPr>
              <w:fldChar w:fldCharType="begin"/>
            </w:r>
            <w:r w:rsidRPr="000F0B01">
              <w:rPr>
                <w:lang w:val="es-ES"/>
              </w:rPr>
              <w:instrText xml:space="preserve"> AutoTextList  \s NoStyle \t “Solo EES de Servicios en Línea Enterprise” </w:instrText>
            </w:r>
            <w:r w:rsidRPr="000F0B01">
              <w:rPr>
                <w:lang w:val="es-ES"/>
              </w:rPr>
              <w:fldChar w:fldCharType="separate"/>
            </w:r>
            <w:r w:rsidRPr="000F0B01">
              <w:rPr>
                <w:lang w:val="es-ES"/>
              </w:rPr>
              <w:t>EE</w:t>
            </w:r>
            <w:r w:rsidRPr="000F0B01">
              <w:rPr>
                <w:lang w:val="es-ES"/>
              </w:rPr>
              <w:fldChar w:fldCharType="end"/>
            </w:r>
            <w:r w:rsidRPr="000F0B01">
              <w:rPr>
                <w:rFonts w:cstheme="minorHAnsi"/>
                <w:szCs w:val="16"/>
                <w:lang w:val="es-ES"/>
              </w:rPr>
              <w:fldChar w:fldCharType="end"/>
            </w:r>
          </w:p>
        </w:tc>
        <w:tc>
          <w:tcPr>
            <w:tcW w:w="738" w:type="dxa"/>
            <w:shd w:val="clear" w:color="auto" w:fill="BFBFBF" w:themeFill="background1" w:themeFillShade="BF"/>
            <w:vAlign w:val="center"/>
          </w:tcPr>
          <w:p w14:paraId="63471F97" w14:textId="77777777" w:rsidR="00E85D80" w:rsidRPr="000F0B01" w:rsidRDefault="00E85D80" w:rsidP="006615F7">
            <w:pPr>
              <w:pStyle w:val="ProductList-OfferingBody"/>
              <w:ind w:left="-113"/>
              <w:jc w:val="center"/>
              <w:rPr>
                <w:lang w:val="es-ES"/>
              </w:rPr>
            </w:pPr>
          </w:p>
        </w:tc>
        <w:tc>
          <w:tcPr>
            <w:tcW w:w="738" w:type="dxa"/>
            <w:shd w:val="clear" w:color="auto" w:fill="70AD47" w:themeFill="accent6"/>
            <w:vAlign w:val="center"/>
          </w:tcPr>
          <w:p w14:paraId="63471F98" w14:textId="77777777" w:rsidR="00E85D80" w:rsidRPr="000F0B01" w:rsidRDefault="00E85D80" w:rsidP="006615F7">
            <w:pPr>
              <w:pStyle w:val="ProductList-OfferingBody"/>
              <w:ind w:left="-113"/>
              <w:jc w:val="center"/>
              <w:rPr>
                <w:lang w:val="es-ES"/>
              </w:rPr>
            </w:pPr>
          </w:p>
        </w:tc>
        <w:tc>
          <w:tcPr>
            <w:tcW w:w="739" w:type="dxa"/>
            <w:shd w:val="clear" w:color="auto" w:fill="70AD47" w:themeFill="accent6"/>
            <w:vAlign w:val="center"/>
          </w:tcPr>
          <w:p w14:paraId="63471F99" w14:textId="77777777" w:rsidR="00E85D80" w:rsidRPr="000F0B01" w:rsidRDefault="00E85D80" w:rsidP="006615F7">
            <w:pPr>
              <w:jc w:val="center"/>
              <w:rPr>
                <w:rFonts w:cstheme="minorHAnsi"/>
                <w:sz w:val="16"/>
                <w:szCs w:val="16"/>
                <w:lang w:val="es-ES"/>
              </w:rPr>
            </w:pPr>
            <w:r w:rsidRPr="000F0B01">
              <w:rPr>
                <w:rFonts w:cstheme="minorHAnsi"/>
                <w:sz w:val="16"/>
                <w:szCs w:val="16"/>
                <w:lang w:val="es-ES"/>
              </w:rPr>
              <w:fldChar w:fldCharType="begin"/>
            </w:r>
            <w:r w:rsidRPr="000F0B01">
              <w:rPr>
                <w:rFonts w:cstheme="minorHAnsi"/>
                <w:sz w:val="16"/>
                <w:szCs w:val="16"/>
                <w:lang w:val="es-ES"/>
              </w:rPr>
              <w:instrText xml:space="preserve"> AutoTextList  \s NoStyle \t “</w:instrText>
            </w:r>
            <w:r w:rsidRPr="000F0B01">
              <w:rPr>
                <w:rFonts w:cstheme="minorHAnsi"/>
                <w:sz w:val="16"/>
                <w:szCs w:val="16"/>
                <w:u w:val="single"/>
                <w:lang w:val="es-ES"/>
              </w:rPr>
              <w:instrText>Licencia Open y Open Value</w:instrText>
            </w:r>
            <w:r w:rsidRPr="000F0B01">
              <w:rPr>
                <w:rFonts w:cstheme="minorHAnsi"/>
                <w:sz w:val="16"/>
                <w:szCs w:val="16"/>
                <w:lang w:val="es-ES"/>
              </w:rPr>
              <w:instrText xml:space="preserve">” </w:instrText>
            </w:r>
            <w:r w:rsidRPr="000F0B01">
              <w:rPr>
                <w:rFonts w:cstheme="minorHAnsi"/>
                <w:sz w:val="16"/>
                <w:szCs w:val="16"/>
                <w:lang w:val="es-ES"/>
              </w:rPr>
              <w:fldChar w:fldCharType="separate"/>
            </w:r>
            <w:r w:rsidRPr="000F0B01">
              <w:rPr>
                <w:rFonts w:cstheme="minorHAnsi"/>
                <w:sz w:val="16"/>
                <w:szCs w:val="16"/>
                <w:lang w:val="es-ES"/>
              </w:rPr>
              <w:t>OF</w:t>
            </w:r>
            <w:r w:rsidRPr="000F0B01">
              <w:rPr>
                <w:rFonts w:cstheme="minorHAnsi"/>
                <w:sz w:val="16"/>
                <w:szCs w:val="16"/>
                <w:lang w:val="es-ES"/>
              </w:rPr>
              <w:fldChar w:fldCharType="end"/>
            </w:r>
          </w:p>
        </w:tc>
        <w:tc>
          <w:tcPr>
            <w:tcW w:w="739" w:type="dxa"/>
            <w:shd w:val="clear" w:color="auto" w:fill="BFBFBF" w:themeFill="background1" w:themeFillShade="BF"/>
            <w:vAlign w:val="center"/>
          </w:tcPr>
          <w:p w14:paraId="63471F9A" w14:textId="77777777" w:rsidR="00E85D80" w:rsidRPr="000F0B01" w:rsidRDefault="00E85D80" w:rsidP="006615F7">
            <w:pPr>
              <w:pStyle w:val="ProductList-OfferingBody"/>
              <w:ind w:left="-113"/>
              <w:jc w:val="center"/>
              <w:rPr>
                <w:lang w:val="es-ES"/>
              </w:rPr>
            </w:pPr>
          </w:p>
        </w:tc>
        <w:tc>
          <w:tcPr>
            <w:tcW w:w="739" w:type="dxa"/>
            <w:shd w:val="clear" w:color="auto" w:fill="BFBFBF" w:themeFill="background1" w:themeFillShade="BF"/>
            <w:vAlign w:val="center"/>
          </w:tcPr>
          <w:p w14:paraId="63471F9B" w14:textId="77777777" w:rsidR="00E85D80" w:rsidRPr="000F0B01" w:rsidRDefault="00E85D80" w:rsidP="006615F7">
            <w:pPr>
              <w:pStyle w:val="ProductList-OfferingBody"/>
              <w:ind w:left="-113"/>
              <w:jc w:val="center"/>
              <w:rPr>
                <w:lang w:val="es-ES"/>
              </w:rPr>
            </w:pPr>
          </w:p>
        </w:tc>
        <w:tc>
          <w:tcPr>
            <w:tcW w:w="967" w:type="dxa"/>
            <w:shd w:val="clear" w:color="auto" w:fill="BFBFBF" w:themeFill="background1" w:themeFillShade="BF"/>
            <w:vAlign w:val="center"/>
          </w:tcPr>
          <w:p w14:paraId="63471F9C" w14:textId="77777777" w:rsidR="00E85D80" w:rsidRPr="000F0B01" w:rsidRDefault="00E85D80" w:rsidP="006615F7">
            <w:pPr>
              <w:pStyle w:val="ProductList-OfferingBody"/>
              <w:ind w:left="-113"/>
              <w:jc w:val="center"/>
              <w:rPr>
                <w:lang w:val="es-ES"/>
              </w:rPr>
            </w:pPr>
          </w:p>
        </w:tc>
      </w:tr>
      <w:tr w:rsidR="00E85D80" w:rsidRPr="000F0B01" w14:paraId="63471FA9" w14:textId="77777777" w:rsidTr="00816B43">
        <w:trPr>
          <w:cantSplit/>
          <w:trHeight w:val="44"/>
          <w:tblHeader/>
        </w:trPr>
        <w:tc>
          <w:tcPr>
            <w:tcW w:w="3189" w:type="dxa"/>
            <w:gridSpan w:val="2"/>
            <w:tcBorders>
              <w:top w:val="dashSmallGap" w:sz="4" w:space="0" w:color="BFBFBF" w:themeColor="background1" w:themeShade="BF"/>
              <w:left w:val="nil"/>
              <w:bottom w:val="dashSmallGap" w:sz="4" w:space="0" w:color="BFBFBF" w:themeColor="background1" w:themeShade="BF"/>
              <w:right w:val="nil"/>
            </w:tcBorders>
          </w:tcPr>
          <w:p w14:paraId="63471F9E" w14:textId="77777777" w:rsidR="00E85D80" w:rsidRPr="000F0B01" w:rsidRDefault="00E85D80" w:rsidP="009472AC">
            <w:pPr>
              <w:pStyle w:val="ProductList-Offering2"/>
              <w:rPr>
                <w:lang w:val="es-ES"/>
              </w:rPr>
            </w:pPr>
            <w:bookmarkStart w:id="1263" w:name="_Toc379797358"/>
            <w:bookmarkStart w:id="1264" w:name="_Toc380513390"/>
            <w:bookmarkStart w:id="1265" w:name="_Toc380655440"/>
            <w:bookmarkStart w:id="1266" w:name="_Toc404671453"/>
            <w:r w:rsidRPr="000F0B01">
              <w:rPr>
                <w:lang w:val="es-ES"/>
              </w:rPr>
              <w:t>Office 365 Ámbito educativo E4</w:t>
            </w:r>
            <w:r w:rsidRPr="000F0B01">
              <w:rPr>
                <w:lang w:val="es-ES"/>
              </w:rPr>
              <w:fldChar w:fldCharType="begin"/>
            </w:r>
            <w:r w:rsidRPr="000F0B01">
              <w:rPr>
                <w:lang w:val="es-ES"/>
              </w:rPr>
              <w:instrText>XE "Office 365 Ámbito educativo A4"</w:instrText>
            </w:r>
            <w:r w:rsidRPr="000F0B01">
              <w:rPr>
                <w:lang w:val="es-ES"/>
              </w:rPr>
              <w:fldChar w:fldCharType="end"/>
            </w:r>
            <w:r w:rsidRPr="000F0B01">
              <w:rPr>
                <w:lang w:val="es-ES"/>
              </w:rPr>
              <w:t xml:space="preserve"> (SL de Usuario)</w:t>
            </w:r>
            <w:bookmarkEnd w:id="1263"/>
            <w:bookmarkEnd w:id="1264"/>
            <w:bookmarkEnd w:id="1265"/>
            <w:bookmarkEnd w:id="1266"/>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63471F9F" w14:textId="77777777" w:rsidR="00E85D80" w:rsidRPr="000F0B01" w:rsidRDefault="00E85D80" w:rsidP="00F73609">
            <w:pPr>
              <w:pStyle w:val="ProductList-OfferingBody"/>
              <w:ind w:left="-113"/>
              <w:jc w:val="center"/>
              <w:rPr>
                <w:lang w:val="es-ES"/>
              </w:rPr>
            </w:pPr>
          </w:p>
        </w:tc>
        <w:tc>
          <w:tcPr>
            <w:tcW w:w="738" w:type="dxa"/>
            <w:gridSpan w:val="2"/>
            <w:tcBorders>
              <w:left w:val="single" w:sz="12" w:space="0" w:color="FFFFFF" w:themeColor="background1"/>
            </w:tcBorders>
            <w:shd w:val="clear" w:color="auto" w:fill="70AD47" w:themeFill="accent6"/>
            <w:vAlign w:val="center"/>
          </w:tcPr>
          <w:p w14:paraId="63471FA0" w14:textId="77777777" w:rsidR="00E85D80" w:rsidRPr="000F0B01" w:rsidRDefault="00E85D80" w:rsidP="006615F7">
            <w:pPr>
              <w:pStyle w:val="ProductList-OfferingBody"/>
              <w:ind w:left="-113"/>
              <w:jc w:val="center"/>
              <w:rPr>
                <w:lang w:val="es-ES"/>
              </w:rPr>
            </w:pPr>
            <w:r w:rsidRPr="000F0B01">
              <w:rPr>
                <w:lang w:val="es-ES"/>
              </w:rPr>
              <w:t>1</w:t>
            </w:r>
          </w:p>
        </w:tc>
        <w:tc>
          <w:tcPr>
            <w:tcW w:w="738" w:type="dxa"/>
            <w:gridSpan w:val="2"/>
            <w:shd w:val="clear" w:color="auto" w:fill="BFBFBF" w:themeFill="background1" w:themeFillShade="BF"/>
            <w:vAlign w:val="center"/>
          </w:tcPr>
          <w:p w14:paraId="63471FA1" w14:textId="77777777" w:rsidR="00E85D80" w:rsidRPr="000F0B01" w:rsidRDefault="00E85D80" w:rsidP="006615F7">
            <w:pPr>
              <w:pStyle w:val="ProductList-OfferingBody"/>
              <w:ind w:left="-113"/>
              <w:jc w:val="center"/>
              <w:rPr>
                <w:lang w:val="es-ES"/>
              </w:rPr>
            </w:pPr>
          </w:p>
        </w:tc>
        <w:tc>
          <w:tcPr>
            <w:tcW w:w="738" w:type="dxa"/>
            <w:gridSpan w:val="2"/>
            <w:shd w:val="clear" w:color="auto" w:fill="70AD47" w:themeFill="accent6"/>
            <w:vAlign w:val="center"/>
          </w:tcPr>
          <w:p w14:paraId="63471FA2" w14:textId="77777777" w:rsidR="00E85D80" w:rsidRPr="000F0B01" w:rsidRDefault="00E85D80" w:rsidP="006615F7">
            <w:pPr>
              <w:pStyle w:val="ProductList-OfferingBody"/>
              <w:ind w:left="-113"/>
              <w:jc w:val="center"/>
              <w:rPr>
                <w:rFonts w:cstheme="minorHAnsi"/>
                <w:szCs w:val="16"/>
                <w:lang w:val="es-ES"/>
              </w:rPr>
            </w:pPr>
            <w:r w:rsidRPr="000F0B01">
              <w:rPr>
                <w:rFonts w:cstheme="minorHAnsi"/>
                <w:szCs w:val="16"/>
                <w:lang w:val="es-ES"/>
              </w:rPr>
              <w:fldChar w:fldCharType="begin"/>
            </w:r>
            <w:r w:rsidRPr="000F0B01">
              <w:rPr>
                <w:rFonts w:cstheme="minorHAnsi"/>
                <w:szCs w:val="16"/>
                <w:lang w:val="es-ES"/>
              </w:rPr>
              <w:instrText xml:space="preserve"> AutoTextList  \s NoStyle \t “Solo EES de Servicios Online Enterprise” </w:instrText>
            </w:r>
            <w:r w:rsidRPr="000F0B01">
              <w:rPr>
                <w:rFonts w:cstheme="minorHAnsi"/>
                <w:szCs w:val="16"/>
                <w:lang w:val="es-ES"/>
              </w:rPr>
              <w:fldChar w:fldCharType="separate"/>
            </w:r>
            <w:r w:rsidRPr="000F0B01">
              <w:rPr>
                <w:lang w:val="es-ES"/>
              </w:rPr>
              <w:fldChar w:fldCharType="begin"/>
            </w:r>
            <w:r w:rsidRPr="000F0B01">
              <w:rPr>
                <w:lang w:val="es-ES"/>
              </w:rPr>
              <w:instrText xml:space="preserve"> AutoTextList  \s NoStyle \t “Solo EES de Servicios en Línea Enterprise” </w:instrText>
            </w:r>
            <w:r w:rsidRPr="000F0B01">
              <w:rPr>
                <w:lang w:val="es-ES"/>
              </w:rPr>
              <w:fldChar w:fldCharType="separate"/>
            </w:r>
            <w:r w:rsidRPr="000F0B01">
              <w:rPr>
                <w:lang w:val="es-ES"/>
              </w:rPr>
              <w:t>EE</w:t>
            </w:r>
            <w:r w:rsidRPr="000F0B01">
              <w:rPr>
                <w:lang w:val="es-ES"/>
              </w:rPr>
              <w:fldChar w:fldCharType="end"/>
            </w:r>
            <w:r w:rsidRPr="000F0B01">
              <w:rPr>
                <w:rFonts w:cstheme="minorHAnsi"/>
                <w:szCs w:val="16"/>
                <w:lang w:val="es-ES"/>
              </w:rPr>
              <w:fldChar w:fldCharType="end"/>
            </w:r>
          </w:p>
        </w:tc>
        <w:tc>
          <w:tcPr>
            <w:tcW w:w="738" w:type="dxa"/>
            <w:shd w:val="clear" w:color="auto" w:fill="BFBFBF" w:themeFill="background1" w:themeFillShade="BF"/>
            <w:vAlign w:val="center"/>
          </w:tcPr>
          <w:p w14:paraId="63471FA3" w14:textId="77777777" w:rsidR="00E85D80" w:rsidRPr="000F0B01" w:rsidRDefault="00E85D80" w:rsidP="006615F7">
            <w:pPr>
              <w:pStyle w:val="ProductList-OfferingBody"/>
              <w:ind w:left="-113"/>
              <w:jc w:val="center"/>
              <w:rPr>
                <w:lang w:val="es-ES"/>
              </w:rPr>
            </w:pPr>
          </w:p>
        </w:tc>
        <w:tc>
          <w:tcPr>
            <w:tcW w:w="738" w:type="dxa"/>
            <w:shd w:val="clear" w:color="auto" w:fill="70AD47" w:themeFill="accent6"/>
            <w:vAlign w:val="center"/>
          </w:tcPr>
          <w:p w14:paraId="63471FA4" w14:textId="77777777" w:rsidR="00E85D80" w:rsidRPr="000F0B01" w:rsidRDefault="00E85D80" w:rsidP="006615F7">
            <w:pPr>
              <w:pStyle w:val="ProductList-OfferingBody"/>
              <w:ind w:left="-113"/>
              <w:jc w:val="center"/>
              <w:rPr>
                <w:lang w:val="es-ES"/>
              </w:rPr>
            </w:pPr>
          </w:p>
        </w:tc>
        <w:tc>
          <w:tcPr>
            <w:tcW w:w="739" w:type="dxa"/>
            <w:shd w:val="clear" w:color="auto" w:fill="70AD47" w:themeFill="accent6"/>
            <w:vAlign w:val="center"/>
          </w:tcPr>
          <w:p w14:paraId="63471FA5" w14:textId="77777777" w:rsidR="00E85D80" w:rsidRPr="000F0B01" w:rsidRDefault="00E85D80" w:rsidP="006615F7">
            <w:pPr>
              <w:jc w:val="center"/>
              <w:rPr>
                <w:rFonts w:cstheme="minorHAnsi"/>
                <w:sz w:val="16"/>
                <w:szCs w:val="16"/>
                <w:lang w:val="es-ES"/>
              </w:rPr>
            </w:pPr>
            <w:r w:rsidRPr="000F0B01">
              <w:rPr>
                <w:rFonts w:cstheme="minorHAnsi"/>
                <w:sz w:val="16"/>
                <w:szCs w:val="16"/>
                <w:lang w:val="es-ES"/>
              </w:rPr>
              <w:fldChar w:fldCharType="begin"/>
            </w:r>
            <w:r w:rsidRPr="000F0B01">
              <w:rPr>
                <w:rFonts w:cstheme="minorHAnsi"/>
                <w:sz w:val="16"/>
                <w:szCs w:val="16"/>
                <w:lang w:val="es-ES"/>
              </w:rPr>
              <w:instrText xml:space="preserve"> AutoTextList  \s NoStyle \t “</w:instrText>
            </w:r>
            <w:r w:rsidRPr="000F0B01">
              <w:rPr>
                <w:rFonts w:cstheme="minorHAnsi"/>
                <w:sz w:val="16"/>
                <w:szCs w:val="16"/>
                <w:u w:val="single"/>
                <w:lang w:val="es-ES"/>
              </w:rPr>
              <w:instrText>Licencia Open y Open Value</w:instrText>
            </w:r>
            <w:r w:rsidRPr="000F0B01">
              <w:rPr>
                <w:rFonts w:cstheme="minorHAnsi"/>
                <w:sz w:val="16"/>
                <w:szCs w:val="16"/>
                <w:lang w:val="es-ES"/>
              </w:rPr>
              <w:instrText xml:space="preserve">” </w:instrText>
            </w:r>
            <w:r w:rsidRPr="000F0B01">
              <w:rPr>
                <w:rFonts w:cstheme="minorHAnsi"/>
                <w:sz w:val="16"/>
                <w:szCs w:val="16"/>
                <w:lang w:val="es-ES"/>
              </w:rPr>
              <w:fldChar w:fldCharType="separate"/>
            </w:r>
            <w:r w:rsidRPr="000F0B01">
              <w:rPr>
                <w:rFonts w:cstheme="minorHAnsi"/>
                <w:sz w:val="16"/>
                <w:szCs w:val="16"/>
                <w:lang w:val="es-ES"/>
              </w:rPr>
              <w:t>OF</w:t>
            </w:r>
            <w:r w:rsidRPr="000F0B01">
              <w:rPr>
                <w:rFonts w:cstheme="minorHAnsi"/>
                <w:sz w:val="16"/>
                <w:szCs w:val="16"/>
                <w:lang w:val="es-ES"/>
              </w:rPr>
              <w:fldChar w:fldCharType="end"/>
            </w:r>
          </w:p>
        </w:tc>
        <w:tc>
          <w:tcPr>
            <w:tcW w:w="739" w:type="dxa"/>
            <w:shd w:val="clear" w:color="auto" w:fill="BFBFBF" w:themeFill="background1" w:themeFillShade="BF"/>
            <w:vAlign w:val="center"/>
          </w:tcPr>
          <w:p w14:paraId="63471FA6" w14:textId="77777777" w:rsidR="00E85D80" w:rsidRPr="000F0B01" w:rsidRDefault="00E85D80" w:rsidP="006615F7">
            <w:pPr>
              <w:pStyle w:val="ProductList-OfferingBody"/>
              <w:ind w:left="-113"/>
              <w:jc w:val="center"/>
              <w:rPr>
                <w:lang w:val="es-ES"/>
              </w:rPr>
            </w:pPr>
          </w:p>
        </w:tc>
        <w:tc>
          <w:tcPr>
            <w:tcW w:w="739" w:type="dxa"/>
            <w:shd w:val="clear" w:color="auto" w:fill="BFBFBF" w:themeFill="background1" w:themeFillShade="BF"/>
            <w:vAlign w:val="center"/>
          </w:tcPr>
          <w:p w14:paraId="63471FA7" w14:textId="77777777" w:rsidR="00E85D80" w:rsidRPr="000F0B01" w:rsidRDefault="00E85D80" w:rsidP="006615F7">
            <w:pPr>
              <w:pStyle w:val="ProductList-OfferingBody"/>
              <w:ind w:left="-113"/>
              <w:jc w:val="center"/>
              <w:rPr>
                <w:lang w:val="es-ES"/>
              </w:rPr>
            </w:pPr>
          </w:p>
        </w:tc>
        <w:tc>
          <w:tcPr>
            <w:tcW w:w="967" w:type="dxa"/>
            <w:shd w:val="clear" w:color="auto" w:fill="BFBFBF" w:themeFill="background1" w:themeFillShade="BF"/>
            <w:vAlign w:val="center"/>
          </w:tcPr>
          <w:p w14:paraId="63471FA8" w14:textId="77777777" w:rsidR="00E85D80" w:rsidRPr="000F0B01" w:rsidRDefault="00E85D80" w:rsidP="006615F7">
            <w:pPr>
              <w:pStyle w:val="ProductList-OfferingBody"/>
              <w:ind w:left="-113"/>
              <w:jc w:val="center"/>
              <w:rPr>
                <w:lang w:val="es-ES"/>
              </w:rPr>
            </w:pPr>
          </w:p>
        </w:tc>
      </w:tr>
      <w:tr w:rsidR="00E85D80" w:rsidRPr="000F0B01" w14:paraId="63471FB5" w14:textId="77777777" w:rsidTr="00816B43">
        <w:trPr>
          <w:cantSplit/>
          <w:trHeight w:val="44"/>
          <w:tblHeader/>
        </w:trPr>
        <w:tc>
          <w:tcPr>
            <w:tcW w:w="3189" w:type="dxa"/>
            <w:gridSpan w:val="2"/>
            <w:tcBorders>
              <w:top w:val="dashSmallGap" w:sz="4" w:space="0" w:color="BFBFBF" w:themeColor="background1" w:themeShade="BF"/>
              <w:left w:val="nil"/>
              <w:bottom w:val="dashSmallGap" w:sz="4" w:space="0" w:color="BFBFBF" w:themeColor="background1" w:themeShade="BF"/>
              <w:right w:val="nil"/>
            </w:tcBorders>
          </w:tcPr>
          <w:p w14:paraId="63471FAA" w14:textId="77777777" w:rsidR="00E85D80" w:rsidRPr="000F0B01" w:rsidRDefault="00E85D80" w:rsidP="009472AC">
            <w:pPr>
              <w:pStyle w:val="ProductList-Offering2"/>
              <w:rPr>
                <w:lang w:val="es-ES"/>
              </w:rPr>
            </w:pPr>
            <w:bookmarkStart w:id="1267" w:name="_Toc379797359"/>
            <w:bookmarkStart w:id="1268" w:name="_Toc380513391"/>
            <w:bookmarkStart w:id="1269" w:name="_Toc380655441"/>
            <w:bookmarkStart w:id="1270" w:name="_Toc404671454"/>
            <w:r w:rsidRPr="000F0B01">
              <w:rPr>
                <w:lang w:val="es-ES"/>
              </w:rPr>
              <w:t>Complemento de Office 365 Ámbito educativo E3</w:t>
            </w:r>
            <w:r w:rsidRPr="000F0B01">
              <w:rPr>
                <w:lang w:val="es-ES"/>
              </w:rPr>
              <w:fldChar w:fldCharType="begin"/>
            </w:r>
            <w:r w:rsidRPr="000F0B01">
              <w:rPr>
                <w:lang w:val="es-ES"/>
              </w:rPr>
              <w:instrText>XE "Office 365 Ámbito educativo A3"</w:instrText>
            </w:r>
            <w:r w:rsidRPr="000F0B01">
              <w:rPr>
                <w:lang w:val="es-ES"/>
              </w:rPr>
              <w:fldChar w:fldCharType="end"/>
            </w:r>
            <w:r w:rsidRPr="000F0B01">
              <w:rPr>
                <w:lang w:val="es-ES"/>
              </w:rPr>
              <w:t>, E4</w:t>
            </w:r>
            <w:r w:rsidRPr="000F0B01">
              <w:rPr>
                <w:lang w:val="es-ES"/>
              </w:rPr>
              <w:fldChar w:fldCharType="begin"/>
            </w:r>
            <w:r w:rsidRPr="000F0B01">
              <w:rPr>
                <w:lang w:val="es-ES"/>
              </w:rPr>
              <w:instrText>XE "Complemento de Office 365 Ámbito educativo A3, A4"</w:instrText>
            </w:r>
            <w:r w:rsidRPr="000F0B01">
              <w:rPr>
                <w:lang w:val="es-ES"/>
              </w:rPr>
              <w:fldChar w:fldCharType="end"/>
            </w:r>
            <w:r w:rsidRPr="000F0B01">
              <w:rPr>
                <w:lang w:val="es-ES"/>
              </w:rPr>
              <w:t xml:space="preserve"> (SL de Usuario)</w:t>
            </w:r>
            <w:bookmarkEnd w:id="1267"/>
            <w:bookmarkEnd w:id="1268"/>
            <w:bookmarkEnd w:id="1269"/>
            <w:bookmarkEnd w:id="1270"/>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63471FAB" w14:textId="77777777" w:rsidR="00E85D80" w:rsidRPr="000F0B01" w:rsidRDefault="00E85D80" w:rsidP="00F73609">
            <w:pPr>
              <w:pStyle w:val="ProductList-OfferingBody"/>
              <w:ind w:left="-113"/>
              <w:jc w:val="center"/>
              <w:rPr>
                <w:lang w:val="es-ES"/>
              </w:rPr>
            </w:pPr>
            <w:r w:rsidRPr="000F0B01">
              <w:rPr>
                <w:lang w:val="es-ES"/>
              </w:rPr>
              <w:t>1</w:t>
            </w:r>
          </w:p>
        </w:tc>
        <w:tc>
          <w:tcPr>
            <w:tcW w:w="738" w:type="dxa"/>
            <w:gridSpan w:val="2"/>
            <w:tcBorders>
              <w:left w:val="single" w:sz="12" w:space="0" w:color="FFFFFF" w:themeColor="background1"/>
            </w:tcBorders>
            <w:shd w:val="clear" w:color="auto" w:fill="70AD47" w:themeFill="accent6"/>
            <w:vAlign w:val="center"/>
          </w:tcPr>
          <w:p w14:paraId="63471FAC" w14:textId="77777777" w:rsidR="00E85D80" w:rsidRPr="000F0B01" w:rsidRDefault="00E85D80" w:rsidP="006615F7">
            <w:pPr>
              <w:pStyle w:val="ProductList-OfferingBody"/>
              <w:ind w:left="-113"/>
              <w:jc w:val="center"/>
              <w:rPr>
                <w:lang w:val="es-ES"/>
              </w:rPr>
            </w:pPr>
            <w:r w:rsidRPr="000F0B01">
              <w:rPr>
                <w:lang w:val="es-ES"/>
              </w:rPr>
              <w:t>1</w:t>
            </w:r>
          </w:p>
        </w:tc>
        <w:tc>
          <w:tcPr>
            <w:tcW w:w="738" w:type="dxa"/>
            <w:gridSpan w:val="2"/>
            <w:shd w:val="clear" w:color="auto" w:fill="BFBFBF" w:themeFill="background1" w:themeFillShade="BF"/>
            <w:vAlign w:val="center"/>
          </w:tcPr>
          <w:p w14:paraId="63471FAD" w14:textId="77777777" w:rsidR="00E85D80" w:rsidRPr="000F0B01" w:rsidRDefault="00E85D80" w:rsidP="006615F7">
            <w:pPr>
              <w:pStyle w:val="ProductList-OfferingBody"/>
              <w:ind w:left="-113"/>
              <w:jc w:val="center"/>
              <w:rPr>
                <w:lang w:val="es-ES"/>
              </w:rPr>
            </w:pPr>
          </w:p>
        </w:tc>
        <w:tc>
          <w:tcPr>
            <w:tcW w:w="738" w:type="dxa"/>
            <w:gridSpan w:val="2"/>
            <w:shd w:val="clear" w:color="auto" w:fill="70AD47" w:themeFill="accent6"/>
            <w:vAlign w:val="center"/>
          </w:tcPr>
          <w:p w14:paraId="63471FAE" w14:textId="77777777" w:rsidR="00E85D80" w:rsidRPr="000F0B01" w:rsidRDefault="00E85D80" w:rsidP="006615F7">
            <w:pPr>
              <w:jc w:val="center"/>
              <w:rPr>
                <w:rFonts w:cstheme="minorHAnsi"/>
                <w:sz w:val="16"/>
                <w:szCs w:val="16"/>
                <w:lang w:val="es-ES"/>
              </w:rPr>
            </w:pPr>
            <w:r w:rsidRPr="000F0B01">
              <w:rPr>
                <w:rFonts w:cstheme="minorHAnsi"/>
                <w:sz w:val="16"/>
                <w:szCs w:val="16"/>
                <w:lang w:val="es-ES"/>
              </w:rPr>
              <w:fldChar w:fldCharType="begin"/>
            </w:r>
            <w:r w:rsidRPr="000F0B01">
              <w:rPr>
                <w:rFonts w:cstheme="minorHAnsi"/>
                <w:sz w:val="16"/>
                <w:szCs w:val="16"/>
                <w:lang w:val="es-ES"/>
              </w:rPr>
              <w:instrText xml:space="preserve"> AutoTextList  \s NoStyle \t “Producto adicional” </w:instrText>
            </w:r>
            <w:r w:rsidRPr="000F0B01">
              <w:rPr>
                <w:rFonts w:cstheme="minorHAnsi"/>
                <w:sz w:val="16"/>
                <w:szCs w:val="16"/>
                <w:lang w:val="es-ES"/>
              </w:rPr>
              <w:fldChar w:fldCharType="separate"/>
            </w:r>
            <w:r w:rsidRPr="000F0B01">
              <w:rPr>
                <w:rFonts w:cstheme="minorHAnsi"/>
                <w:sz w:val="16"/>
                <w:szCs w:val="16"/>
                <w:lang w:val="es-ES"/>
              </w:rPr>
              <w:t xml:space="preserve"> A</w:t>
            </w:r>
            <w:r w:rsidRPr="000F0B01">
              <w:rPr>
                <w:rFonts w:cstheme="minorHAnsi"/>
                <w:sz w:val="16"/>
                <w:szCs w:val="16"/>
                <w:lang w:val="es-ES"/>
              </w:rPr>
              <w:fldChar w:fldCharType="end"/>
            </w:r>
          </w:p>
        </w:tc>
        <w:tc>
          <w:tcPr>
            <w:tcW w:w="738" w:type="dxa"/>
            <w:shd w:val="clear" w:color="auto" w:fill="BFBFBF" w:themeFill="background1" w:themeFillShade="BF"/>
            <w:vAlign w:val="center"/>
          </w:tcPr>
          <w:p w14:paraId="63471FAF" w14:textId="77777777" w:rsidR="00E85D80" w:rsidRPr="000F0B01" w:rsidRDefault="00E85D80" w:rsidP="006615F7">
            <w:pPr>
              <w:pStyle w:val="ProductList-OfferingBody"/>
              <w:ind w:left="-113"/>
              <w:jc w:val="center"/>
              <w:rPr>
                <w:lang w:val="es-ES"/>
              </w:rPr>
            </w:pPr>
          </w:p>
        </w:tc>
        <w:tc>
          <w:tcPr>
            <w:tcW w:w="738" w:type="dxa"/>
            <w:shd w:val="clear" w:color="auto" w:fill="BFBFBF" w:themeFill="background1" w:themeFillShade="BF"/>
            <w:vAlign w:val="center"/>
          </w:tcPr>
          <w:p w14:paraId="63471FB0" w14:textId="77777777" w:rsidR="00E85D80" w:rsidRPr="000F0B01" w:rsidRDefault="00E85D80" w:rsidP="006615F7">
            <w:pPr>
              <w:pStyle w:val="ProductList-OfferingBody"/>
              <w:ind w:left="-113"/>
              <w:jc w:val="center"/>
              <w:rPr>
                <w:lang w:val="es-ES"/>
              </w:rPr>
            </w:pPr>
          </w:p>
        </w:tc>
        <w:tc>
          <w:tcPr>
            <w:tcW w:w="739" w:type="dxa"/>
            <w:shd w:val="clear" w:color="auto" w:fill="BFBFBF" w:themeFill="background1" w:themeFillShade="BF"/>
            <w:vAlign w:val="center"/>
          </w:tcPr>
          <w:p w14:paraId="63471FB1" w14:textId="77777777" w:rsidR="00E85D80" w:rsidRPr="000F0B01" w:rsidRDefault="00E85D80" w:rsidP="006615F7">
            <w:pPr>
              <w:pStyle w:val="ProductList-OfferingBody"/>
              <w:ind w:left="-113"/>
              <w:jc w:val="center"/>
              <w:rPr>
                <w:lang w:val="es-ES"/>
              </w:rPr>
            </w:pPr>
          </w:p>
        </w:tc>
        <w:tc>
          <w:tcPr>
            <w:tcW w:w="739" w:type="dxa"/>
            <w:shd w:val="clear" w:color="auto" w:fill="BFBFBF" w:themeFill="background1" w:themeFillShade="BF"/>
            <w:vAlign w:val="center"/>
          </w:tcPr>
          <w:p w14:paraId="63471FB2" w14:textId="77777777" w:rsidR="00E85D80" w:rsidRPr="000F0B01" w:rsidRDefault="00E85D80" w:rsidP="006615F7">
            <w:pPr>
              <w:pStyle w:val="ProductList-OfferingBody"/>
              <w:ind w:left="-113"/>
              <w:jc w:val="center"/>
              <w:rPr>
                <w:lang w:val="es-ES"/>
              </w:rPr>
            </w:pPr>
          </w:p>
        </w:tc>
        <w:tc>
          <w:tcPr>
            <w:tcW w:w="739" w:type="dxa"/>
            <w:shd w:val="clear" w:color="auto" w:fill="BFBFBF" w:themeFill="background1" w:themeFillShade="BF"/>
            <w:vAlign w:val="center"/>
          </w:tcPr>
          <w:p w14:paraId="63471FB3" w14:textId="77777777" w:rsidR="00E85D80" w:rsidRPr="000F0B01" w:rsidRDefault="00E85D80" w:rsidP="006615F7">
            <w:pPr>
              <w:pStyle w:val="ProductList-OfferingBody"/>
              <w:ind w:left="-113"/>
              <w:jc w:val="center"/>
              <w:rPr>
                <w:lang w:val="es-ES"/>
              </w:rPr>
            </w:pPr>
          </w:p>
        </w:tc>
        <w:tc>
          <w:tcPr>
            <w:tcW w:w="967" w:type="dxa"/>
            <w:shd w:val="clear" w:color="auto" w:fill="BFBFBF" w:themeFill="background1" w:themeFillShade="BF"/>
            <w:vAlign w:val="center"/>
          </w:tcPr>
          <w:p w14:paraId="63471FB4" w14:textId="77777777" w:rsidR="00E85D80" w:rsidRPr="000F0B01" w:rsidRDefault="00E85D80" w:rsidP="006615F7">
            <w:pPr>
              <w:pStyle w:val="ProductList-OfferingBody"/>
              <w:ind w:left="-113"/>
              <w:jc w:val="center"/>
              <w:rPr>
                <w:lang w:val="es-ES"/>
              </w:rPr>
            </w:pPr>
          </w:p>
        </w:tc>
      </w:tr>
      <w:tr w:rsidR="00E85D80" w:rsidRPr="000F0B01" w14:paraId="63471FC1" w14:textId="77777777" w:rsidTr="00816B43">
        <w:trPr>
          <w:cantSplit/>
          <w:trHeight w:val="44"/>
          <w:tblHeader/>
        </w:trPr>
        <w:tc>
          <w:tcPr>
            <w:tcW w:w="3189" w:type="dxa"/>
            <w:gridSpan w:val="2"/>
            <w:tcBorders>
              <w:top w:val="dashSmallGap" w:sz="4" w:space="0" w:color="BFBFBF" w:themeColor="background1" w:themeShade="BF"/>
              <w:left w:val="nil"/>
              <w:bottom w:val="dashSmallGap" w:sz="4" w:space="0" w:color="BFBFBF" w:themeColor="background1" w:themeShade="BF"/>
              <w:right w:val="nil"/>
            </w:tcBorders>
          </w:tcPr>
          <w:p w14:paraId="63471FB6" w14:textId="77777777" w:rsidR="00E85D80" w:rsidRPr="000F0B01" w:rsidRDefault="00E85D80" w:rsidP="009472AC">
            <w:pPr>
              <w:pStyle w:val="ProductList-Offering2"/>
              <w:rPr>
                <w:lang w:val="es-ES"/>
              </w:rPr>
            </w:pPr>
            <w:bookmarkStart w:id="1271" w:name="_Toc379797360"/>
            <w:bookmarkStart w:id="1272" w:name="_Toc380513392"/>
            <w:bookmarkStart w:id="1273" w:name="_Toc380655442"/>
            <w:bookmarkStart w:id="1274" w:name="_Toc404671455"/>
            <w:r w:rsidRPr="000F0B01">
              <w:rPr>
                <w:lang w:val="es-ES"/>
              </w:rPr>
              <w:t>Office 365 Ámbito educativo E3 y E4 sin Complemento de ProPlus</w:t>
            </w:r>
            <w:r w:rsidRPr="000F0B01">
              <w:rPr>
                <w:lang w:val="es-ES"/>
              </w:rPr>
              <w:fldChar w:fldCharType="begin"/>
            </w:r>
            <w:r w:rsidRPr="000F0B01">
              <w:rPr>
                <w:lang w:val="es-ES"/>
              </w:rPr>
              <w:instrText>XE "Office 365 Enterprise A2, A3, A4 sin Complemento de Office Pro Plus"</w:instrText>
            </w:r>
            <w:r w:rsidRPr="000F0B01">
              <w:rPr>
                <w:lang w:val="es-ES"/>
              </w:rPr>
              <w:fldChar w:fldCharType="end"/>
            </w:r>
            <w:r w:rsidRPr="000F0B01">
              <w:rPr>
                <w:lang w:val="es-ES"/>
              </w:rPr>
              <w:t xml:space="preserve"> (SL de Usuario)</w:t>
            </w:r>
            <w:bookmarkEnd w:id="1271"/>
            <w:bookmarkEnd w:id="1272"/>
            <w:bookmarkEnd w:id="1273"/>
            <w:bookmarkEnd w:id="1274"/>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63471FB7" w14:textId="77777777" w:rsidR="00E85D80" w:rsidRPr="000F0B01" w:rsidRDefault="00E85D80" w:rsidP="00F73609">
            <w:pPr>
              <w:pStyle w:val="ProductList-OfferingBody"/>
              <w:ind w:left="-113"/>
              <w:jc w:val="center"/>
              <w:rPr>
                <w:lang w:val="es-ES"/>
              </w:rPr>
            </w:pPr>
            <w:r w:rsidRPr="000F0B01">
              <w:rPr>
                <w:lang w:val="es-ES"/>
              </w:rPr>
              <w:t>1</w:t>
            </w:r>
          </w:p>
        </w:tc>
        <w:tc>
          <w:tcPr>
            <w:tcW w:w="738" w:type="dxa"/>
            <w:gridSpan w:val="2"/>
            <w:tcBorders>
              <w:left w:val="single" w:sz="12" w:space="0" w:color="FFFFFF" w:themeColor="background1"/>
            </w:tcBorders>
            <w:shd w:val="clear" w:color="auto" w:fill="70AD47" w:themeFill="accent6"/>
            <w:vAlign w:val="center"/>
          </w:tcPr>
          <w:p w14:paraId="63471FB8" w14:textId="77777777" w:rsidR="00E85D80" w:rsidRPr="000F0B01" w:rsidRDefault="00E85D80" w:rsidP="006615F7">
            <w:pPr>
              <w:pStyle w:val="ProductList-OfferingBody"/>
              <w:ind w:left="-113"/>
              <w:jc w:val="center"/>
              <w:rPr>
                <w:lang w:val="es-ES"/>
              </w:rPr>
            </w:pPr>
            <w:r w:rsidRPr="000F0B01">
              <w:rPr>
                <w:lang w:val="es-ES"/>
              </w:rPr>
              <w:t>1</w:t>
            </w:r>
          </w:p>
        </w:tc>
        <w:tc>
          <w:tcPr>
            <w:tcW w:w="738" w:type="dxa"/>
            <w:gridSpan w:val="2"/>
            <w:shd w:val="clear" w:color="auto" w:fill="BFBFBF" w:themeFill="background1" w:themeFillShade="BF"/>
            <w:vAlign w:val="center"/>
          </w:tcPr>
          <w:p w14:paraId="63471FB9" w14:textId="77777777" w:rsidR="00E85D80" w:rsidRPr="000F0B01" w:rsidRDefault="00E85D80" w:rsidP="006615F7">
            <w:pPr>
              <w:pStyle w:val="ProductList-OfferingBody"/>
              <w:ind w:left="-113"/>
              <w:jc w:val="center"/>
              <w:rPr>
                <w:lang w:val="es-ES"/>
              </w:rPr>
            </w:pPr>
          </w:p>
        </w:tc>
        <w:tc>
          <w:tcPr>
            <w:tcW w:w="738" w:type="dxa"/>
            <w:gridSpan w:val="2"/>
            <w:shd w:val="clear" w:color="auto" w:fill="70AD47" w:themeFill="accent6"/>
            <w:vAlign w:val="center"/>
          </w:tcPr>
          <w:p w14:paraId="63471FBA" w14:textId="77777777" w:rsidR="00E85D80" w:rsidRPr="000F0B01" w:rsidRDefault="00E85D80" w:rsidP="006615F7">
            <w:pPr>
              <w:jc w:val="center"/>
              <w:rPr>
                <w:rFonts w:cstheme="minorHAnsi"/>
                <w:sz w:val="16"/>
                <w:szCs w:val="16"/>
                <w:lang w:val="es-ES"/>
              </w:rPr>
            </w:pPr>
            <w:r w:rsidRPr="000F0B01">
              <w:rPr>
                <w:rFonts w:cstheme="minorHAnsi"/>
                <w:sz w:val="16"/>
                <w:szCs w:val="16"/>
                <w:lang w:val="es-ES"/>
              </w:rPr>
              <w:fldChar w:fldCharType="begin"/>
            </w:r>
            <w:r w:rsidRPr="000F0B01">
              <w:rPr>
                <w:rFonts w:cstheme="minorHAnsi"/>
                <w:sz w:val="16"/>
                <w:szCs w:val="16"/>
                <w:lang w:val="es-ES"/>
              </w:rPr>
              <w:instrText xml:space="preserve"> AutoTextList  \s NoStyle \t “Producto adicional” </w:instrText>
            </w:r>
            <w:r w:rsidRPr="000F0B01">
              <w:rPr>
                <w:rFonts w:cstheme="minorHAnsi"/>
                <w:sz w:val="16"/>
                <w:szCs w:val="16"/>
                <w:lang w:val="es-ES"/>
              </w:rPr>
              <w:fldChar w:fldCharType="separate"/>
            </w:r>
            <w:r w:rsidRPr="000F0B01">
              <w:rPr>
                <w:rFonts w:cstheme="minorHAnsi"/>
                <w:sz w:val="16"/>
                <w:szCs w:val="16"/>
                <w:lang w:val="es-ES"/>
              </w:rPr>
              <w:t xml:space="preserve"> A</w:t>
            </w:r>
            <w:r w:rsidRPr="000F0B01">
              <w:rPr>
                <w:rFonts w:cstheme="minorHAnsi"/>
                <w:sz w:val="16"/>
                <w:szCs w:val="16"/>
                <w:lang w:val="es-ES"/>
              </w:rPr>
              <w:fldChar w:fldCharType="end"/>
            </w:r>
          </w:p>
        </w:tc>
        <w:tc>
          <w:tcPr>
            <w:tcW w:w="738" w:type="dxa"/>
            <w:shd w:val="clear" w:color="auto" w:fill="BFBFBF" w:themeFill="background1" w:themeFillShade="BF"/>
            <w:vAlign w:val="center"/>
          </w:tcPr>
          <w:p w14:paraId="63471FBB" w14:textId="77777777" w:rsidR="00E85D80" w:rsidRPr="000F0B01" w:rsidRDefault="00E85D80" w:rsidP="006615F7">
            <w:pPr>
              <w:pStyle w:val="ProductList-OfferingBody"/>
              <w:ind w:left="-113"/>
              <w:jc w:val="center"/>
              <w:rPr>
                <w:lang w:val="es-ES"/>
              </w:rPr>
            </w:pPr>
          </w:p>
        </w:tc>
        <w:tc>
          <w:tcPr>
            <w:tcW w:w="738" w:type="dxa"/>
            <w:shd w:val="clear" w:color="auto" w:fill="BFBFBF" w:themeFill="background1" w:themeFillShade="BF"/>
            <w:vAlign w:val="center"/>
          </w:tcPr>
          <w:p w14:paraId="63471FBC" w14:textId="77777777" w:rsidR="00E85D80" w:rsidRPr="000F0B01" w:rsidRDefault="00E85D80" w:rsidP="006615F7">
            <w:pPr>
              <w:pStyle w:val="ProductList-OfferingBody"/>
              <w:ind w:left="-113"/>
              <w:jc w:val="center"/>
              <w:rPr>
                <w:lang w:val="es-ES"/>
              </w:rPr>
            </w:pPr>
          </w:p>
        </w:tc>
        <w:tc>
          <w:tcPr>
            <w:tcW w:w="739" w:type="dxa"/>
            <w:shd w:val="clear" w:color="auto" w:fill="BFBFBF" w:themeFill="background1" w:themeFillShade="BF"/>
            <w:vAlign w:val="center"/>
          </w:tcPr>
          <w:p w14:paraId="63471FBD" w14:textId="77777777" w:rsidR="00E85D80" w:rsidRPr="000F0B01" w:rsidRDefault="00E85D80" w:rsidP="006615F7">
            <w:pPr>
              <w:pStyle w:val="ProductList-OfferingBody"/>
              <w:ind w:left="-113"/>
              <w:jc w:val="center"/>
              <w:rPr>
                <w:lang w:val="es-ES"/>
              </w:rPr>
            </w:pPr>
          </w:p>
        </w:tc>
        <w:tc>
          <w:tcPr>
            <w:tcW w:w="739" w:type="dxa"/>
            <w:shd w:val="clear" w:color="auto" w:fill="BFBFBF" w:themeFill="background1" w:themeFillShade="BF"/>
            <w:vAlign w:val="center"/>
          </w:tcPr>
          <w:p w14:paraId="63471FBE" w14:textId="77777777" w:rsidR="00E85D80" w:rsidRPr="000F0B01" w:rsidRDefault="00E85D80" w:rsidP="006615F7">
            <w:pPr>
              <w:pStyle w:val="ProductList-OfferingBody"/>
              <w:ind w:left="-113"/>
              <w:jc w:val="center"/>
              <w:rPr>
                <w:lang w:val="es-ES"/>
              </w:rPr>
            </w:pPr>
          </w:p>
        </w:tc>
        <w:tc>
          <w:tcPr>
            <w:tcW w:w="739" w:type="dxa"/>
            <w:shd w:val="clear" w:color="auto" w:fill="BFBFBF" w:themeFill="background1" w:themeFillShade="BF"/>
            <w:vAlign w:val="center"/>
          </w:tcPr>
          <w:p w14:paraId="63471FBF" w14:textId="77777777" w:rsidR="00E85D80" w:rsidRPr="000F0B01" w:rsidRDefault="00E85D80" w:rsidP="006615F7">
            <w:pPr>
              <w:pStyle w:val="ProductList-OfferingBody"/>
              <w:ind w:left="-113"/>
              <w:jc w:val="center"/>
              <w:rPr>
                <w:lang w:val="es-ES"/>
              </w:rPr>
            </w:pPr>
          </w:p>
        </w:tc>
        <w:tc>
          <w:tcPr>
            <w:tcW w:w="967" w:type="dxa"/>
            <w:shd w:val="clear" w:color="auto" w:fill="BFBFBF" w:themeFill="background1" w:themeFillShade="BF"/>
            <w:vAlign w:val="center"/>
          </w:tcPr>
          <w:p w14:paraId="63471FC0" w14:textId="77777777" w:rsidR="00E85D80" w:rsidRPr="000F0B01" w:rsidRDefault="00E85D80" w:rsidP="006615F7">
            <w:pPr>
              <w:pStyle w:val="ProductList-OfferingBody"/>
              <w:ind w:left="-113"/>
              <w:jc w:val="center"/>
              <w:rPr>
                <w:lang w:val="es-ES"/>
              </w:rPr>
            </w:pPr>
          </w:p>
        </w:tc>
      </w:tr>
      <w:tr w:rsidR="00E85D80" w:rsidRPr="000F0B01" w14:paraId="63471FCD" w14:textId="77777777" w:rsidTr="00816B43">
        <w:trPr>
          <w:cantSplit/>
          <w:trHeight w:val="44"/>
          <w:tblHeader/>
        </w:trPr>
        <w:tc>
          <w:tcPr>
            <w:tcW w:w="3189" w:type="dxa"/>
            <w:gridSpan w:val="2"/>
            <w:tcBorders>
              <w:top w:val="dashSmallGap" w:sz="4" w:space="0" w:color="BFBFBF" w:themeColor="background1" w:themeShade="BF"/>
              <w:left w:val="nil"/>
              <w:bottom w:val="dashSmallGap" w:sz="4" w:space="0" w:color="BFBFBF" w:themeColor="background1" w:themeShade="BF"/>
              <w:right w:val="nil"/>
            </w:tcBorders>
          </w:tcPr>
          <w:p w14:paraId="63471FC2" w14:textId="77777777" w:rsidR="00E85D80" w:rsidRPr="000F0B01" w:rsidRDefault="00E85D80" w:rsidP="00C81E30">
            <w:pPr>
              <w:pStyle w:val="ProductList-Offering2"/>
              <w:rPr>
                <w:lang w:val="es-ES"/>
              </w:rPr>
            </w:pPr>
            <w:bookmarkStart w:id="1275" w:name="_Toc379797361"/>
            <w:bookmarkStart w:id="1276" w:name="_Toc380513393"/>
            <w:bookmarkStart w:id="1277" w:name="_Toc380655443"/>
            <w:bookmarkStart w:id="1278" w:name="_Toc404671456"/>
            <w:r w:rsidRPr="000F0B01">
              <w:rPr>
                <w:lang w:val="es-ES"/>
              </w:rPr>
              <w:t>Office 365 Enterprise E1</w:t>
            </w:r>
            <w:r w:rsidRPr="000F0B01">
              <w:rPr>
                <w:lang w:val="es-ES"/>
              </w:rPr>
              <w:fldChar w:fldCharType="begin"/>
            </w:r>
            <w:r w:rsidRPr="000F0B01">
              <w:rPr>
                <w:lang w:val="es-ES"/>
              </w:rPr>
              <w:instrText>XE "Office 365 Enterprise E1"</w:instrText>
            </w:r>
            <w:r w:rsidRPr="000F0B01">
              <w:rPr>
                <w:lang w:val="es-ES"/>
              </w:rPr>
              <w:fldChar w:fldCharType="end"/>
            </w:r>
            <w:r w:rsidRPr="000F0B01">
              <w:rPr>
                <w:lang w:val="es-ES"/>
              </w:rPr>
              <w:t xml:space="preserve"> (SL de Usuario)</w:t>
            </w:r>
            <w:bookmarkEnd w:id="1275"/>
            <w:bookmarkEnd w:id="1276"/>
            <w:bookmarkEnd w:id="1277"/>
            <w:bookmarkEnd w:id="1278"/>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63471FC3" w14:textId="77777777" w:rsidR="00E85D80" w:rsidRPr="000F0B01" w:rsidRDefault="00E85D80" w:rsidP="00F73609">
            <w:pPr>
              <w:pStyle w:val="ProductList-OfferingBody"/>
              <w:ind w:left="-113"/>
              <w:jc w:val="center"/>
              <w:rPr>
                <w:lang w:val="es-ES"/>
              </w:rPr>
            </w:pPr>
            <w:r w:rsidRPr="000F0B01">
              <w:rPr>
                <w:lang w:val="es-ES"/>
              </w:rPr>
              <w:t>1</w:t>
            </w:r>
          </w:p>
        </w:tc>
        <w:tc>
          <w:tcPr>
            <w:tcW w:w="738" w:type="dxa"/>
            <w:gridSpan w:val="2"/>
            <w:tcBorders>
              <w:left w:val="single" w:sz="12" w:space="0" w:color="FFFFFF" w:themeColor="background1"/>
            </w:tcBorders>
            <w:shd w:val="clear" w:color="auto" w:fill="BFBFBF" w:themeFill="background1" w:themeFillShade="BF"/>
            <w:vAlign w:val="center"/>
          </w:tcPr>
          <w:p w14:paraId="63471FC4" w14:textId="77777777" w:rsidR="00E85D80" w:rsidRPr="000F0B01" w:rsidRDefault="00E85D80" w:rsidP="006615F7">
            <w:pPr>
              <w:pStyle w:val="ProductList-OfferingBody"/>
              <w:ind w:left="-113"/>
              <w:jc w:val="center"/>
              <w:rPr>
                <w:lang w:val="es-ES"/>
              </w:rPr>
            </w:pPr>
          </w:p>
        </w:tc>
        <w:tc>
          <w:tcPr>
            <w:tcW w:w="738" w:type="dxa"/>
            <w:gridSpan w:val="2"/>
            <w:shd w:val="clear" w:color="auto" w:fill="70AD47" w:themeFill="accent6"/>
            <w:vAlign w:val="center"/>
          </w:tcPr>
          <w:p w14:paraId="63471FC5" w14:textId="77777777" w:rsidR="00E85D80" w:rsidRPr="000F0B01" w:rsidRDefault="00E85D80" w:rsidP="006615F7">
            <w:pPr>
              <w:jc w:val="center"/>
              <w:rPr>
                <w:rFonts w:cstheme="minorHAnsi"/>
                <w:sz w:val="16"/>
                <w:szCs w:val="16"/>
                <w:lang w:val="es-ES"/>
              </w:rPr>
            </w:pPr>
            <w:r w:rsidRPr="000F0B01">
              <w:rPr>
                <w:rFonts w:cstheme="minorHAnsi"/>
                <w:sz w:val="16"/>
                <w:szCs w:val="16"/>
                <w:lang w:val="es-ES"/>
              </w:rPr>
              <w:fldChar w:fldCharType="begin"/>
            </w:r>
            <w:r w:rsidRPr="000F0B01">
              <w:rPr>
                <w:rFonts w:cstheme="minorHAnsi"/>
                <w:sz w:val="16"/>
                <w:szCs w:val="16"/>
                <w:lang w:val="es-ES"/>
              </w:rPr>
              <w:instrText xml:space="preserve"> AutoTextList  \s NoStyle \t “Servicios Online Enterprise” </w:instrText>
            </w:r>
            <w:r w:rsidRPr="000F0B01">
              <w:rPr>
                <w:rFonts w:cstheme="minorHAnsi"/>
                <w:sz w:val="16"/>
                <w:szCs w:val="16"/>
                <w:lang w:val="es-ES"/>
              </w:rPr>
              <w:fldChar w:fldCharType="separate"/>
            </w:r>
            <w:r w:rsidRPr="000F0B01">
              <w:rPr>
                <w:sz w:val="16"/>
                <w:szCs w:val="16"/>
                <w:lang w:val="es-ES"/>
              </w:rPr>
              <w:fldChar w:fldCharType="begin"/>
            </w:r>
            <w:r w:rsidRPr="000F0B01">
              <w:rPr>
                <w:sz w:val="16"/>
                <w:szCs w:val="16"/>
                <w:lang w:val="es-ES"/>
              </w:rPr>
              <w:instrText xml:space="preserve"> AutoTextList  \s NoStyle \t “Servicios en Línea Enterprise” </w:instrText>
            </w:r>
            <w:r w:rsidRPr="000F0B01">
              <w:rPr>
                <w:sz w:val="16"/>
                <w:szCs w:val="16"/>
                <w:lang w:val="es-ES"/>
              </w:rPr>
              <w:fldChar w:fldCharType="separate"/>
            </w:r>
            <w:r w:rsidRPr="000F0B01">
              <w:rPr>
                <w:sz w:val="16"/>
                <w:szCs w:val="16"/>
                <w:lang w:val="es-ES"/>
              </w:rPr>
              <w:t>EO</w:t>
            </w:r>
            <w:r w:rsidRPr="000F0B01">
              <w:rPr>
                <w:sz w:val="16"/>
                <w:szCs w:val="16"/>
                <w:lang w:val="es-ES"/>
              </w:rPr>
              <w:fldChar w:fldCharType="end"/>
            </w:r>
            <w:r w:rsidRPr="000F0B01">
              <w:rPr>
                <w:rFonts w:cstheme="minorHAnsi"/>
                <w:sz w:val="16"/>
                <w:szCs w:val="16"/>
                <w:lang w:val="es-ES"/>
              </w:rPr>
              <w:fldChar w:fldCharType="end"/>
            </w:r>
          </w:p>
        </w:tc>
        <w:tc>
          <w:tcPr>
            <w:tcW w:w="738" w:type="dxa"/>
            <w:gridSpan w:val="2"/>
            <w:shd w:val="clear" w:color="auto" w:fill="BFBFBF" w:themeFill="background1" w:themeFillShade="BF"/>
            <w:vAlign w:val="center"/>
          </w:tcPr>
          <w:p w14:paraId="63471FC6" w14:textId="77777777" w:rsidR="00E85D80" w:rsidRPr="000F0B01" w:rsidRDefault="00E85D80" w:rsidP="006615F7">
            <w:pPr>
              <w:pStyle w:val="ProductList-OfferingBody"/>
              <w:ind w:left="-113"/>
              <w:jc w:val="center"/>
              <w:rPr>
                <w:lang w:val="es-ES"/>
              </w:rPr>
            </w:pPr>
          </w:p>
        </w:tc>
        <w:tc>
          <w:tcPr>
            <w:tcW w:w="738" w:type="dxa"/>
            <w:shd w:val="clear" w:color="auto" w:fill="70AD47" w:themeFill="accent6"/>
            <w:vAlign w:val="center"/>
          </w:tcPr>
          <w:p w14:paraId="63471FC7" w14:textId="77777777" w:rsidR="00E85D80" w:rsidRPr="000F0B01" w:rsidRDefault="00E85D80" w:rsidP="006615F7">
            <w:pPr>
              <w:pStyle w:val="ProductList-OfferingBody"/>
              <w:ind w:left="-113"/>
              <w:jc w:val="center"/>
              <w:rPr>
                <w:lang w:val="es-ES"/>
              </w:rPr>
            </w:pPr>
          </w:p>
        </w:tc>
        <w:tc>
          <w:tcPr>
            <w:tcW w:w="738" w:type="dxa"/>
            <w:shd w:val="clear" w:color="auto" w:fill="70AD47" w:themeFill="accent6"/>
            <w:vAlign w:val="center"/>
          </w:tcPr>
          <w:p w14:paraId="63471FC8" w14:textId="77777777" w:rsidR="00E85D80" w:rsidRPr="000F0B01" w:rsidRDefault="00E85D80" w:rsidP="006615F7">
            <w:pPr>
              <w:pStyle w:val="ProductList-OfferingBody"/>
              <w:ind w:left="-113"/>
              <w:jc w:val="center"/>
              <w:rPr>
                <w:lang w:val="es-ES"/>
              </w:rPr>
            </w:pPr>
          </w:p>
        </w:tc>
        <w:tc>
          <w:tcPr>
            <w:tcW w:w="739" w:type="dxa"/>
            <w:shd w:val="clear" w:color="auto" w:fill="70AD47" w:themeFill="accent6"/>
            <w:vAlign w:val="center"/>
          </w:tcPr>
          <w:p w14:paraId="63471FC9" w14:textId="77777777" w:rsidR="00E85D80" w:rsidRPr="000F0B01" w:rsidRDefault="00E85D80" w:rsidP="006615F7">
            <w:pPr>
              <w:jc w:val="center"/>
              <w:rPr>
                <w:rFonts w:cstheme="minorHAnsi"/>
                <w:sz w:val="16"/>
                <w:szCs w:val="16"/>
                <w:lang w:val="es-ES"/>
              </w:rPr>
            </w:pPr>
            <w:r w:rsidRPr="000F0B01">
              <w:rPr>
                <w:rFonts w:cstheme="minorHAnsi"/>
                <w:sz w:val="16"/>
                <w:szCs w:val="16"/>
                <w:lang w:val="es-ES"/>
              </w:rPr>
              <w:fldChar w:fldCharType="begin"/>
            </w:r>
            <w:r w:rsidRPr="000F0B01">
              <w:rPr>
                <w:rFonts w:cstheme="minorHAnsi"/>
                <w:sz w:val="16"/>
                <w:szCs w:val="16"/>
                <w:lang w:val="es-ES"/>
              </w:rPr>
              <w:instrText xml:space="preserve"> AutoTextList  \s NoStyle \t “</w:instrText>
            </w:r>
            <w:r w:rsidRPr="000F0B01">
              <w:rPr>
                <w:rFonts w:cstheme="minorHAnsi"/>
                <w:sz w:val="16"/>
                <w:szCs w:val="16"/>
                <w:u w:val="single"/>
                <w:lang w:val="es-ES"/>
              </w:rPr>
              <w:instrText>Licencia Open y Open Value</w:instrText>
            </w:r>
            <w:r w:rsidRPr="000F0B01">
              <w:rPr>
                <w:rFonts w:cstheme="minorHAnsi"/>
                <w:sz w:val="16"/>
                <w:szCs w:val="16"/>
                <w:lang w:val="es-ES"/>
              </w:rPr>
              <w:instrText xml:space="preserve">” </w:instrText>
            </w:r>
            <w:r w:rsidRPr="000F0B01">
              <w:rPr>
                <w:rFonts w:cstheme="minorHAnsi"/>
                <w:sz w:val="16"/>
                <w:szCs w:val="16"/>
                <w:lang w:val="es-ES"/>
              </w:rPr>
              <w:fldChar w:fldCharType="separate"/>
            </w:r>
            <w:r w:rsidRPr="000F0B01">
              <w:rPr>
                <w:rFonts w:cstheme="minorHAnsi"/>
                <w:sz w:val="16"/>
                <w:szCs w:val="16"/>
                <w:lang w:val="es-ES"/>
              </w:rPr>
              <w:t>OF</w:t>
            </w:r>
            <w:r w:rsidRPr="000F0B01">
              <w:rPr>
                <w:rFonts w:cstheme="minorHAnsi"/>
                <w:sz w:val="16"/>
                <w:szCs w:val="16"/>
                <w:lang w:val="es-ES"/>
              </w:rPr>
              <w:fldChar w:fldCharType="end"/>
            </w:r>
          </w:p>
        </w:tc>
        <w:tc>
          <w:tcPr>
            <w:tcW w:w="739" w:type="dxa"/>
            <w:shd w:val="clear" w:color="auto" w:fill="70AD47" w:themeFill="accent6"/>
            <w:vAlign w:val="center"/>
          </w:tcPr>
          <w:p w14:paraId="63471FCA" w14:textId="77777777" w:rsidR="00E85D80" w:rsidRPr="000F0B01" w:rsidRDefault="00E85D80" w:rsidP="006615F7">
            <w:pPr>
              <w:pStyle w:val="ProductList-OfferingBody"/>
              <w:ind w:left="-126"/>
              <w:jc w:val="center"/>
              <w:rPr>
                <w:lang w:val="es-ES"/>
              </w:rPr>
            </w:pPr>
            <w:r w:rsidRPr="000F0B01">
              <w:rPr>
                <w:lang w:val="es-ES"/>
              </w:rPr>
              <w:fldChar w:fldCharType="begin"/>
            </w:r>
            <w:r w:rsidRPr="000F0B01">
              <w:rPr>
                <w:lang w:val="es-ES"/>
              </w:rPr>
              <w:instrText xml:space="preserve"> AutoTextList  \sNoStyle\t "Non-Company Wide in Open Value"</w:instrText>
            </w:r>
            <w:r w:rsidRPr="000F0B01">
              <w:rPr>
                <w:lang w:val="es-ES"/>
              </w:rPr>
              <w:fldChar w:fldCharType="separate"/>
            </w:r>
            <w:r w:rsidRPr="000F0B01">
              <w:rPr>
                <w:lang w:val="es-ES"/>
              </w:rPr>
              <w:fldChar w:fldCharType="begin"/>
            </w:r>
            <w:r w:rsidRPr="000F0B01">
              <w:rPr>
                <w:lang w:val="es-ES"/>
              </w:rPr>
              <w:instrText xml:space="preserve"> AutoTextList  \s NoStyle \t “Servicios en Línea Enterprise” </w:instrText>
            </w:r>
            <w:r w:rsidRPr="000F0B01">
              <w:rPr>
                <w:lang w:val="es-ES"/>
              </w:rPr>
              <w:fldChar w:fldCharType="separate"/>
            </w:r>
            <w:r w:rsidRPr="000F0B01">
              <w:rPr>
                <w:lang w:val="es-ES"/>
              </w:rPr>
              <w:t>EO</w:t>
            </w:r>
            <w:r w:rsidRPr="000F0B01">
              <w:rPr>
                <w:lang w:val="es-ES"/>
              </w:rPr>
              <w:fldChar w:fldCharType="end"/>
            </w:r>
            <w:r w:rsidRPr="000F0B01">
              <w:rPr>
                <w:lang w:val="es-ES"/>
              </w:rPr>
              <w:t xml:space="preserve">, </w:t>
            </w:r>
            <w:r w:rsidRPr="000F0B01">
              <w:rPr>
                <w:lang w:val="es-ES"/>
              </w:rPr>
              <w:fldChar w:fldCharType="begin"/>
            </w:r>
            <w:r w:rsidRPr="000F0B01">
              <w:rPr>
                <w:lang w:val="es-ES"/>
              </w:rPr>
              <w:instrText xml:space="preserve"> AutoTextList  \s NoStyle \t “No toda la organización en Open Value” </w:instrText>
            </w:r>
            <w:r w:rsidRPr="000F0B01">
              <w:rPr>
                <w:lang w:val="es-ES"/>
              </w:rPr>
              <w:fldChar w:fldCharType="separate"/>
            </w:r>
            <w:r w:rsidRPr="000F0B01">
              <w:rPr>
                <w:lang w:val="es-ES"/>
              </w:rPr>
              <w:t>P</w:t>
            </w:r>
            <w:r w:rsidRPr="000F0B01">
              <w:rPr>
                <w:lang w:val="es-ES"/>
              </w:rPr>
              <w:fldChar w:fldCharType="end"/>
            </w:r>
            <w:r w:rsidRPr="000F0B01">
              <w:rPr>
                <w:lang w:val="es-ES"/>
              </w:rPr>
              <w:t xml:space="preserve"> </w:t>
            </w:r>
            <w:r w:rsidRPr="000F0B01">
              <w:rPr>
                <w:lang w:val="es-ES"/>
              </w:rPr>
              <w:fldChar w:fldCharType="end"/>
            </w:r>
          </w:p>
        </w:tc>
        <w:tc>
          <w:tcPr>
            <w:tcW w:w="739" w:type="dxa"/>
            <w:shd w:val="clear" w:color="auto" w:fill="BFBFBF" w:themeFill="background1" w:themeFillShade="BF"/>
            <w:vAlign w:val="center"/>
          </w:tcPr>
          <w:p w14:paraId="63471FCB" w14:textId="77777777" w:rsidR="00E85D80" w:rsidRPr="000F0B01" w:rsidRDefault="00E85D80" w:rsidP="006615F7">
            <w:pPr>
              <w:pStyle w:val="ProductList-OfferingBody"/>
              <w:ind w:left="-113"/>
              <w:jc w:val="center"/>
              <w:rPr>
                <w:lang w:val="es-ES"/>
              </w:rPr>
            </w:pPr>
          </w:p>
        </w:tc>
        <w:tc>
          <w:tcPr>
            <w:tcW w:w="967" w:type="dxa"/>
            <w:shd w:val="clear" w:color="auto" w:fill="BFBFBF" w:themeFill="background1" w:themeFillShade="BF"/>
            <w:vAlign w:val="center"/>
          </w:tcPr>
          <w:p w14:paraId="63471FCC" w14:textId="77777777" w:rsidR="00E85D80" w:rsidRPr="000F0B01" w:rsidRDefault="00E85D80" w:rsidP="006615F7">
            <w:pPr>
              <w:pStyle w:val="ProductList-OfferingBody"/>
              <w:ind w:left="-113"/>
              <w:jc w:val="center"/>
              <w:rPr>
                <w:lang w:val="es-ES"/>
              </w:rPr>
            </w:pPr>
          </w:p>
        </w:tc>
      </w:tr>
      <w:tr w:rsidR="00E85D80" w:rsidRPr="000F0B01" w14:paraId="63471FD9" w14:textId="77777777" w:rsidTr="00816B43">
        <w:trPr>
          <w:cantSplit/>
          <w:trHeight w:val="44"/>
          <w:tblHeader/>
        </w:trPr>
        <w:tc>
          <w:tcPr>
            <w:tcW w:w="3189" w:type="dxa"/>
            <w:gridSpan w:val="2"/>
            <w:tcBorders>
              <w:top w:val="dashSmallGap" w:sz="4" w:space="0" w:color="BFBFBF" w:themeColor="background1" w:themeShade="BF"/>
              <w:left w:val="nil"/>
              <w:bottom w:val="dashSmallGap" w:sz="4" w:space="0" w:color="BFBFBF" w:themeColor="background1" w:themeShade="BF"/>
              <w:right w:val="nil"/>
            </w:tcBorders>
          </w:tcPr>
          <w:p w14:paraId="63471FCE" w14:textId="77777777" w:rsidR="00E85D80" w:rsidRPr="000F0B01" w:rsidRDefault="00E85D80" w:rsidP="003A43D0">
            <w:pPr>
              <w:pStyle w:val="ProductList-Offering2"/>
              <w:rPr>
                <w:lang w:val="es-ES"/>
              </w:rPr>
            </w:pPr>
            <w:bookmarkStart w:id="1279" w:name="_Toc404671457"/>
            <w:r w:rsidRPr="000F0B01">
              <w:rPr>
                <w:lang w:val="es-ES"/>
              </w:rPr>
              <w:t>Office 365 Enterprise E1 de SA (SL de Usuario)</w:t>
            </w:r>
            <w:bookmarkEnd w:id="1279"/>
            <w:r w:rsidRPr="000F0B01">
              <w:rPr>
                <w:lang w:val="es-ES"/>
              </w:rPr>
              <w:fldChar w:fldCharType="begin"/>
            </w:r>
            <w:r w:rsidRPr="000F0B01">
              <w:rPr>
                <w:lang w:val="es-ES"/>
              </w:rPr>
              <w:instrText>XE "Office 365 Enterprise E1 de SA (SL de Usuario)"</w:instrText>
            </w:r>
            <w:r w:rsidRPr="000F0B01">
              <w:rPr>
                <w:lang w:val="es-ES"/>
              </w:rPr>
              <w:fldChar w:fldCharType="end"/>
            </w:r>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63471FCF" w14:textId="77777777" w:rsidR="00E85D80" w:rsidRPr="000F0B01" w:rsidRDefault="00E85D80" w:rsidP="00F73609">
            <w:pPr>
              <w:pStyle w:val="ProductList-OfferingBody"/>
              <w:ind w:left="-113"/>
              <w:jc w:val="center"/>
              <w:rPr>
                <w:lang w:val="es-ES"/>
              </w:rPr>
            </w:pPr>
          </w:p>
        </w:tc>
        <w:tc>
          <w:tcPr>
            <w:tcW w:w="738" w:type="dxa"/>
            <w:gridSpan w:val="2"/>
            <w:tcBorders>
              <w:left w:val="single" w:sz="12" w:space="0" w:color="FFFFFF" w:themeColor="background1"/>
            </w:tcBorders>
            <w:shd w:val="clear" w:color="auto" w:fill="BFBFBF" w:themeFill="background1" w:themeFillShade="BF"/>
            <w:vAlign w:val="center"/>
          </w:tcPr>
          <w:p w14:paraId="63471FD0" w14:textId="77777777" w:rsidR="00E85D80" w:rsidRPr="000F0B01" w:rsidRDefault="00E85D80" w:rsidP="006615F7">
            <w:pPr>
              <w:pStyle w:val="ProductList-OfferingBody"/>
              <w:ind w:left="-113"/>
              <w:jc w:val="center"/>
              <w:rPr>
                <w:lang w:val="es-ES"/>
              </w:rPr>
            </w:pPr>
          </w:p>
        </w:tc>
        <w:tc>
          <w:tcPr>
            <w:tcW w:w="738" w:type="dxa"/>
            <w:gridSpan w:val="2"/>
            <w:shd w:val="clear" w:color="auto" w:fill="70AD47" w:themeFill="accent6"/>
            <w:vAlign w:val="center"/>
          </w:tcPr>
          <w:p w14:paraId="63471FD1" w14:textId="77777777" w:rsidR="00E85D80" w:rsidRPr="000F0B01" w:rsidRDefault="00E85D80" w:rsidP="006615F7">
            <w:pPr>
              <w:jc w:val="center"/>
              <w:rPr>
                <w:rFonts w:cstheme="minorHAnsi"/>
                <w:sz w:val="16"/>
                <w:szCs w:val="16"/>
                <w:lang w:val="es-ES"/>
              </w:rPr>
            </w:pPr>
            <w:r w:rsidRPr="000F0B01">
              <w:rPr>
                <w:rFonts w:cstheme="minorHAnsi"/>
                <w:sz w:val="16"/>
                <w:szCs w:val="16"/>
                <w:lang w:val="es-ES"/>
              </w:rPr>
              <w:fldChar w:fldCharType="begin"/>
            </w:r>
            <w:r w:rsidRPr="000F0B01">
              <w:rPr>
                <w:rFonts w:cstheme="minorHAnsi"/>
                <w:sz w:val="16"/>
                <w:szCs w:val="16"/>
                <w:lang w:val="es-ES"/>
              </w:rPr>
              <w:instrText xml:space="preserve"> AutoTextList  \s NoStyle \t “Servicios Online Enterprise” </w:instrText>
            </w:r>
            <w:r w:rsidRPr="000F0B01">
              <w:rPr>
                <w:rFonts w:cstheme="minorHAnsi"/>
                <w:sz w:val="16"/>
                <w:szCs w:val="16"/>
                <w:lang w:val="es-ES"/>
              </w:rPr>
              <w:fldChar w:fldCharType="separate"/>
            </w:r>
            <w:r w:rsidRPr="000F0B01">
              <w:rPr>
                <w:sz w:val="16"/>
                <w:szCs w:val="16"/>
                <w:lang w:val="es-ES"/>
              </w:rPr>
              <w:fldChar w:fldCharType="begin"/>
            </w:r>
            <w:r w:rsidRPr="000F0B01">
              <w:rPr>
                <w:sz w:val="16"/>
                <w:szCs w:val="16"/>
                <w:lang w:val="es-ES"/>
              </w:rPr>
              <w:instrText xml:space="preserve"> AutoTextList  \s NoStyle \t “Servicios en Línea Enterprise” </w:instrText>
            </w:r>
            <w:r w:rsidRPr="000F0B01">
              <w:rPr>
                <w:sz w:val="16"/>
                <w:szCs w:val="16"/>
                <w:lang w:val="es-ES"/>
              </w:rPr>
              <w:fldChar w:fldCharType="separate"/>
            </w:r>
            <w:r w:rsidRPr="000F0B01">
              <w:rPr>
                <w:sz w:val="16"/>
                <w:szCs w:val="16"/>
                <w:lang w:val="es-ES"/>
              </w:rPr>
              <w:t>EO</w:t>
            </w:r>
            <w:r w:rsidRPr="000F0B01">
              <w:rPr>
                <w:sz w:val="16"/>
                <w:szCs w:val="16"/>
                <w:lang w:val="es-ES"/>
              </w:rPr>
              <w:fldChar w:fldCharType="end"/>
            </w:r>
            <w:r w:rsidRPr="000F0B01">
              <w:rPr>
                <w:rFonts w:cstheme="minorHAnsi"/>
                <w:sz w:val="16"/>
                <w:szCs w:val="16"/>
                <w:lang w:val="es-ES"/>
              </w:rPr>
              <w:fldChar w:fldCharType="end"/>
            </w:r>
          </w:p>
        </w:tc>
        <w:tc>
          <w:tcPr>
            <w:tcW w:w="738" w:type="dxa"/>
            <w:gridSpan w:val="2"/>
            <w:shd w:val="clear" w:color="auto" w:fill="BFBFBF" w:themeFill="background1" w:themeFillShade="BF"/>
            <w:vAlign w:val="center"/>
          </w:tcPr>
          <w:p w14:paraId="63471FD2" w14:textId="77777777" w:rsidR="00E85D80" w:rsidRPr="000F0B01" w:rsidRDefault="00E85D80" w:rsidP="006615F7">
            <w:pPr>
              <w:pStyle w:val="ProductList-OfferingBody"/>
              <w:ind w:left="-113"/>
              <w:jc w:val="center"/>
              <w:rPr>
                <w:lang w:val="es-ES"/>
              </w:rPr>
            </w:pPr>
          </w:p>
        </w:tc>
        <w:tc>
          <w:tcPr>
            <w:tcW w:w="738" w:type="dxa"/>
            <w:shd w:val="clear" w:color="auto" w:fill="BFBFBF" w:themeFill="background1" w:themeFillShade="BF"/>
            <w:vAlign w:val="center"/>
          </w:tcPr>
          <w:p w14:paraId="63471FD3" w14:textId="77777777" w:rsidR="00E85D80" w:rsidRPr="000F0B01" w:rsidRDefault="00E85D80" w:rsidP="006615F7">
            <w:pPr>
              <w:pStyle w:val="ProductList-OfferingBody"/>
              <w:ind w:left="-113"/>
              <w:jc w:val="center"/>
              <w:rPr>
                <w:lang w:val="es-ES"/>
              </w:rPr>
            </w:pPr>
          </w:p>
        </w:tc>
        <w:tc>
          <w:tcPr>
            <w:tcW w:w="738" w:type="dxa"/>
            <w:shd w:val="clear" w:color="auto" w:fill="BFBFBF" w:themeFill="background1" w:themeFillShade="BF"/>
            <w:vAlign w:val="center"/>
          </w:tcPr>
          <w:p w14:paraId="63471FD4" w14:textId="77777777" w:rsidR="00E85D80" w:rsidRPr="000F0B01" w:rsidRDefault="00E85D80" w:rsidP="006615F7">
            <w:pPr>
              <w:pStyle w:val="ProductList-OfferingBody"/>
              <w:ind w:left="-113"/>
              <w:jc w:val="center"/>
              <w:rPr>
                <w:lang w:val="es-ES"/>
              </w:rPr>
            </w:pPr>
          </w:p>
        </w:tc>
        <w:tc>
          <w:tcPr>
            <w:tcW w:w="739" w:type="dxa"/>
            <w:shd w:val="clear" w:color="auto" w:fill="BFBFBF" w:themeFill="background1" w:themeFillShade="BF"/>
            <w:vAlign w:val="center"/>
          </w:tcPr>
          <w:p w14:paraId="63471FD5" w14:textId="77777777" w:rsidR="00E85D80" w:rsidRPr="000F0B01" w:rsidRDefault="00E85D80" w:rsidP="006615F7">
            <w:pPr>
              <w:pStyle w:val="ProductList-OfferingBody"/>
              <w:ind w:left="-113"/>
              <w:jc w:val="center"/>
              <w:rPr>
                <w:lang w:val="es-ES"/>
              </w:rPr>
            </w:pPr>
          </w:p>
        </w:tc>
        <w:tc>
          <w:tcPr>
            <w:tcW w:w="739" w:type="dxa"/>
            <w:shd w:val="clear" w:color="auto" w:fill="BFBFBF" w:themeFill="background1" w:themeFillShade="BF"/>
            <w:vAlign w:val="center"/>
          </w:tcPr>
          <w:p w14:paraId="63471FD6" w14:textId="77777777" w:rsidR="00E85D80" w:rsidRPr="000F0B01" w:rsidRDefault="00E85D80" w:rsidP="006615F7">
            <w:pPr>
              <w:pStyle w:val="ProductList-OfferingBody"/>
              <w:ind w:left="-113"/>
              <w:jc w:val="center"/>
              <w:rPr>
                <w:lang w:val="es-ES"/>
              </w:rPr>
            </w:pPr>
          </w:p>
        </w:tc>
        <w:tc>
          <w:tcPr>
            <w:tcW w:w="739" w:type="dxa"/>
            <w:shd w:val="clear" w:color="auto" w:fill="BFBFBF" w:themeFill="background1" w:themeFillShade="BF"/>
            <w:vAlign w:val="center"/>
          </w:tcPr>
          <w:p w14:paraId="63471FD7" w14:textId="77777777" w:rsidR="00E85D80" w:rsidRPr="000F0B01" w:rsidRDefault="00E85D80" w:rsidP="006615F7">
            <w:pPr>
              <w:pStyle w:val="ProductList-OfferingBody"/>
              <w:ind w:left="-113"/>
              <w:jc w:val="center"/>
              <w:rPr>
                <w:lang w:val="es-ES"/>
              </w:rPr>
            </w:pPr>
          </w:p>
        </w:tc>
        <w:tc>
          <w:tcPr>
            <w:tcW w:w="967" w:type="dxa"/>
            <w:shd w:val="clear" w:color="auto" w:fill="BFBFBF" w:themeFill="background1" w:themeFillShade="BF"/>
            <w:vAlign w:val="center"/>
          </w:tcPr>
          <w:p w14:paraId="63471FD8" w14:textId="77777777" w:rsidR="00E85D80" w:rsidRPr="000F0B01" w:rsidRDefault="00E85D80" w:rsidP="006615F7">
            <w:pPr>
              <w:pStyle w:val="ProductList-OfferingBody"/>
              <w:ind w:left="-113"/>
              <w:jc w:val="center"/>
              <w:rPr>
                <w:lang w:val="es-ES"/>
              </w:rPr>
            </w:pPr>
          </w:p>
        </w:tc>
      </w:tr>
      <w:tr w:rsidR="00E85D80" w:rsidRPr="000F0B01" w14:paraId="63471FE5" w14:textId="77777777" w:rsidTr="00816B43">
        <w:trPr>
          <w:cantSplit/>
          <w:trHeight w:val="44"/>
          <w:tblHeader/>
        </w:trPr>
        <w:tc>
          <w:tcPr>
            <w:tcW w:w="3189" w:type="dxa"/>
            <w:gridSpan w:val="2"/>
            <w:tcBorders>
              <w:top w:val="dashSmallGap" w:sz="4" w:space="0" w:color="BFBFBF" w:themeColor="background1" w:themeShade="BF"/>
              <w:left w:val="nil"/>
              <w:bottom w:val="dashSmallGap" w:sz="4" w:space="0" w:color="BFBFBF" w:themeColor="background1" w:themeShade="BF"/>
              <w:right w:val="nil"/>
            </w:tcBorders>
          </w:tcPr>
          <w:p w14:paraId="63471FDA" w14:textId="77777777" w:rsidR="00E85D80" w:rsidRPr="000F0B01" w:rsidRDefault="00E85D80" w:rsidP="00F73609">
            <w:pPr>
              <w:pStyle w:val="ProductList-Offering2"/>
              <w:rPr>
                <w:lang w:val="es-ES"/>
              </w:rPr>
            </w:pPr>
            <w:bookmarkStart w:id="1280" w:name="_Toc379797362"/>
            <w:bookmarkStart w:id="1281" w:name="_Toc380513394"/>
            <w:bookmarkStart w:id="1282" w:name="_Toc380655444"/>
            <w:bookmarkStart w:id="1283" w:name="_Toc404671458"/>
            <w:r w:rsidRPr="000F0B01">
              <w:rPr>
                <w:lang w:val="es-ES"/>
              </w:rPr>
              <w:t>Office 365 Enterprise E3</w:t>
            </w:r>
            <w:r w:rsidRPr="000F0B01">
              <w:rPr>
                <w:lang w:val="es-ES"/>
              </w:rPr>
              <w:fldChar w:fldCharType="begin"/>
            </w:r>
            <w:r w:rsidRPr="000F0B01">
              <w:rPr>
                <w:lang w:val="es-ES"/>
              </w:rPr>
              <w:instrText>XE "Office 365 Enterprise E3"</w:instrText>
            </w:r>
            <w:r w:rsidRPr="000F0B01">
              <w:rPr>
                <w:lang w:val="es-ES"/>
              </w:rPr>
              <w:fldChar w:fldCharType="end"/>
            </w:r>
            <w:r w:rsidRPr="000F0B01">
              <w:rPr>
                <w:lang w:val="es-ES"/>
              </w:rPr>
              <w:t xml:space="preserve"> (SL de Usuario)</w:t>
            </w:r>
            <w:bookmarkEnd w:id="1280"/>
            <w:bookmarkEnd w:id="1281"/>
            <w:bookmarkEnd w:id="1282"/>
            <w:bookmarkEnd w:id="1283"/>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63471FDB" w14:textId="77777777" w:rsidR="00E85D80" w:rsidRPr="000F0B01" w:rsidRDefault="00E85D80" w:rsidP="005D0C2F">
            <w:pPr>
              <w:pStyle w:val="ProductList-OfferingBody"/>
              <w:ind w:left="-113"/>
              <w:jc w:val="center"/>
              <w:rPr>
                <w:lang w:val="es-ES"/>
              </w:rPr>
            </w:pPr>
            <w:r w:rsidRPr="000F0B01">
              <w:rPr>
                <w:lang w:val="es-ES"/>
              </w:rPr>
              <w:t>1</w:t>
            </w:r>
          </w:p>
        </w:tc>
        <w:tc>
          <w:tcPr>
            <w:tcW w:w="738" w:type="dxa"/>
            <w:gridSpan w:val="2"/>
            <w:tcBorders>
              <w:left w:val="single" w:sz="12" w:space="0" w:color="FFFFFF" w:themeColor="background1"/>
            </w:tcBorders>
            <w:shd w:val="clear" w:color="auto" w:fill="BFBFBF" w:themeFill="background1" w:themeFillShade="BF"/>
            <w:vAlign w:val="center"/>
          </w:tcPr>
          <w:p w14:paraId="63471FDC" w14:textId="77777777" w:rsidR="00E85D80" w:rsidRPr="000F0B01" w:rsidRDefault="00E85D80" w:rsidP="006615F7">
            <w:pPr>
              <w:pStyle w:val="ProductList-OfferingBody"/>
              <w:ind w:left="-113"/>
              <w:jc w:val="center"/>
              <w:rPr>
                <w:lang w:val="es-ES"/>
              </w:rPr>
            </w:pPr>
          </w:p>
        </w:tc>
        <w:tc>
          <w:tcPr>
            <w:tcW w:w="738" w:type="dxa"/>
            <w:gridSpan w:val="2"/>
            <w:shd w:val="clear" w:color="auto" w:fill="70AD47" w:themeFill="accent6"/>
            <w:vAlign w:val="center"/>
          </w:tcPr>
          <w:p w14:paraId="63471FDD" w14:textId="77777777" w:rsidR="00E85D80" w:rsidRPr="000F0B01" w:rsidRDefault="00E85D80" w:rsidP="006615F7">
            <w:pPr>
              <w:jc w:val="center"/>
              <w:rPr>
                <w:rFonts w:cstheme="minorHAnsi"/>
                <w:sz w:val="16"/>
                <w:szCs w:val="16"/>
                <w:lang w:val="es-ES"/>
              </w:rPr>
            </w:pPr>
            <w:r w:rsidRPr="000F0B01">
              <w:rPr>
                <w:rFonts w:cstheme="minorHAnsi"/>
                <w:sz w:val="16"/>
                <w:szCs w:val="16"/>
                <w:lang w:val="es-ES"/>
              </w:rPr>
              <w:fldChar w:fldCharType="begin"/>
            </w:r>
            <w:r w:rsidRPr="000F0B01">
              <w:rPr>
                <w:rFonts w:cstheme="minorHAnsi"/>
                <w:sz w:val="16"/>
                <w:szCs w:val="16"/>
                <w:lang w:val="es-ES"/>
              </w:rPr>
              <w:instrText xml:space="preserve"> AutoTextList  \s NoStyle \t “Servicios Online Enterprise” </w:instrText>
            </w:r>
            <w:r w:rsidRPr="000F0B01">
              <w:rPr>
                <w:rFonts w:cstheme="minorHAnsi"/>
                <w:sz w:val="16"/>
                <w:szCs w:val="16"/>
                <w:lang w:val="es-ES"/>
              </w:rPr>
              <w:fldChar w:fldCharType="separate"/>
            </w:r>
            <w:r w:rsidRPr="000F0B01">
              <w:rPr>
                <w:sz w:val="16"/>
                <w:szCs w:val="16"/>
                <w:lang w:val="es-ES"/>
              </w:rPr>
              <w:fldChar w:fldCharType="begin"/>
            </w:r>
            <w:r w:rsidRPr="000F0B01">
              <w:rPr>
                <w:sz w:val="16"/>
                <w:szCs w:val="16"/>
                <w:lang w:val="es-ES"/>
              </w:rPr>
              <w:instrText xml:space="preserve"> AutoTextList  \s NoStyle \t “Servicios en Línea Enterprise” </w:instrText>
            </w:r>
            <w:r w:rsidRPr="000F0B01">
              <w:rPr>
                <w:sz w:val="16"/>
                <w:szCs w:val="16"/>
                <w:lang w:val="es-ES"/>
              </w:rPr>
              <w:fldChar w:fldCharType="separate"/>
            </w:r>
            <w:r w:rsidRPr="000F0B01">
              <w:rPr>
                <w:sz w:val="16"/>
                <w:szCs w:val="16"/>
                <w:lang w:val="es-ES"/>
              </w:rPr>
              <w:t>EO</w:t>
            </w:r>
            <w:r w:rsidRPr="000F0B01">
              <w:rPr>
                <w:sz w:val="16"/>
                <w:szCs w:val="16"/>
                <w:lang w:val="es-ES"/>
              </w:rPr>
              <w:fldChar w:fldCharType="end"/>
            </w:r>
            <w:r w:rsidRPr="000F0B01">
              <w:rPr>
                <w:rFonts w:cstheme="minorHAnsi"/>
                <w:sz w:val="16"/>
                <w:szCs w:val="16"/>
                <w:lang w:val="es-ES"/>
              </w:rPr>
              <w:fldChar w:fldCharType="end"/>
            </w:r>
          </w:p>
        </w:tc>
        <w:tc>
          <w:tcPr>
            <w:tcW w:w="738" w:type="dxa"/>
            <w:gridSpan w:val="2"/>
            <w:shd w:val="clear" w:color="auto" w:fill="BFBFBF" w:themeFill="background1" w:themeFillShade="BF"/>
            <w:vAlign w:val="center"/>
          </w:tcPr>
          <w:p w14:paraId="63471FDE" w14:textId="77777777" w:rsidR="00E85D80" w:rsidRPr="000F0B01" w:rsidRDefault="00E85D80" w:rsidP="006615F7">
            <w:pPr>
              <w:pStyle w:val="ProductList-OfferingBody"/>
              <w:ind w:left="-113"/>
              <w:jc w:val="center"/>
              <w:rPr>
                <w:lang w:val="es-ES"/>
              </w:rPr>
            </w:pPr>
          </w:p>
        </w:tc>
        <w:tc>
          <w:tcPr>
            <w:tcW w:w="738" w:type="dxa"/>
            <w:shd w:val="clear" w:color="auto" w:fill="70AD47" w:themeFill="accent6"/>
            <w:vAlign w:val="center"/>
          </w:tcPr>
          <w:p w14:paraId="63471FDF" w14:textId="77777777" w:rsidR="00E85D80" w:rsidRPr="000F0B01" w:rsidRDefault="00E85D80" w:rsidP="006615F7">
            <w:pPr>
              <w:pStyle w:val="ProductList-OfferingBody"/>
              <w:ind w:left="-113"/>
              <w:jc w:val="center"/>
              <w:rPr>
                <w:lang w:val="es-ES"/>
              </w:rPr>
            </w:pPr>
          </w:p>
        </w:tc>
        <w:tc>
          <w:tcPr>
            <w:tcW w:w="738" w:type="dxa"/>
            <w:shd w:val="clear" w:color="auto" w:fill="70AD47" w:themeFill="accent6"/>
            <w:vAlign w:val="center"/>
          </w:tcPr>
          <w:p w14:paraId="63471FE0" w14:textId="77777777" w:rsidR="00E85D80" w:rsidRPr="000F0B01" w:rsidRDefault="00E85D80" w:rsidP="006615F7">
            <w:pPr>
              <w:pStyle w:val="ProductList-OfferingBody"/>
              <w:ind w:left="-113"/>
              <w:jc w:val="center"/>
              <w:rPr>
                <w:lang w:val="es-ES"/>
              </w:rPr>
            </w:pPr>
          </w:p>
        </w:tc>
        <w:tc>
          <w:tcPr>
            <w:tcW w:w="739" w:type="dxa"/>
            <w:shd w:val="clear" w:color="auto" w:fill="70AD47" w:themeFill="accent6"/>
            <w:vAlign w:val="center"/>
          </w:tcPr>
          <w:p w14:paraId="63471FE1" w14:textId="77777777" w:rsidR="00E85D80" w:rsidRPr="000F0B01" w:rsidRDefault="00E85D80" w:rsidP="006615F7">
            <w:pPr>
              <w:jc w:val="center"/>
              <w:rPr>
                <w:rFonts w:cstheme="minorHAnsi"/>
                <w:sz w:val="16"/>
                <w:szCs w:val="16"/>
                <w:lang w:val="es-ES"/>
              </w:rPr>
            </w:pPr>
            <w:r w:rsidRPr="000F0B01">
              <w:rPr>
                <w:rFonts w:cstheme="minorHAnsi"/>
                <w:sz w:val="16"/>
                <w:szCs w:val="16"/>
                <w:lang w:val="es-ES"/>
              </w:rPr>
              <w:fldChar w:fldCharType="begin"/>
            </w:r>
            <w:r w:rsidRPr="000F0B01">
              <w:rPr>
                <w:rFonts w:cstheme="minorHAnsi"/>
                <w:sz w:val="16"/>
                <w:szCs w:val="16"/>
                <w:lang w:val="es-ES"/>
              </w:rPr>
              <w:instrText xml:space="preserve"> AutoTextList  \s NoStyle \t “</w:instrText>
            </w:r>
            <w:r w:rsidRPr="000F0B01">
              <w:rPr>
                <w:rFonts w:cstheme="minorHAnsi"/>
                <w:sz w:val="16"/>
                <w:szCs w:val="16"/>
                <w:u w:val="single"/>
                <w:lang w:val="es-ES"/>
              </w:rPr>
              <w:instrText>Licencia Open y Open Value</w:instrText>
            </w:r>
            <w:r w:rsidRPr="000F0B01">
              <w:rPr>
                <w:rFonts w:cstheme="minorHAnsi"/>
                <w:sz w:val="16"/>
                <w:szCs w:val="16"/>
                <w:lang w:val="es-ES"/>
              </w:rPr>
              <w:instrText xml:space="preserve">” </w:instrText>
            </w:r>
            <w:r w:rsidRPr="000F0B01">
              <w:rPr>
                <w:rFonts w:cstheme="minorHAnsi"/>
                <w:sz w:val="16"/>
                <w:szCs w:val="16"/>
                <w:lang w:val="es-ES"/>
              </w:rPr>
              <w:fldChar w:fldCharType="separate"/>
            </w:r>
            <w:r w:rsidRPr="000F0B01">
              <w:rPr>
                <w:rFonts w:cstheme="minorHAnsi"/>
                <w:sz w:val="16"/>
                <w:szCs w:val="16"/>
                <w:lang w:val="es-ES"/>
              </w:rPr>
              <w:t>OF</w:t>
            </w:r>
            <w:r w:rsidRPr="000F0B01">
              <w:rPr>
                <w:rFonts w:cstheme="minorHAnsi"/>
                <w:sz w:val="16"/>
                <w:szCs w:val="16"/>
                <w:lang w:val="es-ES"/>
              </w:rPr>
              <w:fldChar w:fldCharType="end"/>
            </w:r>
          </w:p>
        </w:tc>
        <w:tc>
          <w:tcPr>
            <w:tcW w:w="739" w:type="dxa"/>
            <w:shd w:val="clear" w:color="auto" w:fill="70AD47" w:themeFill="accent6"/>
            <w:vAlign w:val="center"/>
          </w:tcPr>
          <w:p w14:paraId="63471FE2" w14:textId="77777777" w:rsidR="00E85D80" w:rsidRPr="000F0B01" w:rsidRDefault="00E85D80" w:rsidP="006615F7">
            <w:pPr>
              <w:pStyle w:val="ProductList-OfferingBody"/>
              <w:ind w:left="-126"/>
              <w:jc w:val="center"/>
              <w:rPr>
                <w:lang w:val="es-ES"/>
              </w:rPr>
            </w:pPr>
            <w:r w:rsidRPr="000F0B01">
              <w:rPr>
                <w:lang w:val="es-ES"/>
              </w:rPr>
              <w:fldChar w:fldCharType="begin"/>
            </w:r>
            <w:r w:rsidRPr="000F0B01">
              <w:rPr>
                <w:lang w:val="es-ES"/>
              </w:rPr>
              <w:instrText xml:space="preserve"> AutoTextList  \sNoStyle\t "Non-Company Wide in Open Value"</w:instrText>
            </w:r>
            <w:r w:rsidRPr="000F0B01">
              <w:rPr>
                <w:lang w:val="es-ES"/>
              </w:rPr>
              <w:fldChar w:fldCharType="separate"/>
            </w:r>
            <w:r w:rsidRPr="000F0B01">
              <w:rPr>
                <w:lang w:val="es-ES"/>
              </w:rPr>
              <w:fldChar w:fldCharType="begin"/>
            </w:r>
            <w:r w:rsidRPr="000F0B01">
              <w:rPr>
                <w:lang w:val="es-ES"/>
              </w:rPr>
              <w:instrText xml:space="preserve"> AutoTextList  \s NoStyle \t “Servicios en Línea Enterprise” </w:instrText>
            </w:r>
            <w:r w:rsidRPr="000F0B01">
              <w:rPr>
                <w:lang w:val="es-ES"/>
              </w:rPr>
              <w:fldChar w:fldCharType="separate"/>
            </w:r>
            <w:r w:rsidRPr="000F0B01">
              <w:rPr>
                <w:lang w:val="es-ES"/>
              </w:rPr>
              <w:t>EO</w:t>
            </w:r>
            <w:r w:rsidRPr="000F0B01">
              <w:rPr>
                <w:lang w:val="es-ES"/>
              </w:rPr>
              <w:fldChar w:fldCharType="end"/>
            </w:r>
            <w:r w:rsidRPr="000F0B01">
              <w:rPr>
                <w:lang w:val="es-ES"/>
              </w:rPr>
              <w:t xml:space="preserve">, </w:t>
            </w:r>
            <w:r w:rsidRPr="000F0B01">
              <w:rPr>
                <w:lang w:val="es-ES"/>
              </w:rPr>
              <w:fldChar w:fldCharType="begin"/>
            </w:r>
            <w:r w:rsidRPr="000F0B01">
              <w:rPr>
                <w:lang w:val="es-ES"/>
              </w:rPr>
              <w:instrText xml:space="preserve"> AutoTextList  \s NoStyle \t “No toda la organización en Open Value” </w:instrText>
            </w:r>
            <w:r w:rsidRPr="000F0B01">
              <w:rPr>
                <w:lang w:val="es-ES"/>
              </w:rPr>
              <w:fldChar w:fldCharType="separate"/>
            </w:r>
            <w:r w:rsidRPr="000F0B01">
              <w:rPr>
                <w:lang w:val="es-ES"/>
              </w:rPr>
              <w:t>P</w:t>
            </w:r>
            <w:r w:rsidRPr="000F0B01">
              <w:rPr>
                <w:lang w:val="es-ES"/>
              </w:rPr>
              <w:fldChar w:fldCharType="end"/>
            </w:r>
            <w:r w:rsidRPr="000F0B01">
              <w:rPr>
                <w:lang w:val="es-ES"/>
              </w:rPr>
              <w:t xml:space="preserve"> </w:t>
            </w:r>
            <w:r w:rsidRPr="000F0B01">
              <w:rPr>
                <w:lang w:val="es-ES"/>
              </w:rPr>
              <w:fldChar w:fldCharType="end"/>
            </w:r>
          </w:p>
        </w:tc>
        <w:tc>
          <w:tcPr>
            <w:tcW w:w="739" w:type="dxa"/>
            <w:shd w:val="clear" w:color="auto" w:fill="BFBFBF" w:themeFill="background1" w:themeFillShade="BF"/>
            <w:vAlign w:val="center"/>
          </w:tcPr>
          <w:p w14:paraId="63471FE3" w14:textId="77777777" w:rsidR="00E85D80" w:rsidRPr="000F0B01" w:rsidRDefault="00E85D80" w:rsidP="006615F7">
            <w:pPr>
              <w:pStyle w:val="ProductList-OfferingBody"/>
              <w:ind w:left="-113"/>
              <w:jc w:val="center"/>
              <w:rPr>
                <w:lang w:val="es-ES"/>
              </w:rPr>
            </w:pPr>
          </w:p>
        </w:tc>
        <w:tc>
          <w:tcPr>
            <w:tcW w:w="967" w:type="dxa"/>
            <w:shd w:val="clear" w:color="auto" w:fill="BFBFBF" w:themeFill="background1" w:themeFillShade="BF"/>
            <w:vAlign w:val="center"/>
          </w:tcPr>
          <w:p w14:paraId="63471FE4" w14:textId="77777777" w:rsidR="00E85D80" w:rsidRPr="000F0B01" w:rsidRDefault="00E85D80" w:rsidP="006615F7">
            <w:pPr>
              <w:pStyle w:val="ProductList-OfferingBody"/>
              <w:ind w:left="-113"/>
              <w:jc w:val="center"/>
              <w:rPr>
                <w:lang w:val="es-ES"/>
              </w:rPr>
            </w:pPr>
          </w:p>
        </w:tc>
      </w:tr>
      <w:tr w:rsidR="00E85D80" w:rsidRPr="000F0B01" w14:paraId="63471FF1" w14:textId="77777777" w:rsidTr="00816B43">
        <w:trPr>
          <w:cantSplit/>
          <w:trHeight w:val="44"/>
          <w:tblHeader/>
        </w:trPr>
        <w:tc>
          <w:tcPr>
            <w:tcW w:w="3189" w:type="dxa"/>
            <w:gridSpan w:val="2"/>
            <w:tcBorders>
              <w:top w:val="dashSmallGap" w:sz="4" w:space="0" w:color="BFBFBF" w:themeColor="background1" w:themeShade="BF"/>
              <w:left w:val="nil"/>
              <w:bottom w:val="dashSmallGap" w:sz="4" w:space="0" w:color="BFBFBF" w:themeColor="background1" w:themeShade="BF"/>
              <w:right w:val="nil"/>
            </w:tcBorders>
          </w:tcPr>
          <w:p w14:paraId="63471FE6" w14:textId="77777777" w:rsidR="00E85D80" w:rsidRPr="000F0B01" w:rsidRDefault="00E85D80" w:rsidP="003A43D0">
            <w:pPr>
              <w:pStyle w:val="ProductList-Offering2"/>
              <w:rPr>
                <w:lang w:val="es-ES"/>
              </w:rPr>
            </w:pPr>
            <w:bookmarkStart w:id="1284" w:name="_Toc404671459"/>
            <w:r w:rsidRPr="000F0B01">
              <w:rPr>
                <w:lang w:val="es-ES"/>
              </w:rPr>
              <w:t>Office 365 Enterprise E3 de SA (SL de Usuario)</w:t>
            </w:r>
            <w:bookmarkEnd w:id="1284"/>
            <w:r w:rsidRPr="000F0B01">
              <w:rPr>
                <w:lang w:val="es-ES"/>
              </w:rPr>
              <w:fldChar w:fldCharType="begin"/>
            </w:r>
            <w:r w:rsidRPr="000F0B01">
              <w:rPr>
                <w:lang w:val="es-ES"/>
              </w:rPr>
              <w:instrText>XE "Office 365 Enterprise E3 de SA (SL de Usuario)"</w:instrText>
            </w:r>
            <w:r w:rsidRPr="000F0B01">
              <w:rPr>
                <w:lang w:val="es-ES"/>
              </w:rPr>
              <w:fldChar w:fldCharType="end"/>
            </w:r>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63471FE7" w14:textId="77777777" w:rsidR="00E85D80" w:rsidRPr="000F0B01" w:rsidRDefault="00E85D80" w:rsidP="00F73609">
            <w:pPr>
              <w:pStyle w:val="ProductList-OfferingBody"/>
              <w:ind w:left="-113"/>
              <w:jc w:val="center"/>
              <w:rPr>
                <w:lang w:val="es-ES"/>
              </w:rPr>
            </w:pPr>
          </w:p>
        </w:tc>
        <w:tc>
          <w:tcPr>
            <w:tcW w:w="738" w:type="dxa"/>
            <w:gridSpan w:val="2"/>
            <w:tcBorders>
              <w:left w:val="single" w:sz="12" w:space="0" w:color="FFFFFF" w:themeColor="background1"/>
            </w:tcBorders>
            <w:shd w:val="clear" w:color="auto" w:fill="BFBFBF" w:themeFill="background1" w:themeFillShade="BF"/>
            <w:vAlign w:val="center"/>
          </w:tcPr>
          <w:p w14:paraId="63471FE8" w14:textId="77777777" w:rsidR="00E85D80" w:rsidRPr="000F0B01" w:rsidRDefault="00E85D80" w:rsidP="006615F7">
            <w:pPr>
              <w:pStyle w:val="ProductList-OfferingBody"/>
              <w:ind w:left="-113"/>
              <w:jc w:val="center"/>
              <w:rPr>
                <w:lang w:val="es-ES"/>
              </w:rPr>
            </w:pPr>
          </w:p>
        </w:tc>
        <w:tc>
          <w:tcPr>
            <w:tcW w:w="738" w:type="dxa"/>
            <w:gridSpan w:val="2"/>
            <w:shd w:val="clear" w:color="auto" w:fill="70AD47" w:themeFill="accent6"/>
            <w:vAlign w:val="center"/>
          </w:tcPr>
          <w:p w14:paraId="63471FE9" w14:textId="77777777" w:rsidR="00E85D80" w:rsidRPr="000F0B01" w:rsidRDefault="00E85D80" w:rsidP="006615F7">
            <w:pPr>
              <w:jc w:val="center"/>
              <w:rPr>
                <w:rFonts w:cstheme="minorHAnsi"/>
                <w:sz w:val="16"/>
                <w:szCs w:val="16"/>
                <w:lang w:val="es-ES"/>
              </w:rPr>
            </w:pPr>
            <w:r w:rsidRPr="000F0B01">
              <w:rPr>
                <w:rFonts w:cstheme="minorHAnsi"/>
                <w:sz w:val="16"/>
                <w:szCs w:val="16"/>
                <w:lang w:val="es-ES"/>
              </w:rPr>
              <w:fldChar w:fldCharType="begin"/>
            </w:r>
            <w:r w:rsidRPr="000F0B01">
              <w:rPr>
                <w:rFonts w:cstheme="minorHAnsi"/>
                <w:sz w:val="16"/>
                <w:szCs w:val="16"/>
                <w:lang w:val="es-ES"/>
              </w:rPr>
              <w:instrText xml:space="preserve"> AutoTextList  \s NoStyle \t “Servicios Online Enterprise” </w:instrText>
            </w:r>
            <w:r w:rsidRPr="000F0B01">
              <w:rPr>
                <w:rFonts w:cstheme="minorHAnsi"/>
                <w:sz w:val="16"/>
                <w:szCs w:val="16"/>
                <w:lang w:val="es-ES"/>
              </w:rPr>
              <w:fldChar w:fldCharType="separate"/>
            </w:r>
            <w:r w:rsidRPr="000F0B01">
              <w:rPr>
                <w:sz w:val="16"/>
                <w:szCs w:val="16"/>
                <w:lang w:val="es-ES"/>
              </w:rPr>
              <w:fldChar w:fldCharType="begin"/>
            </w:r>
            <w:r w:rsidRPr="000F0B01">
              <w:rPr>
                <w:sz w:val="16"/>
                <w:szCs w:val="16"/>
                <w:lang w:val="es-ES"/>
              </w:rPr>
              <w:instrText xml:space="preserve"> AutoTextList  \s NoStyle \t “Servicios en Línea Enterprise” </w:instrText>
            </w:r>
            <w:r w:rsidRPr="000F0B01">
              <w:rPr>
                <w:sz w:val="16"/>
                <w:szCs w:val="16"/>
                <w:lang w:val="es-ES"/>
              </w:rPr>
              <w:fldChar w:fldCharType="separate"/>
            </w:r>
            <w:r w:rsidRPr="000F0B01">
              <w:rPr>
                <w:sz w:val="16"/>
                <w:szCs w:val="16"/>
                <w:lang w:val="es-ES"/>
              </w:rPr>
              <w:t>EO</w:t>
            </w:r>
            <w:r w:rsidRPr="000F0B01">
              <w:rPr>
                <w:sz w:val="16"/>
                <w:szCs w:val="16"/>
                <w:lang w:val="es-ES"/>
              </w:rPr>
              <w:fldChar w:fldCharType="end"/>
            </w:r>
            <w:r w:rsidRPr="000F0B01">
              <w:rPr>
                <w:rFonts w:cstheme="minorHAnsi"/>
                <w:sz w:val="16"/>
                <w:szCs w:val="16"/>
                <w:lang w:val="es-ES"/>
              </w:rPr>
              <w:fldChar w:fldCharType="end"/>
            </w:r>
          </w:p>
        </w:tc>
        <w:tc>
          <w:tcPr>
            <w:tcW w:w="738" w:type="dxa"/>
            <w:gridSpan w:val="2"/>
            <w:shd w:val="clear" w:color="auto" w:fill="BFBFBF" w:themeFill="background1" w:themeFillShade="BF"/>
            <w:vAlign w:val="center"/>
          </w:tcPr>
          <w:p w14:paraId="63471FEA" w14:textId="77777777" w:rsidR="00E85D80" w:rsidRPr="000F0B01" w:rsidRDefault="00E85D80" w:rsidP="006615F7">
            <w:pPr>
              <w:pStyle w:val="ProductList-OfferingBody"/>
              <w:ind w:left="-113"/>
              <w:jc w:val="center"/>
              <w:rPr>
                <w:lang w:val="es-ES"/>
              </w:rPr>
            </w:pPr>
          </w:p>
        </w:tc>
        <w:tc>
          <w:tcPr>
            <w:tcW w:w="738" w:type="dxa"/>
            <w:shd w:val="clear" w:color="auto" w:fill="BFBFBF" w:themeFill="background1" w:themeFillShade="BF"/>
            <w:vAlign w:val="center"/>
          </w:tcPr>
          <w:p w14:paraId="63471FEB" w14:textId="77777777" w:rsidR="00E85D80" w:rsidRPr="000F0B01" w:rsidRDefault="00E85D80" w:rsidP="006615F7">
            <w:pPr>
              <w:pStyle w:val="ProductList-OfferingBody"/>
              <w:ind w:left="-113"/>
              <w:jc w:val="center"/>
              <w:rPr>
                <w:lang w:val="es-ES"/>
              </w:rPr>
            </w:pPr>
          </w:p>
        </w:tc>
        <w:tc>
          <w:tcPr>
            <w:tcW w:w="738" w:type="dxa"/>
            <w:shd w:val="clear" w:color="auto" w:fill="BFBFBF" w:themeFill="background1" w:themeFillShade="BF"/>
            <w:vAlign w:val="center"/>
          </w:tcPr>
          <w:p w14:paraId="63471FEC" w14:textId="77777777" w:rsidR="00E85D80" w:rsidRPr="000F0B01" w:rsidRDefault="00E85D80" w:rsidP="006615F7">
            <w:pPr>
              <w:pStyle w:val="ProductList-OfferingBody"/>
              <w:ind w:left="-113"/>
              <w:jc w:val="center"/>
              <w:rPr>
                <w:lang w:val="es-ES"/>
              </w:rPr>
            </w:pPr>
          </w:p>
        </w:tc>
        <w:tc>
          <w:tcPr>
            <w:tcW w:w="739" w:type="dxa"/>
            <w:shd w:val="clear" w:color="auto" w:fill="BFBFBF" w:themeFill="background1" w:themeFillShade="BF"/>
            <w:vAlign w:val="center"/>
          </w:tcPr>
          <w:p w14:paraId="63471FED" w14:textId="77777777" w:rsidR="00E85D80" w:rsidRPr="000F0B01" w:rsidRDefault="00E85D80" w:rsidP="006615F7">
            <w:pPr>
              <w:pStyle w:val="ProductList-OfferingBody"/>
              <w:ind w:left="-113"/>
              <w:jc w:val="center"/>
              <w:rPr>
                <w:lang w:val="es-ES"/>
              </w:rPr>
            </w:pPr>
          </w:p>
        </w:tc>
        <w:tc>
          <w:tcPr>
            <w:tcW w:w="739" w:type="dxa"/>
            <w:shd w:val="clear" w:color="auto" w:fill="BFBFBF" w:themeFill="background1" w:themeFillShade="BF"/>
            <w:vAlign w:val="center"/>
          </w:tcPr>
          <w:p w14:paraId="63471FEE" w14:textId="77777777" w:rsidR="00E85D80" w:rsidRPr="000F0B01" w:rsidRDefault="00E85D80" w:rsidP="006615F7">
            <w:pPr>
              <w:pStyle w:val="ProductList-OfferingBody"/>
              <w:ind w:left="-113"/>
              <w:jc w:val="center"/>
              <w:rPr>
                <w:lang w:val="es-ES"/>
              </w:rPr>
            </w:pPr>
          </w:p>
        </w:tc>
        <w:tc>
          <w:tcPr>
            <w:tcW w:w="739" w:type="dxa"/>
            <w:shd w:val="clear" w:color="auto" w:fill="BFBFBF" w:themeFill="background1" w:themeFillShade="BF"/>
            <w:vAlign w:val="center"/>
          </w:tcPr>
          <w:p w14:paraId="63471FEF" w14:textId="77777777" w:rsidR="00E85D80" w:rsidRPr="000F0B01" w:rsidRDefault="00E85D80" w:rsidP="006615F7">
            <w:pPr>
              <w:pStyle w:val="ProductList-OfferingBody"/>
              <w:ind w:left="-113"/>
              <w:jc w:val="center"/>
              <w:rPr>
                <w:lang w:val="es-ES"/>
              </w:rPr>
            </w:pPr>
          </w:p>
        </w:tc>
        <w:tc>
          <w:tcPr>
            <w:tcW w:w="967" w:type="dxa"/>
            <w:shd w:val="clear" w:color="auto" w:fill="BFBFBF" w:themeFill="background1" w:themeFillShade="BF"/>
            <w:vAlign w:val="center"/>
          </w:tcPr>
          <w:p w14:paraId="63471FF0" w14:textId="77777777" w:rsidR="00E85D80" w:rsidRPr="000F0B01" w:rsidRDefault="00E85D80" w:rsidP="006615F7">
            <w:pPr>
              <w:pStyle w:val="ProductList-OfferingBody"/>
              <w:ind w:left="-113"/>
              <w:jc w:val="center"/>
              <w:rPr>
                <w:lang w:val="es-ES"/>
              </w:rPr>
            </w:pPr>
          </w:p>
        </w:tc>
      </w:tr>
      <w:tr w:rsidR="00E85D80" w:rsidRPr="000F0B01" w14:paraId="63471FFD" w14:textId="77777777" w:rsidTr="00816B43">
        <w:trPr>
          <w:cantSplit/>
          <w:trHeight w:val="44"/>
          <w:tblHeader/>
        </w:trPr>
        <w:tc>
          <w:tcPr>
            <w:tcW w:w="3189" w:type="dxa"/>
            <w:gridSpan w:val="2"/>
            <w:tcBorders>
              <w:top w:val="dashSmallGap" w:sz="4" w:space="0" w:color="BFBFBF" w:themeColor="background1" w:themeShade="BF"/>
              <w:left w:val="nil"/>
              <w:bottom w:val="dashSmallGap" w:sz="4" w:space="0" w:color="BFBFBF" w:themeColor="background1" w:themeShade="BF"/>
              <w:right w:val="nil"/>
            </w:tcBorders>
          </w:tcPr>
          <w:p w14:paraId="63471FF2" w14:textId="77777777" w:rsidR="00E85D80" w:rsidRPr="000F0B01" w:rsidRDefault="00E85D80" w:rsidP="00F73609">
            <w:pPr>
              <w:pStyle w:val="ProductList-Offering2"/>
              <w:rPr>
                <w:lang w:val="es-ES"/>
              </w:rPr>
            </w:pPr>
            <w:bookmarkStart w:id="1285" w:name="_Toc379797363"/>
            <w:bookmarkStart w:id="1286" w:name="_Toc380513395"/>
            <w:bookmarkStart w:id="1287" w:name="_Toc380655445"/>
            <w:bookmarkStart w:id="1288" w:name="_Toc404671460"/>
            <w:r w:rsidRPr="000F0B01">
              <w:rPr>
                <w:lang w:val="es-ES"/>
              </w:rPr>
              <w:t>Office 365 Enterprise E4</w:t>
            </w:r>
            <w:r w:rsidRPr="000F0B01">
              <w:rPr>
                <w:lang w:val="es-ES"/>
              </w:rPr>
              <w:fldChar w:fldCharType="begin"/>
            </w:r>
            <w:r w:rsidRPr="000F0B01">
              <w:rPr>
                <w:lang w:val="es-ES"/>
              </w:rPr>
              <w:instrText>XE "Office 365 Enterprise E4"</w:instrText>
            </w:r>
            <w:r w:rsidRPr="000F0B01">
              <w:rPr>
                <w:lang w:val="es-ES"/>
              </w:rPr>
              <w:fldChar w:fldCharType="end"/>
            </w:r>
            <w:r w:rsidRPr="000F0B01">
              <w:rPr>
                <w:lang w:val="es-ES"/>
              </w:rPr>
              <w:t xml:space="preserve"> (SL de Usuario)</w:t>
            </w:r>
            <w:bookmarkEnd w:id="1285"/>
            <w:bookmarkEnd w:id="1286"/>
            <w:bookmarkEnd w:id="1287"/>
            <w:bookmarkEnd w:id="1288"/>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63471FF3" w14:textId="77777777" w:rsidR="00E85D80" w:rsidRPr="000F0B01" w:rsidRDefault="00E85D80" w:rsidP="005D0C2F">
            <w:pPr>
              <w:pStyle w:val="ProductList-OfferingBody"/>
              <w:ind w:left="-113"/>
              <w:jc w:val="center"/>
              <w:rPr>
                <w:lang w:val="es-ES"/>
              </w:rPr>
            </w:pPr>
            <w:r w:rsidRPr="000F0B01">
              <w:rPr>
                <w:lang w:val="es-ES"/>
              </w:rPr>
              <w:t>1</w:t>
            </w:r>
          </w:p>
        </w:tc>
        <w:tc>
          <w:tcPr>
            <w:tcW w:w="738" w:type="dxa"/>
            <w:gridSpan w:val="2"/>
            <w:tcBorders>
              <w:left w:val="single" w:sz="12" w:space="0" w:color="FFFFFF" w:themeColor="background1"/>
            </w:tcBorders>
            <w:shd w:val="clear" w:color="auto" w:fill="BFBFBF" w:themeFill="background1" w:themeFillShade="BF"/>
            <w:vAlign w:val="center"/>
          </w:tcPr>
          <w:p w14:paraId="63471FF4" w14:textId="77777777" w:rsidR="00E85D80" w:rsidRPr="000F0B01" w:rsidRDefault="00E85D80" w:rsidP="006615F7">
            <w:pPr>
              <w:pStyle w:val="ProductList-OfferingBody"/>
              <w:ind w:left="-113"/>
              <w:jc w:val="center"/>
              <w:rPr>
                <w:lang w:val="es-ES"/>
              </w:rPr>
            </w:pPr>
          </w:p>
        </w:tc>
        <w:tc>
          <w:tcPr>
            <w:tcW w:w="738" w:type="dxa"/>
            <w:gridSpan w:val="2"/>
            <w:shd w:val="clear" w:color="auto" w:fill="70AD47" w:themeFill="accent6"/>
            <w:vAlign w:val="center"/>
          </w:tcPr>
          <w:p w14:paraId="63471FF5" w14:textId="77777777" w:rsidR="00E85D80" w:rsidRPr="000F0B01" w:rsidRDefault="00E85D80" w:rsidP="006615F7">
            <w:pPr>
              <w:jc w:val="center"/>
              <w:rPr>
                <w:rFonts w:cstheme="minorHAnsi"/>
                <w:sz w:val="16"/>
                <w:szCs w:val="16"/>
                <w:lang w:val="es-ES"/>
              </w:rPr>
            </w:pPr>
            <w:r w:rsidRPr="000F0B01">
              <w:rPr>
                <w:rFonts w:cstheme="minorHAnsi"/>
                <w:sz w:val="16"/>
                <w:szCs w:val="16"/>
                <w:lang w:val="es-ES"/>
              </w:rPr>
              <w:fldChar w:fldCharType="begin"/>
            </w:r>
            <w:r w:rsidRPr="000F0B01">
              <w:rPr>
                <w:rFonts w:cstheme="minorHAnsi"/>
                <w:sz w:val="16"/>
                <w:szCs w:val="16"/>
                <w:lang w:val="es-ES"/>
              </w:rPr>
              <w:instrText xml:space="preserve"> AutoTextList  \s NoStyle \t “Servicios Online Enterprise” </w:instrText>
            </w:r>
            <w:r w:rsidRPr="000F0B01">
              <w:rPr>
                <w:rFonts w:cstheme="minorHAnsi"/>
                <w:sz w:val="16"/>
                <w:szCs w:val="16"/>
                <w:lang w:val="es-ES"/>
              </w:rPr>
              <w:fldChar w:fldCharType="separate"/>
            </w:r>
            <w:r w:rsidRPr="000F0B01">
              <w:rPr>
                <w:sz w:val="16"/>
                <w:szCs w:val="16"/>
                <w:lang w:val="es-ES"/>
              </w:rPr>
              <w:fldChar w:fldCharType="begin"/>
            </w:r>
            <w:r w:rsidRPr="000F0B01">
              <w:rPr>
                <w:sz w:val="16"/>
                <w:szCs w:val="16"/>
                <w:lang w:val="es-ES"/>
              </w:rPr>
              <w:instrText xml:space="preserve"> AutoTextList  \s NoStyle \t “Servicios en Línea Enterprise” </w:instrText>
            </w:r>
            <w:r w:rsidRPr="000F0B01">
              <w:rPr>
                <w:sz w:val="16"/>
                <w:szCs w:val="16"/>
                <w:lang w:val="es-ES"/>
              </w:rPr>
              <w:fldChar w:fldCharType="separate"/>
            </w:r>
            <w:r w:rsidRPr="000F0B01">
              <w:rPr>
                <w:sz w:val="16"/>
                <w:szCs w:val="16"/>
                <w:lang w:val="es-ES"/>
              </w:rPr>
              <w:t>EO</w:t>
            </w:r>
            <w:r w:rsidRPr="000F0B01">
              <w:rPr>
                <w:sz w:val="16"/>
                <w:szCs w:val="16"/>
                <w:lang w:val="es-ES"/>
              </w:rPr>
              <w:fldChar w:fldCharType="end"/>
            </w:r>
            <w:r w:rsidRPr="000F0B01">
              <w:rPr>
                <w:rFonts w:cstheme="minorHAnsi"/>
                <w:sz w:val="16"/>
                <w:szCs w:val="16"/>
                <w:lang w:val="es-ES"/>
              </w:rPr>
              <w:fldChar w:fldCharType="end"/>
            </w:r>
          </w:p>
        </w:tc>
        <w:tc>
          <w:tcPr>
            <w:tcW w:w="738" w:type="dxa"/>
            <w:gridSpan w:val="2"/>
            <w:shd w:val="clear" w:color="auto" w:fill="BFBFBF" w:themeFill="background1" w:themeFillShade="BF"/>
            <w:vAlign w:val="center"/>
          </w:tcPr>
          <w:p w14:paraId="63471FF6" w14:textId="77777777" w:rsidR="00E85D80" w:rsidRPr="000F0B01" w:rsidRDefault="00E85D80" w:rsidP="006615F7">
            <w:pPr>
              <w:pStyle w:val="ProductList-OfferingBody"/>
              <w:ind w:left="-113"/>
              <w:jc w:val="center"/>
              <w:rPr>
                <w:lang w:val="es-ES"/>
              </w:rPr>
            </w:pPr>
          </w:p>
        </w:tc>
        <w:tc>
          <w:tcPr>
            <w:tcW w:w="738" w:type="dxa"/>
            <w:shd w:val="clear" w:color="auto" w:fill="70AD47" w:themeFill="accent6"/>
            <w:vAlign w:val="center"/>
          </w:tcPr>
          <w:p w14:paraId="63471FF7" w14:textId="77777777" w:rsidR="00E85D80" w:rsidRPr="000F0B01" w:rsidRDefault="00E85D80" w:rsidP="006615F7">
            <w:pPr>
              <w:pStyle w:val="ProductList-OfferingBody"/>
              <w:ind w:left="-113"/>
              <w:jc w:val="center"/>
              <w:rPr>
                <w:lang w:val="es-ES"/>
              </w:rPr>
            </w:pPr>
          </w:p>
        </w:tc>
        <w:tc>
          <w:tcPr>
            <w:tcW w:w="738" w:type="dxa"/>
            <w:shd w:val="clear" w:color="auto" w:fill="70AD47" w:themeFill="accent6"/>
            <w:vAlign w:val="center"/>
          </w:tcPr>
          <w:p w14:paraId="63471FF8" w14:textId="77777777" w:rsidR="00E85D80" w:rsidRPr="000F0B01" w:rsidRDefault="00E85D80" w:rsidP="006615F7">
            <w:pPr>
              <w:pStyle w:val="ProductList-OfferingBody"/>
              <w:ind w:left="-113"/>
              <w:jc w:val="center"/>
              <w:rPr>
                <w:lang w:val="es-ES"/>
              </w:rPr>
            </w:pPr>
          </w:p>
        </w:tc>
        <w:tc>
          <w:tcPr>
            <w:tcW w:w="739" w:type="dxa"/>
            <w:shd w:val="clear" w:color="auto" w:fill="70AD47" w:themeFill="accent6"/>
            <w:vAlign w:val="center"/>
          </w:tcPr>
          <w:p w14:paraId="63471FF9" w14:textId="77777777" w:rsidR="00E85D80" w:rsidRPr="000F0B01" w:rsidRDefault="00E85D80" w:rsidP="006615F7">
            <w:pPr>
              <w:jc w:val="center"/>
              <w:rPr>
                <w:rFonts w:cstheme="minorHAnsi"/>
                <w:sz w:val="16"/>
                <w:szCs w:val="16"/>
                <w:lang w:val="es-ES"/>
              </w:rPr>
            </w:pPr>
            <w:r w:rsidRPr="000F0B01">
              <w:rPr>
                <w:rFonts w:cstheme="minorHAnsi"/>
                <w:sz w:val="16"/>
                <w:szCs w:val="16"/>
                <w:lang w:val="es-ES"/>
              </w:rPr>
              <w:fldChar w:fldCharType="begin"/>
            </w:r>
            <w:r w:rsidRPr="000F0B01">
              <w:rPr>
                <w:rFonts w:cstheme="minorHAnsi"/>
                <w:sz w:val="16"/>
                <w:szCs w:val="16"/>
                <w:lang w:val="es-ES"/>
              </w:rPr>
              <w:instrText xml:space="preserve"> AutoTextList  \s NoStyle \t “</w:instrText>
            </w:r>
            <w:r w:rsidRPr="000F0B01">
              <w:rPr>
                <w:rFonts w:cstheme="minorHAnsi"/>
                <w:sz w:val="16"/>
                <w:szCs w:val="16"/>
                <w:u w:val="single"/>
                <w:lang w:val="es-ES"/>
              </w:rPr>
              <w:instrText>Licencia Open y Open Value</w:instrText>
            </w:r>
            <w:r w:rsidRPr="000F0B01">
              <w:rPr>
                <w:rFonts w:cstheme="minorHAnsi"/>
                <w:sz w:val="16"/>
                <w:szCs w:val="16"/>
                <w:lang w:val="es-ES"/>
              </w:rPr>
              <w:instrText xml:space="preserve">” </w:instrText>
            </w:r>
            <w:r w:rsidRPr="000F0B01">
              <w:rPr>
                <w:rFonts w:cstheme="minorHAnsi"/>
                <w:sz w:val="16"/>
                <w:szCs w:val="16"/>
                <w:lang w:val="es-ES"/>
              </w:rPr>
              <w:fldChar w:fldCharType="separate"/>
            </w:r>
            <w:r w:rsidRPr="000F0B01">
              <w:rPr>
                <w:rFonts w:cstheme="minorHAnsi"/>
                <w:sz w:val="16"/>
                <w:szCs w:val="16"/>
                <w:lang w:val="es-ES"/>
              </w:rPr>
              <w:t>OF</w:t>
            </w:r>
            <w:r w:rsidRPr="000F0B01">
              <w:rPr>
                <w:rFonts w:cstheme="minorHAnsi"/>
                <w:sz w:val="16"/>
                <w:szCs w:val="16"/>
                <w:lang w:val="es-ES"/>
              </w:rPr>
              <w:fldChar w:fldCharType="end"/>
            </w:r>
          </w:p>
        </w:tc>
        <w:tc>
          <w:tcPr>
            <w:tcW w:w="739" w:type="dxa"/>
            <w:shd w:val="clear" w:color="auto" w:fill="70AD47" w:themeFill="accent6"/>
            <w:vAlign w:val="center"/>
          </w:tcPr>
          <w:p w14:paraId="63471FFA" w14:textId="77777777" w:rsidR="00E85D80" w:rsidRPr="000F0B01" w:rsidRDefault="00E85D80" w:rsidP="006615F7">
            <w:pPr>
              <w:pStyle w:val="ProductList-OfferingBody"/>
              <w:ind w:left="-126"/>
              <w:jc w:val="center"/>
              <w:rPr>
                <w:lang w:val="es-ES"/>
              </w:rPr>
            </w:pPr>
            <w:r w:rsidRPr="000F0B01">
              <w:rPr>
                <w:lang w:val="es-ES"/>
              </w:rPr>
              <w:fldChar w:fldCharType="begin"/>
            </w:r>
            <w:r w:rsidRPr="000F0B01">
              <w:rPr>
                <w:lang w:val="es-ES"/>
              </w:rPr>
              <w:instrText xml:space="preserve"> AutoTextList  \sNoStyle\t "Non-Company Wide in Open Value"</w:instrText>
            </w:r>
            <w:r w:rsidRPr="000F0B01">
              <w:rPr>
                <w:lang w:val="es-ES"/>
              </w:rPr>
              <w:fldChar w:fldCharType="separate"/>
            </w:r>
            <w:r w:rsidRPr="000F0B01">
              <w:rPr>
                <w:lang w:val="es-ES"/>
              </w:rPr>
              <w:fldChar w:fldCharType="begin"/>
            </w:r>
            <w:r w:rsidRPr="000F0B01">
              <w:rPr>
                <w:lang w:val="es-ES"/>
              </w:rPr>
              <w:instrText xml:space="preserve"> AutoTextList  \s NoStyle \t “Servicios en Línea Enterprise” </w:instrText>
            </w:r>
            <w:r w:rsidRPr="000F0B01">
              <w:rPr>
                <w:lang w:val="es-ES"/>
              </w:rPr>
              <w:fldChar w:fldCharType="separate"/>
            </w:r>
            <w:r w:rsidRPr="000F0B01">
              <w:rPr>
                <w:lang w:val="es-ES"/>
              </w:rPr>
              <w:t>EO</w:t>
            </w:r>
            <w:r w:rsidRPr="000F0B01">
              <w:rPr>
                <w:lang w:val="es-ES"/>
              </w:rPr>
              <w:fldChar w:fldCharType="end"/>
            </w:r>
            <w:r w:rsidRPr="000F0B01">
              <w:rPr>
                <w:lang w:val="es-ES"/>
              </w:rPr>
              <w:t xml:space="preserve">, </w:t>
            </w:r>
            <w:r w:rsidRPr="000F0B01">
              <w:rPr>
                <w:lang w:val="es-ES"/>
              </w:rPr>
              <w:fldChar w:fldCharType="begin"/>
            </w:r>
            <w:r w:rsidRPr="000F0B01">
              <w:rPr>
                <w:lang w:val="es-ES"/>
              </w:rPr>
              <w:instrText xml:space="preserve"> AutoTextList  \s NoStyle \t “No toda la organización en Open Value” </w:instrText>
            </w:r>
            <w:r w:rsidRPr="000F0B01">
              <w:rPr>
                <w:lang w:val="es-ES"/>
              </w:rPr>
              <w:fldChar w:fldCharType="separate"/>
            </w:r>
            <w:r w:rsidRPr="000F0B01">
              <w:rPr>
                <w:lang w:val="es-ES"/>
              </w:rPr>
              <w:t>P</w:t>
            </w:r>
            <w:r w:rsidRPr="000F0B01">
              <w:rPr>
                <w:lang w:val="es-ES"/>
              </w:rPr>
              <w:fldChar w:fldCharType="end"/>
            </w:r>
            <w:r w:rsidRPr="000F0B01">
              <w:rPr>
                <w:lang w:val="es-ES"/>
              </w:rPr>
              <w:t xml:space="preserve"> </w:t>
            </w:r>
            <w:r w:rsidRPr="000F0B01">
              <w:rPr>
                <w:lang w:val="es-ES"/>
              </w:rPr>
              <w:fldChar w:fldCharType="end"/>
            </w:r>
          </w:p>
        </w:tc>
        <w:tc>
          <w:tcPr>
            <w:tcW w:w="739" w:type="dxa"/>
            <w:shd w:val="clear" w:color="auto" w:fill="BFBFBF" w:themeFill="background1" w:themeFillShade="BF"/>
            <w:vAlign w:val="center"/>
          </w:tcPr>
          <w:p w14:paraId="63471FFB" w14:textId="77777777" w:rsidR="00E85D80" w:rsidRPr="000F0B01" w:rsidRDefault="00E85D80" w:rsidP="006615F7">
            <w:pPr>
              <w:pStyle w:val="ProductList-OfferingBody"/>
              <w:ind w:left="-113"/>
              <w:jc w:val="center"/>
              <w:rPr>
                <w:lang w:val="es-ES"/>
              </w:rPr>
            </w:pPr>
          </w:p>
        </w:tc>
        <w:tc>
          <w:tcPr>
            <w:tcW w:w="967" w:type="dxa"/>
            <w:shd w:val="clear" w:color="auto" w:fill="BFBFBF" w:themeFill="background1" w:themeFillShade="BF"/>
            <w:vAlign w:val="center"/>
          </w:tcPr>
          <w:p w14:paraId="63471FFC" w14:textId="77777777" w:rsidR="00E85D80" w:rsidRPr="000F0B01" w:rsidRDefault="00E85D80" w:rsidP="006615F7">
            <w:pPr>
              <w:pStyle w:val="ProductList-OfferingBody"/>
              <w:ind w:left="-113"/>
              <w:jc w:val="center"/>
              <w:rPr>
                <w:lang w:val="es-ES"/>
              </w:rPr>
            </w:pPr>
          </w:p>
        </w:tc>
      </w:tr>
      <w:tr w:rsidR="00E85D80" w:rsidRPr="000F0B01" w14:paraId="63472009" w14:textId="77777777" w:rsidTr="00816B43">
        <w:trPr>
          <w:cantSplit/>
          <w:trHeight w:val="44"/>
          <w:tblHeader/>
        </w:trPr>
        <w:tc>
          <w:tcPr>
            <w:tcW w:w="3189" w:type="dxa"/>
            <w:gridSpan w:val="2"/>
            <w:tcBorders>
              <w:top w:val="dashSmallGap" w:sz="4" w:space="0" w:color="BFBFBF" w:themeColor="background1" w:themeShade="BF"/>
              <w:left w:val="nil"/>
              <w:bottom w:val="dashSmallGap" w:sz="4" w:space="0" w:color="BFBFBF" w:themeColor="background1" w:themeShade="BF"/>
              <w:right w:val="nil"/>
            </w:tcBorders>
          </w:tcPr>
          <w:p w14:paraId="63471FFE" w14:textId="77777777" w:rsidR="00E85D80" w:rsidRPr="000F0B01" w:rsidRDefault="00E85D80" w:rsidP="003A43D0">
            <w:pPr>
              <w:pStyle w:val="ProductList-Offering2"/>
              <w:rPr>
                <w:lang w:val="es-ES"/>
              </w:rPr>
            </w:pPr>
            <w:bookmarkStart w:id="1289" w:name="_Toc404671461"/>
            <w:r w:rsidRPr="000F0B01">
              <w:rPr>
                <w:lang w:val="es-ES"/>
              </w:rPr>
              <w:t>Office 365 Enterprise E4 de SA (SL de Usuario)</w:t>
            </w:r>
            <w:bookmarkEnd w:id="1289"/>
            <w:r w:rsidRPr="000F0B01">
              <w:rPr>
                <w:lang w:val="es-ES"/>
              </w:rPr>
              <w:fldChar w:fldCharType="begin"/>
            </w:r>
            <w:r w:rsidRPr="000F0B01">
              <w:rPr>
                <w:lang w:val="es-ES"/>
              </w:rPr>
              <w:instrText>XE "Office 365 Enterprise E4 de SA (SL de Usuario)"</w:instrText>
            </w:r>
            <w:r w:rsidRPr="000F0B01">
              <w:rPr>
                <w:lang w:val="es-ES"/>
              </w:rPr>
              <w:fldChar w:fldCharType="end"/>
            </w:r>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63471FFF" w14:textId="77777777" w:rsidR="00E85D80" w:rsidRPr="000F0B01" w:rsidRDefault="00E85D80" w:rsidP="00F73609">
            <w:pPr>
              <w:pStyle w:val="ProductList-OfferingBody"/>
              <w:ind w:left="-113"/>
              <w:jc w:val="center"/>
              <w:rPr>
                <w:lang w:val="es-ES"/>
              </w:rPr>
            </w:pPr>
          </w:p>
        </w:tc>
        <w:tc>
          <w:tcPr>
            <w:tcW w:w="738" w:type="dxa"/>
            <w:gridSpan w:val="2"/>
            <w:tcBorders>
              <w:left w:val="single" w:sz="12" w:space="0" w:color="FFFFFF" w:themeColor="background1"/>
            </w:tcBorders>
            <w:shd w:val="clear" w:color="auto" w:fill="BFBFBF" w:themeFill="background1" w:themeFillShade="BF"/>
            <w:vAlign w:val="center"/>
          </w:tcPr>
          <w:p w14:paraId="63472000" w14:textId="77777777" w:rsidR="00E85D80" w:rsidRPr="000F0B01" w:rsidRDefault="00E85D80" w:rsidP="006615F7">
            <w:pPr>
              <w:pStyle w:val="ProductList-OfferingBody"/>
              <w:ind w:left="-113"/>
              <w:jc w:val="center"/>
              <w:rPr>
                <w:lang w:val="es-ES"/>
              </w:rPr>
            </w:pPr>
          </w:p>
        </w:tc>
        <w:tc>
          <w:tcPr>
            <w:tcW w:w="738" w:type="dxa"/>
            <w:gridSpan w:val="2"/>
            <w:shd w:val="clear" w:color="auto" w:fill="70AD47" w:themeFill="accent6"/>
            <w:vAlign w:val="center"/>
          </w:tcPr>
          <w:p w14:paraId="63472001" w14:textId="77777777" w:rsidR="00E85D80" w:rsidRPr="000F0B01" w:rsidRDefault="00E85D80" w:rsidP="006615F7">
            <w:pPr>
              <w:jc w:val="center"/>
              <w:rPr>
                <w:rFonts w:cstheme="minorHAnsi"/>
                <w:sz w:val="16"/>
                <w:szCs w:val="16"/>
                <w:lang w:val="es-ES"/>
              </w:rPr>
            </w:pPr>
            <w:r w:rsidRPr="000F0B01">
              <w:rPr>
                <w:rFonts w:cstheme="minorHAnsi"/>
                <w:sz w:val="16"/>
                <w:szCs w:val="16"/>
                <w:lang w:val="es-ES"/>
              </w:rPr>
              <w:fldChar w:fldCharType="begin"/>
            </w:r>
            <w:r w:rsidRPr="000F0B01">
              <w:rPr>
                <w:rFonts w:cstheme="minorHAnsi"/>
                <w:sz w:val="16"/>
                <w:szCs w:val="16"/>
                <w:lang w:val="es-ES"/>
              </w:rPr>
              <w:instrText xml:space="preserve"> AutoTextList  \s NoStyle \t “Servicios Online Enterprise” </w:instrText>
            </w:r>
            <w:r w:rsidRPr="000F0B01">
              <w:rPr>
                <w:rFonts w:cstheme="minorHAnsi"/>
                <w:sz w:val="16"/>
                <w:szCs w:val="16"/>
                <w:lang w:val="es-ES"/>
              </w:rPr>
              <w:fldChar w:fldCharType="separate"/>
            </w:r>
            <w:r w:rsidRPr="000F0B01">
              <w:rPr>
                <w:sz w:val="16"/>
                <w:szCs w:val="16"/>
                <w:lang w:val="es-ES"/>
              </w:rPr>
              <w:fldChar w:fldCharType="begin"/>
            </w:r>
            <w:r w:rsidRPr="000F0B01">
              <w:rPr>
                <w:sz w:val="16"/>
                <w:szCs w:val="16"/>
                <w:lang w:val="es-ES"/>
              </w:rPr>
              <w:instrText xml:space="preserve"> AutoTextList  \s NoStyle \t “Servicios en Línea Enterprise” </w:instrText>
            </w:r>
            <w:r w:rsidRPr="000F0B01">
              <w:rPr>
                <w:sz w:val="16"/>
                <w:szCs w:val="16"/>
                <w:lang w:val="es-ES"/>
              </w:rPr>
              <w:fldChar w:fldCharType="separate"/>
            </w:r>
            <w:r w:rsidRPr="000F0B01">
              <w:rPr>
                <w:sz w:val="16"/>
                <w:szCs w:val="16"/>
                <w:lang w:val="es-ES"/>
              </w:rPr>
              <w:t>EO</w:t>
            </w:r>
            <w:r w:rsidRPr="000F0B01">
              <w:rPr>
                <w:sz w:val="16"/>
                <w:szCs w:val="16"/>
                <w:lang w:val="es-ES"/>
              </w:rPr>
              <w:fldChar w:fldCharType="end"/>
            </w:r>
            <w:r w:rsidRPr="000F0B01">
              <w:rPr>
                <w:rFonts w:cstheme="minorHAnsi"/>
                <w:sz w:val="16"/>
                <w:szCs w:val="16"/>
                <w:lang w:val="es-ES"/>
              </w:rPr>
              <w:fldChar w:fldCharType="end"/>
            </w:r>
          </w:p>
        </w:tc>
        <w:tc>
          <w:tcPr>
            <w:tcW w:w="738" w:type="dxa"/>
            <w:gridSpan w:val="2"/>
            <w:shd w:val="clear" w:color="auto" w:fill="BFBFBF" w:themeFill="background1" w:themeFillShade="BF"/>
            <w:vAlign w:val="center"/>
          </w:tcPr>
          <w:p w14:paraId="63472002" w14:textId="77777777" w:rsidR="00E85D80" w:rsidRPr="000F0B01" w:rsidRDefault="00E85D80" w:rsidP="006615F7">
            <w:pPr>
              <w:pStyle w:val="ProductList-OfferingBody"/>
              <w:ind w:left="-113"/>
              <w:jc w:val="center"/>
              <w:rPr>
                <w:lang w:val="es-ES"/>
              </w:rPr>
            </w:pPr>
          </w:p>
        </w:tc>
        <w:tc>
          <w:tcPr>
            <w:tcW w:w="738" w:type="dxa"/>
            <w:shd w:val="clear" w:color="auto" w:fill="BFBFBF" w:themeFill="background1" w:themeFillShade="BF"/>
            <w:vAlign w:val="center"/>
          </w:tcPr>
          <w:p w14:paraId="63472003" w14:textId="77777777" w:rsidR="00E85D80" w:rsidRPr="000F0B01" w:rsidRDefault="00E85D80" w:rsidP="006615F7">
            <w:pPr>
              <w:pStyle w:val="ProductList-OfferingBody"/>
              <w:ind w:left="-113"/>
              <w:jc w:val="center"/>
              <w:rPr>
                <w:lang w:val="es-ES"/>
              </w:rPr>
            </w:pPr>
          </w:p>
        </w:tc>
        <w:tc>
          <w:tcPr>
            <w:tcW w:w="738" w:type="dxa"/>
            <w:shd w:val="clear" w:color="auto" w:fill="BFBFBF" w:themeFill="background1" w:themeFillShade="BF"/>
            <w:vAlign w:val="center"/>
          </w:tcPr>
          <w:p w14:paraId="63472004" w14:textId="77777777" w:rsidR="00E85D80" w:rsidRPr="000F0B01" w:rsidRDefault="00E85D80" w:rsidP="006615F7">
            <w:pPr>
              <w:pStyle w:val="ProductList-OfferingBody"/>
              <w:ind w:left="-113"/>
              <w:jc w:val="center"/>
              <w:rPr>
                <w:lang w:val="es-ES"/>
              </w:rPr>
            </w:pPr>
          </w:p>
        </w:tc>
        <w:tc>
          <w:tcPr>
            <w:tcW w:w="739" w:type="dxa"/>
            <w:shd w:val="clear" w:color="auto" w:fill="BFBFBF" w:themeFill="background1" w:themeFillShade="BF"/>
            <w:vAlign w:val="center"/>
          </w:tcPr>
          <w:p w14:paraId="63472005" w14:textId="77777777" w:rsidR="00E85D80" w:rsidRPr="000F0B01" w:rsidRDefault="00E85D80" w:rsidP="006615F7">
            <w:pPr>
              <w:pStyle w:val="ProductList-OfferingBody"/>
              <w:ind w:left="-113"/>
              <w:jc w:val="center"/>
              <w:rPr>
                <w:lang w:val="es-ES"/>
              </w:rPr>
            </w:pPr>
          </w:p>
        </w:tc>
        <w:tc>
          <w:tcPr>
            <w:tcW w:w="739" w:type="dxa"/>
            <w:shd w:val="clear" w:color="auto" w:fill="BFBFBF" w:themeFill="background1" w:themeFillShade="BF"/>
            <w:vAlign w:val="center"/>
          </w:tcPr>
          <w:p w14:paraId="63472006" w14:textId="77777777" w:rsidR="00E85D80" w:rsidRPr="000F0B01" w:rsidRDefault="00E85D80" w:rsidP="006615F7">
            <w:pPr>
              <w:pStyle w:val="ProductList-OfferingBody"/>
              <w:ind w:left="-113"/>
              <w:jc w:val="center"/>
              <w:rPr>
                <w:lang w:val="es-ES"/>
              </w:rPr>
            </w:pPr>
          </w:p>
        </w:tc>
        <w:tc>
          <w:tcPr>
            <w:tcW w:w="739" w:type="dxa"/>
            <w:shd w:val="clear" w:color="auto" w:fill="BFBFBF" w:themeFill="background1" w:themeFillShade="BF"/>
            <w:vAlign w:val="center"/>
          </w:tcPr>
          <w:p w14:paraId="63472007" w14:textId="77777777" w:rsidR="00E85D80" w:rsidRPr="000F0B01" w:rsidRDefault="00E85D80" w:rsidP="006615F7">
            <w:pPr>
              <w:pStyle w:val="ProductList-OfferingBody"/>
              <w:ind w:left="-113"/>
              <w:jc w:val="center"/>
              <w:rPr>
                <w:lang w:val="es-ES"/>
              </w:rPr>
            </w:pPr>
          </w:p>
        </w:tc>
        <w:tc>
          <w:tcPr>
            <w:tcW w:w="967" w:type="dxa"/>
            <w:shd w:val="clear" w:color="auto" w:fill="BFBFBF" w:themeFill="background1" w:themeFillShade="BF"/>
            <w:vAlign w:val="center"/>
          </w:tcPr>
          <w:p w14:paraId="63472008" w14:textId="77777777" w:rsidR="00E85D80" w:rsidRPr="000F0B01" w:rsidRDefault="00E85D80" w:rsidP="006615F7">
            <w:pPr>
              <w:pStyle w:val="ProductList-OfferingBody"/>
              <w:ind w:left="-113"/>
              <w:jc w:val="center"/>
              <w:rPr>
                <w:lang w:val="es-ES"/>
              </w:rPr>
            </w:pPr>
          </w:p>
        </w:tc>
      </w:tr>
      <w:tr w:rsidR="00E85D80" w:rsidRPr="000F0B01" w14:paraId="63472015" w14:textId="77777777" w:rsidTr="00816B43">
        <w:trPr>
          <w:cantSplit/>
          <w:trHeight w:val="44"/>
          <w:tblHeader/>
        </w:trPr>
        <w:tc>
          <w:tcPr>
            <w:tcW w:w="3189" w:type="dxa"/>
            <w:gridSpan w:val="2"/>
            <w:tcBorders>
              <w:top w:val="dashSmallGap" w:sz="4" w:space="0" w:color="BFBFBF" w:themeColor="background1" w:themeShade="BF"/>
              <w:left w:val="nil"/>
              <w:bottom w:val="dashSmallGap" w:sz="4" w:space="0" w:color="BFBFBF" w:themeColor="background1" w:themeShade="BF"/>
              <w:right w:val="nil"/>
            </w:tcBorders>
          </w:tcPr>
          <w:p w14:paraId="6347200A" w14:textId="77777777" w:rsidR="00E85D80" w:rsidRPr="000F0B01" w:rsidRDefault="00E85D80" w:rsidP="001F4A2A">
            <w:pPr>
              <w:pStyle w:val="ProductList-Offering2"/>
              <w:rPr>
                <w:lang w:val="es-ES"/>
              </w:rPr>
            </w:pPr>
            <w:bookmarkStart w:id="1290" w:name="_Toc379797364"/>
            <w:bookmarkStart w:id="1291" w:name="_Toc380513396"/>
            <w:bookmarkStart w:id="1292" w:name="_Toc380655446"/>
            <w:bookmarkStart w:id="1293" w:name="_Toc404671462"/>
            <w:r w:rsidRPr="000F0B01">
              <w:rPr>
                <w:lang w:val="es-ES"/>
              </w:rPr>
              <w:t>Complemento de Office 365 Enterprise E1</w:t>
            </w:r>
            <w:r w:rsidRPr="000F0B01">
              <w:rPr>
                <w:lang w:val="es-ES"/>
              </w:rPr>
              <w:fldChar w:fldCharType="begin"/>
            </w:r>
            <w:r w:rsidRPr="000F0B01">
              <w:rPr>
                <w:lang w:val="es-ES"/>
              </w:rPr>
              <w:instrText>XE "Office 365 Enterprise E1"</w:instrText>
            </w:r>
            <w:r w:rsidRPr="000F0B01">
              <w:rPr>
                <w:lang w:val="es-ES"/>
              </w:rPr>
              <w:fldChar w:fldCharType="end"/>
            </w:r>
            <w:r w:rsidRPr="000F0B01">
              <w:rPr>
                <w:lang w:val="es-ES"/>
              </w:rPr>
              <w:t xml:space="preserve"> y E3</w:t>
            </w:r>
            <w:r w:rsidRPr="000F0B01">
              <w:rPr>
                <w:lang w:val="es-ES"/>
              </w:rPr>
              <w:fldChar w:fldCharType="begin"/>
            </w:r>
            <w:r w:rsidRPr="000F0B01">
              <w:rPr>
                <w:lang w:val="es-ES"/>
              </w:rPr>
              <w:instrText>XE "Complemento de Office 365 Enterprise E1, E3, E4"</w:instrText>
            </w:r>
            <w:r w:rsidRPr="000F0B01">
              <w:rPr>
                <w:lang w:val="es-ES"/>
              </w:rPr>
              <w:fldChar w:fldCharType="end"/>
            </w:r>
            <w:r w:rsidRPr="000F0B01">
              <w:rPr>
                <w:lang w:val="es-ES"/>
              </w:rPr>
              <w:t xml:space="preserve"> (SL de Usuario)</w:t>
            </w:r>
            <w:bookmarkEnd w:id="1290"/>
            <w:bookmarkEnd w:id="1291"/>
            <w:bookmarkEnd w:id="1292"/>
            <w:bookmarkEnd w:id="1293"/>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6347200B" w14:textId="77777777" w:rsidR="00E85D80" w:rsidRPr="000F0B01" w:rsidRDefault="00E85D80" w:rsidP="001D2A76">
            <w:pPr>
              <w:pStyle w:val="ProductList-OfferingBody"/>
              <w:ind w:left="-113"/>
              <w:jc w:val="center"/>
              <w:rPr>
                <w:lang w:val="es-ES"/>
              </w:rPr>
            </w:pPr>
            <w:r w:rsidRPr="000F0B01">
              <w:rPr>
                <w:lang w:val="es-ES"/>
              </w:rPr>
              <w:t>1</w:t>
            </w:r>
          </w:p>
        </w:tc>
        <w:tc>
          <w:tcPr>
            <w:tcW w:w="738" w:type="dxa"/>
            <w:gridSpan w:val="2"/>
            <w:tcBorders>
              <w:left w:val="single" w:sz="12" w:space="0" w:color="FFFFFF" w:themeColor="background1"/>
            </w:tcBorders>
            <w:shd w:val="clear" w:color="auto" w:fill="BFBFBF" w:themeFill="background1" w:themeFillShade="BF"/>
            <w:vAlign w:val="center"/>
          </w:tcPr>
          <w:p w14:paraId="6347200C" w14:textId="77777777" w:rsidR="00E85D80" w:rsidRPr="000F0B01" w:rsidRDefault="00E85D80" w:rsidP="006615F7">
            <w:pPr>
              <w:pStyle w:val="ProductList-OfferingBody"/>
              <w:ind w:left="-113"/>
              <w:jc w:val="center"/>
              <w:rPr>
                <w:lang w:val="es-ES"/>
              </w:rPr>
            </w:pPr>
          </w:p>
        </w:tc>
        <w:tc>
          <w:tcPr>
            <w:tcW w:w="738" w:type="dxa"/>
            <w:gridSpan w:val="2"/>
            <w:shd w:val="clear" w:color="auto" w:fill="70AD47" w:themeFill="accent6"/>
            <w:vAlign w:val="center"/>
          </w:tcPr>
          <w:p w14:paraId="6347200D" w14:textId="77777777" w:rsidR="00E85D80" w:rsidRPr="000F0B01" w:rsidRDefault="00E85D80" w:rsidP="006615F7">
            <w:pPr>
              <w:jc w:val="center"/>
              <w:rPr>
                <w:rFonts w:cstheme="minorHAnsi"/>
                <w:sz w:val="16"/>
                <w:szCs w:val="16"/>
                <w:lang w:val="es-ES"/>
              </w:rPr>
            </w:pPr>
            <w:r w:rsidRPr="000F0B01">
              <w:rPr>
                <w:rFonts w:cstheme="minorHAnsi"/>
                <w:sz w:val="16"/>
                <w:szCs w:val="16"/>
                <w:lang w:val="es-ES"/>
              </w:rPr>
              <w:fldChar w:fldCharType="begin"/>
            </w:r>
            <w:r w:rsidRPr="000F0B01">
              <w:rPr>
                <w:rFonts w:cstheme="minorHAnsi"/>
                <w:sz w:val="16"/>
                <w:szCs w:val="16"/>
                <w:lang w:val="es-ES"/>
              </w:rPr>
              <w:instrText xml:space="preserve"> AutoTextList  \s NoStyle \t “Producto adicional” </w:instrText>
            </w:r>
            <w:r w:rsidRPr="000F0B01">
              <w:rPr>
                <w:rFonts w:cstheme="minorHAnsi"/>
                <w:sz w:val="16"/>
                <w:szCs w:val="16"/>
                <w:lang w:val="es-ES"/>
              </w:rPr>
              <w:fldChar w:fldCharType="separate"/>
            </w:r>
            <w:r w:rsidRPr="000F0B01">
              <w:rPr>
                <w:rFonts w:cstheme="minorHAnsi"/>
                <w:sz w:val="16"/>
                <w:szCs w:val="16"/>
                <w:lang w:val="es-ES"/>
              </w:rPr>
              <w:t xml:space="preserve"> A</w:t>
            </w:r>
            <w:r w:rsidRPr="000F0B01">
              <w:rPr>
                <w:rFonts w:cstheme="minorHAnsi"/>
                <w:sz w:val="16"/>
                <w:szCs w:val="16"/>
                <w:lang w:val="es-ES"/>
              </w:rPr>
              <w:fldChar w:fldCharType="end"/>
            </w:r>
          </w:p>
        </w:tc>
        <w:tc>
          <w:tcPr>
            <w:tcW w:w="738" w:type="dxa"/>
            <w:gridSpan w:val="2"/>
            <w:shd w:val="clear" w:color="auto" w:fill="BFBFBF" w:themeFill="background1" w:themeFillShade="BF"/>
            <w:vAlign w:val="center"/>
          </w:tcPr>
          <w:p w14:paraId="6347200E" w14:textId="77777777" w:rsidR="00E85D80" w:rsidRPr="000F0B01" w:rsidRDefault="00E85D80" w:rsidP="006615F7">
            <w:pPr>
              <w:pStyle w:val="ProductList-OfferingBody"/>
              <w:ind w:left="-113"/>
              <w:jc w:val="center"/>
              <w:rPr>
                <w:lang w:val="es-ES"/>
              </w:rPr>
            </w:pPr>
          </w:p>
        </w:tc>
        <w:tc>
          <w:tcPr>
            <w:tcW w:w="738" w:type="dxa"/>
            <w:shd w:val="clear" w:color="auto" w:fill="70AD47" w:themeFill="accent6"/>
            <w:vAlign w:val="center"/>
          </w:tcPr>
          <w:p w14:paraId="6347200F" w14:textId="77777777" w:rsidR="00E85D80" w:rsidRPr="000F0B01" w:rsidRDefault="00E85D80" w:rsidP="006615F7">
            <w:pPr>
              <w:pStyle w:val="ProductList-OfferingBody"/>
              <w:ind w:left="-113"/>
              <w:jc w:val="center"/>
              <w:rPr>
                <w:lang w:val="es-ES"/>
              </w:rPr>
            </w:pPr>
          </w:p>
        </w:tc>
        <w:tc>
          <w:tcPr>
            <w:tcW w:w="738" w:type="dxa"/>
            <w:shd w:val="clear" w:color="auto" w:fill="BFBFBF" w:themeFill="background1" w:themeFillShade="BF"/>
            <w:vAlign w:val="center"/>
          </w:tcPr>
          <w:p w14:paraId="63472010" w14:textId="77777777" w:rsidR="00E85D80" w:rsidRPr="000F0B01" w:rsidRDefault="00E85D80" w:rsidP="006615F7">
            <w:pPr>
              <w:pStyle w:val="ProductList-OfferingBody"/>
              <w:ind w:left="-113"/>
              <w:jc w:val="center"/>
              <w:rPr>
                <w:lang w:val="es-ES"/>
              </w:rPr>
            </w:pPr>
          </w:p>
        </w:tc>
        <w:tc>
          <w:tcPr>
            <w:tcW w:w="739" w:type="dxa"/>
            <w:shd w:val="clear" w:color="auto" w:fill="BFBFBF" w:themeFill="background1" w:themeFillShade="BF"/>
            <w:vAlign w:val="center"/>
          </w:tcPr>
          <w:p w14:paraId="63472011" w14:textId="77777777" w:rsidR="00E85D80" w:rsidRPr="000F0B01" w:rsidRDefault="00E85D80" w:rsidP="006615F7">
            <w:pPr>
              <w:pStyle w:val="ProductList-OfferingBody"/>
              <w:ind w:left="-113"/>
              <w:jc w:val="center"/>
              <w:rPr>
                <w:lang w:val="es-ES"/>
              </w:rPr>
            </w:pPr>
          </w:p>
        </w:tc>
        <w:tc>
          <w:tcPr>
            <w:tcW w:w="739" w:type="dxa"/>
            <w:shd w:val="clear" w:color="auto" w:fill="70AD47" w:themeFill="accent6"/>
            <w:vAlign w:val="center"/>
          </w:tcPr>
          <w:p w14:paraId="63472012" w14:textId="77777777" w:rsidR="00E85D80" w:rsidRPr="000F0B01" w:rsidRDefault="00E85D80" w:rsidP="006615F7">
            <w:pPr>
              <w:pStyle w:val="ProductList-OfferingBody"/>
              <w:ind w:left="-113"/>
              <w:jc w:val="center"/>
              <w:rPr>
                <w:rFonts w:cstheme="minorHAnsi"/>
                <w:szCs w:val="16"/>
                <w:lang w:val="es-ES"/>
              </w:rPr>
            </w:pPr>
            <w:r w:rsidRPr="000F0B01">
              <w:rPr>
                <w:rFonts w:cstheme="minorHAnsi"/>
                <w:szCs w:val="16"/>
                <w:lang w:val="es-ES"/>
              </w:rPr>
              <w:fldChar w:fldCharType="begin"/>
            </w:r>
            <w:r w:rsidRPr="000F0B01">
              <w:rPr>
                <w:rFonts w:cstheme="minorHAnsi"/>
                <w:szCs w:val="16"/>
                <w:lang w:val="es-ES"/>
              </w:rPr>
              <w:instrText xml:space="preserve"> AutoTextList  \s NoStyle \t “Toda la organización” </w:instrText>
            </w:r>
            <w:r w:rsidRPr="000F0B01">
              <w:rPr>
                <w:rFonts w:cstheme="minorHAnsi"/>
                <w:szCs w:val="16"/>
                <w:lang w:val="es-ES"/>
              </w:rPr>
              <w:fldChar w:fldCharType="separate"/>
            </w:r>
            <w:r w:rsidRPr="000F0B01">
              <w:rPr>
                <w:rFonts w:cstheme="minorHAnsi"/>
                <w:szCs w:val="16"/>
                <w:lang w:val="es-ES"/>
              </w:rPr>
              <w:t>OW</w:t>
            </w:r>
            <w:r w:rsidRPr="000F0B01">
              <w:rPr>
                <w:rFonts w:cstheme="minorHAnsi"/>
                <w:szCs w:val="16"/>
                <w:lang w:val="es-ES"/>
              </w:rPr>
              <w:fldChar w:fldCharType="end"/>
            </w:r>
          </w:p>
        </w:tc>
        <w:tc>
          <w:tcPr>
            <w:tcW w:w="739" w:type="dxa"/>
            <w:shd w:val="clear" w:color="auto" w:fill="BFBFBF" w:themeFill="background1" w:themeFillShade="BF"/>
            <w:vAlign w:val="center"/>
          </w:tcPr>
          <w:p w14:paraId="63472013" w14:textId="77777777" w:rsidR="00E85D80" w:rsidRPr="000F0B01" w:rsidRDefault="00E85D80" w:rsidP="006615F7">
            <w:pPr>
              <w:pStyle w:val="ProductList-OfferingBody"/>
              <w:ind w:left="-113"/>
              <w:jc w:val="center"/>
              <w:rPr>
                <w:lang w:val="es-ES"/>
              </w:rPr>
            </w:pPr>
          </w:p>
        </w:tc>
        <w:tc>
          <w:tcPr>
            <w:tcW w:w="967" w:type="dxa"/>
            <w:shd w:val="clear" w:color="auto" w:fill="BFBFBF" w:themeFill="background1" w:themeFillShade="BF"/>
            <w:vAlign w:val="center"/>
          </w:tcPr>
          <w:p w14:paraId="63472014" w14:textId="77777777" w:rsidR="00E85D80" w:rsidRPr="000F0B01" w:rsidRDefault="00E85D80" w:rsidP="006615F7">
            <w:pPr>
              <w:pStyle w:val="ProductList-OfferingBody"/>
              <w:ind w:left="-113"/>
              <w:jc w:val="center"/>
              <w:rPr>
                <w:lang w:val="es-ES"/>
              </w:rPr>
            </w:pPr>
          </w:p>
        </w:tc>
      </w:tr>
      <w:tr w:rsidR="00E85D80" w:rsidRPr="000F0B01" w14:paraId="63472021" w14:textId="77777777" w:rsidTr="00816B43">
        <w:trPr>
          <w:cantSplit/>
          <w:trHeight w:val="44"/>
          <w:tblHeader/>
        </w:trPr>
        <w:tc>
          <w:tcPr>
            <w:tcW w:w="3189" w:type="dxa"/>
            <w:gridSpan w:val="2"/>
            <w:tcBorders>
              <w:top w:val="dashSmallGap" w:sz="4" w:space="0" w:color="BFBFBF" w:themeColor="background1" w:themeShade="BF"/>
              <w:left w:val="nil"/>
              <w:bottom w:val="dashSmallGap" w:sz="4" w:space="0" w:color="BFBFBF" w:themeColor="background1" w:themeShade="BF"/>
              <w:right w:val="nil"/>
            </w:tcBorders>
          </w:tcPr>
          <w:p w14:paraId="63472016" w14:textId="77777777" w:rsidR="00E85D80" w:rsidRPr="000F0B01" w:rsidRDefault="00E85D80" w:rsidP="001F4A2A">
            <w:pPr>
              <w:pStyle w:val="ProductList-Offering2"/>
              <w:rPr>
                <w:lang w:val="es-ES"/>
              </w:rPr>
            </w:pPr>
            <w:bookmarkStart w:id="1294" w:name="_Toc404671463"/>
            <w:r w:rsidRPr="000F0B01">
              <w:rPr>
                <w:lang w:val="es-ES"/>
              </w:rPr>
              <w:t>Complemento de Office 365 Enterprise E4</w:t>
            </w:r>
            <w:r w:rsidRPr="000F0B01">
              <w:rPr>
                <w:lang w:val="es-ES"/>
              </w:rPr>
              <w:fldChar w:fldCharType="begin"/>
            </w:r>
            <w:r w:rsidRPr="000F0B01">
              <w:rPr>
                <w:lang w:val="es-ES"/>
              </w:rPr>
              <w:instrText>XE "Complemento de Office 365 Enterprise E1, E3, E4"</w:instrText>
            </w:r>
            <w:r w:rsidRPr="000F0B01">
              <w:rPr>
                <w:lang w:val="es-ES"/>
              </w:rPr>
              <w:fldChar w:fldCharType="end"/>
            </w:r>
            <w:r w:rsidRPr="000F0B01">
              <w:rPr>
                <w:lang w:val="es-ES"/>
              </w:rPr>
              <w:t xml:space="preserve"> (SL de Usuario)</w:t>
            </w:r>
            <w:bookmarkEnd w:id="1294"/>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63472017" w14:textId="77777777" w:rsidR="00E85D80" w:rsidRPr="000F0B01" w:rsidRDefault="00E85D80" w:rsidP="001F4A2A">
            <w:pPr>
              <w:pStyle w:val="ProductList-OfferingBody"/>
              <w:ind w:left="-113"/>
              <w:jc w:val="center"/>
              <w:rPr>
                <w:lang w:val="es-ES"/>
              </w:rPr>
            </w:pPr>
            <w:r w:rsidRPr="000F0B01">
              <w:rPr>
                <w:lang w:val="es-ES"/>
              </w:rPr>
              <w:t>1</w:t>
            </w:r>
          </w:p>
        </w:tc>
        <w:tc>
          <w:tcPr>
            <w:tcW w:w="738" w:type="dxa"/>
            <w:gridSpan w:val="2"/>
            <w:tcBorders>
              <w:left w:val="single" w:sz="12" w:space="0" w:color="FFFFFF" w:themeColor="background1"/>
            </w:tcBorders>
            <w:shd w:val="clear" w:color="auto" w:fill="BFBFBF" w:themeFill="background1" w:themeFillShade="BF"/>
            <w:vAlign w:val="center"/>
          </w:tcPr>
          <w:p w14:paraId="63472018" w14:textId="77777777" w:rsidR="00E85D80" w:rsidRPr="000F0B01" w:rsidRDefault="00E85D80" w:rsidP="001F4A2A">
            <w:pPr>
              <w:pStyle w:val="ProductList-OfferingBody"/>
              <w:ind w:left="-113"/>
              <w:jc w:val="center"/>
              <w:rPr>
                <w:lang w:val="es-ES"/>
              </w:rPr>
            </w:pPr>
          </w:p>
        </w:tc>
        <w:tc>
          <w:tcPr>
            <w:tcW w:w="738" w:type="dxa"/>
            <w:gridSpan w:val="2"/>
            <w:shd w:val="clear" w:color="auto" w:fill="70AD47" w:themeFill="accent6"/>
            <w:vAlign w:val="center"/>
          </w:tcPr>
          <w:p w14:paraId="63472019" w14:textId="77777777" w:rsidR="00E85D80" w:rsidRPr="000F0B01" w:rsidRDefault="00E85D80" w:rsidP="006615F7">
            <w:pPr>
              <w:jc w:val="center"/>
              <w:rPr>
                <w:rFonts w:cstheme="minorHAnsi"/>
                <w:sz w:val="16"/>
                <w:szCs w:val="16"/>
                <w:lang w:val="es-ES"/>
              </w:rPr>
            </w:pPr>
            <w:r w:rsidRPr="000F0B01">
              <w:rPr>
                <w:rFonts w:cstheme="minorHAnsi"/>
                <w:sz w:val="16"/>
                <w:szCs w:val="16"/>
                <w:lang w:val="es-ES"/>
              </w:rPr>
              <w:fldChar w:fldCharType="begin"/>
            </w:r>
            <w:r w:rsidRPr="000F0B01">
              <w:rPr>
                <w:rFonts w:cstheme="minorHAnsi"/>
                <w:sz w:val="16"/>
                <w:szCs w:val="16"/>
                <w:lang w:val="es-ES"/>
              </w:rPr>
              <w:instrText xml:space="preserve"> AutoTextList  \s NoStyle \t “Servicios Online Enterprise” </w:instrText>
            </w:r>
            <w:r w:rsidRPr="000F0B01">
              <w:rPr>
                <w:rFonts w:cstheme="minorHAnsi"/>
                <w:sz w:val="16"/>
                <w:szCs w:val="16"/>
                <w:lang w:val="es-ES"/>
              </w:rPr>
              <w:fldChar w:fldCharType="separate"/>
            </w:r>
            <w:r w:rsidRPr="000F0B01">
              <w:rPr>
                <w:sz w:val="16"/>
                <w:szCs w:val="16"/>
                <w:lang w:val="es-ES"/>
              </w:rPr>
              <w:fldChar w:fldCharType="begin"/>
            </w:r>
            <w:r w:rsidRPr="000F0B01">
              <w:rPr>
                <w:sz w:val="16"/>
                <w:szCs w:val="16"/>
                <w:lang w:val="es-ES"/>
              </w:rPr>
              <w:instrText xml:space="preserve"> AutoTextList  \s NoStyle \t “Servicios en Línea Enterprise” </w:instrText>
            </w:r>
            <w:r w:rsidRPr="000F0B01">
              <w:rPr>
                <w:sz w:val="16"/>
                <w:szCs w:val="16"/>
                <w:lang w:val="es-ES"/>
              </w:rPr>
              <w:fldChar w:fldCharType="separate"/>
            </w:r>
            <w:r w:rsidRPr="000F0B01">
              <w:rPr>
                <w:sz w:val="16"/>
                <w:szCs w:val="16"/>
                <w:lang w:val="es-ES"/>
              </w:rPr>
              <w:t>EO</w:t>
            </w:r>
            <w:r w:rsidRPr="000F0B01">
              <w:rPr>
                <w:sz w:val="16"/>
                <w:szCs w:val="16"/>
                <w:lang w:val="es-ES"/>
              </w:rPr>
              <w:fldChar w:fldCharType="end"/>
            </w:r>
            <w:r w:rsidRPr="000F0B01">
              <w:rPr>
                <w:rFonts w:cstheme="minorHAnsi"/>
                <w:sz w:val="16"/>
                <w:szCs w:val="16"/>
                <w:lang w:val="es-ES"/>
              </w:rPr>
              <w:fldChar w:fldCharType="end"/>
            </w:r>
          </w:p>
        </w:tc>
        <w:tc>
          <w:tcPr>
            <w:tcW w:w="738" w:type="dxa"/>
            <w:gridSpan w:val="2"/>
            <w:shd w:val="clear" w:color="auto" w:fill="BFBFBF" w:themeFill="background1" w:themeFillShade="BF"/>
            <w:vAlign w:val="center"/>
          </w:tcPr>
          <w:p w14:paraId="6347201A" w14:textId="77777777" w:rsidR="00E85D80" w:rsidRPr="000F0B01" w:rsidRDefault="00E85D80" w:rsidP="001F4A2A">
            <w:pPr>
              <w:pStyle w:val="ProductList-OfferingBody"/>
              <w:ind w:left="-113"/>
              <w:jc w:val="center"/>
              <w:rPr>
                <w:lang w:val="es-ES"/>
              </w:rPr>
            </w:pPr>
          </w:p>
        </w:tc>
        <w:tc>
          <w:tcPr>
            <w:tcW w:w="738" w:type="dxa"/>
            <w:shd w:val="clear" w:color="auto" w:fill="70AD47" w:themeFill="accent6"/>
            <w:vAlign w:val="center"/>
          </w:tcPr>
          <w:p w14:paraId="6347201B" w14:textId="77777777" w:rsidR="00E85D80" w:rsidRPr="000F0B01" w:rsidRDefault="00E85D80" w:rsidP="001F4A2A">
            <w:pPr>
              <w:pStyle w:val="ProductList-OfferingBody"/>
              <w:ind w:left="-113"/>
              <w:jc w:val="center"/>
              <w:rPr>
                <w:lang w:val="es-ES"/>
              </w:rPr>
            </w:pPr>
          </w:p>
        </w:tc>
        <w:tc>
          <w:tcPr>
            <w:tcW w:w="738" w:type="dxa"/>
            <w:shd w:val="clear" w:color="auto" w:fill="BFBFBF" w:themeFill="background1" w:themeFillShade="BF"/>
            <w:vAlign w:val="center"/>
          </w:tcPr>
          <w:p w14:paraId="6347201C" w14:textId="77777777" w:rsidR="00E85D80" w:rsidRPr="000F0B01" w:rsidRDefault="00E85D80" w:rsidP="001F4A2A">
            <w:pPr>
              <w:pStyle w:val="ProductList-OfferingBody"/>
              <w:ind w:left="-113"/>
              <w:jc w:val="center"/>
              <w:rPr>
                <w:lang w:val="es-ES"/>
              </w:rPr>
            </w:pPr>
          </w:p>
        </w:tc>
        <w:tc>
          <w:tcPr>
            <w:tcW w:w="739" w:type="dxa"/>
            <w:shd w:val="clear" w:color="auto" w:fill="BFBFBF" w:themeFill="background1" w:themeFillShade="BF"/>
            <w:vAlign w:val="center"/>
          </w:tcPr>
          <w:p w14:paraId="6347201D" w14:textId="77777777" w:rsidR="00E85D80" w:rsidRPr="000F0B01" w:rsidRDefault="00E85D80" w:rsidP="001F4A2A">
            <w:pPr>
              <w:pStyle w:val="ProductList-OfferingBody"/>
              <w:ind w:left="-113"/>
              <w:jc w:val="center"/>
              <w:rPr>
                <w:lang w:val="es-ES"/>
              </w:rPr>
            </w:pPr>
          </w:p>
        </w:tc>
        <w:tc>
          <w:tcPr>
            <w:tcW w:w="739" w:type="dxa"/>
            <w:shd w:val="clear" w:color="auto" w:fill="BFBFBF" w:themeFill="background1" w:themeFillShade="BF"/>
            <w:vAlign w:val="center"/>
          </w:tcPr>
          <w:p w14:paraId="6347201E" w14:textId="77777777" w:rsidR="00E85D80" w:rsidRPr="000F0B01" w:rsidRDefault="00E85D80" w:rsidP="001F4A2A">
            <w:pPr>
              <w:pStyle w:val="ProductList-OfferingBody"/>
              <w:ind w:left="-113"/>
              <w:jc w:val="center"/>
              <w:rPr>
                <w:lang w:val="es-ES"/>
              </w:rPr>
            </w:pPr>
          </w:p>
        </w:tc>
        <w:tc>
          <w:tcPr>
            <w:tcW w:w="739" w:type="dxa"/>
            <w:shd w:val="clear" w:color="auto" w:fill="BFBFBF" w:themeFill="background1" w:themeFillShade="BF"/>
            <w:vAlign w:val="center"/>
          </w:tcPr>
          <w:p w14:paraId="6347201F" w14:textId="77777777" w:rsidR="00E85D80" w:rsidRPr="000F0B01" w:rsidRDefault="00E85D80" w:rsidP="001F4A2A">
            <w:pPr>
              <w:pStyle w:val="ProductList-OfferingBody"/>
              <w:ind w:left="-113"/>
              <w:jc w:val="center"/>
              <w:rPr>
                <w:lang w:val="es-ES"/>
              </w:rPr>
            </w:pPr>
          </w:p>
        </w:tc>
        <w:tc>
          <w:tcPr>
            <w:tcW w:w="967" w:type="dxa"/>
            <w:shd w:val="clear" w:color="auto" w:fill="BFBFBF" w:themeFill="background1" w:themeFillShade="BF"/>
            <w:vAlign w:val="center"/>
          </w:tcPr>
          <w:p w14:paraId="63472020" w14:textId="77777777" w:rsidR="00E85D80" w:rsidRPr="000F0B01" w:rsidRDefault="00E85D80" w:rsidP="001F4A2A">
            <w:pPr>
              <w:pStyle w:val="ProductList-OfferingBody"/>
              <w:ind w:left="-113"/>
              <w:jc w:val="center"/>
              <w:rPr>
                <w:lang w:val="es-ES"/>
              </w:rPr>
            </w:pPr>
          </w:p>
        </w:tc>
      </w:tr>
      <w:tr w:rsidR="00E85D80" w:rsidRPr="000F0B01" w14:paraId="6347202D" w14:textId="77777777" w:rsidTr="00816B43">
        <w:trPr>
          <w:cantSplit/>
          <w:trHeight w:val="44"/>
          <w:tblHeader/>
        </w:trPr>
        <w:tc>
          <w:tcPr>
            <w:tcW w:w="3189" w:type="dxa"/>
            <w:gridSpan w:val="2"/>
            <w:tcBorders>
              <w:top w:val="dashSmallGap" w:sz="4" w:space="0" w:color="BFBFBF" w:themeColor="background1" w:themeShade="BF"/>
              <w:left w:val="nil"/>
              <w:bottom w:val="dashSmallGap" w:sz="4" w:space="0" w:color="BFBFBF" w:themeColor="background1" w:themeShade="BF"/>
              <w:right w:val="nil"/>
            </w:tcBorders>
          </w:tcPr>
          <w:p w14:paraId="63472022" w14:textId="77777777" w:rsidR="00E85D80" w:rsidRPr="000F0B01" w:rsidRDefault="00E85D80" w:rsidP="001F4A2A">
            <w:pPr>
              <w:pStyle w:val="ProductList-Offering2"/>
              <w:rPr>
                <w:lang w:val="es-ES"/>
              </w:rPr>
            </w:pPr>
            <w:bookmarkStart w:id="1295" w:name="_Toc379797365"/>
            <w:bookmarkStart w:id="1296" w:name="_Toc380513397"/>
            <w:bookmarkStart w:id="1297" w:name="_Toc380655447"/>
            <w:bookmarkStart w:id="1298" w:name="_Toc404671464"/>
            <w:r w:rsidRPr="000F0B01">
              <w:rPr>
                <w:lang w:val="es-ES"/>
              </w:rPr>
              <w:t xml:space="preserve">Office 365 Enterprise </w:t>
            </w:r>
            <w:r w:rsidRPr="000F0B01">
              <w:rPr>
                <w:lang w:val="es-ES"/>
              </w:rPr>
              <w:fldChar w:fldCharType="begin"/>
            </w:r>
            <w:r w:rsidRPr="000F0B01">
              <w:rPr>
                <w:lang w:val="es-ES"/>
              </w:rPr>
              <w:instrText>XE "Office 365 Enterprise E1"</w:instrText>
            </w:r>
            <w:r w:rsidRPr="000F0B01">
              <w:rPr>
                <w:lang w:val="es-ES"/>
              </w:rPr>
              <w:fldChar w:fldCharType="end"/>
            </w:r>
            <w:r w:rsidRPr="000F0B01">
              <w:rPr>
                <w:lang w:val="es-ES"/>
              </w:rPr>
              <w:t>E3 y E4 sin Complemento de ProPlus</w:t>
            </w:r>
            <w:r w:rsidRPr="000F0B01">
              <w:rPr>
                <w:lang w:val="es-ES"/>
              </w:rPr>
              <w:fldChar w:fldCharType="begin"/>
            </w:r>
            <w:r w:rsidRPr="000F0B01">
              <w:rPr>
                <w:lang w:val="es-ES"/>
              </w:rPr>
              <w:instrText>XE "Office 365 Enterprise E1, E3, E4 sin Complemento de Office Pro Plus"</w:instrText>
            </w:r>
            <w:r w:rsidRPr="000F0B01">
              <w:rPr>
                <w:lang w:val="es-ES"/>
              </w:rPr>
              <w:fldChar w:fldCharType="end"/>
            </w:r>
            <w:r w:rsidRPr="000F0B01">
              <w:rPr>
                <w:lang w:val="es-ES"/>
              </w:rPr>
              <w:t xml:space="preserve"> (SL de Usuario)</w:t>
            </w:r>
            <w:bookmarkEnd w:id="1295"/>
            <w:bookmarkEnd w:id="1296"/>
            <w:bookmarkEnd w:id="1297"/>
            <w:bookmarkEnd w:id="1298"/>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63472023" w14:textId="77777777" w:rsidR="00E85D80" w:rsidRPr="000F0B01" w:rsidRDefault="00E85D80" w:rsidP="001F4A2A">
            <w:pPr>
              <w:pStyle w:val="ProductList-OfferingBody"/>
              <w:ind w:left="-113"/>
              <w:jc w:val="center"/>
              <w:rPr>
                <w:lang w:val="es-ES"/>
              </w:rPr>
            </w:pPr>
          </w:p>
        </w:tc>
        <w:tc>
          <w:tcPr>
            <w:tcW w:w="738" w:type="dxa"/>
            <w:gridSpan w:val="2"/>
            <w:tcBorders>
              <w:left w:val="single" w:sz="12" w:space="0" w:color="FFFFFF" w:themeColor="background1"/>
            </w:tcBorders>
            <w:shd w:val="clear" w:color="auto" w:fill="BFBFBF" w:themeFill="background1" w:themeFillShade="BF"/>
            <w:vAlign w:val="center"/>
          </w:tcPr>
          <w:p w14:paraId="63472024" w14:textId="77777777" w:rsidR="00E85D80" w:rsidRPr="000F0B01" w:rsidRDefault="00E85D80" w:rsidP="001F4A2A">
            <w:pPr>
              <w:pStyle w:val="ProductList-OfferingBody"/>
              <w:ind w:left="-113"/>
              <w:jc w:val="center"/>
              <w:rPr>
                <w:lang w:val="es-ES"/>
              </w:rPr>
            </w:pPr>
          </w:p>
        </w:tc>
        <w:tc>
          <w:tcPr>
            <w:tcW w:w="738" w:type="dxa"/>
            <w:gridSpan w:val="2"/>
            <w:shd w:val="clear" w:color="auto" w:fill="70AD47" w:themeFill="accent6"/>
            <w:vAlign w:val="center"/>
          </w:tcPr>
          <w:p w14:paraId="63472025" w14:textId="77777777" w:rsidR="00E85D80" w:rsidRPr="000F0B01" w:rsidRDefault="00E85D80" w:rsidP="006615F7">
            <w:pPr>
              <w:jc w:val="center"/>
              <w:rPr>
                <w:rFonts w:cstheme="minorHAnsi"/>
                <w:sz w:val="16"/>
                <w:szCs w:val="16"/>
                <w:lang w:val="es-ES"/>
              </w:rPr>
            </w:pPr>
            <w:r w:rsidRPr="000F0B01">
              <w:rPr>
                <w:rFonts w:cstheme="minorHAnsi"/>
                <w:sz w:val="16"/>
                <w:szCs w:val="16"/>
                <w:lang w:val="es-ES"/>
              </w:rPr>
              <w:fldChar w:fldCharType="begin"/>
            </w:r>
            <w:r w:rsidRPr="000F0B01">
              <w:rPr>
                <w:rFonts w:cstheme="minorHAnsi"/>
                <w:sz w:val="16"/>
                <w:szCs w:val="16"/>
                <w:lang w:val="es-ES"/>
              </w:rPr>
              <w:instrText xml:space="preserve"> AutoTextList  \s NoStyle \t “Servicios Online Enterprise” </w:instrText>
            </w:r>
            <w:r w:rsidRPr="000F0B01">
              <w:rPr>
                <w:rFonts w:cstheme="minorHAnsi"/>
                <w:sz w:val="16"/>
                <w:szCs w:val="16"/>
                <w:lang w:val="es-ES"/>
              </w:rPr>
              <w:fldChar w:fldCharType="separate"/>
            </w:r>
            <w:r w:rsidRPr="000F0B01">
              <w:rPr>
                <w:sz w:val="16"/>
                <w:szCs w:val="16"/>
                <w:lang w:val="es-ES"/>
              </w:rPr>
              <w:fldChar w:fldCharType="begin"/>
            </w:r>
            <w:r w:rsidRPr="000F0B01">
              <w:rPr>
                <w:sz w:val="16"/>
                <w:szCs w:val="16"/>
                <w:lang w:val="es-ES"/>
              </w:rPr>
              <w:instrText xml:space="preserve"> AutoTextList  \s NoStyle \t “Servicios en Línea Enterprise” </w:instrText>
            </w:r>
            <w:r w:rsidRPr="000F0B01">
              <w:rPr>
                <w:sz w:val="16"/>
                <w:szCs w:val="16"/>
                <w:lang w:val="es-ES"/>
              </w:rPr>
              <w:fldChar w:fldCharType="separate"/>
            </w:r>
            <w:r w:rsidRPr="000F0B01">
              <w:rPr>
                <w:sz w:val="16"/>
                <w:szCs w:val="16"/>
                <w:lang w:val="es-ES"/>
              </w:rPr>
              <w:t>EO</w:t>
            </w:r>
            <w:r w:rsidRPr="000F0B01">
              <w:rPr>
                <w:sz w:val="16"/>
                <w:szCs w:val="16"/>
                <w:lang w:val="es-ES"/>
              </w:rPr>
              <w:fldChar w:fldCharType="end"/>
            </w:r>
            <w:r w:rsidRPr="000F0B01">
              <w:rPr>
                <w:rFonts w:cstheme="minorHAnsi"/>
                <w:sz w:val="16"/>
                <w:szCs w:val="16"/>
                <w:lang w:val="es-ES"/>
              </w:rPr>
              <w:fldChar w:fldCharType="end"/>
            </w:r>
          </w:p>
        </w:tc>
        <w:tc>
          <w:tcPr>
            <w:tcW w:w="738" w:type="dxa"/>
            <w:gridSpan w:val="2"/>
            <w:shd w:val="clear" w:color="auto" w:fill="BFBFBF" w:themeFill="background1" w:themeFillShade="BF"/>
            <w:vAlign w:val="center"/>
          </w:tcPr>
          <w:p w14:paraId="63472026" w14:textId="77777777" w:rsidR="00E85D80" w:rsidRPr="000F0B01" w:rsidRDefault="00E85D80" w:rsidP="001F4A2A">
            <w:pPr>
              <w:pStyle w:val="ProductList-OfferingBody"/>
              <w:ind w:left="-113"/>
              <w:jc w:val="center"/>
              <w:rPr>
                <w:lang w:val="es-ES"/>
              </w:rPr>
            </w:pPr>
          </w:p>
        </w:tc>
        <w:tc>
          <w:tcPr>
            <w:tcW w:w="738" w:type="dxa"/>
            <w:shd w:val="clear" w:color="auto" w:fill="BFBFBF" w:themeFill="background1" w:themeFillShade="BF"/>
            <w:vAlign w:val="center"/>
          </w:tcPr>
          <w:p w14:paraId="63472027" w14:textId="77777777" w:rsidR="00E85D80" w:rsidRPr="000F0B01" w:rsidRDefault="00E85D80" w:rsidP="001F4A2A">
            <w:pPr>
              <w:pStyle w:val="ProductList-OfferingBody"/>
              <w:ind w:left="-113"/>
              <w:jc w:val="center"/>
              <w:rPr>
                <w:lang w:val="es-ES"/>
              </w:rPr>
            </w:pPr>
          </w:p>
        </w:tc>
        <w:tc>
          <w:tcPr>
            <w:tcW w:w="738" w:type="dxa"/>
            <w:shd w:val="clear" w:color="auto" w:fill="BFBFBF" w:themeFill="background1" w:themeFillShade="BF"/>
            <w:vAlign w:val="center"/>
          </w:tcPr>
          <w:p w14:paraId="63472028" w14:textId="77777777" w:rsidR="00E85D80" w:rsidRPr="000F0B01" w:rsidRDefault="00E85D80" w:rsidP="001F4A2A">
            <w:pPr>
              <w:pStyle w:val="ProductList-OfferingBody"/>
              <w:ind w:left="-113"/>
              <w:jc w:val="center"/>
              <w:rPr>
                <w:lang w:val="es-ES"/>
              </w:rPr>
            </w:pPr>
          </w:p>
        </w:tc>
        <w:tc>
          <w:tcPr>
            <w:tcW w:w="739" w:type="dxa"/>
            <w:shd w:val="clear" w:color="auto" w:fill="BFBFBF" w:themeFill="background1" w:themeFillShade="BF"/>
            <w:vAlign w:val="center"/>
          </w:tcPr>
          <w:p w14:paraId="63472029" w14:textId="77777777" w:rsidR="00E85D80" w:rsidRPr="000F0B01" w:rsidRDefault="00E85D80" w:rsidP="001F4A2A">
            <w:pPr>
              <w:pStyle w:val="ProductList-OfferingBody"/>
              <w:ind w:left="-113"/>
              <w:jc w:val="center"/>
              <w:rPr>
                <w:lang w:val="es-ES"/>
              </w:rPr>
            </w:pPr>
          </w:p>
        </w:tc>
        <w:tc>
          <w:tcPr>
            <w:tcW w:w="739" w:type="dxa"/>
            <w:shd w:val="clear" w:color="auto" w:fill="BFBFBF" w:themeFill="background1" w:themeFillShade="BF"/>
            <w:vAlign w:val="center"/>
          </w:tcPr>
          <w:p w14:paraId="6347202A" w14:textId="77777777" w:rsidR="00E85D80" w:rsidRPr="000F0B01" w:rsidRDefault="00E85D80" w:rsidP="001F4A2A">
            <w:pPr>
              <w:pStyle w:val="ProductList-OfferingBody"/>
              <w:ind w:left="-113"/>
              <w:jc w:val="center"/>
              <w:rPr>
                <w:lang w:val="es-ES"/>
              </w:rPr>
            </w:pPr>
          </w:p>
        </w:tc>
        <w:tc>
          <w:tcPr>
            <w:tcW w:w="739" w:type="dxa"/>
            <w:shd w:val="clear" w:color="auto" w:fill="BFBFBF" w:themeFill="background1" w:themeFillShade="BF"/>
            <w:vAlign w:val="center"/>
          </w:tcPr>
          <w:p w14:paraId="6347202B" w14:textId="77777777" w:rsidR="00E85D80" w:rsidRPr="000F0B01" w:rsidRDefault="00E85D80" w:rsidP="001F4A2A">
            <w:pPr>
              <w:pStyle w:val="ProductList-OfferingBody"/>
              <w:ind w:left="-113"/>
              <w:jc w:val="center"/>
              <w:rPr>
                <w:lang w:val="es-ES"/>
              </w:rPr>
            </w:pPr>
          </w:p>
        </w:tc>
        <w:tc>
          <w:tcPr>
            <w:tcW w:w="967" w:type="dxa"/>
            <w:shd w:val="clear" w:color="auto" w:fill="BFBFBF" w:themeFill="background1" w:themeFillShade="BF"/>
            <w:vAlign w:val="center"/>
          </w:tcPr>
          <w:p w14:paraId="6347202C" w14:textId="77777777" w:rsidR="00E85D80" w:rsidRPr="000F0B01" w:rsidRDefault="00E85D80" w:rsidP="001F4A2A">
            <w:pPr>
              <w:pStyle w:val="ProductList-OfferingBody"/>
              <w:ind w:left="-113"/>
              <w:jc w:val="center"/>
              <w:rPr>
                <w:lang w:val="es-ES"/>
              </w:rPr>
            </w:pPr>
          </w:p>
        </w:tc>
      </w:tr>
      <w:tr w:rsidR="00E85D80" w:rsidRPr="000F0B01" w14:paraId="63472039" w14:textId="77777777" w:rsidTr="00816B43">
        <w:trPr>
          <w:cantSplit/>
          <w:trHeight w:val="44"/>
          <w:tblHeader/>
        </w:trPr>
        <w:tc>
          <w:tcPr>
            <w:tcW w:w="3189" w:type="dxa"/>
            <w:gridSpan w:val="2"/>
            <w:tcBorders>
              <w:top w:val="dashSmallGap" w:sz="4" w:space="0" w:color="BFBFBF" w:themeColor="background1" w:themeShade="BF"/>
              <w:left w:val="nil"/>
              <w:bottom w:val="dashSmallGap" w:sz="4" w:space="0" w:color="BFBFBF" w:themeColor="background1" w:themeShade="BF"/>
              <w:right w:val="nil"/>
            </w:tcBorders>
          </w:tcPr>
          <w:p w14:paraId="6347202E" w14:textId="77777777" w:rsidR="00E85D80" w:rsidRPr="000F0B01" w:rsidRDefault="00E85D80" w:rsidP="001F4A2A">
            <w:pPr>
              <w:pStyle w:val="ProductList-Offering2"/>
              <w:rPr>
                <w:lang w:val="es-ES"/>
              </w:rPr>
            </w:pPr>
            <w:bookmarkStart w:id="1299" w:name="_Toc379797366"/>
            <w:bookmarkStart w:id="1300" w:name="_Toc380513398"/>
            <w:bookmarkStart w:id="1301" w:name="_Toc380655448"/>
            <w:bookmarkStart w:id="1302" w:name="_Toc404671465"/>
            <w:r w:rsidRPr="000F0B01">
              <w:rPr>
                <w:lang w:val="es-ES"/>
              </w:rPr>
              <w:t>Office 365 Enterprise K1</w:t>
            </w:r>
            <w:r w:rsidRPr="000F0B01">
              <w:rPr>
                <w:lang w:val="es-ES"/>
              </w:rPr>
              <w:fldChar w:fldCharType="begin"/>
            </w:r>
            <w:r w:rsidRPr="000F0B01">
              <w:rPr>
                <w:lang w:val="es-ES"/>
              </w:rPr>
              <w:instrText>XE "Office 365 Enterprise K1"</w:instrText>
            </w:r>
            <w:r w:rsidRPr="000F0B01">
              <w:rPr>
                <w:lang w:val="es-ES"/>
              </w:rPr>
              <w:fldChar w:fldCharType="end"/>
            </w:r>
            <w:r w:rsidRPr="000F0B01">
              <w:rPr>
                <w:lang w:val="es-ES"/>
              </w:rPr>
              <w:t xml:space="preserve"> (SL de Usuario)</w:t>
            </w:r>
            <w:bookmarkEnd w:id="1299"/>
            <w:bookmarkEnd w:id="1300"/>
            <w:bookmarkEnd w:id="1301"/>
            <w:bookmarkEnd w:id="1302"/>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6347202F" w14:textId="77777777" w:rsidR="00E85D80" w:rsidRPr="000F0B01" w:rsidRDefault="00E85D80" w:rsidP="001F4A2A">
            <w:pPr>
              <w:pStyle w:val="ProductList-OfferingBody"/>
              <w:ind w:left="-113"/>
              <w:jc w:val="center"/>
              <w:rPr>
                <w:lang w:val="es-ES"/>
              </w:rPr>
            </w:pPr>
            <w:r w:rsidRPr="000F0B01">
              <w:rPr>
                <w:lang w:val="es-ES"/>
              </w:rPr>
              <w:t>1</w:t>
            </w:r>
          </w:p>
        </w:tc>
        <w:tc>
          <w:tcPr>
            <w:tcW w:w="738" w:type="dxa"/>
            <w:gridSpan w:val="2"/>
            <w:tcBorders>
              <w:left w:val="single" w:sz="12" w:space="0" w:color="FFFFFF" w:themeColor="background1"/>
            </w:tcBorders>
            <w:shd w:val="clear" w:color="auto" w:fill="BFBFBF" w:themeFill="background1" w:themeFillShade="BF"/>
            <w:vAlign w:val="center"/>
          </w:tcPr>
          <w:p w14:paraId="63472030" w14:textId="77777777" w:rsidR="00E85D80" w:rsidRPr="000F0B01" w:rsidRDefault="00E85D80" w:rsidP="001F4A2A">
            <w:pPr>
              <w:pStyle w:val="ProductList-OfferingBody"/>
              <w:ind w:left="-113"/>
              <w:jc w:val="center"/>
              <w:rPr>
                <w:lang w:val="es-ES"/>
              </w:rPr>
            </w:pPr>
          </w:p>
        </w:tc>
        <w:tc>
          <w:tcPr>
            <w:tcW w:w="738" w:type="dxa"/>
            <w:gridSpan w:val="2"/>
            <w:shd w:val="clear" w:color="auto" w:fill="70AD47" w:themeFill="accent6"/>
            <w:vAlign w:val="center"/>
          </w:tcPr>
          <w:p w14:paraId="63472031" w14:textId="77777777" w:rsidR="00E85D80" w:rsidRPr="000F0B01" w:rsidRDefault="00E85D80" w:rsidP="006615F7">
            <w:pPr>
              <w:jc w:val="center"/>
              <w:rPr>
                <w:rFonts w:cstheme="minorHAnsi"/>
                <w:sz w:val="16"/>
                <w:szCs w:val="16"/>
                <w:lang w:val="es-ES"/>
              </w:rPr>
            </w:pPr>
            <w:r w:rsidRPr="000F0B01">
              <w:rPr>
                <w:rFonts w:cstheme="minorHAnsi"/>
                <w:sz w:val="16"/>
                <w:szCs w:val="16"/>
                <w:lang w:val="es-ES"/>
              </w:rPr>
              <w:fldChar w:fldCharType="begin"/>
            </w:r>
            <w:r w:rsidRPr="000F0B01">
              <w:rPr>
                <w:rFonts w:cstheme="minorHAnsi"/>
                <w:sz w:val="16"/>
                <w:szCs w:val="16"/>
                <w:lang w:val="es-ES"/>
              </w:rPr>
              <w:instrText xml:space="preserve"> AutoTextList  \s NoStyle \t “Producto adicional” </w:instrText>
            </w:r>
            <w:r w:rsidRPr="000F0B01">
              <w:rPr>
                <w:rFonts w:cstheme="minorHAnsi"/>
                <w:sz w:val="16"/>
                <w:szCs w:val="16"/>
                <w:lang w:val="es-ES"/>
              </w:rPr>
              <w:fldChar w:fldCharType="separate"/>
            </w:r>
            <w:r w:rsidRPr="000F0B01">
              <w:rPr>
                <w:rFonts w:cstheme="minorHAnsi"/>
                <w:sz w:val="16"/>
                <w:szCs w:val="16"/>
                <w:lang w:val="es-ES"/>
              </w:rPr>
              <w:t xml:space="preserve"> A</w:t>
            </w:r>
            <w:r w:rsidRPr="000F0B01">
              <w:rPr>
                <w:rFonts w:cstheme="minorHAnsi"/>
                <w:sz w:val="16"/>
                <w:szCs w:val="16"/>
                <w:lang w:val="es-ES"/>
              </w:rPr>
              <w:fldChar w:fldCharType="end"/>
            </w:r>
          </w:p>
        </w:tc>
        <w:tc>
          <w:tcPr>
            <w:tcW w:w="738" w:type="dxa"/>
            <w:gridSpan w:val="2"/>
            <w:shd w:val="clear" w:color="auto" w:fill="BFBFBF" w:themeFill="background1" w:themeFillShade="BF"/>
            <w:vAlign w:val="center"/>
          </w:tcPr>
          <w:p w14:paraId="63472032" w14:textId="77777777" w:rsidR="00E85D80" w:rsidRPr="000F0B01" w:rsidRDefault="00E85D80" w:rsidP="001F4A2A">
            <w:pPr>
              <w:pStyle w:val="ProductList-OfferingBody"/>
              <w:ind w:left="-113"/>
              <w:jc w:val="center"/>
              <w:rPr>
                <w:lang w:val="es-ES"/>
              </w:rPr>
            </w:pPr>
          </w:p>
        </w:tc>
        <w:tc>
          <w:tcPr>
            <w:tcW w:w="738" w:type="dxa"/>
            <w:shd w:val="clear" w:color="auto" w:fill="70AD47" w:themeFill="accent6"/>
            <w:vAlign w:val="center"/>
          </w:tcPr>
          <w:p w14:paraId="63472033" w14:textId="77777777" w:rsidR="00E85D80" w:rsidRPr="000F0B01" w:rsidRDefault="00E85D80" w:rsidP="001F4A2A">
            <w:pPr>
              <w:pStyle w:val="ProductList-OfferingBody"/>
              <w:ind w:left="-113"/>
              <w:jc w:val="center"/>
              <w:rPr>
                <w:lang w:val="es-ES"/>
              </w:rPr>
            </w:pPr>
          </w:p>
        </w:tc>
        <w:tc>
          <w:tcPr>
            <w:tcW w:w="738" w:type="dxa"/>
            <w:shd w:val="clear" w:color="auto" w:fill="BFBFBF" w:themeFill="background1" w:themeFillShade="BF"/>
            <w:vAlign w:val="center"/>
          </w:tcPr>
          <w:p w14:paraId="63472034" w14:textId="77777777" w:rsidR="00E85D80" w:rsidRPr="000F0B01" w:rsidRDefault="00E85D80" w:rsidP="001F4A2A">
            <w:pPr>
              <w:pStyle w:val="ProductList-OfferingBody"/>
              <w:ind w:left="-113"/>
              <w:jc w:val="center"/>
              <w:rPr>
                <w:lang w:val="es-ES"/>
              </w:rPr>
            </w:pPr>
          </w:p>
        </w:tc>
        <w:tc>
          <w:tcPr>
            <w:tcW w:w="739" w:type="dxa"/>
            <w:shd w:val="clear" w:color="auto" w:fill="BFBFBF" w:themeFill="background1" w:themeFillShade="BF"/>
            <w:vAlign w:val="center"/>
          </w:tcPr>
          <w:p w14:paraId="63472035" w14:textId="77777777" w:rsidR="00E85D80" w:rsidRPr="000F0B01" w:rsidRDefault="00E85D80" w:rsidP="001F4A2A">
            <w:pPr>
              <w:pStyle w:val="ProductList-OfferingBody"/>
              <w:ind w:left="-113"/>
              <w:jc w:val="center"/>
              <w:rPr>
                <w:lang w:val="es-ES"/>
              </w:rPr>
            </w:pPr>
          </w:p>
        </w:tc>
        <w:tc>
          <w:tcPr>
            <w:tcW w:w="739" w:type="dxa"/>
            <w:shd w:val="clear" w:color="auto" w:fill="BFBFBF" w:themeFill="background1" w:themeFillShade="BF"/>
            <w:vAlign w:val="center"/>
          </w:tcPr>
          <w:p w14:paraId="63472036" w14:textId="77777777" w:rsidR="00E85D80" w:rsidRPr="000F0B01" w:rsidRDefault="00E85D80" w:rsidP="001F4A2A">
            <w:pPr>
              <w:pStyle w:val="ProductList-OfferingBody"/>
              <w:ind w:left="-113"/>
              <w:jc w:val="center"/>
              <w:rPr>
                <w:lang w:val="es-ES"/>
              </w:rPr>
            </w:pPr>
          </w:p>
        </w:tc>
        <w:tc>
          <w:tcPr>
            <w:tcW w:w="739" w:type="dxa"/>
            <w:shd w:val="clear" w:color="auto" w:fill="BFBFBF" w:themeFill="background1" w:themeFillShade="BF"/>
            <w:vAlign w:val="center"/>
          </w:tcPr>
          <w:p w14:paraId="63472037" w14:textId="77777777" w:rsidR="00E85D80" w:rsidRPr="000F0B01" w:rsidRDefault="00E85D80" w:rsidP="001F4A2A">
            <w:pPr>
              <w:pStyle w:val="ProductList-OfferingBody"/>
              <w:ind w:left="-113"/>
              <w:jc w:val="center"/>
              <w:rPr>
                <w:lang w:val="es-ES"/>
              </w:rPr>
            </w:pPr>
          </w:p>
        </w:tc>
        <w:tc>
          <w:tcPr>
            <w:tcW w:w="967" w:type="dxa"/>
            <w:shd w:val="clear" w:color="auto" w:fill="BFBFBF" w:themeFill="background1" w:themeFillShade="BF"/>
            <w:vAlign w:val="center"/>
          </w:tcPr>
          <w:p w14:paraId="63472038" w14:textId="77777777" w:rsidR="00E85D80" w:rsidRPr="000F0B01" w:rsidRDefault="00E85D80" w:rsidP="001F4A2A">
            <w:pPr>
              <w:pStyle w:val="ProductList-OfferingBody"/>
              <w:ind w:left="-113"/>
              <w:jc w:val="center"/>
              <w:rPr>
                <w:lang w:val="es-ES"/>
              </w:rPr>
            </w:pPr>
          </w:p>
        </w:tc>
      </w:tr>
      <w:tr w:rsidR="00E85D80" w:rsidRPr="000F0B01" w14:paraId="63472045" w14:textId="77777777" w:rsidTr="00816B43">
        <w:trPr>
          <w:cantSplit/>
          <w:trHeight w:val="44"/>
          <w:tblHeader/>
        </w:trPr>
        <w:tc>
          <w:tcPr>
            <w:tcW w:w="3189" w:type="dxa"/>
            <w:gridSpan w:val="2"/>
            <w:tcBorders>
              <w:top w:val="dashSmallGap" w:sz="4" w:space="0" w:color="BFBFBF" w:themeColor="background1" w:themeShade="BF"/>
              <w:left w:val="nil"/>
              <w:bottom w:val="dashSmallGap" w:sz="4" w:space="0" w:color="BFBFBF" w:themeColor="background1" w:themeShade="BF"/>
              <w:right w:val="nil"/>
            </w:tcBorders>
          </w:tcPr>
          <w:p w14:paraId="6347203A" w14:textId="77777777" w:rsidR="00E85D80" w:rsidRPr="000F0B01" w:rsidRDefault="00E85D80" w:rsidP="009472AC">
            <w:pPr>
              <w:pStyle w:val="ProductList-Offering2"/>
              <w:rPr>
                <w:lang w:val="es-ES"/>
              </w:rPr>
            </w:pPr>
            <w:bookmarkStart w:id="1303" w:name="_Toc379797367"/>
            <w:bookmarkStart w:id="1304" w:name="_Toc380513399"/>
            <w:bookmarkStart w:id="1305" w:name="_Toc380655449"/>
            <w:bookmarkStart w:id="1306" w:name="_Toc404671466"/>
            <w:r w:rsidRPr="000F0B01">
              <w:rPr>
                <w:lang w:val="es-ES"/>
              </w:rPr>
              <w:t>Office 365 Administración Pública E1, E3, E4</w:t>
            </w:r>
            <w:r w:rsidRPr="000F0B01">
              <w:rPr>
                <w:lang w:val="es-ES"/>
              </w:rPr>
              <w:fldChar w:fldCharType="begin"/>
            </w:r>
            <w:r w:rsidRPr="000F0B01">
              <w:rPr>
                <w:lang w:val="es-ES"/>
              </w:rPr>
              <w:instrText>XE "Office 365 Administración Pública G1, G3, G4"</w:instrText>
            </w:r>
            <w:r w:rsidRPr="000F0B01">
              <w:rPr>
                <w:lang w:val="es-ES"/>
              </w:rPr>
              <w:fldChar w:fldCharType="end"/>
            </w:r>
            <w:r w:rsidRPr="000F0B01">
              <w:rPr>
                <w:lang w:val="es-ES"/>
              </w:rPr>
              <w:t xml:space="preserve"> (SL de Usuario)</w:t>
            </w:r>
            <w:bookmarkEnd w:id="1303"/>
            <w:bookmarkEnd w:id="1304"/>
            <w:bookmarkEnd w:id="1305"/>
            <w:bookmarkEnd w:id="1306"/>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6347203B" w14:textId="77777777" w:rsidR="00E85D80" w:rsidRPr="000F0B01" w:rsidRDefault="00E85D80" w:rsidP="001F4A2A">
            <w:pPr>
              <w:pStyle w:val="ProductList-OfferingBody"/>
              <w:ind w:left="-113"/>
              <w:jc w:val="center"/>
              <w:rPr>
                <w:lang w:val="es-ES"/>
              </w:rPr>
            </w:pPr>
          </w:p>
        </w:tc>
        <w:tc>
          <w:tcPr>
            <w:tcW w:w="738" w:type="dxa"/>
            <w:gridSpan w:val="2"/>
            <w:tcBorders>
              <w:left w:val="single" w:sz="12" w:space="0" w:color="FFFFFF" w:themeColor="background1"/>
            </w:tcBorders>
            <w:shd w:val="clear" w:color="auto" w:fill="BFBFBF" w:themeFill="background1" w:themeFillShade="BF"/>
            <w:vAlign w:val="center"/>
          </w:tcPr>
          <w:p w14:paraId="6347203C" w14:textId="77777777" w:rsidR="00E85D80" w:rsidRPr="000F0B01" w:rsidRDefault="00E85D80" w:rsidP="001F4A2A">
            <w:pPr>
              <w:pStyle w:val="ProductList-OfferingBody"/>
              <w:ind w:left="-113"/>
              <w:jc w:val="center"/>
              <w:rPr>
                <w:lang w:val="es-ES"/>
              </w:rPr>
            </w:pPr>
          </w:p>
        </w:tc>
        <w:tc>
          <w:tcPr>
            <w:tcW w:w="738" w:type="dxa"/>
            <w:gridSpan w:val="2"/>
            <w:shd w:val="clear" w:color="auto" w:fill="70AD47" w:themeFill="accent6"/>
            <w:vAlign w:val="center"/>
          </w:tcPr>
          <w:p w14:paraId="6347203D" w14:textId="77777777" w:rsidR="00E85D80" w:rsidRPr="000F0B01" w:rsidRDefault="00E85D80" w:rsidP="006615F7">
            <w:pPr>
              <w:jc w:val="center"/>
              <w:rPr>
                <w:rFonts w:cstheme="minorHAnsi"/>
                <w:sz w:val="16"/>
                <w:szCs w:val="16"/>
                <w:lang w:val="es-ES"/>
              </w:rPr>
            </w:pPr>
            <w:r w:rsidRPr="000F0B01">
              <w:rPr>
                <w:rFonts w:cstheme="minorHAnsi"/>
                <w:sz w:val="16"/>
                <w:szCs w:val="16"/>
                <w:lang w:val="es-ES"/>
              </w:rPr>
              <w:fldChar w:fldCharType="begin"/>
            </w:r>
            <w:r w:rsidRPr="000F0B01">
              <w:rPr>
                <w:rFonts w:cstheme="minorHAnsi"/>
                <w:sz w:val="16"/>
                <w:szCs w:val="16"/>
                <w:lang w:val="es-ES"/>
              </w:rPr>
              <w:instrText xml:space="preserve"> AutoTextList  \s NoStyle \t “Servicios Online Enterprise” </w:instrText>
            </w:r>
            <w:r w:rsidRPr="000F0B01">
              <w:rPr>
                <w:rFonts w:cstheme="minorHAnsi"/>
                <w:sz w:val="16"/>
                <w:szCs w:val="16"/>
                <w:lang w:val="es-ES"/>
              </w:rPr>
              <w:fldChar w:fldCharType="separate"/>
            </w:r>
            <w:r w:rsidRPr="000F0B01">
              <w:rPr>
                <w:sz w:val="16"/>
                <w:szCs w:val="16"/>
                <w:lang w:val="es-ES"/>
              </w:rPr>
              <w:fldChar w:fldCharType="begin"/>
            </w:r>
            <w:r w:rsidRPr="000F0B01">
              <w:rPr>
                <w:sz w:val="16"/>
                <w:szCs w:val="16"/>
                <w:lang w:val="es-ES"/>
              </w:rPr>
              <w:instrText xml:space="preserve"> AutoTextList  \s NoStyle \t “Servicios en Línea Enterprise” </w:instrText>
            </w:r>
            <w:r w:rsidRPr="000F0B01">
              <w:rPr>
                <w:sz w:val="16"/>
                <w:szCs w:val="16"/>
                <w:lang w:val="es-ES"/>
              </w:rPr>
              <w:fldChar w:fldCharType="separate"/>
            </w:r>
            <w:r w:rsidRPr="000F0B01">
              <w:rPr>
                <w:sz w:val="16"/>
                <w:szCs w:val="16"/>
                <w:lang w:val="es-ES"/>
              </w:rPr>
              <w:t>EO</w:t>
            </w:r>
            <w:r w:rsidRPr="000F0B01">
              <w:rPr>
                <w:sz w:val="16"/>
                <w:szCs w:val="16"/>
                <w:lang w:val="es-ES"/>
              </w:rPr>
              <w:fldChar w:fldCharType="end"/>
            </w:r>
            <w:r w:rsidRPr="000F0B01">
              <w:rPr>
                <w:rFonts w:cstheme="minorHAnsi"/>
                <w:sz w:val="16"/>
                <w:szCs w:val="16"/>
                <w:lang w:val="es-ES"/>
              </w:rPr>
              <w:fldChar w:fldCharType="end"/>
            </w:r>
          </w:p>
        </w:tc>
        <w:tc>
          <w:tcPr>
            <w:tcW w:w="738" w:type="dxa"/>
            <w:gridSpan w:val="2"/>
            <w:shd w:val="clear" w:color="auto" w:fill="BFBFBF" w:themeFill="background1" w:themeFillShade="BF"/>
            <w:vAlign w:val="center"/>
          </w:tcPr>
          <w:p w14:paraId="6347203E" w14:textId="77777777" w:rsidR="00E85D80" w:rsidRPr="000F0B01" w:rsidRDefault="00E85D80" w:rsidP="001F4A2A">
            <w:pPr>
              <w:pStyle w:val="ProductList-OfferingBody"/>
              <w:ind w:left="-113"/>
              <w:jc w:val="center"/>
              <w:rPr>
                <w:lang w:val="es-ES"/>
              </w:rPr>
            </w:pPr>
          </w:p>
        </w:tc>
        <w:tc>
          <w:tcPr>
            <w:tcW w:w="738" w:type="dxa"/>
            <w:shd w:val="clear" w:color="auto" w:fill="BFBFBF" w:themeFill="background1" w:themeFillShade="BF"/>
            <w:vAlign w:val="center"/>
          </w:tcPr>
          <w:p w14:paraId="6347203F" w14:textId="77777777" w:rsidR="00E85D80" w:rsidRPr="000F0B01" w:rsidRDefault="00E85D80" w:rsidP="001F4A2A">
            <w:pPr>
              <w:pStyle w:val="ProductList-OfferingBody"/>
              <w:ind w:left="-113"/>
              <w:jc w:val="center"/>
              <w:rPr>
                <w:lang w:val="es-ES"/>
              </w:rPr>
            </w:pPr>
          </w:p>
        </w:tc>
        <w:tc>
          <w:tcPr>
            <w:tcW w:w="738" w:type="dxa"/>
            <w:shd w:val="clear" w:color="auto" w:fill="BFBFBF" w:themeFill="background1" w:themeFillShade="BF"/>
            <w:vAlign w:val="center"/>
          </w:tcPr>
          <w:p w14:paraId="63472040" w14:textId="77777777" w:rsidR="00E85D80" w:rsidRPr="000F0B01" w:rsidRDefault="00E85D80" w:rsidP="001F4A2A">
            <w:pPr>
              <w:pStyle w:val="ProductList-OfferingBody"/>
              <w:ind w:left="-113"/>
              <w:jc w:val="center"/>
              <w:rPr>
                <w:lang w:val="es-ES"/>
              </w:rPr>
            </w:pPr>
          </w:p>
        </w:tc>
        <w:tc>
          <w:tcPr>
            <w:tcW w:w="739" w:type="dxa"/>
            <w:shd w:val="clear" w:color="auto" w:fill="BFBFBF" w:themeFill="background1" w:themeFillShade="BF"/>
            <w:vAlign w:val="center"/>
          </w:tcPr>
          <w:p w14:paraId="63472041" w14:textId="77777777" w:rsidR="00E85D80" w:rsidRPr="000F0B01" w:rsidRDefault="00E85D80" w:rsidP="001F4A2A">
            <w:pPr>
              <w:pStyle w:val="ProductList-OfferingBody"/>
              <w:ind w:left="-113"/>
              <w:jc w:val="center"/>
              <w:rPr>
                <w:lang w:val="es-ES"/>
              </w:rPr>
            </w:pPr>
          </w:p>
        </w:tc>
        <w:tc>
          <w:tcPr>
            <w:tcW w:w="739" w:type="dxa"/>
            <w:shd w:val="clear" w:color="auto" w:fill="BFBFBF" w:themeFill="background1" w:themeFillShade="BF"/>
            <w:vAlign w:val="center"/>
          </w:tcPr>
          <w:p w14:paraId="63472042" w14:textId="77777777" w:rsidR="00E85D80" w:rsidRPr="000F0B01" w:rsidRDefault="00E85D80" w:rsidP="001F4A2A">
            <w:pPr>
              <w:pStyle w:val="ProductList-OfferingBody"/>
              <w:ind w:left="-113"/>
              <w:jc w:val="center"/>
              <w:rPr>
                <w:lang w:val="es-ES"/>
              </w:rPr>
            </w:pPr>
          </w:p>
        </w:tc>
        <w:tc>
          <w:tcPr>
            <w:tcW w:w="739" w:type="dxa"/>
            <w:shd w:val="clear" w:color="auto" w:fill="BFBFBF" w:themeFill="background1" w:themeFillShade="BF"/>
            <w:vAlign w:val="center"/>
          </w:tcPr>
          <w:p w14:paraId="63472043" w14:textId="77777777" w:rsidR="00E85D80" w:rsidRPr="000F0B01" w:rsidRDefault="00E85D80" w:rsidP="001F4A2A">
            <w:pPr>
              <w:pStyle w:val="ProductList-OfferingBody"/>
              <w:ind w:left="-113"/>
              <w:jc w:val="center"/>
              <w:rPr>
                <w:lang w:val="es-ES"/>
              </w:rPr>
            </w:pPr>
          </w:p>
        </w:tc>
        <w:tc>
          <w:tcPr>
            <w:tcW w:w="967" w:type="dxa"/>
            <w:shd w:val="clear" w:color="auto" w:fill="BFBFBF" w:themeFill="background1" w:themeFillShade="BF"/>
            <w:vAlign w:val="center"/>
          </w:tcPr>
          <w:p w14:paraId="63472044" w14:textId="77777777" w:rsidR="00E85D80" w:rsidRPr="000F0B01" w:rsidRDefault="00E85D80" w:rsidP="001F4A2A">
            <w:pPr>
              <w:pStyle w:val="ProductList-OfferingBody"/>
              <w:ind w:left="-113"/>
              <w:jc w:val="center"/>
              <w:rPr>
                <w:lang w:val="es-ES"/>
              </w:rPr>
            </w:pPr>
          </w:p>
        </w:tc>
      </w:tr>
      <w:tr w:rsidR="00E85D80" w:rsidRPr="000F0B01" w14:paraId="63472051" w14:textId="77777777" w:rsidTr="00816B43">
        <w:trPr>
          <w:cantSplit/>
          <w:trHeight w:val="44"/>
          <w:tblHeader/>
        </w:trPr>
        <w:tc>
          <w:tcPr>
            <w:tcW w:w="3189" w:type="dxa"/>
            <w:gridSpan w:val="2"/>
            <w:tcBorders>
              <w:top w:val="dashSmallGap" w:sz="4" w:space="0" w:color="BFBFBF" w:themeColor="background1" w:themeShade="BF"/>
              <w:left w:val="nil"/>
              <w:bottom w:val="dashSmallGap" w:sz="4" w:space="0" w:color="BFBFBF" w:themeColor="background1" w:themeShade="BF"/>
              <w:right w:val="nil"/>
            </w:tcBorders>
          </w:tcPr>
          <w:p w14:paraId="63472046" w14:textId="77777777" w:rsidR="00E85D80" w:rsidRPr="000F0B01" w:rsidRDefault="00E85D80" w:rsidP="009472AC">
            <w:pPr>
              <w:pStyle w:val="ProductList-Offering2"/>
              <w:rPr>
                <w:lang w:val="es-ES"/>
              </w:rPr>
            </w:pPr>
            <w:bookmarkStart w:id="1307" w:name="_Toc404671467"/>
            <w:r w:rsidRPr="000F0B01">
              <w:rPr>
                <w:lang w:val="es-ES"/>
              </w:rPr>
              <w:t>Office 365 Administración Pública E1, E3, E4 de SA</w:t>
            </w:r>
            <w:r w:rsidRPr="000F0B01">
              <w:rPr>
                <w:lang w:val="es-ES"/>
              </w:rPr>
              <w:fldChar w:fldCharType="begin"/>
            </w:r>
            <w:r w:rsidRPr="000F0B01">
              <w:rPr>
                <w:lang w:val="es-ES"/>
              </w:rPr>
              <w:instrText>XE "Office 365 Administración Pública G1, G3, G4 de SA"</w:instrText>
            </w:r>
            <w:r w:rsidRPr="000F0B01">
              <w:rPr>
                <w:lang w:val="es-ES"/>
              </w:rPr>
              <w:fldChar w:fldCharType="end"/>
            </w:r>
            <w:r w:rsidRPr="000F0B01">
              <w:rPr>
                <w:lang w:val="es-ES"/>
              </w:rPr>
              <w:t xml:space="preserve"> (SL de Usuario)</w:t>
            </w:r>
            <w:bookmarkEnd w:id="1307"/>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63472047" w14:textId="77777777" w:rsidR="00E85D80" w:rsidRPr="000F0B01" w:rsidRDefault="00E85D80" w:rsidP="001F4A2A">
            <w:pPr>
              <w:pStyle w:val="ProductList-OfferingBody"/>
              <w:ind w:left="-113"/>
              <w:jc w:val="center"/>
              <w:rPr>
                <w:lang w:val="es-ES"/>
              </w:rPr>
            </w:pPr>
          </w:p>
        </w:tc>
        <w:tc>
          <w:tcPr>
            <w:tcW w:w="738" w:type="dxa"/>
            <w:gridSpan w:val="2"/>
            <w:tcBorders>
              <w:left w:val="single" w:sz="12" w:space="0" w:color="FFFFFF" w:themeColor="background1"/>
            </w:tcBorders>
            <w:shd w:val="clear" w:color="auto" w:fill="BFBFBF" w:themeFill="background1" w:themeFillShade="BF"/>
            <w:vAlign w:val="center"/>
          </w:tcPr>
          <w:p w14:paraId="63472048" w14:textId="77777777" w:rsidR="00E85D80" w:rsidRPr="000F0B01" w:rsidRDefault="00E85D80" w:rsidP="001F4A2A">
            <w:pPr>
              <w:pStyle w:val="ProductList-OfferingBody"/>
              <w:ind w:left="-113"/>
              <w:jc w:val="center"/>
              <w:rPr>
                <w:lang w:val="es-ES"/>
              </w:rPr>
            </w:pPr>
          </w:p>
        </w:tc>
        <w:tc>
          <w:tcPr>
            <w:tcW w:w="738" w:type="dxa"/>
            <w:gridSpan w:val="2"/>
            <w:shd w:val="clear" w:color="auto" w:fill="70AD47" w:themeFill="accent6"/>
            <w:vAlign w:val="center"/>
          </w:tcPr>
          <w:p w14:paraId="63472049" w14:textId="77777777" w:rsidR="00E85D80" w:rsidRPr="000F0B01" w:rsidRDefault="00E85D80" w:rsidP="006615F7">
            <w:pPr>
              <w:jc w:val="center"/>
              <w:rPr>
                <w:rFonts w:cstheme="minorHAnsi"/>
                <w:sz w:val="16"/>
                <w:szCs w:val="16"/>
                <w:lang w:val="es-ES"/>
              </w:rPr>
            </w:pPr>
            <w:r w:rsidRPr="000F0B01">
              <w:rPr>
                <w:rFonts w:cstheme="minorHAnsi"/>
                <w:sz w:val="16"/>
                <w:szCs w:val="16"/>
                <w:lang w:val="es-ES"/>
              </w:rPr>
              <w:fldChar w:fldCharType="begin"/>
            </w:r>
            <w:r w:rsidRPr="000F0B01">
              <w:rPr>
                <w:rFonts w:cstheme="minorHAnsi"/>
                <w:sz w:val="16"/>
                <w:szCs w:val="16"/>
                <w:lang w:val="es-ES"/>
              </w:rPr>
              <w:instrText xml:space="preserve"> AutoTextList  \s NoStyle \t “Servicios Online Enterprise” </w:instrText>
            </w:r>
            <w:r w:rsidRPr="000F0B01">
              <w:rPr>
                <w:rFonts w:cstheme="minorHAnsi"/>
                <w:sz w:val="16"/>
                <w:szCs w:val="16"/>
                <w:lang w:val="es-ES"/>
              </w:rPr>
              <w:fldChar w:fldCharType="separate"/>
            </w:r>
            <w:r w:rsidRPr="000F0B01">
              <w:rPr>
                <w:sz w:val="16"/>
                <w:szCs w:val="16"/>
                <w:lang w:val="es-ES"/>
              </w:rPr>
              <w:fldChar w:fldCharType="begin"/>
            </w:r>
            <w:r w:rsidRPr="000F0B01">
              <w:rPr>
                <w:sz w:val="16"/>
                <w:szCs w:val="16"/>
                <w:lang w:val="es-ES"/>
              </w:rPr>
              <w:instrText xml:space="preserve"> AutoTextList  \s NoStyle \t “Servicios en Línea Enterprise” </w:instrText>
            </w:r>
            <w:r w:rsidRPr="000F0B01">
              <w:rPr>
                <w:sz w:val="16"/>
                <w:szCs w:val="16"/>
                <w:lang w:val="es-ES"/>
              </w:rPr>
              <w:fldChar w:fldCharType="separate"/>
            </w:r>
            <w:r w:rsidRPr="000F0B01">
              <w:rPr>
                <w:sz w:val="16"/>
                <w:szCs w:val="16"/>
                <w:lang w:val="es-ES"/>
              </w:rPr>
              <w:t>EO</w:t>
            </w:r>
            <w:r w:rsidRPr="000F0B01">
              <w:rPr>
                <w:sz w:val="16"/>
                <w:szCs w:val="16"/>
                <w:lang w:val="es-ES"/>
              </w:rPr>
              <w:fldChar w:fldCharType="end"/>
            </w:r>
            <w:r w:rsidRPr="000F0B01">
              <w:rPr>
                <w:rFonts w:cstheme="minorHAnsi"/>
                <w:sz w:val="16"/>
                <w:szCs w:val="16"/>
                <w:lang w:val="es-ES"/>
              </w:rPr>
              <w:fldChar w:fldCharType="end"/>
            </w:r>
          </w:p>
        </w:tc>
        <w:tc>
          <w:tcPr>
            <w:tcW w:w="738" w:type="dxa"/>
            <w:gridSpan w:val="2"/>
            <w:shd w:val="clear" w:color="auto" w:fill="BFBFBF" w:themeFill="background1" w:themeFillShade="BF"/>
            <w:vAlign w:val="center"/>
          </w:tcPr>
          <w:p w14:paraId="6347204A" w14:textId="77777777" w:rsidR="00E85D80" w:rsidRPr="000F0B01" w:rsidRDefault="00E85D80" w:rsidP="001F4A2A">
            <w:pPr>
              <w:pStyle w:val="ProductList-OfferingBody"/>
              <w:ind w:left="-113"/>
              <w:jc w:val="center"/>
              <w:rPr>
                <w:lang w:val="es-ES"/>
              </w:rPr>
            </w:pPr>
          </w:p>
        </w:tc>
        <w:tc>
          <w:tcPr>
            <w:tcW w:w="738" w:type="dxa"/>
            <w:shd w:val="clear" w:color="auto" w:fill="BFBFBF" w:themeFill="background1" w:themeFillShade="BF"/>
            <w:vAlign w:val="center"/>
          </w:tcPr>
          <w:p w14:paraId="6347204B" w14:textId="77777777" w:rsidR="00E85D80" w:rsidRPr="000F0B01" w:rsidRDefault="00E85D80" w:rsidP="001F4A2A">
            <w:pPr>
              <w:pStyle w:val="ProductList-OfferingBody"/>
              <w:ind w:left="-113"/>
              <w:jc w:val="center"/>
              <w:rPr>
                <w:lang w:val="es-ES"/>
              </w:rPr>
            </w:pPr>
          </w:p>
        </w:tc>
        <w:tc>
          <w:tcPr>
            <w:tcW w:w="738" w:type="dxa"/>
            <w:shd w:val="clear" w:color="auto" w:fill="BFBFBF" w:themeFill="background1" w:themeFillShade="BF"/>
            <w:vAlign w:val="center"/>
          </w:tcPr>
          <w:p w14:paraId="6347204C" w14:textId="77777777" w:rsidR="00E85D80" w:rsidRPr="000F0B01" w:rsidRDefault="00E85D80" w:rsidP="001F4A2A">
            <w:pPr>
              <w:pStyle w:val="ProductList-OfferingBody"/>
              <w:ind w:left="-113"/>
              <w:jc w:val="center"/>
              <w:rPr>
                <w:lang w:val="es-ES"/>
              </w:rPr>
            </w:pPr>
          </w:p>
        </w:tc>
        <w:tc>
          <w:tcPr>
            <w:tcW w:w="739" w:type="dxa"/>
            <w:shd w:val="clear" w:color="auto" w:fill="BFBFBF" w:themeFill="background1" w:themeFillShade="BF"/>
            <w:vAlign w:val="center"/>
          </w:tcPr>
          <w:p w14:paraId="6347204D" w14:textId="77777777" w:rsidR="00E85D80" w:rsidRPr="000F0B01" w:rsidRDefault="00E85D80" w:rsidP="001F4A2A">
            <w:pPr>
              <w:pStyle w:val="ProductList-OfferingBody"/>
              <w:ind w:left="-113"/>
              <w:jc w:val="center"/>
              <w:rPr>
                <w:lang w:val="es-ES"/>
              </w:rPr>
            </w:pPr>
          </w:p>
        </w:tc>
        <w:tc>
          <w:tcPr>
            <w:tcW w:w="739" w:type="dxa"/>
            <w:shd w:val="clear" w:color="auto" w:fill="BFBFBF" w:themeFill="background1" w:themeFillShade="BF"/>
            <w:vAlign w:val="center"/>
          </w:tcPr>
          <w:p w14:paraId="6347204E" w14:textId="77777777" w:rsidR="00E85D80" w:rsidRPr="000F0B01" w:rsidRDefault="00E85D80" w:rsidP="001F4A2A">
            <w:pPr>
              <w:pStyle w:val="ProductList-OfferingBody"/>
              <w:ind w:left="-113"/>
              <w:jc w:val="center"/>
              <w:rPr>
                <w:lang w:val="es-ES"/>
              </w:rPr>
            </w:pPr>
          </w:p>
        </w:tc>
        <w:tc>
          <w:tcPr>
            <w:tcW w:w="739" w:type="dxa"/>
            <w:shd w:val="clear" w:color="auto" w:fill="BFBFBF" w:themeFill="background1" w:themeFillShade="BF"/>
            <w:vAlign w:val="center"/>
          </w:tcPr>
          <w:p w14:paraId="6347204F" w14:textId="77777777" w:rsidR="00E85D80" w:rsidRPr="000F0B01" w:rsidRDefault="00E85D80" w:rsidP="001F4A2A">
            <w:pPr>
              <w:pStyle w:val="ProductList-OfferingBody"/>
              <w:ind w:left="-113"/>
              <w:jc w:val="center"/>
              <w:rPr>
                <w:lang w:val="es-ES"/>
              </w:rPr>
            </w:pPr>
          </w:p>
        </w:tc>
        <w:tc>
          <w:tcPr>
            <w:tcW w:w="967" w:type="dxa"/>
            <w:shd w:val="clear" w:color="auto" w:fill="BFBFBF" w:themeFill="background1" w:themeFillShade="BF"/>
            <w:vAlign w:val="center"/>
          </w:tcPr>
          <w:p w14:paraId="63472050" w14:textId="77777777" w:rsidR="00E85D80" w:rsidRPr="000F0B01" w:rsidRDefault="00E85D80" w:rsidP="001F4A2A">
            <w:pPr>
              <w:pStyle w:val="ProductList-OfferingBody"/>
              <w:ind w:left="-113"/>
              <w:jc w:val="center"/>
              <w:rPr>
                <w:lang w:val="es-ES"/>
              </w:rPr>
            </w:pPr>
          </w:p>
        </w:tc>
      </w:tr>
      <w:tr w:rsidR="00E85D80" w:rsidRPr="000F0B01" w14:paraId="6347205D" w14:textId="77777777" w:rsidTr="00816B43">
        <w:trPr>
          <w:cantSplit/>
          <w:trHeight w:val="44"/>
          <w:tblHeader/>
        </w:trPr>
        <w:tc>
          <w:tcPr>
            <w:tcW w:w="3189" w:type="dxa"/>
            <w:gridSpan w:val="2"/>
            <w:tcBorders>
              <w:top w:val="dashSmallGap" w:sz="4" w:space="0" w:color="BFBFBF" w:themeColor="background1" w:themeShade="BF"/>
              <w:left w:val="nil"/>
              <w:bottom w:val="dashSmallGap" w:sz="4" w:space="0" w:color="BFBFBF" w:themeColor="background1" w:themeShade="BF"/>
              <w:right w:val="nil"/>
            </w:tcBorders>
          </w:tcPr>
          <w:p w14:paraId="63472052" w14:textId="77777777" w:rsidR="00E85D80" w:rsidRPr="000F0B01" w:rsidRDefault="00E85D80" w:rsidP="009472AC">
            <w:pPr>
              <w:pStyle w:val="ProductList-Offering2"/>
              <w:rPr>
                <w:lang w:val="es-ES"/>
              </w:rPr>
            </w:pPr>
            <w:bookmarkStart w:id="1308" w:name="_Toc379797368"/>
            <w:bookmarkStart w:id="1309" w:name="_Toc380513400"/>
            <w:bookmarkStart w:id="1310" w:name="_Toc380655450"/>
            <w:bookmarkStart w:id="1311" w:name="_Toc404671468"/>
            <w:r w:rsidRPr="000F0B01">
              <w:rPr>
                <w:lang w:val="es-ES"/>
              </w:rPr>
              <w:t>Complemento de Office 365 Administración Pública E1, E3, E4</w:t>
            </w:r>
            <w:r w:rsidRPr="000F0B01">
              <w:rPr>
                <w:lang w:val="es-ES"/>
              </w:rPr>
              <w:fldChar w:fldCharType="begin"/>
            </w:r>
            <w:r w:rsidRPr="000F0B01">
              <w:rPr>
                <w:lang w:val="es-ES"/>
              </w:rPr>
              <w:instrText>XE "Office 365 Administración Pública G1, G3, G4"</w:instrText>
            </w:r>
            <w:r w:rsidRPr="000F0B01">
              <w:rPr>
                <w:lang w:val="es-ES"/>
              </w:rPr>
              <w:fldChar w:fldCharType="end"/>
            </w:r>
            <w:r w:rsidRPr="000F0B01">
              <w:rPr>
                <w:lang w:val="es-ES"/>
              </w:rPr>
              <w:fldChar w:fldCharType="begin"/>
            </w:r>
            <w:r w:rsidRPr="000F0B01">
              <w:rPr>
                <w:lang w:val="es-ES"/>
              </w:rPr>
              <w:instrText>XE "Complemento de Office 365 Administración Pública G1, G3, G4"</w:instrText>
            </w:r>
            <w:r w:rsidRPr="000F0B01">
              <w:rPr>
                <w:lang w:val="es-ES"/>
              </w:rPr>
              <w:fldChar w:fldCharType="end"/>
            </w:r>
            <w:r w:rsidRPr="000F0B01">
              <w:rPr>
                <w:lang w:val="es-ES"/>
              </w:rPr>
              <w:t xml:space="preserve"> (SL de Usuario)</w:t>
            </w:r>
            <w:bookmarkEnd w:id="1308"/>
            <w:bookmarkEnd w:id="1309"/>
            <w:bookmarkEnd w:id="1310"/>
            <w:bookmarkEnd w:id="1311"/>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63472053" w14:textId="77777777" w:rsidR="00E85D80" w:rsidRPr="000F0B01" w:rsidRDefault="00E85D80" w:rsidP="001F4A2A">
            <w:pPr>
              <w:pStyle w:val="ProductList-OfferingBody"/>
              <w:ind w:left="-113"/>
              <w:jc w:val="center"/>
              <w:rPr>
                <w:lang w:val="es-ES"/>
              </w:rPr>
            </w:pPr>
          </w:p>
        </w:tc>
        <w:tc>
          <w:tcPr>
            <w:tcW w:w="738" w:type="dxa"/>
            <w:gridSpan w:val="2"/>
            <w:tcBorders>
              <w:left w:val="single" w:sz="12" w:space="0" w:color="FFFFFF" w:themeColor="background1"/>
            </w:tcBorders>
            <w:shd w:val="clear" w:color="auto" w:fill="BFBFBF" w:themeFill="background1" w:themeFillShade="BF"/>
            <w:vAlign w:val="center"/>
          </w:tcPr>
          <w:p w14:paraId="63472054" w14:textId="77777777" w:rsidR="00E85D80" w:rsidRPr="000F0B01" w:rsidRDefault="00E85D80" w:rsidP="001F4A2A">
            <w:pPr>
              <w:pStyle w:val="ProductList-OfferingBody"/>
              <w:ind w:left="-113"/>
              <w:jc w:val="center"/>
              <w:rPr>
                <w:lang w:val="es-ES"/>
              </w:rPr>
            </w:pPr>
          </w:p>
        </w:tc>
        <w:tc>
          <w:tcPr>
            <w:tcW w:w="738" w:type="dxa"/>
            <w:gridSpan w:val="2"/>
            <w:shd w:val="clear" w:color="auto" w:fill="70AD47" w:themeFill="accent6"/>
            <w:vAlign w:val="center"/>
          </w:tcPr>
          <w:p w14:paraId="63472055" w14:textId="77777777" w:rsidR="00E85D80" w:rsidRPr="000F0B01" w:rsidRDefault="00E85D80" w:rsidP="006615F7">
            <w:pPr>
              <w:jc w:val="center"/>
              <w:rPr>
                <w:rFonts w:cstheme="minorHAnsi"/>
                <w:sz w:val="16"/>
                <w:szCs w:val="16"/>
                <w:lang w:val="es-ES"/>
              </w:rPr>
            </w:pPr>
            <w:r w:rsidRPr="000F0B01">
              <w:rPr>
                <w:rFonts w:cstheme="minorHAnsi"/>
                <w:sz w:val="16"/>
                <w:szCs w:val="16"/>
                <w:lang w:val="es-ES"/>
              </w:rPr>
              <w:fldChar w:fldCharType="begin"/>
            </w:r>
            <w:r w:rsidRPr="000F0B01">
              <w:rPr>
                <w:rFonts w:cstheme="minorHAnsi"/>
                <w:sz w:val="16"/>
                <w:szCs w:val="16"/>
                <w:lang w:val="es-ES"/>
              </w:rPr>
              <w:instrText xml:space="preserve"> AutoTextList  \s NoStyle \t “Servicios Online Enterprise” </w:instrText>
            </w:r>
            <w:r w:rsidRPr="000F0B01">
              <w:rPr>
                <w:rFonts w:cstheme="minorHAnsi"/>
                <w:sz w:val="16"/>
                <w:szCs w:val="16"/>
                <w:lang w:val="es-ES"/>
              </w:rPr>
              <w:fldChar w:fldCharType="separate"/>
            </w:r>
            <w:r w:rsidRPr="000F0B01">
              <w:rPr>
                <w:sz w:val="16"/>
                <w:szCs w:val="16"/>
                <w:lang w:val="es-ES"/>
              </w:rPr>
              <w:fldChar w:fldCharType="begin"/>
            </w:r>
            <w:r w:rsidRPr="000F0B01">
              <w:rPr>
                <w:sz w:val="16"/>
                <w:szCs w:val="16"/>
                <w:lang w:val="es-ES"/>
              </w:rPr>
              <w:instrText xml:space="preserve"> AutoTextList  \s NoStyle \t “Servicios en Línea Enterprise” </w:instrText>
            </w:r>
            <w:r w:rsidRPr="000F0B01">
              <w:rPr>
                <w:sz w:val="16"/>
                <w:szCs w:val="16"/>
                <w:lang w:val="es-ES"/>
              </w:rPr>
              <w:fldChar w:fldCharType="separate"/>
            </w:r>
            <w:r w:rsidRPr="000F0B01">
              <w:rPr>
                <w:sz w:val="16"/>
                <w:szCs w:val="16"/>
                <w:lang w:val="es-ES"/>
              </w:rPr>
              <w:t>EO</w:t>
            </w:r>
            <w:r w:rsidRPr="000F0B01">
              <w:rPr>
                <w:sz w:val="16"/>
                <w:szCs w:val="16"/>
                <w:lang w:val="es-ES"/>
              </w:rPr>
              <w:fldChar w:fldCharType="end"/>
            </w:r>
            <w:r w:rsidRPr="000F0B01">
              <w:rPr>
                <w:rFonts w:cstheme="minorHAnsi"/>
                <w:sz w:val="16"/>
                <w:szCs w:val="16"/>
                <w:lang w:val="es-ES"/>
              </w:rPr>
              <w:fldChar w:fldCharType="end"/>
            </w:r>
          </w:p>
        </w:tc>
        <w:tc>
          <w:tcPr>
            <w:tcW w:w="738" w:type="dxa"/>
            <w:gridSpan w:val="2"/>
            <w:shd w:val="clear" w:color="auto" w:fill="BFBFBF" w:themeFill="background1" w:themeFillShade="BF"/>
            <w:vAlign w:val="center"/>
          </w:tcPr>
          <w:p w14:paraId="63472056" w14:textId="77777777" w:rsidR="00E85D80" w:rsidRPr="000F0B01" w:rsidRDefault="00E85D80" w:rsidP="001F4A2A">
            <w:pPr>
              <w:pStyle w:val="ProductList-OfferingBody"/>
              <w:ind w:left="-113"/>
              <w:jc w:val="center"/>
              <w:rPr>
                <w:lang w:val="es-ES"/>
              </w:rPr>
            </w:pPr>
          </w:p>
        </w:tc>
        <w:tc>
          <w:tcPr>
            <w:tcW w:w="738" w:type="dxa"/>
            <w:shd w:val="clear" w:color="auto" w:fill="BFBFBF" w:themeFill="background1" w:themeFillShade="BF"/>
            <w:vAlign w:val="center"/>
          </w:tcPr>
          <w:p w14:paraId="63472057" w14:textId="77777777" w:rsidR="00E85D80" w:rsidRPr="000F0B01" w:rsidRDefault="00E85D80" w:rsidP="001F4A2A">
            <w:pPr>
              <w:pStyle w:val="ProductList-OfferingBody"/>
              <w:ind w:left="-113"/>
              <w:jc w:val="center"/>
              <w:rPr>
                <w:lang w:val="es-ES"/>
              </w:rPr>
            </w:pPr>
          </w:p>
        </w:tc>
        <w:tc>
          <w:tcPr>
            <w:tcW w:w="738" w:type="dxa"/>
            <w:shd w:val="clear" w:color="auto" w:fill="BFBFBF" w:themeFill="background1" w:themeFillShade="BF"/>
            <w:vAlign w:val="center"/>
          </w:tcPr>
          <w:p w14:paraId="63472058" w14:textId="77777777" w:rsidR="00E85D80" w:rsidRPr="000F0B01" w:rsidRDefault="00E85D80" w:rsidP="001F4A2A">
            <w:pPr>
              <w:pStyle w:val="ProductList-OfferingBody"/>
              <w:ind w:left="-113"/>
              <w:jc w:val="center"/>
              <w:rPr>
                <w:lang w:val="es-ES"/>
              </w:rPr>
            </w:pPr>
          </w:p>
        </w:tc>
        <w:tc>
          <w:tcPr>
            <w:tcW w:w="739" w:type="dxa"/>
            <w:shd w:val="clear" w:color="auto" w:fill="BFBFBF" w:themeFill="background1" w:themeFillShade="BF"/>
            <w:vAlign w:val="center"/>
          </w:tcPr>
          <w:p w14:paraId="63472059" w14:textId="77777777" w:rsidR="00E85D80" w:rsidRPr="000F0B01" w:rsidRDefault="00E85D80" w:rsidP="001F4A2A">
            <w:pPr>
              <w:pStyle w:val="ProductList-OfferingBody"/>
              <w:ind w:left="-113"/>
              <w:jc w:val="center"/>
              <w:rPr>
                <w:lang w:val="es-ES"/>
              </w:rPr>
            </w:pPr>
          </w:p>
        </w:tc>
        <w:tc>
          <w:tcPr>
            <w:tcW w:w="739" w:type="dxa"/>
            <w:shd w:val="clear" w:color="auto" w:fill="BFBFBF" w:themeFill="background1" w:themeFillShade="BF"/>
            <w:vAlign w:val="center"/>
          </w:tcPr>
          <w:p w14:paraId="6347205A" w14:textId="77777777" w:rsidR="00E85D80" w:rsidRPr="000F0B01" w:rsidRDefault="00E85D80" w:rsidP="001F4A2A">
            <w:pPr>
              <w:pStyle w:val="ProductList-OfferingBody"/>
              <w:ind w:left="-113"/>
              <w:jc w:val="center"/>
              <w:rPr>
                <w:lang w:val="es-ES"/>
              </w:rPr>
            </w:pPr>
          </w:p>
        </w:tc>
        <w:tc>
          <w:tcPr>
            <w:tcW w:w="739" w:type="dxa"/>
            <w:shd w:val="clear" w:color="auto" w:fill="BFBFBF" w:themeFill="background1" w:themeFillShade="BF"/>
            <w:vAlign w:val="center"/>
          </w:tcPr>
          <w:p w14:paraId="6347205B" w14:textId="77777777" w:rsidR="00E85D80" w:rsidRPr="000F0B01" w:rsidRDefault="00E85D80" w:rsidP="001F4A2A">
            <w:pPr>
              <w:pStyle w:val="ProductList-OfferingBody"/>
              <w:ind w:left="-113"/>
              <w:jc w:val="center"/>
              <w:rPr>
                <w:lang w:val="es-ES"/>
              </w:rPr>
            </w:pPr>
          </w:p>
        </w:tc>
        <w:tc>
          <w:tcPr>
            <w:tcW w:w="967" w:type="dxa"/>
            <w:shd w:val="clear" w:color="auto" w:fill="BFBFBF" w:themeFill="background1" w:themeFillShade="BF"/>
            <w:vAlign w:val="center"/>
          </w:tcPr>
          <w:p w14:paraId="6347205C" w14:textId="77777777" w:rsidR="00E85D80" w:rsidRPr="000F0B01" w:rsidRDefault="00E85D80" w:rsidP="001F4A2A">
            <w:pPr>
              <w:pStyle w:val="ProductList-OfferingBody"/>
              <w:ind w:left="-113"/>
              <w:jc w:val="center"/>
              <w:rPr>
                <w:lang w:val="es-ES"/>
              </w:rPr>
            </w:pPr>
          </w:p>
        </w:tc>
      </w:tr>
      <w:tr w:rsidR="00E85D80" w:rsidRPr="000F0B01" w14:paraId="63472069" w14:textId="77777777" w:rsidTr="00816B43">
        <w:trPr>
          <w:cantSplit/>
          <w:trHeight w:val="44"/>
          <w:tblHeader/>
        </w:trPr>
        <w:tc>
          <w:tcPr>
            <w:tcW w:w="3189" w:type="dxa"/>
            <w:gridSpan w:val="2"/>
            <w:tcBorders>
              <w:top w:val="dashSmallGap" w:sz="4" w:space="0" w:color="BFBFBF" w:themeColor="background1" w:themeShade="BF"/>
              <w:left w:val="nil"/>
              <w:bottom w:val="dashSmallGap" w:sz="4" w:space="0" w:color="BFBFBF" w:themeColor="background1" w:themeShade="BF"/>
              <w:right w:val="nil"/>
            </w:tcBorders>
          </w:tcPr>
          <w:p w14:paraId="6347205E" w14:textId="77777777" w:rsidR="00E85D80" w:rsidRPr="000F0B01" w:rsidRDefault="00E85D80" w:rsidP="009472AC">
            <w:pPr>
              <w:pStyle w:val="ProductList-Offering2"/>
              <w:rPr>
                <w:lang w:val="es-ES"/>
              </w:rPr>
            </w:pPr>
            <w:bookmarkStart w:id="1312" w:name="_Toc379797369"/>
            <w:bookmarkStart w:id="1313" w:name="_Toc380513401"/>
            <w:bookmarkStart w:id="1314" w:name="_Toc380655451"/>
            <w:bookmarkStart w:id="1315" w:name="_Toc404671469"/>
            <w:r w:rsidRPr="000F0B01">
              <w:rPr>
                <w:lang w:val="es-ES"/>
              </w:rPr>
              <w:t>Office 365 Administración Pública E3 y E4</w:t>
            </w:r>
            <w:r w:rsidRPr="000F0B01">
              <w:rPr>
                <w:lang w:val="es-ES"/>
              </w:rPr>
              <w:fldChar w:fldCharType="begin"/>
            </w:r>
            <w:r w:rsidRPr="000F0B01">
              <w:rPr>
                <w:lang w:val="es-ES"/>
              </w:rPr>
              <w:instrText>XE "Office 365 Administración Pública G1, G3, G4"</w:instrText>
            </w:r>
            <w:r w:rsidRPr="000F0B01">
              <w:rPr>
                <w:lang w:val="es-ES"/>
              </w:rPr>
              <w:fldChar w:fldCharType="end"/>
            </w:r>
            <w:r w:rsidRPr="000F0B01">
              <w:rPr>
                <w:lang w:val="es-ES"/>
              </w:rPr>
              <w:t xml:space="preserve"> sin Complemento de ProPlus</w:t>
            </w:r>
            <w:r w:rsidRPr="000F0B01">
              <w:rPr>
                <w:lang w:val="es-ES"/>
              </w:rPr>
              <w:fldChar w:fldCharType="begin"/>
            </w:r>
            <w:r w:rsidRPr="000F0B01">
              <w:rPr>
                <w:lang w:val="es-ES"/>
              </w:rPr>
              <w:instrText>XE "Office 365 Administración Pública G1, G3, G4 sin Complemento de Office Pro Plus"</w:instrText>
            </w:r>
            <w:r w:rsidRPr="000F0B01">
              <w:rPr>
                <w:lang w:val="es-ES"/>
              </w:rPr>
              <w:fldChar w:fldCharType="end"/>
            </w:r>
            <w:r w:rsidRPr="000F0B01">
              <w:rPr>
                <w:lang w:val="es-ES"/>
              </w:rPr>
              <w:t xml:space="preserve"> (SL de Usuario)</w:t>
            </w:r>
            <w:bookmarkEnd w:id="1312"/>
            <w:bookmarkEnd w:id="1313"/>
            <w:bookmarkEnd w:id="1314"/>
            <w:bookmarkEnd w:id="1315"/>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6347205F" w14:textId="77777777" w:rsidR="00E85D80" w:rsidRPr="000F0B01" w:rsidRDefault="00E85D80" w:rsidP="001F4A2A">
            <w:pPr>
              <w:pStyle w:val="ProductList-OfferingBody"/>
              <w:ind w:left="-113"/>
              <w:jc w:val="center"/>
              <w:rPr>
                <w:lang w:val="es-ES"/>
              </w:rPr>
            </w:pPr>
          </w:p>
        </w:tc>
        <w:tc>
          <w:tcPr>
            <w:tcW w:w="738" w:type="dxa"/>
            <w:gridSpan w:val="2"/>
            <w:tcBorders>
              <w:left w:val="single" w:sz="12" w:space="0" w:color="FFFFFF" w:themeColor="background1"/>
            </w:tcBorders>
            <w:shd w:val="clear" w:color="auto" w:fill="BFBFBF" w:themeFill="background1" w:themeFillShade="BF"/>
            <w:vAlign w:val="center"/>
          </w:tcPr>
          <w:p w14:paraId="63472060" w14:textId="77777777" w:rsidR="00E85D80" w:rsidRPr="000F0B01" w:rsidRDefault="00E85D80" w:rsidP="001F4A2A">
            <w:pPr>
              <w:pStyle w:val="ProductList-OfferingBody"/>
              <w:ind w:left="-113"/>
              <w:jc w:val="center"/>
              <w:rPr>
                <w:lang w:val="es-ES"/>
              </w:rPr>
            </w:pPr>
          </w:p>
        </w:tc>
        <w:tc>
          <w:tcPr>
            <w:tcW w:w="738" w:type="dxa"/>
            <w:gridSpan w:val="2"/>
            <w:shd w:val="clear" w:color="auto" w:fill="70AD47" w:themeFill="accent6"/>
            <w:vAlign w:val="center"/>
          </w:tcPr>
          <w:p w14:paraId="63472061" w14:textId="77777777" w:rsidR="00E85D80" w:rsidRPr="000F0B01" w:rsidRDefault="00E85D80" w:rsidP="006615F7">
            <w:pPr>
              <w:jc w:val="center"/>
              <w:rPr>
                <w:rFonts w:cstheme="minorHAnsi"/>
                <w:sz w:val="16"/>
                <w:szCs w:val="16"/>
                <w:lang w:val="es-ES"/>
              </w:rPr>
            </w:pPr>
            <w:r w:rsidRPr="000F0B01">
              <w:rPr>
                <w:rFonts w:cstheme="minorHAnsi"/>
                <w:sz w:val="16"/>
                <w:szCs w:val="16"/>
                <w:lang w:val="es-ES"/>
              </w:rPr>
              <w:fldChar w:fldCharType="begin"/>
            </w:r>
            <w:r w:rsidRPr="000F0B01">
              <w:rPr>
                <w:rFonts w:cstheme="minorHAnsi"/>
                <w:sz w:val="16"/>
                <w:szCs w:val="16"/>
                <w:lang w:val="es-ES"/>
              </w:rPr>
              <w:instrText xml:space="preserve"> AutoTextList  \s NoStyle \t “Servicios Online Enterprise” </w:instrText>
            </w:r>
            <w:r w:rsidRPr="000F0B01">
              <w:rPr>
                <w:rFonts w:cstheme="minorHAnsi"/>
                <w:sz w:val="16"/>
                <w:szCs w:val="16"/>
                <w:lang w:val="es-ES"/>
              </w:rPr>
              <w:fldChar w:fldCharType="separate"/>
            </w:r>
            <w:r w:rsidRPr="000F0B01">
              <w:rPr>
                <w:sz w:val="16"/>
                <w:szCs w:val="16"/>
                <w:lang w:val="es-ES"/>
              </w:rPr>
              <w:fldChar w:fldCharType="begin"/>
            </w:r>
            <w:r w:rsidRPr="000F0B01">
              <w:rPr>
                <w:sz w:val="16"/>
                <w:szCs w:val="16"/>
                <w:lang w:val="es-ES"/>
              </w:rPr>
              <w:instrText xml:space="preserve"> AutoTextList  \s NoStyle \t “Servicios en Línea Enterprise” </w:instrText>
            </w:r>
            <w:r w:rsidRPr="000F0B01">
              <w:rPr>
                <w:sz w:val="16"/>
                <w:szCs w:val="16"/>
                <w:lang w:val="es-ES"/>
              </w:rPr>
              <w:fldChar w:fldCharType="separate"/>
            </w:r>
            <w:r w:rsidRPr="000F0B01">
              <w:rPr>
                <w:sz w:val="16"/>
                <w:szCs w:val="16"/>
                <w:lang w:val="es-ES"/>
              </w:rPr>
              <w:t>EO</w:t>
            </w:r>
            <w:r w:rsidRPr="000F0B01">
              <w:rPr>
                <w:sz w:val="16"/>
                <w:szCs w:val="16"/>
                <w:lang w:val="es-ES"/>
              </w:rPr>
              <w:fldChar w:fldCharType="end"/>
            </w:r>
            <w:r w:rsidRPr="000F0B01">
              <w:rPr>
                <w:rFonts w:cstheme="minorHAnsi"/>
                <w:sz w:val="16"/>
                <w:szCs w:val="16"/>
                <w:lang w:val="es-ES"/>
              </w:rPr>
              <w:fldChar w:fldCharType="end"/>
            </w:r>
          </w:p>
        </w:tc>
        <w:tc>
          <w:tcPr>
            <w:tcW w:w="738" w:type="dxa"/>
            <w:gridSpan w:val="2"/>
            <w:shd w:val="clear" w:color="auto" w:fill="BFBFBF" w:themeFill="background1" w:themeFillShade="BF"/>
            <w:vAlign w:val="center"/>
          </w:tcPr>
          <w:p w14:paraId="63472062" w14:textId="77777777" w:rsidR="00E85D80" w:rsidRPr="000F0B01" w:rsidRDefault="00E85D80" w:rsidP="001F4A2A">
            <w:pPr>
              <w:pStyle w:val="ProductList-OfferingBody"/>
              <w:ind w:left="-113"/>
              <w:jc w:val="center"/>
              <w:rPr>
                <w:lang w:val="es-ES"/>
              </w:rPr>
            </w:pPr>
          </w:p>
        </w:tc>
        <w:tc>
          <w:tcPr>
            <w:tcW w:w="738" w:type="dxa"/>
            <w:shd w:val="clear" w:color="auto" w:fill="BFBFBF" w:themeFill="background1" w:themeFillShade="BF"/>
            <w:vAlign w:val="center"/>
          </w:tcPr>
          <w:p w14:paraId="63472063" w14:textId="77777777" w:rsidR="00E85D80" w:rsidRPr="000F0B01" w:rsidRDefault="00E85D80" w:rsidP="001F4A2A">
            <w:pPr>
              <w:pStyle w:val="ProductList-OfferingBody"/>
              <w:ind w:left="-113"/>
              <w:jc w:val="center"/>
              <w:rPr>
                <w:lang w:val="es-ES"/>
              </w:rPr>
            </w:pPr>
          </w:p>
        </w:tc>
        <w:tc>
          <w:tcPr>
            <w:tcW w:w="738" w:type="dxa"/>
            <w:shd w:val="clear" w:color="auto" w:fill="BFBFBF" w:themeFill="background1" w:themeFillShade="BF"/>
            <w:vAlign w:val="center"/>
          </w:tcPr>
          <w:p w14:paraId="63472064" w14:textId="77777777" w:rsidR="00E85D80" w:rsidRPr="000F0B01" w:rsidRDefault="00E85D80" w:rsidP="001F4A2A">
            <w:pPr>
              <w:pStyle w:val="ProductList-OfferingBody"/>
              <w:ind w:left="-113"/>
              <w:jc w:val="center"/>
              <w:rPr>
                <w:lang w:val="es-ES"/>
              </w:rPr>
            </w:pPr>
          </w:p>
        </w:tc>
        <w:tc>
          <w:tcPr>
            <w:tcW w:w="739" w:type="dxa"/>
            <w:shd w:val="clear" w:color="auto" w:fill="BFBFBF" w:themeFill="background1" w:themeFillShade="BF"/>
            <w:vAlign w:val="center"/>
          </w:tcPr>
          <w:p w14:paraId="63472065" w14:textId="77777777" w:rsidR="00E85D80" w:rsidRPr="000F0B01" w:rsidRDefault="00E85D80" w:rsidP="001F4A2A">
            <w:pPr>
              <w:pStyle w:val="ProductList-OfferingBody"/>
              <w:ind w:left="-113"/>
              <w:jc w:val="center"/>
              <w:rPr>
                <w:lang w:val="es-ES"/>
              </w:rPr>
            </w:pPr>
          </w:p>
        </w:tc>
        <w:tc>
          <w:tcPr>
            <w:tcW w:w="739" w:type="dxa"/>
            <w:shd w:val="clear" w:color="auto" w:fill="BFBFBF" w:themeFill="background1" w:themeFillShade="BF"/>
            <w:vAlign w:val="center"/>
          </w:tcPr>
          <w:p w14:paraId="63472066" w14:textId="77777777" w:rsidR="00E85D80" w:rsidRPr="000F0B01" w:rsidRDefault="00E85D80" w:rsidP="001F4A2A">
            <w:pPr>
              <w:pStyle w:val="ProductList-OfferingBody"/>
              <w:ind w:left="-113"/>
              <w:jc w:val="center"/>
              <w:rPr>
                <w:lang w:val="es-ES"/>
              </w:rPr>
            </w:pPr>
          </w:p>
        </w:tc>
        <w:tc>
          <w:tcPr>
            <w:tcW w:w="739" w:type="dxa"/>
            <w:shd w:val="clear" w:color="auto" w:fill="BFBFBF" w:themeFill="background1" w:themeFillShade="BF"/>
            <w:vAlign w:val="center"/>
          </w:tcPr>
          <w:p w14:paraId="63472067" w14:textId="77777777" w:rsidR="00E85D80" w:rsidRPr="000F0B01" w:rsidRDefault="00E85D80" w:rsidP="001F4A2A">
            <w:pPr>
              <w:pStyle w:val="ProductList-OfferingBody"/>
              <w:ind w:left="-113"/>
              <w:jc w:val="center"/>
              <w:rPr>
                <w:lang w:val="es-ES"/>
              </w:rPr>
            </w:pPr>
          </w:p>
        </w:tc>
        <w:tc>
          <w:tcPr>
            <w:tcW w:w="967" w:type="dxa"/>
            <w:shd w:val="clear" w:color="auto" w:fill="BFBFBF" w:themeFill="background1" w:themeFillShade="BF"/>
            <w:vAlign w:val="center"/>
          </w:tcPr>
          <w:p w14:paraId="63472068" w14:textId="77777777" w:rsidR="00E85D80" w:rsidRPr="000F0B01" w:rsidRDefault="00E85D80" w:rsidP="001F4A2A">
            <w:pPr>
              <w:pStyle w:val="ProductList-OfferingBody"/>
              <w:ind w:left="-113"/>
              <w:jc w:val="center"/>
              <w:rPr>
                <w:lang w:val="es-ES"/>
              </w:rPr>
            </w:pPr>
          </w:p>
        </w:tc>
      </w:tr>
      <w:tr w:rsidR="00E85D80" w:rsidRPr="000F0B01" w14:paraId="63472075" w14:textId="77777777" w:rsidTr="00816B43">
        <w:trPr>
          <w:cantSplit/>
          <w:trHeight w:val="44"/>
          <w:tblHeader/>
        </w:trPr>
        <w:tc>
          <w:tcPr>
            <w:tcW w:w="3189" w:type="dxa"/>
            <w:gridSpan w:val="2"/>
            <w:tcBorders>
              <w:top w:val="dashSmallGap" w:sz="4" w:space="0" w:color="BFBFBF" w:themeColor="background1" w:themeShade="BF"/>
              <w:left w:val="nil"/>
              <w:bottom w:val="nil"/>
              <w:right w:val="nil"/>
            </w:tcBorders>
          </w:tcPr>
          <w:p w14:paraId="6347206A" w14:textId="77777777" w:rsidR="00E85D80" w:rsidRPr="000F0B01" w:rsidRDefault="00E85D80" w:rsidP="005A5401">
            <w:pPr>
              <w:pStyle w:val="ProductList-Offering2"/>
              <w:rPr>
                <w:lang w:val="es-ES"/>
              </w:rPr>
            </w:pPr>
            <w:bookmarkStart w:id="1316" w:name="_Toc379797370"/>
            <w:bookmarkStart w:id="1317" w:name="_Toc380513402"/>
            <w:bookmarkStart w:id="1318" w:name="_Toc380655452"/>
            <w:bookmarkStart w:id="1319" w:name="_Toc404671470"/>
            <w:r w:rsidRPr="000F0B01">
              <w:rPr>
                <w:lang w:val="es-ES"/>
              </w:rPr>
              <w:t>Office 365 Mediana Empresa</w:t>
            </w:r>
            <w:r w:rsidRPr="000F0B01">
              <w:rPr>
                <w:lang w:val="es-ES"/>
              </w:rPr>
              <w:fldChar w:fldCharType="begin"/>
            </w:r>
            <w:r w:rsidRPr="000F0B01">
              <w:rPr>
                <w:lang w:val="es-ES"/>
              </w:rPr>
              <w:instrText>XE "Office 365 Mediana Empresa"</w:instrText>
            </w:r>
            <w:r w:rsidRPr="000F0B01">
              <w:rPr>
                <w:lang w:val="es-ES"/>
              </w:rPr>
              <w:fldChar w:fldCharType="end"/>
            </w:r>
            <w:r w:rsidRPr="000F0B01">
              <w:rPr>
                <w:lang w:val="es-ES"/>
              </w:rPr>
              <w:t xml:space="preserve"> (SL de usuario)</w:t>
            </w:r>
            <w:bookmarkEnd w:id="1316"/>
            <w:bookmarkEnd w:id="1317"/>
            <w:bookmarkEnd w:id="1318"/>
            <w:bookmarkEnd w:id="1319"/>
          </w:p>
        </w:tc>
        <w:tc>
          <w:tcPr>
            <w:tcW w:w="737" w:type="dxa"/>
            <w:gridSpan w:val="2"/>
            <w:tcBorders>
              <w:top w:val="dashSmallGap" w:sz="4" w:space="0" w:color="BFBFBF" w:themeColor="background1" w:themeShade="BF"/>
              <w:left w:val="nil"/>
              <w:bottom w:val="nil"/>
              <w:right w:val="nil"/>
            </w:tcBorders>
            <w:vAlign w:val="center"/>
          </w:tcPr>
          <w:p w14:paraId="6347206B" w14:textId="77777777" w:rsidR="00E85D80" w:rsidRPr="000F0B01" w:rsidRDefault="00E85D80" w:rsidP="001F4A2A">
            <w:pPr>
              <w:pStyle w:val="ProductList-OfferingBody"/>
              <w:ind w:left="-113"/>
              <w:jc w:val="center"/>
              <w:rPr>
                <w:lang w:val="es-ES"/>
              </w:rPr>
            </w:pPr>
            <w:r w:rsidRPr="000F0B01">
              <w:rPr>
                <w:lang w:val="es-ES"/>
              </w:rPr>
              <w:t>1</w:t>
            </w:r>
          </w:p>
        </w:tc>
        <w:tc>
          <w:tcPr>
            <w:tcW w:w="738" w:type="dxa"/>
            <w:gridSpan w:val="2"/>
            <w:tcBorders>
              <w:left w:val="single" w:sz="12" w:space="0" w:color="FFFFFF" w:themeColor="background1"/>
            </w:tcBorders>
            <w:shd w:val="clear" w:color="auto" w:fill="BFBFBF" w:themeFill="background1" w:themeFillShade="BF"/>
            <w:vAlign w:val="center"/>
          </w:tcPr>
          <w:p w14:paraId="6347206C" w14:textId="77777777" w:rsidR="00E85D80" w:rsidRPr="000F0B01" w:rsidRDefault="00E85D80" w:rsidP="001F4A2A">
            <w:pPr>
              <w:pStyle w:val="ProductList-OfferingBody"/>
              <w:ind w:left="-113"/>
              <w:jc w:val="center"/>
              <w:rPr>
                <w:lang w:val="es-ES"/>
              </w:rPr>
            </w:pPr>
          </w:p>
        </w:tc>
        <w:tc>
          <w:tcPr>
            <w:tcW w:w="738" w:type="dxa"/>
            <w:gridSpan w:val="2"/>
            <w:shd w:val="clear" w:color="auto" w:fill="BFBFBF" w:themeFill="background1" w:themeFillShade="BF"/>
            <w:vAlign w:val="center"/>
          </w:tcPr>
          <w:p w14:paraId="6347206D" w14:textId="77777777" w:rsidR="00E85D80" w:rsidRPr="000F0B01" w:rsidRDefault="00E85D80" w:rsidP="001F4A2A">
            <w:pPr>
              <w:pStyle w:val="ProductList-OfferingBody"/>
              <w:ind w:left="-113"/>
              <w:jc w:val="center"/>
              <w:rPr>
                <w:lang w:val="es-ES"/>
              </w:rPr>
            </w:pPr>
          </w:p>
        </w:tc>
        <w:tc>
          <w:tcPr>
            <w:tcW w:w="738" w:type="dxa"/>
            <w:gridSpan w:val="2"/>
            <w:shd w:val="clear" w:color="auto" w:fill="BFBFBF" w:themeFill="background1" w:themeFillShade="BF"/>
            <w:vAlign w:val="center"/>
          </w:tcPr>
          <w:p w14:paraId="6347206E" w14:textId="77777777" w:rsidR="00E85D80" w:rsidRPr="000F0B01" w:rsidRDefault="00E85D80" w:rsidP="001F4A2A">
            <w:pPr>
              <w:pStyle w:val="ProductList-OfferingBody"/>
              <w:ind w:left="-113"/>
              <w:jc w:val="center"/>
              <w:rPr>
                <w:lang w:val="es-ES"/>
              </w:rPr>
            </w:pPr>
          </w:p>
        </w:tc>
        <w:tc>
          <w:tcPr>
            <w:tcW w:w="738" w:type="dxa"/>
            <w:shd w:val="clear" w:color="auto" w:fill="BFBFBF" w:themeFill="background1" w:themeFillShade="BF"/>
            <w:vAlign w:val="center"/>
          </w:tcPr>
          <w:p w14:paraId="6347206F" w14:textId="77777777" w:rsidR="00E85D80" w:rsidRPr="000F0B01" w:rsidRDefault="00E85D80" w:rsidP="001F4A2A">
            <w:pPr>
              <w:pStyle w:val="ProductList-OfferingBody"/>
              <w:ind w:left="-113"/>
              <w:jc w:val="center"/>
              <w:rPr>
                <w:lang w:val="es-ES"/>
              </w:rPr>
            </w:pPr>
          </w:p>
        </w:tc>
        <w:tc>
          <w:tcPr>
            <w:tcW w:w="738" w:type="dxa"/>
            <w:shd w:val="clear" w:color="auto" w:fill="70AD47" w:themeFill="accent6"/>
            <w:vAlign w:val="center"/>
          </w:tcPr>
          <w:p w14:paraId="63472070" w14:textId="77777777" w:rsidR="00E85D80" w:rsidRPr="000F0B01" w:rsidRDefault="00E85D80" w:rsidP="001F4A2A">
            <w:pPr>
              <w:pStyle w:val="ProductList-OfferingBody"/>
              <w:ind w:left="-113"/>
              <w:jc w:val="center"/>
              <w:rPr>
                <w:lang w:val="es-ES"/>
              </w:rPr>
            </w:pPr>
          </w:p>
        </w:tc>
        <w:tc>
          <w:tcPr>
            <w:tcW w:w="739" w:type="dxa"/>
            <w:shd w:val="clear" w:color="auto" w:fill="70AD47" w:themeFill="accent6"/>
            <w:vAlign w:val="center"/>
          </w:tcPr>
          <w:p w14:paraId="63472071" w14:textId="77777777" w:rsidR="00E85D80" w:rsidRPr="000F0B01" w:rsidRDefault="00E85D80" w:rsidP="006615F7">
            <w:pPr>
              <w:jc w:val="center"/>
              <w:rPr>
                <w:rFonts w:cstheme="minorHAnsi"/>
                <w:sz w:val="16"/>
                <w:szCs w:val="16"/>
                <w:lang w:val="es-ES"/>
              </w:rPr>
            </w:pPr>
            <w:r w:rsidRPr="000F0B01">
              <w:rPr>
                <w:rFonts w:cstheme="minorHAnsi"/>
                <w:sz w:val="16"/>
                <w:szCs w:val="16"/>
                <w:lang w:val="es-ES"/>
              </w:rPr>
              <w:fldChar w:fldCharType="begin"/>
            </w:r>
            <w:r w:rsidRPr="000F0B01">
              <w:rPr>
                <w:rFonts w:cstheme="minorHAnsi"/>
                <w:sz w:val="16"/>
                <w:szCs w:val="16"/>
                <w:lang w:val="es-ES"/>
              </w:rPr>
              <w:instrText xml:space="preserve"> AutoTextList  \s NoStyle \t “</w:instrText>
            </w:r>
            <w:r w:rsidRPr="000F0B01">
              <w:rPr>
                <w:rFonts w:cstheme="minorHAnsi"/>
                <w:sz w:val="16"/>
                <w:szCs w:val="16"/>
                <w:u w:val="single"/>
                <w:lang w:val="es-ES"/>
              </w:rPr>
              <w:instrText>Licencia Open y Open Value</w:instrText>
            </w:r>
            <w:r w:rsidRPr="000F0B01">
              <w:rPr>
                <w:rFonts w:cstheme="minorHAnsi"/>
                <w:sz w:val="16"/>
                <w:szCs w:val="16"/>
                <w:lang w:val="es-ES"/>
              </w:rPr>
              <w:instrText xml:space="preserve">” </w:instrText>
            </w:r>
            <w:r w:rsidRPr="000F0B01">
              <w:rPr>
                <w:rFonts w:cstheme="minorHAnsi"/>
                <w:sz w:val="16"/>
                <w:szCs w:val="16"/>
                <w:lang w:val="es-ES"/>
              </w:rPr>
              <w:fldChar w:fldCharType="separate"/>
            </w:r>
            <w:r w:rsidRPr="000F0B01">
              <w:rPr>
                <w:rFonts w:cstheme="minorHAnsi"/>
                <w:sz w:val="16"/>
                <w:szCs w:val="16"/>
                <w:lang w:val="es-ES"/>
              </w:rPr>
              <w:t>OF</w:t>
            </w:r>
            <w:r w:rsidRPr="000F0B01">
              <w:rPr>
                <w:rFonts w:cstheme="minorHAnsi"/>
                <w:sz w:val="16"/>
                <w:szCs w:val="16"/>
                <w:lang w:val="es-ES"/>
              </w:rPr>
              <w:fldChar w:fldCharType="end"/>
            </w:r>
          </w:p>
        </w:tc>
        <w:tc>
          <w:tcPr>
            <w:tcW w:w="739" w:type="dxa"/>
            <w:shd w:val="clear" w:color="auto" w:fill="70AD47" w:themeFill="accent6"/>
            <w:vAlign w:val="center"/>
          </w:tcPr>
          <w:p w14:paraId="63472072" w14:textId="77777777" w:rsidR="00E85D80" w:rsidRPr="000F0B01" w:rsidRDefault="00E85D80" w:rsidP="006615F7">
            <w:pPr>
              <w:pStyle w:val="ProductList-OfferingBody"/>
              <w:ind w:left="-113"/>
              <w:jc w:val="center"/>
              <w:rPr>
                <w:rFonts w:cstheme="minorHAnsi"/>
                <w:szCs w:val="16"/>
                <w:lang w:val="es-ES"/>
              </w:rPr>
            </w:pPr>
            <w:r w:rsidRPr="000F0B01">
              <w:rPr>
                <w:rFonts w:cstheme="minorHAnsi"/>
                <w:szCs w:val="16"/>
                <w:lang w:val="es-ES"/>
              </w:rPr>
              <w:fldChar w:fldCharType="begin"/>
            </w:r>
            <w:r w:rsidRPr="000F0B01">
              <w:rPr>
                <w:rFonts w:cstheme="minorHAnsi"/>
                <w:szCs w:val="16"/>
                <w:lang w:val="es-ES"/>
              </w:rPr>
              <w:instrText xml:space="preserve"> AutoTextList  \s NoStyle \t “No toda la organización en Open Value” </w:instrText>
            </w:r>
            <w:r w:rsidRPr="000F0B01">
              <w:rPr>
                <w:rFonts w:cstheme="minorHAnsi"/>
                <w:szCs w:val="16"/>
                <w:lang w:val="es-ES"/>
              </w:rPr>
              <w:fldChar w:fldCharType="separate"/>
            </w:r>
            <w:r w:rsidRPr="000F0B01">
              <w:rPr>
                <w:rFonts w:cstheme="minorHAnsi"/>
                <w:szCs w:val="16"/>
                <w:lang w:val="es-ES"/>
              </w:rPr>
              <w:t xml:space="preserve"> P</w:t>
            </w:r>
            <w:r w:rsidRPr="000F0B01">
              <w:rPr>
                <w:rFonts w:cstheme="minorHAnsi"/>
                <w:szCs w:val="16"/>
                <w:lang w:val="es-ES"/>
              </w:rPr>
              <w:fldChar w:fldCharType="end"/>
            </w:r>
          </w:p>
        </w:tc>
        <w:tc>
          <w:tcPr>
            <w:tcW w:w="739" w:type="dxa"/>
            <w:shd w:val="clear" w:color="auto" w:fill="BFBFBF" w:themeFill="background1" w:themeFillShade="BF"/>
            <w:vAlign w:val="center"/>
          </w:tcPr>
          <w:p w14:paraId="63472073" w14:textId="77777777" w:rsidR="00E85D80" w:rsidRPr="000F0B01" w:rsidRDefault="00E85D80" w:rsidP="001F4A2A">
            <w:pPr>
              <w:pStyle w:val="ProductList-OfferingBody"/>
              <w:ind w:left="-113"/>
              <w:jc w:val="center"/>
              <w:rPr>
                <w:lang w:val="es-ES"/>
              </w:rPr>
            </w:pPr>
          </w:p>
        </w:tc>
        <w:tc>
          <w:tcPr>
            <w:tcW w:w="967" w:type="dxa"/>
            <w:shd w:val="clear" w:color="auto" w:fill="BFBFBF" w:themeFill="background1" w:themeFillShade="BF"/>
            <w:vAlign w:val="center"/>
          </w:tcPr>
          <w:p w14:paraId="63472074" w14:textId="77777777" w:rsidR="00E85D80" w:rsidRPr="000F0B01" w:rsidRDefault="00E85D80" w:rsidP="001F4A2A">
            <w:pPr>
              <w:pStyle w:val="ProductList-OfferingBody"/>
              <w:ind w:left="-113"/>
              <w:jc w:val="center"/>
              <w:rPr>
                <w:lang w:val="es-ES"/>
              </w:rPr>
            </w:pPr>
          </w:p>
        </w:tc>
      </w:tr>
    </w:tbl>
    <w:p w14:paraId="63472076" w14:textId="77777777" w:rsidR="00EE40B5" w:rsidRPr="000F0B01" w:rsidRDefault="00EE40B5" w:rsidP="004F3C6D">
      <w:pPr>
        <w:pStyle w:val="ProductList-Body"/>
        <w:rPr>
          <w:lang w:val="es-ES"/>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72"/>
        <w:gridCol w:w="3600"/>
        <w:gridCol w:w="3528"/>
      </w:tblGrid>
      <w:tr w:rsidR="00782C7B" w:rsidRPr="00465141" w14:paraId="6347207D" w14:textId="77777777" w:rsidTr="00355553">
        <w:tc>
          <w:tcPr>
            <w:tcW w:w="3672" w:type="dxa"/>
          </w:tcPr>
          <w:p w14:paraId="63472077" w14:textId="77777777" w:rsidR="00782C7B" w:rsidRPr="000F0B01" w:rsidRDefault="00594501" w:rsidP="00594501">
            <w:pPr>
              <w:pStyle w:val="ProductList-Body"/>
              <w:spacing w:before="20" w:after="20"/>
              <w:rPr>
                <w:b/>
                <w:lang w:val="es-ES"/>
              </w:rPr>
            </w:pPr>
            <w:r w:rsidRPr="000F0B01">
              <w:rPr>
                <w:lang w:val="es-ES"/>
              </w:rPr>
              <w:t xml:space="preserve">Reducción elegible: </w:t>
            </w:r>
            <w:r w:rsidRPr="000F0B01">
              <w:rPr>
                <w:b/>
                <w:lang w:val="es-ES"/>
              </w:rPr>
              <w:t>Todo Enterprise, Administración Pública y K</w:t>
            </w:r>
          </w:p>
          <w:p w14:paraId="63472078" w14:textId="77777777" w:rsidR="00E44A07" w:rsidRPr="000F0B01" w:rsidRDefault="00E44A07" w:rsidP="00594501">
            <w:pPr>
              <w:pStyle w:val="ProductList-Body"/>
              <w:spacing w:before="20" w:after="20"/>
              <w:rPr>
                <w:lang w:val="es-ES"/>
              </w:rPr>
            </w:pPr>
            <w:r w:rsidRPr="000F0B01">
              <w:rPr>
                <w:lang w:val="es-ES"/>
              </w:rPr>
              <w:t xml:space="preserve">Elegible para true up: </w:t>
            </w:r>
            <w:r w:rsidRPr="000F0B01">
              <w:rPr>
                <w:b/>
                <w:lang w:val="es-ES"/>
              </w:rPr>
              <w:t>Todo Enterprise, Administración Pública y K</w:t>
            </w:r>
          </w:p>
        </w:tc>
        <w:tc>
          <w:tcPr>
            <w:tcW w:w="3600" w:type="dxa"/>
          </w:tcPr>
          <w:p w14:paraId="63472079" w14:textId="77777777" w:rsidR="00782C7B" w:rsidRPr="000F0B01" w:rsidRDefault="00594501" w:rsidP="00ED382D">
            <w:pPr>
              <w:pStyle w:val="ProductList-Body"/>
              <w:spacing w:before="20" w:after="20"/>
              <w:ind w:left="167" w:hanging="167"/>
              <w:rPr>
                <w:b/>
                <w:lang w:val="es-ES"/>
              </w:rPr>
            </w:pPr>
            <w:r w:rsidRPr="000F0B01">
              <w:rPr>
                <w:lang w:val="es-ES"/>
              </w:rPr>
              <w:t xml:space="preserve">Grupo de productos: </w:t>
            </w:r>
            <w:r w:rsidRPr="000F0B01">
              <w:rPr>
                <w:b/>
                <w:lang w:val="es-ES"/>
              </w:rPr>
              <w:t xml:space="preserve">Todo Aplicación y Servidor, </w:t>
            </w:r>
            <w:r w:rsidR="00CB4A17" w:rsidRPr="000F0B01">
              <w:rPr>
                <w:b/>
                <w:lang w:val="es-ES"/>
              </w:rPr>
              <w:t>solo Servidor E1 y K1 (excepto MPSA, donde es Servidor y Aplicación)</w:t>
            </w:r>
          </w:p>
          <w:p w14:paraId="6347207A" w14:textId="77777777" w:rsidR="00E12A9E" w:rsidRPr="000F0B01" w:rsidRDefault="00E12A9E" w:rsidP="009472AC">
            <w:pPr>
              <w:pStyle w:val="ProductList-Body"/>
              <w:spacing w:before="20" w:after="20"/>
              <w:ind w:left="167" w:hanging="167"/>
              <w:rPr>
                <w:lang w:val="es-ES"/>
              </w:rPr>
            </w:pPr>
            <w:r w:rsidRPr="000F0B01">
              <w:rPr>
                <w:lang w:val="es-ES"/>
              </w:rPr>
              <w:t xml:space="preserve">Elegible para periodo prorrogado: </w:t>
            </w:r>
            <w:r w:rsidRPr="000F0B01">
              <w:rPr>
                <w:b/>
                <w:lang w:val="es-ES"/>
              </w:rPr>
              <w:t>Todo Enterprise, Administración Pública y K</w:t>
            </w:r>
          </w:p>
        </w:tc>
        <w:tc>
          <w:tcPr>
            <w:tcW w:w="3528" w:type="dxa"/>
          </w:tcPr>
          <w:p w14:paraId="6347207B" w14:textId="77777777" w:rsidR="00782C7B" w:rsidRPr="000F0B01" w:rsidRDefault="00085D21" w:rsidP="00085D21">
            <w:pPr>
              <w:pStyle w:val="ProductList-Body"/>
              <w:spacing w:before="20" w:after="20"/>
              <w:rPr>
                <w:b/>
                <w:lang w:val="es-ES"/>
              </w:rPr>
            </w:pPr>
            <w:r w:rsidRPr="000F0B01">
              <w:rPr>
                <w:lang w:val="es-ES"/>
              </w:rPr>
              <w:t>Excepciones de usuarios cualificados</w:t>
            </w:r>
            <w:r w:rsidRPr="000F0B01">
              <w:rPr>
                <w:lang w:val="es-ES"/>
              </w:rPr>
              <w:fldChar w:fldCharType="begin"/>
            </w:r>
            <w:r w:rsidRPr="000F0B01">
              <w:rPr>
                <w:lang w:val="es-ES"/>
              </w:rPr>
              <w:instrText xml:space="preserve"> AutoTextList \sNoStyle\t "Qualified User Exemption"</w:instrText>
            </w:r>
            <w:r w:rsidRPr="000F0B01">
              <w:rPr>
                <w:lang w:val="es-ES"/>
              </w:rPr>
              <w:fldChar w:fldCharType="end"/>
            </w:r>
            <w:r w:rsidRPr="000F0B01">
              <w:rPr>
                <w:lang w:val="es-ES"/>
              </w:rPr>
              <w:t xml:space="preserve">: </w:t>
            </w:r>
            <w:r w:rsidRPr="000F0B01">
              <w:rPr>
                <w:b/>
                <w:lang w:val="es-ES"/>
              </w:rPr>
              <w:t>Solo K</w:t>
            </w:r>
          </w:p>
          <w:p w14:paraId="6347207C" w14:textId="77777777" w:rsidR="00E12A9E" w:rsidRPr="000F0B01" w:rsidRDefault="00E12A9E" w:rsidP="00085D21">
            <w:pPr>
              <w:pStyle w:val="ProductList-Body"/>
              <w:spacing w:before="20" w:after="20"/>
              <w:rPr>
                <w:lang w:val="es-ES"/>
              </w:rPr>
            </w:pPr>
            <w:r w:rsidRPr="000F0B01">
              <w:rPr>
                <w:lang w:val="es-ES"/>
              </w:rPr>
              <w:t>Transición elegible:</w:t>
            </w:r>
            <w:r w:rsidRPr="000F0B01">
              <w:rPr>
                <w:b/>
                <w:lang w:val="es-ES"/>
              </w:rPr>
              <w:t xml:space="preserve"> Todo Enterprise y Administración Pública (solo E1 Core CAL), excepto el Complemento</w:t>
            </w:r>
          </w:p>
        </w:tc>
      </w:tr>
    </w:tbl>
    <w:p w14:paraId="6347207E" w14:textId="77777777" w:rsidR="00782C7B" w:rsidRPr="000F0B01" w:rsidRDefault="00782C7B" w:rsidP="00782C7B">
      <w:pPr>
        <w:pStyle w:val="ProductList-Body"/>
        <w:shd w:val="clear" w:color="auto" w:fill="D9D9D9" w:themeFill="background1" w:themeFillShade="D9"/>
        <w:spacing w:before="120" w:after="120"/>
        <w:rPr>
          <w:b/>
          <w:lang w:val="es-ES"/>
        </w:rPr>
      </w:pPr>
      <w:r w:rsidRPr="000F0B01">
        <w:rPr>
          <w:b/>
          <w:lang w:val="es-ES"/>
        </w:rPr>
        <w:t>Información adicional</w:t>
      </w:r>
    </w:p>
    <w:p w14:paraId="6347207F" w14:textId="77777777" w:rsidR="0009164C" w:rsidRPr="000F0B01" w:rsidRDefault="0009164C" w:rsidP="0009164C">
      <w:pPr>
        <w:pStyle w:val="ProductList-Body"/>
        <w:rPr>
          <w:b/>
          <w:lang w:val="es-ES"/>
        </w:rPr>
      </w:pPr>
      <w:r w:rsidRPr="000F0B01">
        <w:rPr>
          <w:b/>
          <w:color w:val="00188F"/>
          <w:lang w:val="es-ES"/>
        </w:rPr>
        <w:t>Concesión de licencias de Lync para servicios de Office 365</w:t>
      </w:r>
    </w:p>
    <w:p w14:paraId="63472080" w14:textId="77777777" w:rsidR="0009164C" w:rsidRPr="000F0B01" w:rsidRDefault="0009164C" w:rsidP="0009164C">
      <w:pPr>
        <w:pStyle w:val="ProductList-Body"/>
        <w:rPr>
          <w:lang w:val="es-ES"/>
        </w:rPr>
      </w:pPr>
      <w:r w:rsidRPr="000F0B01">
        <w:rPr>
          <w:lang w:val="es-ES"/>
        </w:rPr>
        <w:t>Para fines de concesión de esta licencia, las SL de Usuario de Office 365 Ámbito educativo E1</w:t>
      </w:r>
      <w:r w:rsidRPr="000F0B01">
        <w:rPr>
          <w:lang w:val="es-ES"/>
        </w:rPr>
        <w:fldChar w:fldCharType="begin"/>
      </w:r>
      <w:r w:rsidRPr="000F0B01">
        <w:rPr>
          <w:lang w:val="es-ES"/>
        </w:rPr>
        <w:instrText>XE "Office 365 Ámbito educativo A2"</w:instrText>
      </w:r>
      <w:r w:rsidRPr="000F0B01">
        <w:rPr>
          <w:lang w:val="es-ES"/>
        </w:rPr>
        <w:fldChar w:fldCharType="end"/>
      </w:r>
      <w:r w:rsidRPr="000F0B01">
        <w:rPr>
          <w:lang w:val="es-ES"/>
        </w:rPr>
        <w:t xml:space="preserve">-E4 y las SL de Usuario de Lync Online Planes 1-2, son </w:t>
      </w:r>
      <w:r w:rsidR="00E7141B" w:rsidRPr="000F0B01">
        <w:rPr>
          <w:lang w:val="es-ES"/>
        </w:rPr>
        <w:t>“</w:t>
      </w:r>
      <w:r w:rsidRPr="000F0B01">
        <w:rPr>
          <w:lang w:val="es-ES"/>
        </w:rPr>
        <w:t>licencias cualificadas”. Lync Online Plan 1</w:t>
      </w:r>
      <w:r w:rsidRPr="000F0B01">
        <w:rPr>
          <w:lang w:val="es-ES"/>
        </w:rPr>
        <w:fldChar w:fldCharType="begin"/>
      </w:r>
      <w:r w:rsidRPr="000F0B01">
        <w:rPr>
          <w:lang w:val="es-ES"/>
        </w:rPr>
        <w:instrText>XE "Lync Online Plan 1"</w:instrText>
      </w:r>
      <w:r w:rsidRPr="000F0B01">
        <w:rPr>
          <w:lang w:val="es-ES"/>
        </w:rPr>
        <w:fldChar w:fldCharType="end"/>
      </w:r>
      <w:r w:rsidRPr="000F0B01">
        <w:rPr>
          <w:lang w:val="es-ES"/>
        </w:rPr>
        <w:t xml:space="preserve"> y Plan 2 requieren la licencia independiente e instalación de Microsoft Lync 2013</w:t>
      </w:r>
      <w:r w:rsidRPr="000F0B01">
        <w:rPr>
          <w:lang w:val="es-ES"/>
        </w:rPr>
        <w:fldChar w:fldCharType="begin"/>
      </w:r>
      <w:r w:rsidRPr="000F0B01">
        <w:rPr>
          <w:lang w:val="es-ES"/>
        </w:rPr>
        <w:instrText>XE "Lync 2013"</w:instrText>
      </w:r>
      <w:r w:rsidRPr="000F0B01">
        <w:rPr>
          <w:lang w:val="es-ES"/>
        </w:rPr>
        <w:fldChar w:fldCharType="end"/>
      </w:r>
      <w:r w:rsidRPr="000F0B01">
        <w:rPr>
          <w:lang w:val="es-ES"/>
        </w:rPr>
        <w:t xml:space="preserve"> (o Lync para Mac 2011</w:t>
      </w:r>
      <w:r w:rsidRPr="000F0B01">
        <w:rPr>
          <w:lang w:val="es-ES"/>
        </w:rPr>
        <w:fldChar w:fldCharType="begin"/>
      </w:r>
      <w:r w:rsidRPr="000F0B01">
        <w:rPr>
          <w:lang w:val="es-ES"/>
        </w:rPr>
        <w:instrText>XE "Lync para Mac 2011"</w:instrText>
      </w:r>
      <w:r w:rsidRPr="000F0B01">
        <w:rPr>
          <w:lang w:val="es-ES"/>
        </w:rPr>
        <w:fldChar w:fldCharType="end"/>
      </w:r>
      <w:r w:rsidRPr="000F0B01">
        <w:rPr>
          <w:lang w:val="es-ES"/>
        </w:rPr>
        <w:t>) para acceder a su conjunto completo de características. Como oferta de tiempo limitado, para todos los clientes que adquieran y cedan licencias cualificadas, entonces pueden utilizar una copia con licencia de Lync para Mac 2011, sin costo alguno. El software solo puede utilizarse con Lync Online y los derechos de uso del software finalizarán en el momento de la expiración de la licencia de suscripción subyacente o la migración a la siguiente versión de Lync Online, lo que ocurra primero. Los clientes pueden utilizar la licencia gratuita de cliente de Lync Basic 2013 (se licencia por separado, fuera de los programas de licencias por volumen) para sus usuarios finales basados en Windows.</w:t>
      </w:r>
    </w:p>
    <w:p w14:paraId="63472081" w14:textId="77777777" w:rsidR="0009164C" w:rsidRPr="000F0B01" w:rsidRDefault="0009164C" w:rsidP="0009164C">
      <w:pPr>
        <w:pStyle w:val="ProductList-Body"/>
        <w:rPr>
          <w:lang w:val="es-ES"/>
        </w:rPr>
      </w:pPr>
    </w:p>
    <w:p w14:paraId="63472082" w14:textId="77777777" w:rsidR="0009164C" w:rsidRPr="000F0B01" w:rsidRDefault="0009164C" w:rsidP="0009164C">
      <w:pPr>
        <w:pStyle w:val="ProductList-Body"/>
        <w:rPr>
          <w:lang w:val="es-ES"/>
        </w:rPr>
      </w:pPr>
      <w:r w:rsidRPr="000F0B01">
        <w:rPr>
          <w:lang w:val="es-ES"/>
        </w:rPr>
        <w:t>En virtud del Contrato Campus y School, las licencias de suscripción para los Planes de Office 365 deben adquirirse por usuario para toda la Institución o no para toda la Institución Si se necesitan Licencias de Suscripción de Usuario adicionales para acceder a un Plan de Office 365 a mitad de período, la Institución debe remitir un pedido por esas Licencias. Al licenciar el Complemento de Office 365, se deben licenciar en virtud de la misma inscripción las licencias cualificadas correspondientes.</w:t>
      </w:r>
      <w:r w:rsidR="005C7044" w:rsidRPr="000F0B01">
        <w:rPr>
          <w:lang w:val="es-ES"/>
        </w:rPr>
        <w:t xml:space="preserve"> </w:t>
      </w:r>
      <w:r w:rsidRPr="000F0B01">
        <w:rPr>
          <w:lang w:val="es-ES"/>
        </w:rPr>
        <w:t>Cuando realice pedidos de aniversario, la Institución puede solicitar meno licencias para los Servicios en Línea que la cantidad del pedido inicial de la Institución siempre que el pedido de aniversario reúna los requisitos mínimos para los Servicios en Línea de Plataforma</w:t>
      </w:r>
    </w:p>
    <w:p w14:paraId="63472083" w14:textId="77777777" w:rsidR="0009164C" w:rsidRPr="000F0B01" w:rsidRDefault="0009164C" w:rsidP="0009164C">
      <w:pPr>
        <w:pStyle w:val="ProductList-Body"/>
        <w:rPr>
          <w:sz w:val="14"/>
          <w:szCs w:val="14"/>
          <w:lang w:val="es-ES"/>
        </w:rPr>
      </w:pPr>
    </w:p>
    <w:p w14:paraId="63472084" w14:textId="77777777" w:rsidR="0009164C" w:rsidRPr="000F0B01" w:rsidRDefault="0009164C" w:rsidP="0009164C">
      <w:pPr>
        <w:pStyle w:val="ProductList-Body"/>
        <w:rPr>
          <w:b/>
          <w:color w:val="00188F"/>
          <w:lang w:val="es-ES"/>
        </w:rPr>
      </w:pPr>
      <w:r w:rsidRPr="000F0B01">
        <w:rPr>
          <w:b/>
          <w:color w:val="00188F"/>
          <w:lang w:val="es-ES"/>
        </w:rPr>
        <w:t>Licencias de Office 365 ProPlus</w:t>
      </w:r>
      <w:r w:rsidRPr="000F0B01">
        <w:rPr>
          <w:lang w:val="es-ES"/>
        </w:rPr>
        <w:fldChar w:fldCharType="begin"/>
      </w:r>
      <w:r w:rsidRPr="000F0B01">
        <w:rPr>
          <w:lang w:val="es-ES"/>
        </w:rPr>
        <w:instrText>XE "Office 365 ProPlus"</w:instrText>
      </w:r>
      <w:r w:rsidRPr="000F0B01">
        <w:rPr>
          <w:lang w:val="es-ES"/>
        </w:rPr>
        <w:fldChar w:fldCharType="end"/>
      </w:r>
      <w:r w:rsidRPr="000F0B01">
        <w:rPr>
          <w:b/>
          <w:color w:val="00188F"/>
          <w:lang w:val="es-ES"/>
        </w:rPr>
        <w:t xml:space="preserve"> para estudiantes sin costo basadas en la cobertura de profesorado/personal</w:t>
      </w:r>
    </w:p>
    <w:p w14:paraId="63472085" w14:textId="77777777" w:rsidR="0009164C" w:rsidRPr="000F0B01" w:rsidRDefault="0009164C" w:rsidP="00606601">
      <w:pPr>
        <w:pStyle w:val="ProductList-Body"/>
        <w:rPr>
          <w:lang w:val="es-ES"/>
        </w:rPr>
      </w:pPr>
      <w:r w:rsidRPr="000F0B01">
        <w:rPr>
          <w:lang w:val="es-ES"/>
        </w:rPr>
        <w:t>Siempre y cuando la Institución haya licenciado Office Professional Plus u Office 365 ProPlus</w:t>
      </w:r>
      <w:r w:rsidRPr="000F0B01">
        <w:rPr>
          <w:lang w:val="es-ES"/>
        </w:rPr>
        <w:fldChar w:fldCharType="begin"/>
      </w:r>
      <w:r w:rsidRPr="000F0B01">
        <w:rPr>
          <w:lang w:val="es-ES"/>
        </w:rPr>
        <w:instrText>XE "Office 365 ProPlus"</w:instrText>
      </w:r>
      <w:r w:rsidRPr="000F0B01">
        <w:rPr>
          <w:lang w:val="es-ES"/>
        </w:rPr>
        <w:fldChar w:fldCharType="end"/>
      </w:r>
      <w:r w:rsidRPr="000F0B01">
        <w:rPr>
          <w:lang w:val="es-ES"/>
        </w:rPr>
        <w:t xml:space="preserve"> a todo el profesorado y personal en su Organización definida en virtud de Open Value Subscription - ES, Campus y School u una Enrollment for Education Solutions, la Institución es elegible para adquirir Licencias de Office 365 ProPlus para todos los estudiantes inscritos en cualquier institución educacional que sea parte de la Organización definida por la Institución, sean estos a tiempo completo o tiempo parcial, sin costo adicional para la Institución. Puede que las licencias adquiridas sin ningún coste a través de esta oferta no se contabilicen para el cumplimiento de los requisitos de pedidos mínimos de la institución.</w:t>
      </w:r>
    </w:p>
    <w:p w14:paraId="63472086" w14:textId="77777777" w:rsidR="0009164C" w:rsidRPr="000F0B01" w:rsidRDefault="0009164C" w:rsidP="0009164C">
      <w:pPr>
        <w:pStyle w:val="ProductList-Body"/>
        <w:rPr>
          <w:sz w:val="14"/>
          <w:szCs w:val="14"/>
          <w:lang w:val="es-ES"/>
        </w:rPr>
      </w:pPr>
    </w:p>
    <w:p w14:paraId="63472087" w14:textId="77777777" w:rsidR="0009164C" w:rsidRPr="000F0B01" w:rsidRDefault="0009164C" w:rsidP="0009164C">
      <w:pPr>
        <w:pStyle w:val="ProductList-Body"/>
        <w:rPr>
          <w:b/>
          <w:lang w:val="es-ES"/>
        </w:rPr>
      </w:pPr>
      <w:r w:rsidRPr="000F0B01">
        <w:rPr>
          <w:b/>
          <w:color w:val="00188F"/>
          <w:lang w:val="es-ES"/>
        </w:rPr>
        <w:t>Uso de laboratorio o biblioteca de Campus y School</w:t>
      </w:r>
      <w:r w:rsidRPr="000F0B01">
        <w:rPr>
          <w:b/>
          <w:lang w:val="es-ES"/>
        </w:rPr>
        <w:t xml:space="preserve"> </w:t>
      </w:r>
    </w:p>
    <w:p w14:paraId="63472088" w14:textId="77777777" w:rsidR="0009164C" w:rsidRPr="000F0B01" w:rsidRDefault="0009164C" w:rsidP="0009164C">
      <w:pPr>
        <w:pStyle w:val="ProductList-Body"/>
        <w:rPr>
          <w:lang w:val="es-ES"/>
        </w:rPr>
      </w:pPr>
      <w:r w:rsidRPr="000F0B01">
        <w:rPr>
          <w:lang w:val="es-ES"/>
        </w:rPr>
        <w:t>Consulte la nota de productos de Office 365 ProPlus</w:t>
      </w:r>
      <w:r w:rsidRPr="000F0B01">
        <w:rPr>
          <w:lang w:val="es-ES"/>
        </w:rPr>
        <w:fldChar w:fldCharType="begin"/>
      </w:r>
      <w:r w:rsidRPr="000F0B01">
        <w:rPr>
          <w:lang w:val="es-ES"/>
        </w:rPr>
        <w:instrText>XE "Office 365 ProPlus"</w:instrText>
      </w:r>
      <w:r w:rsidRPr="000F0B01">
        <w:rPr>
          <w:lang w:val="es-ES"/>
        </w:rPr>
        <w:fldChar w:fldCharType="end"/>
      </w:r>
      <w:r w:rsidRPr="000F0B01">
        <w:rPr>
          <w:lang w:val="es-ES"/>
        </w:rPr>
        <w:t xml:space="preserve"> las ofertas para utilizar el software de Office Professional Plus 2013</w:t>
      </w:r>
      <w:r w:rsidRPr="000F0B01">
        <w:rPr>
          <w:lang w:val="es-ES"/>
        </w:rPr>
        <w:fldChar w:fldCharType="begin"/>
      </w:r>
      <w:r w:rsidRPr="000F0B01">
        <w:rPr>
          <w:lang w:val="es-ES"/>
        </w:rPr>
        <w:instrText>XE "Office Professional Plus 2013"</w:instrText>
      </w:r>
      <w:r w:rsidRPr="000F0B01">
        <w:rPr>
          <w:lang w:val="es-ES"/>
        </w:rPr>
        <w:fldChar w:fldCharType="end"/>
      </w:r>
      <w:r w:rsidRPr="000F0B01">
        <w:rPr>
          <w:lang w:val="es-ES"/>
        </w:rPr>
        <w:t xml:space="preserve"> en cualquier laboratorio </w:t>
      </w:r>
      <w:r w:rsidR="00FA63D0" w:rsidRPr="000F0B01">
        <w:rPr>
          <w:lang w:val="es-ES"/>
        </w:rPr>
        <w:br/>
      </w:r>
      <w:r w:rsidRPr="000F0B01">
        <w:rPr>
          <w:lang w:val="es-ES"/>
        </w:rPr>
        <w:t>o biblioteca de libre acceso dentro de la Organización para las Instituciones con USL de Office 365 ProPlus cedidas para todos los miembros del personal y profesorado.</w:t>
      </w:r>
    </w:p>
    <w:p w14:paraId="63472089" w14:textId="77777777" w:rsidR="0009164C" w:rsidRPr="000F0B01" w:rsidRDefault="0009164C" w:rsidP="0009164C">
      <w:pPr>
        <w:pStyle w:val="ProductList-Body"/>
        <w:rPr>
          <w:sz w:val="14"/>
          <w:szCs w:val="14"/>
          <w:lang w:val="es-ES"/>
        </w:rPr>
      </w:pPr>
    </w:p>
    <w:p w14:paraId="6347208A" w14:textId="77777777" w:rsidR="0009164C" w:rsidRPr="000F0B01" w:rsidRDefault="0009164C" w:rsidP="0009164C">
      <w:pPr>
        <w:pStyle w:val="ProductList-Body"/>
        <w:rPr>
          <w:b/>
          <w:color w:val="00188F"/>
          <w:lang w:val="es-ES"/>
        </w:rPr>
      </w:pPr>
      <w:bookmarkStart w:id="1320" w:name="AddOn"/>
      <w:r w:rsidRPr="000F0B01">
        <w:rPr>
          <w:b/>
          <w:color w:val="00188F"/>
          <w:lang w:val="es-ES"/>
        </w:rPr>
        <w:t>USL de Complemento</w:t>
      </w:r>
      <w:bookmarkEnd w:id="1320"/>
    </w:p>
    <w:p w14:paraId="6347208B" w14:textId="77777777" w:rsidR="00125581" w:rsidRPr="000F0B01" w:rsidRDefault="00125581" w:rsidP="00125581">
      <w:pPr>
        <w:pStyle w:val="ProductList-Body"/>
        <w:ind w:left="180"/>
        <w:rPr>
          <w:b/>
          <w:lang w:val="es-ES"/>
        </w:rPr>
      </w:pPr>
      <w:r w:rsidRPr="000F0B01">
        <w:rPr>
          <w:b/>
          <w:color w:val="00188F"/>
          <w:lang w:val="es-ES"/>
        </w:rPr>
        <w:t>Licencia cualificada y USL de Complemento</w:t>
      </w:r>
    </w:p>
    <w:p w14:paraId="6347208C" w14:textId="77777777" w:rsidR="00782C7B" w:rsidRPr="000F0B01" w:rsidRDefault="0009164C" w:rsidP="00125581">
      <w:pPr>
        <w:pStyle w:val="ProductList-Body"/>
        <w:ind w:left="180"/>
        <w:rPr>
          <w:lang w:val="es-ES"/>
        </w:rPr>
      </w:pPr>
      <w:r w:rsidRPr="000F0B01">
        <w:rPr>
          <w:lang w:val="es-ES"/>
        </w:rPr>
        <w:t>Una Licencia de Suscripción de Usuario de Complemento (SL de Usuario de Complemento) es una Licencia de Suscripción (SL) de Usuario que se adquiere además de (y en asociación con) una Licencia cualificada (o un conjunto de Licencias cualificadas), según se describe en la siguiente tabla. Para cualquier SL de usuario de Complemento que no aparezca de forma individual en los Derechos de uso de los Servicios en Línea, la licencia proporciona acceso a los Servicios en Línea y derechos de uso equivalentes a la SL de usuario completa para el mismo servicio.</w:t>
      </w:r>
    </w:p>
    <w:p w14:paraId="6347208D" w14:textId="77777777" w:rsidR="00EE40B5" w:rsidRPr="000F0B01" w:rsidRDefault="00EE40B5" w:rsidP="004F3C6D">
      <w:pPr>
        <w:pStyle w:val="ProductList-Body"/>
        <w:rPr>
          <w:sz w:val="14"/>
          <w:szCs w:val="14"/>
          <w:lang w:val="es-ES"/>
        </w:rPr>
      </w:pPr>
    </w:p>
    <w:tbl>
      <w:tblPr>
        <w:tblStyle w:val="TableGrid"/>
        <w:tblW w:w="0" w:type="auto"/>
        <w:tblInd w:w="108" w:type="dxa"/>
        <w:tblLook w:val="04A0" w:firstRow="1" w:lastRow="0" w:firstColumn="1" w:lastColumn="0" w:noHBand="0" w:noVBand="1"/>
      </w:tblPr>
      <w:tblGrid>
        <w:gridCol w:w="3808"/>
        <w:gridCol w:w="6874"/>
      </w:tblGrid>
      <w:tr w:rsidR="00DC38ED" w:rsidRPr="000F0B01" w14:paraId="63472090" w14:textId="77777777" w:rsidTr="00FA63D0">
        <w:trPr>
          <w:tblHeader/>
        </w:trPr>
        <w:tc>
          <w:tcPr>
            <w:tcW w:w="3847" w:type="dxa"/>
            <w:shd w:val="clear" w:color="auto" w:fill="0072C6"/>
          </w:tcPr>
          <w:p w14:paraId="6347208E" w14:textId="77777777" w:rsidR="00DC38ED" w:rsidRPr="000F0B01" w:rsidRDefault="00DC38ED" w:rsidP="0009164C">
            <w:pPr>
              <w:pStyle w:val="ProductList-Body"/>
              <w:spacing w:before="20" w:after="20"/>
              <w:rPr>
                <w:color w:val="FFFFFF" w:themeColor="background1"/>
                <w:lang w:val="es-ES"/>
              </w:rPr>
            </w:pPr>
            <w:r w:rsidRPr="000F0B01">
              <w:rPr>
                <w:color w:val="FFFFFF" w:themeColor="background1"/>
                <w:lang w:val="es-ES"/>
              </w:rPr>
              <w:t>Licencias cualificadas</w:t>
            </w:r>
          </w:p>
        </w:tc>
        <w:tc>
          <w:tcPr>
            <w:tcW w:w="6953" w:type="dxa"/>
            <w:shd w:val="clear" w:color="auto" w:fill="0072C6"/>
          </w:tcPr>
          <w:p w14:paraId="6347208F" w14:textId="77777777" w:rsidR="00DC38ED" w:rsidRPr="000F0B01" w:rsidRDefault="00DC38ED" w:rsidP="0009164C">
            <w:pPr>
              <w:pStyle w:val="ProductList-Body"/>
              <w:spacing w:before="20" w:after="20"/>
              <w:rPr>
                <w:color w:val="FFFFFF" w:themeColor="background1"/>
                <w:lang w:val="es-ES"/>
              </w:rPr>
            </w:pPr>
            <w:r w:rsidRPr="000F0B01">
              <w:rPr>
                <w:color w:val="FFFFFF" w:themeColor="background1"/>
                <w:lang w:val="es-ES"/>
              </w:rPr>
              <w:t>SL de Usuario de Complemento</w:t>
            </w:r>
          </w:p>
        </w:tc>
      </w:tr>
      <w:tr w:rsidR="00FB1558" w:rsidRPr="000F0B01" w14:paraId="6347209B" w14:textId="77777777" w:rsidTr="00FA63D0">
        <w:tc>
          <w:tcPr>
            <w:tcW w:w="3847" w:type="dxa"/>
          </w:tcPr>
          <w:p w14:paraId="63472091" w14:textId="77777777" w:rsidR="00FB1558" w:rsidRPr="000F0B01" w:rsidRDefault="00FB1558" w:rsidP="004F3C6D">
            <w:pPr>
              <w:pStyle w:val="ProductList-Body"/>
              <w:rPr>
                <w:lang w:val="es-ES"/>
              </w:rPr>
            </w:pPr>
            <w:r w:rsidRPr="000F0B01">
              <w:rPr>
                <w:lang w:val="es-ES"/>
              </w:rPr>
              <w:t>Core CAL</w:t>
            </w:r>
            <w:r w:rsidRPr="000F0B01">
              <w:rPr>
                <w:vertAlign w:val="superscript"/>
                <w:lang w:val="es-ES"/>
              </w:rPr>
              <w:t>1</w:t>
            </w:r>
          </w:p>
        </w:tc>
        <w:tc>
          <w:tcPr>
            <w:tcW w:w="6953" w:type="dxa"/>
          </w:tcPr>
          <w:p w14:paraId="63472092" w14:textId="77777777" w:rsidR="00FB1558" w:rsidRPr="00E35280" w:rsidRDefault="00FB1558" w:rsidP="00DC38ED">
            <w:pPr>
              <w:pStyle w:val="ProductList-Body"/>
              <w:rPr>
                <w:lang w:val="pt-BR"/>
              </w:rPr>
            </w:pPr>
            <w:r w:rsidRPr="00E35280">
              <w:rPr>
                <w:lang w:val="pt-BR"/>
              </w:rPr>
              <w:t>- Complementos de Office 365 Ámbito educativo E3</w:t>
            </w:r>
            <w:r w:rsidRPr="000F0B01">
              <w:rPr>
                <w:lang w:val="es-ES"/>
              </w:rPr>
              <w:fldChar w:fldCharType="begin"/>
            </w:r>
            <w:r w:rsidRPr="00E35280">
              <w:rPr>
                <w:lang w:val="pt-BR"/>
              </w:rPr>
              <w:instrText>XE "Office 365 Ámbito educativo A3"</w:instrText>
            </w:r>
            <w:r w:rsidRPr="000F0B01">
              <w:rPr>
                <w:lang w:val="es-ES"/>
              </w:rPr>
              <w:fldChar w:fldCharType="end"/>
            </w:r>
            <w:r w:rsidRPr="00E35280">
              <w:rPr>
                <w:lang w:val="pt-BR"/>
              </w:rPr>
              <w:t xml:space="preserve"> o E4</w:t>
            </w:r>
          </w:p>
          <w:p w14:paraId="63472093" w14:textId="77777777" w:rsidR="00FB1558" w:rsidRPr="00E35280" w:rsidRDefault="00FB1558" w:rsidP="00DC38ED">
            <w:pPr>
              <w:pStyle w:val="ProductList-Body"/>
              <w:rPr>
                <w:vertAlign w:val="superscript"/>
                <w:lang w:val="pt-BR"/>
              </w:rPr>
            </w:pPr>
            <w:r w:rsidRPr="00E35280">
              <w:rPr>
                <w:lang w:val="pt-BR"/>
              </w:rPr>
              <w:t>- Complemento de Office 365 Enterprise E1</w:t>
            </w:r>
            <w:r w:rsidRPr="000F0B01">
              <w:rPr>
                <w:lang w:val="es-ES"/>
              </w:rPr>
              <w:fldChar w:fldCharType="begin"/>
            </w:r>
            <w:r w:rsidRPr="00E35280">
              <w:rPr>
                <w:lang w:val="pt-BR"/>
              </w:rPr>
              <w:instrText>XE "Office 365 Enterprise E1"</w:instrText>
            </w:r>
            <w:r w:rsidRPr="000F0B01">
              <w:rPr>
                <w:lang w:val="es-ES"/>
              </w:rPr>
              <w:fldChar w:fldCharType="end"/>
            </w:r>
            <w:r w:rsidRPr="00E35280">
              <w:rPr>
                <w:vertAlign w:val="superscript"/>
                <w:lang w:val="pt-BR"/>
              </w:rPr>
              <w:t>2</w:t>
            </w:r>
          </w:p>
          <w:p w14:paraId="63472094" w14:textId="77777777" w:rsidR="009130AF" w:rsidRPr="00E35280" w:rsidRDefault="009130AF" w:rsidP="00DC38ED">
            <w:pPr>
              <w:pStyle w:val="ProductList-Body"/>
              <w:rPr>
                <w:lang w:val="pt-BR"/>
              </w:rPr>
            </w:pPr>
            <w:r w:rsidRPr="00E35280">
              <w:rPr>
                <w:lang w:val="pt-BR"/>
              </w:rPr>
              <w:t>- Office 365 Enterprise E1 con el complemento de Archivado de Exchange Online</w:t>
            </w:r>
            <w:r w:rsidRPr="00E35280">
              <w:rPr>
                <w:vertAlign w:val="superscript"/>
                <w:lang w:val="pt-BR"/>
              </w:rPr>
              <w:t>2,3,4</w:t>
            </w:r>
          </w:p>
          <w:p w14:paraId="63472095" w14:textId="77777777" w:rsidR="00AD7853" w:rsidRPr="00E35280" w:rsidRDefault="00FB1558" w:rsidP="00DC38ED">
            <w:pPr>
              <w:pStyle w:val="ProductList-Body"/>
              <w:rPr>
                <w:lang w:val="pt-BR"/>
              </w:rPr>
            </w:pPr>
            <w:r w:rsidRPr="00E35280">
              <w:rPr>
                <w:lang w:val="pt-BR"/>
              </w:rPr>
              <w:t xml:space="preserve">- Complemento Office 365 </w:t>
            </w:r>
            <w:r w:rsidRPr="000F0B01">
              <w:rPr>
                <w:lang w:val="es-ES"/>
              </w:rPr>
              <w:fldChar w:fldCharType="begin"/>
            </w:r>
            <w:r w:rsidRPr="00E35280">
              <w:rPr>
                <w:lang w:val="pt-BR"/>
              </w:rPr>
              <w:instrText>XE "Office 365 Enterprise E1"</w:instrText>
            </w:r>
            <w:r w:rsidRPr="000F0B01">
              <w:rPr>
                <w:lang w:val="es-ES"/>
              </w:rPr>
              <w:fldChar w:fldCharType="end"/>
            </w:r>
            <w:r w:rsidRPr="00E35280">
              <w:rPr>
                <w:lang w:val="pt-BR"/>
              </w:rPr>
              <w:t>Government E1</w:t>
            </w:r>
          </w:p>
          <w:p w14:paraId="63472096" w14:textId="77777777" w:rsidR="00FB1558" w:rsidRPr="00E35280" w:rsidRDefault="00FB1558" w:rsidP="00DC38ED">
            <w:pPr>
              <w:pStyle w:val="ProductList-Body"/>
              <w:rPr>
                <w:lang w:val="pt-BR"/>
              </w:rPr>
            </w:pPr>
            <w:r w:rsidRPr="00E35280">
              <w:rPr>
                <w:lang w:val="pt-BR"/>
              </w:rPr>
              <w:t>- Complementos de Office 365 Enterprise y</w:t>
            </w:r>
            <w:r w:rsidRPr="000F0B01">
              <w:rPr>
                <w:lang w:val="es-ES"/>
              </w:rPr>
              <w:fldChar w:fldCharType="begin"/>
            </w:r>
            <w:r w:rsidRPr="00E35280">
              <w:rPr>
                <w:lang w:val="pt-BR"/>
              </w:rPr>
              <w:instrText>XE "Office 365 Enterprise E3"</w:instrText>
            </w:r>
            <w:r w:rsidRPr="000F0B01">
              <w:rPr>
                <w:lang w:val="es-ES"/>
              </w:rPr>
              <w:fldChar w:fldCharType="end"/>
            </w:r>
            <w:r w:rsidRPr="00E35280">
              <w:rPr>
                <w:lang w:val="pt-BR"/>
              </w:rPr>
              <w:t xml:space="preserve"> Administración Pública E3 sin ProPlus</w:t>
            </w:r>
          </w:p>
          <w:p w14:paraId="63472097" w14:textId="77777777" w:rsidR="00FB1558" w:rsidRPr="000F0B01" w:rsidRDefault="00FB1558" w:rsidP="00DC38ED">
            <w:pPr>
              <w:pStyle w:val="ProductList-Body"/>
              <w:rPr>
                <w:lang w:val="es-ES"/>
              </w:rPr>
            </w:pPr>
            <w:r w:rsidRPr="000F0B01">
              <w:rPr>
                <w:lang w:val="es-ES"/>
              </w:rPr>
              <w:t>- Complementos de Office 365 Enterprise y Administración Pública E4 sin ProPlus</w:t>
            </w:r>
          </w:p>
          <w:p w14:paraId="63472098" w14:textId="77777777" w:rsidR="00FB1558" w:rsidRPr="00E35280" w:rsidRDefault="00FB1558" w:rsidP="00D8251F">
            <w:pPr>
              <w:pStyle w:val="ProductList-Body"/>
              <w:rPr>
                <w:lang w:val="fr-FR"/>
              </w:rPr>
            </w:pPr>
            <w:r w:rsidRPr="00E35280">
              <w:rPr>
                <w:lang w:val="fr-FR"/>
              </w:rPr>
              <w:t>- Complemento de Exchange Online Plan 1</w:t>
            </w:r>
            <w:r w:rsidRPr="000F0B01">
              <w:rPr>
                <w:lang w:val="es-ES"/>
              </w:rPr>
              <w:fldChar w:fldCharType="begin"/>
            </w:r>
            <w:r w:rsidRPr="00E35280">
              <w:rPr>
                <w:lang w:val="fr-FR"/>
              </w:rPr>
              <w:instrText>XE "Exchange Online Plan 1"</w:instrText>
            </w:r>
            <w:r w:rsidRPr="000F0B01">
              <w:rPr>
                <w:lang w:val="es-ES"/>
              </w:rPr>
              <w:fldChar w:fldCharType="end"/>
            </w:r>
            <w:r w:rsidRPr="000F0B01">
              <w:rPr>
                <w:lang w:val="es-ES"/>
              </w:rPr>
              <w:fldChar w:fldCharType="begin"/>
            </w:r>
            <w:r w:rsidRPr="00E35280">
              <w:rPr>
                <w:lang w:val="fr-FR"/>
              </w:rPr>
              <w:instrText>XE "Complemento de Exchange Online Plan 1"</w:instrText>
            </w:r>
            <w:r w:rsidRPr="000F0B01">
              <w:rPr>
                <w:lang w:val="es-ES"/>
              </w:rPr>
              <w:fldChar w:fldCharType="end"/>
            </w:r>
            <w:r w:rsidRPr="00E35280">
              <w:rPr>
                <w:lang w:val="fr-FR"/>
              </w:rPr>
              <w:t xml:space="preserve"> </w:t>
            </w:r>
          </w:p>
          <w:p w14:paraId="63472099" w14:textId="77777777" w:rsidR="00FB1558" w:rsidRPr="000F0B01" w:rsidRDefault="00FB1558" w:rsidP="00D8251F">
            <w:pPr>
              <w:pStyle w:val="ProductList-Body"/>
              <w:rPr>
                <w:lang w:val="es-ES"/>
              </w:rPr>
            </w:pPr>
            <w:r w:rsidRPr="000F0B01">
              <w:rPr>
                <w:lang w:val="es-ES"/>
              </w:rPr>
              <w:t>- Complemento de Lync Online Plan 1</w:t>
            </w:r>
            <w:r w:rsidRPr="000F0B01">
              <w:rPr>
                <w:lang w:val="es-ES"/>
              </w:rPr>
              <w:fldChar w:fldCharType="begin"/>
            </w:r>
            <w:r w:rsidRPr="000F0B01">
              <w:rPr>
                <w:lang w:val="es-ES"/>
              </w:rPr>
              <w:instrText>XE "Lync Online Plan 1"</w:instrText>
            </w:r>
            <w:r w:rsidRPr="000F0B01">
              <w:rPr>
                <w:lang w:val="es-ES"/>
              </w:rPr>
              <w:fldChar w:fldCharType="end"/>
            </w:r>
            <w:r w:rsidRPr="000F0B01">
              <w:rPr>
                <w:lang w:val="es-ES"/>
              </w:rPr>
              <w:fldChar w:fldCharType="begin"/>
            </w:r>
            <w:r w:rsidRPr="000F0B01">
              <w:rPr>
                <w:lang w:val="es-ES"/>
              </w:rPr>
              <w:instrText>XE "Complemento de Lync Online Plan 1"</w:instrText>
            </w:r>
            <w:r w:rsidRPr="000F0B01">
              <w:rPr>
                <w:lang w:val="es-ES"/>
              </w:rPr>
              <w:fldChar w:fldCharType="end"/>
            </w:r>
            <w:r w:rsidRPr="000F0B01">
              <w:rPr>
                <w:lang w:val="es-ES"/>
              </w:rPr>
              <w:t xml:space="preserve"> </w:t>
            </w:r>
          </w:p>
          <w:p w14:paraId="6347209A" w14:textId="77777777" w:rsidR="00FB1558" w:rsidRPr="000F0B01" w:rsidRDefault="00FB1558" w:rsidP="00FD7C04">
            <w:pPr>
              <w:pStyle w:val="ProductList-Body"/>
              <w:rPr>
                <w:lang w:val="es-ES"/>
              </w:rPr>
            </w:pPr>
            <w:r w:rsidRPr="000F0B01">
              <w:rPr>
                <w:lang w:val="es-ES"/>
              </w:rPr>
              <w:t>- Complemento de SharePoint Online Plan 1</w:t>
            </w:r>
            <w:r w:rsidRPr="000F0B01">
              <w:rPr>
                <w:lang w:val="es-ES"/>
              </w:rPr>
              <w:fldChar w:fldCharType="begin"/>
            </w:r>
            <w:r w:rsidRPr="000F0B01">
              <w:rPr>
                <w:lang w:val="es-ES"/>
              </w:rPr>
              <w:instrText>XE "SharePoint Online Plan 1"</w:instrText>
            </w:r>
            <w:r w:rsidRPr="000F0B01">
              <w:rPr>
                <w:lang w:val="es-ES"/>
              </w:rPr>
              <w:fldChar w:fldCharType="end"/>
            </w:r>
          </w:p>
        </w:tc>
      </w:tr>
      <w:tr w:rsidR="00FB1558" w:rsidRPr="00465141" w14:paraId="634720A8" w14:textId="77777777" w:rsidTr="00FA63D0">
        <w:tc>
          <w:tcPr>
            <w:tcW w:w="3847" w:type="dxa"/>
          </w:tcPr>
          <w:p w14:paraId="6347209C" w14:textId="77777777" w:rsidR="00FB1558" w:rsidRPr="00E35280" w:rsidRDefault="00FB1558" w:rsidP="00FB1558">
            <w:pPr>
              <w:pStyle w:val="ProductList-Body"/>
              <w:rPr>
                <w:lang w:val="fr-FR"/>
              </w:rPr>
            </w:pPr>
            <w:r w:rsidRPr="00E35280">
              <w:rPr>
                <w:lang w:val="fr-FR"/>
              </w:rPr>
              <w:t>Core CAL Suite</w:t>
            </w:r>
            <w:r w:rsidRPr="00E35280">
              <w:rPr>
                <w:vertAlign w:val="superscript"/>
                <w:lang w:val="fr-FR"/>
              </w:rPr>
              <w:t>1</w:t>
            </w:r>
            <w:r w:rsidRPr="00E35280">
              <w:rPr>
                <w:lang w:val="fr-FR"/>
              </w:rPr>
              <w:t xml:space="preserve"> + Office Professional Plus</w:t>
            </w:r>
            <w:r w:rsidRPr="00E35280">
              <w:rPr>
                <w:vertAlign w:val="superscript"/>
                <w:lang w:val="fr-FR"/>
              </w:rPr>
              <w:t>1</w:t>
            </w:r>
          </w:p>
        </w:tc>
        <w:tc>
          <w:tcPr>
            <w:tcW w:w="6953" w:type="dxa"/>
          </w:tcPr>
          <w:p w14:paraId="6347209D" w14:textId="77777777" w:rsidR="00FB1558" w:rsidRPr="00E35280" w:rsidRDefault="00FB1558" w:rsidP="00DC38ED">
            <w:pPr>
              <w:pStyle w:val="ProductList-Body"/>
              <w:rPr>
                <w:lang w:val="pt-BR"/>
              </w:rPr>
            </w:pPr>
            <w:r w:rsidRPr="00E35280">
              <w:rPr>
                <w:lang w:val="pt-BR"/>
              </w:rPr>
              <w:t>- Complementos de Office 365 Ámbito educativo E3</w:t>
            </w:r>
            <w:r w:rsidRPr="000F0B01">
              <w:rPr>
                <w:lang w:val="es-ES"/>
              </w:rPr>
              <w:fldChar w:fldCharType="begin"/>
            </w:r>
            <w:r w:rsidRPr="00E35280">
              <w:rPr>
                <w:lang w:val="pt-BR"/>
              </w:rPr>
              <w:instrText>XE "Office 365 Ámbito educativo A3"</w:instrText>
            </w:r>
            <w:r w:rsidRPr="000F0B01">
              <w:rPr>
                <w:lang w:val="es-ES"/>
              </w:rPr>
              <w:fldChar w:fldCharType="end"/>
            </w:r>
            <w:r w:rsidRPr="00E35280">
              <w:rPr>
                <w:lang w:val="pt-BR"/>
              </w:rPr>
              <w:t xml:space="preserve"> o E4</w:t>
            </w:r>
          </w:p>
          <w:p w14:paraId="6347209E" w14:textId="77777777" w:rsidR="00FB1558" w:rsidRPr="00E35280" w:rsidRDefault="00FB1558" w:rsidP="00DC38ED">
            <w:pPr>
              <w:pStyle w:val="ProductList-Body"/>
              <w:rPr>
                <w:lang w:val="pt-BR"/>
              </w:rPr>
            </w:pPr>
            <w:r w:rsidRPr="00E35280">
              <w:rPr>
                <w:lang w:val="pt-BR"/>
              </w:rPr>
              <w:t>- Complementos de Office 365 Enterprise E1</w:t>
            </w:r>
            <w:r w:rsidRPr="000F0B01">
              <w:rPr>
                <w:lang w:val="es-ES"/>
              </w:rPr>
              <w:fldChar w:fldCharType="begin"/>
            </w:r>
            <w:r w:rsidRPr="00E35280">
              <w:rPr>
                <w:lang w:val="pt-BR"/>
              </w:rPr>
              <w:instrText>XE "Office 365 Enterprise E1"</w:instrText>
            </w:r>
            <w:r w:rsidRPr="000F0B01">
              <w:rPr>
                <w:lang w:val="es-ES"/>
              </w:rPr>
              <w:fldChar w:fldCharType="end"/>
            </w:r>
            <w:r w:rsidRPr="00E35280">
              <w:rPr>
                <w:lang w:val="pt-BR"/>
              </w:rPr>
              <w:t>/ Administración Pública E1</w:t>
            </w:r>
          </w:p>
          <w:p w14:paraId="6347209F" w14:textId="77777777" w:rsidR="00FB1558" w:rsidRPr="00E35280" w:rsidRDefault="00FB1558" w:rsidP="00DC38ED">
            <w:pPr>
              <w:pStyle w:val="ProductList-Body"/>
              <w:rPr>
                <w:lang w:val="pt-BR"/>
              </w:rPr>
            </w:pPr>
            <w:r w:rsidRPr="00E35280">
              <w:rPr>
                <w:lang w:val="pt-BR"/>
              </w:rPr>
              <w:t>- Complemento de Office 365 Enterprise E3</w:t>
            </w:r>
            <w:r w:rsidRPr="000F0B01">
              <w:rPr>
                <w:lang w:val="es-ES"/>
              </w:rPr>
              <w:fldChar w:fldCharType="begin"/>
            </w:r>
            <w:r w:rsidRPr="00E35280">
              <w:rPr>
                <w:lang w:val="pt-BR"/>
              </w:rPr>
              <w:instrText>XE "Office 365 Enterprise E3"</w:instrText>
            </w:r>
            <w:r w:rsidRPr="000F0B01">
              <w:rPr>
                <w:lang w:val="es-ES"/>
              </w:rPr>
              <w:fldChar w:fldCharType="end"/>
            </w:r>
            <w:r w:rsidRPr="00E35280">
              <w:rPr>
                <w:vertAlign w:val="superscript"/>
                <w:lang w:val="pt-BR"/>
              </w:rPr>
              <w:t>2</w:t>
            </w:r>
            <w:r w:rsidRPr="00E35280">
              <w:rPr>
                <w:lang w:val="pt-BR"/>
              </w:rPr>
              <w:t xml:space="preserve"> </w:t>
            </w:r>
          </w:p>
          <w:p w14:paraId="634720A0" w14:textId="77777777" w:rsidR="00FB1558" w:rsidRPr="000F0B01" w:rsidRDefault="00FB1558" w:rsidP="00DC38ED">
            <w:pPr>
              <w:pStyle w:val="ProductList-Body"/>
              <w:rPr>
                <w:lang w:val="es-ES"/>
              </w:rPr>
            </w:pPr>
            <w:r w:rsidRPr="000F0B01">
              <w:rPr>
                <w:lang w:val="es-ES"/>
              </w:rPr>
              <w:t>- Complemento de Office 365 Administración Pública E3</w:t>
            </w:r>
          </w:p>
          <w:p w14:paraId="634720A1" w14:textId="77777777" w:rsidR="00FB1558" w:rsidRPr="000F0B01" w:rsidRDefault="00FB1558" w:rsidP="00DC38ED">
            <w:pPr>
              <w:pStyle w:val="ProductList-Body"/>
              <w:rPr>
                <w:lang w:val="es-ES"/>
              </w:rPr>
            </w:pPr>
            <w:r w:rsidRPr="000F0B01">
              <w:rPr>
                <w:lang w:val="es-ES"/>
              </w:rPr>
              <w:t>- Complementos de Office 365 Enterprise y</w:t>
            </w:r>
            <w:r w:rsidRPr="000F0B01">
              <w:rPr>
                <w:lang w:val="es-ES"/>
              </w:rPr>
              <w:fldChar w:fldCharType="begin"/>
            </w:r>
            <w:r w:rsidRPr="000F0B01">
              <w:rPr>
                <w:lang w:val="es-ES"/>
              </w:rPr>
              <w:instrText>XE "Office 365 Enterprise E4"</w:instrText>
            </w:r>
            <w:r w:rsidRPr="000F0B01">
              <w:rPr>
                <w:lang w:val="es-ES"/>
              </w:rPr>
              <w:fldChar w:fldCharType="end"/>
            </w:r>
            <w:r w:rsidRPr="000F0B01">
              <w:rPr>
                <w:lang w:val="es-ES"/>
              </w:rPr>
              <w:t xml:space="preserve"> Administración Pública E4 </w:t>
            </w:r>
          </w:p>
          <w:p w14:paraId="634720A2" w14:textId="77777777" w:rsidR="00FB1558" w:rsidRPr="000F0B01" w:rsidRDefault="00FB1558" w:rsidP="00DC38ED">
            <w:pPr>
              <w:pStyle w:val="ProductList-Body"/>
              <w:rPr>
                <w:lang w:val="es-ES"/>
              </w:rPr>
            </w:pPr>
            <w:r w:rsidRPr="000F0B01">
              <w:rPr>
                <w:lang w:val="es-ES"/>
              </w:rPr>
              <w:t>- Complementos de Office 365 Enterprise y</w:t>
            </w:r>
            <w:r w:rsidRPr="000F0B01">
              <w:rPr>
                <w:lang w:val="es-ES"/>
              </w:rPr>
              <w:fldChar w:fldCharType="begin"/>
            </w:r>
            <w:r w:rsidRPr="000F0B01">
              <w:rPr>
                <w:lang w:val="es-ES"/>
              </w:rPr>
              <w:instrText>XE "Office 365 Enterprise E3"</w:instrText>
            </w:r>
            <w:r w:rsidRPr="000F0B01">
              <w:rPr>
                <w:lang w:val="es-ES"/>
              </w:rPr>
              <w:fldChar w:fldCharType="end"/>
            </w:r>
            <w:r w:rsidRPr="000F0B01">
              <w:rPr>
                <w:lang w:val="es-ES"/>
              </w:rPr>
              <w:t xml:space="preserve"> Administración Pública E3 sin ProPlus</w:t>
            </w:r>
          </w:p>
          <w:p w14:paraId="634720A3" w14:textId="77777777" w:rsidR="00FB1558" w:rsidRPr="000F0B01" w:rsidRDefault="00FB1558" w:rsidP="00DC38ED">
            <w:pPr>
              <w:pStyle w:val="ProductList-Body"/>
              <w:rPr>
                <w:lang w:val="es-ES"/>
              </w:rPr>
            </w:pPr>
            <w:r w:rsidRPr="000F0B01">
              <w:rPr>
                <w:lang w:val="es-ES"/>
              </w:rPr>
              <w:t>- Complementos de Office 365 Enterprise y</w:t>
            </w:r>
            <w:r w:rsidRPr="000F0B01">
              <w:rPr>
                <w:lang w:val="es-ES"/>
              </w:rPr>
              <w:fldChar w:fldCharType="begin"/>
            </w:r>
            <w:r w:rsidRPr="000F0B01">
              <w:rPr>
                <w:lang w:val="es-ES"/>
              </w:rPr>
              <w:instrText>XE "Office 365 Enterprise E4"</w:instrText>
            </w:r>
            <w:r w:rsidRPr="000F0B01">
              <w:rPr>
                <w:lang w:val="es-ES"/>
              </w:rPr>
              <w:fldChar w:fldCharType="end"/>
            </w:r>
            <w:r w:rsidRPr="000F0B01">
              <w:rPr>
                <w:lang w:val="es-ES"/>
              </w:rPr>
              <w:t xml:space="preserve"> Administración Pública E4 sin ProPlus</w:t>
            </w:r>
          </w:p>
          <w:p w14:paraId="634720A4" w14:textId="77777777" w:rsidR="00FB1558" w:rsidRPr="000F0B01" w:rsidRDefault="00FB1558" w:rsidP="00DC38ED">
            <w:pPr>
              <w:pStyle w:val="ProductList-Body"/>
              <w:rPr>
                <w:vertAlign w:val="superscript"/>
                <w:lang w:val="es-ES"/>
              </w:rPr>
            </w:pPr>
            <w:r w:rsidRPr="000F0B01">
              <w:rPr>
                <w:lang w:val="es-ES"/>
              </w:rPr>
              <w:t>- Complemento de Office 365 Mediana Empresa</w:t>
            </w:r>
            <w:r w:rsidRPr="000F0B01">
              <w:rPr>
                <w:lang w:val="es-ES"/>
              </w:rPr>
              <w:fldChar w:fldCharType="begin"/>
            </w:r>
            <w:r w:rsidRPr="000F0B01">
              <w:rPr>
                <w:lang w:val="es-ES"/>
              </w:rPr>
              <w:instrText>XE "Office 365 Mediana Empresa"</w:instrText>
            </w:r>
            <w:r w:rsidRPr="000F0B01">
              <w:rPr>
                <w:lang w:val="es-ES"/>
              </w:rPr>
              <w:fldChar w:fldCharType="end"/>
            </w:r>
            <w:r w:rsidRPr="000F0B01">
              <w:rPr>
                <w:vertAlign w:val="superscript"/>
                <w:lang w:val="es-ES"/>
              </w:rPr>
              <w:t>2</w:t>
            </w:r>
          </w:p>
          <w:p w14:paraId="634720A5" w14:textId="77777777" w:rsidR="00FB1558" w:rsidRPr="00465141" w:rsidRDefault="00FB1558" w:rsidP="002D77A2">
            <w:pPr>
              <w:pStyle w:val="ProductList-Body"/>
              <w:rPr>
                <w:lang w:val="es-ES"/>
              </w:rPr>
            </w:pPr>
            <w:r w:rsidRPr="00465141">
              <w:rPr>
                <w:lang w:val="es-ES"/>
              </w:rPr>
              <w:t>- Complemento de Exchange Online Plan 1</w:t>
            </w:r>
            <w:r w:rsidRPr="000F0B01">
              <w:rPr>
                <w:lang w:val="es-ES"/>
              </w:rPr>
              <w:fldChar w:fldCharType="begin"/>
            </w:r>
            <w:r w:rsidRPr="00465141">
              <w:rPr>
                <w:lang w:val="es-ES"/>
              </w:rPr>
              <w:instrText>XE "Exchange Online Plan 1"</w:instrText>
            </w:r>
            <w:r w:rsidRPr="000F0B01">
              <w:rPr>
                <w:lang w:val="es-ES"/>
              </w:rPr>
              <w:fldChar w:fldCharType="end"/>
            </w:r>
            <w:r w:rsidRPr="000F0B01">
              <w:rPr>
                <w:lang w:val="es-ES"/>
              </w:rPr>
              <w:fldChar w:fldCharType="begin"/>
            </w:r>
            <w:r w:rsidRPr="00465141">
              <w:rPr>
                <w:lang w:val="es-ES"/>
              </w:rPr>
              <w:instrText>XE "Complemento de Exchange Online Plan 1"</w:instrText>
            </w:r>
            <w:r w:rsidRPr="000F0B01">
              <w:rPr>
                <w:lang w:val="es-ES"/>
              </w:rPr>
              <w:fldChar w:fldCharType="end"/>
            </w:r>
            <w:r w:rsidRPr="00465141">
              <w:rPr>
                <w:lang w:val="es-ES"/>
              </w:rPr>
              <w:t xml:space="preserve"> </w:t>
            </w:r>
          </w:p>
          <w:p w14:paraId="634720A6" w14:textId="77777777" w:rsidR="00FB1558" w:rsidRPr="000F0B01" w:rsidRDefault="00FB1558" w:rsidP="002D77A2">
            <w:pPr>
              <w:pStyle w:val="ProductList-Body"/>
              <w:rPr>
                <w:lang w:val="es-ES"/>
              </w:rPr>
            </w:pPr>
            <w:r w:rsidRPr="000F0B01">
              <w:rPr>
                <w:lang w:val="es-ES"/>
              </w:rPr>
              <w:t>- Complemento de Lync Online Plan 1</w:t>
            </w:r>
            <w:r w:rsidRPr="000F0B01">
              <w:rPr>
                <w:lang w:val="es-ES"/>
              </w:rPr>
              <w:fldChar w:fldCharType="begin"/>
            </w:r>
            <w:r w:rsidRPr="000F0B01">
              <w:rPr>
                <w:lang w:val="es-ES"/>
              </w:rPr>
              <w:instrText>XE "Lync Online Plan 1"</w:instrText>
            </w:r>
            <w:r w:rsidRPr="000F0B01">
              <w:rPr>
                <w:lang w:val="es-ES"/>
              </w:rPr>
              <w:fldChar w:fldCharType="end"/>
            </w:r>
            <w:r w:rsidRPr="000F0B01">
              <w:rPr>
                <w:lang w:val="es-ES"/>
              </w:rPr>
              <w:fldChar w:fldCharType="begin"/>
            </w:r>
            <w:r w:rsidRPr="000F0B01">
              <w:rPr>
                <w:lang w:val="es-ES"/>
              </w:rPr>
              <w:instrText>XE "Complemento de Lync Online Plan 1"</w:instrText>
            </w:r>
            <w:r w:rsidRPr="000F0B01">
              <w:rPr>
                <w:lang w:val="es-ES"/>
              </w:rPr>
              <w:fldChar w:fldCharType="end"/>
            </w:r>
            <w:r w:rsidRPr="000F0B01">
              <w:rPr>
                <w:lang w:val="es-ES"/>
              </w:rPr>
              <w:t xml:space="preserve"> </w:t>
            </w:r>
          </w:p>
          <w:p w14:paraId="634720A7" w14:textId="77777777" w:rsidR="00FB1558" w:rsidRPr="000F0B01" w:rsidRDefault="00FB1558" w:rsidP="002D77A2">
            <w:pPr>
              <w:pStyle w:val="ProductList-Body"/>
              <w:rPr>
                <w:lang w:val="es-ES"/>
              </w:rPr>
            </w:pPr>
            <w:r w:rsidRPr="000F0B01">
              <w:rPr>
                <w:lang w:val="es-ES"/>
              </w:rPr>
              <w:t>- Complemento de SharePoint Online Plan 1</w:t>
            </w:r>
            <w:r w:rsidRPr="000F0B01">
              <w:rPr>
                <w:lang w:val="es-ES"/>
              </w:rPr>
              <w:fldChar w:fldCharType="begin"/>
            </w:r>
            <w:r w:rsidRPr="000F0B01">
              <w:rPr>
                <w:lang w:val="es-ES"/>
              </w:rPr>
              <w:instrText>XE "SharePoint Online Plan 1"</w:instrText>
            </w:r>
            <w:r w:rsidRPr="000F0B01">
              <w:rPr>
                <w:lang w:val="es-ES"/>
              </w:rPr>
              <w:fldChar w:fldCharType="end"/>
            </w:r>
          </w:p>
        </w:tc>
      </w:tr>
      <w:tr w:rsidR="00FB1558" w:rsidRPr="000F0B01" w14:paraId="634720AE" w14:textId="77777777" w:rsidTr="00FA63D0">
        <w:tc>
          <w:tcPr>
            <w:tcW w:w="3847" w:type="dxa"/>
          </w:tcPr>
          <w:p w14:paraId="634720A9" w14:textId="77777777" w:rsidR="00FB1558" w:rsidRPr="000F0B01" w:rsidRDefault="00FB1558" w:rsidP="004F3C6D">
            <w:pPr>
              <w:pStyle w:val="ProductList-Body"/>
              <w:rPr>
                <w:lang w:val="es-ES"/>
              </w:rPr>
            </w:pPr>
            <w:r w:rsidRPr="000F0B01">
              <w:rPr>
                <w:lang w:val="es-ES"/>
              </w:rPr>
              <w:t>Enterprise CAL Suite</w:t>
            </w:r>
            <w:r w:rsidRPr="000F0B01">
              <w:rPr>
                <w:vertAlign w:val="superscript"/>
                <w:lang w:val="es-ES"/>
              </w:rPr>
              <w:t>1</w:t>
            </w:r>
          </w:p>
        </w:tc>
        <w:tc>
          <w:tcPr>
            <w:tcW w:w="6953" w:type="dxa"/>
          </w:tcPr>
          <w:p w14:paraId="634720AA" w14:textId="77777777" w:rsidR="00FB1558" w:rsidRPr="00E35280" w:rsidRDefault="00FB1558" w:rsidP="00DC38ED">
            <w:pPr>
              <w:pStyle w:val="ProductList-Body"/>
              <w:rPr>
                <w:lang w:val="pt-BR"/>
              </w:rPr>
            </w:pPr>
            <w:r w:rsidRPr="00E35280">
              <w:rPr>
                <w:lang w:val="pt-BR"/>
              </w:rPr>
              <w:t>- Complementos de Office 365 Ámbito educativo E3</w:t>
            </w:r>
            <w:r w:rsidRPr="000F0B01">
              <w:rPr>
                <w:lang w:val="es-ES"/>
              </w:rPr>
              <w:fldChar w:fldCharType="begin"/>
            </w:r>
            <w:r w:rsidRPr="00E35280">
              <w:rPr>
                <w:lang w:val="pt-BR"/>
              </w:rPr>
              <w:instrText>XE "Office 365 Ámbito educativo A3"</w:instrText>
            </w:r>
            <w:r w:rsidRPr="000F0B01">
              <w:rPr>
                <w:lang w:val="es-ES"/>
              </w:rPr>
              <w:fldChar w:fldCharType="end"/>
            </w:r>
            <w:r w:rsidRPr="00E35280">
              <w:rPr>
                <w:lang w:val="pt-BR"/>
              </w:rPr>
              <w:t xml:space="preserve"> o E4</w:t>
            </w:r>
          </w:p>
          <w:p w14:paraId="634720AB" w14:textId="77777777" w:rsidR="00FB1558" w:rsidRPr="000F0B01" w:rsidRDefault="00FB1558" w:rsidP="00DC38ED">
            <w:pPr>
              <w:pStyle w:val="ProductList-Body"/>
              <w:rPr>
                <w:lang w:val="es-ES"/>
              </w:rPr>
            </w:pPr>
            <w:r w:rsidRPr="000F0B01">
              <w:rPr>
                <w:lang w:val="es-ES"/>
              </w:rPr>
              <w:t>- Complementos de Office 365 Enterprise y Administración Pública E3</w:t>
            </w:r>
            <w:r w:rsidRPr="000F0B01">
              <w:rPr>
                <w:lang w:val="es-ES"/>
              </w:rPr>
              <w:fldChar w:fldCharType="begin"/>
            </w:r>
            <w:r w:rsidRPr="000F0B01">
              <w:rPr>
                <w:lang w:val="es-ES"/>
              </w:rPr>
              <w:instrText>XE "Office 365 Enterprise E3"</w:instrText>
            </w:r>
            <w:r w:rsidRPr="000F0B01">
              <w:rPr>
                <w:lang w:val="es-ES"/>
              </w:rPr>
              <w:fldChar w:fldCharType="end"/>
            </w:r>
            <w:r w:rsidRPr="000F0B01">
              <w:rPr>
                <w:lang w:val="es-ES"/>
              </w:rPr>
              <w:t xml:space="preserve"> sin ProPlus</w:t>
            </w:r>
          </w:p>
          <w:p w14:paraId="634720AC" w14:textId="77777777" w:rsidR="00FB1558" w:rsidRPr="000F0B01" w:rsidRDefault="00FB1558" w:rsidP="00DC38ED">
            <w:pPr>
              <w:pStyle w:val="ProductList-Body"/>
              <w:rPr>
                <w:lang w:val="es-ES"/>
              </w:rPr>
            </w:pPr>
            <w:r w:rsidRPr="000F0B01">
              <w:rPr>
                <w:lang w:val="es-ES"/>
              </w:rPr>
              <w:t>- Complementos de Office 365 Enterprise y Administración Pública E4 sin ProPlus</w:t>
            </w:r>
          </w:p>
          <w:p w14:paraId="634720AD" w14:textId="77777777" w:rsidR="00FB1558" w:rsidRPr="000F0B01" w:rsidRDefault="00FB1558" w:rsidP="006A3CC0">
            <w:pPr>
              <w:pStyle w:val="ProductList-Body"/>
              <w:rPr>
                <w:lang w:val="es-ES"/>
              </w:rPr>
            </w:pPr>
            <w:r w:rsidRPr="000F0B01">
              <w:rPr>
                <w:lang w:val="es-ES"/>
              </w:rPr>
              <w:t>- Complemento de Azure Rights Management</w:t>
            </w:r>
            <w:r w:rsidRPr="000F0B01">
              <w:rPr>
                <w:lang w:val="es-ES"/>
              </w:rPr>
              <w:fldChar w:fldCharType="begin"/>
            </w:r>
            <w:r w:rsidRPr="000F0B01">
              <w:rPr>
                <w:lang w:val="es-ES"/>
              </w:rPr>
              <w:instrText>XE "Complemento de Azure Rights Management "</w:instrText>
            </w:r>
            <w:r w:rsidRPr="000F0B01">
              <w:rPr>
                <w:lang w:val="es-ES"/>
              </w:rPr>
              <w:fldChar w:fldCharType="end"/>
            </w:r>
          </w:p>
        </w:tc>
      </w:tr>
      <w:tr w:rsidR="00FB1558" w:rsidRPr="00465141" w14:paraId="634720B3" w14:textId="77777777" w:rsidTr="00FA63D0">
        <w:tc>
          <w:tcPr>
            <w:tcW w:w="3847" w:type="dxa"/>
          </w:tcPr>
          <w:p w14:paraId="634720AF" w14:textId="77777777" w:rsidR="00FB1558" w:rsidRPr="00E35280" w:rsidRDefault="00FB1558" w:rsidP="004F3C6D">
            <w:pPr>
              <w:pStyle w:val="ProductList-Body"/>
              <w:rPr>
                <w:lang w:val="fr-FR"/>
              </w:rPr>
            </w:pPr>
            <w:r w:rsidRPr="00E35280">
              <w:rPr>
                <w:lang w:val="fr-FR"/>
              </w:rPr>
              <w:t>Enterprise CAL Suite</w:t>
            </w:r>
            <w:r w:rsidRPr="00E35280">
              <w:rPr>
                <w:vertAlign w:val="superscript"/>
                <w:lang w:val="fr-FR"/>
              </w:rPr>
              <w:t>1</w:t>
            </w:r>
            <w:r w:rsidRPr="00E35280">
              <w:rPr>
                <w:lang w:val="fr-FR"/>
              </w:rPr>
              <w:t xml:space="preserve"> + Office Professional Plus</w:t>
            </w:r>
            <w:r w:rsidRPr="00E35280">
              <w:rPr>
                <w:vertAlign w:val="superscript"/>
                <w:lang w:val="fr-FR"/>
              </w:rPr>
              <w:t>1</w:t>
            </w:r>
          </w:p>
        </w:tc>
        <w:tc>
          <w:tcPr>
            <w:tcW w:w="6953" w:type="dxa"/>
          </w:tcPr>
          <w:p w14:paraId="634720B0" w14:textId="77777777" w:rsidR="00FB1558" w:rsidRPr="00E35280" w:rsidRDefault="00FB1558" w:rsidP="00DC38ED">
            <w:pPr>
              <w:pStyle w:val="ProductList-Body"/>
              <w:rPr>
                <w:lang w:val="pt-BR"/>
              </w:rPr>
            </w:pPr>
            <w:r w:rsidRPr="00E35280">
              <w:rPr>
                <w:lang w:val="pt-BR"/>
              </w:rPr>
              <w:t>- Complemento de Office 365 Ámbito educativo E3</w:t>
            </w:r>
            <w:r w:rsidRPr="000F0B01">
              <w:rPr>
                <w:lang w:val="es-ES"/>
              </w:rPr>
              <w:fldChar w:fldCharType="begin"/>
            </w:r>
            <w:r w:rsidRPr="00E35280">
              <w:rPr>
                <w:lang w:val="pt-BR"/>
              </w:rPr>
              <w:instrText>XE "Office 365 Ámbito educativo A3"</w:instrText>
            </w:r>
            <w:r w:rsidRPr="000F0B01">
              <w:rPr>
                <w:lang w:val="es-ES"/>
              </w:rPr>
              <w:fldChar w:fldCharType="end"/>
            </w:r>
            <w:r w:rsidRPr="00E35280">
              <w:rPr>
                <w:lang w:val="pt-BR"/>
              </w:rPr>
              <w:t xml:space="preserve"> o E4</w:t>
            </w:r>
          </w:p>
          <w:p w14:paraId="634720B1" w14:textId="77777777" w:rsidR="00FB1558" w:rsidRPr="00E35280" w:rsidRDefault="00FB1558" w:rsidP="00DC38ED">
            <w:pPr>
              <w:pStyle w:val="ProductList-Body"/>
              <w:rPr>
                <w:lang w:val="pt-BR"/>
              </w:rPr>
            </w:pPr>
            <w:r w:rsidRPr="00E35280">
              <w:rPr>
                <w:lang w:val="pt-BR"/>
              </w:rPr>
              <w:t>- Complementos de Office 365 Enterprise y Administración Pública E3</w:t>
            </w:r>
            <w:r w:rsidRPr="00E35280">
              <w:rPr>
                <w:vertAlign w:val="superscript"/>
                <w:lang w:val="pt-BR"/>
              </w:rPr>
              <w:t>2</w:t>
            </w:r>
            <w:r w:rsidRPr="00E35280">
              <w:rPr>
                <w:lang w:val="pt-BR"/>
              </w:rPr>
              <w:t xml:space="preserve"> o E4</w:t>
            </w:r>
          </w:p>
          <w:p w14:paraId="634720B2" w14:textId="77777777" w:rsidR="00FB1558" w:rsidRPr="00E35280" w:rsidRDefault="00FB1558" w:rsidP="00882C43">
            <w:pPr>
              <w:pStyle w:val="ProductList-Body"/>
              <w:rPr>
                <w:lang w:val="pt-BR"/>
              </w:rPr>
            </w:pPr>
            <w:r w:rsidRPr="00E35280">
              <w:rPr>
                <w:lang w:val="pt-BR"/>
              </w:rPr>
              <w:t>- Complementos de Office 365 y Administración Pública E3 o E4 sin ProPlus</w:t>
            </w:r>
          </w:p>
        </w:tc>
      </w:tr>
      <w:tr w:rsidR="00FB1558" w:rsidRPr="000F0B01" w14:paraId="634720B8" w14:textId="77777777" w:rsidTr="00FA63D0">
        <w:tc>
          <w:tcPr>
            <w:tcW w:w="3847" w:type="dxa"/>
          </w:tcPr>
          <w:p w14:paraId="634720B4" w14:textId="77777777" w:rsidR="00FB1558" w:rsidRPr="000F0B01" w:rsidRDefault="00FB1558" w:rsidP="004F3C6D">
            <w:pPr>
              <w:pStyle w:val="ProductList-Body"/>
              <w:rPr>
                <w:lang w:val="es-ES"/>
              </w:rPr>
            </w:pPr>
            <w:r w:rsidRPr="000F0B01">
              <w:rPr>
                <w:lang w:val="es-ES"/>
              </w:rPr>
              <w:t>Office Professional Plus</w:t>
            </w:r>
            <w:r w:rsidRPr="000F0B01">
              <w:rPr>
                <w:vertAlign w:val="superscript"/>
                <w:lang w:val="es-ES"/>
              </w:rPr>
              <w:t>1</w:t>
            </w:r>
          </w:p>
        </w:tc>
        <w:tc>
          <w:tcPr>
            <w:tcW w:w="6953" w:type="dxa"/>
          </w:tcPr>
          <w:p w14:paraId="634720B5" w14:textId="77777777" w:rsidR="00FB1558" w:rsidRPr="00E35280" w:rsidRDefault="00FB1558" w:rsidP="00DC38ED">
            <w:pPr>
              <w:pStyle w:val="ProductList-Body"/>
              <w:rPr>
                <w:lang w:val="pt-BR"/>
              </w:rPr>
            </w:pPr>
            <w:r w:rsidRPr="00E35280">
              <w:rPr>
                <w:lang w:val="pt-BR"/>
              </w:rPr>
              <w:t>- Complemento de Office 365 Ámbito educativo E3</w:t>
            </w:r>
            <w:r w:rsidRPr="000F0B01">
              <w:rPr>
                <w:lang w:val="es-ES"/>
              </w:rPr>
              <w:fldChar w:fldCharType="begin"/>
            </w:r>
            <w:r w:rsidRPr="00E35280">
              <w:rPr>
                <w:lang w:val="pt-BR"/>
              </w:rPr>
              <w:instrText>XE "Office 365 Ámbito educativo A3"</w:instrText>
            </w:r>
            <w:r w:rsidRPr="000F0B01">
              <w:rPr>
                <w:lang w:val="es-ES"/>
              </w:rPr>
              <w:fldChar w:fldCharType="end"/>
            </w:r>
            <w:r w:rsidRPr="00E35280">
              <w:rPr>
                <w:lang w:val="pt-BR"/>
              </w:rPr>
              <w:t xml:space="preserve"> o E4</w:t>
            </w:r>
          </w:p>
          <w:p w14:paraId="634720B6" w14:textId="77777777" w:rsidR="00FB1558" w:rsidRPr="000F0B01" w:rsidRDefault="00FB1558" w:rsidP="00DC38ED">
            <w:pPr>
              <w:pStyle w:val="ProductList-Body"/>
              <w:rPr>
                <w:lang w:val="es-ES"/>
              </w:rPr>
            </w:pPr>
            <w:r w:rsidRPr="000F0B01">
              <w:rPr>
                <w:lang w:val="es-ES"/>
              </w:rPr>
              <w:t>- Complemento de Office 365 Mediana Empresa</w:t>
            </w:r>
            <w:r w:rsidRPr="000F0B01">
              <w:rPr>
                <w:lang w:val="es-ES"/>
              </w:rPr>
              <w:fldChar w:fldCharType="begin"/>
            </w:r>
            <w:r w:rsidRPr="000F0B01">
              <w:rPr>
                <w:lang w:val="es-ES"/>
              </w:rPr>
              <w:instrText>XE "Office 365 Mediana Empresa"</w:instrText>
            </w:r>
            <w:r w:rsidRPr="000F0B01">
              <w:rPr>
                <w:lang w:val="es-ES"/>
              </w:rPr>
              <w:fldChar w:fldCharType="end"/>
            </w:r>
            <w:r w:rsidRPr="000F0B01">
              <w:rPr>
                <w:vertAlign w:val="superscript"/>
                <w:lang w:val="es-ES"/>
              </w:rPr>
              <w:t>2,3</w:t>
            </w:r>
          </w:p>
          <w:p w14:paraId="634720B7" w14:textId="77777777" w:rsidR="00FB1558" w:rsidRPr="000F0B01" w:rsidRDefault="00FB1558" w:rsidP="002949FD">
            <w:pPr>
              <w:pStyle w:val="ProductList-Body"/>
              <w:rPr>
                <w:lang w:val="es-ES"/>
              </w:rPr>
            </w:pPr>
            <w:r w:rsidRPr="000F0B01">
              <w:rPr>
                <w:lang w:val="es-ES"/>
              </w:rPr>
              <w:t>- Complemento de Office 365 Enterprise</w:t>
            </w:r>
            <w:r w:rsidRPr="000F0B01">
              <w:rPr>
                <w:lang w:val="es-ES"/>
              </w:rPr>
              <w:fldChar w:fldCharType="begin"/>
            </w:r>
            <w:r w:rsidRPr="000F0B01">
              <w:rPr>
                <w:lang w:val="es-ES"/>
              </w:rPr>
              <w:instrText>XE "Office 365 Enterprise E3"</w:instrText>
            </w:r>
            <w:r w:rsidRPr="000F0B01">
              <w:rPr>
                <w:lang w:val="es-ES"/>
              </w:rPr>
              <w:fldChar w:fldCharType="end"/>
            </w:r>
            <w:r w:rsidRPr="000F0B01">
              <w:rPr>
                <w:vertAlign w:val="superscript"/>
                <w:lang w:val="es-ES"/>
              </w:rPr>
              <w:t>2,3</w:t>
            </w:r>
          </w:p>
        </w:tc>
      </w:tr>
    </w:tbl>
    <w:p w14:paraId="634720B9" w14:textId="77777777" w:rsidR="0009164C" w:rsidRPr="000F0B01" w:rsidRDefault="0009164C" w:rsidP="00125581">
      <w:pPr>
        <w:pStyle w:val="ProductList-Body"/>
        <w:tabs>
          <w:tab w:val="clear" w:pos="158"/>
          <w:tab w:val="left" w:pos="180"/>
        </w:tabs>
        <w:ind w:left="180"/>
        <w:rPr>
          <w:i/>
          <w:lang w:val="es-ES"/>
        </w:rPr>
      </w:pPr>
      <w:r w:rsidRPr="000F0B01">
        <w:rPr>
          <w:vertAlign w:val="superscript"/>
          <w:lang w:val="es-ES"/>
        </w:rPr>
        <w:t>1</w:t>
      </w:r>
      <w:r w:rsidRPr="000F0B01">
        <w:rPr>
          <w:i/>
          <w:lang w:val="es-ES"/>
        </w:rPr>
        <w:t>Con SA vigente</w:t>
      </w:r>
    </w:p>
    <w:p w14:paraId="634720BA" w14:textId="77777777" w:rsidR="00AB64F8" w:rsidRPr="000F0B01" w:rsidRDefault="00AB64F8" w:rsidP="00125581">
      <w:pPr>
        <w:pStyle w:val="ProductList-Body"/>
        <w:tabs>
          <w:tab w:val="clear" w:pos="158"/>
          <w:tab w:val="left" w:pos="180"/>
        </w:tabs>
        <w:ind w:left="180"/>
        <w:rPr>
          <w:i/>
          <w:lang w:val="es-ES"/>
        </w:rPr>
      </w:pPr>
      <w:r w:rsidRPr="000F0B01">
        <w:rPr>
          <w:vertAlign w:val="superscript"/>
          <w:lang w:val="es-ES"/>
        </w:rPr>
        <w:t>2</w:t>
      </w:r>
      <w:r w:rsidRPr="000F0B01">
        <w:rPr>
          <w:i/>
          <w:lang w:val="es-ES"/>
        </w:rPr>
        <w:t>Estas son las únicas ofertas disponibles para los clientes de Open Value y Open Value Subscription.</w:t>
      </w:r>
    </w:p>
    <w:p w14:paraId="634720BB" w14:textId="77777777" w:rsidR="0009164C" w:rsidRPr="000F0B01" w:rsidRDefault="00AB64F8" w:rsidP="00125581">
      <w:pPr>
        <w:pStyle w:val="ProductList-Body"/>
        <w:tabs>
          <w:tab w:val="clear" w:pos="158"/>
          <w:tab w:val="left" w:pos="180"/>
        </w:tabs>
        <w:ind w:left="180"/>
        <w:rPr>
          <w:i/>
          <w:lang w:val="es-ES"/>
        </w:rPr>
      </w:pPr>
      <w:r w:rsidRPr="00950DAF">
        <w:rPr>
          <w:vertAlign w:val="superscript"/>
          <w:lang w:val="es-ES"/>
        </w:rPr>
        <w:t>3</w:t>
      </w:r>
      <w:r w:rsidRPr="000F0B01">
        <w:rPr>
          <w:i/>
          <w:lang w:val="es-ES"/>
        </w:rPr>
        <w:t>Solo para clientes de Open Value (con opción para toda la organización) u Open Value Subscription</w:t>
      </w:r>
    </w:p>
    <w:p w14:paraId="634720BC" w14:textId="77777777" w:rsidR="009130AF" w:rsidRPr="000F0B01" w:rsidRDefault="009130AF" w:rsidP="00125581">
      <w:pPr>
        <w:pStyle w:val="ProductList-Body"/>
        <w:tabs>
          <w:tab w:val="clear" w:pos="158"/>
          <w:tab w:val="left" w:pos="180"/>
        </w:tabs>
        <w:ind w:left="180"/>
        <w:rPr>
          <w:i/>
          <w:lang w:val="es-ES"/>
        </w:rPr>
      </w:pPr>
      <w:r w:rsidRPr="00950DAF">
        <w:rPr>
          <w:vertAlign w:val="superscript"/>
          <w:lang w:val="es-ES"/>
        </w:rPr>
        <w:t>4</w:t>
      </w:r>
      <w:r w:rsidRPr="000F0B01">
        <w:rPr>
          <w:i/>
          <w:lang w:val="es-ES"/>
        </w:rPr>
        <w:t>Solo clientes Government</w:t>
      </w:r>
    </w:p>
    <w:p w14:paraId="634720BD" w14:textId="77777777" w:rsidR="00E1260A" w:rsidRPr="00BF2A9D" w:rsidRDefault="00E1260A" w:rsidP="00125581">
      <w:pPr>
        <w:pStyle w:val="ProductList-Body"/>
        <w:ind w:left="180"/>
        <w:rPr>
          <w:b/>
          <w:color w:val="00188F"/>
          <w:sz w:val="4"/>
          <w:lang w:val="es-ES"/>
        </w:rPr>
      </w:pPr>
    </w:p>
    <w:p w14:paraId="634720BE" w14:textId="77777777" w:rsidR="006E15D0" w:rsidRDefault="006E15D0" w:rsidP="00125581">
      <w:pPr>
        <w:pStyle w:val="ProductList-Body"/>
        <w:ind w:left="180"/>
        <w:rPr>
          <w:b/>
          <w:color w:val="00188F"/>
          <w:lang w:val="es-ES"/>
        </w:rPr>
      </w:pPr>
    </w:p>
    <w:p w14:paraId="634720BF" w14:textId="77777777" w:rsidR="0009164C" w:rsidRPr="000F0B01" w:rsidRDefault="0009164C" w:rsidP="00125581">
      <w:pPr>
        <w:pStyle w:val="ProductList-Body"/>
        <w:ind w:left="180"/>
        <w:rPr>
          <w:b/>
          <w:lang w:val="es-ES"/>
        </w:rPr>
      </w:pPr>
      <w:r w:rsidRPr="000F0B01">
        <w:rPr>
          <w:b/>
          <w:color w:val="00188F"/>
          <w:lang w:val="es-ES"/>
        </w:rPr>
        <w:t>Cesión de licencias</w:t>
      </w:r>
    </w:p>
    <w:p w14:paraId="634720C0" w14:textId="77777777" w:rsidR="0009164C" w:rsidRPr="000F0B01" w:rsidRDefault="0009164C" w:rsidP="00125581">
      <w:pPr>
        <w:pStyle w:val="ProductList-Body"/>
        <w:ind w:left="180"/>
        <w:rPr>
          <w:lang w:val="es-ES"/>
        </w:rPr>
      </w:pPr>
      <w:r w:rsidRPr="000F0B01">
        <w:rPr>
          <w:lang w:val="es-ES"/>
        </w:rPr>
        <w:t>Cada SL de Usuario de Complemento debe cederse a un único Usuario Cualificado (tal como se define en la Inscripción Enterprise, Enrollment for Education Solutions, el Contrato Open Value o el Contrato Open Value Subscription del cliente). Las SL de Usuario de Complemento se pueden reasignar a otros Usuarios Cualificados de acuerdo con los Términos de Licencia Generales de los Derechos de Uso de los Servicios en Línea de Licencias por Volumen de Microsoft que rigen la reasignación de licencias de SL de usuario.</w:t>
      </w:r>
    </w:p>
    <w:p w14:paraId="634720C1" w14:textId="77777777" w:rsidR="0009164C" w:rsidRPr="000F0B01" w:rsidRDefault="0009164C" w:rsidP="00125581">
      <w:pPr>
        <w:pStyle w:val="ProductList-Body"/>
        <w:ind w:left="180"/>
        <w:rPr>
          <w:lang w:val="es-ES"/>
        </w:rPr>
      </w:pPr>
    </w:p>
    <w:p w14:paraId="634720C2" w14:textId="77777777" w:rsidR="0009164C" w:rsidRPr="000F0B01" w:rsidRDefault="0009164C" w:rsidP="00125581">
      <w:pPr>
        <w:pStyle w:val="ProductList-Body"/>
        <w:ind w:left="180"/>
        <w:rPr>
          <w:b/>
          <w:lang w:val="es-ES"/>
        </w:rPr>
      </w:pPr>
      <w:r w:rsidRPr="000F0B01">
        <w:rPr>
          <w:b/>
          <w:color w:val="00188F"/>
          <w:lang w:val="es-ES"/>
        </w:rPr>
        <w:t>Derechos de Uso</w:t>
      </w:r>
    </w:p>
    <w:p w14:paraId="634720C3" w14:textId="77777777" w:rsidR="0009164C" w:rsidRPr="000F0B01" w:rsidRDefault="0009164C" w:rsidP="00125581">
      <w:pPr>
        <w:pStyle w:val="ProductList-Body"/>
        <w:ind w:left="180"/>
        <w:rPr>
          <w:lang w:val="es-ES"/>
        </w:rPr>
      </w:pPr>
      <w:r w:rsidRPr="000F0B01">
        <w:rPr>
          <w:lang w:val="es-ES"/>
        </w:rPr>
        <w:t>Los derechos de uso para la SL de Usuario completa correspondiente para el mismo servicio rigen el acceso en virtud de los Complementos y se establecen en los Términos de licencia generales de los Derechos de uso de los servicios en línea. Los derechos de uso adquiridos a través de la compra de estas SL de Usuario de Complemento expirarán junto con la cobertura de SA para las Licencias cualificadas o al finalizar el periodo de suscripción para la SL de Usuario de Complemento, lo que ocurra primero. La compra de estas SL de Usuario de Complemento no afectan los derechos de uso para las Licencias Cualificadas.</w:t>
      </w:r>
    </w:p>
    <w:p w14:paraId="634720C4" w14:textId="77777777" w:rsidR="0009164C" w:rsidRPr="000F0B01" w:rsidRDefault="0009164C" w:rsidP="0009164C">
      <w:pPr>
        <w:pStyle w:val="ProductList-Body"/>
        <w:rPr>
          <w:lang w:val="es-ES"/>
        </w:rPr>
      </w:pPr>
      <w:r w:rsidRPr="000F0B01">
        <w:rPr>
          <w:lang w:val="es-ES"/>
        </w:rPr>
        <w:t xml:space="preserve"> </w:t>
      </w:r>
    </w:p>
    <w:p w14:paraId="634720C5" w14:textId="77777777" w:rsidR="0009164C" w:rsidRPr="000F0B01" w:rsidRDefault="0009164C" w:rsidP="0009164C">
      <w:pPr>
        <w:pStyle w:val="ProductList-Body"/>
        <w:rPr>
          <w:b/>
          <w:lang w:val="es-ES"/>
        </w:rPr>
      </w:pPr>
      <w:r w:rsidRPr="000F0B01">
        <w:rPr>
          <w:b/>
          <w:color w:val="00188F"/>
          <w:lang w:val="es-ES"/>
        </w:rPr>
        <w:t>Acceso a Windows Server</w:t>
      </w:r>
    </w:p>
    <w:p w14:paraId="634720C6" w14:textId="77777777" w:rsidR="0009164C" w:rsidRPr="000F0B01" w:rsidRDefault="0009164C" w:rsidP="0009164C">
      <w:pPr>
        <w:pStyle w:val="ProductList-Body"/>
        <w:rPr>
          <w:lang w:val="es-ES"/>
        </w:rPr>
      </w:pPr>
      <w:r w:rsidRPr="000F0B01">
        <w:rPr>
          <w:lang w:val="es-ES"/>
        </w:rPr>
        <w:t xml:space="preserve">El usuario con licencia de un SL de Usuario de Complemento (distinto al Complemento de Office 365 Mediana Empresa) tiene derechos de acceso equivalentes a los de las licencias CAL de Windows Server 2012, y puede tener acceso a la funcionalidad estándar de Windows Server 2012 (o a versiones anteriores de Windows Server) desde cualquier Dispositivo no cualificado. </w:t>
      </w:r>
    </w:p>
    <w:p w14:paraId="634720C7" w14:textId="77777777" w:rsidR="0009164C" w:rsidRPr="000F0B01" w:rsidRDefault="0009164C" w:rsidP="0009164C">
      <w:pPr>
        <w:pStyle w:val="ProductList-Body"/>
        <w:rPr>
          <w:lang w:val="es-ES"/>
        </w:rPr>
      </w:pPr>
    </w:p>
    <w:p w14:paraId="634720C8" w14:textId="77777777" w:rsidR="0009164C" w:rsidRPr="000F0B01" w:rsidRDefault="0009164C" w:rsidP="0009164C">
      <w:pPr>
        <w:pStyle w:val="ProductList-Body"/>
        <w:rPr>
          <w:b/>
          <w:lang w:val="es-ES"/>
        </w:rPr>
      </w:pPr>
      <w:r w:rsidRPr="000F0B01">
        <w:rPr>
          <w:b/>
          <w:color w:val="00188F"/>
          <w:lang w:val="es-ES"/>
        </w:rPr>
        <w:t>Precios y condiciones de pago de los Servicios en Línea</w:t>
      </w:r>
    </w:p>
    <w:p w14:paraId="634720C9" w14:textId="77777777" w:rsidR="0009164C" w:rsidRPr="000F0B01" w:rsidRDefault="0009164C" w:rsidP="0009164C">
      <w:pPr>
        <w:pStyle w:val="ProductList-Body"/>
        <w:rPr>
          <w:lang w:val="es-ES"/>
        </w:rPr>
      </w:pPr>
      <w:r w:rsidRPr="000F0B01">
        <w:rPr>
          <w:lang w:val="es-ES"/>
        </w:rPr>
        <w:t>Los Precios del Servicio en Línea y las Condiciones de pago aplicables a la USL completas también se aplican a las USL de Complemento.</w:t>
      </w:r>
    </w:p>
    <w:p w14:paraId="634720CA" w14:textId="77777777" w:rsidR="0009164C" w:rsidRPr="000F0B01" w:rsidRDefault="0009164C" w:rsidP="0009164C">
      <w:pPr>
        <w:pStyle w:val="ProductList-Body"/>
        <w:rPr>
          <w:lang w:val="es-ES"/>
        </w:rPr>
      </w:pPr>
    </w:p>
    <w:p w14:paraId="634720CB" w14:textId="77777777" w:rsidR="0009164C" w:rsidRPr="000F0B01" w:rsidRDefault="0009164C" w:rsidP="0009164C">
      <w:pPr>
        <w:pStyle w:val="ProductList-Body"/>
        <w:rPr>
          <w:b/>
          <w:lang w:val="es-ES"/>
        </w:rPr>
      </w:pPr>
      <w:r w:rsidRPr="000F0B01">
        <w:rPr>
          <w:b/>
          <w:color w:val="00188F"/>
          <w:lang w:val="es-ES"/>
        </w:rPr>
        <w:t>Elegibilidad de compra</w:t>
      </w:r>
    </w:p>
    <w:p w14:paraId="634720CC" w14:textId="77777777" w:rsidR="0009164C" w:rsidRPr="000F0B01" w:rsidRDefault="0009164C" w:rsidP="0009164C">
      <w:pPr>
        <w:pStyle w:val="ProductList-Body"/>
        <w:rPr>
          <w:lang w:val="es-ES"/>
        </w:rPr>
      </w:pPr>
      <w:r w:rsidRPr="000F0B01">
        <w:rPr>
          <w:lang w:val="es-ES"/>
        </w:rPr>
        <w:t xml:space="preserve">Los clientes deben tener SA vigente para las Licencias cualificadas correspondientes. Las Licencias Cualificadas pueden ser de usuario o dispositivo. </w:t>
      </w:r>
    </w:p>
    <w:p w14:paraId="634720CD" w14:textId="77777777" w:rsidR="0009164C" w:rsidRPr="000F0B01" w:rsidRDefault="0009164C" w:rsidP="0009164C">
      <w:pPr>
        <w:pStyle w:val="ProductList-Body"/>
        <w:rPr>
          <w:lang w:val="es-ES"/>
        </w:rPr>
      </w:pPr>
    </w:p>
    <w:p w14:paraId="634720CE" w14:textId="77777777" w:rsidR="0009164C" w:rsidRPr="000F0B01" w:rsidRDefault="0009164C" w:rsidP="0009164C">
      <w:pPr>
        <w:pStyle w:val="ProductList-Body"/>
        <w:rPr>
          <w:lang w:val="es-ES"/>
        </w:rPr>
      </w:pPr>
      <w:r w:rsidRPr="000F0B01">
        <w:rPr>
          <w:lang w:val="es-ES"/>
        </w:rPr>
        <w:t>Los clientes con una versión anterior a 2010 del MBSA deben firmar los Términos y Condiciones Complementarios de los Servicios en Línea.</w:t>
      </w:r>
    </w:p>
    <w:p w14:paraId="634720CF" w14:textId="77777777" w:rsidR="0009164C" w:rsidRPr="000F0B01" w:rsidRDefault="0009164C" w:rsidP="0009164C">
      <w:pPr>
        <w:pStyle w:val="ProductList-Body"/>
        <w:rPr>
          <w:lang w:val="es-ES"/>
        </w:rPr>
      </w:pPr>
    </w:p>
    <w:p w14:paraId="634720D0" w14:textId="77777777" w:rsidR="0009164C" w:rsidRPr="000F0B01" w:rsidRDefault="0009164C" w:rsidP="0009164C">
      <w:pPr>
        <w:pStyle w:val="ProductList-Body"/>
        <w:rPr>
          <w:b/>
          <w:lang w:val="es-ES"/>
        </w:rPr>
      </w:pPr>
      <w:r w:rsidRPr="000F0B01">
        <w:rPr>
          <w:b/>
          <w:color w:val="00188F"/>
          <w:lang w:val="es-ES"/>
        </w:rPr>
        <w:t>Restricciones de compra</w:t>
      </w:r>
    </w:p>
    <w:p w14:paraId="634720D1" w14:textId="77777777" w:rsidR="0009164C" w:rsidRPr="000F0B01" w:rsidRDefault="0009164C" w:rsidP="0009164C">
      <w:pPr>
        <w:pStyle w:val="ProductList-Body"/>
        <w:rPr>
          <w:lang w:val="es-ES"/>
        </w:rPr>
      </w:pPr>
      <w:r w:rsidRPr="000F0B01">
        <w:rPr>
          <w:lang w:val="es-ES"/>
        </w:rPr>
        <w:t>Solo se puede adquirir una SL de usuario de Complemento para cada Licencia Aplicable (o conjunto de Licencias Aplicables), sin incluir los complementos Office 365 Education E3 o E4, que pueden superar el número de Licencias Aplicables.</w:t>
      </w:r>
    </w:p>
    <w:p w14:paraId="634720D2" w14:textId="77777777" w:rsidR="0009164C" w:rsidRPr="000F0B01" w:rsidRDefault="0009164C" w:rsidP="0009164C">
      <w:pPr>
        <w:pStyle w:val="ProductList-Body"/>
        <w:rPr>
          <w:lang w:val="es-ES"/>
        </w:rPr>
      </w:pPr>
    </w:p>
    <w:p w14:paraId="634720D3" w14:textId="77777777" w:rsidR="0009164C" w:rsidRPr="000F0B01" w:rsidRDefault="0009164C" w:rsidP="0009164C">
      <w:pPr>
        <w:pStyle w:val="ProductList-Body"/>
        <w:rPr>
          <w:lang w:val="es-ES"/>
        </w:rPr>
      </w:pPr>
      <w:r w:rsidRPr="000F0B01">
        <w:rPr>
          <w:lang w:val="es-ES"/>
        </w:rPr>
        <w:t xml:space="preserve">Los clientes pueden adquirir SL de Usuario de Complemento para usuarios o usuarios de los dispositivos agregados a la cuenta de un dispositivo </w:t>
      </w:r>
      <w:r w:rsidR="00AE1FCB">
        <w:rPr>
          <w:lang w:val="es-ES"/>
        </w:rPr>
        <w:br/>
      </w:r>
      <w:r w:rsidRPr="000F0B01">
        <w:rPr>
          <w:lang w:val="es-ES"/>
        </w:rPr>
        <w:t xml:space="preserve">o de un usuario definido en la Inscripción Enterprise o a un Contrato Open Value Subscription, entre las fechas de </w:t>
      </w:r>
      <w:r w:rsidR="00E7141B" w:rsidRPr="000F0B01">
        <w:rPr>
          <w:lang w:val="es-ES"/>
        </w:rPr>
        <w:t>“</w:t>
      </w:r>
      <w:r w:rsidRPr="000F0B01">
        <w:rPr>
          <w:lang w:val="es-ES"/>
        </w:rPr>
        <w:t>true up</w:t>
      </w:r>
      <w:r w:rsidR="00E7141B" w:rsidRPr="000F0B01">
        <w:rPr>
          <w:lang w:val="es-ES"/>
        </w:rPr>
        <w:t>”</w:t>
      </w:r>
      <w:r w:rsidRPr="000F0B01">
        <w:rPr>
          <w:lang w:val="es-ES"/>
        </w:rPr>
        <w:t xml:space="preserve"> (por ejemplo, con anterioridad a la adquisición de las licencias cualificadas), sujeto a la misma limitación de una SL de Usuario de Complemento por licencia cualificada (o conjunto de Licencias Cualificadas).</w:t>
      </w:r>
    </w:p>
    <w:p w14:paraId="634720D4" w14:textId="77777777" w:rsidR="0009164C" w:rsidRPr="000F0B01" w:rsidRDefault="0009164C" w:rsidP="0009164C">
      <w:pPr>
        <w:pStyle w:val="ProductList-Body"/>
        <w:rPr>
          <w:lang w:val="es-ES"/>
        </w:rPr>
      </w:pPr>
    </w:p>
    <w:p w14:paraId="634720D5" w14:textId="77777777" w:rsidR="0009164C" w:rsidRPr="000F0B01" w:rsidRDefault="0009164C" w:rsidP="0009164C">
      <w:pPr>
        <w:pStyle w:val="ProductList-Body"/>
        <w:rPr>
          <w:lang w:val="es-ES"/>
        </w:rPr>
      </w:pPr>
      <w:r w:rsidRPr="000F0B01">
        <w:rPr>
          <w:lang w:val="es-ES"/>
        </w:rPr>
        <w:t xml:space="preserve">Los clientes de Contrato Campus y School pueden adquirir la Licencia de Suscripción de Usuario correspondiente del Plan de Complemento de Office 365 para sus Usuarios en una cantidad equivalente al número de Equipos Elegibles, siempre que tengan la cobertura de las licencias cualificadas. </w:t>
      </w:r>
    </w:p>
    <w:p w14:paraId="634720D6" w14:textId="77777777" w:rsidR="0009164C" w:rsidRPr="000F0B01" w:rsidRDefault="0009164C" w:rsidP="0009164C">
      <w:pPr>
        <w:pStyle w:val="ProductList-Body"/>
        <w:rPr>
          <w:lang w:val="es-ES"/>
        </w:rPr>
      </w:pPr>
    </w:p>
    <w:p w14:paraId="634720D7" w14:textId="77777777" w:rsidR="0009164C" w:rsidRPr="000F0B01" w:rsidRDefault="0009164C" w:rsidP="0009164C">
      <w:pPr>
        <w:pStyle w:val="ProductList-Body"/>
        <w:rPr>
          <w:b/>
          <w:lang w:val="es-ES"/>
        </w:rPr>
      </w:pPr>
      <w:r w:rsidRPr="000F0B01">
        <w:rPr>
          <w:b/>
          <w:color w:val="00188F"/>
          <w:lang w:val="es-ES"/>
        </w:rPr>
        <w:t>Términos del Programa de Licencias por Volumen</w:t>
      </w:r>
    </w:p>
    <w:p w14:paraId="634720D8" w14:textId="77777777" w:rsidR="0009164C" w:rsidRPr="000F0B01" w:rsidRDefault="0009164C" w:rsidP="0009164C">
      <w:pPr>
        <w:pStyle w:val="ProductList-Body"/>
        <w:rPr>
          <w:lang w:val="es-ES"/>
        </w:rPr>
      </w:pPr>
      <w:r w:rsidRPr="000F0B01">
        <w:rPr>
          <w:lang w:val="es-ES"/>
        </w:rPr>
        <w:t xml:space="preserve">Con excepción de los derechos disponibles en virtud del Contrato Enterprise, los términos del programa aplicables a la USL del Servicio en Línea Correspondiente también se aplicarán a las USL de Complemento. </w:t>
      </w:r>
    </w:p>
    <w:p w14:paraId="634720D9" w14:textId="77777777" w:rsidR="0009164C" w:rsidRPr="000F0B01" w:rsidRDefault="0009164C" w:rsidP="0009164C">
      <w:pPr>
        <w:pStyle w:val="ProductList-Body"/>
        <w:rPr>
          <w:lang w:val="es-ES"/>
        </w:rPr>
      </w:pPr>
    </w:p>
    <w:p w14:paraId="634720DA" w14:textId="77777777" w:rsidR="005D0C2F" w:rsidRPr="000F0B01" w:rsidRDefault="005D0C2F" w:rsidP="005D0C2F">
      <w:pPr>
        <w:pStyle w:val="ProductList-Body"/>
        <w:rPr>
          <w:b/>
          <w:lang w:val="es-ES"/>
        </w:rPr>
      </w:pPr>
      <w:r w:rsidRPr="000F0B01">
        <w:rPr>
          <w:b/>
          <w:color w:val="00188F"/>
          <w:lang w:val="es-ES"/>
        </w:rPr>
        <w:t>Elegibilidad para compra de USL de Office 365 de SA</w:t>
      </w:r>
    </w:p>
    <w:p w14:paraId="634720DB" w14:textId="77777777" w:rsidR="005D0C2F" w:rsidRPr="000F0B01" w:rsidRDefault="005D0C2F" w:rsidP="005D0C2F">
      <w:pPr>
        <w:pStyle w:val="ProductList-Body"/>
        <w:rPr>
          <w:lang w:val="es-ES"/>
        </w:rPr>
      </w:pPr>
      <w:r w:rsidRPr="000F0B01">
        <w:rPr>
          <w:i/>
          <w:iCs/>
          <w:lang w:val="es-ES"/>
        </w:rPr>
        <w:t>Las USL de SA</w:t>
      </w:r>
      <w:r w:rsidRPr="000F0B01">
        <w:rPr>
          <w:lang w:val="es-ES"/>
        </w:rPr>
        <w:t xml:space="preserve"> pueden adquirirse para las Licencias de transición perpetuas, totalmente pagadas, con SA activo para los Productos Cualificados en la siguiente tabla. También puede realizarse la transición de Licencias de Suscripción para los Productos Cualificados con una USL de SA correspondiente si la Licencia de Suscripción se adquirió al menos tres años antes de la compra de la USL de SA.</w:t>
      </w:r>
    </w:p>
    <w:p w14:paraId="634720DC" w14:textId="77777777" w:rsidR="00535A01" w:rsidRPr="000F0B01" w:rsidRDefault="00535A01" w:rsidP="0009164C">
      <w:pPr>
        <w:pStyle w:val="ProductList-Body"/>
        <w:rPr>
          <w:b/>
          <w:color w:val="00188F"/>
          <w:lang w:val="es-ES"/>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4770"/>
        <w:gridCol w:w="2250"/>
      </w:tblGrid>
      <w:tr w:rsidR="005D0C2F" w:rsidRPr="000F0B01" w14:paraId="634720E0" w14:textId="77777777" w:rsidTr="00DF6CD4">
        <w:trPr>
          <w:trHeight w:val="60"/>
          <w:tblHeader/>
        </w:trPr>
        <w:tc>
          <w:tcPr>
            <w:tcW w:w="3780" w:type="dxa"/>
            <w:shd w:val="clear" w:color="auto" w:fill="0072C6"/>
            <w:vAlign w:val="center"/>
          </w:tcPr>
          <w:p w14:paraId="634720DD" w14:textId="77777777" w:rsidR="005D0C2F" w:rsidRPr="000F0B01" w:rsidRDefault="005D0C2F" w:rsidP="005D0C2F">
            <w:pPr>
              <w:pStyle w:val="ProductList-Body"/>
              <w:spacing w:before="20" w:after="20"/>
              <w:rPr>
                <w:lang w:val="es-ES"/>
              </w:rPr>
            </w:pPr>
            <w:r w:rsidRPr="000F0B01">
              <w:rPr>
                <w:color w:val="FFFFFF" w:themeColor="background1"/>
                <w:lang w:val="es-ES"/>
              </w:rPr>
              <w:t>Productos Cualificados que hacen una transición</w:t>
            </w:r>
          </w:p>
        </w:tc>
        <w:tc>
          <w:tcPr>
            <w:tcW w:w="4770" w:type="dxa"/>
            <w:shd w:val="clear" w:color="auto" w:fill="0072C6"/>
            <w:vAlign w:val="center"/>
          </w:tcPr>
          <w:p w14:paraId="634720DE" w14:textId="77777777" w:rsidR="005D0C2F" w:rsidRPr="000F0B01" w:rsidRDefault="005D0C2F" w:rsidP="00376CFE">
            <w:pPr>
              <w:pStyle w:val="ProductList-Body"/>
              <w:spacing w:before="20" w:after="20"/>
              <w:rPr>
                <w:lang w:val="es-ES"/>
              </w:rPr>
            </w:pPr>
            <w:r w:rsidRPr="000F0B01">
              <w:rPr>
                <w:color w:val="FFFFFF" w:themeColor="background1"/>
                <w:lang w:val="es-ES"/>
              </w:rPr>
              <w:t>USL de SA correspondiente</w:t>
            </w:r>
          </w:p>
        </w:tc>
        <w:tc>
          <w:tcPr>
            <w:tcW w:w="2250" w:type="dxa"/>
            <w:shd w:val="clear" w:color="auto" w:fill="0072C6"/>
            <w:vAlign w:val="center"/>
          </w:tcPr>
          <w:p w14:paraId="634720DF" w14:textId="77777777" w:rsidR="005D0C2F" w:rsidRPr="000F0B01" w:rsidRDefault="005D0C2F" w:rsidP="005D0C2F">
            <w:pPr>
              <w:pStyle w:val="ProductList-Body"/>
              <w:spacing w:before="20" w:after="20"/>
              <w:rPr>
                <w:lang w:val="es-ES"/>
              </w:rPr>
            </w:pPr>
            <w:r w:rsidRPr="000F0B01">
              <w:rPr>
                <w:color w:val="FFFFFF" w:themeColor="background1"/>
                <w:lang w:val="es-ES"/>
              </w:rPr>
              <w:t>CAL Suite Bridges necesaria</w:t>
            </w:r>
          </w:p>
        </w:tc>
      </w:tr>
      <w:tr w:rsidR="007265EF" w:rsidRPr="000F0B01" w14:paraId="634720E4" w14:textId="77777777" w:rsidTr="00DF6CD4">
        <w:trPr>
          <w:trHeight w:val="224"/>
        </w:trPr>
        <w:tc>
          <w:tcPr>
            <w:tcW w:w="3780" w:type="dxa"/>
            <w:vAlign w:val="center"/>
          </w:tcPr>
          <w:p w14:paraId="634720E1" w14:textId="77777777" w:rsidR="005D0C2F" w:rsidRPr="000F0B01" w:rsidRDefault="005D0C2F" w:rsidP="005D0C2F">
            <w:pPr>
              <w:pStyle w:val="ProductList-Body"/>
              <w:rPr>
                <w:color w:val="000000"/>
                <w:lang w:val="es-ES"/>
              </w:rPr>
            </w:pPr>
            <w:r w:rsidRPr="000F0B01">
              <w:rPr>
                <w:lang w:val="es-ES"/>
              </w:rPr>
              <w:t>Core CAL Suite</w:t>
            </w:r>
          </w:p>
        </w:tc>
        <w:tc>
          <w:tcPr>
            <w:tcW w:w="4770" w:type="dxa"/>
            <w:vAlign w:val="center"/>
          </w:tcPr>
          <w:p w14:paraId="634720E2" w14:textId="77777777" w:rsidR="005D0C2F" w:rsidRPr="000F0B01" w:rsidRDefault="005D0C2F" w:rsidP="00535A01">
            <w:pPr>
              <w:pStyle w:val="ProductList-Body"/>
              <w:rPr>
                <w:color w:val="000000"/>
                <w:lang w:val="es-ES"/>
              </w:rPr>
            </w:pPr>
            <w:r w:rsidRPr="000F0B01">
              <w:rPr>
                <w:lang w:val="es-ES"/>
              </w:rPr>
              <w:t>Office 365 (Enterprise y Administración Pública E1) de SA</w:t>
            </w:r>
            <w:r w:rsidRPr="000F0B01">
              <w:rPr>
                <w:vertAlign w:val="superscript"/>
                <w:lang w:val="es-ES"/>
              </w:rPr>
              <w:t>1</w:t>
            </w:r>
            <w:r w:rsidRPr="000F0B01">
              <w:rPr>
                <w:lang w:val="es-ES"/>
              </w:rPr>
              <w:t xml:space="preserve"> Solo las siguientes dos personas</w:t>
            </w:r>
          </w:p>
        </w:tc>
        <w:tc>
          <w:tcPr>
            <w:tcW w:w="2250" w:type="dxa"/>
            <w:vAlign w:val="center"/>
          </w:tcPr>
          <w:p w14:paraId="634720E3" w14:textId="77777777" w:rsidR="005D0C2F" w:rsidRPr="000F0B01" w:rsidRDefault="005D0C2F" w:rsidP="005D0C2F">
            <w:pPr>
              <w:pStyle w:val="ProductList-Body"/>
              <w:rPr>
                <w:color w:val="000000"/>
                <w:lang w:val="es-ES"/>
              </w:rPr>
            </w:pPr>
            <w:r w:rsidRPr="000F0B01">
              <w:rPr>
                <w:lang w:val="es-ES"/>
              </w:rPr>
              <w:t>Core CAL Bridge</w:t>
            </w:r>
            <w:r w:rsidRPr="000F0B01">
              <w:rPr>
                <w:vertAlign w:val="superscript"/>
                <w:lang w:val="es-ES"/>
              </w:rPr>
              <w:t>2</w:t>
            </w:r>
          </w:p>
        </w:tc>
      </w:tr>
      <w:tr w:rsidR="005D0C2F" w:rsidRPr="000F0B01" w14:paraId="634720E8" w14:textId="77777777" w:rsidTr="00DF6CD4">
        <w:trPr>
          <w:trHeight w:val="314"/>
        </w:trPr>
        <w:tc>
          <w:tcPr>
            <w:tcW w:w="3780" w:type="dxa"/>
            <w:vAlign w:val="center"/>
          </w:tcPr>
          <w:p w14:paraId="634720E5" w14:textId="77777777" w:rsidR="005D0C2F" w:rsidRPr="00E35280" w:rsidRDefault="005D0C2F" w:rsidP="005D0C2F">
            <w:pPr>
              <w:pStyle w:val="ProductList-Body"/>
              <w:rPr>
                <w:color w:val="000000"/>
                <w:lang w:val="fr-FR"/>
              </w:rPr>
            </w:pPr>
            <w:r w:rsidRPr="00E35280">
              <w:rPr>
                <w:lang w:val="fr-FR"/>
              </w:rPr>
              <w:t>Office Professional Plus y Core CAL Suite</w:t>
            </w:r>
          </w:p>
        </w:tc>
        <w:tc>
          <w:tcPr>
            <w:tcW w:w="4770" w:type="dxa"/>
            <w:vAlign w:val="center"/>
          </w:tcPr>
          <w:p w14:paraId="634720E6" w14:textId="77777777" w:rsidR="005D0C2F" w:rsidRPr="000F0B01" w:rsidRDefault="005D0C2F" w:rsidP="00535A01">
            <w:pPr>
              <w:pStyle w:val="ProductList-Body"/>
              <w:rPr>
                <w:color w:val="000000"/>
                <w:lang w:val="es-ES"/>
              </w:rPr>
            </w:pPr>
            <w:r w:rsidRPr="000F0B01">
              <w:rPr>
                <w:lang w:val="es-ES"/>
              </w:rPr>
              <w:t>Office 365 (Enterprise y Administración Pública E3, E4) de SA</w:t>
            </w:r>
            <w:r w:rsidRPr="000F0B01">
              <w:rPr>
                <w:vertAlign w:val="superscript"/>
                <w:lang w:val="es-ES"/>
              </w:rPr>
              <w:t xml:space="preserve">1 </w:t>
            </w:r>
          </w:p>
        </w:tc>
        <w:tc>
          <w:tcPr>
            <w:tcW w:w="2250" w:type="dxa"/>
            <w:vAlign w:val="center"/>
          </w:tcPr>
          <w:p w14:paraId="634720E7" w14:textId="77777777" w:rsidR="005D0C2F" w:rsidRPr="000F0B01" w:rsidRDefault="005D0C2F" w:rsidP="005D0C2F">
            <w:pPr>
              <w:pStyle w:val="ProductList-Body"/>
              <w:rPr>
                <w:color w:val="000000"/>
                <w:lang w:val="es-ES"/>
              </w:rPr>
            </w:pPr>
            <w:r w:rsidRPr="000F0B01">
              <w:rPr>
                <w:lang w:val="es-ES"/>
              </w:rPr>
              <w:t>Core CAL Bridge</w:t>
            </w:r>
            <w:r w:rsidRPr="000F0B01">
              <w:rPr>
                <w:vertAlign w:val="superscript"/>
                <w:lang w:val="es-ES"/>
              </w:rPr>
              <w:t>2</w:t>
            </w:r>
          </w:p>
        </w:tc>
      </w:tr>
      <w:tr w:rsidR="005D0C2F" w:rsidRPr="000F0B01" w14:paraId="634720EC" w14:textId="77777777" w:rsidTr="00DF6CD4">
        <w:trPr>
          <w:trHeight w:val="287"/>
        </w:trPr>
        <w:tc>
          <w:tcPr>
            <w:tcW w:w="3780" w:type="dxa"/>
            <w:vAlign w:val="center"/>
          </w:tcPr>
          <w:p w14:paraId="634720E9" w14:textId="77777777" w:rsidR="005D0C2F" w:rsidRPr="00E35280" w:rsidRDefault="005D0C2F" w:rsidP="005D0C2F">
            <w:pPr>
              <w:pStyle w:val="ProductList-Body"/>
              <w:rPr>
                <w:color w:val="000000"/>
                <w:lang w:val="fr-FR"/>
              </w:rPr>
            </w:pPr>
            <w:r w:rsidRPr="00E35280">
              <w:rPr>
                <w:lang w:val="fr-FR"/>
              </w:rPr>
              <w:t>Office Professional Plus y Enterprise CAL Suite</w:t>
            </w:r>
          </w:p>
        </w:tc>
        <w:tc>
          <w:tcPr>
            <w:tcW w:w="4770" w:type="dxa"/>
            <w:vAlign w:val="center"/>
          </w:tcPr>
          <w:p w14:paraId="634720EA" w14:textId="77777777" w:rsidR="005D0C2F" w:rsidRPr="000F0B01" w:rsidRDefault="005D0C2F" w:rsidP="00535A01">
            <w:pPr>
              <w:pStyle w:val="ProductList-Body"/>
              <w:rPr>
                <w:color w:val="000000"/>
                <w:lang w:val="es-ES"/>
              </w:rPr>
            </w:pPr>
            <w:r w:rsidRPr="000F0B01">
              <w:rPr>
                <w:lang w:val="es-ES"/>
              </w:rPr>
              <w:t>Office 365 (Enterprise y Administración Pública E3, E4) de SA</w:t>
            </w:r>
            <w:r w:rsidRPr="000F0B01">
              <w:rPr>
                <w:vertAlign w:val="superscript"/>
                <w:lang w:val="es-ES"/>
              </w:rPr>
              <w:t xml:space="preserve">1 </w:t>
            </w:r>
          </w:p>
        </w:tc>
        <w:tc>
          <w:tcPr>
            <w:tcW w:w="2250" w:type="dxa"/>
            <w:vAlign w:val="center"/>
          </w:tcPr>
          <w:p w14:paraId="634720EB" w14:textId="77777777" w:rsidR="005D0C2F" w:rsidRPr="000F0B01" w:rsidRDefault="005D0C2F" w:rsidP="005D0C2F">
            <w:pPr>
              <w:pStyle w:val="ProductList-Body"/>
              <w:rPr>
                <w:color w:val="000000"/>
                <w:lang w:val="es-ES"/>
              </w:rPr>
            </w:pPr>
            <w:r w:rsidRPr="000F0B01">
              <w:rPr>
                <w:lang w:val="es-ES"/>
              </w:rPr>
              <w:t>Enterprise CAL Bridge</w:t>
            </w:r>
            <w:r w:rsidRPr="000F0B01">
              <w:rPr>
                <w:vertAlign w:val="superscript"/>
                <w:lang w:val="es-ES"/>
              </w:rPr>
              <w:t>2</w:t>
            </w:r>
          </w:p>
        </w:tc>
      </w:tr>
    </w:tbl>
    <w:p w14:paraId="634720ED" w14:textId="77777777" w:rsidR="005D0C2F" w:rsidRPr="000F0B01" w:rsidRDefault="003A43D0" w:rsidP="009857C8">
      <w:pPr>
        <w:pStyle w:val="ProductList-Body"/>
        <w:ind w:left="180"/>
        <w:rPr>
          <w:lang w:val="es-ES"/>
        </w:rPr>
      </w:pPr>
      <w:r w:rsidRPr="000F0B01">
        <w:rPr>
          <w:vertAlign w:val="superscript"/>
          <w:lang w:val="es-ES"/>
        </w:rPr>
        <w:t>1</w:t>
      </w:r>
      <w:r w:rsidRPr="000F0B01">
        <w:rPr>
          <w:lang w:val="es-ES"/>
        </w:rPr>
        <w:t>Disponible para la compra solo en el aniversario de la inscripción o al comenzar un nuevo periodo de inscripción.</w:t>
      </w:r>
    </w:p>
    <w:p w14:paraId="634720EE" w14:textId="77777777" w:rsidR="009857C8" w:rsidRPr="000F0B01" w:rsidRDefault="009857C8" w:rsidP="009857C8">
      <w:pPr>
        <w:pStyle w:val="ProductList-Body"/>
        <w:ind w:left="180"/>
        <w:rPr>
          <w:lang w:val="es-ES"/>
        </w:rPr>
      </w:pPr>
      <w:r w:rsidRPr="000F0B01">
        <w:rPr>
          <w:vertAlign w:val="superscript"/>
          <w:lang w:val="es-ES"/>
        </w:rPr>
        <w:t>2</w:t>
      </w:r>
      <w:r w:rsidRPr="000F0B01">
        <w:rPr>
          <w:lang w:val="es-ES"/>
        </w:rPr>
        <w:t>Obligatorio para la Compra solo en el aniversario de la inscripción.</w:t>
      </w:r>
    </w:p>
    <w:p w14:paraId="634720EF" w14:textId="77777777" w:rsidR="00E1260A" w:rsidRPr="000F0B01" w:rsidRDefault="00E1260A" w:rsidP="0009164C">
      <w:pPr>
        <w:pStyle w:val="ProductList-Body"/>
        <w:rPr>
          <w:b/>
          <w:color w:val="00188F"/>
          <w:lang w:val="es-ES"/>
        </w:rPr>
      </w:pPr>
    </w:p>
    <w:p w14:paraId="634720F0" w14:textId="77777777" w:rsidR="00300AFC" w:rsidRPr="000F0B01" w:rsidRDefault="00300AFC" w:rsidP="0009164C">
      <w:pPr>
        <w:pStyle w:val="ProductList-Body"/>
        <w:rPr>
          <w:lang w:val="es-ES"/>
        </w:rPr>
      </w:pPr>
      <w:r w:rsidRPr="000F0B01">
        <w:rPr>
          <w:lang w:val="es-ES"/>
        </w:rPr>
        <w:t>En la siguiente renovación de la Inscripción, los Clientes con suscripciones para Office 365 Suite licenciadas antes del 1 de agosto de 2014 en virtud de una Inscripción actual podrán adquirir las USL de SA correspondientes para otorgar licencias a todos los usuarios de Office 365 adicionales incorporados durante el resto de su periodo de Inscripción actual.</w:t>
      </w:r>
    </w:p>
    <w:p w14:paraId="634720F1" w14:textId="77777777" w:rsidR="00300AFC" w:rsidRPr="000F0B01" w:rsidRDefault="00300AFC" w:rsidP="0009164C">
      <w:pPr>
        <w:pStyle w:val="ProductList-Body"/>
        <w:rPr>
          <w:b/>
          <w:color w:val="00188F"/>
          <w:lang w:val="es-ES"/>
        </w:rPr>
      </w:pPr>
    </w:p>
    <w:p w14:paraId="634720F2" w14:textId="77777777" w:rsidR="0009164C" w:rsidRPr="000F0B01" w:rsidRDefault="0009164C" w:rsidP="0009164C">
      <w:pPr>
        <w:pStyle w:val="ProductList-Body"/>
        <w:rPr>
          <w:b/>
          <w:lang w:val="es-ES"/>
        </w:rPr>
      </w:pPr>
      <w:r w:rsidRPr="000F0B01">
        <w:rPr>
          <w:b/>
          <w:color w:val="00188F"/>
          <w:lang w:val="es-ES"/>
        </w:rPr>
        <w:t>Office 365 Enterprise K1</w:t>
      </w:r>
      <w:r w:rsidRPr="000F0B01">
        <w:rPr>
          <w:lang w:val="es-ES"/>
        </w:rPr>
        <w:fldChar w:fldCharType="begin"/>
      </w:r>
      <w:r w:rsidRPr="000F0B01">
        <w:rPr>
          <w:lang w:val="es-ES"/>
        </w:rPr>
        <w:instrText>XE "Office 365 Enterprise K1"</w:instrText>
      </w:r>
      <w:r w:rsidRPr="000F0B01">
        <w:rPr>
          <w:lang w:val="es-ES"/>
        </w:rPr>
        <w:fldChar w:fldCharType="end"/>
      </w:r>
    </w:p>
    <w:p w14:paraId="634720F3" w14:textId="77777777" w:rsidR="0009164C" w:rsidRPr="000F0B01" w:rsidRDefault="0009164C" w:rsidP="0009164C">
      <w:pPr>
        <w:pStyle w:val="ProductList-Body"/>
        <w:rPr>
          <w:lang w:val="es-ES"/>
        </w:rPr>
      </w:pPr>
      <w:r w:rsidRPr="000F0B01">
        <w:rPr>
          <w:lang w:val="es-ES"/>
        </w:rPr>
        <w:t>Office 365 Enterprise K1</w:t>
      </w:r>
      <w:r w:rsidRPr="000F0B01">
        <w:rPr>
          <w:lang w:val="es-ES"/>
        </w:rPr>
        <w:fldChar w:fldCharType="begin"/>
      </w:r>
      <w:r w:rsidRPr="000F0B01">
        <w:rPr>
          <w:lang w:val="es-ES"/>
        </w:rPr>
        <w:instrText>XE "Office 365 Enterprise K1"</w:instrText>
      </w:r>
      <w:r w:rsidRPr="000F0B01">
        <w:rPr>
          <w:lang w:val="es-ES"/>
        </w:rPr>
        <w:fldChar w:fldCharType="end"/>
      </w:r>
      <w:r w:rsidRPr="000F0B01">
        <w:rPr>
          <w:lang w:val="es-ES"/>
        </w:rPr>
        <w:t xml:space="preserve"> fue anteriormente conocido como Business Productivity Online Deskless Suite (BPOS Deskless).</w:t>
      </w:r>
      <w:r w:rsidR="005C7044" w:rsidRPr="000F0B01">
        <w:rPr>
          <w:lang w:val="es-ES"/>
        </w:rPr>
        <w:t xml:space="preserve"> </w:t>
      </w:r>
      <w:r w:rsidRPr="000F0B01">
        <w:rPr>
          <w:lang w:val="es-ES"/>
        </w:rPr>
        <w:t xml:space="preserve">A los clientes de Brasil </w:t>
      </w:r>
      <w:r w:rsidR="00AE1FCB">
        <w:rPr>
          <w:lang w:val="es-ES"/>
        </w:rPr>
        <w:br/>
      </w:r>
      <w:r w:rsidRPr="000F0B01">
        <w:rPr>
          <w:lang w:val="es-ES"/>
        </w:rPr>
        <w:t>y Chile que compren Office 365 Enterprise K1 se les entregará el BPOS Deskless.</w:t>
      </w:r>
      <w:r w:rsidR="005C7044" w:rsidRPr="000F0B01">
        <w:rPr>
          <w:lang w:val="es-ES"/>
        </w:rPr>
        <w:t xml:space="preserve"> </w:t>
      </w:r>
      <w:r w:rsidRPr="000F0B01">
        <w:rPr>
          <w:lang w:val="es-ES"/>
        </w:rPr>
        <w:t>Estos clientes pueden migrar a Office 365 Enterprise K1 en una fecha posterior.</w:t>
      </w:r>
    </w:p>
    <w:p w14:paraId="634720F4" w14:textId="77777777" w:rsidR="00F6031E" w:rsidRPr="000F0B01" w:rsidRDefault="00F6031E" w:rsidP="0009164C">
      <w:pPr>
        <w:pStyle w:val="ProductList-Body"/>
        <w:rPr>
          <w:lang w:val="es-ES"/>
        </w:rPr>
      </w:pPr>
    </w:p>
    <w:p w14:paraId="634720F5" w14:textId="77777777" w:rsidR="00F6031E" w:rsidRPr="000F0B01" w:rsidRDefault="00F6031E" w:rsidP="00F6031E">
      <w:pPr>
        <w:pStyle w:val="ProductList-Body"/>
        <w:rPr>
          <w:b/>
          <w:lang w:val="es-ES"/>
        </w:rPr>
      </w:pPr>
      <w:r w:rsidRPr="000F0B01">
        <w:rPr>
          <w:b/>
          <w:color w:val="00188F"/>
          <w:lang w:val="es-ES"/>
        </w:rPr>
        <w:t xml:space="preserve">Office Multi Language Pack </w:t>
      </w:r>
    </w:p>
    <w:p w14:paraId="634720F6" w14:textId="77777777" w:rsidR="00F6031E" w:rsidRPr="000F0B01" w:rsidRDefault="00F6031E" w:rsidP="00F6031E">
      <w:pPr>
        <w:pStyle w:val="ProductList-Body"/>
        <w:rPr>
          <w:lang w:val="es-ES"/>
        </w:rPr>
      </w:pPr>
      <w:r w:rsidRPr="000F0B01">
        <w:rPr>
          <w:lang w:val="es-ES"/>
        </w:rPr>
        <w:t>Los clientes con Office 365 Suite que incluye Office 365 ProPlus pueden utilizar la última versión de Office Multi Language Pack con copias de software de aplicaciones de desktop que estén autorizados a utilizar en virtud de su suscripción cualificada a Office 365 Suite. Si un contrato de cliente proporciona derechos perpetuos para utilizar el software con sus licencias cualificadas, tendrán un derecho perpetuo para utilizar Office Multi Language Pack con ese software.</w:t>
      </w:r>
      <w:r w:rsidR="005C7044" w:rsidRPr="000F0B01">
        <w:rPr>
          <w:lang w:val="es-ES"/>
        </w:rPr>
        <w:t xml:space="preserve"> </w:t>
      </w:r>
      <w:r w:rsidRPr="000F0B01">
        <w:rPr>
          <w:lang w:val="es-ES"/>
        </w:rPr>
        <w:t xml:space="preserve">De lo contrario, el derecho a utilizar Office Multi Language Pack expira en el momento de la expiración de los derechos en virtud de las suscripciones de Office 365 con licencia de Office System cualificada. </w:t>
      </w:r>
    </w:p>
    <w:p w14:paraId="634720F7" w14:textId="77777777" w:rsidR="00105B4C" w:rsidRPr="000F0B01" w:rsidRDefault="00105B4C" w:rsidP="00F6031E">
      <w:pPr>
        <w:pStyle w:val="ProductList-Body"/>
        <w:rPr>
          <w:lang w:val="es-ES"/>
        </w:rPr>
      </w:pPr>
    </w:p>
    <w:p w14:paraId="634720F8" w14:textId="77777777" w:rsidR="00105B4C" w:rsidRPr="000F0B01" w:rsidRDefault="00105B4C" w:rsidP="00105B4C">
      <w:pPr>
        <w:pStyle w:val="ProductList-Body"/>
        <w:rPr>
          <w:b/>
          <w:lang w:val="es-ES"/>
        </w:rPr>
      </w:pPr>
      <w:r w:rsidRPr="000F0B01">
        <w:rPr>
          <w:b/>
          <w:color w:val="00188F"/>
          <w:lang w:val="es-ES"/>
        </w:rPr>
        <w:t>E-Learning</w:t>
      </w:r>
    </w:p>
    <w:p w14:paraId="634720F9" w14:textId="77777777" w:rsidR="00105B4C" w:rsidRPr="000F0B01" w:rsidRDefault="00105B4C" w:rsidP="00105B4C">
      <w:pPr>
        <w:pStyle w:val="ProductList-Body"/>
        <w:rPr>
          <w:lang w:val="es-ES"/>
        </w:rPr>
      </w:pPr>
      <w:r w:rsidRPr="000F0B01">
        <w:rPr>
          <w:lang w:val="es-ES"/>
        </w:rPr>
        <w:t>Los clientes con Office 365 suites que incluyen Office 365 ProPlus son elegibles para utilizar los cursos de aplicaciones E-Learning alojados. Los clientes elegibles recibirán un código de acceso por inscripción/contrato cualificado.</w:t>
      </w:r>
      <w:r w:rsidR="005C7044" w:rsidRPr="000F0B01">
        <w:rPr>
          <w:lang w:val="es-ES"/>
        </w:rPr>
        <w:t xml:space="preserve"> </w:t>
      </w:r>
      <w:r w:rsidRPr="000F0B01">
        <w:rPr>
          <w:lang w:val="es-ES"/>
        </w:rPr>
        <w:t>Los clientes también podrán descargar archivos de E-Learning, compatibles con SCORM y de solo contenido (para Aplicaciones) desde VLSC para importarlos a su Plataforma de eLearning (LMS).</w:t>
      </w:r>
      <w:r w:rsidR="005C7044" w:rsidRPr="000F0B01">
        <w:rPr>
          <w:lang w:val="es-ES"/>
        </w:rPr>
        <w:t xml:space="preserve"> </w:t>
      </w:r>
      <w:r w:rsidRPr="000F0B01">
        <w:rPr>
          <w:lang w:val="es-ES"/>
        </w:rPr>
        <w:t xml:space="preserve">No se necesita un código de acceso para descargar archivos desde VLSC. </w:t>
      </w:r>
    </w:p>
    <w:p w14:paraId="634720FA" w14:textId="77777777" w:rsidR="00105B4C" w:rsidRPr="000F0B01" w:rsidRDefault="00105B4C" w:rsidP="00105B4C">
      <w:pPr>
        <w:pStyle w:val="ProductList-Body"/>
        <w:rPr>
          <w:lang w:val="es-ES"/>
        </w:rPr>
      </w:pPr>
    </w:p>
    <w:p w14:paraId="634720FB" w14:textId="77777777" w:rsidR="00105B4C" w:rsidRPr="000F0B01" w:rsidRDefault="00105B4C" w:rsidP="00105B4C">
      <w:pPr>
        <w:pStyle w:val="ProductList-Body"/>
        <w:rPr>
          <w:lang w:val="es-ES"/>
        </w:rPr>
      </w:pPr>
      <w:r w:rsidRPr="000F0B01">
        <w:rPr>
          <w:lang w:val="es-ES"/>
        </w:rPr>
        <w:t>El número máximo de usuarios para los que un cliente podrá utilizar la formación de E-Learning equivale al número de suscripciones de Office 365 adquiridas. Los Clientes deben designar un usuario para cada licencia cualificada.</w:t>
      </w:r>
      <w:r w:rsidR="005C7044" w:rsidRPr="000F0B01">
        <w:rPr>
          <w:lang w:val="es-ES"/>
        </w:rPr>
        <w:t xml:space="preserve"> </w:t>
      </w:r>
      <w:r w:rsidRPr="000F0B01">
        <w:rPr>
          <w:lang w:val="es-ES"/>
        </w:rPr>
        <w:t>El acceso no puede transmitirse de un usuario a otro.</w:t>
      </w:r>
      <w:r w:rsidR="005C7044" w:rsidRPr="000F0B01">
        <w:rPr>
          <w:lang w:val="es-ES"/>
        </w:rPr>
        <w:t xml:space="preserve"> </w:t>
      </w:r>
      <w:r w:rsidRPr="000F0B01">
        <w:rPr>
          <w:lang w:val="es-ES"/>
        </w:rPr>
        <w:t xml:space="preserve">En el momento del inicio de un curso individual, cada usuario cualificado contará con un máximo de 12 meses para finalizar el curso antes de que expire el acceso, siempre que el curso se inicie antes de la expiración de la licencia de suscripción. Los Clientes elegibles pueden adquirir kits de E-Learning en un centro de suministro regional si la opción online no es suficiente. El uso y la implementación por parte de los Clientes de los cursos de </w:t>
      </w:r>
      <w:r w:rsidR="00AE1FCB">
        <w:rPr>
          <w:lang w:val="es-ES"/>
        </w:rPr>
        <w:br/>
      </w:r>
      <w:r w:rsidRPr="000F0B01">
        <w:rPr>
          <w:lang w:val="es-ES"/>
        </w:rPr>
        <w:t>E-Learning están sujetos a los términos y condiciones de su contrato de licencia.</w:t>
      </w:r>
      <w:r w:rsidR="005C7044" w:rsidRPr="000F0B01">
        <w:rPr>
          <w:lang w:val="es-ES"/>
        </w:rPr>
        <w:t xml:space="preserve"> </w:t>
      </w:r>
    </w:p>
    <w:p w14:paraId="634720FC" w14:textId="77777777" w:rsidR="00105B4C" w:rsidRPr="000F0B01" w:rsidRDefault="00105B4C" w:rsidP="00105B4C">
      <w:pPr>
        <w:pStyle w:val="ProductList-Body"/>
        <w:rPr>
          <w:lang w:val="es-ES"/>
        </w:rPr>
      </w:pPr>
    </w:p>
    <w:p w14:paraId="634720FD" w14:textId="77777777" w:rsidR="00A11413" w:rsidRPr="000F0B01" w:rsidRDefault="00105B4C" w:rsidP="00105B4C">
      <w:pPr>
        <w:pStyle w:val="ProductList-Body"/>
        <w:rPr>
          <w:lang w:val="es-ES"/>
        </w:rPr>
      </w:pPr>
      <w:r w:rsidRPr="000F0B01">
        <w:rPr>
          <w:lang w:val="es-ES"/>
        </w:rPr>
        <w:t>Los clientes del Contrato Enterprise y Select podrán obtener contenido compatible con SCORM (para Aplicaciones) a través de una descarga o DVD, mientras que los clientes de Open y Open Value solo podrán obtener contenido compatible con SCORM (para Aplicaciones) a través de un DVD.</w:t>
      </w:r>
    </w:p>
    <w:p w14:paraId="634720FE" w14:textId="77777777" w:rsidR="00A11413" w:rsidRPr="000F0B01" w:rsidRDefault="00A11413" w:rsidP="00105B4C">
      <w:pPr>
        <w:pStyle w:val="ProductList-Body"/>
        <w:rPr>
          <w:lang w:val="es-ES"/>
        </w:rPr>
      </w:pPr>
    </w:p>
    <w:p w14:paraId="634720FF" w14:textId="77777777" w:rsidR="00A11413" w:rsidRPr="000F0B01" w:rsidRDefault="00A11413" w:rsidP="00105B4C">
      <w:pPr>
        <w:pStyle w:val="ProductList-Body"/>
        <w:rPr>
          <w:lang w:val="es-ES"/>
        </w:rPr>
      </w:pPr>
      <w:r w:rsidRPr="000F0B01">
        <w:rPr>
          <w:b/>
          <w:color w:val="00188F"/>
          <w:lang w:val="es-ES"/>
        </w:rPr>
        <w:t>Office Online</w:t>
      </w:r>
    </w:p>
    <w:p w14:paraId="63472100" w14:textId="77777777" w:rsidR="00A11413" w:rsidRPr="000F0B01" w:rsidRDefault="00A11413" w:rsidP="00A11413">
      <w:pPr>
        <w:pStyle w:val="ProductList-Body"/>
        <w:tabs>
          <w:tab w:val="clear" w:pos="158"/>
          <w:tab w:val="left" w:pos="180"/>
        </w:tabs>
        <w:rPr>
          <w:lang w:val="es-ES"/>
        </w:rPr>
      </w:pPr>
      <w:r w:rsidRPr="000F0B01">
        <w:rPr>
          <w:lang w:val="es-ES"/>
        </w:rPr>
        <w:t>Los clientes con conjuntos de aplicaciones de Office 365 que incluyan Office 365 ProPlus son elegibles para utilizar Office Online.</w:t>
      </w:r>
      <w:r w:rsidR="005C7044" w:rsidRPr="000F0B01">
        <w:rPr>
          <w:lang w:val="es-ES"/>
        </w:rPr>
        <w:t xml:space="preserve"> </w:t>
      </w:r>
      <w:r w:rsidRPr="000F0B01">
        <w:rPr>
          <w:lang w:val="es-ES"/>
        </w:rPr>
        <w:t xml:space="preserve">Los usuarios con licencia de tales conjuntos de aplicaciones pueden acceder a Office Online para ver y editar documentos. Los usuarios también deben contar con licencia para planes de SharePoint Online para acceder a los Servicios de Office Online. El uso de Office Online se rige por los términos de licencia para ese servicio en los Derechos de uso de los Servicios en Línea. </w:t>
      </w:r>
    </w:p>
    <w:p w14:paraId="63472101" w14:textId="77777777" w:rsidR="00882C43" w:rsidRPr="000F0B01" w:rsidRDefault="00882C43" w:rsidP="00A11413">
      <w:pPr>
        <w:pStyle w:val="ProductList-Body"/>
        <w:tabs>
          <w:tab w:val="clear" w:pos="158"/>
          <w:tab w:val="left" w:pos="180"/>
        </w:tabs>
        <w:rPr>
          <w:lang w:val="es-ES"/>
        </w:rPr>
      </w:pPr>
    </w:p>
    <w:p w14:paraId="63472102" w14:textId="77777777" w:rsidR="00882C43" w:rsidRPr="000F0B01" w:rsidRDefault="00882C43" w:rsidP="00882C43">
      <w:pPr>
        <w:pStyle w:val="ProductList-Body"/>
        <w:rPr>
          <w:b/>
          <w:color w:val="00188F"/>
          <w:lang w:val="es-ES"/>
        </w:rPr>
      </w:pPr>
      <w:r w:rsidRPr="000F0B01">
        <w:rPr>
          <w:b/>
          <w:color w:val="00188F"/>
          <w:lang w:val="es-ES"/>
        </w:rPr>
        <w:t>Canje de la Clave del Producto de Office 365 Mediana Empresa</w:t>
      </w:r>
    </w:p>
    <w:p w14:paraId="63472103" w14:textId="77777777" w:rsidR="00882C43" w:rsidRPr="000F0B01" w:rsidRDefault="00882C43" w:rsidP="00882C43">
      <w:pPr>
        <w:pStyle w:val="ProductList-Body"/>
        <w:tabs>
          <w:tab w:val="clear" w:pos="158"/>
          <w:tab w:val="left" w:pos="180"/>
        </w:tabs>
        <w:rPr>
          <w:lang w:val="es-ES"/>
        </w:rPr>
      </w:pPr>
      <w:r w:rsidRPr="000F0B01">
        <w:rPr>
          <w:lang w:val="es-ES"/>
        </w:rPr>
        <w:t>Office 365 Mediana Empresa estará disponible hasta el 30 de septiembre de 2015, después de lo cual las suscripciones no canjeadas podrán utilizarse para un producto posterior.</w:t>
      </w:r>
    </w:p>
    <w:p w14:paraId="63472104" w14:textId="77777777" w:rsidR="00585A48" w:rsidRPr="000F0B01" w:rsidRDefault="00BD7BA1" w:rsidP="00585A48">
      <w:pPr>
        <w:pStyle w:val="ProductList-Body"/>
        <w:shd w:val="clear" w:color="auto" w:fill="A6A6A6" w:themeFill="background1" w:themeFillShade="A6"/>
        <w:spacing w:before="120" w:after="240"/>
        <w:jc w:val="right"/>
        <w:rPr>
          <w:sz w:val="16"/>
          <w:szCs w:val="16"/>
          <w:lang w:val="es-ES"/>
        </w:rPr>
      </w:pPr>
      <w:hyperlink w:anchor="ToC" w:history="1">
        <w:r w:rsidR="001D5028" w:rsidRPr="000F0B01">
          <w:rPr>
            <w:rStyle w:val="Hyperlink"/>
            <w:sz w:val="16"/>
            <w:szCs w:val="16"/>
            <w:lang w:val="es-ES"/>
          </w:rPr>
          <w:t>Tabla de contenidos</w:t>
        </w:r>
      </w:hyperlink>
      <w:r w:rsidR="001D5028" w:rsidRPr="000F0B01">
        <w:rPr>
          <w:sz w:val="16"/>
          <w:szCs w:val="16"/>
          <w:lang w:val="es-ES"/>
        </w:rPr>
        <w:t xml:space="preserve"> / </w:t>
      </w:r>
      <w:hyperlink w:anchor="ChartKey" w:history="1">
        <w:r w:rsidR="001D5028" w:rsidRPr="000F0B01">
          <w:rPr>
            <w:rStyle w:val="Hyperlink"/>
            <w:sz w:val="16"/>
            <w:szCs w:val="16"/>
            <w:lang w:val="es-ES"/>
          </w:rPr>
          <w:t>Clave de gráficos</w:t>
        </w:r>
      </w:hyperlink>
      <w:r w:rsidR="001D5028" w:rsidRPr="000F0B01">
        <w:rPr>
          <w:sz w:val="16"/>
          <w:szCs w:val="16"/>
          <w:lang w:val="es-ES"/>
        </w:rPr>
        <w:t xml:space="preserve"> / </w:t>
      </w:r>
      <w:hyperlink w:anchor="Index" w:history="1">
        <w:r w:rsidR="001D5028" w:rsidRPr="000F0B01">
          <w:rPr>
            <w:rStyle w:val="Hyperlink"/>
            <w:sz w:val="16"/>
            <w:szCs w:val="16"/>
            <w:lang w:val="es-ES"/>
          </w:rPr>
          <w:t>Índice</w:t>
        </w:r>
      </w:hyperlink>
    </w:p>
    <w:p w14:paraId="63472105" w14:textId="77777777" w:rsidR="002C2D16" w:rsidRPr="000F0B01" w:rsidRDefault="00EE40B5" w:rsidP="002C2D16">
      <w:pPr>
        <w:pStyle w:val="ProductList-Offering2Heading"/>
        <w:outlineLvl w:val="2"/>
        <w:rPr>
          <w:lang w:val="es-ES"/>
        </w:rPr>
      </w:pPr>
      <w:r w:rsidRPr="000F0B01">
        <w:rPr>
          <w:lang w:val="es-ES"/>
        </w:rPr>
        <w:tab/>
      </w:r>
      <w:bookmarkStart w:id="1321" w:name="_Toc404671471"/>
      <w:bookmarkStart w:id="1322" w:name="_Toc379797371"/>
      <w:bookmarkStart w:id="1323" w:name="_Toc380513403"/>
      <w:bookmarkStart w:id="1324" w:name="_Toc380655453"/>
      <w:bookmarkStart w:id="1325" w:name="_Toc378147667"/>
      <w:bookmarkStart w:id="1326" w:name="_Toc378151564"/>
      <w:r w:rsidRPr="000F0B01">
        <w:rPr>
          <w:lang w:val="es-ES"/>
        </w:rPr>
        <w:t>OneDrive para la Empresa</w:t>
      </w:r>
      <w:bookmarkEnd w:id="1321"/>
      <w:r w:rsidRPr="000F0B01">
        <w:rPr>
          <w:lang w:val="es-ES"/>
        </w:rPr>
        <w:fldChar w:fldCharType="begin"/>
      </w:r>
      <w:r w:rsidRPr="000F0B01">
        <w:rPr>
          <w:lang w:val="es-ES"/>
        </w:rPr>
        <w:instrText>XE "OneDrive para la Empresa""</w:instrText>
      </w:r>
      <w:r w:rsidRPr="000F0B01">
        <w:rPr>
          <w:lang w:val="es-ES"/>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4500"/>
        <w:gridCol w:w="540"/>
        <w:gridCol w:w="630"/>
        <w:gridCol w:w="630"/>
        <w:gridCol w:w="540"/>
        <w:gridCol w:w="720"/>
        <w:gridCol w:w="630"/>
        <w:gridCol w:w="630"/>
        <w:gridCol w:w="720"/>
        <w:gridCol w:w="630"/>
        <w:gridCol w:w="630"/>
      </w:tblGrid>
      <w:tr w:rsidR="00B82D9B" w:rsidRPr="000F0B01" w14:paraId="63472111" w14:textId="77777777" w:rsidTr="00E1289F">
        <w:trPr>
          <w:cantSplit/>
          <w:tblHeader/>
        </w:trPr>
        <w:tc>
          <w:tcPr>
            <w:tcW w:w="4500" w:type="dxa"/>
            <w:tcBorders>
              <w:bottom w:val="nil"/>
            </w:tcBorders>
            <w:shd w:val="clear" w:color="auto" w:fill="00188F"/>
          </w:tcPr>
          <w:p w14:paraId="63472106" w14:textId="77777777" w:rsidR="00B82D9B" w:rsidRPr="000F0B01" w:rsidRDefault="00B82D9B" w:rsidP="00AA69BE">
            <w:pPr>
              <w:pStyle w:val="ProductList-OfferingBody"/>
              <w:ind w:left="-28"/>
              <w:rPr>
                <w:color w:val="FFFFFF" w:themeColor="background1"/>
                <w:lang w:val="es-ES"/>
              </w:rPr>
            </w:pPr>
            <w:r w:rsidRPr="000F0B01">
              <w:rPr>
                <w:color w:val="FFFFFF" w:themeColor="background1"/>
                <w:lang w:val="es-ES"/>
              </w:rPr>
              <w:t>Productos</w:t>
            </w:r>
          </w:p>
        </w:tc>
        <w:tc>
          <w:tcPr>
            <w:tcW w:w="540" w:type="dxa"/>
            <w:tcBorders>
              <w:bottom w:val="nil"/>
            </w:tcBorders>
            <w:shd w:val="clear" w:color="auto" w:fill="00188F"/>
            <w:vAlign w:val="center"/>
          </w:tcPr>
          <w:p w14:paraId="63472107" w14:textId="77777777" w:rsidR="00B82D9B" w:rsidRPr="000F0B01" w:rsidRDefault="00B82D9B" w:rsidP="006615F7">
            <w:pPr>
              <w:pStyle w:val="ProductList-OfferingBody"/>
              <w:ind w:left="-113"/>
              <w:jc w:val="center"/>
              <w:rPr>
                <w:color w:val="FFFFFF" w:themeColor="background1"/>
                <w:lang w:val="es-ES"/>
              </w:rPr>
            </w:pPr>
            <w:r w:rsidRPr="000F0B01">
              <w:rPr>
                <w:color w:val="FFFFFF" w:themeColor="background1"/>
                <w:lang w:val="es-ES"/>
              </w:rPr>
              <w:t>Punto</w:t>
            </w:r>
          </w:p>
        </w:tc>
        <w:tc>
          <w:tcPr>
            <w:tcW w:w="630" w:type="dxa"/>
            <w:tcBorders>
              <w:left w:val="single" w:sz="12" w:space="0" w:color="FFFFFF" w:themeColor="background1"/>
            </w:tcBorders>
            <w:shd w:val="clear" w:color="auto" w:fill="00188F"/>
            <w:vAlign w:val="center"/>
          </w:tcPr>
          <w:p w14:paraId="63472108" w14:textId="77777777" w:rsidR="00B82D9B" w:rsidRPr="000F0B01" w:rsidRDefault="00B82D9B" w:rsidP="003A1853">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Contrato Campus y School</w:instrText>
            </w:r>
            <w:r w:rsidRPr="000F0B01">
              <w:rPr>
                <w:lang w:val="es-ES"/>
              </w:rPr>
              <w:instrText xml:space="preserve">” </w:instrText>
            </w:r>
            <w:r w:rsidRPr="000F0B01">
              <w:rPr>
                <w:lang w:val="es-ES"/>
              </w:rPr>
              <w:fldChar w:fldCharType="separate"/>
            </w:r>
            <w:r w:rsidRPr="000F0B01">
              <w:rPr>
                <w:lang w:val="es-ES"/>
              </w:rPr>
              <w:t>CA/SA</w:t>
            </w:r>
            <w:r w:rsidRPr="000F0B01">
              <w:rPr>
                <w:lang w:val="es-ES"/>
              </w:rPr>
              <w:fldChar w:fldCharType="end"/>
            </w:r>
          </w:p>
        </w:tc>
        <w:tc>
          <w:tcPr>
            <w:tcW w:w="630" w:type="dxa"/>
            <w:shd w:val="clear" w:color="auto" w:fill="00188F"/>
            <w:vAlign w:val="center"/>
          </w:tcPr>
          <w:p w14:paraId="63472109" w14:textId="77777777" w:rsidR="00B82D9B" w:rsidRPr="000F0B01" w:rsidRDefault="00B82D9B" w:rsidP="003A1853">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Contrato Enterprise y Contrato Enterprise Subscription</w:instrText>
            </w:r>
            <w:r w:rsidRPr="000F0B01">
              <w:rPr>
                <w:lang w:val="es-ES"/>
              </w:rPr>
              <w:instrText xml:space="preserve"> </w:instrText>
            </w:r>
            <w:r w:rsidRPr="000F0B01">
              <w:rPr>
                <w:lang w:val="es-ES"/>
              </w:rPr>
              <w:fldChar w:fldCharType="separate"/>
            </w:r>
            <w:r w:rsidRPr="000F0B01">
              <w:rPr>
                <w:lang w:val="es-ES"/>
              </w:rPr>
              <w:t>EA/EAS</w:t>
            </w:r>
            <w:r w:rsidRPr="000F0B01">
              <w:rPr>
                <w:lang w:val="es-ES"/>
              </w:rPr>
              <w:fldChar w:fldCharType="end"/>
            </w:r>
          </w:p>
        </w:tc>
        <w:tc>
          <w:tcPr>
            <w:tcW w:w="540" w:type="dxa"/>
            <w:shd w:val="clear" w:color="auto" w:fill="00188F"/>
            <w:vAlign w:val="center"/>
          </w:tcPr>
          <w:p w14:paraId="6347210A" w14:textId="77777777" w:rsidR="00B82D9B" w:rsidRPr="000F0B01" w:rsidRDefault="00B82D9B" w:rsidP="003A1853">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Enrollment for Education Solutions</w:instrText>
            </w:r>
            <w:r w:rsidRPr="000F0B01">
              <w:rPr>
                <w:lang w:val="es-ES"/>
              </w:rPr>
              <w:instrText xml:space="preserve"> </w:instrText>
            </w:r>
            <w:r w:rsidRPr="000F0B01">
              <w:rPr>
                <w:lang w:val="es-ES"/>
              </w:rPr>
              <w:fldChar w:fldCharType="separate"/>
            </w:r>
            <w:r w:rsidRPr="000F0B01">
              <w:rPr>
                <w:lang w:val="es-ES"/>
              </w:rPr>
              <w:t>EES</w:t>
            </w:r>
            <w:r w:rsidRPr="000F0B01">
              <w:rPr>
                <w:lang w:val="es-ES"/>
              </w:rPr>
              <w:fldChar w:fldCharType="end"/>
            </w:r>
          </w:p>
        </w:tc>
        <w:tc>
          <w:tcPr>
            <w:tcW w:w="720" w:type="dxa"/>
            <w:shd w:val="clear" w:color="auto" w:fill="00188F"/>
            <w:vAlign w:val="center"/>
          </w:tcPr>
          <w:p w14:paraId="6347210B" w14:textId="77777777" w:rsidR="00B82D9B" w:rsidRPr="000F0B01" w:rsidRDefault="00B82D9B" w:rsidP="003A1853">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Contrato de Servicios y Productos de Microsoft</w:instrText>
            </w:r>
            <w:r w:rsidRPr="000F0B01">
              <w:rPr>
                <w:color w:val="1F497D"/>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MPSA</w:t>
            </w:r>
            <w:r w:rsidRPr="000F0B01">
              <w:rPr>
                <w:color w:val="000000" w:themeColor="text1"/>
                <w:lang w:val="es-ES"/>
              </w:rPr>
              <w:fldChar w:fldCharType="end"/>
            </w:r>
          </w:p>
        </w:tc>
        <w:tc>
          <w:tcPr>
            <w:tcW w:w="630" w:type="dxa"/>
            <w:shd w:val="clear" w:color="auto" w:fill="00188F"/>
            <w:vAlign w:val="center"/>
          </w:tcPr>
          <w:p w14:paraId="6347210C" w14:textId="77777777" w:rsidR="00B82D9B" w:rsidRPr="000F0B01" w:rsidRDefault="00B82D9B" w:rsidP="003A1853">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Licencia Open</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OL</w:t>
            </w:r>
            <w:r w:rsidRPr="000F0B01">
              <w:rPr>
                <w:color w:val="000000" w:themeColor="text1"/>
                <w:lang w:val="es-ES"/>
              </w:rPr>
              <w:fldChar w:fldCharType="end"/>
            </w:r>
          </w:p>
        </w:tc>
        <w:tc>
          <w:tcPr>
            <w:tcW w:w="630" w:type="dxa"/>
            <w:shd w:val="clear" w:color="auto" w:fill="00188F"/>
            <w:vAlign w:val="center"/>
          </w:tcPr>
          <w:p w14:paraId="6347210D" w14:textId="77777777" w:rsidR="00B82D9B" w:rsidRPr="000F0B01" w:rsidRDefault="00B82D9B" w:rsidP="003A1853">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lang w:val="es-ES"/>
              </w:rPr>
              <w:instrText>Mínimo de Programas Open</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OM</w:t>
            </w:r>
            <w:r w:rsidRPr="000F0B01">
              <w:rPr>
                <w:color w:val="000000" w:themeColor="text1"/>
                <w:lang w:val="es-ES"/>
              </w:rPr>
              <w:fldChar w:fldCharType="end"/>
            </w:r>
          </w:p>
        </w:tc>
        <w:tc>
          <w:tcPr>
            <w:tcW w:w="720" w:type="dxa"/>
            <w:shd w:val="clear" w:color="auto" w:fill="00188F"/>
            <w:vAlign w:val="center"/>
          </w:tcPr>
          <w:p w14:paraId="6347210E" w14:textId="77777777" w:rsidR="00B82D9B" w:rsidRPr="000F0B01" w:rsidRDefault="00B82D9B" w:rsidP="003A1853">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Open Value y Open Value Subscription</w:instrText>
            </w:r>
            <w:r w:rsidRPr="000F0B01">
              <w:rPr>
                <w:lang w:val="es-ES"/>
              </w:rPr>
              <w:instrText xml:space="preserve">” </w:instrText>
            </w:r>
            <w:r w:rsidRPr="000F0B01">
              <w:rPr>
                <w:lang w:val="es-ES"/>
              </w:rPr>
              <w:fldChar w:fldCharType="separate"/>
            </w:r>
            <w:r w:rsidRPr="000F0B01">
              <w:rPr>
                <w:lang w:val="es-ES"/>
              </w:rPr>
              <w:t>OV/OVS</w:t>
            </w:r>
            <w:r w:rsidRPr="000F0B01">
              <w:rPr>
                <w:lang w:val="es-ES"/>
              </w:rPr>
              <w:fldChar w:fldCharType="end"/>
            </w:r>
          </w:p>
        </w:tc>
        <w:tc>
          <w:tcPr>
            <w:tcW w:w="630" w:type="dxa"/>
            <w:shd w:val="clear" w:color="auto" w:fill="00188F"/>
            <w:vAlign w:val="center"/>
          </w:tcPr>
          <w:p w14:paraId="6347210F" w14:textId="77777777" w:rsidR="00B82D9B" w:rsidRPr="000F0B01" w:rsidRDefault="00B82D9B" w:rsidP="003A1853">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Select y Select Plus</w:instrText>
            </w:r>
            <w:r w:rsidRPr="000F0B01">
              <w:rPr>
                <w:lang w:val="es-ES"/>
              </w:rPr>
              <w:instrText xml:space="preserve">” </w:instrText>
            </w:r>
            <w:r w:rsidRPr="000F0B01">
              <w:rPr>
                <w:lang w:val="es-ES"/>
              </w:rPr>
              <w:fldChar w:fldCharType="separate"/>
            </w:r>
            <w:r w:rsidRPr="000F0B01">
              <w:rPr>
                <w:lang w:val="es-ES"/>
              </w:rPr>
              <w:t>S/S+</w:t>
            </w:r>
            <w:r w:rsidRPr="000F0B01">
              <w:rPr>
                <w:lang w:val="es-ES"/>
              </w:rPr>
              <w:fldChar w:fldCharType="end"/>
            </w:r>
          </w:p>
        </w:tc>
        <w:tc>
          <w:tcPr>
            <w:tcW w:w="630" w:type="dxa"/>
            <w:shd w:val="clear" w:color="auto" w:fill="00188F"/>
            <w:vAlign w:val="center"/>
          </w:tcPr>
          <w:p w14:paraId="63472110" w14:textId="77777777" w:rsidR="00B82D9B" w:rsidRPr="000F0B01" w:rsidRDefault="00B82D9B" w:rsidP="003A1853">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Inscripción en la nube de servidor</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SCE</w:t>
            </w:r>
            <w:r w:rsidRPr="000F0B01">
              <w:rPr>
                <w:color w:val="000000" w:themeColor="text1"/>
                <w:lang w:val="es-ES"/>
              </w:rPr>
              <w:fldChar w:fldCharType="end"/>
            </w:r>
          </w:p>
        </w:tc>
      </w:tr>
      <w:tr w:rsidR="00EA4BF2" w:rsidRPr="000F0B01" w14:paraId="6347211D" w14:textId="77777777" w:rsidTr="00E1289F">
        <w:trPr>
          <w:cantSplit/>
          <w:tblHeader/>
        </w:trPr>
        <w:tc>
          <w:tcPr>
            <w:tcW w:w="4500" w:type="dxa"/>
            <w:tcBorders>
              <w:top w:val="nil"/>
              <w:left w:val="nil"/>
              <w:bottom w:val="dashSmallGap" w:sz="4" w:space="0" w:color="BFBFBF" w:themeColor="background1" w:themeShade="BF"/>
              <w:right w:val="nil"/>
            </w:tcBorders>
          </w:tcPr>
          <w:p w14:paraId="63472112" w14:textId="77777777" w:rsidR="00EA4BF2" w:rsidRPr="000F0B01" w:rsidRDefault="00EA4BF2" w:rsidP="00E1289F">
            <w:pPr>
              <w:pStyle w:val="ProductList-Offering2"/>
              <w:rPr>
                <w:lang w:val="es-ES"/>
              </w:rPr>
            </w:pPr>
            <w:bookmarkStart w:id="1327" w:name="_Toc404671472"/>
            <w:r w:rsidRPr="000F0B01">
              <w:rPr>
                <w:lang w:val="es-ES"/>
              </w:rPr>
              <w:t>OneDrive para la Empresa con Office Online (SL de usuario)</w:t>
            </w:r>
            <w:bookmarkEnd w:id="1327"/>
            <w:r w:rsidRPr="000F0B01">
              <w:rPr>
                <w:lang w:val="es-ES"/>
              </w:rPr>
              <w:fldChar w:fldCharType="begin"/>
            </w:r>
            <w:r w:rsidRPr="000F0B01">
              <w:rPr>
                <w:lang w:val="es-ES"/>
              </w:rPr>
              <w:instrText>XE "OneDrive para la Empresa con Office Online (SL de usuario)"</w:instrText>
            </w:r>
            <w:r w:rsidRPr="000F0B01">
              <w:rPr>
                <w:lang w:val="es-ES"/>
              </w:rPr>
              <w:fldChar w:fldCharType="end"/>
            </w:r>
          </w:p>
        </w:tc>
        <w:tc>
          <w:tcPr>
            <w:tcW w:w="540" w:type="dxa"/>
            <w:tcBorders>
              <w:top w:val="nil"/>
              <w:left w:val="nil"/>
              <w:bottom w:val="dashSmallGap" w:sz="4" w:space="0" w:color="BFBFBF" w:themeColor="background1" w:themeShade="BF"/>
              <w:right w:val="nil"/>
            </w:tcBorders>
            <w:shd w:val="clear" w:color="auto" w:fill="auto"/>
            <w:vAlign w:val="center"/>
          </w:tcPr>
          <w:p w14:paraId="63472113" w14:textId="77777777" w:rsidR="00EA4BF2" w:rsidRPr="000F0B01" w:rsidRDefault="00EA4BF2" w:rsidP="006615F7">
            <w:pPr>
              <w:pStyle w:val="ProductList-OfferingBody"/>
              <w:ind w:left="-113"/>
              <w:jc w:val="center"/>
              <w:rPr>
                <w:lang w:val="es-ES"/>
              </w:rPr>
            </w:pPr>
            <w:r w:rsidRPr="000F0B01">
              <w:rPr>
                <w:lang w:val="es-ES"/>
              </w:rPr>
              <w:t>1</w:t>
            </w:r>
          </w:p>
        </w:tc>
        <w:tc>
          <w:tcPr>
            <w:tcW w:w="630" w:type="dxa"/>
            <w:tcBorders>
              <w:left w:val="single" w:sz="12" w:space="0" w:color="FFFFFF" w:themeColor="background1"/>
            </w:tcBorders>
            <w:shd w:val="clear" w:color="auto" w:fill="BFBFBF" w:themeFill="background1" w:themeFillShade="BF"/>
            <w:vAlign w:val="center"/>
          </w:tcPr>
          <w:p w14:paraId="63472114" w14:textId="77777777" w:rsidR="00EA4BF2" w:rsidRPr="000F0B01" w:rsidRDefault="00EA4BF2" w:rsidP="006615F7">
            <w:pPr>
              <w:pStyle w:val="ProductList-OfferingBody"/>
              <w:ind w:left="-113"/>
              <w:jc w:val="center"/>
              <w:rPr>
                <w:lang w:val="es-ES"/>
              </w:rPr>
            </w:pPr>
          </w:p>
        </w:tc>
        <w:tc>
          <w:tcPr>
            <w:tcW w:w="630" w:type="dxa"/>
            <w:shd w:val="clear" w:color="auto" w:fill="70AD47" w:themeFill="accent6"/>
            <w:vAlign w:val="center"/>
          </w:tcPr>
          <w:p w14:paraId="63472115" w14:textId="77777777" w:rsidR="00EA4BF2" w:rsidRPr="000F0B01" w:rsidRDefault="00EA4BF2" w:rsidP="003A1853">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c>
          <w:tcPr>
            <w:tcW w:w="540" w:type="dxa"/>
            <w:shd w:val="clear" w:color="auto" w:fill="BFBFBF" w:themeFill="background1" w:themeFillShade="BF"/>
            <w:vAlign w:val="center"/>
          </w:tcPr>
          <w:p w14:paraId="63472116" w14:textId="77777777" w:rsidR="00EA4BF2" w:rsidRPr="000F0B01" w:rsidRDefault="00EA4BF2" w:rsidP="006615F7">
            <w:pPr>
              <w:pStyle w:val="ProductList-OfferingBody"/>
              <w:ind w:left="-113"/>
              <w:jc w:val="center"/>
              <w:rPr>
                <w:lang w:val="es-ES"/>
              </w:rPr>
            </w:pPr>
          </w:p>
        </w:tc>
        <w:tc>
          <w:tcPr>
            <w:tcW w:w="720" w:type="dxa"/>
            <w:shd w:val="clear" w:color="auto" w:fill="70AD47" w:themeFill="accent6"/>
            <w:vAlign w:val="center"/>
          </w:tcPr>
          <w:p w14:paraId="63472117" w14:textId="77777777" w:rsidR="00EA4BF2" w:rsidRPr="000F0B01" w:rsidRDefault="00EA4BF2" w:rsidP="006615F7">
            <w:pPr>
              <w:pStyle w:val="ProductList-OfferingBody"/>
              <w:ind w:left="-113"/>
              <w:jc w:val="center"/>
              <w:rPr>
                <w:lang w:val="es-ES"/>
              </w:rPr>
            </w:pPr>
          </w:p>
        </w:tc>
        <w:tc>
          <w:tcPr>
            <w:tcW w:w="630" w:type="dxa"/>
            <w:shd w:val="clear" w:color="auto" w:fill="70AD47" w:themeFill="accent6"/>
            <w:vAlign w:val="center"/>
          </w:tcPr>
          <w:p w14:paraId="63472118" w14:textId="77777777" w:rsidR="00EA4BF2" w:rsidRPr="000F0B01" w:rsidRDefault="00EA4BF2" w:rsidP="006615F7">
            <w:pPr>
              <w:pStyle w:val="ProductList-OfferingBody"/>
              <w:ind w:left="-113"/>
              <w:jc w:val="center"/>
              <w:rPr>
                <w:lang w:val="es-ES"/>
              </w:rPr>
            </w:pPr>
          </w:p>
        </w:tc>
        <w:tc>
          <w:tcPr>
            <w:tcW w:w="630" w:type="dxa"/>
            <w:shd w:val="clear" w:color="auto" w:fill="70AD47" w:themeFill="accent6"/>
            <w:vAlign w:val="center"/>
          </w:tcPr>
          <w:p w14:paraId="63472119" w14:textId="77777777" w:rsidR="00EA4BF2" w:rsidRPr="000F0B01" w:rsidRDefault="00EA4BF2" w:rsidP="003A1853">
            <w:pPr>
              <w:jc w:val="center"/>
              <w:rPr>
                <w:rFonts w:cstheme="minorHAnsi"/>
                <w:sz w:val="16"/>
                <w:szCs w:val="16"/>
                <w:lang w:val="es-ES"/>
              </w:rPr>
            </w:pPr>
            <w:r w:rsidRPr="000F0B01">
              <w:rPr>
                <w:rFonts w:cstheme="minorHAnsi"/>
                <w:sz w:val="16"/>
                <w:szCs w:val="16"/>
                <w:lang w:val="es-ES"/>
              </w:rPr>
              <w:fldChar w:fldCharType="begin"/>
            </w:r>
            <w:r w:rsidRPr="000F0B01">
              <w:rPr>
                <w:rFonts w:cstheme="minorHAnsi"/>
                <w:sz w:val="16"/>
                <w:szCs w:val="16"/>
                <w:lang w:val="es-ES"/>
              </w:rPr>
              <w:instrText xml:space="preserve"> AutoTextList  \s NoStyle \t “</w:instrText>
            </w:r>
            <w:r w:rsidRPr="000F0B01">
              <w:rPr>
                <w:rFonts w:cstheme="minorHAnsi"/>
                <w:sz w:val="16"/>
                <w:szCs w:val="16"/>
                <w:u w:val="single"/>
                <w:lang w:val="es-ES"/>
              </w:rPr>
              <w:instrText>Licencia Open y Open Value</w:instrText>
            </w:r>
            <w:r w:rsidRPr="000F0B01">
              <w:rPr>
                <w:rFonts w:cstheme="minorHAnsi"/>
                <w:sz w:val="16"/>
                <w:szCs w:val="16"/>
                <w:lang w:val="es-ES"/>
              </w:rPr>
              <w:instrText xml:space="preserve">” </w:instrText>
            </w:r>
            <w:r w:rsidRPr="000F0B01">
              <w:rPr>
                <w:rFonts w:cstheme="minorHAnsi"/>
                <w:sz w:val="16"/>
                <w:szCs w:val="16"/>
                <w:lang w:val="es-ES"/>
              </w:rPr>
              <w:fldChar w:fldCharType="separate"/>
            </w:r>
            <w:r w:rsidRPr="000F0B01">
              <w:rPr>
                <w:rFonts w:cstheme="minorHAnsi"/>
                <w:sz w:val="16"/>
                <w:szCs w:val="16"/>
                <w:lang w:val="es-ES"/>
              </w:rPr>
              <w:t>OF</w:t>
            </w:r>
            <w:r w:rsidRPr="000F0B01">
              <w:rPr>
                <w:rFonts w:cstheme="minorHAnsi"/>
                <w:sz w:val="16"/>
                <w:szCs w:val="16"/>
                <w:lang w:val="es-ES"/>
              </w:rPr>
              <w:fldChar w:fldCharType="end"/>
            </w:r>
          </w:p>
        </w:tc>
        <w:tc>
          <w:tcPr>
            <w:tcW w:w="720" w:type="dxa"/>
            <w:shd w:val="clear" w:color="auto" w:fill="70AD47" w:themeFill="accent6"/>
            <w:vAlign w:val="center"/>
          </w:tcPr>
          <w:p w14:paraId="6347211A" w14:textId="77777777" w:rsidR="00EA4BF2" w:rsidRPr="000F0B01" w:rsidRDefault="00EA4BF2" w:rsidP="003A1853">
            <w:pPr>
              <w:jc w:val="center"/>
              <w:rPr>
                <w:rFonts w:cstheme="minorHAnsi"/>
                <w:sz w:val="16"/>
                <w:szCs w:val="16"/>
                <w:lang w:val="es-ES"/>
              </w:rPr>
            </w:pPr>
            <w:r w:rsidRPr="000F0B01">
              <w:rPr>
                <w:rFonts w:cstheme="minorHAnsi"/>
                <w:sz w:val="16"/>
                <w:szCs w:val="16"/>
                <w:lang w:val="es-ES"/>
              </w:rPr>
              <w:fldChar w:fldCharType="begin"/>
            </w:r>
            <w:r w:rsidRPr="000F0B01">
              <w:rPr>
                <w:rFonts w:cstheme="minorHAnsi"/>
                <w:sz w:val="16"/>
                <w:szCs w:val="16"/>
                <w:lang w:val="es-ES"/>
              </w:rPr>
              <w:instrText xml:space="preserve"> AutoTextList  \s NoStyle \t “No toda la organización en Open Value” </w:instrText>
            </w:r>
            <w:r w:rsidRPr="000F0B01">
              <w:rPr>
                <w:rFonts w:cstheme="minorHAnsi"/>
                <w:sz w:val="16"/>
                <w:szCs w:val="16"/>
                <w:lang w:val="es-ES"/>
              </w:rPr>
              <w:fldChar w:fldCharType="separate"/>
            </w:r>
            <w:r w:rsidRPr="000F0B01">
              <w:rPr>
                <w:rFonts w:cstheme="minorHAnsi"/>
                <w:sz w:val="16"/>
                <w:szCs w:val="16"/>
                <w:lang w:val="es-ES"/>
              </w:rPr>
              <w:t xml:space="preserve"> P</w:t>
            </w:r>
            <w:r w:rsidRPr="000F0B01">
              <w:rPr>
                <w:rFonts w:cstheme="minorHAnsi"/>
                <w:sz w:val="16"/>
                <w:szCs w:val="16"/>
                <w:lang w:val="es-ES"/>
              </w:rPr>
              <w:fldChar w:fldCharType="end"/>
            </w:r>
          </w:p>
        </w:tc>
        <w:tc>
          <w:tcPr>
            <w:tcW w:w="630" w:type="dxa"/>
            <w:shd w:val="clear" w:color="auto" w:fill="BFBFBF" w:themeFill="background1" w:themeFillShade="BF"/>
            <w:vAlign w:val="center"/>
          </w:tcPr>
          <w:p w14:paraId="6347211B" w14:textId="77777777" w:rsidR="00EA4BF2" w:rsidRPr="000F0B01" w:rsidRDefault="00EA4BF2" w:rsidP="006615F7">
            <w:pPr>
              <w:pStyle w:val="ProductList-OfferingBody"/>
              <w:ind w:left="-113"/>
              <w:jc w:val="center"/>
              <w:rPr>
                <w:lang w:val="es-ES"/>
              </w:rPr>
            </w:pPr>
          </w:p>
        </w:tc>
        <w:tc>
          <w:tcPr>
            <w:tcW w:w="630" w:type="dxa"/>
            <w:shd w:val="clear" w:color="auto" w:fill="70AD47" w:themeFill="accent6"/>
            <w:vAlign w:val="center"/>
          </w:tcPr>
          <w:p w14:paraId="6347211C" w14:textId="77777777" w:rsidR="00EA4BF2" w:rsidRPr="000F0B01" w:rsidRDefault="00EA4BF2" w:rsidP="003A1853">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r>
      <w:tr w:rsidR="00EA4BF2" w:rsidRPr="000F0B01" w14:paraId="63472129" w14:textId="77777777" w:rsidTr="00E1289F">
        <w:trPr>
          <w:cantSplit/>
          <w:tblHeader/>
        </w:trPr>
        <w:tc>
          <w:tcPr>
            <w:tcW w:w="4500" w:type="dxa"/>
            <w:tcBorders>
              <w:top w:val="dashSmallGap" w:sz="4" w:space="0" w:color="BFBFBF" w:themeColor="background1" w:themeShade="BF"/>
              <w:left w:val="nil"/>
              <w:bottom w:val="nil"/>
              <w:right w:val="nil"/>
            </w:tcBorders>
          </w:tcPr>
          <w:p w14:paraId="6347211E" w14:textId="77777777" w:rsidR="00EA4BF2" w:rsidRPr="000F0B01" w:rsidRDefault="00EA4BF2" w:rsidP="00AA69BE">
            <w:pPr>
              <w:pStyle w:val="ProductList-Offering2"/>
              <w:rPr>
                <w:lang w:val="es-ES"/>
              </w:rPr>
            </w:pPr>
            <w:bookmarkStart w:id="1328" w:name="_Toc404671473"/>
            <w:r w:rsidRPr="000F0B01">
              <w:rPr>
                <w:lang w:val="es-ES"/>
              </w:rPr>
              <w:t>OneDrive para la Empresa con Office Online G (SL de usuario)</w:t>
            </w:r>
            <w:bookmarkEnd w:id="1328"/>
            <w:r w:rsidRPr="000F0B01">
              <w:rPr>
                <w:lang w:val="es-ES"/>
              </w:rPr>
              <w:fldChar w:fldCharType="begin"/>
            </w:r>
            <w:r w:rsidRPr="000F0B01">
              <w:rPr>
                <w:lang w:val="es-ES"/>
              </w:rPr>
              <w:instrText>XE "OneDrive para la Empresa con Office Online G (SL de usuario)"</w:instrText>
            </w:r>
            <w:r w:rsidRPr="000F0B01">
              <w:rPr>
                <w:lang w:val="es-ES"/>
              </w:rPr>
              <w:fldChar w:fldCharType="end"/>
            </w:r>
          </w:p>
        </w:tc>
        <w:tc>
          <w:tcPr>
            <w:tcW w:w="540" w:type="dxa"/>
            <w:tcBorders>
              <w:top w:val="dashSmallGap" w:sz="4" w:space="0" w:color="BFBFBF" w:themeColor="background1" w:themeShade="BF"/>
              <w:left w:val="nil"/>
              <w:bottom w:val="nil"/>
              <w:right w:val="nil"/>
            </w:tcBorders>
            <w:shd w:val="clear" w:color="auto" w:fill="auto"/>
            <w:vAlign w:val="center"/>
          </w:tcPr>
          <w:p w14:paraId="6347211F" w14:textId="77777777" w:rsidR="00EA4BF2" w:rsidRPr="000F0B01" w:rsidRDefault="00EA4BF2" w:rsidP="006615F7">
            <w:pPr>
              <w:pStyle w:val="ProductList-OfferingBody"/>
              <w:ind w:left="-113"/>
              <w:jc w:val="center"/>
              <w:rPr>
                <w:lang w:val="es-ES"/>
              </w:rPr>
            </w:pPr>
          </w:p>
        </w:tc>
        <w:tc>
          <w:tcPr>
            <w:tcW w:w="630" w:type="dxa"/>
            <w:tcBorders>
              <w:left w:val="single" w:sz="12" w:space="0" w:color="FFFFFF" w:themeColor="background1"/>
            </w:tcBorders>
            <w:shd w:val="clear" w:color="auto" w:fill="BFBFBF" w:themeFill="background1" w:themeFillShade="BF"/>
            <w:vAlign w:val="center"/>
          </w:tcPr>
          <w:p w14:paraId="63472120" w14:textId="77777777" w:rsidR="00EA4BF2" w:rsidRPr="000F0B01" w:rsidRDefault="00EA4BF2" w:rsidP="006615F7">
            <w:pPr>
              <w:pStyle w:val="ProductList-OfferingBody"/>
              <w:ind w:left="-113"/>
              <w:jc w:val="center"/>
              <w:rPr>
                <w:lang w:val="es-ES"/>
              </w:rPr>
            </w:pPr>
          </w:p>
        </w:tc>
        <w:tc>
          <w:tcPr>
            <w:tcW w:w="630" w:type="dxa"/>
            <w:shd w:val="clear" w:color="auto" w:fill="70AD47" w:themeFill="accent6"/>
            <w:vAlign w:val="center"/>
          </w:tcPr>
          <w:p w14:paraId="63472121" w14:textId="77777777" w:rsidR="00EA4BF2" w:rsidRPr="000F0B01" w:rsidRDefault="00EA4BF2" w:rsidP="003A1853">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c>
          <w:tcPr>
            <w:tcW w:w="540" w:type="dxa"/>
            <w:shd w:val="clear" w:color="auto" w:fill="BFBFBF" w:themeFill="background1" w:themeFillShade="BF"/>
            <w:vAlign w:val="center"/>
          </w:tcPr>
          <w:p w14:paraId="63472122" w14:textId="77777777" w:rsidR="00EA4BF2" w:rsidRPr="000F0B01" w:rsidRDefault="00EA4BF2" w:rsidP="006615F7">
            <w:pPr>
              <w:pStyle w:val="ProductList-OfferingBody"/>
              <w:ind w:left="-113"/>
              <w:jc w:val="center"/>
              <w:rPr>
                <w:lang w:val="es-ES"/>
              </w:rPr>
            </w:pPr>
          </w:p>
        </w:tc>
        <w:tc>
          <w:tcPr>
            <w:tcW w:w="720" w:type="dxa"/>
            <w:shd w:val="clear" w:color="auto" w:fill="BFBFBF" w:themeFill="background1" w:themeFillShade="BF"/>
            <w:vAlign w:val="center"/>
          </w:tcPr>
          <w:p w14:paraId="63472123" w14:textId="77777777" w:rsidR="00EA4BF2" w:rsidRPr="000F0B01" w:rsidRDefault="00EA4BF2" w:rsidP="006615F7">
            <w:pPr>
              <w:pStyle w:val="ProductList-OfferingBody"/>
              <w:ind w:left="-113"/>
              <w:jc w:val="center"/>
              <w:rPr>
                <w:lang w:val="es-ES"/>
              </w:rPr>
            </w:pPr>
          </w:p>
        </w:tc>
        <w:tc>
          <w:tcPr>
            <w:tcW w:w="630" w:type="dxa"/>
            <w:shd w:val="clear" w:color="auto" w:fill="BFBFBF" w:themeFill="background1" w:themeFillShade="BF"/>
            <w:vAlign w:val="center"/>
          </w:tcPr>
          <w:p w14:paraId="63472124" w14:textId="77777777" w:rsidR="00EA4BF2" w:rsidRPr="000F0B01" w:rsidRDefault="00EA4BF2" w:rsidP="006615F7">
            <w:pPr>
              <w:pStyle w:val="ProductList-OfferingBody"/>
              <w:ind w:left="-113"/>
              <w:jc w:val="center"/>
              <w:rPr>
                <w:lang w:val="es-ES"/>
              </w:rPr>
            </w:pPr>
          </w:p>
        </w:tc>
        <w:tc>
          <w:tcPr>
            <w:tcW w:w="630" w:type="dxa"/>
            <w:shd w:val="clear" w:color="auto" w:fill="BFBFBF" w:themeFill="background1" w:themeFillShade="BF"/>
            <w:vAlign w:val="center"/>
          </w:tcPr>
          <w:p w14:paraId="63472125" w14:textId="77777777" w:rsidR="00EA4BF2" w:rsidRPr="000F0B01" w:rsidRDefault="00EA4BF2" w:rsidP="006615F7">
            <w:pPr>
              <w:pStyle w:val="ProductList-OfferingBody"/>
              <w:ind w:left="-113"/>
              <w:jc w:val="center"/>
              <w:rPr>
                <w:lang w:val="es-ES"/>
              </w:rPr>
            </w:pPr>
          </w:p>
        </w:tc>
        <w:tc>
          <w:tcPr>
            <w:tcW w:w="720" w:type="dxa"/>
            <w:shd w:val="clear" w:color="auto" w:fill="BFBFBF" w:themeFill="background1" w:themeFillShade="BF"/>
            <w:vAlign w:val="center"/>
          </w:tcPr>
          <w:p w14:paraId="63472126" w14:textId="77777777" w:rsidR="00EA4BF2" w:rsidRPr="000F0B01" w:rsidRDefault="00EA4BF2" w:rsidP="006615F7">
            <w:pPr>
              <w:pStyle w:val="ProductList-OfferingBody"/>
              <w:ind w:left="-113"/>
              <w:jc w:val="center"/>
              <w:rPr>
                <w:lang w:val="es-ES"/>
              </w:rPr>
            </w:pPr>
          </w:p>
        </w:tc>
        <w:tc>
          <w:tcPr>
            <w:tcW w:w="630" w:type="dxa"/>
            <w:shd w:val="clear" w:color="auto" w:fill="BFBFBF" w:themeFill="background1" w:themeFillShade="BF"/>
            <w:vAlign w:val="center"/>
          </w:tcPr>
          <w:p w14:paraId="63472127" w14:textId="77777777" w:rsidR="00EA4BF2" w:rsidRPr="000F0B01" w:rsidRDefault="00EA4BF2" w:rsidP="006615F7">
            <w:pPr>
              <w:pStyle w:val="ProductList-OfferingBody"/>
              <w:ind w:left="-113"/>
              <w:jc w:val="center"/>
              <w:rPr>
                <w:lang w:val="es-ES"/>
              </w:rPr>
            </w:pPr>
          </w:p>
        </w:tc>
        <w:tc>
          <w:tcPr>
            <w:tcW w:w="630" w:type="dxa"/>
            <w:shd w:val="clear" w:color="auto" w:fill="BFBFBF" w:themeFill="background1" w:themeFillShade="BF"/>
            <w:vAlign w:val="center"/>
          </w:tcPr>
          <w:p w14:paraId="63472128" w14:textId="77777777" w:rsidR="00EA4BF2" w:rsidRPr="000F0B01" w:rsidRDefault="00EA4BF2" w:rsidP="006615F7">
            <w:pPr>
              <w:pStyle w:val="ProductList-OfferingBody"/>
              <w:ind w:left="-113"/>
              <w:jc w:val="center"/>
              <w:rPr>
                <w:lang w:val="es-ES"/>
              </w:rPr>
            </w:pPr>
          </w:p>
        </w:tc>
      </w:tr>
    </w:tbl>
    <w:p w14:paraId="6347212A" w14:textId="77777777" w:rsidR="002C2D16" w:rsidRPr="000F0B01" w:rsidRDefault="002C2D16" w:rsidP="002C2D16">
      <w:pPr>
        <w:pStyle w:val="ProductList-Body"/>
        <w:rPr>
          <w:lang w:val="es-ES"/>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4054"/>
        <w:gridCol w:w="3258"/>
      </w:tblGrid>
      <w:tr w:rsidR="002C2D16" w:rsidRPr="000F0B01" w14:paraId="63472130" w14:textId="77777777" w:rsidTr="002544B0">
        <w:tc>
          <w:tcPr>
            <w:tcW w:w="3488" w:type="dxa"/>
          </w:tcPr>
          <w:p w14:paraId="6347212B" w14:textId="77777777" w:rsidR="002C2D16" w:rsidRPr="000F0B01" w:rsidRDefault="002C2D16" w:rsidP="00AA69BE">
            <w:pPr>
              <w:pStyle w:val="ProductList-Body"/>
              <w:spacing w:before="20" w:after="20"/>
              <w:rPr>
                <w:lang w:val="es-ES"/>
              </w:rPr>
            </w:pPr>
            <w:r w:rsidRPr="000F0B01">
              <w:rPr>
                <w:lang w:val="es-ES"/>
              </w:rPr>
              <w:t>Reducción elegible:</w:t>
            </w:r>
            <w:r w:rsidRPr="000F0B01">
              <w:rPr>
                <w:b/>
                <w:lang w:val="es-ES"/>
              </w:rPr>
              <w:t xml:space="preserve"> Todos</w:t>
            </w:r>
          </w:p>
          <w:p w14:paraId="6347212C" w14:textId="77777777" w:rsidR="002C2D16" w:rsidRPr="000F0B01" w:rsidRDefault="002C2D16" w:rsidP="00AA69BE">
            <w:pPr>
              <w:pStyle w:val="ProductList-Body"/>
              <w:spacing w:before="20" w:after="20"/>
              <w:rPr>
                <w:lang w:val="es-ES"/>
              </w:rPr>
            </w:pPr>
            <w:r w:rsidRPr="000F0B01">
              <w:rPr>
                <w:lang w:val="es-ES"/>
              </w:rPr>
              <w:t xml:space="preserve">Elegible para true up: </w:t>
            </w:r>
            <w:r w:rsidRPr="000F0B01">
              <w:rPr>
                <w:b/>
                <w:lang w:val="es-ES"/>
              </w:rPr>
              <w:t>Todos</w:t>
            </w:r>
          </w:p>
        </w:tc>
        <w:tc>
          <w:tcPr>
            <w:tcW w:w="4054" w:type="dxa"/>
          </w:tcPr>
          <w:p w14:paraId="6347212D" w14:textId="77777777" w:rsidR="002C2D16" w:rsidRPr="000F0B01" w:rsidRDefault="002C2D16" w:rsidP="00AA69BE">
            <w:pPr>
              <w:pStyle w:val="ProductList-Body"/>
              <w:spacing w:before="20" w:after="20"/>
              <w:rPr>
                <w:b/>
                <w:lang w:val="es-ES"/>
              </w:rPr>
            </w:pPr>
            <w:r w:rsidRPr="000F0B01">
              <w:rPr>
                <w:lang w:val="es-ES"/>
              </w:rPr>
              <w:t xml:space="preserve">Grupo de productos: </w:t>
            </w:r>
            <w:r w:rsidRPr="000F0B01">
              <w:rPr>
                <w:b/>
                <w:lang w:val="es-ES"/>
              </w:rPr>
              <w:t>Servidor</w:t>
            </w:r>
          </w:p>
          <w:p w14:paraId="6347212E" w14:textId="77777777" w:rsidR="002C2D16" w:rsidRPr="000F0B01" w:rsidRDefault="002C2D16" w:rsidP="00AA69BE">
            <w:pPr>
              <w:pStyle w:val="ProductList-Body"/>
              <w:spacing w:before="20" w:after="20"/>
              <w:rPr>
                <w:b/>
                <w:sz w:val="22"/>
                <w:lang w:val="es-ES"/>
              </w:rPr>
            </w:pPr>
            <w:r w:rsidRPr="000F0B01">
              <w:rPr>
                <w:lang w:val="es-ES"/>
              </w:rPr>
              <w:t xml:space="preserve">Elegible para servicio prorrogado: </w:t>
            </w:r>
            <w:r w:rsidRPr="000F0B01">
              <w:rPr>
                <w:b/>
                <w:lang w:val="es-ES"/>
              </w:rPr>
              <w:t>Todos</w:t>
            </w:r>
          </w:p>
        </w:tc>
        <w:tc>
          <w:tcPr>
            <w:tcW w:w="3258" w:type="dxa"/>
          </w:tcPr>
          <w:p w14:paraId="6347212F" w14:textId="77777777" w:rsidR="002C2D16" w:rsidRPr="000F0B01" w:rsidRDefault="002C2D16" w:rsidP="00AA69BE">
            <w:pPr>
              <w:pStyle w:val="ProductList-Body"/>
              <w:spacing w:before="20" w:after="20"/>
              <w:rPr>
                <w:b/>
                <w:lang w:val="es-ES"/>
              </w:rPr>
            </w:pPr>
          </w:p>
        </w:tc>
      </w:tr>
    </w:tbl>
    <w:p w14:paraId="63472131" w14:textId="77777777" w:rsidR="002C2D16" w:rsidRPr="000F0B01" w:rsidRDefault="00BD7BA1" w:rsidP="002C2D16">
      <w:pPr>
        <w:pStyle w:val="ProductList-Body"/>
        <w:shd w:val="clear" w:color="auto" w:fill="A6A6A6" w:themeFill="background1" w:themeFillShade="A6"/>
        <w:spacing w:before="120" w:after="240"/>
        <w:jc w:val="right"/>
        <w:rPr>
          <w:sz w:val="16"/>
          <w:szCs w:val="16"/>
          <w:lang w:val="es-ES"/>
        </w:rPr>
      </w:pPr>
      <w:hyperlink w:anchor="ToC" w:history="1">
        <w:r w:rsidR="001D5028" w:rsidRPr="000F0B01">
          <w:rPr>
            <w:rStyle w:val="Hyperlink"/>
            <w:sz w:val="16"/>
            <w:szCs w:val="16"/>
            <w:lang w:val="es-ES"/>
          </w:rPr>
          <w:t>Tabla de contenidos</w:t>
        </w:r>
      </w:hyperlink>
      <w:r w:rsidR="001D5028" w:rsidRPr="000F0B01">
        <w:rPr>
          <w:sz w:val="16"/>
          <w:szCs w:val="16"/>
          <w:lang w:val="es-ES"/>
        </w:rPr>
        <w:t xml:space="preserve"> / </w:t>
      </w:r>
      <w:hyperlink w:anchor="ChartKey" w:history="1">
        <w:r w:rsidR="001D5028" w:rsidRPr="000F0B01">
          <w:rPr>
            <w:rStyle w:val="Hyperlink"/>
            <w:sz w:val="16"/>
            <w:szCs w:val="16"/>
            <w:lang w:val="es-ES"/>
          </w:rPr>
          <w:t>Clave de gráficos</w:t>
        </w:r>
      </w:hyperlink>
      <w:r w:rsidR="001D5028" w:rsidRPr="000F0B01">
        <w:rPr>
          <w:sz w:val="16"/>
          <w:szCs w:val="16"/>
          <w:lang w:val="es-ES"/>
        </w:rPr>
        <w:t xml:space="preserve"> / </w:t>
      </w:r>
      <w:hyperlink w:anchor="Index" w:history="1">
        <w:r w:rsidR="001D5028" w:rsidRPr="000F0B01">
          <w:rPr>
            <w:rStyle w:val="Hyperlink"/>
            <w:sz w:val="16"/>
            <w:szCs w:val="16"/>
            <w:lang w:val="es-ES"/>
          </w:rPr>
          <w:t>Índice</w:t>
        </w:r>
      </w:hyperlink>
    </w:p>
    <w:p w14:paraId="63472132" w14:textId="77777777" w:rsidR="002544B0" w:rsidRPr="000F0B01" w:rsidRDefault="002544B0" w:rsidP="002544B0">
      <w:pPr>
        <w:pStyle w:val="ProductList-Offering2Heading"/>
        <w:pBdr>
          <w:bottom w:val="none" w:sz="0" w:space="0" w:color="auto"/>
        </w:pBdr>
        <w:outlineLvl w:val="2"/>
        <w:rPr>
          <w:lang w:val="es-ES"/>
        </w:rPr>
      </w:pPr>
      <w:bookmarkStart w:id="1329" w:name="_Toc379797374"/>
      <w:bookmarkStart w:id="1330" w:name="_Toc380513406"/>
      <w:bookmarkStart w:id="1331" w:name="_Toc380655456"/>
      <w:bookmarkEnd w:id="1322"/>
      <w:bookmarkEnd w:id="1323"/>
      <w:bookmarkEnd w:id="1324"/>
    </w:p>
    <w:p w14:paraId="63472133" w14:textId="77777777" w:rsidR="00E1289F" w:rsidRPr="000F0B01" w:rsidRDefault="00E1289F" w:rsidP="00E1289F">
      <w:pPr>
        <w:pStyle w:val="ProductList-Offering2Heading"/>
        <w:pBdr>
          <w:bottom w:val="none" w:sz="0" w:space="0" w:color="auto"/>
        </w:pBdr>
        <w:outlineLvl w:val="2"/>
        <w:rPr>
          <w:lang w:val="es-ES"/>
        </w:rPr>
      </w:pPr>
    </w:p>
    <w:p w14:paraId="63472134" w14:textId="77777777" w:rsidR="00EE40B5" w:rsidRPr="000F0B01" w:rsidRDefault="006E3B3F" w:rsidP="00680B4D">
      <w:pPr>
        <w:pStyle w:val="ProductList-Offering2Heading"/>
        <w:outlineLvl w:val="2"/>
        <w:rPr>
          <w:lang w:val="es-ES"/>
        </w:rPr>
      </w:pPr>
      <w:r w:rsidRPr="000F0B01">
        <w:rPr>
          <w:lang w:val="es-ES"/>
        </w:rPr>
        <w:tab/>
      </w:r>
      <w:bookmarkStart w:id="1332" w:name="_Toc404671474"/>
      <w:r w:rsidRPr="000F0B01">
        <w:rPr>
          <w:lang w:val="es-ES"/>
        </w:rPr>
        <w:t>Project Online</w:t>
      </w:r>
      <w:bookmarkEnd w:id="1325"/>
      <w:bookmarkEnd w:id="1326"/>
      <w:bookmarkEnd w:id="1329"/>
      <w:bookmarkEnd w:id="1330"/>
      <w:bookmarkEnd w:id="1331"/>
      <w:bookmarkEnd w:id="1332"/>
      <w:r w:rsidRPr="000F0B01">
        <w:rPr>
          <w:lang w:val="es-ES"/>
        </w:rPr>
        <w:fldChar w:fldCharType="begin"/>
      </w:r>
      <w:r w:rsidRPr="000F0B01">
        <w:rPr>
          <w:lang w:val="es-ES"/>
        </w:rPr>
        <w:instrText>XE "Project Online "</w:instrText>
      </w:r>
      <w:r w:rsidRPr="000F0B01">
        <w:rPr>
          <w:lang w:val="es-ES"/>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9"/>
        <w:gridCol w:w="738"/>
        <w:gridCol w:w="739"/>
        <w:gridCol w:w="739"/>
        <w:gridCol w:w="739"/>
        <w:gridCol w:w="739"/>
        <w:gridCol w:w="738"/>
        <w:gridCol w:w="739"/>
        <w:gridCol w:w="739"/>
        <w:gridCol w:w="739"/>
        <w:gridCol w:w="922"/>
      </w:tblGrid>
      <w:tr w:rsidR="0078494D" w:rsidRPr="000F0B01" w14:paraId="63472140" w14:textId="77777777" w:rsidTr="005A149C">
        <w:trPr>
          <w:cantSplit/>
          <w:tblHeader/>
        </w:trPr>
        <w:tc>
          <w:tcPr>
            <w:tcW w:w="3229" w:type="dxa"/>
            <w:tcBorders>
              <w:bottom w:val="nil"/>
            </w:tcBorders>
            <w:shd w:val="clear" w:color="auto" w:fill="00188F"/>
          </w:tcPr>
          <w:p w14:paraId="63472135" w14:textId="77777777" w:rsidR="0078494D" w:rsidRPr="000F0B01" w:rsidRDefault="0078494D" w:rsidP="00C4636F">
            <w:pPr>
              <w:pStyle w:val="ProductList-OfferingBody"/>
              <w:ind w:left="-28"/>
              <w:rPr>
                <w:color w:val="FFFFFF" w:themeColor="background1"/>
                <w:lang w:val="es-ES"/>
              </w:rPr>
            </w:pPr>
            <w:r w:rsidRPr="000F0B01">
              <w:rPr>
                <w:color w:val="FFFFFF" w:themeColor="background1"/>
                <w:lang w:val="es-ES"/>
              </w:rPr>
              <w:t>Productos</w:t>
            </w:r>
          </w:p>
        </w:tc>
        <w:tc>
          <w:tcPr>
            <w:tcW w:w="738" w:type="dxa"/>
            <w:tcBorders>
              <w:bottom w:val="nil"/>
            </w:tcBorders>
            <w:shd w:val="clear" w:color="auto" w:fill="00188F"/>
            <w:vAlign w:val="center"/>
          </w:tcPr>
          <w:p w14:paraId="63472136" w14:textId="77777777" w:rsidR="0078494D" w:rsidRPr="000F0B01" w:rsidRDefault="0078494D" w:rsidP="00E54424">
            <w:pPr>
              <w:pStyle w:val="ProductList-OfferingBody"/>
              <w:ind w:left="-113"/>
              <w:jc w:val="center"/>
              <w:rPr>
                <w:color w:val="FFFFFF" w:themeColor="background1"/>
                <w:lang w:val="es-ES"/>
              </w:rPr>
            </w:pPr>
            <w:r w:rsidRPr="000F0B01">
              <w:rPr>
                <w:color w:val="FFFFFF" w:themeColor="background1"/>
                <w:lang w:val="es-ES"/>
              </w:rPr>
              <w:t>Punto</w:t>
            </w:r>
          </w:p>
        </w:tc>
        <w:tc>
          <w:tcPr>
            <w:tcW w:w="739" w:type="dxa"/>
            <w:tcBorders>
              <w:left w:val="single" w:sz="12" w:space="0" w:color="FFFFFF" w:themeColor="background1"/>
            </w:tcBorders>
            <w:shd w:val="clear" w:color="auto" w:fill="00188F"/>
            <w:vAlign w:val="center"/>
          </w:tcPr>
          <w:p w14:paraId="63472137" w14:textId="77777777" w:rsidR="0078494D" w:rsidRPr="000F0B01" w:rsidRDefault="0078494D" w:rsidP="00E54424">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Contrato Campus y School</w:instrText>
            </w:r>
            <w:r w:rsidRPr="000F0B01">
              <w:rPr>
                <w:lang w:val="es-ES"/>
              </w:rPr>
              <w:instrText xml:space="preserve">” </w:instrText>
            </w:r>
            <w:r w:rsidRPr="000F0B01">
              <w:rPr>
                <w:lang w:val="es-ES"/>
              </w:rPr>
              <w:fldChar w:fldCharType="separate"/>
            </w:r>
            <w:r w:rsidRPr="000F0B01">
              <w:rPr>
                <w:lang w:val="es-ES"/>
              </w:rPr>
              <w:t>CA/SA</w:t>
            </w:r>
            <w:r w:rsidRPr="000F0B01">
              <w:rPr>
                <w:lang w:val="es-ES"/>
              </w:rPr>
              <w:fldChar w:fldCharType="end"/>
            </w:r>
          </w:p>
        </w:tc>
        <w:tc>
          <w:tcPr>
            <w:tcW w:w="739" w:type="dxa"/>
            <w:shd w:val="clear" w:color="auto" w:fill="00188F"/>
            <w:vAlign w:val="center"/>
          </w:tcPr>
          <w:p w14:paraId="63472138" w14:textId="77777777" w:rsidR="0078494D" w:rsidRPr="000F0B01" w:rsidRDefault="0078494D" w:rsidP="00E54424">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Contrato Enterprise y Contrato Enterprise Subscription</w:instrText>
            </w:r>
            <w:r w:rsidRPr="000F0B01">
              <w:rPr>
                <w:lang w:val="es-ES"/>
              </w:rPr>
              <w:instrText xml:space="preserve"> </w:instrText>
            </w:r>
            <w:r w:rsidRPr="000F0B01">
              <w:rPr>
                <w:lang w:val="es-ES"/>
              </w:rPr>
              <w:fldChar w:fldCharType="separate"/>
            </w:r>
            <w:r w:rsidRPr="000F0B01">
              <w:rPr>
                <w:lang w:val="es-ES"/>
              </w:rPr>
              <w:t>EA/EAS</w:t>
            </w:r>
            <w:r w:rsidRPr="000F0B01">
              <w:rPr>
                <w:lang w:val="es-ES"/>
              </w:rPr>
              <w:fldChar w:fldCharType="end"/>
            </w:r>
          </w:p>
        </w:tc>
        <w:tc>
          <w:tcPr>
            <w:tcW w:w="739" w:type="dxa"/>
            <w:shd w:val="clear" w:color="auto" w:fill="00188F"/>
            <w:vAlign w:val="center"/>
          </w:tcPr>
          <w:p w14:paraId="63472139" w14:textId="77777777" w:rsidR="0078494D" w:rsidRPr="000F0B01" w:rsidRDefault="0078494D" w:rsidP="00E54424">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Enrollment for Education Solutions</w:instrText>
            </w:r>
            <w:r w:rsidRPr="000F0B01">
              <w:rPr>
                <w:lang w:val="es-ES"/>
              </w:rPr>
              <w:instrText xml:space="preserve"> </w:instrText>
            </w:r>
            <w:r w:rsidRPr="000F0B01">
              <w:rPr>
                <w:lang w:val="es-ES"/>
              </w:rPr>
              <w:fldChar w:fldCharType="separate"/>
            </w:r>
            <w:r w:rsidRPr="000F0B01">
              <w:rPr>
                <w:lang w:val="es-ES"/>
              </w:rPr>
              <w:t>EES</w:t>
            </w:r>
            <w:r w:rsidRPr="000F0B01">
              <w:rPr>
                <w:lang w:val="es-ES"/>
              </w:rPr>
              <w:fldChar w:fldCharType="end"/>
            </w:r>
          </w:p>
        </w:tc>
        <w:tc>
          <w:tcPr>
            <w:tcW w:w="739" w:type="dxa"/>
            <w:shd w:val="clear" w:color="auto" w:fill="00188F"/>
            <w:vAlign w:val="center"/>
          </w:tcPr>
          <w:p w14:paraId="6347213A" w14:textId="77777777" w:rsidR="0078494D" w:rsidRPr="000F0B01" w:rsidRDefault="0078494D" w:rsidP="00E54424">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Contrato de Servicios y Productos de Microsoft</w:instrText>
            </w:r>
            <w:r w:rsidRPr="000F0B01">
              <w:rPr>
                <w:color w:val="1F497D"/>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MPSA</w:t>
            </w:r>
            <w:r w:rsidRPr="000F0B01">
              <w:rPr>
                <w:color w:val="000000" w:themeColor="text1"/>
                <w:lang w:val="es-ES"/>
              </w:rPr>
              <w:fldChar w:fldCharType="end"/>
            </w:r>
          </w:p>
        </w:tc>
        <w:tc>
          <w:tcPr>
            <w:tcW w:w="738" w:type="dxa"/>
            <w:shd w:val="clear" w:color="auto" w:fill="00188F"/>
            <w:vAlign w:val="center"/>
          </w:tcPr>
          <w:p w14:paraId="6347213B" w14:textId="77777777" w:rsidR="0078494D" w:rsidRPr="000F0B01" w:rsidRDefault="0078494D" w:rsidP="00E54424">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Licencia Open</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OL</w:t>
            </w:r>
            <w:r w:rsidRPr="000F0B01">
              <w:rPr>
                <w:color w:val="000000" w:themeColor="text1"/>
                <w:lang w:val="es-ES"/>
              </w:rPr>
              <w:fldChar w:fldCharType="end"/>
            </w:r>
          </w:p>
        </w:tc>
        <w:tc>
          <w:tcPr>
            <w:tcW w:w="739" w:type="dxa"/>
            <w:shd w:val="clear" w:color="auto" w:fill="00188F"/>
            <w:vAlign w:val="center"/>
          </w:tcPr>
          <w:p w14:paraId="6347213C" w14:textId="77777777" w:rsidR="0078494D" w:rsidRPr="000F0B01" w:rsidRDefault="0078494D" w:rsidP="00E54424">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lang w:val="es-ES"/>
              </w:rPr>
              <w:instrText>Mínimo de Programas Open</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OM</w:t>
            </w:r>
            <w:r w:rsidRPr="000F0B01">
              <w:rPr>
                <w:color w:val="000000" w:themeColor="text1"/>
                <w:lang w:val="es-ES"/>
              </w:rPr>
              <w:fldChar w:fldCharType="end"/>
            </w:r>
          </w:p>
        </w:tc>
        <w:tc>
          <w:tcPr>
            <w:tcW w:w="739" w:type="dxa"/>
            <w:shd w:val="clear" w:color="auto" w:fill="00188F"/>
            <w:vAlign w:val="center"/>
          </w:tcPr>
          <w:p w14:paraId="6347213D" w14:textId="77777777" w:rsidR="0078494D" w:rsidRPr="000F0B01" w:rsidRDefault="0078494D" w:rsidP="00E54424">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Open Value y Open Value Subscription</w:instrText>
            </w:r>
            <w:r w:rsidRPr="000F0B01">
              <w:rPr>
                <w:lang w:val="es-ES"/>
              </w:rPr>
              <w:instrText xml:space="preserve">” </w:instrText>
            </w:r>
            <w:r w:rsidRPr="000F0B01">
              <w:rPr>
                <w:lang w:val="es-ES"/>
              </w:rPr>
              <w:fldChar w:fldCharType="separate"/>
            </w:r>
            <w:r w:rsidRPr="000F0B01">
              <w:rPr>
                <w:lang w:val="es-ES"/>
              </w:rPr>
              <w:t>OV/OVS</w:t>
            </w:r>
            <w:r w:rsidRPr="000F0B01">
              <w:rPr>
                <w:lang w:val="es-ES"/>
              </w:rPr>
              <w:fldChar w:fldCharType="end"/>
            </w:r>
          </w:p>
        </w:tc>
        <w:tc>
          <w:tcPr>
            <w:tcW w:w="739" w:type="dxa"/>
            <w:shd w:val="clear" w:color="auto" w:fill="00188F"/>
            <w:vAlign w:val="center"/>
          </w:tcPr>
          <w:p w14:paraId="6347213E" w14:textId="77777777" w:rsidR="0078494D" w:rsidRPr="000F0B01" w:rsidRDefault="0078494D" w:rsidP="00E54424">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Select y Select Plus</w:instrText>
            </w:r>
            <w:r w:rsidRPr="000F0B01">
              <w:rPr>
                <w:lang w:val="es-ES"/>
              </w:rPr>
              <w:instrText xml:space="preserve">” </w:instrText>
            </w:r>
            <w:r w:rsidRPr="000F0B01">
              <w:rPr>
                <w:lang w:val="es-ES"/>
              </w:rPr>
              <w:fldChar w:fldCharType="separate"/>
            </w:r>
            <w:r w:rsidRPr="000F0B01">
              <w:rPr>
                <w:lang w:val="es-ES"/>
              </w:rPr>
              <w:t>S/S+</w:t>
            </w:r>
            <w:r w:rsidRPr="000F0B01">
              <w:rPr>
                <w:lang w:val="es-ES"/>
              </w:rPr>
              <w:fldChar w:fldCharType="end"/>
            </w:r>
          </w:p>
        </w:tc>
        <w:tc>
          <w:tcPr>
            <w:tcW w:w="922" w:type="dxa"/>
            <w:shd w:val="clear" w:color="auto" w:fill="00188F"/>
            <w:vAlign w:val="center"/>
          </w:tcPr>
          <w:p w14:paraId="6347213F" w14:textId="77777777" w:rsidR="0078494D" w:rsidRPr="000F0B01" w:rsidRDefault="0078494D" w:rsidP="00E54424">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Inscripción en la nube de servidor</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SCE</w:t>
            </w:r>
            <w:r w:rsidRPr="000F0B01">
              <w:rPr>
                <w:color w:val="000000" w:themeColor="text1"/>
                <w:lang w:val="es-ES"/>
              </w:rPr>
              <w:fldChar w:fldCharType="end"/>
            </w:r>
          </w:p>
        </w:tc>
      </w:tr>
      <w:tr w:rsidR="0078494D" w:rsidRPr="000F0B01" w14:paraId="6347214C" w14:textId="77777777" w:rsidTr="005A149C">
        <w:trPr>
          <w:cantSplit/>
          <w:tblHeader/>
        </w:trPr>
        <w:tc>
          <w:tcPr>
            <w:tcW w:w="3229" w:type="dxa"/>
            <w:tcBorders>
              <w:top w:val="nil"/>
              <w:left w:val="nil"/>
              <w:bottom w:val="dashSmallGap" w:sz="4" w:space="0" w:color="BFBFBF" w:themeColor="background1" w:themeShade="BF"/>
              <w:right w:val="nil"/>
            </w:tcBorders>
          </w:tcPr>
          <w:p w14:paraId="63472141" w14:textId="77777777" w:rsidR="0078494D" w:rsidRPr="000F0B01" w:rsidRDefault="0078494D" w:rsidP="002F0E74">
            <w:pPr>
              <w:pStyle w:val="ProductList-Offering2"/>
              <w:rPr>
                <w:lang w:val="es-ES"/>
              </w:rPr>
            </w:pPr>
            <w:bookmarkStart w:id="1333" w:name="_Toc379797375"/>
            <w:bookmarkStart w:id="1334" w:name="_Toc380513407"/>
            <w:bookmarkStart w:id="1335" w:name="_Toc380655457"/>
            <w:bookmarkStart w:id="1336" w:name="_Toc404671475"/>
            <w:r w:rsidRPr="000F0B01">
              <w:rPr>
                <w:lang w:val="es-ES"/>
              </w:rPr>
              <w:t>Project Online</w:t>
            </w:r>
            <w:bookmarkEnd w:id="1333"/>
            <w:bookmarkEnd w:id="1334"/>
            <w:bookmarkEnd w:id="1335"/>
            <w:bookmarkEnd w:id="1336"/>
            <w:r w:rsidRPr="000F0B01">
              <w:rPr>
                <w:lang w:val="es-ES"/>
              </w:rPr>
              <w:fldChar w:fldCharType="begin"/>
            </w:r>
            <w:r w:rsidRPr="000F0B01">
              <w:rPr>
                <w:lang w:val="es-ES"/>
              </w:rPr>
              <w:instrText>XE "Project Online "</w:instrText>
            </w:r>
            <w:r w:rsidRPr="000F0B01">
              <w:rPr>
                <w:lang w:val="es-ES"/>
              </w:rP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63472142" w14:textId="77777777" w:rsidR="0078494D" w:rsidRPr="000F0B01" w:rsidRDefault="0078494D" w:rsidP="00E54424">
            <w:pPr>
              <w:pStyle w:val="ProductList-OfferingBody"/>
              <w:ind w:left="-113"/>
              <w:jc w:val="center"/>
              <w:rPr>
                <w:lang w:val="es-ES"/>
              </w:rPr>
            </w:pPr>
            <w:r w:rsidRPr="000F0B01">
              <w:rPr>
                <w:lang w:val="es-ES"/>
              </w:rPr>
              <w:t>1</w:t>
            </w:r>
          </w:p>
        </w:tc>
        <w:tc>
          <w:tcPr>
            <w:tcW w:w="739" w:type="dxa"/>
            <w:tcBorders>
              <w:left w:val="single" w:sz="12" w:space="0" w:color="FFFFFF" w:themeColor="background1"/>
            </w:tcBorders>
            <w:shd w:val="clear" w:color="auto" w:fill="BFBFBF" w:themeFill="background1" w:themeFillShade="BF"/>
            <w:vAlign w:val="center"/>
          </w:tcPr>
          <w:p w14:paraId="63472143" w14:textId="77777777" w:rsidR="0078494D" w:rsidRPr="000F0B01" w:rsidRDefault="0078494D" w:rsidP="00E54424">
            <w:pPr>
              <w:pStyle w:val="ProductList-OfferingBody"/>
              <w:ind w:left="-113"/>
              <w:jc w:val="center"/>
              <w:rPr>
                <w:lang w:val="es-ES"/>
              </w:rPr>
            </w:pPr>
          </w:p>
        </w:tc>
        <w:tc>
          <w:tcPr>
            <w:tcW w:w="739" w:type="dxa"/>
            <w:shd w:val="clear" w:color="auto" w:fill="70AD47" w:themeFill="accent6"/>
            <w:vAlign w:val="center"/>
          </w:tcPr>
          <w:p w14:paraId="63472144" w14:textId="77777777" w:rsidR="0078494D" w:rsidRPr="000F0B01" w:rsidRDefault="0078494D" w:rsidP="00E54424">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c>
          <w:tcPr>
            <w:tcW w:w="739" w:type="dxa"/>
            <w:shd w:val="clear" w:color="auto" w:fill="BFBFBF" w:themeFill="background1" w:themeFillShade="BF"/>
            <w:vAlign w:val="center"/>
          </w:tcPr>
          <w:p w14:paraId="63472145" w14:textId="77777777" w:rsidR="0078494D" w:rsidRPr="000F0B01" w:rsidRDefault="0078494D" w:rsidP="00E54424">
            <w:pPr>
              <w:pStyle w:val="ProductList-OfferingBody"/>
              <w:ind w:left="-113"/>
              <w:jc w:val="center"/>
              <w:rPr>
                <w:lang w:val="es-ES"/>
              </w:rPr>
            </w:pPr>
          </w:p>
        </w:tc>
        <w:tc>
          <w:tcPr>
            <w:tcW w:w="739" w:type="dxa"/>
            <w:shd w:val="clear" w:color="auto" w:fill="70AD47" w:themeFill="accent6"/>
            <w:vAlign w:val="center"/>
          </w:tcPr>
          <w:p w14:paraId="63472146" w14:textId="77777777" w:rsidR="0078494D" w:rsidRPr="000F0B01" w:rsidRDefault="0078494D" w:rsidP="00E54424">
            <w:pPr>
              <w:pStyle w:val="ProductList-OfferingBody"/>
              <w:ind w:left="-113"/>
              <w:jc w:val="center"/>
              <w:rPr>
                <w:lang w:val="es-ES"/>
              </w:rPr>
            </w:pPr>
          </w:p>
        </w:tc>
        <w:tc>
          <w:tcPr>
            <w:tcW w:w="738" w:type="dxa"/>
            <w:shd w:val="clear" w:color="auto" w:fill="70AD47" w:themeFill="accent6"/>
            <w:vAlign w:val="center"/>
          </w:tcPr>
          <w:p w14:paraId="63472147" w14:textId="77777777" w:rsidR="0078494D" w:rsidRPr="000F0B01" w:rsidRDefault="0078494D" w:rsidP="00E54424">
            <w:pPr>
              <w:pStyle w:val="ProductList-OfferingBody"/>
              <w:ind w:left="-113"/>
              <w:jc w:val="center"/>
              <w:rPr>
                <w:lang w:val="es-ES"/>
              </w:rPr>
            </w:pPr>
          </w:p>
        </w:tc>
        <w:tc>
          <w:tcPr>
            <w:tcW w:w="739" w:type="dxa"/>
            <w:shd w:val="clear" w:color="auto" w:fill="70AD47" w:themeFill="accent6"/>
            <w:vAlign w:val="center"/>
          </w:tcPr>
          <w:p w14:paraId="63472148" w14:textId="77777777" w:rsidR="0078494D" w:rsidRPr="000F0B01" w:rsidRDefault="0078494D" w:rsidP="00E54424">
            <w:pPr>
              <w:jc w:val="center"/>
              <w:rPr>
                <w:rFonts w:cstheme="minorHAnsi"/>
                <w:sz w:val="16"/>
                <w:szCs w:val="16"/>
                <w:lang w:val="es-ES"/>
              </w:rPr>
            </w:pPr>
            <w:r w:rsidRPr="000F0B01">
              <w:rPr>
                <w:rFonts w:cstheme="minorHAnsi"/>
                <w:sz w:val="16"/>
                <w:szCs w:val="16"/>
                <w:lang w:val="es-ES"/>
              </w:rPr>
              <w:fldChar w:fldCharType="begin"/>
            </w:r>
            <w:r w:rsidRPr="000F0B01">
              <w:rPr>
                <w:rFonts w:cstheme="minorHAnsi"/>
                <w:sz w:val="16"/>
                <w:szCs w:val="16"/>
                <w:lang w:val="es-ES"/>
              </w:rPr>
              <w:instrText xml:space="preserve"> AutoTextList  \s NoStyle \t “</w:instrText>
            </w:r>
            <w:r w:rsidRPr="000F0B01">
              <w:rPr>
                <w:rFonts w:cstheme="minorHAnsi"/>
                <w:sz w:val="16"/>
                <w:szCs w:val="16"/>
                <w:u w:val="single"/>
                <w:lang w:val="es-ES"/>
              </w:rPr>
              <w:instrText>Licencia Open y Open Value</w:instrText>
            </w:r>
            <w:r w:rsidRPr="000F0B01">
              <w:rPr>
                <w:rFonts w:cstheme="minorHAnsi"/>
                <w:sz w:val="16"/>
                <w:szCs w:val="16"/>
                <w:lang w:val="es-ES"/>
              </w:rPr>
              <w:instrText xml:space="preserve">” </w:instrText>
            </w:r>
            <w:r w:rsidRPr="000F0B01">
              <w:rPr>
                <w:rFonts w:cstheme="minorHAnsi"/>
                <w:sz w:val="16"/>
                <w:szCs w:val="16"/>
                <w:lang w:val="es-ES"/>
              </w:rPr>
              <w:fldChar w:fldCharType="separate"/>
            </w:r>
            <w:r w:rsidRPr="000F0B01">
              <w:rPr>
                <w:rFonts w:cstheme="minorHAnsi"/>
                <w:sz w:val="16"/>
                <w:szCs w:val="16"/>
                <w:lang w:val="es-ES"/>
              </w:rPr>
              <w:t>OF</w:t>
            </w:r>
            <w:r w:rsidRPr="000F0B01">
              <w:rPr>
                <w:rFonts w:cstheme="minorHAnsi"/>
                <w:sz w:val="16"/>
                <w:szCs w:val="16"/>
                <w:lang w:val="es-ES"/>
              </w:rPr>
              <w:fldChar w:fldCharType="end"/>
            </w:r>
          </w:p>
        </w:tc>
        <w:tc>
          <w:tcPr>
            <w:tcW w:w="739" w:type="dxa"/>
            <w:shd w:val="clear" w:color="auto" w:fill="70AD47" w:themeFill="accent6"/>
            <w:vAlign w:val="center"/>
          </w:tcPr>
          <w:p w14:paraId="63472149" w14:textId="77777777" w:rsidR="0078494D" w:rsidRPr="000F0B01" w:rsidRDefault="0078494D" w:rsidP="00E54424">
            <w:pPr>
              <w:jc w:val="center"/>
              <w:rPr>
                <w:rFonts w:cstheme="minorHAnsi"/>
                <w:sz w:val="16"/>
                <w:szCs w:val="16"/>
                <w:lang w:val="es-ES"/>
              </w:rPr>
            </w:pPr>
            <w:r w:rsidRPr="000F0B01">
              <w:rPr>
                <w:rFonts w:cstheme="minorHAnsi"/>
                <w:sz w:val="16"/>
                <w:szCs w:val="16"/>
                <w:lang w:val="es-ES"/>
              </w:rPr>
              <w:fldChar w:fldCharType="begin"/>
            </w:r>
            <w:r w:rsidRPr="000F0B01">
              <w:rPr>
                <w:rFonts w:cstheme="minorHAnsi"/>
                <w:sz w:val="16"/>
                <w:szCs w:val="16"/>
                <w:lang w:val="es-ES"/>
              </w:rPr>
              <w:instrText xml:space="preserve"> AutoTextList  \s NoStyle \t “No toda la organización en Open Value” </w:instrText>
            </w:r>
            <w:r w:rsidRPr="000F0B01">
              <w:rPr>
                <w:rFonts w:cstheme="minorHAnsi"/>
                <w:sz w:val="16"/>
                <w:szCs w:val="16"/>
                <w:lang w:val="es-ES"/>
              </w:rPr>
              <w:fldChar w:fldCharType="separate"/>
            </w:r>
            <w:r w:rsidRPr="000F0B01">
              <w:rPr>
                <w:rFonts w:cstheme="minorHAnsi"/>
                <w:sz w:val="16"/>
                <w:szCs w:val="16"/>
                <w:lang w:val="es-ES"/>
              </w:rPr>
              <w:t xml:space="preserve"> P</w:t>
            </w:r>
            <w:r w:rsidRPr="000F0B01">
              <w:rPr>
                <w:rFonts w:cstheme="minorHAnsi"/>
                <w:sz w:val="16"/>
                <w:szCs w:val="16"/>
                <w:lang w:val="es-ES"/>
              </w:rPr>
              <w:fldChar w:fldCharType="end"/>
            </w:r>
          </w:p>
        </w:tc>
        <w:tc>
          <w:tcPr>
            <w:tcW w:w="739" w:type="dxa"/>
            <w:shd w:val="clear" w:color="auto" w:fill="BFBFBF" w:themeFill="background1" w:themeFillShade="BF"/>
            <w:vAlign w:val="center"/>
          </w:tcPr>
          <w:p w14:paraId="6347214A" w14:textId="77777777" w:rsidR="0078494D" w:rsidRPr="000F0B01" w:rsidRDefault="0078494D" w:rsidP="00E54424">
            <w:pPr>
              <w:pStyle w:val="ProductList-OfferingBody"/>
              <w:ind w:left="-113"/>
              <w:jc w:val="center"/>
              <w:rPr>
                <w:lang w:val="es-ES"/>
              </w:rPr>
            </w:pPr>
          </w:p>
        </w:tc>
        <w:tc>
          <w:tcPr>
            <w:tcW w:w="922" w:type="dxa"/>
            <w:shd w:val="clear" w:color="auto" w:fill="70AD47" w:themeFill="accent6"/>
            <w:vAlign w:val="center"/>
          </w:tcPr>
          <w:p w14:paraId="6347214B" w14:textId="77777777" w:rsidR="0078494D" w:rsidRPr="000F0B01" w:rsidRDefault="0078494D" w:rsidP="00E54424">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r>
      <w:tr w:rsidR="0078494D" w:rsidRPr="000F0B01" w14:paraId="63472158" w14:textId="77777777" w:rsidTr="005A149C">
        <w:trPr>
          <w:cantSplit/>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6347214D" w14:textId="77777777" w:rsidR="0078494D" w:rsidRPr="000F0B01" w:rsidRDefault="0078494D" w:rsidP="002F0E74">
            <w:pPr>
              <w:pStyle w:val="ProductList-Offering2"/>
              <w:rPr>
                <w:lang w:val="es-ES"/>
              </w:rPr>
            </w:pPr>
            <w:bookmarkStart w:id="1337" w:name="_Toc379797376"/>
            <w:bookmarkStart w:id="1338" w:name="_Toc380513408"/>
            <w:bookmarkStart w:id="1339" w:name="_Toc380655458"/>
            <w:bookmarkStart w:id="1340" w:name="_Toc404671476"/>
            <w:r w:rsidRPr="000F0B01">
              <w:rPr>
                <w:lang w:val="es-ES"/>
              </w:rPr>
              <w:t>Project Online</w:t>
            </w:r>
            <w:r w:rsidRPr="000F0B01">
              <w:rPr>
                <w:lang w:val="es-ES"/>
              </w:rPr>
              <w:fldChar w:fldCharType="begin"/>
            </w:r>
            <w:r w:rsidRPr="000F0B01">
              <w:rPr>
                <w:lang w:val="es-ES"/>
              </w:rPr>
              <w:instrText>XE "Project Online "</w:instrText>
            </w:r>
            <w:r w:rsidRPr="000F0B01">
              <w:rPr>
                <w:lang w:val="es-ES"/>
              </w:rPr>
              <w:fldChar w:fldCharType="end"/>
            </w:r>
            <w:r w:rsidRPr="000F0B01">
              <w:rPr>
                <w:lang w:val="es-ES"/>
              </w:rPr>
              <w:t xml:space="preserve"> A</w:t>
            </w:r>
            <w:bookmarkEnd w:id="1337"/>
            <w:bookmarkEnd w:id="1338"/>
            <w:bookmarkEnd w:id="1339"/>
            <w:bookmarkEnd w:id="1340"/>
            <w:r w:rsidRPr="000F0B01">
              <w:rPr>
                <w:lang w:val="es-ES"/>
              </w:rPr>
              <w:fldChar w:fldCharType="begin"/>
            </w:r>
            <w:r w:rsidRPr="000F0B01">
              <w:rPr>
                <w:lang w:val="es-ES"/>
              </w:rPr>
              <w:instrText>XE "Project Online A"</w:instrText>
            </w:r>
            <w:r w:rsidRPr="000F0B01">
              <w:rPr>
                <w:lang w:val="es-ES"/>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6347214E" w14:textId="77777777" w:rsidR="0078494D" w:rsidRPr="000F0B01" w:rsidRDefault="0078494D" w:rsidP="00E54424">
            <w:pPr>
              <w:pStyle w:val="ProductList-OfferingBody"/>
              <w:ind w:left="-113"/>
              <w:jc w:val="center"/>
              <w:rPr>
                <w:lang w:val="es-ES"/>
              </w:rPr>
            </w:pPr>
            <w:r w:rsidRPr="000F0B01">
              <w:rPr>
                <w:lang w:val="es-ES"/>
              </w:rPr>
              <w:t>1</w:t>
            </w:r>
          </w:p>
        </w:tc>
        <w:tc>
          <w:tcPr>
            <w:tcW w:w="739" w:type="dxa"/>
            <w:tcBorders>
              <w:left w:val="single" w:sz="12" w:space="0" w:color="FFFFFF" w:themeColor="background1"/>
            </w:tcBorders>
            <w:shd w:val="clear" w:color="auto" w:fill="70AD47" w:themeFill="accent6"/>
            <w:vAlign w:val="center"/>
          </w:tcPr>
          <w:p w14:paraId="6347214F" w14:textId="77777777" w:rsidR="0078494D" w:rsidRPr="000F0B01" w:rsidRDefault="0078494D" w:rsidP="00E54424">
            <w:pPr>
              <w:pStyle w:val="ProductList-OfferingBody"/>
              <w:ind w:left="-113"/>
              <w:jc w:val="center"/>
              <w:rPr>
                <w:lang w:val="es-ES"/>
              </w:rPr>
            </w:pPr>
            <w:r w:rsidRPr="000F0B01">
              <w:rPr>
                <w:lang w:val="es-ES"/>
              </w:rPr>
              <w:t>1</w:t>
            </w:r>
          </w:p>
        </w:tc>
        <w:tc>
          <w:tcPr>
            <w:tcW w:w="739" w:type="dxa"/>
            <w:shd w:val="clear" w:color="auto" w:fill="70AD47" w:themeFill="accent6"/>
            <w:vAlign w:val="center"/>
          </w:tcPr>
          <w:p w14:paraId="63472150" w14:textId="77777777" w:rsidR="0078494D" w:rsidRPr="000F0B01" w:rsidRDefault="0078494D" w:rsidP="00E54424">
            <w:pPr>
              <w:pStyle w:val="ProductList-OfferingBody"/>
              <w:ind w:left="-113"/>
              <w:jc w:val="center"/>
              <w:rPr>
                <w:lang w:val="es-ES"/>
              </w:rPr>
            </w:pPr>
          </w:p>
        </w:tc>
        <w:tc>
          <w:tcPr>
            <w:tcW w:w="739" w:type="dxa"/>
            <w:shd w:val="clear" w:color="auto" w:fill="70AD47" w:themeFill="accent6"/>
            <w:vAlign w:val="center"/>
          </w:tcPr>
          <w:p w14:paraId="63472151" w14:textId="77777777" w:rsidR="0078494D" w:rsidRPr="000F0B01" w:rsidRDefault="0078494D" w:rsidP="00E54424">
            <w:pPr>
              <w:pStyle w:val="ProductList-OfferingBody"/>
              <w:ind w:left="-113"/>
              <w:jc w:val="center"/>
              <w:rPr>
                <w:lang w:val="es-ES"/>
              </w:rPr>
            </w:pPr>
            <w:r w:rsidRPr="000F0B01">
              <w:rPr>
                <w:lang w:val="es-ES"/>
              </w:rPr>
              <w:fldChar w:fldCharType="begin"/>
            </w:r>
            <w:r w:rsidRPr="000F0B01">
              <w:rPr>
                <w:lang w:val="es-ES"/>
              </w:rPr>
              <w:instrText xml:space="preserve"> AutoTextList  \s NoStyle \t “Solo OVS-ES de producto adicional” </w:instrText>
            </w:r>
            <w:r w:rsidRPr="000F0B01">
              <w:rPr>
                <w:lang w:val="es-ES"/>
              </w:rPr>
              <w:fldChar w:fldCharType="separate"/>
            </w:r>
            <w:r w:rsidRPr="000F0B01">
              <w:rPr>
                <w:lang w:val="es-ES"/>
              </w:rPr>
              <w:t>AV</w:t>
            </w:r>
            <w:r w:rsidRPr="000F0B01">
              <w:rPr>
                <w:lang w:val="es-ES"/>
              </w:rPr>
              <w:fldChar w:fldCharType="end"/>
            </w:r>
            <w:r w:rsidRPr="000F0B01">
              <w:rPr>
                <w:lang w:val="es-ES"/>
              </w:rPr>
              <w:t>,</w:t>
            </w:r>
            <w:r w:rsidRPr="000F0B01">
              <w:rPr>
                <w:lang w:val="es-ES"/>
              </w:rPr>
              <w:fldChar w:fldCharType="begin"/>
            </w:r>
            <w:r w:rsidRPr="000F0B01">
              <w:rPr>
                <w:lang w:val="es-ES"/>
              </w:rPr>
              <w:instrText xml:space="preserve"> AutoTextList  \s NoStyle \t “Oferta de estudiantes solo para EES” </w:instrText>
            </w:r>
            <w:r w:rsidRPr="000F0B01">
              <w:rPr>
                <w:lang w:val="es-ES"/>
              </w:rPr>
              <w:fldChar w:fldCharType="separate"/>
            </w:r>
            <w:r w:rsidRPr="000F0B01">
              <w:rPr>
                <w:lang w:val="es-ES"/>
              </w:rPr>
              <w:t>SE</w:t>
            </w:r>
            <w:r w:rsidRPr="000F0B01">
              <w:rPr>
                <w:lang w:val="es-ES"/>
              </w:rPr>
              <w:fldChar w:fldCharType="end"/>
            </w:r>
          </w:p>
        </w:tc>
        <w:tc>
          <w:tcPr>
            <w:tcW w:w="739" w:type="dxa"/>
            <w:shd w:val="clear" w:color="auto" w:fill="BFBFBF" w:themeFill="background1" w:themeFillShade="BF"/>
            <w:vAlign w:val="center"/>
          </w:tcPr>
          <w:p w14:paraId="63472152" w14:textId="77777777" w:rsidR="0078494D" w:rsidRPr="000F0B01" w:rsidRDefault="0078494D" w:rsidP="00E54424">
            <w:pPr>
              <w:pStyle w:val="ProductList-OfferingBody"/>
              <w:ind w:left="-113"/>
              <w:jc w:val="center"/>
              <w:rPr>
                <w:lang w:val="es-ES"/>
              </w:rPr>
            </w:pPr>
          </w:p>
        </w:tc>
        <w:tc>
          <w:tcPr>
            <w:tcW w:w="738" w:type="dxa"/>
            <w:shd w:val="clear" w:color="auto" w:fill="70AD47" w:themeFill="accent6"/>
            <w:vAlign w:val="center"/>
          </w:tcPr>
          <w:p w14:paraId="63472153" w14:textId="77777777" w:rsidR="0078494D" w:rsidRPr="000F0B01" w:rsidRDefault="0078494D" w:rsidP="00E54424">
            <w:pPr>
              <w:pStyle w:val="ProductList-OfferingBody"/>
              <w:ind w:left="-113"/>
              <w:jc w:val="center"/>
              <w:rPr>
                <w:lang w:val="es-ES"/>
              </w:rPr>
            </w:pPr>
          </w:p>
        </w:tc>
        <w:tc>
          <w:tcPr>
            <w:tcW w:w="739" w:type="dxa"/>
            <w:shd w:val="clear" w:color="auto" w:fill="70AD47" w:themeFill="accent6"/>
            <w:vAlign w:val="center"/>
          </w:tcPr>
          <w:p w14:paraId="63472154" w14:textId="77777777" w:rsidR="0078494D" w:rsidRPr="000F0B01" w:rsidRDefault="0078494D" w:rsidP="00E54424">
            <w:pPr>
              <w:jc w:val="center"/>
              <w:rPr>
                <w:rFonts w:cstheme="minorHAnsi"/>
                <w:sz w:val="16"/>
                <w:szCs w:val="16"/>
                <w:lang w:val="es-ES"/>
              </w:rPr>
            </w:pPr>
            <w:r w:rsidRPr="000F0B01">
              <w:rPr>
                <w:rFonts w:cstheme="minorHAnsi"/>
                <w:sz w:val="16"/>
                <w:szCs w:val="16"/>
                <w:lang w:val="es-ES"/>
              </w:rPr>
              <w:fldChar w:fldCharType="begin"/>
            </w:r>
            <w:r w:rsidRPr="000F0B01">
              <w:rPr>
                <w:rFonts w:cstheme="minorHAnsi"/>
                <w:sz w:val="16"/>
                <w:szCs w:val="16"/>
                <w:lang w:val="es-ES"/>
              </w:rPr>
              <w:instrText xml:space="preserve"> AutoTextList  \s NoStyle \t “</w:instrText>
            </w:r>
            <w:r w:rsidRPr="000F0B01">
              <w:rPr>
                <w:rFonts w:cstheme="minorHAnsi"/>
                <w:sz w:val="16"/>
                <w:szCs w:val="16"/>
                <w:u w:val="single"/>
                <w:lang w:val="es-ES"/>
              </w:rPr>
              <w:instrText>Licencia Open y Open Value</w:instrText>
            </w:r>
            <w:r w:rsidRPr="000F0B01">
              <w:rPr>
                <w:rFonts w:cstheme="minorHAnsi"/>
                <w:sz w:val="16"/>
                <w:szCs w:val="16"/>
                <w:lang w:val="es-ES"/>
              </w:rPr>
              <w:instrText xml:space="preserve">” </w:instrText>
            </w:r>
            <w:r w:rsidRPr="000F0B01">
              <w:rPr>
                <w:rFonts w:cstheme="minorHAnsi"/>
                <w:sz w:val="16"/>
                <w:szCs w:val="16"/>
                <w:lang w:val="es-ES"/>
              </w:rPr>
              <w:fldChar w:fldCharType="separate"/>
            </w:r>
            <w:r w:rsidRPr="000F0B01">
              <w:rPr>
                <w:rFonts w:cstheme="minorHAnsi"/>
                <w:sz w:val="16"/>
                <w:szCs w:val="16"/>
                <w:lang w:val="es-ES"/>
              </w:rPr>
              <w:t>OF</w:t>
            </w:r>
            <w:r w:rsidRPr="000F0B01">
              <w:rPr>
                <w:rFonts w:cstheme="minorHAnsi"/>
                <w:sz w:val="16"/>
                <w:szCs w:val="16"/>
                <w:lang w:val="es-ES"/>
              </w:rPr>
              <w:fldChar w:fldCharType="end"/>
            </w:r>
          </w:p>
        </w:tc>
        <w:tc>
          <w:tcPr>
            <w:tcW w:w="739" w:type="dxa"/>
            <w:shd w:val="clear" w:color="auto" w:fill="70AD47" w:themeFill="accent6"/>
            <w:vAlign w:val="center"/>
          </w:tcPr>
          <w:p w14:paraId="63472155" w14:textId="77777777" w:rsidR="0078494D" w:rsidRPr="000F0B01" w:rsidRDefault="0078494D" w:rsidP="00E54424">
            <w:pPr>
              <w:jc w:val="center"/>
              <w:rPr>
                <w:rFonts w:cstheme="minorHAnsi"/>
                <w:sz w:val="16"/>
                <w:szCs w:val="16"/>
                <w:lang w:val="es-ES"/>
              </w:rPr>
            </w:pPr>
            <w:r w:rsidRPr="000F0B01">
              <w:rPr>
                <w:rFonts w:cstheme="minorHAnsi"/>
                <w:sz w:val="16"/>
                <w:szCs w:val="16"/>
                <w:lang w:val="es-ES"/>
              </w:rPr>
              <w:fldChar w:fldCharType="begin"/>
            </w:r>
            <w:r w:rsidRPr="000F0B01">
              <w:rPr>
                <w:rFonts w:cstheme="minorHAnsi"/>
                <w:sz w:val="16"/>
                <w:szCs w:val="16"/>
                <w:lang w:val="es-ES"/>
              </w:rPr>
              <w:instrText xml:space="preserve"> AutoTextList  \s NoStyle \t “No toda la organización en Open Value” </w:instrText>
            </w:r>
            <w:r w:rsidRPr="000F0B01">
              <w:rPr>
                <w:rFonts w:cstheme="minorHAnsi"/>
                <w:sz w:val="16"/>
                <w:szCs w:val="16"/>
                <w:lang w:val="es-ES"/>
              </w:rPr>
              <w:fldChar w:fldCharType="separate"/>
            </w:r>
            <w:r w:rsidRPr="000F0B01">
              <w:rPr>
                <w:rFonts w:cstheme="minorHAnsi"/>
                <w:sz w:val="16"/>
                <w:szCs w:val="16"/>
                <w:lang w:val="es-ES"/>
              </w:rPr>
              <w:t xml:space="preserve"> P</w:t>
            </w:r>
            <w:r w:rsidRPr="000F0B01">
              <w:rPr>
                <w:rFonts w:cstheme="minorHAnsi"/>
                <w:sz w:val="16"/>
                <w:szCs w:val="16"/>
                <w:lang w:val="es-ES"/>
              </w:rPr>
              <w:fldChar w:fldCharType="end"/>
            </w:r>
          </w:p>
        </w:tc>
        <w:tc>
          <w:tcPr>
            <w:tcW w:w="739" w:type="dxa"/>
            <w:shd w:val="clear" w:color="auto" w:fill="BFBFBF" w:themeFill="background1" w:themeFillShade="BF"/>
            <w:vAlign w:val="center"/>
          </w:tcPr>
          <w:p w14:paraId="63472156" w14:textId="77777777" w:rsidR="0078494D" w:rsidRPr="000F0B01" w:rsidRDefault="0078494D" w:rsidP="00E54424">
            <w:pPr>
              <w:pStyle w:val="ProductList-OfferingBody"/>
              <w:ind w:left="-113"/>
              <w:jc w:val="center"/>
              <w:rPr>
                <w:lang w:val="es-ES"/>
              </w:rPr>
            </w:pPr>
          </w:p>
        </w:tc>
        <w:tc>
          <w:tcPr>
            <w:tcW w:w="922" w:type="dxa"/>
            <w:shd w:val="clear" w:color="auto" w:fill="70AD47" w:themeFill="accent6"/>
            <w:vAlign w:val="center"/>
          </w:tcPr>
          <w:p w14:paraId="63472157" w14:textId="77777777" w:rsidR="0078494D" w:rsidRPr="000F0B01" w:rsidRDefault="0078494D" w:rsidP="00E54424">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r>
      <w:tr w:rsidR="0078494D" w:rsidRPr="000F0B01" w14:paraId="63472164" w14:textId="77777777" w:rsidTr="005A149C">
        <w:trPr>
          <w:cantSplit/>
          <w:tblHeader/>
        </w:trPr>
        <w:tc>
          <w:tcPr>
            <w:tcW w:w="3229" w:type="dxa"/>
            <w:tcBorders>
              <w:top w:val="dashSmallGap" w:sz="4" w:space="0" w:color="BFBFBF" w:themeColor="background1" w:themeShade="BF"/>
              <w:left w:val="nil"/>
              <w:bottom w:val="nil"/>
              <w:right w:val="nil"/>
            </w:tcBorders>
          </w:tcPr>
          <w:p w14:paraId="63472159" w14:textId="77777777" w:rsidR="0078494D" w:rsidRPr="000F0B01" w:rsidRDefault="0078494D" w:rsidP="001838D6">
            <w:pPr>
              <w:pStyle w:val="ProductList-Offering2"/>
              <w:rPr>
                <w:lang w:val="es-ES"/>
              </w:rPr>
            </w:pPr>
            <w:bookmarkStart w:id="1341" w:name="_Toc404671477"/>
            <w:r w:rsidRPr="000F0B01">
              <w:rPr>
                <w:lang w:val="es-ES"/>
              </w:rPr>
              <w:t>Project Lite</w:t>
            </w:r>
            <w:bookmarkEnd w:id="1341"/>
            <w:r w:rsidRPr="000F0B01">
              <w:rPr>
                <w:lang w:val="es-ES"/>
              </w:rPr>
              <w:fldChar w:fldCharType="begin"/>
            </w:r>
            <w:r w:rsidRPr="000F0B01">
              <w:rPr>
                <w:lang w:val="es-ES"/>
              </w:rPr>
              <w:instrText>XE "Project Lite"</w:instrText>
            </w:r>
            <w:r w:rsidRPr="000F0B01">
              <w:rPr>
                <w:lang w:val="es-ES"/>
              </w:rP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6347215A" w14:textId="77777777" w:rsidR="0078494D" w:rsidRPr="000F0B01" w:rsidRDefault="0078494D" w:rsidP="00E54424">
            <w:pPr>
              <w:pStyle w:val="ProductList-OfferingBody"/>
              <w:ind w:left="-113"/>
              <w:jc w:val="center"/>
              <w:rPr>
                <w:lang w:val="es-ES"/>
              </w:rPr>
            </w:pPr>
            <w:r w:rsidRPr="000F0B01">
              <w:rPr>
                <w:lang w:val="es-ES"/>
              </w:rPr>
              <w:t>1</w:t>
            </w:r>
          </w:p>
        </w:tc>
        <w:tc>
          <w:tcPr>
            <w:tcW w:w="739" w:type="dxa"/>
            <w:tcBorders>
              <w:left w:val="single" w:sz="12" w:space="0" w:color="FFFFFF" w:themeColor="background1"/>
            </w:tcBorders>
            <w:shd w:val="clear" w:color="auto" w:fill="BFBFBF" w:themeFill="background1" w:themeFillShade="BF"/>
            <w:vAlign w:val="center"/>
          </w:tcPr>
          <w:p w14:paraId="6347215B" w14:textId="77777777" w:rsidR="0078494D" w:rsidRPr="000F0B01" w:rsidRDefault="0078494D" w:rsidP="00E54424">
            <w:pPr>
              <w:pStyle w:val="ProductList-OfferingBody"/>
              <w:ind w:left="-113"/>
              <w:jc w:val="center"/>
              <w:rPr>
                <w:lang w:val="es-ES"/>
              </w:rPr>
            </w:pPr>
          </w:p>
        </w:tc>
        <w:tc>
          <w:tcPr>
            <w:tcW w:w="739" w:type="dxa"/>
            <w:shd w:val="clear" w:color="auto" w:fill="70AD47" w:themeFill="accent6"/>
            <w:vAlign w:val="center"/>
          </w:tcPr>
          <w:p w14:paraId="6347215C" w14:textId="77777777" w:rsidR="0078494D" w:rsidRPr="000F0B01" w:rsidRDefault="0078494D" w:rsidP="00E54424">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c>
          <w:tcPr>
            <w:tcW w:w="739" w:type="dxa"/>
            <w:shd w:val="clear" w:color="auto" w:fill="BFBFBF" w:themeFill="background1" w:themeFillShade="BF"/>
            <w:vAlign w:val="center"/>
          </w:tcPr>
          <w:p w14:paraId="6347215D" w14:textId="77777777" w:rsidR="0078494D" w:rsidRPr="000F0B01" w:rsidRDefault="0078494D" w:rsidP="00E54424">
            <w:pPr>
              <w:pStyle w:val="ProductList-OfferingBody"/>
              <w:ind w:left="-113"/>
              <w:jc w:val="center"/>
              <w:rPr>
                <w:lang w:val="es-ES"/>
              </w:rPr>
            </w:pPr>
          </w:p>
        </w:tc>
        <w:tc>
          <w:tcPr>
            <w:tcW w:w="739" w:type="dxa"/>
            <w:shd w:val="clear" w:color="auto" w:fill="BFBFBF" w:themeFill="background1" w:themeFillShade="BF"/>
            <w:vAlign w:val="center"/>
          </w:tcPr>
          <w:p w14:paraId="6347215E" w14:textId="77777777" w:rsidR="0078494D" w:rsidRPr="000F0B01" w:rsidRDefault="0078494D" w:rsidP="00E54424">
            <w:pPr>
              <w:pStyle w:val="ProductList-OfferingBody"/>
              <w:ind w:left="-113"/>
              <w:jc w:val="center"/>
              <w:rPr>
                <w:lang w:val="es-ES"/>
              </w:rPr>
            </w:pPr>
          </w:p>
        </w:tc>
        <w:tc>
          <w:tcPr>
            <w:tcW w:w="738" w:type="dxa"/>
            <w:shd w:val="clear" w:color="auto" w:fill="70AD47" w:themeFill="accent6"/>
            <w:vAlign w:val="center"/>
          </w:tcPr>
          <w:p w14:paraId="6347215F" w14:textId="77777777" w:rsidR="0078494D" w:rsidRPr="000F0B01" w:rsidRDefault="0078494D" w:rsidP="00E54424">
            <w:pPr>
              <w:pStyle w:val="ProductList-OfferingBody"/>
              <w:ind w:left="-113"/>
              <w:jc w:val="center"/>
              <w:rPr>
                <w:lang w:val="es-ES"/>
              </w:rPr>
            </w:pPr>
          </w:p>
        </w:tc>
        <w:tc>
          <w:tcPr>
            <w:tcW w:w="739" w:type="dxa"/>
            <w:shd w:val="clear" w:color="auto" w:fill="70AD47" w:themeFill="accent6"/>
            <w:vAlign w:val="center"/>
          </w:tcPr>
          <w:p w14:paraId="63472160" w14:textId="77777777" w:rsidR="0078494D" w:rsidRPr="000F0B01" w:rsidRDefault="0078494D" w:rsidP="00E54424">
            <w:pPr>
              <w:jc w:val="center"/>
              <w:rPr>
                <w:rFonts w:cstheme="minorHAnsi"/>
                <w:sz w:val="16"/>
                <w:szCs w:val="16"/>
                <w:lang w:val="es-ES"/>
              </w:rPr>
            </w:pPr>
            <w:r w:rsidRPr="000F0B01">
              <w:rPr>
                <w:rFonts w:cstheme="minorHAnsi"/>
                <w:sz w:val="16"/>
                <w:szCs w:val="16"/>
                <w:lang w:val="es-ES"/>
              </w:rPr>
              <w:fldChar w:fldCharType="begin"/>
            </w:r>
            <w:r w:rsidRPr="000F0B01">
              <w:rPr>
                <w:rFonts w:cstheme="minorHAnsi"/>
                <w:sz w:val="16"/>
                <w:szCs w:val="16"/>
                <w:lang w:val="es-ES"/>
              </w:rPr>
              <w:instrText xml:space="preserve"> AutoTextList  \s NoStyle \t “</w:instrText>
            </w:r>
            <w:r w:rsidRPr="000F0B01">
              <w:rPr>
                <w:rFonts w:cstheme="minorHAnsi"/>
                <w:sz w:val="16"/>
                <w:szCs w:val="16"/>
                <w:u w:val="single"/>
                <w:lang w:val="es-ES"/>
              </w:rPr>
              <w:instrText>Licencia Open y Open Value</w:instrText>
            </w:r>
            <w:r w:rsidRPr="000F0B01">
              <w:rPr>
                <w:rFonts w:cstheme="minorHAnsi"/>
                <w:sz w:val="16"/>
                <w:szCs w:val="16"/>
                <w:lang w:val="es-ES"/>
              </w:rPr>
              <w:instrText xml:space="preserve">” </w:instrText>
            </w:r>
            <w:r w:rsidRPr="000F0B01">
              <w:rPr>
                <w:rFonts w:cstheme="minorHAnsi"/>
                <w:sz w:val="16"/>
                <w:szCs w:val="16"/>
                <w:lang w:val="es-ES"/>
              </w:rPr>
              <w:fldChar w:fldCharType="separate"/>
            </w:r>
            <w:r w:rsidRPr="000F0B01">
              <w:rPr>
                <w:rFonts w:cstheme="minorHAnsi"/>
                <w:sz w:val="16"/>
                <w:szCs w:val="16"/>
                <w:lang w:val="es-ES"/>
              </w:rPr>
              <w:t>OF</w:t>
            </w:r>
            <w:r w:rsidRPr="000F0B01">
              <w:rPr>
                <w:rFonts w:cstheme="minorHAnsi"/>
                <w:sz w:val="16"/>
                <w:szCs w:val="16"/>
                <w:lang w:val="es-ES"/>
              </w:rPr>
              <w:fldChar w:fldCharType="end"/>
            </w:r>
          </w:p>
        </w:tc>
        <w:tc>
          <w:tcPr>
            <w:tcW w:w="739" w:type="dxa"/>
            <w:shd w:val="clear" w:color="auto" w:fill="70AD47" w:themeFill="accent6"/>
            <w:vAlign w:val="center"/>
          </w:tcPr>
          <w:p w14:paraId="63472161" w14:textId="77777777" w:rsidR="0078494D" w:rsidRPr="000F0B01" w:rsidRDefault="0078494D" w:rsidP="00E54424">
            <w:pPr>
              <w:jc w:val="center"/>
              <w:rPr>
                <w:rFonts w:cstheme="minorHAnsi"/>
                <w:sz w:val="16"/>
                <w:szCs w:val="16"/>
                <w:lang w:val="es-ES"/>
              </w:rPr>
            </w:pPr>
            <w:r w:rsidRPr="000F0B01">
              <w:rPr>
                <w:rFonts w:cstheme="minorHAnsi"/>
                <w:sz w:val="16"/>
                <w:szCs w:val="16"/>
                <w:lang w:val="es-ES"/>
              </w:rPr>
              <w:fldChar w:fldCharType="begin"/>
            </w:r>
            <w:r w:rsidRPr="000F0B01">
              <w:rPr>
                <w:rFonts w:cstheme="minorHAnsi"/>
                <w:sz w:val="16"/>
                <w:szCs w:val="16"/>
                <w:lang w:val="es-ES"/>
              </w:rPr>
              <w:instrText xml:space="preserve"> AutoTextList  \s NoStyle \t “No toda la organización en Open Value” </w:instrText>
            </w:r>
            <w:r w:rsidRPr="000F0B01">
              <w:rPr>
                <w:rFonts w:cstheme="minorHAnsi"/>
                <w:sz w:val="16"/>
                <w:szCs w:val="16"/>
                <w:lang w:val="es-ES"/>
              </w:rPr>
              <w:fldChar w:fldCharType="separate"/>
            </w:r>
            <w:r w:rsidRPr="000F0B01">
              <w:rPr>
                <w:rFonts w:cstheme="minorHAnsi"/>
                <w:sz w:val="16"/>
                <w:szCs w:val="16"/>
                <w:lang w:val="es-ES"/>
              </w:rPr>
              <w:t xml:space="preserve"> P</w:t>
            </w:r>
            <w:r w:rsidRPr="000F0B01">
              <w:rPr>
                <w:rFonts w:cstheme="minorHAnsi"/>
                <w:sz w:val="16"/>
                <w:szCs w:val="16"/>
                <w:lang w:val="es-ES"/>
              </w:rPr>
              <w:fldChar w:fldCharType="end"/>
            </w:r>
          </w:p>
        </w:tc>
        <w:tc>
          <w:tcPr>
            <w:tcW w:w="739" w:type="dxa"/>
            <w:shd w:val="clear" w:color="auto" w:fill="BFBFBF" w:themeFill="background1" w:themeFillShade="BF"/>
            <w:vAlign w:val="center"/>
          </w:tcPr>
          <w:p w14:paraId="63472162" w14:textId="77777777" w:rsidR="0078494D" w:rsidRPr="000F0B01" w:rsidRDefault="0078494D" w:rsidP="00E54424">
            <w:pPr>
              <w:pStyle w:val="ProductList-OfferingBody"/>
              <w:ind w:left="-113"/>
              <w:jc w:val="center"/>
              <w:rPr>
                <w:lang w:val="es-ES"/>
              </w:rPr>
            </w:pPr>
          </w:p>
        </w:tc>
        <w:tc>
          <w:tcPr>
            <w:tcW w:w="922" w:type="dxa"/>
            <w:shd w:val="clear" w:color="auto" w:fill="BFBFBF" w:themeFill="background1" w:themeFillShade="BF"/>
            <w:vAlign w:val="center"/>
          </w:tcPr>
          <w:p w14:paraId="63472163" w14:textId="77777777" w:rsidR="0078494D" w:rsidRPr="000F0B01" w:rsidRDefault="0078494D" w:rsidP="00E54424">
            <w:pPr>
              <w:pStyle w:val="ProductList-OfferingBody"/>
              <w:ind w:left="-113"/>
              <w:jc w:val="center"/>
              <w:rPr>
                <w:lang w:val="es-ES"/>
              </w:rPr>
            </w:pPr>
          </w:p>
        </w:tc>
      </w:tr>
    </w:tbl>
    <w:p w14:paraId="63472165" w14:textId="77777777" w:rsidR="00EE40B5" w:rsidRPr="000F0B01" w:rsidRDefault="00EE40B5" w:rsidP="004F3C6D">
      <w:pPr>
        <w:pStyle w:val="ProductList-Body"/>
        <w:rPr>
          <w:lang w:val="es-ES"/>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3"/>
        <w:gridCol w:w="3561"/>
        <w:gridCol w:w="3678"/>
      </w:tblGrid>
      <w:tr w:rsidR="00782C7B" w:rsidRPr="000F0B01" w14:paraId="63472169" w14:textId="77777777" w:rsidTr="005A149C">
        <w:tc>
          <w:tcPr>
            <w:tcW w:w="3488" w:type="dxa"/>
          </w:tcPr>
          <w:p w14:paraId="63472166" w14:textId="77777777" w:rsidR="00782C7B" w:rsidRPr="000F0B01" w:rsidRDefault="001C3EDC" w:rsidP="001C3EDC">
            <w:pPr>
              <w:pStyle w:val="ProductList-Body"/>
              <w:spacing w:before="20" w:after="20"/>
              <w:rPr>
                <w:lang w:val="es-ES"/>
              </w:rPr>
            </w:pPr>
            <w:r w:rsidRPr="000F0B01">
              <w:rPr>
                <w:lang w:val="es-ES"/>
              </w:rPr>
              <w:t xml:space="preserve">Reducción elegible: </w:t>
            </w:r>
            <w:r w:rsidRPr="000F0B01">
              <w:rPr>
                <w:b/>
                <w:lang w:val="es-ES"/>
              </w:rPr>
              <w:t>Todos</w:t>
            </w:r>
            <w:r w:rsidRPr="000F0B01">
              <w:rPr>
                <w:lang w:val="es-ES"/>
              </w:rPr>
              <w:fldChar w:fldCharType="begin"/>
            </w:r>
            <w:r w:rsidRPr="000F0B01">
              <w:rPr>
                <w:lang w:val="es-ES"/>
              </w:rPr>
              <w:instrText>XE "Project Online "</w:instrText>
            </w:r>
            <w:r w:rsidRPr="000F0B01">
              <w:rPr>
                <w:lang w:val="es-ES"/>
              </w:rPr>
              <w:fldChar w:fldCharType="end"/>
            </w:r>
          </w:p>
        </w:tc>
        <w:tc>
          <w:tcPr>
            <w:tcW w:w="3597" w:type="dxa"/>
          </w:tcPr>
          <w:p w14:paraId="63472167" w14:textId="77777777" w:rsidR="00782C7B" w:rsidRPr="000F0B01" w:rsidRDefault="001C3EDC" w:rsidP="001C3EDC">
            <w:pPr>
              <w:pStyle w:val="ProductList-Body"/>
              <w:spacing w:before="20" w:after="20"/>
              <w:rPr>
                <w:b/>
                <w:lang w:val="es-ES"/>
              </w:rPr>
            </w:pPr>
            <w:r w:rsidRPr="000F0B01">
              <w:rPr>
                <w:lang w:val="es-ES"/>
              </w:rPr>
              <w:t xml:space="preserve">Grupo de productos: </w:t>
            </w:r>
            <w:r w:rsidRPr="000F0B01">
              <w:rPr>
                <w:b/>
                <w:lang w:val="es-ES"/>
              </w:rPr>
              <w:t>Servidor</w:t>
            </w:r>
          </w:p>
        </w:tc>
        <w:tc>
          <w:tcPr>
            <w:tcW w:w="3715" w:type="dxa"/>
          </w:tcPr>
          <w:p w14:paraId="63472168" w14:textId="77777777" w:rsidR="00782C7B" w:rsidRPr="000F0B01" w:rsidRDefault="001C3EDC" w:rsidP="001C3EDC">
            <w:pPr>
              <w:pStyle w:val="ProductList-Body"/>
              <w:spacing w:before="20" w:after="20"/>
              <w:rPr>
                <w:b/>
                <w:lang w:val="es-ES"/>
              </w:rPr>
            </w:pPr>
            <w:r w:rsidRPr="000F0B01">
              <w:rPr>
                <w:lang w:val="es-ES"/>
              </w:rPr>
              <w:t xml:space="preserve">Elegible para servicio prorrogado: </w:t>
            </w:r>
            <w:r w:rsidRPr="000F0B01">
              <w:rPr>
                <w:b/>
                <w:lang w:val="es-ES"/>
              </w:rPr>
              <w:t>Todos</w:t>
            </w:r>
            <w:r w:rsidRPr="000F0B01">
              <w:rPr>
                <w:lang w:val="es-ES"/>
              </w:rPr>
              <w:fldChar w:fldCharType="begin"/>
            </w:r>
            <w:r w:rsidRPr="000F0B01">
              <w:rPr>
                <w:lang w:val="es-ES"/>
              </w:rPr>
              <w:instrText>XE "Project Online "</w:instrText>
            </w:r>
            <w:r w:rsidRPr="000F0B01">
              <w:rPr>
                <w:lang w:val="es-ES"/>
              </w:rPr>
              <w:fldChar w:fldCharType="end"/>
            </w:r>
          </w:p>
        </w:tc>
      </w:tr>
      <w:tr w:rsidR="00782C7B" w:rsidRPr="000F0B01" w14:paraId="6347216D" w14:textId="77777777" w:rsidTr="005A149C">
        <w:tc>
          <w:tcPr>
            <w:tcW w:w="3488" w:type="dxa"/>
          </w:tcPr>
          <w:p w14:paraId="6347216A" w14:textId="77777777" w:rsidR="00782C7B" w:rsidRPr="000F0B01" w:rsidRDefault="001C3EDC" w:rsidP="001C3EDC">
            <w:pPr>
              <w:pStyle w:val="ProductList-Body"/>
              <w:spacing w:before="20" w:after="20"/>
              <w:rPr>
                <w:lang w:val="es-ES"/>
              </w:rPr>
            </w:pPr>
            <w:r w:rsidRPr="000F0B01">
              <w:rPr>
                <w:lang w:val="es-ES"/>
              </w:rPr>
              <w:t xml:space="preserve">Elegible para true up: </w:t>
            </w:r>
            <w:r w:rsidRPr="000F0B01">
              <w:rPr>
                <w:b/>
                <w:lang w:val="es-ES"/>
              </w:rPr>
              <w:t>Todos</w:t>
            </w:r>
            <w:r w:rsidRPr="000F0B01">
              <w:rPr>
                <w:lang w:val="es-ES"/>
              </w:rPr>
              <w:fldChar w:fldCharType="begin"/>
            </w:r>
            <w:r w:rsidRPr="000F0B01">
              <w:rPr>
                <w:lang w:val="es-ES"/>
              </w:rPr>
              <w:instrText>XE "Project Online "</w:instrText>
            </w:r>
            <w:r w:rsidRPr="000F0B01">
              <w:rPr>
                <w:lang w:val="es-ES"/>
              </w:rPr>
              <w:fldChar w:fldCharType="end"/>
            </w:r>
          </w:p>
        </w:tc>
        <w:tc>
          <w:tcPr>
            <w:tcW w:w="3597" w:type="dxa"/>
          </w:tcPr>
          <w:p w14:paraId="6347216B" w14:textId="77777777" w:rsidR="00782C7B" w:rsidRPr="000F0B01" w:rsidRDefault="001C3EDC" w:rsidP="001C3EDC">
            <w:pPr>
              <w:pStyle w:val="ProductList-Body"/>
              <w:spacing w:before="20" w:after="20"/>
              <w:rPr>
                <w:b/>
                <w:lang w:val="es-ES"/>
              </w:rPr>
            </w:pPr>
            <w:r w:rsidRPr="000F0B01">
              <w:rPr>
                <w:lang w:val="es-ES"/>
              </w:rPr>
              <w:t xml:space="preserve">Transición elegible: </w:t>
            </w:r>
            <w:r w:rsidRPr="000F0B01">
              <w:rPr>
                <w:b/>
                <w:lang w:val="es-ES"/>
              </w:rPr>
              <w:t>Todos</w:t>
            </w:r>
            <w:r w:rsidRPr="000F0B01">
              <w:rPr>
                <w:lang w:val="es-ES"/>
              </w:rPr>
              <w:fldChar w:fldCharType="begin"/>
            </w:r>
            <w:r w:rsidRPr="000F0B01">
              <w:rPr>
                <w:lang w:val="es-ES"/>
              </w:rPr>
              <w:instrText>XE "Project Online "</w:instrText>
            </w:r>
            <w:r w:rsidRPr="000F0B01">
              <w:rPr>
                <w:lang w:val="es-ES"/>
              </w:rPr>
              <w:fldChar w:fldCharType="end"/>
            </w:r>
          </w:p>
        </w:tc>
        <w:tc>
          <w:tcPr>
            <w:tcW w:w="3715" w:type="dxa"/>
          </w:tcPr>
          <w:p w14:paraId="6347216C" w14:textId="77777777" w:rsidR="00782C7B" w:rsidRPr="000F0B01" w:rsidRDefault="00782C7B" w:rsidP="001C3EDC">
            <w:pPr>
              <w:pStyle w:val="ProductList-Body"/>
              <w:spacing w:before="20" w:after="20"/>
              <w:rPr>
                <w:lang w:val="es-ES"/>
              </w:rPr>
            </w:pPr>
          </w:p>
        </w:tc>
      </w:tr>
    </w:tbl>
    <w:p w14:paraId="6347216E" w14:textId="77777777" w:rsidR="00585A48" w:rsidRPr="000F0B01" w:rsidRDefault="00BD7BA1" w:rsidP="00C61499">
      <w:pPr>
        <w:pStyle w:val="ProductList-Body"/>
        <w:shd w:val="clear" w:color="auto" w:fill="A6A6A6" w:themeFill="background1" w:themeFillShade="A6"/>
        <w:spacing w:before="120" w:after="120"/>
        <w:jc w:val="right"/>
        <w:rPr>
          <w:sz w:val="16"/>
          <w:szCs w:val="16"/>
          <w:lang w:val="es-ES"/>
        </w:rPr>
      </w:pPr>
      <w:hyperlink w:anchor="ToC" w:history="1">
        <w:r w:rsidR="001D5028" w:rsidRPr="000F0B01">
          <w:rPr>
            <w:rStyle w:val="Hyperlink"/>
            <w:sz w:val="16"/>
            <w:szCs w:val="16"/>
            <w:lang w:val="es-ES"/>
          </w:rPr>
          <w:t>Tabla de contenidos</w:t>
        </w:r>
      </w:hyperlink>
      <w:r w:rsidR="001D5028" w:rsidRPr="000F0B01">
        <w:rPr>
          <w:sz w:val="16"/>
          <w:szCs w:val="16"/>
          <w:lang w:val="es-ES"/>
        </w:rPr>
        <w:t xml:space="preserve"> / </w:t>
      </w:r>
      <w:hyperlink w:anchor="ChartKey" w:history="1">
        <w:r w:rsidR="001D5028" w:rsidRPr="000F0B01">
          <w:rPr>
            <w:rStyle w:val="Hyperlink"/>
            <w:sz w:val="16"/>
            <w:szCs w:val="16"/>
            <w:lang w:val="es-ES"/>
          </w:rPr>
          <w:t>Clave de gráficos</w:t>
        </w:r>
      </w:hyperlink>
      <w:r w:rsidR="001D5028" w:rsidRPr="000F0B01">
        <w:rPr>
          <w:sz w:val="16"/>
          <w:szCs w:val="16"/>
          <w:lang w:val="es-ES"/>
        </w:rPr>
        <w:t xml:space="preserve"> / </w:t>
      </w:r>
      <w:hyperlink w:anchor="Index" w:history="1">
        <w:r w:rsidR="001D5028" w:rsidRPr="000F0B01">
          <w:rPr>
            <w:rStyle w:val="Hyperlink"/>
            <w:sz w:val="16"/>
            <w:szCs w:val="16"/>
            <w:lang w:val="es-ES"/>
          </w:rPr>
          <w:t>Índice</w:t>
        </w:r>
      </w:hyperlink>
    </w:p>
    <w:p w14:paraId="6347216F" w14:textId="77777777" w:rsidR="00EE40B5" w:rsidRPr="000F0B01" w:rsidRDefault="00FA00BF" w:rsidP="00680B4D">
      <w:pPr>
        <w:pStyle w:val="ProductList-Offering2Heading"/>
        <w:outlineLvl w:val="2"/>
        <w:rPr>
          <w:lang w:val="es-ES"/>
        </w:rPr>
      </w:pPr>
      <w:r w:rsidRPr="000F0B01">
        <w:rPr>
          <w:lang w:val="es-ES"/>
        </w:rPr>
        <w:tab/>
      </w:r>
      <w:bookmarkStart w:id="1342" w:name="_Toc378147668"/>
      <w:bookmarkStart w:id="1343" w:name="_Toc378151565"/>
      <w:bookmarkStart w:id="1344" w:name="_Toc379797377"/>
      <w:bookmarkStart w:id="1345" w:name="_Toc380513409"/>
      <w:bookmarkStart w:id="1346" w:name="_Toc380655459"/>
      <w:bookmarkStart w:id="1347" w:name="SharePointOnline"/>
      <w:bookmarkStart w:id="1348" w:name="_Toc404671478"/>
      <w:r w:rsidRPr="000F0B01">
        <w:rPr>
          <w:lang w:val="es-ES"/>
        </w:rPr>
        <w:t>SharePoint Online</w:t>
      </w:r>
      <w:bookmarkEnd w:id="1342"/>
      <w:bookmarkEnd w:id="1343"/>
      <w:bookmarkEnd w:id="1344"/>
      <w:bookmarkEnd w:id="1345"/>
      <w:bookmarkEnd w:id="1346"/>
      <w:bookmarkEnd w:id="1347"/>
      <w:bookmarkEnd w:id="134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753"/>
        <w:gridCol w:w="819"/>
        <w:gridCol w:w="765"/>
        <w:gridCol w:w="747"/>
        <w:gridCol w:w="693"/>
        <w:gridCol w:w="720"/>
        <w:gridCol w:w="657"/>
        <w:gridCol w:w="639"/>
        <w:gridCol w:w="765"/>
        <w:gridCol w:w="576"/>
        <w:gridCol w:w="666"/>
      </w:tblGrid>
      <w:tr w:rsidR="0078494D" w:rsidRPr="000F0B01" w14:paraId="6347217B" w14:textId="77777777" w:rsidTr="00431BEE">
        <w:trPr>
          <w:cantSplit/>
          <w:tblHeader/>
        </w:trPr>
        <w:tc>
          <w:tcPr>
            <w:tcW w:w="3753" w:type="dxa"/>
            <w:tcBorders>
              <w:bottom w:val="nil"/>
            </w:tcBorders>
            <w:shd w:val="clear" w:color="auto" w:fill="00188F"/>
          </w:tcPr>
          <w:p w14:paraId="63472170" w14:textId="77777777" w:rsidR="0078494D" w:rsidRPr="000F0B01" w:rsidRDefault="0078494D" w:rsidP="00C4636F">
            <w:pPr>
              <w:pStyle w:val="ProductList-OfferingBody"/>
              <w:ind w:left="-28"/>
              <w:rPr>
                <w:color w:val="FFFFFF" w:themeColor="background1"/>
                <w:lang w:val="es-ES"/>
              </w:rPr>
            </w:pPr>
            <w:r w:rsidRPr="000F0B01">
              <w:rPr>
                <w:color w:val="FFFFFF" w:themeColor="background1"/>
                <w:lang w:val="es-ES"/>
              </w:rPr>
              <w:t>Productos</w:t>
            </w:r>
          </w:p>
        </w:tc>
        <w:tc>
          <w:tcPr>
            <w:tcW w:w="819" w:type="dxa"/>
            <w:tcBorders>
              <w:bottom w:val="nil"/>
            </w:tcBorders>
            <w:shd w:val="clear" w:color="auto" w:fill="00188F"/>
            <w:vAlign w:val="center"/>
          </w:tcPr>
          <w:p w14:paraId="63472171" w14:textId="77777777" w:rsidR="0078494D" w:rsidRPr="000F0B01" w:rsidRDefault="0078494D" w:rsidP="00E54424">
            <w:pPr>
              <w:pStyle w:val="ProductList-OfferingBody"/>
              <w:ind w:left="-113"/>
              <w:jc w:val="center"/>
              <w:rPr>
                <w:color w:val="FFFFFF" w:themeColor="background1"/>
                <w:lang w:val="es-ES"/>
              </w:rPr>
            </w:pPr>
            <w:r w:rsidRPr="000F0B01">
              <w:rPr>
                <w:color w:val="FFFFFF" w:themeColor="background1"/>
                <w:lang w:val="es-ES"/>
              </w:rPr>
              <w:t>Punto</w:t>
            </w:r>
          </w:p>
        </w:tc>
        <w:tc>
          <w:tcPr>
            <w:tcW w:w="765" w:type="dxa"/>
            <w:tcBorders>
              <w:left w:val="single" w:sz="12" w:space="0" w:color="FFFFFF" w:themeColor="background1"/>
            </w:tcBorders>
            <w:shd w:val="clear" w:color="auto" w:fill="00188F"/>
            <w:vAlign w:val="center"/>
          </w:tcPr>
          <w:p w14:paraId="63472172" w14:textId="77777777" w:rsidR="0078494D" w:rsidRPr="000F0B01" w:rsidRDefault="0078494D" w:rsidP="00E54424">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Contrato Campus y School</w:instrText>
            </w:r>
            <w:r w:rsidRPr="000F0B01">
              <w:rPr>
                <w:lang w:val="es-ES"/>
              </w:rPr>
              <w:instrText xml:space="preserve">” </w:instrText>
            </w:r>
            <w:r w:rsidRPr="000F0B01">
              <w:rPr>
                <w:lang w:val="es-ES"/>
              </w:rPr>
              <w:fldChar w:fldCharType="separate"/>
            </w:r>
            <w:r w:rsidRPr="000F0B01">
              <w:rPr>
                <w:lang w:val="es-ES"/>
              </w:rPr>
              <w:t>CA/SA</w:t>
            </w:r>
            <w:r w:rsidRPr="000F0B01">
              <w:rPr>
                <w:lang w:val="es-ES"/>
              </w:rPr>
              <w:fldChar w:fldCharType="end"/>
            </w:r>
          </w:p>
        </w:tc>
        <w:tc>
          <w:tcPr>
            <w:tcW w:w="747" w:type="dxa"/>
            <w:shd w:val="clear" w:color="auto" w:fill="00188F"/>
            <w:vAlign w:val="center"/>
          </w:tcPr>
          <w:p w14:paraId="63472173" w14:textId="77777777" w:rsidR="0078494D" w:rsidRPr="000F0B01" w:rsidRDefault="0078494D" w:rsidP="00E54424">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Contrato Enterprise y Contrato Enterprise Subscription</w:instrText>
            </w:r>
            <w:r w:rsidRPr="000F0B01">
              <w:rPr>
                <w:lang w:val="es-ES"/>
              </w:rPr>
              <w:instrText xml:space="preserve"> </w:instrText>
            </w:r>
            <w:r w:rsidRPr="000F0B01">
              <w:rPr>
                <w:lang w:val="es-ES"/>
              </w:rPr>
              <w:fldChar w:fldCharType="separate"/>
            </w:r>
            <w:r w:rsidRPr="000F0B01">
              <w:rPr>
                <w:lang w:val="es-ES"/>
              </w:rPr>
              <w:t>EA/EAS</w:t>
            </w:r>
            <w:r w:rsidRPr="000F0B01">
              <w:rPr>
                <w:lang w:val="es-ES"/>
              </w:rPr>
              <w:fldChar w:fldCharType="end"/>
            </w:r>
          </w:p>
        </w:tc>
        <w:tc>
          <w:tcPr>
            <w:tcW w:w="693" w:type="dxa"/>
            <w:shd w:val="clear" w:color="auto" w:fill="00188F"/>
            <w:vAlign w:val="center"/>
          </w:tcPr>
          <w:p w14:paraId="63472174" w14:textId="77777777" w:rsidR="0078494D" w:rsidRPr="000F0B01" w:rsidRDefault="0078494D" w:rsidP="00E54424">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Enrollment for Education Solutions</w:instrText>
            </w:r>
            <w:r w:rsidRPr="000F0B01">
              <w:rPr>
                <w:lang w:val="es-ES"/>
              </w:rPr>
              <w:instrText xml:space="preserve"> </w:instrText>
            </w:r>
            <w:r w:rsidRPr="000F0B01">
              <w:rPr>
                <w:lang w:val="es-ES"/>
              </w:rPr>
              <w:fldChar w:fldCharType="separate"/>
            </w:r>
            <w:r w:rsidRPr="000F0B01">
              <w:rPr>
                <w:lang w:val="es-ES"/>
              </w:rPr>
              <w:t>EES</w:t>
            </w:r>
            <w:r w:rsidRPr="000F0B01">
              <w:rPr>
                <w:lang w:val="es-ES"/>
              </w:rPr>
              <w:fldChar w:fldCharType="end"/>
            </w:r>
          </w:p>
        </w:tc>
        <w:tc>
          <w:tcPr>
            <w:tcW w:w="720" w:type="dxa"/>
            <w:shd w:val="clear" w:color="auto" w:fill="00188F"/>
            <w:vAlign w:val="center"/>
          </w:tcPr>
          <w:p w14:paraId="63472175" w14:textId="77777777" w:rsidR="0078494D" w:rsidRPr="000F0B01" w:rsidRDefault="0078494D" w:rsidP="00E54424">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Contrato de Servicios y Productos de Microsoft</w:instrText>
            </w:r>
            <w:r w:rsidRPr="000F0B01">
              <w:rPr>
                <w:color w:val="1F497D"/>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MPSA</w:t>
            </w:r>
            <w:r w:rsidRPr="000F0B01">
              <w:rPr>
                <w:color w:val="000000" w:themeColor="text1"/>
                <w:lang w:val="es-ES"/>
              </w:rPr>
              <w:fldChar w:fldCharType="end"/>
            </w:r>
          </w:p>
        </w:tc>
        <w:tc>
          <w:tcPr>
            <w:tcW w:w="657" w:type="dxa"/>
            <w:shd w:val="clear" w:color="auto" w:fill="00188F"/>
            <w:vAlign w:val="center"/>
          </w:tcPr>
          <w:p w14:paraId="63472176" w14:textId="77777777" w:rsidR="0078494D" w:rsidRPr="000F0B01" w:rsidRDefault="0078494D" w:rsidP="00E54424">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Licencia Open</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OL</w:t>
            </w:r>
            <w:r w:rsidRPr="000F0B01">
              <w:rPr>
                <w:color w:val="000000" w:themeColor="text1"/>
                <w:lang w:val="es-ES"/>
              </w:rPr>
              <w:fldChar w:fldCharType="end"/>
            </w:r>
          </w:p>
        </w:tc>
        <w:tc>
          <w:tcPr>
            <w:tcW w:w="639" w:type="dxa"/>
            <w:shd w:val="clear" w:color="auto" w:fill="00188F"/>
            <w:vAlign w:val="center"/>
          </w:tcPr>
          <w:p w14:paraId="63472177" w14:textId="77777777" w:rsidR="0078494D" w:rsidRPr="000F0B01" w:rsidRDefault="0078494D" w:rsidP="00E54424">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lang w:val="es-ES"/>
              </w:rPr>
              <w:instrText>Mínimo de Programas Open</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OM</w:t>
            </w:r>
            <w:r w:rsidRPr="000F0B01">
              <w:rPr>
                <w:color w:val="000000" w:themeColor="text1"/>
                <w:lang w:val="es-ES"/>
              </w:rPr>
              <w:fldChar w:fldCharType="end"/>
            </w:r>
          </w:p>
        </w:tc>
        <w:tc>
          <w:tcPr>
            <w:tcW w:w="765" w:type="dxa"/>
            <w:shd w:val="clear" w:color="auto" w:fill="00188F"/>
            <w:vAlign w:val="center"/>
          </w:tcPr>
          <w:p w14:paraId="63472178" w14:textId="77777777" w:rsidR="0078494D" w:rsidRPr="000F0B01" w:rsidRDefault="0078494D" w:rsidP="00E54424">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Open Value y Open Value Subscription</w:instrText>
            </w:r>
            <w:r w:rsidRPr="000F0B01">
              <w:rPr>
                <w:lang w:val="es-ES"/>
              </w:rPr>
              <w:instrText xml:space="preserve">” </w:instrText>
            </w:r>
            <w:r w:rsidRPr="000F0B01">
              <w:rPr>
                <w:lang w:val="es-ES"/>
              </w:rPr>
              <w:fldChar w:fldCharType="separate"/>
            </w:r>
            <w:r w:rsidRPr="000F0B01">
              <w:rPr>
                <w:lang w:val="es-ES"/>
              </w:rPr>
              <w:t>OV/OVS</w:t>
            </w:r>
            <w:r w:rsidRPr="000F0B01">
              <w:rPr>
                <w:lang w:val="es-ES"/>
              </w:rPr>
              <w:fldChar w:fldCharType="end"/>
            </w:r>
          </w:p>
        </w:tc>
        <w:tc>
          <w:tcPr>
            <w:tcW w:w="576" w:type="dxa"/>
            <w:shd w:val="clear" w:color="auto" w:fill="00188F"/>
            <w:vAlign w:val="center"/>
          </w:tcPr>
          <w:p w14:paraId="63472179" w14:textId="77777777" w:rsidR="0078494D" w:rsidRPr="000F0B01" w:rsidRDefault="0078494D" w:rsidP="00E54424">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Select y Select Plus</w:instrText>
            </w:r>
            <w:r w:rsidRPr="000F0B01">
              <w:rPr>
                <w:lang w:val="es-ES"/>
              </w:rPr>
              <w:instrText xml:space="preserve">” </w:instrText>
            </w:r>
            <w:r w:rsidRPr="000F0B01">
              <w:rPr>
                <w:lang w:val="es-ES"/>
              </w:rPr>
              <w:fldChar w:fldCharType="separate"/>
            </w:r>
            <w:r w:rsidRPr="000F0B01">
              <w:rPr>
                <w:lang w:val="es-ES"/>
              </w:rPr>
              <w:t>S/S+</w:t>
            </w:r>
            <w:r w:rsidRPr="000F0B01">
              <w:rPr>
                <w:lang w:val="es-ES"/>
              </w:rPr>
              <w:fldChar w:fldCharType="end"/>
            </w:r>
          </w:p>
        </w:tc>
        <w:tc>
          <w:tcPr>
            <w:tcW w:w="666" w:type="dxa"/>
            <w:shd w:val="clear" w:color="auto" w:fill="00188F"/>
            <w:vAlign w:val="center"/>
          </w:tcPr>
          <w:p w14:paraId="6347217A" w14:textId="77777777" w:rsidR="0078494D" w:rsidRPr="000F0B01" w:rsidRDefault="0078494D" w:rsidP="00E54424">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Inscripción en la nube de servidor</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SCE</w:t>
            </w:r>
            <w:r w:rsidRPr="000F0B01">
              <w:rPr>
                <w:color w:val="000000" w:themeColor="text1"/>
                <w:lang w:val="es-ES"/>
              </w:rPr>
              <w:fldChar w:fldCharType="end"/>
            </w:r>
          </w:p>
        </w:tc>
      </w:tr>
      <w:tr w:rsidR="0078494D" w:rsidRPr="000F0B01" w14:paraId="63472187" w14:textId="77777777" w:rsidTr="00431BEE">
        <w:trPr>
          <w:cantSplit/>
          <w:tblHeader/>
        </w:trPr>
        <w:tc>
          <w:tcPr>
            <w:tcW w:w="3753" w:type="dxa"/>
            <w:tcBorders>
              <w:top w:val="nil"/>
              <w:left w:val="nil"/>
              <w:bottom w:val="dashSmallGap" w:sz="4" w:space="0" w:color="BFBFBF" w:themeColor="background1" w:themeShade="BF"/>
              <w:right w:val="nil"/>
            </w:tcBorders>
          </w:tcPr>
          <w:p w14:paraId="6347217C" w14:textId="77777777" w:rsidR="0078494D" w:rsidRPr="000F0B01" w:rsidRDefault="0078494D" w:rsidP="00E366FD">
            <w:pPr>
              <w:pStyle w:val="ProductList-Offering2"/>
              <w:rPr>
                <w:lang w:val="es-ES"/>
              </w:rPr>
            </w:pPr>
            <w:bookmarkStart w:id="1349" w:name="_Toc379797378"/>
            <w:bookmarkStart w:id="1350" w:name="_Toc380513410"/>
            <w:bookmarkStart w:id="1351" w:name="_Toc380655460"/>
            <w:bookmarkStart w:id="1352" w:name="_Toc404671479"/>
            <w:r w:rsidRPr="000F0B01">
              <w:rPr>
                <w:lang w:val="es-ES"/>
              </w:rPr>
              <w:t>Office 365 Extra File Storage 1 GB</w:t>
            </w:r>
            <w:r w:rsidRPr="000F0B01">
              <w:rPr>
                <w:lang w:val="es-ES"/>
              </w:rPr>
              <w:fldChar w:fldCharType="begin"/>
            </w:r>
            <w:r w:rsidRPr="000F0B01">
              <w:rPr>
                <w:lang w:val="es-ES"/>
              </w:rPr>
              <w:instrText>XE "SharePoint Online Extra Storage 1 GB"</w:instrText>
            </w:r>
            <w:r w:rsidRPr="000F0B01">
              <w:rPr>
                <w:lang w:val="es-ES"/>
              </w:rPr>
              <w:fldChar w:fldCharType="end"/>
            </w:r>
            <w:r w:rsidRPr="000F0B01">
              <w:rPr>
                <w:lang w:val="es-ES"/>
              </w:rPr>
              <w:t xml:space="preserve"> (SL de Complemento)</w:t>
            </w:r>
            <w:bookmarkEnd w:id="1349"/>
            <w:bookmarkEnd w:id="1350"/>
            <w:bookmarkEnd w:id="1351"/>
            <w:bookmarkEnd w:id="1352"/>
          </w:p>
        </w:tc>
        <w:tc>
          <w:tcPr>
            <w:tcW w:w="819" w:type="dxa"/>
            <w:tcBorders>
              <w:top w:val="nil"/>
              <w:left w:val="nil"/>
              <w:bottom w:val="dashSmallGap" w:sz="4" w:space="0" w:color="BFBFBF" w:themeColor="background1" w:themeShade="BF"/>
              <w:right w:val="nil"/>
            </w:tcBorders>
            <w:vAlign w:val="center"/>
          </w:tcPr>
          <w:p w14:paraId="6347217D" w14:textId="77777777" w:rsidR="0078494D" w:rsidRPr="000F0B01" w:rsidRDefault="0078494D" w:rsidP="00E54424">
            <w:pPr>
              <w:pStyle w:val="ProductList-OfferingBody"/>
              <w:ind w:left="-113"/>
              <w:jc w:val="center"/>
              <w:rPr>
                <w:lang w:val="es-ES"/>
              </w:rPr>
            </w:pPr>
            <w:r w:rsidRPr="000F0B01">
              <w:rPr>
                <w:lang w:val="es-ES"/>
              </w:rPr>
              <w:t>1</w:t>
            </w:r>
          </w:p>
        </w:tc>
        <w:tc>
          <w:tcPr>
            <w:tcW w:w="765" w:type="dxa"/>
            <w:tcBorders>
              <w:left w:val="single" w:sz="12" w:space="0" w:color="FFFFFF" w:themeColor="background1"/>
            </w:tcBorders>
            <w:shd w:val="clear" w:color="auto" w:fill="BFBFBF" w:themeFill="background1" w:themeFillShade="BF"/>
            <w:vAlign w:val="center"/>
          </w:tcPr>
          <w:p w14:paraId="6347217E" w14:textId="77777777" w:rsidR="0078494D" w:rsidRPr="000F0B01" w:rsidRDefault="0078494D" w:rsidP="00E54424">
            <w:pPr>
              <w:pStyle w:val="ProductList-OfferingBody"/>
              <w:ind w:left="-113"/>
              <w:jc w:val="center"/>
              <w:rPr>
                <w:lang w:val="es-ES"/>
              </w:rPr>
            </w:pPr>
          </w:p>
        </w:tc>
        <w:tc>
          <w:tcPr>
            <w:tcW w:w="747" w:type="dxa"/>
            <w:shd w:val="clear" w:color="auto" w:fill="70AD47" w:themeFill="accent6"/>
            <w:vAlign w:val="center"/>
          </w:tcPr>
          <w:p w14:paraId="6347217F" w14:textId="77777777" w:rsidR="0078494D" w:rsidRPr="000F0B01" w:rsidRDefault="0078494D" w:rsidP="00E54424">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c>
          <w:tcPr>
            <w:tcW w:w="693" w:type="dxa"/>
            <w:shd w:val="clear" w:color="auto" w:fill="BFBFBF" w:themeFill="background1" w:themeFillShade="BF"/>
            <w:vAlign w:val="center"/>
          </w:tcPr>
          <w:p w14:paraId="63472180" w14:textId="77777777" w:rsidR="0078494D" w:rsidRPr="000F0B01" w:rsidRDefault="0078494D" w:rsidP="00E54424">
            <w:pPr>
              <w:pStyle w:val="ProductList-OfferingBody"/>
              <w:ind w:left="-113"/>
              <w:jc w:val="center"/>
              <w:rPr>
                <w:lang w:val="es-ES"/>
              </w:rPr>
            </w:pPr>
          </w:p>
        </w:tc>
        <w:tc>
          <w:tcPr>
            <w:tcW w:w="720" w:type="dxa"/>
            <w:shd w:val="clear" w:color="auto" w:fill="70AD47" w:themeFill="accent6"/>
            <w:vAlign w:val="center"/>
          </w:tcPr>
          <w:p w14:paraId="63472181" w14:textId="77777777" w:rsidR="0078494D" w:rsidRPr="000F0B01" w:rsidRDefault="0078494D" w:rsidP="00E54424">
            <w:pPr>
              <w:pStyle w:val="ProductList-OfferingBody"/>
              <w:ind w:left="-113"/>
              <w:jc w:val="center"/>
              <w:rPr>
                <w:lang w:val="es-ES"/>
              </w:rPr>
            </w:pPr>
          </w:p>
        </w:tc>
        <w:tc>
          <w:tcPr>
            <w:tcW w:w="657" w:type="dxa"/>
            <w:shd w:val="clear" w:color="auto" w:fill="BFBFBF" w:themeFill="background1" w:themeFillShade="BF"/>
            <w:vAlign w:val="center"/>
          </w:tcPr>
          <w:p w14:paraId="63472182" w14:textId="77777777" w:rsidR="0078494D" w:rsidRPr="000F0B01" w:rsidRDefault="0078494D" w:rsidP="00E54424">
            <w:pPr>
              <w:pStyle w:val="ProductList-OfferingBody"/>
              <w:ind w:left="-113"/>
              <w:jc w:val="center"/>
              <w:rPr>
                <w:lang w:val="es-ES"/>
              </w:rPr>
            </w:pPr>
          </w:p>
        </w:tc>
        <w:tc>
          <w:tcPr>
            <w:tcW w:w="639" w:type="dxa"/>
            <w:shd w:val="clear" w:color="auto" w:fill="BFBFBF" w:themeFill="background1" w:themeFillShade="BF"/>
            <w:vAlign w:val="center"/>
          </w:tcPr>
          <w:p w14:paraId="63472183" w14:textId="77777777" w:rsidR="0078494D" w:rsidRPr="000F0B01" w:rsidRDefault="0078494D" w:rsidP="00E54424">
            <w:pPr>
              <w:pStyle w:val="ProductList-OfferingBody"/>
              <w:ind w:left="-113"/>
              <w:jc w:val="center"/>
              <w:rPr>
                <w:lang w:val="es-ES"/>
              </w:rPr>
            </w:pPr>
          </w:p>
        </w:tc>
        <w:tc>
          <w:tcPr>
            <w:tcW w:w="765" w:type="dxa"/>
            <w:shd w:val="clear" w:color="auto" w:fill="BFBFBF" w:themeFill="background1" w:themeFillShade="BF"/>
            <w:vAlign w:val="center"/>
          </w:tcPr>
          <w:p w14:paraId="63472184" w14:textId="77777777" w:rsidR="0078494D" w:rsidRPr="000F0B01" w:rsidRDefault="0078494D" w:rsidP="00E54424">
            <w:pPr>
              <w:pStyle w:val="ProductList-OfferingBody"/>
              <w:ind w:left="-113"/>
              <w:jc w:val="center"/>
              <w:rPr>
                <w:lang w:val="es-ES"/>
              </w:rPr>
            </w:pPr>
          </w:p>
        </w:tc>
        <w:tc>
          <w:tcPr>
            <w:tcW w:w="576" w:type="dxa"/>
            <w:shd w:val="clear" w:color="auto" w:fill="BFBFBF" w:themeFill="background1" w:themeFillShade="BF"/>
            <w:vAlign w:val="center"/>
          </w:tcPr>
          <w:p w14:paraId="63472185" w14:textId="77777777" w:rsidR="0078494D" w:rsidRPr="000F0B01" w:rsidRDefault="0078494D" w:rsidP="00E54424">
            <w:pPr>
              <w:pStyle w:val="ProductList-OfferingBody"/>
              <w:ind w:left="-113"/>
              <w:jc w:val="center"/>
              <w:rPr>
                <w:lang w:val="es-ES"/>
              </w:rPr>
            </w:pPr>
          </w:p>
        </w:tc>
        <w:tc>
          <w:tcPr>
            <w:tcW w:w="666" w:type="dxa"/>
            <w:shd w:val="clear" w:color="auto" w:fill="70AD47" w:themeFill="accent6"/>
            <w:vAlign w:val="center"/>
          </w:tcPr>
          <w:p w14:paraId="63472186" w14:textId="77777777" w:rsidR="0078494D" w:rsidRPr="000F0B01" w:rsidRDefault="0078494D" w:rsidP="00E54424">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r>
      <w:tr w:rsidR="0078494D" w:rsidRPr="000F0B01" w14:paraId="63472193" w14:textId="77777777" w:rsidTr="00431BEE">
        <w:trPr>
          <w:cantSplit/>
          <w:trHeight w:val="44"/>
          <w:tblHeader/>
        </w:trPr>
        <w:tc>
          <w:tcPr>
            <w:tcW w:w="3753" w:type="dxa"/>
            <w:tcBorders>
              <w:top w:val="dashSmallGap" w:sz="4" w:space="0" w:color="BFBFBF" w:themeColor="background1" w:themeShade="BF"/>
              <w:left w:val="nil"/>
              <w:bottom w:val="dashSmallGap" w:sz="4" w:space="0" w:color="BFBFBF" w:themeColor="background1" w:themeShade="BF"/>
              <w:right w:val="nil"/>
            </w:tcBorders>
          </w:tcPr>
          <w:p w14:paraId="63472188" w14:textId="77777777" w:rsidR="0078494D" w:rsidRPr="000F0B01" w:rsidRDefault="0078494D" w:rsidP="00E366FD">
            <w:pPr>
              <w:pStyle w:val="ProductList-Offering2"/>
              <w:rPr>
                <w:lang w:val="es-ES"/>
              </w:rPr>
            </w:pPr>
            <w:bookmarkStart w:id="1353" w:name="_Toc379797379"/>
            <w:bookmarkStart w:id="1354" w:name="_Toc380513411"/>
            <w:bookmarkStart w:id="1355" w:name="_Toc380655461"/>
            <w:bookmarkStart w:id="1356" w:name="_Toc404671480"/>
            <w:r w:rsidRPr="000F0B01">
              <w:rPr>
                <w:lang w:val="es-ES"/>
              </w:rPr>
              <w:t>Office 365 Extra File Storage 1 GB</w:t>
            </w:r>
            <w:r w:rsidRPr="000F0B01">
              <w:rPr>
                <w:lang w:val="es-ES"/>
              </w:rPr>
              <w:fldChar w:fldCharType="begin"/>
            </w:r>
            <w:r w:rsidRPr="000F0B01">
              <w:rPr>
                <w:lang w:val="es-ES"/>
              </w:rPr>
              <w:instrText>XE "SharePoint Online Extra Storage 1 GB"</w:instrText>
            </w:r>
            <w:r w:rsidRPr="000F0B01">
              <w:rPr>
                <w:lang w:val="es-ES"/>
              </w:rPr>
              <w:fldChar w:fldCharType="end"/>
            </w:r>
            <w:r w:rsidRPr="000F0B01">
              <w:rPr>
                <w:lang w:val="es-ES"/>
              </w:rPr>
              <w:t xml:space="preserve"> A</w:t>
            </w:r>
            <w:r w:rsidRPr="000F0B01">
              <w:rPr>
                <w:lang w:val="es-ES"/>
              </w:rPr>
              <w:fldChar w:fldCharType="begin"/>
            </w:r>
            <w:r w:rsidRPr="000F0B01">
              <w:rPr>
                <w:lang w:val="es-ES"/>
              </w:rPr>
              <w:instrText>XE "SharePoint Online Extra Storage 1 GB A"</w:instrText>
            </w:r>
            <w:r w:rsidRPr="000F0B01">
              <w:rPr>
                <w:lang w:val="es-ES"/>
              </w:rPr>
              <w:fldChar w:fldCharType="end"/>
            </w:r>
            <w:r w:rsidRPr="000F0B01">
              <w:rPr>
                <w:lang w:val="es-ES"/>
              </w:rPr>
              <w:t xml:space="preserve"> (SL de Complemento)</w:t>
            </w:r>
            <w:bookmarkEnd w:id="1353"/>
            <w:bookmarkEnd w:id="1354"/>
            <w:bookmarkEnd w:id="1355"/>
            <w:bookmarkEnd w:id="1356"/>
          </w:p>
        </w:tc>
        <w:tc>
          <w:tcPr>
            <w:tcW w:w="819" w:type="dxa"/>
            <w:tcBorders>
              <w:top w:val="dashSmallGap" w:sz="4" w:space="0" w:color="BFBFBF" w:themeColor="background1" w:themeShade="BF"/>
              <w:left w:val="nil"/>
              <w:bottom w:val="dashSmallGap" w:sz="4" w:space="0" w:color="BFBFBF" w:themeColor="background1" w:themeShade="BF"/>
              <w:right w:val="nil"/>
            </w:tcBorders>
            <w:vAlign w:val="center"/>
          </w:tcPr>
          <w:p w14:paraId="63472189" w14:textId="77777777" w:rsidR="0078494D" w:rsidRPr="000F0B01" w:rsidRDefault="0078494D" w:rsidP="00E54424">
            <w:pPr>
              <w:pStyle w:val="ProductList-OfferingBody"/>
              <w:ind w:left="-113"/>
              <w:jc w:val="center"/>
              <w:rPr>
                <w:lang w:val="es-ES"/>
              </w:rPr>
            </w:pPr>
          </w:p>
        </w:tc>
        <w:tc>
          <w:tcPr>
            <w:tcW w:w="765" w:type="dxa"/>
            <w:tcBorders>
              <w:left w:val="single" w:sz="12" w:space="0" w:color="FFFFFF" w:themeColor="background1"/>
            </w:tcBorders>
            <w:shd w:val="clear" w:color="auto" w:fill="BFBFBF" w:themeFill="background1" w:themeFillShade="BF"/>
            <w:vAlign w:val="center"/>
          </w:tcPr>
          <w:p w14:paraId="6347218A" w14:textId="77777777" w:rsidR="0078494D" w:rsidRPr="000F0B01" w:rsidRDefault="0078494D" w:rsidP="00E54424">
            <w:pPr>
              <w:pStyle w:val="ProductList-OfferingBody"/>
              <w:ind w:left="-113"/>
              <w:jc w:val="center"/>
              <w:rPr>
                <w:lang w:val="es-ES"/>
              </w:rPr>
            </w:pPr>
          </w:p>
        </w:tc>
        <w:tc>
          <w:tcPr>
            <w:tcW w:w="747" w:type="dxa"/>
            <w:shd w:val="clear" w:color="auto" w:fill="BFBFBF" w:themeFill="background1" w:themeFillShade="BF"/>
            <w:vAlign w:val="center"/>
          </w:tcPr>
          <w:p w14:paraId="6347218B" w14:textId="77777777" w:rsidR="0078494D" w:rsidRPr="000F0B01" w:rsidRDefault="0078494D" w:rsidP="00E54424">
            <w:pPr>
              <w:pStyle w:val="ProductList-OfferingBody"/>
              <w:ind w:left="-113"/>
              <w:jc w:val="center"/>
              <w:rPr>
                <w:lang w:val="es-ES"/>
              </w:rPr>
            </w:pPr>
          </w:p>
        </w:tc>
        <w:tc>
          <w:tcPr>
            <w:tcW w:w="693" w:type="dxa"/>
            <w:shd w:val="clear" w:color="auto" w:fill="70AD47" w:themeFill="accent6"/>
            <w:vAlign w:val="center"/>
          </w:tcPr>
          <w:p w14:paraId="6347218C" w14:textId="77777777" w:rsidR="0078494D" w:rsidRPr="000F0B01" w:rsidRDefault="0078494D" w:rsidP="00E54424">
            <w:pPr>
              <w:pStyle w:val="ProductList-OfferingBody"/>
              <w:ind w:left="-113"/>
              <w:jc w:val="center"/>
              <w:rPr>
                <w:rFonts w:cstheme="minorHAnsi"/>
                <w:szCs w:val="16"/>
                <w:lang w:val="es-ES"/>
              </w:rPr>
            </w:pPr>
            <w:r w:rsidRPr="000F0B01">
              <w:rPr>
                <w:rFonts w:cstheme="minorHAnsi"/>
                <w:szCs w:val="16"/>
                <w:lang w:val="es-ES"/>
              </w:rPr>
              <w:fldChar w:fldCharType="begin"/>
            </w:r>
            <w:r w:rsidRPr="000F0B01">
              <w:rPr>
                <w:rFonts w:cstheme="minorHAnsi"/>
                <w:szCs w:val="16"/>
                <w:lang w:val="es-ES"/>
              </w:rPr>
              <w:instrText xml:space="preserve"> AutoTextList  \s NoStyle \t “Producto adicional” </w:instrText>
            </w:r>
            <w:r w:rsidRPr="000F0B01">
              <w:rPr>
                <w:rFonts w:cstheme="minorHAnsi"/>
                <w:szCs w:val="16"/>
                <w:lang w:val="es-ES"/>
              </w:rPr>
              <w:fldChar w:fldCharType="separate"/>
            </w:r>
            <w:r w:rsidRPr="000F0B01">
              <w:rPr>
                <w:rFonts w:cstheme="minorHAnsi"/>
                <w:szCs w:val="16"/>
                <w:lang w:val="es-ES"/>
              </w:rPr>
              <w:t xml:space="preserve"> A</w:t>
            </w:r>
            <w:r w:rsidRPr="000F0B01">
              <w:rPr>
                <w:rFonts w:cstheme="minorHAnsi"/>
                <w:szCs w:val="16"/>
                <w:lang w:val="es-ES"/>
              </w:rPr>
              <w:fldChar w:fldCharType="end"/>
            </w:r>
            <w:r w:rsidRPr="000F0B01">
              <w:rPr>
                <w:rFonts w:cstheme="minorHAnsi"/>
                <w:szCs w:val="16"/>
                <w:lang w:val="es-ES"/>
              </w:rPr>
              <w:t>,</w:t>
            </w:r>
            <w:r w:rsidRPr="000F0B01">
              <w:rPr>
                <w:rFonts w:cstheme="minorHAnsi"/>
                <w:szCs w:val="16"/>
                <w:lang w:val="es-ES"/>
              </w:rPr>
              <w:fldChar w:fldCharType="begin"/>
            </w:r>
            <w:r w:rsidRPr="000F0B01">
              <w:rPr>
                <w:rFonts w:cstheme="minorHAnsi"/>
                <w:szCs w:val="16"/>
                <w:lang w:val="es-ES"/>
              </w:rPr>
              <w:instrText xml:space="preserve"> AutoTextList  \s NoStyle \t “Oferta de estudiantes solo para EES” </w:instrText>
            </w:r>
            <w:r w:rsidRPr="000F0B01">
              <w:rPr>
                <w:rFonts w:cstheme="minorHAnsi"/>
                <w:szCs w:val="16"/>
                <w:lang w:val="es-ES"/>
              </w:rPr>
              <w:fldChar w:fldCharType="separate"/>
            </w:r>
            <w:r w:rsidRPr="000F0B01">
              <w:rPr>
                <w:rFonts w:cstheme="minorHAnsi"/>
                <w:szCs w:val="16"/>
                <w:lang w:val="es-ES"/>
              </w:rPr>
              <w:t>SE</w:t>
            </w:r>
            <w:r w:rsidRPr="000F0B01">
              <w:rPr>
                <w:rFonts w:cstheme="minorHAnsi"/>
                <w:szCs w:val="16"/>
                <w:lang w:val="es-ES"/>
              </w:rPr>
              <w:fldChar w:fldCharType="end"/>
            </w:r>
          </w:p>
        </w:tc>
        <w:tc>
          <w:tcPr>
            <w:tcW w:w="720" w:type="dxa"/>
            <w:shd w:val="clear" w:color="auto" w:fill="BFBFBF" w:themeFill="background1" w:themeFillShade="BF"/>
            <w:vAlign w:val="center"/>
          </w:tcPr>
          <w:p w14:paraId="6347218D" w14:textId="77777777" w:rsidR="0078494D" w:rsidRPr="000F0B01" w:rsidRDefault="0078494D" w:rsidP="00E54424">
            <w:pPr>
              <w:pStyle w:val="ProductList-OfferingBody"/>
              <w:ind w:left="-113"/>
              <w:jc w:val="center"/>
              <w:rPr>
                <w:lang w:val="es-ES"/>
              </w:rPr>
            </w:pPr>
          </w:p>
        </w:tc>
        <w:tc>
          <w:tcPr>
            <w:tcW w:w="657" w:type="dxa"/>
            <w:shd w:val="clear" w:color="auto" w:fill="BFBFBF" w:themeFill="background1" w:themeFillShade="BF"/>
            <w:vAlign w:val="center"/>
          </w:tcPr>
          <w:p w14:paraId="6347218E" w14:textId="77777777" w:rsidR="0078494D" w:rsidRPr="000F0B01" w:rsidRDefault="0078494D" w:rsidP="00E54424">
            <w:pPr>
              <w:pStyle w:val="ProductList-OfferingBody"/>
              <w:ind w:left="-113"/>
              <w:jc w:val="center"/>
              <w:rPr>
                <w:lang w:val="es-ES"/>
              </w:rPr>
            </w:pPr>
          </w:p>
        </w:tc>
        <w:tc>
          <w:tcPr>
            <w:tcW w:w="639" w:type="dxa"/>
            <w:shd w:val="clear" w:color="auto" w:fill="BFBFBF" w:themeFill="background1" w:themeFillShade="BF"/>
            <w:vAlign w:val="center"/>
          </w:tcPr>
          <w:p w14:paraId="6347218F" w14:textId="77777777" w:rsidR="0078494D" w:rsidRPr="000F0B01" w:rsidRDefault="0078494D" w:rsidP="00E54424">
            <w:pPr>
              <w:pStyle w:val="ProductList-OfferingBody"/>
              <w:ind w:left="-113"/>
              <w:jc w:val="center"/>
              <w:rPr>
                <w:lang w:val="es-ES"/>
              </w:rPr>
            </w:pPr>
          </w:p>
        </w:tc>
        <w:tc>
          <w:tcPr>
            <w:tcW w:w="765" w:type="dxa"/>
            <w:shd w:val="clear" w:color="auto" w:fill="BFBFBF" w:themeFill="background1" w:themeFillShade="BF"/>
            <w:vAlign w:val="center"/>
          </w:tcPr>
          <w:p w14:paraId="63472190" w14:textId="77777777" w:rsidR="0078494D" w:rsidRPr="000F0B01" w:rsidRDefault="0078494D" w:rsidP="00E54424">
            <w:pPr>
              <w:pStyle w:val="ProductList-OfferingBody"/>
              <w:ind w:left="-113"/>
              <w:jc w:val="center"/>
              <w:rPr>
                <w:lang w:val="es-ES"/>
              </w:rPr>
            </w:pPr>
          </w:p>
        </w:tc>
        <w:tc>
          <w:tcPr>
            <w:tcW w:w="576" w:type="dxa"/>
            <w:shd w:val="clear" w:color="auto" w:fill="BFBFBF" w:themeFill="background1" w:themeFillShade="BF"/>
            <w:vAlign w:val="center"/>
          </w:tcPr>
          <w:p w14:paraId="63472191" w14:textId="77777777" w:rsidR="0078494D" w:rsidRPr="000F0B01" w:rsidRDefault="0078494D" w:rsidP="00E54424">
            <w:pPr>
              <w:pStyle w:val="ProductList-OfferingBody"/>
              <w:ind w:left="-113"/>
              <w:jc w:val="center"/>
              <w:rPr>
                <w:lang w:val="es-ES"/>
              </w:rPr>
            </w:pPr>
          </w:p>
        </w:tc>
        <w:tc>
          <w:tcPr>
            <w:tcW w:w="666" w:type="dxa"/>
            <w:shd w:val="clear" w:color="auto" w:fill="BFBFBF" w:themeFill="background1" w:themeFillShade="BF"/>
            <w:vAlign w:val="center"/>
          </w:tcPr>
          <w:p w14:paraId="63472192" w14:textId="77777777" w:rsidR="0078494D" w:rsidRPr="000F0B01" w:rsidRDefault="0078494D" w:rsidP="00E54424">
            <w:pPr>
              <w:pStyle w:val="ProductList-OfferingBody"/>
              <w:ind w:left="-113"/>
              <w:jc w:val="center"/>
              <w:rPr>
                <w:lang w:val="es-ES"/>
              </w:rPr>
            </w:pPr>
          </w:p>
        </w:tc>
      </w:tr>
      <w:tr w:rsidR="0078494D" w:rsidRPr="000F0B01" w14:paraId="6347219F" w14:textId="77777777" w:rsidTr="00431BEE">
        <w:trPr>
          <w:cantSplit/>
          <w:trHeight w:val="44"/>
          <w:tblHeader/>
        </w:trPr>
        <w:tc>
          <w:tcPr>
            <w:tcW w:w="3753" w:type="dxa"/>
            <w:tcBorders>
              <w:top w:val="dashSmallGap" w:sz="4" w:space="0" w:color="BFBFBF" w:themeColor="background1" w:themeShade="BF"/>
              <w:left w:val="nil"/>
              <w:bottom w:val="dashSmallGap" w:sz="4" w:space="0" w:color="BFBFBF" w:themeColor="background1" w:themeShade="BF"/>
              <w:right w:val="nil"/>
            </w:tcBorders>
          </w:tcPr>
          <w:p w14:paraId="63472194" w14:textId="77777777" w:rsidR="0078494D" w:rsidRPr="00E35280" w:rsidRDefault="0078494D" w:rsidP="001C3EDC">
            <w:pPr>
              <w:pStyle w:val="ProductList-Offering2"/>
            </w:pPr>
            <w:bookmarkStart w:id="1357" w:name="_Toc379797380"/>
            <w:bookmarkStart w:id="1358" w:name="_Toc380513412"/>
            <w:bookmarkStart w:id="1359" w:name="_Toc380655462"/>
            <w:bookmarkStart w:id="1360" w:name="_Toc404671481"/>
            <w:r w:rsidRPr="00E35280">
              <w:t>SharePoint Online Plan 1</w:t>
            </w:r>
            <w:r w:rsidRPr="000F0B01">
              <w:rPr>
                <w:lang w:val="es-ES"/>
              </w:rPr>
              <w:fldChar w:fldCharType="begin"/>
            </w:r>
            <w:r w:rsidRPr="00E35280">
              <w:instrText>XE "SharePoint Online Plan 1"</w:instrText>
            </w:r>
            <w:r w:rsidRPr="000F0B01">
              <w:rPr>
                <w:lang w:val="es-ES"/>
              </w:rPr>
              <w:fldChar w:fldCharType="end"/>
            </w:r>
            <w:r w:rsidRPr="00E35280">
              <w:t xml:space="preserve"> (SL de Usuario)</w:t>
            </w:r>
            <w:bookmarkEnd w:id="1357"/>
            <w:bookmarkEnd w:id="1358"/>
            <w:bookmarkEnd w:id="1359"/>
            <w:bookmarkEnd w:id="1360"/>
          </w:p>
        </w:tc>
        <w:tc>
          <w:tcPr>
            <w:tcW w:w="819" w:type="dxa"/>
            <w:tcBorders>
              <w:top w:val="dashSmallGap" w:sz="4" w:space="0" w:color="BFBFBF" w:themeColor="background1" w:themeShade="BF"/>
              <w:left w:val="nil"/>
              <w:bottom w:val="dashSmallGap" w:sz="4" w:space="0" w:color="BFBFBF" w:themeColor="background1" w:themeShade="BF"/>
              <w:right w:val="nil"/>
            </w:tcBorders>
            <w:vAlign w:val="center"/>
          </w:tcPr>
          <w:p w14:paraId="63472195" w14:textId="77777777" w:rsidR="0078494D" w:rsidRPr="000F0B01" w:rsidRDefault="0078494D" w:rsidP="00E54424">
            <w:pPr>
              <w:pStyle w:val="ProductList-OfferingBody"/>
              <w:ind w:left="-113"/>
              <w:jc w:val="center"/>
              <w:rPr>
                <w:lang w:val="es-ES"/>
              </w:rPr>
            </w:pPr>
            <w:r w:rsidRPr="000F0B01">
              <w:rPr>
                <w:lang w:val="es-ES"/>
              </w:rPr>
              <w:t>1</w:t>
            </w:r>
          </w:p>
        </w:tc>
        <w:tc>
          <w:tcPr>
            <w:tcW w:w="765" w:type="dxa"/>
            <w:tcBorders>
              <w:left w:val="single" w:sz="12" w:space="0" w:color="FFFFFF" w:themeColor="background1"/>
            </w:tcBorders>
            <w:shd w:val="clear" w:color="auto" w:fill="BFBFBF" w:themeFill="background1" w:themeFillShade="BF"/>
            <w:vAlign w:val="center"/>
          </w:tcPr>
          <w:p w14:paraId="63472196" w14:textId="77777777" w:rsidR="0078494D" w:rsidRPr="000F0B01" w:rsidRDefault="0078494D" w:rsidP="00E54424">
            <w:pPr>
              <w:pStyle w:val="ProductList-OfferingBody"/>
              <w:ind w:left="-113"/>
              <w:jc w:val="center"/>
              <w:rPr>
                <w:lang w:val="es-ES"/>
              </w:rPr>
            </w:pPr>
          </w:p>
        </w:tc>
        <w:tc>
          <w:tcPr>
            <w:tcW w:w="747" w:type="dxa"/>
            <w:shd w:val="clear" w:color="auto" w:fill="70AD47" w:themeFill="accent6"/>
            <w:vAlign w:val="center"/>
          </w:tcPr>
          <w:p w14:paraId="63472197" w14:textId="77777777" w:rsidR="0078494D" w:rsidRPr="000F0B01" w:rsidRDefault="0078494D" w:rsidP="00E54424">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c>
          <w:tcPr>
            <w:tcW w:w="693" w:type="dxa"/>
            <w:shd w:val="clear" w:color="auto" w:fill="BFBFBF" w:themeFill="background1" w:themeFillShade="BF"/>
            <w:vAlign w:val="center"/>
          </w:tcPr>
          <w:p w14:paraId="63472198" w14:textId="77777777" w:rsidR="0078494D" w:rsidRPr="000F0B01" w:rsidRDefault="0078494D" w:rsidP="00E54424">
            <w:pPr>
              <w:pStyle w:val="ProductList-OfferingBody"/>
              <w:ind w:left="-113"/>
              <w:jc w:val="center"/>
              <w:rPr>
                <w:lang w:val="es-ES"/>
              </w:rPr>
            </w:pPr>
          </w:p>
        </w:tc>
        <w:tc>
          <w:tcPr>
            <w:tcW w:w="720" w:type="dxa"/>
            <w:shd w:val="clear" w:color="auto" w:fill="70AD47" w:themeFill="accent6"/>
            <w:vAlign w:val="center"/>
          </w:tcPr>
          <w:p w14:paraId="63472199" w14:textId="77777777" w:rsidR="0078494D" w:rsidRPr="000F0B01" w:rsidRDefault="0078494D" w:rsidP="00E54424">
            <w:pPr>
              <w:pStyle w:val="ProductList-OfferingBody"/>
              <w:ind w:left="-113"/>
              <w:jc w:val="center"/>
              <w:rPr>
                <w:lang w:val="es-ES"/>
              </w:rPr>
            </w:pPr>
          </w:p>
        </w:tc>
        <w:tc>
          <w:tcPr>
            <w:tcW w:w="657" w:type="dxa"/>
            <w:shd w:val="clear" w:color="auto" w:fill="70AD47" w:themeFill="accent6"/>
            <w:vAlign w:val="center"/>
          </w:tcPr>
          <w:p w14:paraId="6347219A" w14:textId="77777777" w:rsidR="0078494D" w:rsidRPr="000F0B01" w:rsidRDefault="0078494D" w:rsidP="00E54424">
            <w:pPr>
              <w:pStyle w:val="ProductList-OfferingBody"/>
              <w:ind w:left="-113"/>
              <w:jc w:val="center"/>
              <w:rPr>
                <w:lang w:val="es-ES"/>
              </w:rPr>
            </w:pPr>
          </w:p>
        </w:tc>
        <w:tc>
          <w:tcPr>
            <w:tcW w:w="639" w:type="dxa"/>
            <w:shd w:val="clear" w:color="auto" w:fill="70AD47" w:themeFill="accent6"/>
            <w:vAlign w:val="center"/>
          </w:tcPr>
          <w:p w14:paraId="6347219B" w14:textId="77777777" w:rsidR="0078494D" w:rsidRPr="000F0B01" w:rsidRDefault="0078494D" w:rsidP="00E54424">
            <w:pPr>
              <w:jc w:val="center"/>
              <w:rPr>
                <w:rFonts w:cstheme="minorHAnsi"/>
                <w:sz w:val="16"/>
                <w:szCs w:val="16"/>
                <w:lang w:val="es-ES"/>
              </w:rPr>
            </w:pPr>
            <w:r w:rsidRPr="000F0B01">
              <w:rPr>
                <w:rFonts w:cstheme="minorHAnsi"/>
                <w:sz w:val="16"/>
                <w:szCs w:val="16"/>
                <w:lang w:val="es-ES"/>
              </w:rPr>
              <w:fldChar w:fldCharType="begin"/>
            </w:r>
            <w:r w:rsidRPr="000F0B01">
              <w:rPr>
                <w:rFonts w:cstheme="minorHAnsi"/>
                <w:sz w:val="16"/>
                <w:szCs w:val="16"/>
                <w:lang w:val="es-ES"/>
              </w:rPr>
              <w:instrText xml:space="preserve"> AutoTextList  \s NoStyle \t “</w:instrText>
            </w:r>
            <w:r w:rsidRPr="000F0B01">
              <w:rPr>
                <w:rFonts w:cstheme="minorHAnsi"/>
                <w:sz w:val="16"/>
                <w:szCs w:val="16"/>
                <w:u w:val="single"/>
                <w:lang w:val="es-ES"/>
              </w:rPr>
              <w:instrText>Licencia Open y Open Value</w:instrText>
            </w:r>
            <w:r w:rsidRPr="000F0B01">
              <w:rPr>
                <w:rFonts w:cstheme="minorHAnsi"/>
                <w:sz w:val="16"/>
                <w:szCs w:val="16"/>
                <w:lang w:val="es-ES"/>
              </w:rPr>
              <w:instrText xml:space="preserve">” </w:instrText>
            </w:r>
            <w:r w:rsidRPr="000F0B01">
              <w:rPr>
                <w:rFonts w:cstheme="minorHAnsi"/>
                <w:sz w:val="16"/>
                <w:szCs w:val="16"/>
                <w:lang w:val="es-ES"/>
              </w:rPr>
              <w:fldChar w:fldCharType="separate"/>
            </w:r>
            <w:r w:rsidRPr="000F0B01">
              <w:rPr>
                <w:rFonts w:cstheme="minorHAnsi"/>
                <w:sz w:val="16"/>
                <w:szCs w:val="16"/>
                <w:lang w:val="es-ES"/>
              </w:rPr>
              <w:t>OF</w:t>
            </w:r>
            <w:r w:rsidRPr="000F0B01">
              <w:rPr>
                <w:rFonts w:cstheme="minorHAnsi"/>
                <w:sz w:val="16"/>
                <w:szCs w:val="16"/>
                <w:lang w:val="es-ES"/>
              </w:rPr>
              <w:fldChar w:fldCharType="end"/>
            </w:r>
          </w:p>
        </w:tc>
        <w:tc>
          <w:tcPr>
            <w:tcW w:w="765" w:type="dxa"/>
            <w:shd w:val="clear" w:color="auto" w:fill="70AD47" w:themeFill="accent6"/>
            <w:vAlign w:val="center"/>
          </w:tcPr>
          <w:p w14:paraId="6347219C" w14:textId="77777777" w:rsidR="0078494D" w:rsidRPr="000F0B01" w:rsidRDefault="0078494D" w:rsidP="00E54424">
            <w:pPr>
              <w:pStyle w:val="ProductList-OfferingBody"/>
              <w:ind w:left="-113"/>
              <w:jc w:val="center"/>
              <w:rPr>
                <w:lang w:val="es-ES"/>
              </w:rPr>
            </w:pPr>
            <w:r w:rsidRPr="000F0B01">
              <w:rPr>
                <w:lang w:val="es-ES"/>
              </w:rPr>
              <w:fldChar w:fldCharType="begin"/>
            </w:r>
            <w:r w:rsidRPr="000F0B01">
              <w:rPr>
                <w:lang w:val="es-ES"/>
              </w:rPr>
              <w:instrText xml:space="preserve"> AutoTextList  \s NoStyle \t “No toda la organización en Open Value” </w:instrText>
            </w:r>
            <w:r w:rsidRPr="000F0B01">
              <w:rPr>
                <w:lang w:val="es-ES"/>
              </w:rPr>
              <w:fldChar w:fldCharType="separate"/>
            </w:r>
            <w:r w:rsidRPr="000F0B01">
              <w:rPr>
                <w:lang w:val="es-ES"/>
              </w:rPr>
              <w:t xml:space="preserve"> P</w:t>
            </w:r>
            <w:r w:rsidRPr="000F0B01">
              <w:rPr>
                <w:lang w:val="es-ES"/>
              </w:rPr>
              <w:fldChar w:fldCharType="end"/>
            </w:r>
          </w:p>
        </w:tc>
        <w:tc>
          <w:tcPr>
            <w:tcW w:w="576" w:type="dxa"/>
            <w:shd w:val="clear" w:color="auto" w:fill="BFBFBF" w:themeFill="background1" w:themeFillShade="BF"/>
            <w:vAlign w:val="center"/>
          </w:tcPr>
          <w:p w14:paraId="6347219D" w14:textId="77777777" w:rsidR="0078494D" w:rsidRPr="000F0B01" w:rsidRDefault="0078494D" w:rsidP="00E54424">
            <w:pPr>
              <w:pStyle w:val="ProductList-OfferingBody"/>
              <w:ind w:left="-113"/>
              <w:jc w:val="center"/>
              <w:rPr>
                <w:lang w:val="es-ES"/>
              </w:rPr>
            </w:pPr>
          </w:p>
        </w:tc>
        <w:tc>
          <w:tcPr>
            <w:tcW w:w="666" w:type="dxa"/>
            <w:shd w:val="clear" w:color="auto" w:fill="70AD47" w:themeFill="accent6"/>
            <w:vAlign w:val="center"/>
          </w:tcPr>
          <w:p w14:paraId="6347219E" w14:textId="77777777" w:rsidR="0078494D" w:rsidRPr="000F0B01" w:rsidRDefault="0078494D" w:rsidP="00E54424">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r>
      <w:tr w:rsidR="0078494D" w:rsidRPr="000F0B01" w14:paraId="634721AB" w14:textId="77777777" w:rsidTr="00431BEE">
        <w:trPr>
          <w:cantSplit/>
          <w:trHeight w:val="44"/>
          <w:tblHeader/>
        </w:trPr>
        <w:tc>
          <w:tcPr>
            <w:tcW w:w="3753" w:type="dxa"/>
            <w:tcBorders>
              <w:top w:val="dashSmallGap" w:sz="4" w:space="0" w:color="BFBFBF" w:themeColor="background1" w:themeShade="BF"/>
              <w:left w:val="nil"/>
              <w:bottom w:val="dashSmallGap" w:sz="4" w:space="0" w:color="BFBFBF" w:themeColor="background1" w:themeShade="BF"/>
              <w:right w:val="nil"/>
            </w:tcBorders>
          </w:tcPr>
          <w:p w14:paraId="634721A0" w14:textId="77777777" w:rsidR="0078494D" w:rsidRPr="000F0B01" w:rsidRDefault="0078494D" w:rsidP="00167128">
            <w:pPr>
              <w:pStyle w:val="ProductList-Offering2"/>
              <w:tabs>
                <w:tab w:val="right" w:pos="3312"/>
              </w:tabs>
              <w:rPr>
                <w:lang w:val="es-ES"/>
              </w:rPr>
            </w:pPr>
            <w:bookmarkStart w:id="1361" w:name="_Toc379797381"/>
            <w:bookmarkStart w:id="1362" w:name="_Toc380513413"/>
            <w:bookmarkStart w:id="1363" w:name="_Toc380655463"/>
            <w:bookmarkStart w:id="1364" w:name="_Toc404671482"/>
            <w:r w:rsidRPr="000F0B01">
              <w:rPr>
                <w:lang w:val="es-ES"/>
              </w:rPr>
              <w:t>Complemento de SharePoint Online Plan 1</w:t>
            </w:r>
            <w:r w:rsidRPr="000F0B01">
              <w:rPr>
                <w:lang w:val="es-ES"/>
              </w:rPr>
              <w:fldChar w:fldCharType="begin"/>
            </w:r>
            <w:r w:rsidRPr="000F0B01">
              <w:rPr>
                <w:lang w:val="es-ES"/>
              </w:rPr>
              <w:instrText>XE "SharePoint Online Plan 1"</w:instrText>
            </w:r>
            <w:r w:rsidRPr="000F0B01">
              <w:rPr>
                <w:lang w:val="es-ES"/>
              </w:rPr>
              <w:fldChar w:fldCharType="end"/>
            </w:r>
            <w:r w:rsidRPr="000F0B01">
              <w:rPr>
                <w:lang w:val="es-ES"/>
              </w:rPr>
              <w:fldChar w:fldCharType="begin"/>
            </w:r>
            <w:r w:rsidRPr="000F0B01">
              <w:rPr>
                <w:lang w:val="es-ES"/>
              </w:rPr>
              <w:instrText>XE "Complemento de SharePoint Online Plan 1"</w:instrText>
            </w:r>
            <w:r w:rsidRPr="000F0B01">
              <w:rPr>
                <w:lang w:val="es-ES"/>
              </w:rPr>
              <w:fldChar w:fldCharType="end"/>
            </w:r>
            <w:r w:rsidRPr="000F0B01">
              <w:rPr>
                <w:lang w:val="es-ES"/>
              </w:rPr>
              <w:t xml:space="preserve"> </w:t>
            </w:r>
            <w:r w:rsidR="00E53CA1" w:rsidRPr="000F0B01">
              <w:rPr>
                <w:lang w:val="es-ES"/>
              </w:rPr>
              <w:br/>
            </w:r>
            <w:r w:rsidRPr="000F0B01">
              <w:rPr>
                <w:lang w:val="es-ES"/>
              </w:rPr>
              <w:t>(SL de Usuario)</w:t>
            </w:r>
            <w:bookmarkEnd w:id="1361"/>
            <w:bookmarkEnd w:id="1362"/>
            <w:bookmarkEnd w:id="1363"/>
            <w:bookmarkEnd w:id="1364"/>
            <w:r w:rsidRPr="000F0B01">
              <w:rPr>
                <w:lang w:val="es-ES"/>
              </w:rPr>
              <w:tab/>
            </w:r>
          </w:p>
        </w:tc>
        <w:tc>
          <w:tcPr>
            <w:tcW w:w="819" w:type="dxa"/>
            <w:tcBorders>
              <w:top w:val="dashSmallGap" w:sz="4" w:space="0" w:color="BFBFBF" w:themeColor="background1" w:themeShade="BF"/>
              <w:left w:val="nil"/>
              <w:bottom w:val="dashSmallGap" w:sz="4" w:space="0" w:color="BFBFBF" w:themeColor="background1" w:themeShade="BF"/>
              <w:right w:val="nil"/>
            </w:tcBorders>
            <w:vAlign w:val="center"/>
          </w:tcPr>
          <w:p w14:paraId="634721A1" w14:textId="77777777" w:rsidR="0078494D" w:rsidRPr="000F0B01" w:rsidRDefault="0078494D" w:rsidP="00E54424">
            <w:pPr>
              <w:pStyle w:val="ProductList-OfferingBody"/>
              <w:ind w:left="-113"/>
              <w:jc w:val="center"/>
              <w:rPr>
                <w:lang w:val="es-ES"/>
              </w:rPr>
            </w:pPr>
          </w:p>
        </w:tc>
        <w:tc>
          <w:tcPr>
            <w:tcW w:w="765" w:type="dxa"/>
            <w:tcBorders>
              <w:left w:val="single" w:sz="12" w:space="0" w:color="FFFFFF" w:themeColor="background1"/>
            </w:tcBorders>
            <w:shd w:val="clear" w:color="auto" w:fill="BFBFBF" w:themeFill="background1" w:themeFillShade="BF"/>
            <w:vAlign w:val="center"/>
          </w:tcPr>
          <w:p w14:paraId="634721A2" w14:textId="77777777" w:rsidR="0078494D" w:rsidRPr="000F0B01" w:rsidRDefault="0078494D" w:rsidP="00E54424">
            <w:pPr>
              <w:pStyle w:val="ProductList-OfferingBody"/>
              <w:ind w:left="-113"/>
              <w:jc w:val="center"/>
              <w:rPr>
                <w:lang w:val="es-ES"/>
              </w:rPr>
            </w:pPr>
          </w:p>
        </w:tc>
        <w:tc>
          <w:tcPr>
            <w:tcW w:w="747" w:type="dxa"/>
            <w:shd w:val="clear" w:color="auto" w:fill="70AD47" w:themeFill="accent6"/>
            <w:vAlign w:val="center"/>
          </w:tcPr>
          <w:p w14:paraId="634721A3" w14:textId="77777777" w:rsidR="0078494D" w:rsidRPr="000F0B01" w:rsidRDefault="0078494D" w:rsidP="00E54424">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c>
          <w:tcPr>
            <w:tcW w:w="693" w:type="dxa"/>
            <w:shd w:val="clear" w:color="auto" w:fill="BFBFBF" w:themeFill="background1" w:themeFillShade="BF"/>
            <w:vAlign w:val="center"/>
          </w:tcPr>
          <w:p w14:paraId="634721A4" w14:textId="77777777" w:rsidR="0078494D" w:rsidRPr="000F0B01" w:rsidRDefault="0078494D" w:rsidP="00E54424">
            <w:pPr>
              <w:pStyle w:val="ProductList-OfferingBody"/>
              <w:ind w:left="-113"/>
              <w:jc w:val="center"/>
              <w:rPr>
                <w:lang w:val="es-ES"/>
              </w:rPr>
            </w:pPr>
          </w:p>
        </w:tc>
        <w:tc>
          <w:tcPr>
            <w:tcW w:w="720" w:type="dxa"/>
            <w:shd w:val="clear" w:color="auto" w:fill="BFBFBF" w:themeFill="background1" w:themeFillShade="BF"/>
            <w:vAlign w:val="center"/>
          </w:tcPr>
          <w:p w14:paraId="634721A5" w14:textId="77777777" w:rsidR="0078494D" w:rsidRPr="000F0B01" w:rsidRDefault="0078494D" w:rsidP="00E54424">
            <w:pPr>
              <w:pStyle w:val="ProductList-OfferingBody"/>
              <w:ind w:left="-113"/>
              <w:jc w:val="center"/>
              <w:rPr>
                <w:lang w:val="es-ES"/>
              </w:rPr>
            </w:pPr>
          </w:p>
        </w:tc>
        <w:tc>
          <w:tcPr>
            <w:tcW w:w="657" w:type="dxa"/>
            <w:shd w:val="clear" w:color="auto" w:fill="BFBFBF" w:themeFill="background1" w:themeFillShade="BF"/>
            <w:vAlign w:val="center"/>
          </w:tcPr>
          <w:p w14:paraId="634721A6" w14:textId="77777777" w:rsidR="0078494D" w:rsidRPr="000F0B01" w:rsidRDefault="0078494D" w:rsidP="00E54424">
            <w:pPr>
              <w:pStyle w:val="ProductList-OfferingBody"/>
              <w:ind w:left="-113"/>
              <w:jc w:val="center"/>
              <w:rPr>
                <w:lang w:val="es-ES"/>
              </w:rPr>
            </w:pPr>
          </w:p>
        </w:tc>
        <w:tc>
          <w:tcPr>
            <w:tcW w:w="639" w:type="dxa"/>
            <w:shd w:val="clear" w:color="auto" w:fill="BFBFBF" w:themeFill="background1" w:themeFillShade="BF"/>
            <w:vAlign w:val="center"/>
          </w:tcPr>
          <w:p w14:paraId="634721A7" w14:textId="77777777" w:rsidR="0078494D" w:rsidRPr="000F0B01" w:rsidRDefault="0078494D" w:rsidP="00E54424">
            <w:pPr>
              <w:pStyle w:val="ProductList-OfferingBody"/>
              <w:ind w:left="-113"/>
              <w:jc w:val="center"/>
              <w:rPr>
                <w:lang w:val="es-ES"/>
              </w:rPr>
            </w:pPr>
          </w:p>
        </w:tc>
        <w:tc>
          <w:tcPr>
            <w:tcW w:w="765" w:type="dxa"/>
            <w:shd w:val="clear" w:color="auto" w:fill="BFBFBF" w:themeFill="background1" w:themeFillShade="BF"/>
            <w:vAlign w:val="center"/>
          </w:tcPr>
          <w:p w14:paraId="634721A8" w14:textId="77777777" w:rsidR="0078494D" w:rsidRPr="000F0B01" w:rsidRDefault="0078494D" w:rsidP="00E54424">
            <w:pPr>
              <w:pStyle w:val="ProductList-OfferingBody"/>
              <w:ind w:left="-113"/>
              <w:jc w:val="center"/>
              <w:rPr>
                <w:lang w:val="es-ES"/>
              </w:rPr>
            </w:pPr>
          </w:p>
        </w:tc>
        <w:tc>
          <w:tcPr>
            <w:tcW w:w="576" w:type="dxa"/>
            <w:shd w:val="clear" w:color="auto" w:fill="BFBFBF" w:themeFill="background1" w:themeFillShade="BF"/>
            <w:vAlign w:val="center"/>
          </w:tcPr>
          <w:p w14:paraId="634721A9" w14:textId="77777777" w:rsidR="0078494D" w:rsidRPr="000F0B01" w:rsidRDefault="0078494D" w:rsidP="00E54424">
            <w:pPr>
              <w:pStyle w:val="ProductList-OfferingBody"/>
              <w:ind w:left="-113"/>
              <w:jc w:val="center"/>
              <w:rPr>
                <w:lang w:val="es-ES"/>
              </w:rPr>
            </w:pPr>
          </w:p>
        </w:tc>
        <w:tc>
          <w:tcPr>
            <w:tcW w:w="666" w:type="dxa"/>
            <w:shd w:val="clear" w:color="auto" w:fill="70AD47" w:themeFill="accent6"/>
            <w:vAlign w:val="center"/>
          </w:tcPr>
          <w:p w14:paraId="634721AA" w14:textId="77777777" w:rsidR="0078494D" w:rsidRPr="000F0B01" w:rsidRDefault="0078494D" w:rsidP="00E54424">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r>
      <w:tr w:rsidR="0078494D" w:rsidRPr="000F0B01" w14:paraId="634721B7" w14:textId="77777777" w:rsidTr="00431BEE">
        <w:trPr>
          <w:cantSplit/>
          <w:trHeight w:val="44"/>
          <w:tblHeader/>
        </w:trPr>
        <w:tc>
          <w:tcPr>
            <w:tcW w:w="3753" w:type="dxa"/>
            <w:tcBorders>
              <w:top w:val="dashSmallGap" w:sz="4" w:space="0" w:color="BFBFBF" w:themeColor="background1" w:themeShade="BF"/>
              <w:left w:val="nil"/>
              <w:bottom w:val="dashSmallGap" w:sz="4" w:space="0" w:color="BFBFBF" w:themeColor="background1" w:themeShade="BF"/>
              <w:right w:val="nil"/>
            </w:tcBorders>
          </w:tcPr>
          <w:p w14:paraId="634721AC" w14:textId="77777777" w:rsidR="0078494D" w:rsidRPr="00E35280" w:rsidRDefault="0078494D" w:rsidP="00167128">
            <w:pPr>
              <w:pStyle w:val="ProductList-Offering2"/>
              <w:tabs>
                <w:tab w:val="right" w:pos="3312"/>
              </w:tabs>
            </w:pPr>
            <w:bookmarkStart w:id="1365" w:name="_Toc379797382"/>
            <w:bookmarkStart w:id="1366" w:name="_Toc380513414"/>
            <w:bookmarkStart w:id="1367" w:name="_Toc380655464"/>
            <w:bookmarkStart w:id="1368" w:name="_Toc404671483"/>
            <w:r w:rsidRPr="00E35280">
              <w:t>SharePoint Online Plan 1G</w:t>
            </w:r>
            <w:r w:rsidRPr="000F0B01">
              <w:rPr>
                <w:lang w:val="es-ES"/>
              </w:rPr>
              <w:fldChar w:fldCharType="begin"/>
            </w:r>
            <w:r w:rsidRPr="00E35280">
              <w:instrText>XE "SharePoint Online Plan 1G"</w:instrText>
            </w:r>
            <w:r w:rsidRPr="000F0B01">
              <w:rPr>
                <w:lang w:val="es-ES"/>
              </w:rPr>
              <w:fldChar w:fldCharType="end"/>
            </w:r>
            <w:r w:rsidRPr="00E35280">
              <w:t xml:space="preserve"> (SL de Usuario)</w:t>
            </w:r>
            <w:bookmarkEnd w:id="1365"/>
            <w:bookmarkEnd w:id="1366"/>
            <w:bookmarkEnd w:id="1367"/>
            <w:bookmarkEnd w:id="1368"/>
          </w:p>
        </w:tc>
        <w:tc>
          <w:tcPr>
            <w:tcW w:w="819"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634721AD" w14:textId="77777777" w:rsidR="0078494D" w:rsidRPr="00E35280" w:rsidRDefault="0078494D" w:rsidP="00E54424">
            <w:pPr>
              <w:pStyle w:val="ProductList-OfferingBody"/>
              <w:ind w:left="-113"/>
              <w:jc w:val="center"/>
            </w:pPr>
          </w:p>
        </w:tc>
        <w:tc>
          <w:tcPr>
            <w:tcW w:w="765" w:type="dxa"/>
            <w:tcBorders>
              <w:left w:val="single" w:sz="12" w:space="0" w:color="FFFFFF" w:themeColor="background1"/>
            </w:tcBorders>
            <w:shd w:val="clear" w:color="auto" w:fill="BFBFBF" w:themeFill="background1" w:themeFillShade="BF"/>
            <w:vAlign w:val="center"/>
          </w:tcPr>
          <w:p w14:paraId="634721AE" w14:textId="77777777" w:rsidR="0078494D" w:rsidRPr="00E35280" w:rsidRDefault="0078494D" w:rsidP="00E54424">
            <w:pPr>
              <w:pStyle w:val="ProductList-OfferingBody"/>
              <w:ind w:left="-113"/>
              <w:jc w:val="center"/>
            </w:pPr>
          </w:p>
        </w:tc>
        <w:tc>
          <w:tcPr>
            <w:tcW w:w="747" w:type="dxa"/>
            <w:shd w:val="clear" w:color="auto" w:fill="70AD47" w:themeFill="accent6"/>
            <w:vAlign w:val="center"/>
          </w:tcPr>
          <w:p w14:paraId="634721AF" w14:textId="77777777" w:rsidR="0078494D" w:rsidRPr="000F0B01" w:rsidRDefault="0078494D" w:rsidP="00E54424">
            <w:pPr>
              <w:jc w:val="center"/>
              <w:rPr>
                <w:sz w:val="16"/>
                <w:szCs w:val="16"/>
                <w:lang w:val="es-ES"/>
              </w:rPr>
            </w:pPr>
            <w:r w:rsidRPr="000F0B01">
              <w:rPr>
                <w:sz w:val="16"/>
                <w:szCs w:val="16"/>
                <w:lang w:val="es-ES"/>
              </w:rPr>
              <w:fldChar w:fldCharType="begin"/>
            </w:r>
            <w:r w:rsidRPr="00E35280">
              <w:rPr>
                <w:sz w:val="16"/>
                <w:szCs w:val="16"/>
              </w:rPr>
              <w:instrText xml:space="preserve"> AutoTextList  \s NoStyle \t “Producto adicional” </w:instrText>
            </w:r>
            <w:r w:rsidRPr="000F0B01">
              <w:rPr>
                <w:sz w:val="16"/>
                <w:szCs w:val="16"/>
                <w:lang w:val="es-ES"/>
              </w:rPr>
              <w:fldChar w:fldCharType="separate"/>
            </w:r>
            <w:r w:rsidRPr="00E35280">
              <w:rPr>
                <w:sz w:val="16"/>
                <w:szCs w:val="16"/>
              </w:rPr>
              <w:t xml:space="preserve"> </w:t>
            </w:r>
            <w:r w:rsidRPr="000F0B01">
              <w:rPr>
                <w:sz w:val="16"/>
                <w:szCs w:val="16"/>
                <w:lang w:val="es-ES"/>
              </w:rPr>
              <w:t>A</w:t>
            </w:r>
            <w:r w:rsidRPr="000F0B01">
              <w:rPr>
                <w:sz w:val="16"/>
                <w:szCs w:val="16"/>
                <w:lang w:val="es-ES"/>
              </w:rPr>
              <w:fldChar w:fldCharType="end"/>
            </w:r>
          </w:p>
        </w:tc>
        <w:tc>
          <w:tcPr>
            <w:tcW w:w="693" w:type="dxa"/>
            <w:shd w:val="clear" w:color="auto" w:fill="BFBFBF" w:themeFill="background1" w:themeFillShade="BF"/>
            <w:vAlign w:val="center"/>
          </w:tcPr>
          <w:p w14:paraId="634721B0" w14:textId="77777777" w:rsidR="0078494D" w:rsidRPr="000F0B01" w:rsidRDefault="0078494D" w:rsidP="00E54424">
            <w:pPr>
              <w:pStyle w:val="ProductList-OfferingBody"/>
              <w:ind w:left="-113"/>
              <w:jc w:val="center"/>
              <w:rPr>
                <w:lang w:val="es-ES"/>
              </w:rPr>
            </w:pPr>
          </w:p>
        </w:tc>
        <w:tc>
          <w:tcPr>
            <w:tcW w:w="720" w:type="dxa"/>
            <w:shd w:val="clear" w:color="auto" w:fill="BFBFBF" w:themeFill="background1" w:themeFillShade="BF"/>
            <w:vAlign w:val="center"/>
          </w:tcPr>
          <w:p w14:paraId="634721B1" w14:textId="77777777" w:rsidR="0078494D" w:rsidRPr="000F0B01" w:rsidRDefault="0078494D" w:rsidP="00E54424">
            <w:pPr>
              <w:pStyle w:val="ProductList-OfferingBody"/>
              <w:ind w:left="-113"/>
              <w:jc w:val="center"/>
              <w:rPr>
                <w:lang w:val="es-ES"/>
              </w:rPr>
            </w:pPr>
          </w:p>
        </w:tc>
        <w:tc>
          <w:tcPr>
            <w:tcW w:w="657" w:type="dxa"/>
            <w:shd w:val="clear" w:color="auto" w:fill="BFBFBF" w:themeFill="background1" w:themeFillShade="BF"/>
            <w:vAlign w:val="center"/>
          </w:tcPr>
          <w:p w14:paraId="634721B2" w14:textId="77777777" w:rsidR="0078494D" w:rsidRPr="000F0B01" w:rsidRDefault="0078494D" w:rsidP="00E54424">
            <w:pPr>
              <w:pStyle w:val="ProductList-OfferingBody"/>
              <w:ind w:left="-113"/>
              <w:jc w:val="center"/>
              <w:rPr>
                <w:lang w:val="es-ES"/>
              </w:rPr>
            </w:pPr>
          </w:p>
        </w:tc>
        <w:tc>
          <w:tcPr>
            <w:tcW w:w="639" w:type="dxa"/>
            <w:shd w:val="clear" w:color="auto" w:fill="BFBFBF" w:themeFill="background1" w:themeFillShade="BF"/>
            <w:vAlign w:val="center"/>
          </w:tcPr>
          <w:p w14:paraId="634721B3" w14:textId="77777777" w:rsidR="0078494D" w:rsidRPr="000F0B01" w:rsidRDefault="0078494D" w:rsidP="00E54424">
            <w:pPr>
              <w:pStyle w:val="ProductList-OfferingBody"/>
              <w:ind w:left="-113"/>
              <w:jc w:val="center"/>
              <w:rPr>
                <w:lang w:val="es-ES"/>
              </w:rPr>
            </w:pPr>
          </w:p>
        </w:tc>
        <w:tc>
          <w:tcPr>
            <w:tcW w:w="765" w:type="dxa"/>
            <w:shd w:val="clear" w:color="auto" w:fill="BFBFBF" w:themeFill="background1" w:themeFillShade="BF"/>
            <w:vAlign w:val="center"/>
          </w:tcPr>
          <w:p w14:paraId="634721B4" w14:textId="77777777" w:rsidR="0078494D" w:rsidRPr="000F0B01" w:rsidRDefault="0078494D" w:rsidP="00E54424">
            <w:pPr>
              <w:pStyle w:val="ProductList-OfferingBody"/>
              <w:ind w:left="-113"/>
              <w:jc w:val="center"/>
              <w:rPr>
                <w:lang w:val="es-ES"/>
              </w:rPr>
            </w:pPr>
          </w:p>
        </w:tc>
        <w:tc>
          <w:tcPr>
            <w:tcW w:w="576" w:type="dxa"/>
            <w:shd w:val="clear" w:color="auto" w:fill="BFBFBF" w:themeFill="background1" w:themeFillShade="BF"/>
            <w:vAlign w:val="center"/>
          </w:tcPr>
          <w:p w14:paraId="634721B5" w14:textId="77777777" w:rsidR="0078494D" w:rsidRPr="000F0B01" w:rsidRDefault="0078494D" w:rsidP="00E54424">
            <w:pPr>
              <w:pStyle w:val="ProductList-OfferingBody"/>
              <w:ind w:left="-113"/>
              <w:jc w:val="center"/>
              <w:rPr>
                <w:lang w:val="es-ES"/>
              </w:rPr>
            </w:pPr>
          </w:p>
        </w:tc>
        <w:tc>
          <w:tcPr>
            <w:tcW w:w="666" w:type="dxa"/>
            <w:shd w:val="clear" w:color="auto" w:fill="BFBFBF" w:themeFill="background1" w:themeFillShade="BF"/>
            <w:vAlign w:val="center"/>
          </w:tcPr>
          <w:p w14:paraId="634721B6" w14:textId="77777777" w:rsidR="0078494D" w:rsidRPr="000F0B01" w:rsidRDefault="0078494D" w:rsidP="00E54424">
            <w:pPr>
              <w:pStyle w:val="ProductList-OfferingBody"/>
              <w:ind w:left="-113"/>
              <w:jc w:val="center"/>
              <w:rPr>
                <w:lang w:val="es-ES"/>
              </w:rPr>
            </w:pPr>
          </w:p>
        </w:tc>
      </w:tr>
      <w:tr w:rsidR="0078494D" w:rsidRPr="000F0B01" w14:paraId="634721C3" w14:textId="77777777" w:rsidTr="00431BEE">
        <w:trPr>
          <w:cantSplit/>
          <w:tblHeader/>
        </w:trPr>
        <w:tc>
          <w:tcPr>
            <w:tcW w:w="3753" w:type="dxa"/>
            <w:tcBorders>
              <w:top w:val="dashSmallGap" w:sz="4" w:space="0" w:color="BFBFBF" w:themeColor="background1" w:themeShade="BF"/>
              <w:left w:val="nil"/>
              <w:bottom w:val="dashSmallGap" w:sz="4" w:space="0" w:color="BFBFBF" w:themeColor="background1" w:themeShade="BF"/>
              <w:right w:val="nil"/>
            </w:tcBorders>
          </w:tcPr>
          <w:p w14:paraId="634721B8" w14:textId="77777777" w:rsidR="0078494D" w:rsidRPr="00E35280" w:rsidRDefault="0078494D" w:rsidP="001C3EDC">
            <w:pPr>
              <w:pStyle w:val="ProductList-Offering2"/>
            </w:pPr>
            <w:bookmarkStart w:id="1369" w:name="_Toc379797384"/>
            <w:bookmarkStart w:id="1370" w:name="_Toc380513416"/>
            <w:bookmarkStart w:id="1371" w:name="_Toc380655466"/>
            <w:bookmarkStart w:id="1372" w:name="_Toc404671484"/>
            <w:r w:rsidRPr="00E35280">
              <w:t>SharePoint Online Plan 2</w:t>
            </w:r>
            <w:r w:rsidRPr="000F0B01">
              <w:rPr>
                <w:lang w:val="es-ES"/>
              </w:rPr>
              <w:fldChar w:fldCharType="begin"/>
            </w:r>
            <w:r w:rsidRPr="00E35280">
              <w:instrText>XE "SharePoint Online Plan 2"</w:instrText>
            </w:r>
            <w:r w:rsidRPr="000F0B01">
              <w:rPr>
                <w:lang w:val="es-ES"/>
              </w:rPr>
              <w:fldChar w:fldCharType="end"/>
            </w:r>
            <w:r w:rsidRPr="00E35280">
              <w:t xml:space="preserve"> (SL de Usuario)</w:t>
            </w:r>
            <w:bookmarkEnd w:id="1369"/>
            <w:bookmarkEnd w:id="1370"/>
            <w:bookmarkEnd w:id="1371"/>
            <w:bookmarkEnd w:id="1372"/>
          </w:p>
        </w:tc>
        <w:tc>
          <w:tcPr>
            <w:tcW w:w="819"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634721B9" w14:textId="77777777" w:rsidR="0078494D" w:rsidRPr="000F0B01" w:rsidRDefault="0078494D" w:rsidP="00E54424">
            <w:pPr>
              <w:pStyle w:val="ProductList-OfferingBody"/>
              <w:ind w:left="-113"/>
              <w:jc w:val="center"/>
              <w:rPr>
                <w:lang w:val="es-ES"/>
              </w:rPr>
            </w:pPr>
            <w:r w:rsidRPr="000F0B01">
              <w:rPr>
                <w:lang w:val="es-ES"/>
              </w:rPr>
              <w:t>1</w:t>
            </w:r>
          </w:p>
        </w:tc>
        <w:tc>
          <w:tcPr>
            <w:tcW w:w="765" w:type="dxa"/>
            <w:tcBorders>
              <w:left w:val="single" w:sz="12" w:space="0" w:color="FFFFFF" w:themeColor="background1"/>
            </w:tcBorders>
            <w:shd w:val="clear" w:color="auto" w:fill="BFBFBF" w:themeFill="background1" w:themeFillShade="BF"/>
            <w:vAlign w:val="center"/>
          </w:tcPr>
          <w:p w14:paraId="634721BA" w14:textId="77777777" w:rsidR="0078494D" w:rsidRPr="000F0B01" w:rsidRDefault="0078494D" w:rsidP="00E54424">
            <w:pPr>
              <w:pStyle w:val="ProductList-OfferingBody"/>
              <w:ind w:left="-113"/>
              <w:jc w:val="center"/>
              <w:rPr>
                <w:lang w:val="es-ES"/>
              </w:rPr>
            </w:pPr>
          </w:p>
        </w:tc>
        <w:tc>
          <w:tcPr>
            <w:tcW w:w="747" w:type="dxa"/>
            <w:shd w:val="clear" w:color="auto" w:fill="70AD47" w:themeFill="accent6"/>
            <w:vAlign w:val="center"/>
          </w:tcPr>
          <w:p w14:paraId="634721BB" w14:textId="77777777" w:rsidR="0078494D" w:rsidRPr="000F0B01" w:rsidRDefault="0078494D" w:rsidP="00E54424">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c>
          <w:tcPr>
            <w:tcW w:w="693" w:type="dxa"/>
            <w:shd w:val="clear" w:color="auto" w:fill="BFBFBF" w:themeFill="background1" w:themeFillShade="BF"/>
            <w:vAlign w:val="center"/>
          </w:tcPr>
          <w:p w14:paraId="634721BC" w14:textId="77777777" w:rsidR="0078494D" w:rsidRPr="000F0B01" w:rsidRDefault="0078494D" w:rsidP="00E54424">
            <w:pPr>
              <w:pStyle w:val="ProductList-OfferingBody"/>
              <w:ind w:left="-113"/>
              <w:jc w:val="center"/>
              <w:rPr>
                <w:lang w:val="es-ES"/>
              </w:rPr>
            </w:pPr>
          </w:p>
        </w:tc>
        <w:tc>
          <w:tcPr>
            <w:tcW w:w="720" w:type="dxa"/>
            <w:shd w:val="clear" w:color="auto" w:fill="70AD47" w:themeFill="accent6"/>
            <w:vAlign w:val="center"/>
          </w:tcPr>
          <w:p w14:paraId="634721BD" w14:textId="77777777" w:rsidR="0078494D" w:rsidRPr="000F0B01" w:rsidRDefault="0078494D" w:rsidP="00E54424">
            <w:pPr>
              <w:pStyle w:val="ProductList-OfferingBody"/>
              <w:ind w:left="-113"/>
              <w:jc w:val="center"/>
              <w:rPr>
                <w:lang w:val="es-ES"/>
              </w:rPr>
            </w:pPr>
          </w:p>
        </w:tc>
        <w:tc>
          <w:tcPr>
            <w:tcW w:w="657" w:type="dxa"/>
            <w:shd w:val="clear" w:color="auto" w:fill="70AD47" w:themeFill="accent6"/>
            <w:vAlign w:val="center"/>
          </w:tcPr>
          <w:p w14:paraId="634721BE" w14:textId="77777777" w:rsidR="0078494D" w:rsidRPr="000F0B01" w:rsidRDefault="0078494D" w:rsidP="00E54424">
            <w:pPr>
              <w:pStyle w:val="ProductList-OfferingBody"/>
              <w:ind w:left="-113"/>
              <w:jc w:val="center"/>
              <w:rPr>
                <w:lang w:val="es-ES"/>
              </w:rPr>
            </w:pPr>
          </w:p>
        </w:tc>
        <w:tc>
          <w:tcPr>
            <w:tcW w:w="639" w:type="dxa"/>
            <w:shd w:val="clear" w:color="auto" w:fill="70AD47" w:themeFill="accent6"/>
            <w:vAlign w:val="center"/>
          </w:tcPr>
          <w:p w14:paraId="634721BF" w14:textId="77777777" w:rsidR="0078494D" w:rsidRPr="000F0B01" w:rsidRDefault="0078494D" w:rsidP="00E54424">
            <w:pPr>
              <w:jc w:val="center"/>
              <w:rPr>
                <w:rFonts w:cstheme="minorHAnsi"/>
                <w:sz w:val="16"/>
                <w:szCs w:val="16"/>
                <w:lang w:val="es-ES"/>
              </w:rPr>
            </w:pPr>
            <w:r w:rsidRPr="000F0B01">
              <w:rPr>
                <w:rFonts w:cstheme="minorHAnsi"/>
                <w:sz w:val="16"/>
                <w:szCs w:val="16"/>
                <w:lang w:val="es-ES"/>
              </w:rPr>
              <w:fldChar w:fldCharType="begin"/>
            </w:r>
            <w:r w:rsidRPr="000F0B01">
              <w:rPr>
                <w:rFonts w:cstheme="minorHAnsi"/>
                <w:sz w:val="16"/>
                <w:szCs w:val="16"/>
                <w:lang w:val="es-ES"/>
              </w:rPr>
              <w:instrText xml:space="preserve"> AutoTextList  \s NoStyle \t “</w:instrText>
            </w:r>
            <w:r w:rsidRPr="000F0B01">
              <w:rPr>
                <w:rFonts w:cstheme="minorHAnsi"/>
                <w:sz w:val="16"/>
                <w:szCs w:val="16"/>
                <w:u w:val="single"/>
                <w:lang w:val="es-ES"/>
              </w:rPr>
              <w:instrText>Licencia Open y Open Value</w:instrText>
            </w:r>
            <w:r w:rsidRPr="000F0B01">
              <w:rPr>
                <w:rFonts w:cstheme="minorHAnsi"/>
                <w:sz w:val="16"/>
                <w:szCs w:val="16"/>
                <w:lang w:val="es-ES"/>
              </w:rPr>
              <w:instrText xml:space="preserve">” </w:instrText>
            </w:r>
            <w:r w:rsidRPr="000F0B01">
              <w:rPr>
                <w:rFonts w:cstheme="minorHAnsi"/>
                <w:sz w:val="16"/>
                <w:szCs w:val="16"/>
                <w:lang w:val="es-ES"/>
              </w:rPr>
              <w:fldChar w:fldCharType="separate"/>
            </w:r>
            <w:r w:rsidRPr="000F0B01">
              <w:rPr>
                <w:rFonts w:cstheme="minorHAnsi"/>
                <w:sz w:val="16"/>
                <w:szCs w:val="16"/>
                <w:lang w:val="es-ES"/>
              </w:rPr>
              <w:t>OF</w:t>
            </w:r>
            <w:r w:rsidRPr="000F0B01">
              <w:rPr>
                <w:rFonts w:cstheme="minorHAnsi"/>
                <w:sz w:val="16"/>
                <w:szCs w:val="16"/>
                <w:lang w:val="es-ES"/>
              </w:rPr>
              <w:fldChar w:fldCharType="end"/>
            </w:r>
          </w:p>
        </w:tc>
        <w:tc>
          <w:tcPr>
            <w:tcW w:w="765" w:type="dxa"/>
            <w:shd w:val="clear" w:color="auto" w:fill="70AD47" w:themeFill="accent6"/>
            <w:vAlign w:val="center"/>
          </w:tcPr>
          <w:p w14:paraId="634721C0" w14:textId="77777777" w:rsidR="0078494D" w:rsidRPr="000F0B01" w:rsidRDefault="0078494D" w:rsidP="00E54424">
            <w:pPr>
              <w:pStyle w:val="ProductList-OfferingBody"/>
              <w:ind w:left="-113"/>
              <w:jc w:val="center"/>
              <w:rPr>
                <w:lang w:val="es-ES"/>
              </w:rPr>
            </w:pPr>
            <w:r w:rsidRPr="000F0B01">
              <w:rPr>
                <w:lang w:val="es-ES"/>
              </w:rPr>
              <w:fldChar w:fldCharType="begin"/>
            </w:r>
            <w:r w:rsidRPr="000F0B01">
              <w:rPr>
                <w:lang w:val="es-ES"/>
              </w:rPr>
              <w:instrText xml:space="preserve"> AutoTextList  \s NoStyle \t “No toda la organización en Open Value” </w:instrText>
            </w:r>
            <w:r w:rsidRPr="000F0B01">
              <w:rPr>
                <w:lang w:val="es-ES"/>
              </w:rPr>
              <w:fldChar w:fldCharType="separate"/>
            </w:r>
            <w:r w:rsidRPr="000F0B01">
              <w:rPr>
                <w:lang w:val="es-ES"/>
              </w:rPr>
              <w:t xml:space="preserve"> P</w:t>
            </w:r>
            <w:r w:rsidRPr="000F0B01">
              <w:rPr>
                <w:lang w:val="es-ES"/>
              </w:rPr>
              <w:fldChar w:fldCharType="end"/>
            </w:r>
          </w:p>
        </w:tc>
        <w:tc>
          <w:tcPr>
            <w:tcW w:w="576" w:type="dxa"/>
            <w:shd w:val="clear" w:color="auto" w:fill="BFBFBF" w:themeFill="background1" w:themeFillShade="BF"/>
            <w:vAlign w:val="center"/>
          </w:tcPr>
          <w:p w14:paraId="634721C1" w14:textId="77777777" w:rsidR="0078494D" w:rsidRPr="000F0B01" w:rsidRDefault="0078494D" w:rsidP="00E54424">
            <w:pPr>
              <w:pStyle w:val="ProductList-OfferingBody"/>
              <w:ind w:left="-113"/>
              <w:jc w:val="center"/>
              <w:rPr>
                <w:lang w:val="es-ES"/>
              </w:rPr>
            </w:pPr>
          </w:p>
        </w:tc>
        <w:tc>
          <w:tcPr>
            <w:tcW w:w="666" w:type="dxa"/>
            <w:shd w:val="clear" w:color="auto" w:fill="BFBFBF" w:themeFill="background1" w:themeFillShade="BF"/>
            <w:vAlign w:val="center"/>
          </w:tcPr>
          <w:p w14:paraId="634721C2" w14:textId="77777777" w:rsidR="0078494D" w:rsidRPr="000F0B01" w:rsidRDefault="0078494D" w:rsidP="00E54424">
            <w:pPr>
              <w:pStyle w:val="ProductList-OfferingBody"/>
              <w:ind w:left="-113"/>
              <w:jc w:val="center"/>
              <w:rPr>
                <w:lang w:val="es-ES"/>
              </w:rPr>
            </w:pPr>
          </w:p>
        </w:tc>
      </w:tr>
      <w:tr w:rsidR="0078494D" w:rsidRPr="000F0B01" w14:paraId="634721CF" w14:textId="77777777" w:rsidTr="00431BEE">
        <w:trPr>
          <w:cantSplit/>
          <w:tblHeader/>
        </w:trPr>
        <w:tc>
          <w:tcPr>
            <w:tcW w:w="3753" w:type="dxa"/>
            <w:tcBorders>
              <w:top w:val="dashSmallGap" w:sz="4" w:space="0" w:color="BFBFBF" w:themeColor="background1" w:themeShade="BF"/>
              <w:left w:val="nil"/>
              <w:bottom w:val="nil"/>
              <w:right w:val="nil"/>
            </w:tcBorders>
          </w:tcPr>
          <w:p w14:paraId="634721C4" w14:textId="77777777" w:rsidR="0078494D" w:rsidRPr="00E35280" w:rsidRDefault="0078494D" w:rsidP="001C3EDC">
            <w:pPr>
              <w:pStyle w:val="ProductList-Offering2"/>
            </w:pPr>
            <w:bookmarkStart w:id="1373" w:name="_Toc379797385"/>
            <w:bookmarkStart w:id="1374" w:name="_Toc380513417"/>
            <w:bookmarkStart w:id="1375" w:name="_Toc380655467"/>
            <w:bookmarkStart w:id="1376" w:name="_Toc404671485"/>
            <w:r w:rsidRPr="00E35280">
              <w:t>SharePoint Online Plan 2G</w:t>
            </w:r>
            <w:r w:rsidRPr="000F0B01">
              <w:rPr>
                <w:lang w:val="es-ES"/>
              </w:rPr>
              <w:fldChar w:fldCharType="begin"/>
            </w:r>
            <w:r w:rsidRPr="00E35280">
              <w:instrText>XE "SharePoint Online Plan 2G"</w:instrText>
            </w:r>
            <w:r w:rsidRPr="000F0B01">
              <w:rPr>
                <w:lang w:val="es-ES"/>
              </w:rPr>
              <w:fldChar w:fldCharType="end"/>
            </w:r>
            <w:r w:rsidRPr="00E35280">
              <w:t xml:space="preserve"> (SL de Usuario)</w:t>
            </w:r>
            <w:bookmarkEnd w:id="1373"/>
            <w:bookmarkEnd w:id="1374"/>
            <w:bookmarkEnd w:id="1375"/>
            <w:bookmarkEnd w:id="1376"/>
          </w:p>
        </w:tc>
        <w:tc>
          <w:tcPr>
            <w:tcW w:w="819" w:type="dxa"/>
            <w:tcBorders>
              <w:top w:val="dashSmallGap" w:sz="4" w:space="0" w:color="BFBFBF" w:themeColor="background1" w:themeShade="BF"/>
              <w:left w:val="nil"/>
              <w:bottom w:val="nil"/>
              <w:right w:val="nil"/>
            </w:tcBorders>
            <w:shd w:val="clear" w:color="auto" w:fill="auto"/>
            <w:vAlign w:val="center"/>
          </w:tcPr>
          <w:p w14:paraId="634721C5" w14:textId="77777777" w:rsidR="0078494D" w:rsidRPr="00E35280" w:rsidRDefault="0078494D" w:rsidP="00E54424">
            <w:pPr>
              <w:pStyle w:val="ProductList-OfferingBody"/>
              <w:ind w:left="-113"/>
              <w:jc w:val="center"/>
            </w:pPr>
          </w:p>
        </w:tc>
        <w:tc>
          <w:tcPr>
            <w:tcW w:w="765" w:type="dxa"/>
            <w:tcBorders>
              <w:left w:val="single" w:sz="12" w:space="0" w:color="FFFFFF" w:themeColor="background1"/>
            </w:tcBorders>
            <w:shd w:val="clear" w:color="auto" w:fill="BFBFBF" w:themeFill="background1" w:themeFillShade="BF"/>
            <w:vAlign w:val="center"/>
          </w:tcPr>
          <w:p w14:paraId="634721C6" w14:textId="77777777" w:rsidR="0078494D" w:rsidRPr="00E35280" w:rsidRDefault="0078494D" w:rsidP="00E54424">
            <w:pPr>
              <w:pStyle w:val="ProductList-OfferingBody"/>
              <w:ind w:left="-113"/>
              <w:jc w:val="center"/>
            </w:pPr>
          </w:p>
        </w:tc>
        <w:tc>
          <w:tcPr>
            <w:tcW w:w="747" w:type="dxa"/>
            <w:shd w:val="clear" w:color="auto" w:fill="70AD47" w:themeFill="accent6"/>
            <w:vAlign w:val="center"/>
          </w:tcPr>
          <w:p w14:paraId="634721C7" w14:textId="77777777" w:rsidR="0078494D" w:rsidRPr="000F0B01" w:rsidRDefault="0078494D" w:rsidP="00E54424">
            <w:pPr>
              <w:jc w:val="center"/>
              <w:rPr>
                <w:sz w:val="16"/>
                <w:szCs w:val="16"/>
                <w:lang w:val="es-ES"/>
              </w:rPr>
            </w:pPr>
            <w:r w:rsidRPr="000F0B01">
              <w:rPr>
                <w:sz w:val="16"/>
                <w:szCs w:val="16"/>
                <w:lang w:val="es-ES"/>
              </w:rPr>
              <w:fldChar w:fldCharType="begin"/>
            </w:r>
            <w:r w:rsidRPr="00E35280">
              <w:rPr>
                <w:sz w:val="16"/>
                <w:szCs w:val="16"/>
              </w:rPr>
              <w:instrText xml:space="preserve"> AutoTextList  \s NoStyle \t “Producto adicional” </w:instrText>
            </w:r>
            <w:r w:rsidRPr="000F0B01">
              <w:rPr>
                <w:sz w:val="16"/>
                <w:szCs w:val="16"/>
                <w:lang w:val="es-ES"/>
              </w:rPr>
              <w:fldChar w:fldCharType="separate"/>
            </w:r>
            <w:r w:rsidRPr="00E35280">
              <w:rPr>
                <w:sz w:val="16"/>
                <w:szCs w:val="16"/>
              </w:rPr>
              <w:t xml:space="preserve"> </w:t>
            </w:r>
            <w:r w:rsidRPr="000F0B01">
              <w:rPr>
                <w:sz w:val="16"/>
                <w:szCs w:val="16"/>
                <w:lang w:val="es-ES"/>
              </w:rPr>
              <w:t>A</w:t>
            </w:r>
            <w:r w:rsidRPr="000F0B01">
              <w:rPr>
                <w:sz w:val="16"/>
                <w:szCs w:val="16"/>
                <w:lang w:val="es-ES"/>
              </w:rPr>
              <w:fldChar w:fldCharType="end"/>
            </w:r>
          </w:p>
        </w:tc>
        <w:tc>
          <w:tcPr>
            <w:tcW w:w="693" w:type="dxa"/>
            <w:shd w:val="clear" w:color="auto" w:fill="BFBFBF" w:themeFill="background1" w:themeFillShade="BF"/>
            <w:vAlign w:val="center"/>
          </w:tcPr>
          <w:p w14:paraId="634721C8" w14:textId="77777777" w:rsidR="0078494D" w:rsidRPr="000F0B01" w:rsidRDefault="0078494D" w:rsidP="00E54424">
            <w:pPr>
              <w:pStyle w:val="ProductList-OfferingBody"/>
              <w:ind w:left="-113"/>
              <w:jc w:val="center"/>
              <w:rPr>
                <w:lang w:val="es-ES"/>
              </w:rPr>
            </w:pPr>
          </w:p>
        </w:tc>
        <w:tc>
          <w:tcPr>
            <w:tcW w:w="720" w:type="dxa"/>
            <w:shd w:val="clear" w:color="auto" w:fill="BFBFBF" w:themeFill="background1" w:themeFillShade="BF"/>
            <w:vAlign w:val="center"/>
          </w:tcPr>
          <w:p w14:paraId="634721C9" w14:textId="77777777" w:rsidR="0078494D" w:rsidRPr="000F0B01" w:rsidRDefault="0078494D" w:rsidP="00E54424">
            <w:pPr>
              <w:pStyle w:val="ProductList-OfferingBody"/>
              <w:ind w:left="-113"/>
              <w:jc w:val="center"/>
              <w:rPr>
                <w:lang w:val="es-ES"/>
              </w:rPr>
            </w:pPr>
          </w:p>
        </w:tc>
        <w:tc>
          <w:tcPr>
            <w:tcW w:w="657" w:type="dxa"/>
            <w:shd w:val="clear" w:color="auto" w:fill="BFBFBF" w:themeFill="background1" w:themeFillShade="BF"/>
            <w:vAlign w:val="center"/>
          </w:tcPr>
          <w:p w14:paraId="634721CA" w14:textId="77777777" w:rsidR="0078494D" w:rsidRPr="000F0B01" w:rsidRDefault="0078494D" w:rsidP="00E54424">
            <w:pPr>
              <w:pStyle w:val="ProductList-OfferingBody"/>
              <w:ind w:left="-113"/>
              <w:jc w:val="center"/>
              <w:rPr>
                <w:lang w:val="es-ES"/>
              </w:rPr>
            </w:pPr>
          </w:p>
        </w:tc>
        <w:tc>
          <w:tcPr>
            <w:tcW w:w="639" w:type="dxa"/>
            <w:shd w:val="clear" w:color="auto" w:fill="BFBFBF" w:themeFill="background1" w:themeFillShade="BF"/>
            <w:vAlign w:val="center"/>
          </w:tcPr>
          <w:p w14:paraId="634721CB" w14:textId="77777777" w:rsidR="0078494D" w:rsidRPr="000F0B01" w:rsidRDefault="0078494D" w:rsidP="00E54424">
            <w:pPr>
              <w:pStyle w:val="ProductList-OfferingBody"/>
              <w:ind w:left="-113"/>
              <w:jc w:val="center"/>
              <w:rPr>
                <w:lang w:val="es-ES"/>
              </w:rPr>
            </w:pPr>
          </w:p>
        </w:tc>
        <w:tc>
          <w:tcPr>
            <w:tcW w:w="765" w:type="dxa"/>
            <w:shd w:val="clear" w:color="auto" w:fill="BFBFBF" w:themeFill="background1" w:themeFillShade="BF"/>
            <w:vAlign w:val="center"/>
          </w:tcPr>
          <w:p w14:paraId="634721CC" w14:textId="77777777" w:rsidR="0078494D" w:rsidRPr="000F0B01" w:rsidRDefault="0078494D" w:rsidP="00E54424">
            <w:pPr>
              <w:pStyle w:val="ProductList-OfferingBody"/>
              <w:ind w:left="-113"/>
              <w:jc w:val="center"/>
              <w:rPr>
                <w:lang w:val="es-ES"/>
              </w:rPr>
            </w:pPr>
          </w:p>
        </w:tc>
        <w:tc>
          <w:tcPr>
            <w:tcW w:w="576" w:type="dxa"/>
            <w:shd w:val="clear" w:color="auto" w:fill="BFBFBF" w:themeFill="background1" w:themeFillShade="BF"/>
            <w:vAlign w:val="center"/>
          </w:tcPr>
          <w:p w14:paraId="634721CD" w14:textId="77777777" w:rsidR="0078494D" w:rsidRPr="000F0B01" w:rsidRDefault="0078494D" w:rsidP="00E54424">
            <w:pPr>
              <w:pStyle w:val="ProductList-OfferingBody"/>
              <w:ind w:left="-113"/>
              <w:jc w:val="center"/>
              <w:rPr>
                <w:lang w:val="es-ES"/>
              </w:rPr>
            </w:pPr>
          </w:p>
        </w:tc>
        <w:tc>
          <w:tcPr>
            <w:tcW w:w="666" w:type="dxa"/>
            <w:shd w:val="clear" w:color="auto" w:fill="BFBFBF" w:themeFill="background1" w:themeFillShade="BF"/>
            <w:vAlign w:val="center"/>
          </w:tcPr>
          <w:p w14:paraId="634721CE" w14:textId="77777777" w:rsidR="0078494D" w:rsidRPr="000F0B01" w:rsidRDefault="0078494D" w:rsidP="00E54424">
            <w:pPr>
              <w:pStyle w:val="ProductList-OfferingBody"/>
              <w:ind w:left="-113"/>
              <w:jc w:val="center"/>
              <w:rPr>
                <w:lang w:val="es-ES"/>
              </w:rPr>
            </w:pPr>
          </w:p>
        </w:tc>
      </w:tr>
    </w:tbl>
    <w:p w14:paraId="634721D0" w14:textId="77777777" w:rsidR="00EE40B5" w:rsidRPr="000F0B01" w:rsidRDefault="00EE40B5" w:rsidP="004F3C6D">
      <w:pPr>
        <w:pStyle w:val="ProductList-Body"/>
        <w:rPr>
          <w:lang w:val="es-ES"/>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2"/>
        <w:gridCol w:w="3563"/>
        <w:gridCol w:w="3677"/>
      </w:tblGrid>
      <w:tr w:rsidR="00782C7B" w:rsidRPr="00465141" w14:paraId="634721D4" w14:textId="77777777" w:rsidTr="00554AEC">
        <w:tc>
          <w:tcPr>
            <w:tcW w:w="3488" w:type="dxa"/>
          </w:tcPr>
          <w:p w14:paraId="634721D1" w14:textId="77777777" w:rsidR="00782C7B" w:rsidRPr="000F0B01" w:rsidRDefault="001C3EDC" w:rsidP="00DE44BF">
            <w:pPr>
              <w:pStyle w:val="ProductList-Body"/>
              <w:spacing w:before="20" w:after="20"/>
              <w:rPr>
                <w:lang w:val="es-ES"/>
              </w:rPr>
            </w:pPr>
            <w:r w:rsidRPr="000F0B01">
              <w:rPr>
                <w:lang w:val="es-ES"/>
              </w:rPr>
              <w:t xml:space="preserve">Reducción elegible: </w:t>
            </w:r>
            <w:r w:rsidRPr="000F0B01">
              <w:rPr>
                <w:b/>
                <w:lang w:val="es-ES"/>
              </w:rPr>
              <w:t>Todos</w:t>
            </w:r>
          </w:p>
        </w:tc>
        <w:tc>
          <w:tcPr>
            <w:tcW w:w="3597" w:type="dxa"/>
          </w:tcPr>
          <w:p w14:paraId="634721D2" w14:textId="77777777" w:rsidR="00782C7B" w:rsidRPr="000F0B01" w:rsidRDefault="001C3EDC" w:rsidP="001C3EDC">
            <w:pPr>
              <w:pStyle w:val="ProductList-Body"/>
              <w:spacing w:before="20" w:after="20"/>
              <w:rPr>
                <w:lang w:val="es-ES"/>
              </w:rPr>
            </w:pPr>
            <w:r w:rsidRPr="000F0B01">
              <w:rPr>
                <w:lang w:val="es-ES"/>
              </w:rPr>
              <w:t xml:space="preserve">Grupo de productos: </w:t>
            </w:r>
            <w:r w:rsidRPr="000F0B01">
              <w:rPr>
                <w:b/>
                <w:lang w:val="es-ES"/>
              </w:rPr>
              <w:t>Servidor</w:t>
            </w:r>
          </w:p>
        </w:tc>
        <w:tc>
          <w:tcPr>
            <w:tcW w:w="3715" w:type="dxa"/>
          </w:tcPr>
          <w:p w14:paraId="634721D3" w14:textId="77777777" w:rsidR="00782C7B" w:rsidRPr="000F0B01" w:rsidRDefault="00981B7C" w:rsidP="001C3EDC">
            <w:pPr>
              <w:pStyle w:val="ProductList-Body"/>
              <w:spacing w:before="20" w:after="20"/>
              <w:rPr>
                <w:lang w:val="es-ES"/>
              </w:rPr>
            </w:pPr>
            <w:r w:rsidRPr="000F0B01">
              <w:rPr>
                <w:lang w:val="es-ES"/>
              </w:rPr>
              <w:t xml:space="preserve">Excepciones de usuarios cualificados: </w:t>
            </w:r>
            <w:r w:rsidRPr="000F0B01">
              <w:rPr>
                <w:b/>
                <w:lang w:val="es-ES"/>
              </w:rPr>
              <w:t>Solo K</w:t>
            </w:r>
          </w:p>
        </w:tc>
      </w:tr>
      <w:tr w:rsidR="00782C7B" w:rsidRPr="000F0B01" w14:paraId="634721D8" w14:textId="77777777" w:rsidTr="00554AEC">
        <w:tc>
          <w:tcPr>
            <w:tcW w:w="3488" w:type="dxa"/>
          </w:tcPr>
          <w:p w14:paraId="634721D5" w14:textId="77777777" w:rsidR="00782C7B" w:rsidRPr="000F0B01" w:rsidRDefault="001C3EDC" w:rsidP="001C3EDC">
            <w:pPr>
              <w:pStyle w:val="ProductList-Body"/>
              <w:spacing w:before="20" w:after="20"/>
              <w:rPr>
                <w:lang w:val="es-ES"/>
              </w:rPr>
            </w:pPr>
            <w:r w:rsidRPr="000F0B01">
              <w:rPr>
                <w:lang w:val="es-ES"/>
              </w:rPr>
              <w:t xml:space="preserve">Elegible para true up: </w:t>
            </w:r>
            <w:r w:rsidRPr="000F0B01">
              <w:rPr>
                <w:b/>
                <w:lang w:val="es-ES"/>
              </w:rPr>
              <w:t>Todos</w:t>
            </w:r>
          </w:p>
        </w:tc>
        <w:tc>
          <w:tcPr>
            <w:tcW w:w="3597" w:type="dxa"/>
          </w:tcPr>
          <w:p w14:paraId="634721D6" w14:textId="77777777" w:rsidR="00782C7B" w:rsidRPr="000F0B01" w:rsidRDefault="001C3EDC" w:rsidP="000F0F28">
            <w:pPr>
              <w:pStyle w:val="ProductList-Body"/>
              <w:spacing w:before="20" w:after="20"/>
              <w:ind w:left="166" w:hanging="166"/>
              <w:rPr>
                <w:lang w:val="es-ES"/>
              </w:rPr>
            </w:pPr>
            <w:r w:rsidRPr="000F0B01">
              <w:rPr>
                <w:lang w:val="es-ES"/>
              </w:rPr>
              <w:t xml:space="preserve">Elegible para servicio prorrogado: </w:t>
            </w:r>
            <w:r w:rsidRPr="000F0B01">
              <w:rPr>
                <w:b/>
                <w:lang w:val="es-ES"/>
              </w:rPr>
              <w:t>Todos</w:t>
            </w:r>
          </w:p>
        </w:tc>
        <w:tc>
          <w:tcPr>
            <w:tcW w:w="3715" w:type="dxa"/>
          </w:tcPr>
          <w:p w14:paraId="634721D7" w14:textId="77777777" w:rsidR="00782C7B" w:rsidRPr="000F0B01" w:rsidRDefault="00782C7B" w:rsidP="001C3EDC">
            <w:pPr>
              <w:pStyle w:val="ProductList-Body"/>
              <w:spacing w:before="20" w:after="20"/>
              <w:rPr>
                <w:lang w:val="es-ES"/>
              </w:rPr>
            </w:pPr>
          </w:p>
        </w:tc>
      </w:tr>
    </w:tbl>
    <w:p w14:paraId="634721D9" w14:textId="77777777" w:rsidR="00782C7B" w:rsidRPr="000F0B01" w:rsidRDefault="00782C7B" w:rsidP="00782C7B">
      <w:pPr>
        <w:pStyle w:val="ProductList-Body"/>
        <w:shd w:val="clear" w:color="auto" w:fill="D9D9D9" w:themeFill="background1" w:themeFillShade="D9"/>
        <w:spacing w:before="120" w:after="120"/>
        <w:rPr>
          <w:b/>
          <w:lang w:val="es-ES"/>
        </w:rPr>
      </w:pPr>
      <w:r w:rsidRPr="000F0B01">
        <w:rPr>
          <w:b/>
          <w:lang w:val="es-ES"/>
        </w:rPr>
        <w:t>Información adicional</w:t>
      </w:r>
    </w:p>
    <w:p w14:paraId="634721DA" w14:textId="77777777" w:rsidR="001D7C37" w:rsidRPr="00E35280" w:rsidRDefault="001D7C37" w:rsidP="001D7C37">
      <w:pPr>
        <w:pStyle w:val="ProductList-Body"/>
      </w:pPr>
      <w:r w:rsidRPr="00E35280">
        <w:t>SharePoint Online Plan 1</w:t>
      </w:r>
      <w:r w:rsidRPr="000F0B01">
        <w:rPr>
          <w:lang w:val="es-ES"/>
        </w:rPr>
        <w:fldChar w:fldCharType="begin"/>
      </w:r>
      <w:r w:rsidRPr="00E35280">
        <w:instrText>XE "SharePoint Online Plan 1"</w:instrText>
      </w:r>
      <w:r w:rsidRPr="000F0B01">
        <w:rPr>
          <w:lang w:val="es-ES"/>
        </w:rPr>
        <w:fldChar w:fldCharType="end"/>
      </w:r>
      <w:r w:rsidRPr="00E35280">
        <w:t xml:space="preserve"> fue anteriormente conocido como SharePoint Online Standard.</w:t>
      </w:r>
    </w:p>
    <w:p w14:paraId="634721DB" w14:textId="77777777" w:rsidR="001D7C37" w:rsidRPr="00E35280" w:rsidRDefault="001D7C37" w:rsidP="001D7C37">
      <w:pPr>
        <w:pStyle w:val="ProductList-Body"/>
      </w:pPr>
    </w:p>
    <w:p w14:paraId="634721DC" w14:textId="77777777" w:rsidR="00782C7B" w:rsidRPr="00E35280" w:rsidRDefault="001D7C37" w:rsidP="001D7C37">
      <w:pPr>
        <w:pStyle w:val="ProductList-Body"/>
      </w:pPr>
      <w:r w:rsidRPr="00E35280">
        <w:t>A los clientes de Brasil y Chile que adquieran SharePoint Online Plan 1</w:t>
      </w:r>
      <w:r w:rsidRPr="000F0B01">
        <w:rPr>
          <w:lang w:val="es-ES"/>
        </w:rPr>
        <w:fldChar w:fldCharType="begin"/>
      </w:r>
      <w:r w:rsidRPr="00E35280">
        <w:instrText>XE "SharePoint Online Plan 1"</w:instrText>
      </w:r>
      <w:r w:rsidRPr="000F0B01">
        <w:rPr>
          <w:lang w:val="es-ES"/>
        </w:rPr>
        <w:fldChar w:fldCharType="end"/>
      </w:r>
      <w:r w:rsidRPr="00E35280">
        <w:t xml:space="preserve"> se les entregará SharePoint Online Standard.</w:t>
      </w:r>
      <w:r w:rsidR="005C7044" w:rsidRPr="00E35280">
        <w:t xml:space="preserve"> </w:t>
      </w:r>
      <w:r w:rsidRPr="00E35280">
        <w:t xml:space="preserve">Estos clientes pueden migrar </w:t>
      </w:r>
      <w:r w:rsidR="00842465" w:rsidRPr="00E35280">
        <w:br/>
      </w:r>
      <w:r w:rsidRPr="00E35280">
        <w:t>a SharePoint Online Plan 1 en una fecha posterior.</w:t>
      </w:r>
    </w:p>
    <w:p w14:paraId="634721DD" w14:textId="77777777" w:rsidR="00450EF0" w:rsidRPr="00E35280" w:rsidRDefault="00450EF0" w:rsidP="00450EF0">
      <w:pPr>
        <w:pStyle w:val="ProductList-Body"/>
      </w:pPr>
    </w:p>
    <w:p w14:paraId="634721DE" w14:textId="77777777" w:rsidR="00450EF0" w:rsidRPr="000F0B01" w:rsidRDefault="00450EF0" w:rsidP="00450EF0">
      <w:pPr>
        <w:pStyle w:val="ProductList-Body"/>
        <w:rPr>
          <w:lang w:val="es-ES"/>
        </w:rPr>
      </w:pPr>
      <w:r w:rsidRPr="000F0B01">
        <w:rPr>
          <w:lang w:val="es-ES"/>
        </w:rPr>
        <w:t xml:space="preserve">Consulte </w:t>
      </w:r>
      <w:hyperlink w:anchor="AddOn" w:history="1">
        <w:r w:rsidRPr="000F0B01">
          <w:rPr>
            <w:rStyle w:val="Hyperlink"/>
            <w:lang w:val="es-ES"/>
          </w:rPr>
          <w:t>USL de Complemento</w:t>
        </w:r>
      </w:hyperlink>
      <w:r w:rsidRPr="000F0B01">
        <w:rPr>
          <w:lang w:val="es-ES"/>
        </w:rPr>
        <w:t xml:space="preserve"> en el conjunto de aplicaciones de Office 365 para obtener información sobre Complementos.</w:t>
      </w:r>
    </w:p>
    <w:p w14:paraId="634721DF" w14:textId="77777777" w:rsidR="00AB66E8" w:rsidRPr="000F0B01" w:rsidRDefault="00AB66E8" w:rsidP="00450EF0">
      <w:pPr>
        <w:pStyle w:val="ProductList-Body"/>
        <w:rPr>
          <w:lang w:val="es-ES"/>
        </w:rPr>
      </w:pPr>
    </w:p>
    <w:p w14:paraId="634721E0" w14:textId="77777777" w:rsidR="00AB66E8" w:rsidRPr="000F0B01" w:rsidRDefault="00AB66E8" w:rsidP="00AB66E8">
      <w:pPr>
        <w:pStyle w:val="ProductList-Body"/>
        <w:rPr>
          <w:b/>
          <w:bCs/>
          <w:color w:val="00188F"/>
          <w:lang w:val="es-ES"/>
        </w:rPr>
      </w:pPr>
      <w:r w:rsidRPr="000F0B01">
        <w:rPr>
          <w:b/>
          <w:bCs/>
          <w:color w:val="00188F"/>
          <w:lang w:val="es-ES"/>
        </w:rPr>
        <w:t>SharePoint Online Plan 1 con Yammer y SharePoint Online Plan 2 con Canje de la Clave para Yammer</w:t>
      </w:r>
    </w:p>
    <w:p w14:paraId="634721E1" w14:textId="77777777" w:rsidR="00AB66E8" w:rsidRPr="000F0B01" w:rsidRDefault="00AB66E8" w:rsidP="00AB66E8">
      <w:pPr>
        <w:pStyle w:val="ProductList-Body"/>
        <w:rPr>
          <w:lang w:val="es-ES"/>
        </w:rPr>
      </w:pPr>
      <w:r w:rsidRPr="000F0B01">
        <w:rPr>
          <w:lang w:val="es-ES"/>
        </w:rPr>
        <w:t xml:space="preserve">SharePoint Online Plan 1 con Yammer o SharePoint Online Plan 2 con suscripciones a Yammer licenciadas a través de contratos Open, Open Value </w:t>
      </w:r>
      <w:r w:rsidR="006E3449" w:rsidRPr="000F0B01">
        <w:rPr>
          <w:lang w:val="es-ES"/>
        </w:rPr>
        <w:br/>
      </w:r>
      <w:r w:rsidRPr="000F0B01">
        <w:rPr>
          <w:lang w:val="es-ES"/>
        </w:rPr>
        <w:t>u Open Value Subscription se pueden canjear hasta el 31 de octubre de 2015. Después de esta fecha, las suscripciones no canjeadas se pueden utilizar para un producto que incluya esos servicios.</w:t>
      </w:r>
    </w:p>
    <w:bookmarkStart w:id="1377" w:name="_Toc378147669"/>
    <w:bookmarkStart w:id="1378" w:name="_Toc378151566"/>
    <w:p w14:paraId="634721E2" w14:textId="77777777" w:rsidR="00585A48" w:rsidRPr="000F0B01" w:rsidRDefault="001D5028" w:rsidP="00C61499">
      <w:pPr>
        <w:pStyle w:val="ProductList-Body"/>
        <w:shd w:val="clear" w:color="auto" w:fill="A6A6A6" w:themeFill="background1" w:themeFillShade="A6"/>
        <w:spacing w:before="120" w:after="120"/>
        <w:jc w:val="right"/>
        <w:rPr>
          <w:sz w:val="16"/>
          <w:szCs w:val="16"/>
          <w:lang w:val="es-ES"/>
        </w:rPr>
      </w:pPr>
      <w:r w:rsidRPr="000F0B01">
        <w:rPr>
          <w:lang w:val="es-ES"/>
        </w:rPr>
        <w:fldChar w:fldCharType="begin"/>
      </w:r>
      <w:r w:rsidRPr="000F0B01">
        <w:rPr>
          <w:lang w:val="es-ES"/>
        </w:rPr>
        <w:instrText>HYPERLINK  \l "ToC"</w:instrText>
      </w:r>
      <w:r w:rsidRPr="000F0B01">
        <w:rPr>
          <w:lang w:val="es-ES"/>
        </w:rPr>
        <w:fldChar w:fldCharType="separate"/>
      </w:r>
      <w:r w:rsidRPr="000F0B01">
        <w:rPr>
          <w:rStyle w:val="Hyperlink"/>
          <w:sz w:val="16"/>
          <w:szCs w:val="16"/>
          <w:lang w:val="es-ES"/>
        </w:rPr>
        <w:t>Tabla de contenidos</w:t>
      </w:r>
      <w:r w:rsidRPr="000F0B01">
        <w:rPr>
          <w:lang w:val="es-ES"/>
        </w:rPr>
        <w:fldChar w:fldCharType="end"/>
      </w:r>
      <w:r w:rsidRPr="000F0B01">
        <w:rPr>
          <w:sz w:val="16"/>
          <w:szCs w:val="16"/>
          <w:lang w:val="es-ES"/>
        </w:rPr>
        <w:t xml:space="preserve"> / </w:t>
      </w:r>
      <w:hyperlink w:anchor="ChartKey" w:history="1">
        <w:r w:rsidRPr="000F0B01">
          <w:rPr>
            <w:rStyle w:val="Hyperlink"/>
            <w:sz w:val="16"/>
            <w:szCs w:val="16"/>
            <w:lang w:val="es-ES"/>
          </w:rPr>
          <w:t>Clave de gráficos</w:t>
        </w:r>
      </w:hyperlink>
      <w:r w:rsidRPr="000F0B01">
        <w:rPr>
          <w:sz w:val="16"/>
          <w:szCs w:val="16"/>
          <w:lang w:val="es-ES"/>
        </w:rPr>
        <w:t xml:space="preserve"> / </w:t>
      </w:r>
      <w:hyperlink w:anchor="Index" w:history="1">
        <w:r w:rsidRPr="000F0B01">
          <w:rPr>
            <w:rStyle w:val="Hyperlink"/>
            <w:sz w:val="16"/>
            <w:szCs w:val="16"/>
            <w:lang w:val="es-ES"/>
          </w:rPr>
          <w:t>Índice</w:t>
        </w:r>
      </w:hyperlink>
    </w:p>
    <w:p w14:paraId="634721E3" w14:textId="77777777" w:rsidR="00EE40B5" w:rsidRPr="000F0B01" w:rsidRDefault="00FA00BF" w:rsidP="00C61499">
      <w:pPr>
        <w:pStyle w:val="ProductList-OfferingGroupHeading"/>
        <w:spacing w:after="120"/>
        <w:outlineLvl w:val="1"/>
        <w:rPr>
          <w:lang w:val="es-ES"/>
        </w:rPr>
      </w:pPr>
      <w:bookmarkStart w:id="1379" w:name="_Toc378147671"/>
      <w:bookmarkStart w:id="1380" w:name="_Toc378151568"/>
      <w:bookmarkStart w:id="1381" w:name="_Toc379797395"/>
      <w:bookmarkStart w:id="1382" w:name="_Toc380513427"/>
      <w:bookmarkStart w:id="1383" w:name="_Toc380655477"/>
      <w:bookmarkStart w:id="1384" w:name="_Toc404671486"/>
      <w:bookmarkEnd w:id="1377"/>
      <w:bookmarkEnd w:id="1378"/>
      <w:r w:rsidRPr="000F0B01">
        <w:rPr>
          <w:lang w:val="es-ES"/>
        </w:rPr>
        <w:t>Otros Servicios en Línea</w:t>
      </w:r>
      <w:bookmarkEnd w:id="1379"/>
      <w:bookmarkEnd w:id="1380"/>
      <w:bookmarkEnd w:id="1381"/>
      <w:bookmarkEnd w:id="1382"/>
      <w:bookmarkEnd w:id="1383"/>
      <w:bookmarkEnd w:id="1384"/>
    </w:p>
    <w:p w14:paraId="634721E4" w14:textId="77777777" w:rsidR="00EE40B5" w:rsidRPr="000F0B01" w:rsidRDefault="00FA00BF" w:rsidP="00930D5E">
      <w:pPr>
        <w:pStyle w:val="ProductList-Offering2Heading"/>
        <w:outlineLvl w:val="2"/>
        <w:rPr>
          <w:lang w:val="es-ES"/>
        </w:rPr>
      </w:pPr>
      <w:r w:rsidRPr="000F0B01">
        <w:rPr>
          <w:lang w:val="es-ES"/>
        </w:rPr>
        <w:tab/>
      </w:r>
      <w:bookmarkStart w:id="1385" w:name="_Toc378147673"/>
      <w:bookmarkStart w:id="1386" w:name="_Toc378151570"/>
      <w:bookmarkStart w:id="1387" w:name="_Toc379797400"/>
      <w:bookmarkStart w:id="1388" w:name="_Toc380513432"/>
      <w:bookmarkStart w:id="1389" w:name="_Toc380655482"/>
      <w:bookmarkStart w:id="1390" w:name="_Toc404671487"/>
      <w:r w:rsidRPr="000F0B01">
        <w:rPr>
          <w:lang w:val="es-ES"/>
        </w:rPr>
        <w:t>Mapas de Bing</w:t>
      </w:r>
      <w:bookmarkEnd w:id="1385"/>
      <w:bookmarkEnd w:id="1386"/>
      <w:bookmarkEnd w:id="1387"/>
      <w:bookmarkEnd w:id="1388"/>
      <w:bookmarkEnd w:id="1389"/>
      <w:bookmarkEnd w:id="139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780"/>
        <w:gridCol w:w="720"/>
        <w:gridCol w:w="720"/>
        <w:gridCol w:w="720"/>
        <w:gridCol w:w="630"/>
        <w:gridCol w:w="810"/>
        <w:gridCol w:w="630"/>
        <w:gridCol w:w="720"/>
        <w:gridCol w:w="720"/>
        <w:gridCol w:w="720"/>
        <w:gridCol w:w="630"/>
      </w:tblGrid>
      <w:tr w:rsidR="003C0E60" w:rsidRPr="000F0B01" w14:paraId="634721F0" w14:textId="77777777" w:rsidTr="00E65D92">
        <w:trPr>
          <w:cantSplit/>
          <w:tblHeader/>
        </w:trPr>
        <w:tc>
          <w:tcPr>
            <w:tcW w:w="3780" w:type="dxa"/>
            <w:tcBorders>
              <w:bottom w:val="nil"/>
            </w:tcBorders>
            <w:shd w:val="clear" w:color="auto" w:fill="00188F"/>
          </w:tcPr>
          <w:p w14:paraId="634721E5" w14:textId="77777777" w:rsidR="003C0E60" w:rsidRPr="000F0B01" w:rsidRDefault="003C0E60" w:rsidP="00C4636F">
            <w:pPr>
              <w:pStyle w:val="ProductList-OfferingBody"/>
              <w:ind w:left="-28"/>
              <w:rPr>
                <w:color w:val="FFFFFF" w:themeColor="background1"/>
                <w:lang w:val="es-ES"/>
              </w:rPr>
            </w:pPr>
            <w:r w:rsidRPr="000F0B01">
              <w:rPr>
                <w:color w:val="FFFFFF" w:themeColor="background1"/>
                <w:lang w:val="es-ES"/>
              </w:rPr>
              <w:t>Productos</w:t>
            </w:r>
          </w:p>
        </w:tc>
        <w:tc>
          <w:tcPr>
            <w:tcW w:w="720" w:type="dxa"/>
            <w:tcBorders>
              <w:bottom w:val="nil"/>
            </w:tcBorders>
            <w:shd w:val="clear" w:color="auto" w:fill="00188F"/>
            <w:vAlign w:val="center"/>
          </w:tcPr>
          <w:p w14:paraId="634721E6" w14:textId="77777777" w:rsidR="003C0E60" w:rsidRPr="000F0B01" w:rsidRDefault="003C0E60" w:rsidP="00C4636F">
            <w:pPr>
              <w:pStyle w:val="ProductList-OfferingBody"/>
              <w:ind w:left="-113"/>
              <w:jc w:val="center"/>
              <w:rPr>
                <w:color w:val="FFFFFF" w:themeColor="background1"/>
                <w:lang w:val="es-ES"/>
              </w:rPr>
            </w:pPr>
            <w:r w:rsidRPr="000F0B01">
              <w:rPr>
                <w:color w:val="FFFFFF" w:themeColor="background1"/>
                <w:lang w:val="es-ES"/>
              </w:rPr>
              <w:t>Punto</w:t>
            </w:r>
          </w:p>
        </w:tc>
        <w:tc>
          <w:tcPr>
            <w:tcW w:w="720" w:type="dxa"/>
            <w:tcBorders>
              <w:left w:val="single" w:sz="12" w:space="0" w:color="FFFFFF" w:themeColor="background1"/>
            </w:tcBorders>
            <w:shd w:val="clear" w:color="auto" w:fill="00188F"/>
            <w:vAlign w:val="center"/>
          </w:tcPr>
          <w:p w14:paraId="634721E7" w14:textId="77777777" w:rsidR="003C0E60" w:rsidRPr="000F0B01" w:rsidRDefault="003C0E60" w:rsidP="00E54424">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Contrato Campus y School</w:instrText>
            </w:r>
            <w:r w:rsidRPr="000F0B01">
              <w:rPr>
                <w:lang w:val="es-ES"/>
              </w:rPr>
              <w:instrText xml:space="preserve">” </w:instrText>
            </w:r>
            <w:r w:rsidRPr="000F0B01">
              <w:rPr>
                <w:lang w:val="es-ES"/>
              </w:rPr>
              <w:fldChar w:fldCharType="separate"/>
            </w:r>
            <w:r w:rsidRPr="000F0B01">
              <w:rPr>
                <w:lang w:val="es-ES"/>
              </w:rPr>
              <w:t>CA/SA</w:t>
            </w:r>
            <w:r w:rsidRPr="000F0B01">
              <w:rPr>
                <w:lang w:val="es-ES"/>
              </w:rPr>
              <w:fldChar w:fldCharType="end"/>
            </w:r>
          </w:p>
        </w:tc>
        <w:tc>
          <w:tcPr>
            <w:tcW w:w="720" w:type="dxa"/>
            <w:shd w:val="clear" w:color="auto" w:fill="00188F"/>
            <w:vAlign w:val="center"/>
          </w:tcPr>
          <w:p w14:paraId="634721E8" w14:textId="77777777" w:rsidR="003C0E60" w:rsidRPr="000F0B01" w:rsidRDefault="003C0E60" w:rsidP="00E54424">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Contrato Enterprise y Contrato Enterprise Subscription</w:instrText>
            </w:r>
            <w:r w:rsidRPr="000F0B01">
              <w:rPr>
                <w:lang w:val="es-ES"/>
              </w:rPr>
              <w:instrText xml:space="preserve"> </w:instrText>
            </w:r>
            <w:r w:rsidRPr="000F0B01">
              <w:rPr>
                <w:lang w:val="es-ES"/>
              </w:rPr>
              <w:fldChar w:fldCharType="separate"/>
            </w:r>
            <w:r w:rsidRPr="000F0B01">
              <w:rPr>
                <w:lang w:val="es-ES"/>
              </w:rPr>
              <w:t>EA/EAS</w:t>
            </w:r>
            <w:r w:rsidRPr="000F0B01">
              <w:rPr>
                <w:lang w:val="es-ES"/>
              </w:rPr>
              <w:fldChar w:fldCharType="end"/>
            </w:r>
          </w:p>
        </w:tc>
        <w:tc>
          <w:tcPr>
            <w:tcW w:w="630" w:type="dxa"/>
            <w:shd w:val="clear" w:color="auto" w:fill="00188F"/>
            <w:vAlign w:val="center"/>
          </w:tcPr>
          <w:p w14:paraId="634721E9" w14:textId="77777777" w:rsidR="003C0E60" w:rsidRPr="000F0B01" w:rsidRDefault="003C0E60" w:rsidP="00E54424">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Enrollment for Education Solutions</w:instrText>
            </w:r>
            <w:r w:rsidRPr="000F0B01">
              <w:rPr>
                <w:lang w:val="es-ES"/>
              </w:rPr>
              <w:instrText xml:space="preserve"> </w:instrText>
            </w:r>
            <w:r w:rsidRPr="000F0B01">
              <w:rPr>
                <w:lang w:val="es-ES"/>
              </w:rPr>
              <w:fldChar w:fldCharType="separate"/>
            </w:r>
            <w:r w:rsidRPr="000F0B01">
              <w:rPr>
                <w:lang w:val="es-ES"/>
              </w:rPr>
              <w:t>EES</w:t>
            </w:r>
            <w:r w:rsidRPr="000F0B01">
              <w:rPr>
                <w:lang w:val="es-ES"/>
              </w:rPr>
              <w:fldChar w:fldCharType="end"/>
            </w:r>
          </w:p>
        </w:tc>
        <w:tc>
          <w:tcPr>
            <w:tcW w:w="810" w:type="dxa"/>
            <w:shd w:val="clear" w:color="auto" w:fill="00188F"/>
            <w:vAlign w:val="center"/>
          </w:tcPr>
          <w:p w14:paraId="634721EA" w14:textId="77777777" w:rsidR="003C0E60" w:rsidRPr="000F0B01" w:rsidRDefault="003C0E60" w:rsidP="00E54424">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Contrato de Servicios y Productos de Microsoft</w:instrText>
            </w:r>
            <w:r w:rsidRPr="000F0B01">
              <w:rPr>
                <w:color w:val="1F497D"/>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MPSA</w:t>
            </w:r>
            <w:r w:rsidRPr="000F0B01">
              <w:rPr>
                <w:color w:val="000000" w:themeColor="text1"/>
                <w:lang w:val="es-ES"/>
              </w:rPr>
              <w:fldChar w:fldCharType="end"/>
            </w:r>
          </w:p>
        </w:tc>
        <w:tc>
          <w:tcPr>
            <w:tcW w:w="630" w:type="dxa"/>
            <w:shd w:val="clear" w:color="auto" w:fill="00188F"/>
            <w:vAlign w:val="center"/>
          </w:tcPr>
          <w:p w14:paraId="634721EB" w14:textId="77777777" w:rsidR="003C0E60" w:rsidRPr="000F0B01" w:rsidRDefault="003C0E60" w:rsidP="00E54424">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Licencia Open</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OL</w:t>
            </w:r>
            <w:r w:rsidRPr="000F0B01">
              <w:rPr>
                <w:color w:val="000000" w:themeColor="text1"/>
                <w:lang w:val="es-ES"/>
              </w:rPr>
              <w:fldChar w:fldCharType="end"/>
            </w:r>
          </w:p>
        </w:tc>
        <w:tc>
          <w:tcPr>
            <w:tcW w:w="720" w:type="dxa"/>
            <w:shd w:val="clear" w:color="auto" w:fill="00188F"/>
            <w:vAlign w:val="center"/>
          </w:tcPr>
          <w:p w14:paraId="634721EC" w14:textId="77777777" w:rsidR="003C0E60" w:rsidRPr="000F0B01" w:rsidRDefault="003C0E60" w:rsidP="00E54424">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lang w:val="es-ES"/>
              </w:rPr>
              <w:instrText>Mínimo de Programas Open</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OM</w:t>
            </w:r>
            <w:r w:rsidRPr="000F0B01">
              <w:rPr>
                <w:color w:val="000000" w:themeColor="text1"/>
                <w:lang w:val="es-ES"/>
              </w:rPr>
              <w:fldChar w:fldCharType="end"/>
            </w:r>
          </w:p>
        </w:tc>
        <w:tc>
          <w:tcPr>
            <w:tcW w:w="720" w:type="dxa"/>
            <w:shd w:val="clear" w:color="auto" w:fill="00188F"/>
            <w:vAlign w:val="center"/>
          </w:tcPr>
          <w:p w14:paraId="634721ED" w14:textId="77777777" w:rsidR="003C0E60" w:rsidRPr="000F0B01" w:rsidRDefault="003C0E60" w:rsidP="00E54424">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Open Value y Open Value Subscription</w:instrText>
            </w:r>
            <w:r w:rsidRPr="000F0B01">
              <w:rPr>
                <w:lang w:val="es-ES"/>
              </w:rPr>
              <w:instrText xml:space="preserve">” </w:instrText>
            </w:r>
            <w:r w:rsidRPr="000F0B01">
              <w:rPr>
                <w:lang w:val="es-ES"/>
              </w:rPr>
              <w:fldChar w:fldCharType="separate"/>
            </w:r>
            <w:r w:rsidRPr="000F0B01">
              <w:rPr>
                <w:lang w:val="es-ES"/>
              </w:rPr>
              <w:t>OV/OVS</w:t>
            </w:r>
            <w:r w:rsidRPr="000F0B01">
              <w:rPr>
                <w:lang w:val="es-ES"/>
              </w:rPr>
              <w:fldChar w:fldCharType="end"/>
            </w:r>
          </w:p>
        </w:tc>
        <w:tc>
          <w:tcPr>
            <w:tcW w:w="720" w:type="dxa"/>
            <w:shd w:val="clear" w:color="auto" w:fill="00188F"/>
            <w:vAlign w:val="center"/>
          </w:tcPr>
          <w:p w14:paraId="634721EE" w14:textId="77777777" w:rsidR="003C0E60" w:rsidRPr="000F0B01" w:rsidRDefault="003C0E60" w:rsidP="00E54424">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Select y Select Plus</w:instrText>
            </w:r>
            <w:r w:rsidRPr="000F0B01">
              <w:rPr>
                <w:lang w:val="es-ES"/>
              </w:rPr>
              <w:instrText xml:space="preserve">” </w:instrText>
            </w:r>
            <w:r w:rsidRPr="000F0B01">
              <w:rPr>
                <w:lang w:val="es-ES"/>
              </w:rPr>
              <w:fldChar w:fldCharType="separate"/>
            </w:r>
            <w:r w:rsidRPr="000F0B01">
              <w:rPr>
                <w:lang w:val="es-ES"/>
              </w:rPr>
              <w:t>S/S+</w:t>
            </w:r>
            <w:r w:rsidRPr="000F0B01">
              <w:rPr>
                <w:lang w:val="es-ES"/>
              </w:rPr>
              <w:fldChar w:fldCharType="end"/>
            </w:r>
          </w:p>
        </w:tc>
        <w:tc>
          <w:tcPr>
            <w:tcW w:w="630" w:type="dxa"/>
            <w:shd w:val="clear" w:color="auto" w:fill="00188F"/>
            <w:vAlign w:val="center"/>
          </w:tcPr>
          <w:p w14:paraId="634721EF" w14:textId="77777777" w:rsidR="003C0E60" w:rsidRPr="000F0B01" w:rsidRDefault="003C0E60" w:rsidP="00E54424">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Inscripción en la nube de servidor</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SCE</w:t>
            </w:r>
            <w:r w:rsidRPr="000F0B01">
              <w:rPr>
                <w:color w:val="000000" w:themeColor="text1"/>
                <w:lang w:val="es-ES"/>
              </w:rPr>
              <w:fldChar w:fldCharType="end"/>
            </w:r>
          </w:p>
        </w:tc>
      </w:tr>
      <w:tr w:rsidR="003C0E60" w:rsidRPr="000F0B01" w14:paraId="634721FC" w14:textId="77777777" w:rsidTr="00E65D92">
        <w:trPr>
          <w:cantSplit/>
        </w:trPr>
        <w:tc>
          <w:tcPr>
            <w:tcW w:w="3780" w:type="dxa"/>
            <w:tcBorders>
              <w:top w:val="nil"/>
              <w:left w:val="nil"/>
              <w:bottom w:val="dashSmallGap" w:sz="4" w:space="0" w:color="BFBFBF" w:themeColor="background1" w:themeShade="BF"/>
              <w:right w:val="nil"/>
            </w:tcBorders>
          </w:tcPr>
          <w:p w14:paraId="634721F1" w14:textId="77777777" w:rsidR="003C0E60" w:rsidRPr="000F0B01" w:rsidRDefault="003C0E60" w:rsidP="00C2472D">
            <w:pPr>
              <w:pStyle w:val="ProductList-Offering2"/>
              <w:rPr>
                <w:lang w:val="es-ES"/>
              </w:rPr>
            </w:pPr>
            <w:bookmarkStart w:id="1391" w:name="_Toc379797401"/>
            <w:bookmarkStart w:id="1392" w:name="_Toc380513433"/>
            <w:bookmarkStart w:id="1393" w:name="_Toc380655483"/>
            <w:bookmarkStart w:id="1394" w:name="_Toc404671488"/>
            <w:r w:rsidRPr="000F0B01">
              <w:rPr>
                <w:lang w:val="es-ES"/>
              </w:rPr>
              <w:t>Suscripción mensual por activo a Mapas de Bing seguidos por consumidor</w:t>
            </w:r>
            <w:bookmarkEnd w:id="1391"/>
            <w:bookmarkEnd w:id="1392"/>
            <w:bookmarkEnd w:id="1393"/>
            <w:bookmarkEnd w:id="1394"/>
            <w:r w:rsidRPr="000F0B01">
              <w:rPr>
                <w:lang w:val="es-ES"/>
              </w:rPr>
              <w:fldChar w:fldCharType="begin"/>
            </w:r>
            <w:r w:rsidRPr="000F0B01">
              <w:rPr>
                <w:lang w:val="es-ES"/>
              </w:rPr>
              <w:instrText>XE "Suscripción mensual por activo a Mapas de Bing seguidos por consumidor"</w:instrText>
            </w:r>
            <w:r w:rsidRPr="000F0B01">
              <w:rPr>
                <w:lang w:val="es-ES"/>
              </w:rPr>
              <w:fldChar w:fldCharType="end"/>
            </w:r>
          </w:p>
        </w:tc>
        <w:tc>
          <w:tcPr>
            <w:tcW w:w="720" w:type="dxa"/>
            <w:tcBorders>
              <w:top w:val="nil"/>
              <w:left w:val="nil"/>
              <w:bottom w:val="dashSmallGap" w:sz="4" w:space="0" w:color="BFBFBF" w:themeColor="background1" w:themeShade="BF"/>
              <w:right w:val="nil"/>
            </w:tcBorders>
            <w:vAlign w:val="center"/>
          </w:tcPr>
          <w:p w14:paraId="634721F2" w14:textId="77777777" w:rsidR="003C0E60" w:rsidRPr="000F0B01" w:rsidRDefault="003C0E60" w:rsidP="008F2449">
            <w:pPr>
              <w:pStyle w:val="ProductList-OfferingBody"/>
              <w:ind w:left="-113"/>
              <w:jc w:val="center"/>
              <w:rPr>
                <w:lang w:val="es-ES"/>
              </w:rPr>
            </w:pPr>
            <w:r w:rsidRPr="000F0B01">
              <w:rPr>
                <w:lang w:val="es-ES"/>
              </w:rPr>
              <w:t>1</w:t>
            </w:r>
          </w:p>
        </w:tc>
        <w:tc>
          <w:tcPr>
            <w:tcW w:w="720" w:type="dxa"/>
            <w:tcBorders>
              <w:left w:val="single" w:sz="12" w:space="0" w:color="FFFFFF" w:themeColor="background1"/>
            </w:tcBorders>
            <w:shd w:val="clear" w:color="auto" w:fill="BFBFBF" w:themeFill="background1" w:themeFillShade="BF"/>
            <w:vAlign w:val="center"/>
          </w:tcPr>
          <w:p w14:paraId="634721F3" w14:textId="77777777" w:rsidR="003C0E60" w:rsidRPr="000F0B01" w:rsidRDefault="003C0E60" w:rsidP="008F2449">
            <w:pPr>
              <w:pStyle w:val="ProductList-OfferingBody"/>
              <w:ind w:left="-113"/>
              <w:jc w:val="center"/>
              <w:rPr>
                <w:lang w:val="es-ES"/>
              </w:rPr>
            </w:pPr>
          </w:p>
        </w:tc>
        <w:tc>
          <w:tcPr>
            <w:tcW w:w="720" w:type="dxa"/>
            <w:shd w:val="clear" w:color="auto" w:fill="70AD47" w:themeFill="accent6"/>
            <w:vAlign w:val="center"/>
          </w:tcPr>
          <w:p w14:paraId="634721F4" w14:textId="77777777" w:rsidR="003C0E60" w:rsidRPr="000F0B01" w:rsidRDefault="003C0E60" w:rsidP="00E54424">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c>
          <w:tcPr>
            <w:tcW w:w="630" w:type="dxa"/>
            <w:shd w:val="clear" w:color="auto" w:fill="BFBFBF" w:themeFill="background1" w:themeFillShade="BF"/>
            <w:vAlign w:val="center"/>
          </w:tcPr>
          <w:p w14:paraId="634721F5" w14:textId="77777777" w:rsidR="003C0E60" w:rsidRPr="000F0B01" w:rsidRDefault="003C0E60" w:rsidP="00E54424">
            <w:pPr>
              <w:pStyle w:val="ProductList-OfferingBody"/>
              <w:ind w:left="-113"/>
              <w:jc w:val="center"/>
              <w:rPr>
                <w:lang w:val="es-ES"/>
              </w:rPr>
            </w:pPr>
          </w:p>
        </w:tc>
        <w:tc>
          <w:tcPr>
            <w:tcW w:w="810" w:type="dxa"/>
            <w:shd w:val="clear" w:color="auto" w:fill="70AD47" w:themeFill="accent6"/>
            <w:vAlign w:val="center"/>
          </w:tcPr>
          <w:p w14:paraId="634721F6" w14:textId="77777777" w:rsidR="003C0E60" w:rsidRPr="000F0B01" w:rsidRDefault="003C0E60" w:rsidP="00E54424">
            <w:pPr>
              <w:pStyle w:val="ProductList-OfferingBody"/>
              <w:ind w:left="-113"/>
              <w:jc w:val="center"/>
              <w:rPr>
                <w:lang w:val="es-ES"/>
              </w:rPr>
            </w:pPr>
          </w:p>
        </w:tc>
        <w:tc>
          <w:tcPr>
            <w:tcW w:w="630" w:type="dxa"/>
            <w:shd w:val="clear" w:color="auto" w:fill="70AD47" w:themeFill="accent6"/>
            <w:vAlign w:val="center"/>
          </w:tcPr>
          <w:p w14:paraId="634721F7" w14:textId="77777777" w:rsidR="003C0E60" w:rsidRPr="000F0B01" w:rsidRDefault="003C0E60" w:rsidP="00E54424">
            <w:pPr>
              <w:pStyle w:val="ProductList-OfferingBody"/>
              <w:ind w:left="-113"/>
              <w:jc w:val="center"/>
              <w:rPr>
                <w:lang w:val="es-ES"/>
              </w:rPr>
            </w:pPr>
          </w:p>
        </w:tc>
        <w:tc>
          <w:tcPr>
            <w:tcW w:w="720" w:type="dxa"/>
            <w:shd w:val="clear" w:color="auto" w:fill="70AD47" w:themeFill="accent6"/>
            <w:vAlign w:val="center"/>
          </w:tcPr>
          <w:p w14:paraId="634721F8" w14:textId="77777777" w:rsidR="003C0E60" w:rsidRPr="000F0B01" w:rsidRDefault="003C0E60" w:rsidP="00E54424">
            <w:pPr>
              <w:jc w:val="center"/>
              <w:rPr>
                <w:rFonts w:cstheme="minorHAnsi"/>
                <w:sz w:val="16"/>
                <w:szCs w:val="16"/>
                <w:lang w:val="es-ES"/>
              </w:rPr>
            </w:pPr>
            <w:r w:rsidRPr="000F0B01">
              <w:rPr>
                <w:rFonts w:cstheme="minorHAnsi"/>
                <w:sz w:val="16"/>
                <w:szCs w:val="16"/>
                <w:lang w:val="es-ES"/>
              </w:rPr>
              <w:fldChar w:fldCharType="begin"/>
            </w:r>
            <w:r w:rsidRPr="000F0B01">
              <w:rPr>
                <w:rFonts w:cstheme="minorHAnsi"/>
                <w:sz w:val="16"/>
                <w:szCs w:val="16"/>
                <w:lang w:val="es-ES"/>
              </w:rPr>
              <w:instrText xml:space="preserve"> AutoTextList  \s NoStyle \t “</w:instrText>
            </w:r>
            <w:r w:rsidRPr="000F0B01">
              <w:rPr>
                <w:rFonts w:cstheme="minorHAnsi"/>
                <w:sz w:val="16"/>
                <w:szCs w:val="16"/>
                <w:u w:val="single"/>
                <w:lang w:val="es-ES"/>
              </w:rPr>
              <w:instrText>Licencia Open y Open Value</w:instrText>
            </w:r>
            <w:r w:rsidRPr="000F0B01">
              <w:rPr>
                <w:rFonts w:cstheme="minorHAnsi"/>
                <w:sz w:val="16"/>
                <w:szCs w:val="16"/>
                <w:lang w:val="es-ES"/>
              </w:rPr>
              <w:instrText xml:space="preserve">” </w:instrText>
            </w:r>
            <w:r w:rsidRPr="000F0B01">
              <w:rPr>
                <w:rFonts w:cstheme="minorHAnsi"/>
                <w:sz w:val="16"/>
                <w:szCs w:val="16"/>
                <w:lang w:val="es-ES"/>
              </w:rPr>
              <w:fldChar w:fldCharType="separate"/>
            </w:r>
            <w:r w:rsidRPr="000F0B01">
              <w:rPr>
                <w:rFonts w:cstheme="minorHAnsi"/>
                <w:sz w:val="16"/>
                <w:szCs w:val="16"/>
                <w:lang w:val="es-ES"/>
              </w:rPr>
              <w:t>OF</w:t>
            </w:r>
            <w:r w:rsidRPr="000F0B01">
              <w:rPr>
                <w:rFonts w:cstheme="minorHAnsi"/>
                <w:sz w:val="16"/>
                <w:szCs w:val="16"/>
                <w:lang w:val="es-ES"/>
              </w:rPr>
              <w:fldChar w:fldCharType="end"/>
            </w:r>
          </w:p>
        </w:tc>
        <w:tc>
          <w:tcPr>
            <w:tcW w:w="720" w:type="dxa"/>
            <w:shd w:val="clear" w:color="auto" w:fill="70AD47" w:themeFill="accent6"/>
            <w:vAlign w:val="center"/>
          </w:tcPr>
          <w:p w14:paraId="634721F9" w14:textId="77777777" w:rsidR="003C0E60" w:rsidRPr="000F0B01" w:rsidRDefault="003C0E60" w:rsidP="00E54424">
            <w:pPr>
              <w:pStyle w:val="ProductList-OfferingBody"/>
              <w:ind w:left="-113"/>
              <w:jc w:val="center"/>
              <w:rPr>
                <w:lang w:val="es-ES"/>
              </w:rPr>
            </w:pPr>
            <w:r w:rsidRPr="000F0B01">
              <w:rPr>
                <w:lang w:val="es-ES"/>
              </w:rPr>
              <w:fldChar w:fldCharType="begin"/>
            </w:r>
            <w:r w:rsidRPr="000F0B01">
              <w:rPr>
                <w:lang w:val="es-ES"/>
              </w:rPr>
              <w:instrText xml:space="preserve"> AutoTextList  \s NoStyle \t “No toda la organización en Open Value” </w:instrText>
            </w:r>
            <w:r w:rsidRPr="000F0B01">
              <w:rPr>
                <w:lang w:val="es-ES"/>
              </w:rPr>
              <w:fldChar w:fldCharType="separate"/>
            </w:r>
            <w:r w:rsidRPr="000F0B01">
              <w:rPr>
                <w:lang w:val="es-ES"/>
              </w:rPr>
              <w:t xml:space="preserve"> P</w:t>
            </w:r>
            <w:r w:rsidRPr="000F0B01">
              <w:rPr>
                <w:lang w:val="es-ES"/>
              </w:rPr>
              <w:fldChar w:fldCharType="end"/>
            </w:r>
          </w:p>
        </w:tc>
        <w:tc>
          <w:tcPr>
            <w:tcW w:w="720" w:type="dxa"/>
            <w:shd w:val="clear" w:color="auto" w:fill="70AD47" w:themeFill="accent6"/>
            <w:vAlign w:val="center"/>
          </w:tcPr>
          <w:p w14:paraId="634721FA" w14:textId="77777777" w:rsidR="003C0E60" w:rsidRPr="000F0B01" w:rsidRDefault="003C0E60" w:rsidP="00E54424">
            <w:pPr>
              <w:pStyle w:val="ProductList-OfferingBody"/>
              <w:ind w:left="-113"/>
              <w:jc w:val="center"/>
              <w:rPr>
                <w:lang w:val="es-ES"/>
              </w:rPr>
            </w:pPr>
          </w:p>
        </w:tc>
        <w:tc>
          <w:tcPr>
            <w:tcW w:w="630" w:type="dxa"/>
            <w:shd w:val="clear" w:color="auto" w:fill="70AD47" w:themeFill="accent6"/>
            <w:vAlign w:val="center"/>
          </w:tcPr>
          <w:p w14:paraId="634721FB" w14:textId="77777777" w:rsidR="003C0E60" w:rsidRPr="000F0B01" w:rsidRDefault="003C0E60" w:rsidP="00E54424">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r>
      <w:tr w:rsidR="003C0E60" w:rsidRPr="000F0B01" w14:paraId="63472208" w14:textId="77777777" w:rsidTr="00E65D92">
        <w:trPr>
          <w:cantSplit/>
          <w:trHeight w:val="44"/>
        </w:trPr>
        <w:tc>
          <w:tcPr>
            <w:tcW w:w="3780" w:type="dxa"/>
            <w:tcBorders>
              <w:top w:val="dashSmallGap" w:sz="4" w:space="0" w:color="BFBFBF" w:themeColor="background1" w:themeShade="BF"/>
              <w:left w:val="nil"/>
              <w:bottom w:val="dashSmallGap" w:sz="4" w:space="0" w:color="BFBFBF" w:themeColor="background1" w:themeShade="BF"/>
              <w:right w:val="nil"/>
            </w:tcBorders>
          </w:tcPr>
          <w:p w14:paraId="634721FD" w14:textId="77777777" w:rsidR="003C0E60" w:rsidRPr="000F0B01" w:rsidRDefault="003C0E60" w:rsidP="00C2472D">
            <w:pPr>
              <w:pStyle w:val="ProductList-Offering2"/>
              <w:rPr>
                <w:lang w:val="es-ES"/>
              </w:rPr>
            </w:pPr>
            <w:bookmarkStart w:id="1395" w:name="_Toc379797402"/>
            <w:bookmarkStart w:id="1396" w:name="_Toc380513434"/>
            <w:bookmarkStart w:id="1397" w:name="_Toc380655484"/>
            <w:bookmarkStart w:id="1398" w:name="_Toc404671489"/>
            <w:r w:rsidRPr="000F0B01">
              <w:rPr>
                <w:lang w:val="es-ES"/>
              </w:rPr>
              <w:t>Suscripción mensual por cuota a Mapas de Bing Enterprise</w:t>
            </w:r>
            <w:bookmarkEnd w:id="1395"/>
            <w:bookmarkEnd w:id="1396"/>
            <w:bookmarkEnd w:id="1397"/>
            <w:bookmarkEnd w:id="1398"/>
            <w:r w:rsidRPr="000F0B01">
              <w:rPr>
                <w:lang w:val="es-ES"/>
              </w:rPr>
              <w:fldChar w:fldCharType="begin"/>
            </w:r>
            <w:r w:rsidRPr="000F0B01">
              <w:rPr>
                <w:lang w:val="es-ES"/>
              </w:rPr>
              <w:instrText>XE "Suscripción mensual por cuota a Mapas de Bing Enterprise"</w:instrText>
            </w:r>
            <w:r w:rsidRPr="000F0B01">
              <w:rPr>
                <w:lang w:val="es-ES"/>
              </w:rPr>
              <w:fldChar w:fldCharType="end"/>
            </w:r>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14:paraId="634721FE" w14:textId="77777777" w:rsidR="003C0E60" w:rsidRPr="000F0B01" w:rsidRDefault="003C0E60" w:rsidP="008F2449">
            <w:pPr>
              <w:pStyle w:val="ProductList-OfferingBody"/>
              <w:ind w:left="-113"/>
              <w:jc w:val="center"/>
              <w:rPr>
                <w:lang w:val="es-ES"/>
              </w:rPr>
            </w:pPr>
            <w:r w:rsidRPr="000F0B01">
              <w:rPr>
                <w:lang w:val="es-ES"/>
              </w:rPr>
              <w:t>25</w:t>
            </w:r>
          </w:p>
        </w:tc>
        <w:tc>
          <w:tcPr>
            <w:tcW w:w="720" w:type="dxa"/>
            <w:tcBorders>
              <w:left w:val="single" w:sz="12" w:space="0" w:color="FFFFFF" w:themeColor="background1"/>
            </w:tcBorders>
            <w:shd w:val="clear" w:color="auto" w:fill="BFBFBF" w:themeFill="background1" w:themeFillShade="BF"/>
            <w:vAlign w:val="center"/>
          </w:tcPr>
          <w:p w14:paraId="634721FF" w14:textId="77777777" w:rsidR="003C0E60" w:rsidRPr="000F0B01" w:rsidRDefault="003C0E60" w:rsidP="008F2449">
            <w:pPr>
              <w:pStyle w:val="ProductList-OfferingBody"/>
              <w:ind w:left="-113"/>
              <w:jc w:val="center"/>
              <w:rPr>
                <w:lang w:val="es-ES"/>
              </w:rPr>
            </w:pPr>
          </w:p>
        </w:tc>
        <w:tc>
          <w:tcPr>
            <w:tcW w:w="720" w:type="dxa"/>
            <w:shd w:val="clear" w:color="auto" w:fill="70AD47" w:themeFill="accent6"/>
            <w:vAlign w:val="center"/>
          </w:tcPr>
          <w:p w14:paraId="63472200" w14:textId="77777777" w:rsidR="003C0E60" w:rsidRPr="000F0B01" w:rsidRDefault="003C0E60" w:rsidP="00E54424">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c>
          <w:tcPr>
            <w:tcW w:w="630" w:type="dxa"/>
            <w:shd w:val="clear" w:color="auto" w:fill="BFBFBF" w:themeFill="background1" w:themeFillShade="BF"/>
            <w:vAlign w:val="center"/>
          </w:tcPr>
          <w:p w14:paraId="63472201" w14:textId="77777777" w:rsidR="003C0E60" w:rsidRPr="000F0B01" w:rsidRDefault="003C0E60" w:rsidP="00E54424">
            <w:pPr>
              <w:pStyle w:val="ProductList-OfferingBody"/>
              <w:ind w:left="-113"/>
              <w:jc w:val="center"/>
              <w:rPr>
                <w:lang w:val="es-ES"/>
              </w:rPr>
            </w:pPr>
          </w:p>
        </w:tc>
        <w:tc>
          <w:tcPr>
            <w:tcW w:w="810" w:type="dxa"/>
            <w:shd w:val="clear" w:color="auto" w:fill="70AD47" w:themeFill="accent6"/>
            <w:vAlign w:val="center"/>
          </w:tcPr>
          <w:p w14:paraId="63472202" w14:textId="77777777" w:rsidR="003C0E60" w:rsidRPr="000F0B01" w:rsidRDefault="003C0E60" w:rsidP="00E54424">
            <w:pPr>
              <w:pStyle w:val="ProductList-OfferingBody"/>
              <w:ind w:left="-113"/>
              <w:jc w:val="center"/>
              <w:rPr>
                <w:lang w:val="es-ES"/>
              </w:rPr>
            </w:pPr>
          </w:p>
        </w:tc>
        <w:tc>
          <w:tcPr>
            <w:tcW w:w="630" w:type="dxa"/>
            <w:shd w:val="clear" w:color="auto" w:fill="70AD47" w:themeFill="accent6"/>
            <w:vAlign w:val="center"/>
          </w:tcPr>
          <w:p w14:paraId="63472203" w14:textId="77777777" w:rsidR="003C0E60" w:rsidRPr="000F0B01" w:rsidRDefault="003C0E60" w:rsidP="00E54424">
            <w:pPr>
              <w:pStyle w:val="ProductList-OfferingBody"/>
              <w:ind w:left="-113"/>
              <w:jc w:val="center"/>
              <w:rPr>
                <w:lang w:val="es-ES"/>
              </w:rPr>
            </w:pPr>
          </w:p>
        </w:tc>
        <w:tc>
          <w:tcPr>
            <w:tcW w:w="720" w:type="dxa"/>
            <w:shd w:val="clear" w:color="auto" w:fill="70AD47" w:themeFill="accent6"/>
            <w:vAlign w:val="center"/>
          </w:tcPr>
          <w:p w14:paraId="63472204" w14:textId="77777777" w:rsidR="003C0E60" w:rsidRPr="000F0B01" w:rsidRDefault="003C0E60" w:rsidP="00E54424">
            <w:pPr>
              <w:jc w:val="center"/>
              <w:rPr>
                <w:rFonts w:cstheme="minorHAnsi"/>
                <w:sz w:val="16"/>
                <w:szCs w:val="16"/>
                <w:lang w:val="es-ES"/>
              </w:rPr>
            </w:pPr>
            <w:r w:rsidRPr="000F0B01">
              <w:rPr>
                <w:rFonts w:cstheme="minorHAnsi"/>
                <w:sz w:val="16"/>
                <w:szCs w:val="16"/>
                <w:lang w:val="es-ES"/>
              </w:rPr>
              <w:fldChar w:fldCharType="begin"/>
            </w:r>
            <w:r w:rsidRPr="000F0B01">
              <w:rPr>
                <w:rFonts w:cstheme="minorHAnsi"/>
                <w:sz w:val="16"/>
                <w:szCs w:val="16"/>
                <w:lang w:val="es-ES"/>
              </w:rPr>
              <w:instrText xml:space="preserve"> AutoTextList  \s NoStyle \t “</w:instrText>
            </w:r>
            <w:r w:rsidRPr="000F0B01">
              <w:rPr>
                <w:rFonts w:cstheme="minorHAnsi"/>
                <w:sz w:val="16"/>
                <w:szCs w:val="16"/>
                <w:u w:val="single"/>
                <w:lang w:val="es-ES"/>
              </w:rPr>
              <w:instrText>Licencia Open y Open Value</w:instrText>
            </w:r>
            <w:r w:rsidRPr="000F0B01">
              <w:rPr>
                <w:rFonts w:cstheme="minorHAnsi"/>
                <w:sz w:val="16"/>
                <w:szCs w:val="16"/>
                <w:lang w:val="es-ES"/>
              </w:rPr>
              <w:instrText xml:space="preserve">” </w:instrText>
            </w:r>
            <w:r w:rsidRPr="000F0B01">
              <w:rPr>
                <w:rFonts w:cstheme="minorHAnsi"/>
                <w:sz w:val="16"/>
                <w:szCs w:val="16"/>
                <w:lang w:val="es-ES"/>
              </w:rPr>
              <w:fldChar w:fldCharType="separate"/>
            </w:r>
            <w:r w:rsidRPr="000F0B01">
              <w:rPr>
                <w:rFonts w:cstheme="minorHAnsi"/>
                <w:sz w:val="16"/>
                <w:szCs w:val="16"/>
                <w:lang w:val="es-ES"/>
              </w:rPr>
              <w:t>OF</w:t>
            </w:r>
            <w:r w:rsidRPr="000F0B01">
              <w:rPr>
                <w:rFonts w:cstheme="minorHAnsi"/>
                <w:sz w:val="16"/>
                <w:szCs w:val="16"/>
                <w:lang w:val="es-ES"/>
              </w:rPr>
              <w:fldChar w:fldCharType="end"/>
            </w:r>
          </w:p>
        </w:tc>
        <w:tc>
          <w:tcPr>
            <w:tcW w:w="720" w:type="dxa"/>
            <w:shd w:val="clear" w:color="auto" w:fill="70AD47" w:themeFill="accent6"/>
            <w:vAlign w:val="center"/>
          </w:tcPr>
          <w:p w14:paraId="63472205" w14:textId="77777777" w:rsidR="003C0E60" w:rsidRPr="000F0B01" w:rsidRDefault="003C0E60" w:rsidP="00E54424">
            <w:pPr>
              <w:pStyle w:val="ProductList-OfferingBody"/>
              <w:ind w:left="-113"/>
              <w:jc w:val="center"/>
              <w:rPr>
                <w:lang w:val="es-ES"/>
              </w:rPr>
            </w:pPr>
            <w:r w:rsidRPr="000F0B01">
              <w:rPr>
                <w:lang w:val="es-ES"/>
              </w:rPr>
              <w:fldChar w:fldCharType="begin"/>
            </w:r>
            <w:r w:rsidRPr="000F0B01">
              <w:rPr>
                <w:lang w:val="es-ES"/>
              </w:rPr>
              <w:instrText xml:space="preserve"> AutoTextList  \s NoStyle \t “No toda la organización en Open Value” </w:instrText>
            </w:r>
            <w:r w:rsidRPr="000F0B01">
              <w:rPr>
                <w:lang w:val="es-ES"/>
              </w:rPr>
              <w:fldChar w:fldCharType="separate"/>
            </w:r>
            <w:r w:rsidRPr="000F0B01">
              <w:rPr>
                <w:lang w:val="es-ES"/>
              </w:rPr>
              <w:t xml:space="preserve"> P</w:t>
            </w:r>
            <w:r w:rsidRPr="000F0B01">
              <w:rPr>
                <w:lang w:val="es-ES"/>
              </w:rPr>
              <w:fldChar w:fldCharType="end"/>
            </w:r>
          </w:p>
        </w:tc>
        <w:tc>
          <w:tcPr>
            <w:tcW w:w="720" w:type="dxa"/>
            <w:shd w:val="clear" w:color="auto" w:fill="70AD47" w:themeFill="accent6"/>
            <w:vAlign w:val="center"/>
          </w:tcPr>
          <w:p w14:paraId="63472206" w14:textId="77777777" w:rsidR="003C0E60" w:rsidRPr="000F0B01" w:rsidRDefault="003C0E60" w:rsidP="00E54424">
            <w:pPr>
              <w:pStyle w:val="ProductList-OfferingBody"/>
              <w:ind w:left="-113"/>
              <w:jc w:val="center"/>
              <w:rPr>
                <w:lang w:val="es-ES"/>
              </w:rPr>
            </w:pPr>
          </w:p>
        </w:tc>
        <w:tc>
          <w:tcPr>
            <w:tcW w:w="630" w:type="dxa"/>
            <w:shd w:val="clear" w:color="auto" w:fill="70AD47" w:themeFill="accent6"/>
            <w:vAlign w:val="center"/>
          </w:tcPr>
          <w:p w14:paraId="63472207" w14:textId="77777777" w:rsidR="003C0E60" w:rsidRPr="000F0B01" w:rsidRDefault="003C0E60" w:rsidP="00E54424">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r>
      <w:tr w:rsidR="003C0E60" w:rsidRPr="000F0B01" w14:paraId="63472214" w14:textId="77777777" w:rsidTr="00E65D92">
        <w:trPr>
          <w:cantSplit/>
          <w:trHeight w:val="44"/>
        </w:trPr>
        <w:tc>
          <w:tcPr>
            <w:tcW w:w="3780" w:type="dxa"/>
            <w:tcBorders>
              <w:top w:val="dashSmallGap" w:sz="4" w:space="0" w:color="BFBFBF" w:themeColor="background1" w:themeShade="BF"/>
              <w:left w:val="nil"/>
              <w:bottom w:val="dashSmallGap" w:sz="4" w:space="0" w:color="BFBFBF" w:themeColor="background1" w:themeShade="BF"/>
              <w:right w:val="nil"/>
            </w:tcBorders>
          </w:tcPr>
          <w:p w14:paraId="63472209" w14:textId="77777777" w:rsidR="003C0E60" w:rsidRPr="000F0B01" w:rsidRDefault="003C0E60" w:rsidP="00C2472D">
            <w:pPr>
              <w:pStyle w:val="ProductList-Offering2"/>
              <w:rPr>
                <w:lang w:val="es-ES"/>
              </w:rPr>
            </w:pPr>
            <w:bookmarkStart w:id="1399" w:name="_Toc404671490"/>
            <w:bookmarkStart w:id="1400" w:name="_Toc379797403"/>
            <w:bookmarkStart w:id="1401" w:name="_Toc380513435"/>
            <w:bookmarkStart w:id="1402" w:name="_Toc380655485"/>
            <w:r w:rsidRPr="000F0B01">
              <w:rPr>
                <w:lang w:val="es-ES"/>
              </w:rPr>
              <w:t>Suscripción mensual a 100.000 transacciones de uso de sitio web interno de Mapas de Bing</w:t>
            </w:r>
            <w:bookmarkEnd w:id="1399"/>
            <w:r w:rsidRPr="000F0B01">
              <w:rPr>
                <w:lang w:val="es-ES"/>
              </w:rPr>
              <w:fldChar w:fldCharType="begin"/>
            </w:r>
            <w:r w:rsidRPr="000F0B01">
              <w:rPr>
                <w:lang w:val="es-ES"/>
              </w:rPr>
              <w:instrText>XE "Uso de Sitio Web Interno de Mapas de Bing"</w:instrText>
            </w:r>
            <w:r w:rsidRPr="000F0B01">
              <w:rPr>
                <w:lang w:val="es-ES"/>
              </w:rPr>
              <w:fldChar w:fldCharType="end"/>
            </w:r>
            <w:bookmarkEnd w:id="1400"/>
            <w:bookmarkEnd w:id="1401"/>
            <w:bookmarkEnd w:id="1402"/>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14:paraId="6347220A" w14:textId="77777777" w:rsidR="003C0E60" w:rsidRPr="000F0B01" w:rsidRDefault="003C0E60" w:rsidP="008F2449">
            <w:pPr>
              <w:pStyle w:val="ProductList-OfferingBody"/>
              <w:ind w:left="-113"/>
              <w:jc w:val="center"/>
              <w:rPr>
                <w:lang w:val="es-ES"/>
              </w:rPr>
            </w:pPr>
            <w:r w:rsidRPr="000F0B01">
              <w:rPr>
                <w:lang w:val="es-ES"/>
              </w:rPr>
              <w:t>125</w:t>
            </w:r>
          </w:p>
        </w:tc>
        <w:tc>
          <w:tcPr>
            <w:tcW w:w="720" w:type="dxa"/>
            <w:tcBorders>
              <w:left w:val="single" w:sz="12" w:space="0" w:color="FFFFFF" w:themeColor="background1"/>
            </w:tcBorders>
            <w:shd w:val="clear" w:color="auto" w:fill="BFBFBF" w:themeFill="background1" w:themeFillShade="BF"/>
            <w:vAlign w:val="center"/>
          </w:tcPr>
          <w:p w14:paraId="6347220B" w14:textId="77777777" w:rsidR="003C0E60" w:rsidRPr="000F0B01" w:rsidRDefault="003C0E60" w:rsidP="008F2449">
            <w:pPr>
              <w:pStyle w:val="ProductList-OfferingBody"/>
              <w:ind w:left="-113"/>
              <w:jc w:val="center"/>
              <w:rPr>
                <w:lang w:val="es-ES"/>
              </w:rPr>
            </w:pPr>
          </w:p>
        </w:tc>
        <w:tc>
          <w:tcPr>
            <w:tcW w:w="720" w:type="dxa"/>
            <w:shd w:val="clear" w:color="auto" w:fill="70AD47" w:themeFill="accent6"/>
            <w:vAlign w:val="center"/>
          </w:tcPr>
          <w:p w14:paraId="6347220C" w14:textId="77777777" w:rsidR="003C0E60" w:rsidRPr="000F0B01" w:rsidRDefault="003C0E60" w:rsidP="00E54424">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c>
          <w:tcPr>
            <w:tcW w:w="630" w:type="dxa"/>
            <w:shd w:val="clear" w:color="auto" w:fill="BFBFBF" w:themeFill="background1" w:themeFillShade="BF"/>
            <w:vAlign w:val="center"/>
          </w:tcPr>
          <w:p w14:paraId="6347220D" w14:textId="77777777" w:rsidR="003C0E60" w:rsidRPr="000F0B01" w:rsidRDefault="003C0E60" w:rsidP="00E54424">
            <w:pPr>
              <w:pStyle w:val="ProductList-OfferingBody"/>
              <w:ind w:left="-113"/>
              <w:jc w:val="center"/>
              <w:rPr>
                <w:lang w:val="es-ES"/>
              </w:rPr>
            </w:pPr>
          </w:p>
        </w:tc>
        <w:tc>
          <w:tcPr>
            <w:tcW w:w="810" w:type="dxa"/>
            <w:shd w:val="clear" w:color="auto" w:fill="70AD47" w:themeFill="accent6"/>
            <w:vAlign w:val="center"/>
          </w:tcPr>
          <w:p w14:paraId="6347220E" w14:textId="77777777" w:rsidR="003C0E60" w:rsidRPr="000F0B01" w:rsidRDefault="003C0E60" w:rsidP="00E54424">
            <w:pPr>
              <w:pStyle w:val="ProductList-OfferingBody"/>
              <w:ind w:left="-113"/>
              <w:jc w:val="center"/>
              <w:rPr>
                <w:lang w:val="es-ES"/>
              </w:rPr>
            </w:pPr>
          </w:p>
        </w:tc>
        <w:tc>
          <w:tcPr>
            <w:tcW w:w="630" w:type="dxa"/>
            <w:shd w:val="clear" w:color="auto" w:fill="70AD47" w:themeFill="accent6"/>
            <w:vAlign w:val="center"/>
          </w:tcPr>
          <w:p w14:paraId="6347220F" w14:textId="77777777" w:rsidR="003C0E60" w:rsidRPr="000F0B01" w:rsidRDefault="003C0E60" w:rsidP="00E54424">
            <w:pPr>
              <w:pStyle w:val="ProductList-OfferingBody"/>
              <w:ind w:left="-113"/>
              <w:jc w:val="center"/>
              <w:rPr>
                <w:lang w:val="es-ES"/>
              </w:rPr>
            </w:pPr>
          </w:p>
        </w:tc>
        <w:tc>
          <w:tcPr>
            <w:tcW w:w="720" w:type="dxa"/>
            <w:shd w:val="clear" w:color="auto" w:fill="70AD47" w:themeFill="accent6"/>
            <w:vAlign w:val="center"/>
          </w:tcPr>
          <w:p w14:paraId="63472210" w14:textId="77777777" w:rsidR="003C0E60" w:rsidRPr="000F0B01" w:rsidRDefault="003C0E60" w:rsidP="00E54424">
            <w:pPr>
              <w:jc w:val="center"/>
              <w:rPr>
                <w:rFonts w:cstheme="minorHAnsi"/>
                <w:sz w:val="16"/>
                <w:szCs w:val="16"/>
                <w:lang w:val="es-ES"/>
              </w:rPr>
            </w:pPr>
            <w:r w:rsidRPr="000F0B01">
              <w:rPr>
                <w:rFonts w:cstheme="minorHAnsi"/>
                <w:sz w:val="16"/>
                <w:szCs w:val="16"/>
                <w:lang w:val="es-ES"/>
              </w:rPr>
              <w:fldChar w:fldCharType="begin"/>
            </w:r>
            <w:r w:rsidRPr="000F0B01">
              <w:rPr>
                <w:rFonts w:cstheme="minorHAnsi"/>
                <w:sz w:val="16"/>
                <w:szCs w:val="16"/>
                <w:lang w:val="es-ES"/>
              </w:rPr>
              <w:instrText xml:space="preserve"> AutoTextList  \s NoStyle \t “</w:instrText>
            </w:r>
            <w:r w:rsidRPr="000F0B01">
              <w:rPr>
                <w:rFonts w:cstheme="minorHAnsi"/>
                <w:sz w:val="16"/>
                <w:szCs w:val="16"/>
                <w:u w:val="single"/>
                <w:lang w:val="es-ES"/>
              </w:rPr>
              <w:instrText>Licencia Open y Open Value</w:instrText>
            </w:r>
            <w:r w:rsidRPr="000F0B01">
              <w:rPr>
                <w:rFonts w:cstheme="minorHAnsi"/>
                <w:sz w:val="16"/>
                <w:szCs w:val="16"/>
                <w:lang w:val="es-ES"/>
              </w:rPr>
              <w:instrText xml:space="preserve">” </w:instrText>
            </w:r>
            <w:r w:rsidRPr="000F0B01">
              <w:rPr>
                <w:rFonts w:cstheme="minorHAnsi"/>
                <w:sz w:val="16"/>
                <w:szCs w:val="16"/>
                <w:lang w:val="es-ES"/>
              </w:rPr>
              <w:fldChar w:fldCharType="separate"/>
            </w:r>
            <w:r w:rsidRPr="000F0B01">
              <w:rPr>
                <w:rFonts w:cstheme="minorHAnsi"/>
                <w:sz w:val="16"/>
                <w:szCs w:val="16"/>
                <w:lang w:val="es-ES"/>
              </w:rPr>
              <w:t>OF</w:t>
            </w:r>
            <w:r w:rsidRPr="000F0B01">
              <w:rPr>
                <w:rFonts w:cstheme="minorHAnsi"/>
                <w:sz w:val="16"/>
                <w:szCs w:val="16"/>
                <w:lang w:val="es-ES"/>
              </w:rPr>
              <w:fldChar w:fldCharType="end"/>
            </w:r>
          </w:p>
        </w:tc>
        <w:tc>
          <w:tcPr>
            <w:tcW w:w="720" w:type="dxa"/>
            <w:shd w:val="clear" w:color="auto" w:fill="70AD47" w:themeFill="accent6"/>
            <w:vAlign w:val="center"/>
          </w:tcPr>
          <w:p w14:paraId="63472211" w14:textId="77777777" w:rsidR="003C0E60" w:rsidRPr="000F0B01" w:rsidRDefault="003C0E60" w:rsidP="00E54424">
            <w:pPr>
              <w:pStyle w:val="ProductList-OfferingBody"/>
              <w:ind w:left="-113"/>
              <w:jc w:val="center"/>
              <w:rPr>
                <w:lang w:val="es-ES"/>
              </w:rPr>
            </w:pPr>
            <w:r w:rsidRPr="000F0B01">
              <w:rPr>
                <w:lang w:val="es-ES"/>
              </w:rPr>
              <w:fldChar w:fldCharType="begin"/>
            </w:r>
            <w:r w:rsidRPr="000F0B01">
              <w:rPr>
                <w:lang w:val="es-ES"/>
              </w:rPr>
              <w:instrText xml:space="preserve"> AutoTextList  \s NoStyle \t “No toda la organización en Open Value” </w:instrText>
            </w:r>
            <w:r w:rsidRPr="000F0B01">
              <w:rPr>
                <w:lang w:val="es-ES"/>
              </w:rPr>
              <w:fldChar w:fldCharType="separate"/>
            </w:r>
            <w:r w:rsidRPr="000F0B01">
              <w:rPr>
                <w:lang w:val="es-ES"/>
              </w:rPr>
              <w:t xml:space="preserve"> P</w:t>
            </w:r>
            <w:r w:rsidRPr="000F0B01">
              <w:rPr>
                <w:lang w:val="es-ES"/>
              </w:rPr>
              <w:fldChar w:fldCharType="end"/>
            </w:r>
          </w:p>
        </w:tc>
        <w:tc>
          <w:tcPr>
            <w:tcW w:w="720" w:type="dxa"/>
            <w:shd w:val="clear" w:color="auto" w:fill="70AD47" w:themeFill="accent6"/>
            <w:vAlign w:val="center"/>
          </w:tcPr>
          <w:p w14:paraId="63472212" w14:textId="77777777" w:rsidR="003C0E60" w:rsidRPr="000F0B01" w:rsidRDefault="003C0E60" w:rsidP="00E54424">
            <w:pPr>
              <w:pStyle w:val="ProductList-OfferingBody"/>
              <w:ind w:left="-113"/>
              <w:jc w:val="center"/>
              <w:rPr>
                <w:lang w:val="es-ES"/>
              </w:rPr>
            </w:pPr>
          </w:p>
        </w:tc>
        <w:tc>
          <w:tcPr>
            <w:tcW w:w="630" w:type="dxa"/>
            <w:shd w:val="clear" w:color="auto" w:fill="70AD47" w:themeFill="accent6"/>
            <w:vAlign w:val="center"/>
          </w:tcPr>
          <w:p w14:paraId="63472213" w14:textId="77777777" w:rsidR="003C0E60" w:rsidRPr="000F0B01" w:rsidRDefault="003C0E60" w:rsidP="00E54424">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r>
      <w:tr w:rsidR="003C0E60" w:rsidRPr="000F0B01" w14:paraId="63472220" w14:textId="77777777" w:rsidTr="00E65D92">
        <w:trPr>
          <w:cantSplit/>
          <w:trHeight w:val="44"/>
        </w:trPr>
        <w:tc>
          <w:tcPr>
            <w:tcW w:w="3780" w:type="dxa"/>
            <w:tcBorders>
              <w:top w:val="dashSmallGap" w:sz="4" w:space="0" w:color="BFBFBF" w:themeColor="background1" w:themeShade="BF"/>
              <w:left w:val="nil"/>
              <w:bottom w:val="dashSmallGap" w:sz="4" w:space="0" w:color="BFBFBF" w:themeColor="background1" w:themeShade="BF"/>
              <w:right w:val="nil"/>
            </w:tcBorders>
          </w:tcPr>
          <w:p w14:paraId="63472215" w14:textId="77777777" w:rsidR="003C0E60" w:rsidRPr="000F0B01" w:rsidRDefault="003C0E60" w:rsidP="00C2472D">
            <w:pPr>
              <w:pStyle w:val="ProductList-Offering2"/>
              <w:rPr>
                <w:lang w:val="es-ES"/>
              </w:rPr>
            </w:pPr>
            <w:bookmarkStart w:id="1403" w:name="_Toc404671491"/>
            <w:bookmarkStart w:id="1404" w:name="_Toc379797404"/>
            <w:bookmarkStart w:id="1405" w:name="_Toc380513436"/>
            <w:bookmarkStart w:id="1406" w:name="_Toc380655486"/>
            <w:r w:rsidRPr="000F0B01">
              <w:rPr>
                <w:lang w:val="es-ES"/>
              </w:rPr>
              <w:t>Suscripción mensual a 250.000 transacciones (y más) de uso de sitio web interno de Mapas de Bing</w:t>
            </w:r>
            <w:bookmarkEnd w:id="1403"/>
            <w:r w:rsidRPr="000F0B01">
              <w:rPr>
                <w:lang w:val="es-ES"/>
              </w:rPr>
              <w:fldChar w:fldCharType="begin"/>
            </w:r>
            <w:r w:rsidRPr="000F0B01">
              <w:rPr>
                <w:lang w:val="es-ES"/>
              </w:rPr>
              <w:instrText>XE "Uso de Sitio Web Interno de Mapas de Bing"</w:instrText>
            </w:r>
            <w:r w:rsidRPr="000F0B01">
              <w:rPr>
                <w:lang w:val="es-ES"/>
              </w:rPr>
              <w:fldChar w:fldCharType="end"/>
            </w:r>
            <w:bookmarkEnd w:id="1404"/>
            <w:bookmarkEnd w:id="1405"/>
            <w:bookmarkEnd w:id="1406"/>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14:paraId="63472216" w14:textId="77777777" w:rsidR="003C0E60" w:rsidRPr="000F0B01" w:rsidRDefault="003C0E60" w:rsidP="008F2449">
            <w:pPr>
              <w:pStyle w:val="ProductList-OfferingBody"/>
              <w:ind w:left="-113"/>
              <w:jc w:val="center"/>
              <w:rPr>
                <w:lang w:val="es-ES"/>
              </w:rPr>
            </w:pPr>
            <w:r w:rsidRPr="000F0B01">
              <w:rPr>
                <w:lang w:val="es-ES"/>
              </w:rPr>
              <w:t>200</w:t>
            </w:r>
          </w:p>
        </w:tc>
        <w:tc>
          <w:tcPr>
            <w:tcW w:w="720" w:type="dxa"/>
            <w:tcBorders>
              <w:left w:val="single" w:sz="12" w:space="0" w:color="FFFFFF" w:themeColor="background1"/>
            </w:tcBorders>
            <w:shd w:val="clear" w:color="auto" w:fill="BFBFBF" w:themeFill="background1" w:themeFillShade="BF"/>
            <w:vAlign w:val="center"/>
          </w:tcPr>
          <w:p w14:paraId="63472217" w14:textId="77777777" w:rsidR="003C0E60" w:rsidRPr="000F0B01" w:rsidRDefault="003C0E60" w:rsidP="008F2449">
            <w:pPr>
              <w:pStyle w:val="ProductList-OfferingBody"/>
              <w:ind w:left="-113"/>
              <w:jc w:val="center"/>
              <w:rPr>
                <w:lang w:val="es-ES"/>
              </w:rPr>
            </w:pPr>
          </w:p>
        </w:tc>
        <w:tc>
          <w:tcPr>
            <w:tcW w:w="720" w:type="dxa"/>
            <w:shd w:val="clear" w:color="auto" w:fill="70AD47" w:themeFill="accent6"/>
            <w:vAlign w:val="center"/>
          </w:tcPr>
          <w:p w14:paraId="63472218" w14:textId="77777777" w:rsidR="003C0E60" w:rsidRPr="000F0B01" w:rsidRDefault="003C0E60" w:rsidP="00E54424">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c>
          <w:tcPr>
            <w:tcW w:w="630" w:type="dxa"/>
            <w:shd w:val="clear" w:color="auto" w:fill="BFBFBF" w:themeFill="background1" w:themeFillShade="BF"/>
            <w:vAlign w:val="center"/>
          </w:tcPr>
          <w:p w14:paraId="63472219" w14:textId="77777777" w:rsidR="003C0E60" w:rsidRPr="000F0B01" w:rsidRDefault="003C0E60" w:rsidP="00E54424">
            <w:pPr>
              <w:pStyle w:val="ProductList-OfferingBody"/>
              <w:ind w:left="-113"/>
              <w:jc w:val="center"/>
              <w:rPr>
                <w:lang w:val="es-ES"/>
              </w:rPr>
            </w:pPr>
          </w:p>
        </w:tc>
        <w:tc>
          <w:tcPr>
            <w:tcW w:w="810" w:type="dxa"/>
            <w:shd w:val="clear" w:color="auto" w:fill="70AD47" w:themeFill="accent6"/>
            <w:vAlign w:val="center"/>
          </w:tcPr>
          <w:p w14:paraId="6347221A" w14:textId="77777777" w:rsidR="003C0E60" w:rsidRPr="000F0B01" w:rsidRDefault="003C0E60" w:rsidP="00E54424">
            <w:pPr>
              <w:pStyle w:val="ProductList-OfferingBody"/>
              <w:ind w:left="-113"/>
              <w:jc w:val="center"/>
              <w:rPr>
                <w:lang w:val="es-ES"/>
              </w:rPr>
            </w:pPr>
          </w:p>
        </w:tc>
        <w:tc>
          <w:tcPr>
            <w:tcW w:w="630" w:type="dxa"/>
            <w:shd w:val="clear" w:color="auto" w:fill="70AD47" w:themeFill="accent6"/>
            <w:vAlign w:val="center"/>
          </w:tcPr>
          <w:p w14:paraId="6347221B" w14:textId="77777777" w:rsidR="003C0E60" w:rsidRPr="000F0B01" w:rsidRDefault="003C0E60" w:rsidP="00E54424">
            <w:pPr>
              <w:pStyle w:val="ProductList-OfferingBody"/>
              <w:ind w:left="-113"/>
              <w:jc w:val="center"/>
              <w:rPr>
                <w:lang w:val="es-ES"/>
              </w:rPr>
            </w:pPr>
          </w:p>
        </w:tc>
        <w:tc>
          <w:tcPr>
            <w:tcW w:w="720" w:type="dxa"/>
            <w:shd w:val="clear" w:color="auto" w:fill="70AD47" w:themeFill="accent6"/>
            <w:vAlign w:val="center"/>
          </w:tcPr>
          <w:p w14:paraId="6347221C" w14:textId="77777777" w:rsidR="003C0E60" w:rsidRPr="000F0B01" w:rsidRDefault="003C0E60" w:rsidP="00E54424">
            <w:pPr>
              <w:jc w:val="center"/>
              <w:rPr>
                <w:rFonts w:cstheme="minorHAnsi"/>
                <w:sz w:val="16"/>
                <w:szCs w:val="16"/>
                <w:lang w:val="es-ES"/>
              </w:rPr>
            </w:pPr>
            <w:r w:rsidRPr="000F0B01">
              <w:rPr>
                <w:rFonts w:cstheme="minorHAnsi"/>
                <w:sz w:val="16"/>
                <w:szCs w:val="16"/>
                <w:lang w:val="es-ES"/>
              </w:rPr>
              <w:fldChar w:fldCharType="begin"/>
            </w:r>
            <w:r w:rsidRPr="000F0B01">
              <w:rPr>
                <w:rFonts w:cstheme="minorHAnsi"/>
                <w:sz w:val="16"/>
                <w:szCs w:val="16"/>
                <w:lang w:val="es-ES"/>
              </w:rPr>
              <w:instrText xml:space="preserve"> AutoTextList  \s NoStyle \t “</w:instrText>
            </w:r>
            <w:r w:rsidRPr="000F0B01">
              <w:rPr>
                <w:rFonts w:cstheme="minorHAnsi"/>
                <w:sz w:val="16"/>
                <w:szCs w:val="16"/>
                <w:u w:val="single"/>
                <w:lang w:val="es-ES"/>
              </w:rPr>
              <w:instrText>Licencia Open y Open Value</w:instrText>
            </w:r>
            <w:r w:rsidRPr="000F0B01">
              <w:rPr>
                <w:rFonts w:cstheme="minorHAnsi"/>
                <w:sz w:val="16"/>
                <w:szCs w:val="16"/>
                <w:lang w:val="es-ES"/>
              </w:rPr>
              <w:instrText xml:space="preserve">” </w:instrText>
            </w:r>
            <w:r w:rsidRPr="000F0B01">
              <w:rPr>
                <w:rFonts w:cstheme="minorHAnsi"/>
                <w:sz w:val="16"/>
                <w:szCs w:val="16"/>
                <w:lang w:val="es-ES"/>
              </w:rPr>
              <w:fldChar w:fldCharType="separate"/>
            </w:r>
            <w:r w:rsidRPr="000F0B01">
              <w:rPr>
                <w:rFonts w:cstheme="minorHAnsi"/>
                <w:sz w:val="16"/>
                <w:szCs w:val="16"/>
                <w:lang w:val="es-ES"/>
              </w:rPr>
              <w:t>OF</w:t>
            </w:r>
            <w:r w:rsidRPr="000F0B01">
              <w:rPr>
                <w:rFonts w:cstheme="minorHAnsi"/>
                <w:sz w:val="16"/>
                <w:szCs w:val="16"/>
                <w:lang w:val="es-ES"/>
              </w:rPr>
              <w:fldChar w:fldCharType="end"/>
            </w:r>
          </w:p>
        </w:tc>
        <w:tc>
          <w:tcPr>
            <w:tcW w:w="720" w:type="dxa"/>
            <w:shd w:val="clear" w:color="auto" w:fill="70AD47" w:themeFill="accent6"/>
            <w:vAlign w:val="center"/>
          </w:tcPr>
          <w:p w14:paraId="6347221D" w14:textId="77777777" w:rsidR="003C0E60" w:rsidRPr="000F0B01" w:rsidRDefault="003C0E60" w:rsidP="00E54424">
            <w:pPr>
              <w:pStyle w:val="ProductList-OfferingBody"/>
              <w:ind w:left="-113"/>
              <w:jc w:val="center"/>
              <w:rPr>
                <w:lang w:val="es-ES"/>
              </w:rPr>
            </w:pPr>
            <w:r w:rsidRPr="000F0B01">
              <w:rPr>
                <w:lang w:val="es-ES"/>
              </w:rPr>
              <w:fldChar w:fldCharType="begin"/>
            </w:r>
            <w:r w:rsidRPr="000F0B01">
              <w:rPr>
                <w:lang w:val="es-ES"/>
              </w:rPr>
              <w:instrText xml:space="preserve"> AutoTextList  \s NoStyle \t “No toda la organización en Open Value” </w:instrText>
            </w:r>
            <w:r w:rsidRPr="000F0B01">
              <w:rPr>
                <w:lang w:val="es-ES"/>
              </w:rPr>
              <w:fldChar w:fldCharType="separate"/>
            </w:r>
            <w:r w:rsidRPr="000F0B01">
              <w:rPr>
                <w:lang w:val="es-ES"/>
              </w:rPr>
              <w:t xml:space="preserve"> P</w:t>
            </w:r>
            <w:r w:rsidRPr="000F0B01">
              <w:rPr>
                <w:lang w:val="es-ES"/>
              </w:rPr>
              <w:fldChar w:fldCharType="end"/>
            </w:r>
          </w:p>
        </w:tc>
        <w:tc>
          <w:tcPr>
            <w:tcW w:w="720" w:type="dxa"/>
            <w:shd w:val="clear" w:color="auto" w:fill="70AD47" w:themeFill="accent6"/>
            <w:vAlign w:val="center"/>
          </w:tcPr>
          <w:p w14:paraId="6347221E" w14:textId="77777777" w:rsidR="003C0E60" w:rsidRPr="000F0B01" w:rsidRDefault="003C0E60" w:rsidP="00E54424">
            <w:pPr>
              <w:pStyle w:val="ProductList-OfferingBody"/>
              <w:ind w:left="-113"/>
              <w:jc w:val="center"/>
              <w:rPr>
                <w:lang w:val="es-ES"/>
              </w:rPr>
            </w:pPr>
          </w:p>
        </w:tc>
        <w:tc>
          <w:tcPr>
            <w:tcW w:w="630" w:type="dxa"/>
            <w:shd w:val="clear" w:color="auto" w:fill="70AD47" w:themeFill="accent6"/>
            <w:vAlign w:val="center"/>
          </w:tcPr>
          <w:p w14:paraId="6347221F" w14:textId="77777777" w:rsidR="003C0E60" w:rsidRPr="000F0B01" w:rsidRDefault="003C0E60" w:rsidP="00E54424">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r>
      <w:tr w:rsidR="003C0E60" w:rsidRPr="000F0B01" w14:paraId="6347222C" w14:textId="77777777" w:rsidTr="00E65D92">
        <w:trPr>
          <w:cantSplit/>
          <w:trHeight w:val="44"/>
        </w:trPr>
        <w:tc>
          <w:tcPr>
            <w:tcW w:w="3780" w:type="dxa"/>
            <w:tcBorders>
              <w:top w:val="dashSmallGap" w:sz="4" w:space="0" w:color="BFBFBF" w:themeColor="background1" w:themeShade="BF"/>
              <w:left w:val="nil"/>
              <w:bottom w:val="dashSmallGap" w:sz="4" w:space="0" w:color="BFBFBF" w:themeColor="background1" w:themeShade="BF"/>
              <w:right w:val="nil"/>
            </w:tcBorders>
          </w:tcPr>
          <w:p w14:paraId="63472221" w14:textId="77777777" w:rsidR="003C0E60" w:rsidRPr="000F0B01" w:rsidRDefault="003C0E60" w:rsidP="00C2472D">
            <w:pPr>
              <w:pStyle w:val="ProductList-Offering2"/>
              <w:rPr>
                <w:lang w:val="es-ES"/>
              </w:rPr>
            </w:pPr>
            <w:bookmarkStart w:id="1407" w:name="_Toc379797405"/>
            <w:bookmarkStart w:id="1408" w:name="_Toc380513437"/>
            <w:bookmarkStart w:id="1409" w:name="_Toc380655487"/>
            <w:bookmarkStart w:id="1410" w:name="_Toc404671492"/>
            <w:r w:rsidRPr="000F0B01">
              <w:rPr>
                <w:lang w:val="es-ES"/>
              </w:rPr>
              <w:t>Suscripción mensual por usuario conocido a Mapas de Bing</w:t>
            </w:r>
            <w:bookmarkEnd w:id="1407"/>
            <w:bookmarkEnd w:id="1408"/>
            <w:bookmarkEnd w:id="1409"/>
            <w:bookmarkEnd w:id="1410"/>
            <w:r w:rsidRPr="000F0B01">
              <w:rPr>
                <w:lang w:val="es-ES"/>
              </w:rPr>
              <w:fldChar w:fldCharType="begin"/>
            </w:r>
            <w:r w:rsidRPr="000F0B01">
              <w:rPr>
                <w:lang w:val="es-ES"/>
              </w:rPr>
              <w:instrText>XE "Suscripción mensual por usuario conocido a Mapas de Bing"</w:instrText>
            </w:r>
            <w:r w:rsidRPr="000F0B01">
              <w:rPr>
                <w:lang w:val="es-ES"/>
              </w:rPr>
              <w:fldChar w:fldCharType="end"/>
            </w:r>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14:paraId="63472222" w14:textId="77777777" w:rsidR="003C0E60" w:rsidRPr="000F0B01" w:rsidRDefault="003C0E60" w:rsidP="008F2449">
            <w:pPr>
              <w:pStyle w:val="ProductList-OfferingBody"/>
              <w:ind w:left="-113"/>
              <w:jc w:val="center"/>
              <w:rPr>
                <w:lang w:val="es-ES"/>
              </w:rPr>
            </w:pPr>
            <w:r w:rsidRPr="000F0B01">
              <w:rPr>
                <w:lang w:val="es-ES"/>
              </w:rPr>
              <w:t>1</w:t>
            </w:r>
          </w:p>
        </w:tc>
        <w:tc>
          <w:tcPr>
            <w:tcW w:w="720" w:type="dxa"/>
            <w:tcBorders>
              <w:left w:val="single" w:sz="12" w:space="0" w:color="FFFFFF" w:themeColor="background1"/>
            </w:tcBorders>
            <w:shd w:val="clear" w:color="auto" w:fill="BFBFBF" w:themeFill="background1" w:themeFillShade="BF"/>
            <w:vAlign w:val="center"/>
          </w:tcPr>
          <w:p w14:paraId="63472223" w14:textId="77777777" w:rsidR="003C0E60" w:rsidRPr="000F0B01" w:rsidRDefault="003C0E60" w:rsidP="008F2449">
            <w:pPr>
              <w:pStyle w:val="ProductList-OfferingBody"/>
              <w:ind w:left="-113"/>
              <w:jc w:val="center"/>
              <w:rPr>
                <w:lang w:val="es-ES"/>
              </w:rPr>
            </w:pPr>
          </w:p>
        </w:tc>
        <w:tc>
          <w:tcPr>
            <w:tcW w:w="720" w:type="dxa"/>
            <w:shd w:val="clear" w:color="auto" w:fill="70AD47" w:themeFill="accent6"/>
            <w:vAlign w:val="center"/>
          </w:tcPr>
          <w:p w14:paraId="63472224" w14:textId="77777777" w:rsidR="003C0E60" w:rsidRPr="000F0B01" w:rsidRDefault="003C0E60" w:rsidP="00E54424">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c>
          <w:tcPr>
            <w:tcW w:w="630" w:type="dxa"/>
            <w:shd w:val="clear" w:color="auto" w:fill="BFBFBF" w:themeFill="background1" w:themeFillShade="BF"/>
            <w:vAlign w:val="center"/>
          </w:tcPr>
          <w:p w14:paraId="63472225" w14:textId="77777777" w:rsidR="003C0E60" w:rsidRPr="000F0B01" w:rsidRDefault="003C0E60" w:rsidP="00E54424">
            <w:pPr>
              <w:pStyle w:val="ProductList-OfferingBody"/>
              <w:ind w:left="-113"/>
              <w:jc w:val="center"/>
              <w:rPr>
                <w:lang w:val="es-ES"/>
              </w:rPr>
            </w:pPr>
          </w:p>
        </w:tc>
        <w:tc>
          <w:tcPr>
            <w:tcW w:w="810" w:type="dxa"/>
            <w:shd w:val="clear" w:color="auto" w:fill="70AD47" w:themeFill="accent6"/>
            <w:vAlign w:val="center"/>
          </w:tcPr>
          <w:p w14:paraId="63472226" w14:textId="77777777" w:rsidR="003C0E60" w:rsidRPr="000F0B01" w:rsidRDefault="003C0E60" w:rsidP="00E54424">
            <w:pPr>
              <w:pStyle w:val="ProductList-OfferingBody"/>
              <w:ind w:left="-113"/>
              <w:jc w:val="center"/>
              <w:rPr>
                <w:lang w:val="es-ES"/>
              </w:rPr>
            </w:pPr>
          </w:p>
        </w:tc>
        <w:tc>
          <w:tcPr>
            <w:tcW w:w="630" w:type="dxa"/>
            <w:shd w:val="clear" w:color="auto" w:fill="70AD47" w:themeFill="accent6"/>
            <w:vAlign w:val="center"/>
          </w:tcPr>
          <w:p w14:paraId="63472227" w14:textId="77777777" w:rsidR="003C0E60" w:rsidRPr="000F0B01" w:rsidRDefault="003C0E60" w:rsidP="00E54424">
            <w:pPr>
              <w:pStyle w:val="ProductList-OfferingBody"/>
              <w:ind w:left="-113"/>
              <w:jc w:val="center"/>
              <w:rPr>
                <w:lang w:val="es-ES"/>
              </w:rPr>
            </w:pPr>
          </w:p>
        </w:tc>
        <w:tc>
          <w:tcPr>
            <w:tcW w:w="720" w:type="dxa"/>
            <w:shd w:val="clear" w:color="auto" w:fill="70AD47" w:themeFill="accent6"/>
            <w:vAlign w:val="center"/>
          </w:tcPr>
          <w:p w14:paraId="63472228" w14:textId="77777777" w:rsidR="003C0E60" w:rsidRPr="000F0B01" w:rsidRDefault="003C0E60" w:rsidP="00E54424">
            <w:pPr>
              <w:jc w:val="center"/>
              <w:rPr>
                <w:rFonts w:cstheme="minorHAnsi"/>
                <w:sz w:val="16"/>
                <w:szCs w:val="16"/>
                <w:lang w:val="es-ES"/>
              </w:rPr>
            </w:pPr>
            <w:r w:rsidRPr="000F0B01">
              <w:rPr>
                <w:rFonts w:cstheme="minorHAnsi"/>
                <w:sz w:val="16"/>
                <w:szCs w:val="16"/>
                <w:lang w:val="es-ES"/>
              </w:rPr>
              <w:fldChar w:fldCharType="begin"/>
            </w:r>
            <w:r w:rsidRPr="000F0B01">
              <w:rPr>
                <w:rFonts w:cstheme="minorHAnsi"/>
                <w:sz w:val="16"/>
                <w:szCs w:val="16"/>
                <w:lang w:val="es-ES"/>
              </w:rPr>
              <w:instrText xml:space="preserve"> AutoTextList  \s NoStyle \t “</w:instrText>
            </w:r>
            <w:r w:rsidRPr="000F0B01">
              <w:rPr>
                <w:rFonts w:cstheme="minorHAnsi"/>
                <w:sz w:val="16"/>
                <w:szCs w:val="16"/>
                <w:u w:val="single"/>
                <w:lang w:val="es-ES"/>
              </w:rPr>
              <w:instrText>Licencia Open y Open Value</w:instrText>
            </w:r>
            <w:r w:rsidRPr="000F0B01">
              <w:rPr>
                <w:rFonts w:cstheme="minorHAnsi"/>
                <w:sz w:val="16"/>
                <w:szCs w:val="16"/>
                <w:lang w:val="es-ES"/>
              </w:rPr>
              <w:instrText xml:space="preserve">” </w:instrText>
            </w:r>
            <w:r w:rsidRPr="000F0B01">
              <w:rPr>
                <w:rFonts w:cstheme="minorHAnsi"/>
                <w:sz w:val="16"/>
                <w:szCs w:val="16"/>
                <w:lang w:val="es-ES"/>
              </w:rPr>
              <w:fldChar w:fldCharType="separate"/>
            </w:r>
            <w:r w:rsidRPr="000F0B01">
              <w:rPr>
                <w:rFonts w:cstheme="minorHAnsi"/>
                <w:sz w:val="16"/>
                <w:szCs w:val="16"/>
                <w:lang w:val="es-ES"/>
              </w:rPr>
              <w:t>OF</w:t>
            </w:r>
            <w:r w:rsidRPr="000F0B01">
              <w:rPr>
                <w:rFonts w:cstheme="minorHAnsi"/>
                <w:sz w:val="16"/>
                <w:szCs w:val="16"/>
                <w:lang w:val="es-ES"/>
              </w:rPr>
              <w:fldChar w:fldCharType="end"/>
            </w:r>
          </w:p>
        </w:tc>
        <w:tc>
          <w:tcPr>
            <w:tcW w:w="720" w:type="dxa"/>
            <w:shd w:val="clear" w:color="auto" w:fill="70AD47" w:themeFill="accent6"/>
            <w:vAlign w:val="center"/>
          </w:tcPr>
          <w:p w14:paraId="63472229" w14:textId="77777777" w:rsidR="003C0E60" w:rsidRPr="000F0B01" w:rsidRDefault="003C0E60" w:rsidP="00E54424">
            <w:pPr>
              <w:pStyle w:val="ProductList-OfferingBody"/>
              <w:ind w:left="-113"/>
              <w:jc w:val="center"/>
              <w:rPr>
                <w:lang w:val="es-ES"/>
              </w:rPr>
            </w:pPr>
            <w:r w:rsidRPr="000F0B01">
              <w:rPr>
                <w:lang w:val="es-ES"/>
              </w:rPr>
              <w:fldChar w:fldCharType="begin"/>
            </w:r>
            <w:r w:rsidRPr="000F0B01">
              <w:rPr>
                <w:lang w:val="es-ES"/>
              </w:rPr>
              <w:instrText xml:space="preserve"> AutoTextList  \s NoStyle \t “No toda la organización en Open Value” </w:instrText>
            </w:r>
            <w:r w:rsidRPr="000F0B01">
              <w:rPr>
                <w:lang w:val="es-ES"/>
              </w:rPr>
              <w:fldChar w:fldCharType="separate"/>
            </w:r>
            <w:r w:rsidRPr="000F0B01">
              <w:rPr>
                <w:lang w:val="es-ES"/>
              </w:rPr>
              <w:t xml:space="preserve"> P</w:t>
            </w:r>
            <w:r w:rsidRPr="000F0B01">
              <w:rPr>
                <w:lang w:val="es-ES"/>
              </w:rPr>
              <w:fldChar w:fldCharType="end"/>
            </w:r>
          </w:p>
        </w:tc>
        <w:tc>
          <w:tcPr>
            <w:tcW w:w="720" w:type="dxa"/>
            <w:shd w:val="clear" w:color="auto" w:fill="70AD47" w:themeFill="accent6"/>
            <w:vAlign w:val="center"/>
          </w:tcPr>
          <w:p w14:paraId="6347222A" w14:textId="77777777" w:rsidR="003C0E60" w:rsidRPr="000F0B01" w:rsidRDefault="003C0E60" w:rsidP="00E54424">
            <w:pPr>
              <w:pStyle w:val="ProductList-OfferingBody"/>
              <w:ind w:left="-113"/>
              <w:jc w:val="center"/>
              <w:rPr>
                <w:lang w:val="es-ES"/>
              </w:rPr>
            </w:pPr>
          </w:p>
        </w:tc>
        <w:tc>
          <w:tcPr>
            <w:tcW w:w="630" w:type="dxa"/>
            <w:shd w:val="clear" w:color="auto" w:fill="70AD47" w:themeFill="accent6"/>
            <w:vAlign w:val="center"/>
          </w:tcPr>
          <w:p w14:paraId="6347222B" w14:textId="77777777" w:rsidR="003C0E60" w:rsidRPr="000F0B01" w:rsidRDefault="003C0E60" w:rsidP="00E54424">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r>
      <w:tr w:rsidR="003C0E60" w:rsidRPr="000F0B01" w14:paraId="63472238" w14:textId="77777777" w:rsidTr="00E65D92">
        <w:trPr>
          <w:cantSplit/>
          <w:trHeight w:val="44"/>
        </w:trPr>
        <w:tc>
          <w:tcPr>
            <w:tcW w:w="3780" w:type="dxa"/>
            <w:tcBorders>
              <w:top w:val="dashSmallGap" w:sz="4" w:space="0" w:color="BFBFBF" w:themeColor="background1" w:themeShade="BF"/>
              <w:left w:val="nil"/>
              <w:bottom w:val="dashSmallGap" w:sz="4" w:space="0" w:color="BFBFBF" w:themeColor="background1" w:themeShade="BF"/>
              <w:right w:val="nil"/>
            </w:tcBorders>
          </w:tcPr>
          <w:p w14:paraId="6347222D" w14:textId="77777777" w:rsidR="003C0E60" w:rsidRPr="000F0B01" w:rsidRDefault="003C0E60" w:rsidP="00C2472D">
            <w:pPr>
              <w:pStyle w:val="ProductList-Offering2"/>
              <w:rPr>
                <w:lang w:val="es-ES"/>
              </w:rPr>
            </w:pPr>
            <w:bookmarkStart w:id="1411" w:name="_Toc379797406"/>
            <w:bookmarkStart w:id="1412" w:name="_Toc380513438"/>
            <w:bookmarkStart w:id="1413" w:name="_Toc380655488"/>
            <w:bookmarkStart w:id="1414" w:name="_Toc404671493"/>
            <w:r w:rsidRPr="000F0B01">
              <w:rPr>
                <w:lang w:val="es-ES"/>
              </w:rPr>
              <w:t>Suscripción mensual de paquete de 5.000 usuarios conocidos a Mapas de Bing</w:t>
            </w:r>
            <w:bookmarkEnd w:id="1411"/>
            <w:bookmarkEnd w:id="1412"/>
            <w:bookmarkEnd w:id="1413"/>
            <w:bookmarkEnd w:id="1414"/>
            <w:r w:rsidRPr="000F0B01">
              <w:rPr>
                <w:lang w:val="es-ES"/>
              </w:rPr>
              <w:fldChar w:fldCharType="begin"/>
            </w:r>
            <w:r w:rsidRPr="000F0B01">
              <w:rPr>
                <w:lang w:val="es-ES"/>
              </w:rPr>
              <w:instrText>XE "Suscripción mensual de paquete de 5.000 usuarios conocidos a Mapas de Bing"</w:instrText>
            </w:r>
            <w:r w:rsidRPr="000F0B01">
              <w:rPr>
                <w:lang w:val="es-ES"/>
              </w:rPr>
              <w:fldChar w:fldCharType="end"/>
            </w:r>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14:paraId="6347222E" w14:textId="77777777" w:rsidR="003C0E60" w:rsidRPr="000F0B01" w:rsidRDefault="003C0E60" w:rsidP="008F2449">
            <w:pPr>
              <w:pStyle w:val="ProductList-OfferingBody"/>
              <w:ind w:left="-113"/>
              <w:jc w:val="center"/>
              <w:rPr>
                <w:lang w:val="es-ES"/>
              </w:rPr>
            </w:pPr>
            <w:r w:rsidRPr="000F0B01">
              <w:rPr>
                <w:lang w:val="es-ES"/>
              </w:rPr>
              <w:t>200</w:t>
            </w:r>
          </w:p>
        </w:tc>
        <w:tc>
          <w:tcPr>
            <w:tcW w:w="720" w:type="dxa"/>
            <w:tcBorders>
              <w:left w:val="single" w:sz="12" w:space="0" w:color="FFFFFF" w:themeColor="background1"/>
            </w:tcBorders>
            <w:shd w:val="clear" w:color="auto" w:fill="BFBFBF" w:themeFill="background1" w:themeFillShade="BF"/>
            <w:vAlign w:val="center"/>
          </w:tcPr>
          <w:p w14:paraId="6347222F" w14:textId="77777777" w:rsidR="003C0E60" w:rsidRPr="000F0B01" w:rsidRDefault="003C0E60" w:rsidP="008F2449">
            <w:pPr>
              <w:pStyle w:val="ProductList-OfferingBody"/>
              <w:ind w:left="-113"/>
              <w:jc w:val="center"/>
              <w:rPr>
                <w:lang w:val="es-ES"/>
              </w:rPr>
            </w:pPr>
          </w:p>
        </w:tc>
        <w:tc>
          <w:tcPr>
            <w:tcW w:w="720" w:type="dxa"/>
            <w:shd w:val="clear" w:color="auto" w:fill="70AD47" w:themeFill="accent6"/>
            <w:vAlign w:val="center"/>
          </w:tcPr>
          <w:p w14:paraId="63472230" w14:textId="77777777" w:rsidR="003C0E60" w:rsidRPr="000F0B01" w:rsidRDefault="003C0E60" w:rsidP="00E54424">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c>
          <w:tcPr>
            <w:tcW w:w="630" w:type="dxa"/>
            <w:shd w:val="clear" w:color="auto" w:fill="BFBFBF" w:themeFill="background1" w:themeFillShade="BF"/>
            <w:vAlign w:val="center"/>
          </w:tcPr>
          <w:p w14:paraId="63472231" w14:textId="77777777" w:rsidR="003C0E60" w:rsidRPr="000F0B01" w:rsidRDefault="003C0E60" w:rsidP="00E54424">
            <w:pPr>
              <w:pStyle w:val="ProductList-OfferingBody"/>
              <w:ind w:left="-113"/>
              <w:jc w:val="center"/>
              <w:rPr>
                <w:lang w:val="es-ES"/>
              </w:rPr>
            </w:pPr>
          </w:p>
        </w:tc>
        <w:tc>
          <w:tcPr>
            <w:tcW w:w="810" w:type="dxa"/>
            <w:shd w:val="clear" w:color="auto" w:fill="70AD47" w:themeFill="accent6"/>
            <w:vAlign w:val="center"/>
          </w:tcPr>
          <w:p w14:paraId="63472232" w14:textId="77777777" w:rsidR="003C0E60" w:rsidRPr="000F0B01" w:rsidRDefault="003C0E60" w:rsidP="00E54424">
            <w:pPr>
              <w:pStyle w:val="ProductList-OfferingBody"/>
              <w:ind w:left="-113"/>
              <w:jc w:val="center"/>
              <w:rPr>
                <w:lang w:val="es-ES"/>
              </w:rPr>
            </w:pPr>
          </w:p>
        </w:tc>
        <w:tc>
          <w:tcPr>
            <w:tcW w:w="630" w:type="dxa"/>
            <w:shd w:val="clear" w:color="auto" w:fill="70AD47" w:themeFill="accent6"/>
            <w:vAlign w:val="center"/>
          </w:tcPr>
          <w:p w14:paraId="63472233" w14:textId="77777777" w:rsidR="003C0E60" w:rsidRPr="000F0B01" w:rsidRDefault="003C0E60" w:rsidP="00E54424">
            <w:pPr>
              <w:pStyle w:val="ProductList-OfferingBody"/>
              <w:ind w:left="-113"/>
              <w:jc w:val="center"/>
              <w:rPr>
                <w:lang w:val="es-ES"/>
              </w:rPr>
            </w:pPr>
          </w:p>
        </w:tc>
        <w:tc>
          <w:tcPr>
            <w:tcW w:w="720" w:type="dxa"/>
            <w:shd w:val="clear" w:color="auto" w:fill="70AD47" w:themeFill="accent6"/>
            <w:vAlign w:val="center"/>
          </w:tcPr>
          <w:p w14:paraId="63472234" w14:textId="77777777" w:rsidR="003C0E60" w:rsidRPr="000F0B01" w:rsidRDefault="003C0E60" w:rsidP="00E54424">
            <w:pPr>
              <w:jc w:val="center"/>
              <w:rPr>
                <w:rFonts w:cstheme="minorHAnsi"/>
                <w:sz w:val="16"/>
                <w:szCs w:val="16"/>
                <w:lang w:val="es-ES"/>
              </w:rPr>
            </w:pPr>
            <w:r w:rsidRPr="000F0B01">
              <w:rPr>
                <w:rFonts w:cstheme="minorHAnsi"/>
                <w:sz w:val="16"/>
                <w:szCs w:val="16"/>
                <w:lang w:val="es-ES"/>
              </w:rPr>
              <w:fldChar w:fldCharType="begin"/>
            </w:r>
            <w:r w:rsidRPr="000F0B01">
              <w:rPr>
                <w:rFonts w:cstheme="minorHAnsi"/>
                <w:sz w:val="16"/>
                <w:szCs w:val="16"/>
                <w:lang w:val="es-ES"/>
              </w:rPr>
              <w:instrText xml:space="preserve"> AutoTextList  \s NoStyle \t “</w:instrText>
            </w:r>
            <w:r w:rsidRPr="000F0B01">
              <w:rPr>
                <w:rFonts w:cstheme="minorHAnsi"/>
                <w:sz w:val="16"/>
                <w:szCs w:val="16"/>
                <w:u w:val="single"/>
                <w:lang w:val="es-ES"/>
              </w:rPr>
              <w:instrText>Licencia Open y Open Value</w:instrText>
            </w:r>
            <w:r w:rsidRPr="000F0B01">
              <w:rPr>
                <w:rFonts w:cstheme="minorHAnsi"/>
                <w:sz w:val="16"/>
                <w:szCs w:val="16"/>
                <w:lang w:val="es-ES"/>
              </w:rPr>
              <w:instrText xml:space="preserve">” </w:instrText>
            </w:r>
            <w:r w:rsidRPr="000F0B01">
              <w:rPr>
                <w:rFonts w:cstheme="minorHAnsi"/>
                <w:sz w:val="16"/>
                <w:szCs w:val="16"/>
                <w:lang w:val="es-ES"/>
              </w:rPr>
              <w:fldChar w:fldCharType="separate"/>
            </w:r>
            <w:r w:rsidRPr="000F0B01">
              <w:rPr>
                <w:rFonts w:cstheme="minorHAnsi"/>
                <w:sz w:val="16"/>
                <w:szCs w:val="16"/>
                <w:lang w:val="es-ES"/>
              </w:rPr>
              <w:t>OF</w:t>
            </w:r>
            <w:r w:rsidRPr="000F0B01">
              <w:rPr>
                <w:rFonts w:cstheme="minorHAnsi"/>
                <w:sz w:val="16"/>
                <w:szCs w:val="16"/>
                <w:lang w:val="es-ES"/>
              </w:rPr>
              <w:fldChar w:fldCharType="end"/>
            </w:r>
          </w:p>
        </w:tc>
        <w:tc>
          <w:tcPr>
            <w:tcW w:w="720" w:type="dxa"/>
            <w:shd w:val="clear" w:color="auto" w:fill="70AD47" w:themeFill="accent6"/>
            <w:vAlign w:val="center"/>
          </w:tcPr>
          <w:p w14:paraId="63472235" w14:textId="77777777" w:rsidR="003C0E60" w:rsidRPr="000F0B01" w:rsidRDefault="003C0E60" w:rsidP="00E54424">
            <w:pPr>
              <w:pStyle w:val="ProductList-OfferingBody"/>
              <w:ind w:left="-113"/>
              <w:jc w:val="center"/>
              <w:rPr>
                <w:lang w:val="es-ES"/>
              </w:rPr>
            </w:pPr>
            <w:r w:rsidRPr="000F0B01">
              <w:rPr>
                <w:lang w:val="es-ES"/>
              </w:rPr>
              <w:fldChar w:fldCharType="begin"/>
            </w:r>
            <w:r w:rsidRPr="000F0B01">
              <w:rPr>
                <w:lang w:val="es-ES"/>
              </w:rPr>
              <w:instrText xml:space="preserve"> AutoTextList  \s NoStyle \t “No toda la organización en Open Value” </w:instrText>
            </w:r>
            <w:r w:rsidRPr="000F0B01">
              <w:rPr>
                <w:lang w:val="es-ES"/>
              </w:rPr>
              <w:fldChar w:fldCharType="separate"/>
            </w:r>
            <w:r w:rsidRPr="000F0B01">
              <w:rPr>
                <w:lang w:val="es-ES"/>
              </w:rPr>
              <w:t xml:space="preserve"> P</w:t>
            </w:r>
            <w:r w:rsidRPr="000F0B01">
              <w:rPr>
                <w:lang w:val="es-ES"/>
              </w:rPr>
              <w:fldChar w:fldCharType="end"/>
            </w:r>
          </w:p>
        </w:tc>
        <w:tc>
          <w:tcPr>
            <w:tcW w:w="720" w:type="dxa"/>
            <w:shd w:val="clear" w:color="auto" w:fill="70AD47" w:themeFill="accent6"/>
            <w:vAlign w:val="center"/>
          </w:tcPr>
          <w:p w14:paraId="63472236" w14:textId="77777777" w:rsidR="003C0E60" w:rsidRPr="000F0B01" w:rsidRDefault="003C0E60" w:rsidP="00E54424">
            <w:pPr>
              <w:pStyle w:val="ProductList-OfferingBody"/>
              <w:ind w:left="-113"/>
              <w:jc w:val="center"/>
              <w:rPr>
                <w:lang w:val="es-ES"/>
              </w:rPr>
            </w:pPr>
          </w:p>
        </w:tc>
        <w:tc>
          <w:tcPr>
            <w:tcW w:w="630" w:type="dxa"/>
            <w:shd w:val="clear" w:color="auto" w:fill="70AD47" w:themeFill="accent6"/>
            <w:vAlign w:val="center"/>
          </w:tcPr>
          <w:p w14:paraId="63472237" w14:textId="77777777" w:rsidR="003C0E60" w:rsidRPr="000F0B01" w:rsidRDefault="003C0E60" w:rsidP="00E54424">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r>
      <w:tr w:rsidR="003C0E60" w:rsidRPr="000F0B01" w14:paraId="63472244" w14:textId="77777777" w:rsidTr="00E65D92">
        <w:trPr>
          <w:cantSplit/>
          <w:trHeight w:val="44"/>
        </w:trPr>
        <w:tc>
          <w:tcPr>
            <w:tcW w:w="3780" w:type="dxa"/>
            <w:tcBorders>
              <w:top w:val="dashSmallGap" w:sz="4" w:space="0" w:color="BFBFBF" w:themeColor="background1" w:themeShade="BF"/>
              <w:left w:val="nil"/>
              <w:bottom w:val="dashSmallGap" w:sz="4" w:space="0" w:color="BFBFBF" w:themeColor="background1" w:themeShade="BF"/>
              <w:right w:val="nil"/>
            </w:tcBorders>
          </w:tcPr>
          <w:p w14:paraId="63472239" w14:textId="77777777" w:rsidR="003C0E60" w:rsidRPr="000F0B01" w:rsidRDefault="003C0E60" w:rsidP="00C2472D">
            <w:pPr>
              <w:pStyle w:val="ProductList-Offering2"/>
              <w:rPr>
                <w:lang w:val="es-ES"/>
              </w:rPr>
            </w:pPr>
            <w:bookmarkStart w:id="1415" w:name="_Toc379797407"/>
            <w:bookmarkStart w:id="1416" w:name="_Toc380513439"/>
            <w:bookmarkStart w:id="1417" w:name="_Toc380655489"/>
            <w:bookmarkStart w:id="1418" w:name="_Toc404671494"/>
            <w:r w:rsidRPr="000F0B01">
              <w:rPr>
                <w:lang w:val="es-ES"/>
              </w:rPr>
              <w:t>Suscripción mensual ligera por usuario conocido a Mapas de Bing</w:t>
            </w:r>
            <w:bookmarkEnd w:id="1415"/>
            <w:bookmarkEnd w:id="1416"/>
            <w:bookmarkEnd w:id="1417"/>
            <w:bookmarkEnd w:id="1418"/>
            <w:r w:rsidRPr="000F0B01">
              <w:rPr>
                <w:lang w:val="es-ES"/>
              </w:rPr>
              <w:fldChar w:fldCharType="begin"/>
            </w:r>
            <w:r w:rsidRPr="000F0B01">
              <w:rPr>
                <w:lang w:val="es-ES"/>
              </w:rPr>
              <w:instrText>XE "Suscripción mensual ligera por usuario conocido a Mapas de Bing"</w:instrText>
            </w:r>
            <w:r w:rsidRPr="000F0B01">
              <w:rPr>
                <w:lang w:val="es-ES"/>
              </w:rPr>
              <w:fldChar w:fldCharType="end"/>
            </w:r>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14:paraId="6347223A" w14:textId="77777777" w:rsidR="003C0E60" w:rsidRPr="000F0B01" w:rsidRDefault="003C0E60" w:rsidP="008F2449">
            <w:pPr>
              <w:pStyle w:val="ProductList-OfferingBody"/>
              <w:ind w:left="-113"/>
              <w:jc w:val="center"/>
              <w:rPr>
                <w:lang w:val="es-ES"/>
              </w:rPr>
            </w:pPr>
            <w:r w:rsidRPr="000F0B01">
              <w:rPr>
                <w:lang w:val="es-ES"/>
              </w:rPr>
              <w:t>1</w:t>
            </w:r>
          </w:p>
        </w:tc>
        <w:tc>
          <w:tcPr>
            <w:tcW w:w="720" w:type="dxa"/>
            <w:tcBorders>
              <w:left w:val="single" w:sz="12" w:space="0" w:color="FFFFFF" w:themeColor="background1"/>
            </w:tcBorders>
            <w:shd w:val="clear" w:color="auto" w:fill="BFBFBF" w:themeFill="background1" w:themeFillShade="BF"/>
            <w:vAlign w:val="center"/>
          </w:tcPr>
          <w:p w14:paraId="6347223B" w14:textId="77777777" w:rsidR="003C0E60" w:rsidRPr="000F0B01" w:rsidRDefault="003C0E60" w:rsidP="008F2449">
            <w:pPr>
              <w:pStyle w:val="ProductList-OfferingBody"/>
              <w:ind w:left="-113"/>
              <w:jc w:val="center"/>
              <w:rPr>
                <w:lang w:val="es-ES"/>
              </w:rPr>
            </w:pPr>
          </w:p>
        </w:tc>
        <w:tc>
          <w:tcPr>
            <w:tcW w:w="720" w:type="dxa"/>
            <w:shd w:val="clear" w:color="auto" w:fill="70AD47" w:themeFill="accent6"/>
            <w:vAlign w:val="center"/>
          </w:tcPr>
          <w:p w14:paraId="6347223C" w14:textId="77777777" w:rsidR="003C0E60" w:rsidRPr="000F0B01" w:rsidRDefault="003C0E60" w:rsidP="00E54424">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c>
          <w:tcPr>
            <w:tcW w:w="630" w:type="dxa"/>
            <w:shd w:val="clear" w:color="auto" w:fill="BFBFBF" w:themeFill="background1" w:themeFillShade="BF"/>
            <w:vAlign w:val="center"/>
          </w:tcPr>
          <w:p w14:paraId="6347223D" w14:textId="77777777" w:rsidR="003C0E60" w:rsidRPr="000F0B01" w:rsidRDefault="003C0E60" w:rsidP="00E54424">
            <w:pPr>
              <w:pStyle w:val="ProductList-OfferingBody"/>
              <w:ind w:left="-113"/>
              <w:jc w:val="center"/>
              <w:rPr>
                <w:lang w:val="es-ES"/>
              </w:rPr>
            </w:pPr>
          </w:p>
        </w:tc>
        <w:tc>
          <w:tcPr>
            <w:tcW w:w="810" w:type="dxa"/>
            <w:shd w:val="clear" w:color="auto" w:fill="70AD47" w:themeFill="accent6"/>
            <w:vAlign w:val="center"/>
          </w:tcPr>
          <w:p w14:paraId="6347223E" w14:textId="77777777" w:rsidR="003C0E60" w:rsidRPr="000F0B01" w:rsidRDefault="003C0E60" w:rsidP="00E54424">
            <w:pPr>
              <w:pStyle w:val="ProductList-OfferingBody"/>
              <w:ind w:left="-113"/>
              <w:jc w:val="center"/>
              <w:rPr>
                <w:lang w:val="es-ES"/>
              </w:rPr>
            </w:pPr>
          </w:p>
        </w:tc>
        <w:tc>
          <w:tcPr>
            <w:tcW w:w="630" w:type="dxa"/>
            <w:shd w:val="clear" w:color="auto" w:fill="70AD47" w:themeFill="accent6"/>
            <w:vAlign w:val="center"/>
          </w:tcPr>
          <w:p w14:paraId="6347223F" w14:textId="77777777" w:rsidR="003C0E60" w:rsidRPr="000F0B01" w:rsidRDefault="003C0E60" w:rsidP="00E54424">
            <w:pPr>
              <w:pStyle w:val="ProductList-OfferingBody"/>
              <w:ind w:left="-113"/>
              <w:jc w:val="center"/>
              <w:rPr>
                <w:lang w:val="es-ES"/>
              </w:rPr>
            </w:pPr>
          </w:p>
        </w:tc>
        <w:tc>
          <w:tcPr>
            <w:tcW w:w="720" w:type="dxa"/>
            <w:shd w:val="clear" w:color="auto" w:fill="70AD47" w:themeFill="accent6"/>
            <w:vAlign w:val="center"/>
          </w:tcPr>
          <w:p w14:paraId="63472240" w14:textId="77777777" w:rsidR="003C0E60" w:rsidRPr="000F0B01" w:rsidRDefault="003C0E60" w:rsidP="00E54424">
            <w:pPr>
              <w:jc w:val="center"/>
              <w:rPr>
                <w:rFonts w:cstheme="minorHAnsi"/>
                <w:sz w:val="16"/>
                <w:szCs w:val="16"/>
                <w:lang w:val="es-ES"/>
              </w:rPr>
            </w:pPr>
            <w:r w:rsidRPr="000F0B01">
              <w:rPr>
                <w:rFonts w:cstheme="minorHAnsi"/>
                <w:sz w:val="16"/>
                <w:szCs w:val="16"/>
                <w:lang w:val="es-ES"/>
              </w:rPr>
              <w:fldChar w:fldCharType="begin"/>
            </w:r>
            <w:r w:rsidRPr="000F0B01">
              <w:rPr>
                <w:rFonts w:cstheme="minorHAnsi"/>
                <w:sz w:val="16"/>
                <w:szCs w:val="16"/>
                <w:lang w:val="es-ES"/>
              </w:rPr>
              <w:instrText xml:space="preserve"> AutoTextList  \s NoStyle \t “</w:instrText>
            </w:r>
            <w:r w:rsidRPr="000F0B01">
              <w:rPr>
                <w:rFonts w:cstheme="minorHAnsi"/>
                <w:sz w:val="16"/>
                <w:szCs w:val="16"/>
                <w:u w:val="single"/>
                <w:lang w:val="es-ES"/>
              </w:rPr>
              <w:instrText>Licencia Open y Open Value</w:instrText>
            </w:r>
            <w:r w:rsidRPr="000F0B01">
              <w:rPr>
                <w:rFonts w:cstheme="minorHAnsi"/>
                <w:sz w:val="16"/>
                <w:szCs w:val="16"/>
                <w:lang w:val="es-ES"/>
              </w:rPr>
              <w:instrText xml:space="preserve">” </w:instrText>
            </w:r>
            <w:r w:rsidRPr="000F0B01">
              <w:rPr>
                <w:rFonts w:cstheme="minorHAnsi"/>
                <w:sz w:val="16"/>
                <w:szCs w:val="16"/>
                <w:lang w:val="es-ES"/>
              </w:rPr>
              <w:fldChar w:fldCharType="separate"/>
            </w:r>
            <w:r w:rsidRPr="000F0B01">
              <w:rPr>
                <w:rFonts w:cstheme="minorHAnsi"/>
                <w:sz w:val="16"/>
                <w:szCs w:val="16"/>
                <w:lang w:val="es-ES"/>
              </w:rPr>
              <w:t>OF</w:t>
            </w:r>
            <w:r w:rsidRPr="000F0B01">
              <w:rPr>
                <w:rFonts w:cstheme="minorHAnsi"/>
                <w:sz w:val="16"/>
                <w:szCs w:val="16"/>
                <w:lang w:val="es-ES"/>
              </w:rPr>
              <w:fldChar w:fldCharType="end"/>
            </w:r>
          </w:p>
        </w:tc>
        <w:tc>
          <w:tcPr>
            <w:tcW w:w="720" w:type="dxa"/>
            <w:shd w:val="clear" w:color="auto" w:fill="70AD47" w:themeFill="accent6"/>
            <w:vAlign w:val="center"/>
          </w:tcPr>
          <w:p w14:paraId="63472241" w14:textId="77777777" w:rsidR="003C0E60" w:rsidRPr="000F0B01" w:rsidRDefault="003C0E60" w:rsidP="00E54424">
            <w:pPr>
              <w:pStyle w:val="ProductList-OfferingBody"/>
              <w:ind w:left="-113"/>
              <w:jc w:val="center"/>
              <w:rPr>
                <w:lang w:val="es-ES"/>
              </w:rPr>
            </w:pPr>
            <w:r w:rsidRPr="000F0B01">
              <w:rPr>
                <w:lang w:val="es-ES"/>
              </w:rPr>
              <w:fldChar w:fldCharType="begin"/>
            </w:r>
            <w:r w:rsidRPr="000F0B01">
              <w:rPr>
                <w:lang w:val="es-ES"/>
              </w:rPr>
              <w:instrText xml:space="preserve"> AutoTextList  \s NoStyle \t “No toda la organización en Open Value” </w:instrText>
            </w:r>
            <w:r w:rsidRPr="000F0B01">
              <w:rPr>
                <w:lang w:val="es-ES"/>
              </w:rPr>
              <w:fldChar w:fldCharType="separate"/>
            </w:r>
            <w:r w:rsidRPr="000F0B01">
              <w:rPr>
                <w:lang w:val="es-ES"/>
              </w:rPr>
              <w:t xml:space="preserve"> P</w:t>
            </w:r>
            <w:r w:rsidRPr="000F0B01">
              <w:rPr>
                <w:lang w:val="es-ES"/>
              </w:rPr>
              <w:fldChar w:fldCharType="end"/>
            </w:r>
          </w:p>
        </w:tc>
        <w:tc>
          <w:tcPr>
            <w:tcW w:w="720" w:type="dxa"/>
            <w:shd w:val="clear" w:color="auto" w:fill="70AD47" w:themeFill="accent6"/>
            <w:vAlign w:val="center"/>
          </w:tcPr>
          <w:p w14:paraId="63472242" w14:textId="77777777" w:rsidR="003C0E60" w:rsidRPr="000F0B01" w:rsidRDefault="003C0E60" w:rsidP="00E54424">
            <w:pPr>
              <w:pStyle w:val="ProductList-OfferingBody"/>
              <w:ind w:left="-113"/>
              <w:jc w:val="center"/>
              <w:rPr>
                <w:lang w:val="es-ES"/>
              </w:rPr>
            </w:pPr>
          </w:p>
        </w:tc>
        <w:tc>
          <w:tcPr>
            <w:tcW w:w="630" w:type="dxa"/>
            <w:shd w:val="clear" w:color="auto" w:fill="70AD47" w:themeFill="accent6"/>
            <w:vAlign w:val="center"/>
          </w:tcPr>
          <w:p w14:paraId="63472243" w14:textId="77777777" w:rsidR="003C0E60" w:rsidRPr="000F0B01" w:rsidRDefault="003C0E60" w:rsidP="00E54424">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r>
      <w:tr w:rsidR="003C0E60" w:rsidRPr="000F0B01" w14:paraId="63472250" w14:textId="77777777" w:rsidTr="00E65D92">
        <w:trPr>
          <w:cantSplit/>
          <w:trHeight w:val="44"/>
        </w:trPr>
        <w:tc>
          <w:tcPr>
            <w:tcW w:w="3780" w:type="dxa"/>
            <w:tcBorders>
              <w:top w:val="dashSmallGap" w:sz="4" w:space="0" w:color="BFBFBF" w:themeColor="background1" w:themeShade="BF"/>
              <w:left w:val="nil"/>
              <w:bottom w:val="dashSmallGap" w:sz="4" w:space="0" w:color="BFBFBF" w:themeColor="background1" w:themeShade="BF"/>
              <w:right w:val="nil"/>
            </w:tcBorders>
          </w:tcPr>
          <w:p w14:paraId="63472245" w14:textId="77777777" w:rsidR="003C0E60" w:rsidRPr="000F0B01" w:rsidRDefault="003C0E60" w:rsidP="00C2472D">
            <w:pPr>
              <w:pStyle w:val="ProductList-Offering2"/>
              <w:rPr>
                <w:lang w:val="es-ES"/>
              </w:rPr>
            </w:pPr>
            <w:bookmarkStart w:id="1419" w:name="_Toc379797408"/>
            <w:bookmarkStart w:id="1420" w:name="_Toc380513440"/>
            <w:bookmarkStart w:id="1421" w:name="_Toc380655490"/>
            <w:bookmarkStart w:id="1422" w:name="_Toc404671495"/>
            <w:r w:rsidRPr="000F0B01">
              <w:rPr>
                <w:lang w:val="es-ES"/>
              </w:rPr>
              <w:t>Suscripción mensual ligera de paquete de 5.000 usuarios conocidos a Mapas de Bing</w:t>
            </w:r>
            <w:bookmarkEnd w:id="1419"/>
            <w:bookmarkEnd w:id="1420"/>
            <w:bookmarkEnd w:id="1421"/>
            <w:bookmarkEnd w:id="1422"/>
            <w:r w:rsidRPr="000F0B01">
              <w:rPr>
                <w:lang w:val="es-ES"/>
              </w:rPr>
              <w:fldChar w:fldCharType="begin"/>
            </w:r>
            <w:r w:rsidRPr="000F0B01">
              <w:rPr>
                <w:lang w:val="es-ES"/>
              </w:rPr>
              <w:instrText>XE "Suscripción mensual ligera de paquete de 5.000 usuarios conocidos a Mapas de Bing"</w:instrText>
            </w:r>
            <w:r w:rsidRPr="000F0B01">
              <w:rPr>
                <w:lang w:val="es-ES"/>
              </w:rPr>
              <w:fldChar w:fldCharType="end"/>
            </w:r>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14:paraId="63472246" w14:textId="77777777" w:rsidR="003C0E60" w:rsidRPr="000F0B01" w:rsidRDefault="003C0E60" w:rsidP="008F2449">
            <w:pPr>
              <w:pStyle w:val="ProductList-OfferingBody"/>
              <w:ind w:left="-113"/>
              <w:jc w:val="center"/>
              <w:rPr>
                <w:lang w:val="es-ES"/>
              </w:rPr>
            </w:pPr>
            <w:r w:rsidRPr="000F0B01">
              <w:rPr>
                <w:lang w:val="es-ES"/>
              </w:rPr>
              <w:t>125</w:t>
            </w:r>
          </w:p>
        </w:tc>
        <w:tc>
          <w:tcPr>
            <w:tcW w:w="720" w:type="dxa"/>
            <w:tcBorders>
              <w:left w:val="single" w:sz="12" w:space="0" w:color="FFFFFF" w:themeColor="background1"/>
            </w:tcBorders>
            <w:shd w:val="clear" w:color="auto" w:fill="BFBFBF" w:themeFill="background1" w:themeFillShade="BF"/>
            <w:vAlign w:val="center"/>
          </w:tcPr>
          <w:p w14:paraId="63472247" w14:textId="77777777" w:rsidR="003C0E60" w:rsidRPr="000F0B01" w:rsidRDefault="003C0E60" w:rsidP="008F2449">
            <w:pPr>
              <w:pStyle w:val="ProductList-OfferingBody"/>
              <w:ind w:left="-113"/>
              <w:jc w:val="center"/>
              <w:rPr>
                <w:lang w:val="es-ES"/>
              </w:rPr>
            </w:pPr>
          </w:p>
        </w:tc>
        <w:tc>
          <w:tcPr>
            <w:tcW w:w="720" w:type="dxa"/>
            <w:shd w:val="clear" w:color="auto" w:fill="70AD47" w:themeFill="accent6"/>
            <w:vAlign w:val="center"/>
          </w:tcPr>
          <w:p w14:paraId="63472248" w14:textId="77777777" w:rsidR="003C0E60" w:rsidRPr="000F0B01" w:rsidRDefault="003C0E60" w:rsidP="00E54424">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c>
          <w:tcPr>
            <w:tcW w:w="630" w:type="dxa"/>
            <w:shd w:val="clear" w:color="auto" w:fill="BFBFBF" w:themeFill="background1" w:themeFillShade="BF"/>
            <w:vAlign w:val="center"/>
          </w:tcPr>
          <w:p w14:paraId="63472249" w14:textId="77777777" w:rsidR="003C0E60" w:rsidRPr="000F0B01" w:rsidRDefault="003C0E60" w:rsidP="00E54424">
            <w:pPr>
              <w:pStyle w:val="ProductList-OfferingBody"/>
              <w:ind w:left="-113"/>
              <w:jc w:val="center"/>
              <w:rPr>
                <w:lang w:val="es-ES"/>
              </w:rPr>
            </w:pPr>
          </w:p>
        </w:tc>
        <w:tc>
          <w:tcPr>
            <w:tcW w:w="810" w:type="dxa"/>
            <w:shd w:val="clear" w:color="auto" w:fill="70AD47" w:themeFill="accent6"/>
            <w:vAlign w:val="center"/>
          </w:tcPr>
          <w:p w14:paraId="6347224A" w14:textId="77777777" w:rsidR="003C0E60" w:rsidRPr="000F0B01" w:rsidRDefault="003C0E60" w:rsidP="00E54424">
            <w:pPr>
              <w:pStyle w:val="ProductList-OfferingBody"/>
              <w:ind w:left="-113"/>
              <w:jc w:val="center"/>
              <w:rPr>
                <w:lang w:val="es-ES"/>
              </w:rPr>
            </w:pPr>
          </w:p>
        </w:tc>
        <w:tc>
          <w:tcPr>
            <w:tcW w:w="630" w:type="dxa"/>
            <w:shd w:val="clear" w:color="auto" w:fill="70AD47" w:themeFill="accent6"/>
            <w:vAlign w:val="center"/>
          </w:tcPr>
          <w:p w14:paraId="6347224B" w14:textId="77777777" w:rsidR="003C0E60" w:rsidRPr="000F0B01" w:rsidRDefault="003C0E60" w:rsidP="00E54424">
            <w:pPr>
              <w:pStyle w:val="ProductList-OfferingBody"/>
              <w:ind w:left="-113"/>
              <w:jc w:val="center"/>
              <w:rPr>
                <w:lang w:val="es-ES"/>
              </w:rPr>
            </w:pPr>
          </w:p>
        </w:tc>
        <w:tc>
          <w:tcPr>
            <w:tcW w:w="720" w:type="dxa"/>
            <w:shd w:val="clear" w:color="auto" w:fill="70AD47" w:themeFill="accent6"/>
            <w:vAlign w:val="center"/>
          </w:tcPr>
          <w:p w14:paraId="6347224C" w14:textId="77777777" w:rsidR="003C0E60" w:rsidRPr="000F0B01" w:rsidRDefault="003C0E60" w:rsidP="00E54424">
            <w:pPr>
              <w:jc w:val="center"/>
              <w:rPr>
                <w:rFonts w:cstheme="minorHAnsi"/>
                <w:sz w:val="16"/>
                <w:szCs w:val="16"/>
                <w:lang w:val="es-ES"/>
              </w:rPr>
            </w:pPr>
            <w:r w:rsidRPr="000F0B01">
              <w:rPr>
                <w:rFonts w:cstheme="minorHAnsi"/>
                <w:sz w:val="16"/>
                <w:szCs w:val="16"/>
                <w:lang w:val="es-ES"/>
              </w:rPr>
              <w:fldChar w:fldCharType="begin"/>
            </w:r>
            <w:r w:rsidRPr="000F0B01">
              <w:rPr>
                <w:rFonts w:cstheme="minorHAnsi"/>
                <w:sz w:val="16"/>
                <w:szCs w:val="16"/>
                <w:lang w:val="es-ES"/>
              </w:rPr>
              <w:instrText xml:space="preserve"> AutoTextList  \s NoStyle \t “</w:instrText>
            </w:r>
            <w:r w:rsidRPr="000F0B01">
              <w:rPr>
                <w:rFonts w:cstheme="minorHAnsi"/>
                <w:sz w:val="16"/>
                <w:szCs w:val="16"/>
                <w:u w:val="single"/>
                <w:lang w:val="es-ES"/>
              </w:rPr>
              <w:instrText>Licencia Open y Open Value</w:instrText>
            </w:r>
            <w:r w:rsidRPr="000F0B01">
              <w:rPr>
                <w:rFonts w:cstheme="minorHAnsi"/>
                <w:sz w:val="16"/>
                <w:szCs w:val="16"/>
                <w:lang w:val="es-ES"/>
              </w:rPr>
              <w:instrText xml:space="preserve">” </w:instrText>
            </w:r>
            <w:r w:rsidRPr="000F0B01">
              <w:rPr>
                <w:rFonts w:cstheme="minorHAnsi"/>
                <w:sz w:val="16"/>
                <w:szCs w:val="16"/>
                <w:lang w:val="es-ES"/>
              </w:rPr>
              <w:fldChar w:fldCharType="separate"/>
            </w:r>
            <w:r w:rsidRPr="000F0B01">
              <w:rPr>
                <w:rFonts w:cstheme="minorHAnsi"/>
                <w:sz w:val="16"/>
                <w:szCs w:val="16"/>
                <w:lang w:val="es-ES"/>
              </w:rPr>
              <w:t>OF</w:t>
            </w:r>
            <w:r w:rsidRPr="000F0B01">
              <w:rPr>
                <w:rFonts w:cstheme="minorHAnsi"/>
                <w:sz w:val="16"/>
                <w:szCs w:val="16"/>
                <w:lang w:val="es-ES"/>
              </w:rPr>
              <w:fldChar w:fldCharType="end"/>
            </w:r>
          </w:p>
        </w:tc>
        <w:tc>
          <w:tcPr>
            <w:tcW w:w="720" w:type="dxa"/>
            <w:shd w:val="clear" w:color="auto" w:fill="70AD47" w:themeFill="accent6"/>
            <w:vAlign w:val="center"/>
          </w:tcPr>
          <w:p w14:paraId="6347224D" w14:textId="77777777" w:rsidR="003C0E60" w:rsidRPr="000F0B01" w:rsidRDefault="003C0E60" w:rsidP="00E54424">
            <w:pPr>
              <w:pStyle w:val="ProductList-OfferingBody"/>
              <w:ind w:left="-113"/>
              <w:jc w:val="center"/>
              <w:rPr>
                <w:lang w:val="es-ES"/>
              </w:rPr>
            </w:pPr>
            <w:r w:rsidRPr="000F0B01">
              <w:rPr>
                <w:lang w:val="es-ES"/>
              </w:rPr>
              <w:fldChar w:fldCharType="begin"/>
            </w:r>
            <w:r w:rsidRPr="000F0B01">
              <w:rPr>
                <w:lang w:val="es-ES"/>
              </w:rPr>
              <w:instrText xml:space="preserve"> AutoTextList  \s NoStyle \t “No toda la organización en Open Value” </w:instrText>
            </w:r>
            <w:r w:rsidRPr="000F0B01">
              <w:rPr>
                <w:lang w:val="es-ES"/>
              </w:rPr>
              <w:fldChar w:fldCharType="separate"/>
            </w:r>
            <w:r w:rsidRPr="000F0B01">
              <w:rPr>
                <w:lang w:val="es-ES"/>
              </w:rPr>
              <w:t xml:space="preserve"> P</w:t>
            </w:r>
            <w:r w:rsidRPr="000F0B01">
              <w:rPr>
                <w:lang w:val="es-ES"/>
              </w:rPr>
              <w:fldChar w:fldCharType="end"/>
            </w:r>
          </w:p>
        </w:tc>
        <w:tc>
          <w:tcPr>
            <w:tcW w:w="720" w:type="dxa"/>
            <w:shd w:val="clear" w:color="auto" w:fill="70AD47" w:themeFill="accent6"/>
            <w:vAlign w:val="center"/>
          </w:tcPr>
          <w:p w14:paraId="6347224E" w14:textId="77777777" w:rsidR="003C0E60" w:rsidRPr="000F0B01" w:rsidRDefault="003C0E60" w:rsidP="00E54424">
            <w:pPr>
              <w:pStyle w:val="ProductList-OfferingBody"/>
              <w:ind w:left="-113"/>
              <w:jc w:val="center"/>
              <w:rPr>
                <w:lang w:val="es-ES"/>
              </w:rPr>
            </w:pPr>
          </w:p>
        </w:tc>
        <w:tc>
          <w:tcPr>
            <w:tcW w:w="630" w:type="dxa"/>
            <w:shd w:val="clear" w:color="auto" w:fill="70AD47" w:themeFill="accent6"/>
            <w:vAlign w:val="center"/>
          </w:tcPr>
          <w:p w14:paraId="6347224F" w14:textId="77777777" w:rsidR="003C0E60" w:rsidRPr="000F0B01" w:rsidRDefault="003C0E60" w:rsidP="00E54424">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r>
      <w:tr w:rsidR="003C0E60" w:rsidRPr="000F0B01" w14:paraId="6347225C" w14:textId="77777777" w:rsidTr="00E65D92">
        <w:trPr>
          <w:cantSplit/>
          <w:trHeight w:val="44"/>
        </w:trPr>
        <w:tc>
          <w:tcPr>
            <w:tcW w:w="3780" w:type="dxa"/>
            <w:tcBorders>
              <w:top w:val="dashSmallGap" w:sz="4" w:space="0" w:color="BFBFBF" w:themeColor="background1" w:themeShade="BF"/>
              <w:left w:val="nil"/>
              <w:bottom w:val="dashSmallGap" w:sz="4" w:space="0" w:color="BFBFBF" w:themeColor="background1" w:themeShade="BF"/>
              <w:right w:val="nil"/>
            </w:tcBorders>
          </w:tcPr>
          <w:p w14:paraId="63472251" w14:textId="77777777" w:rsidR="003C0E60" w:rsidRPr="000F0B01" w:rsidRDefault="003C0E60" w:rsidP="00F9064F">
            <w:pPr>
              <w:pStyle w:val="ProductList-Offering2"/>
              <w:rPr>
                <w:lang w:val="es-ES"/>
              </w:rPr>
            </w:pPr>
            <w:bookmarkStart w:id="1423" w:name="_Toc404671496"/>
            <w:bookmarkStart w:id="1424" w:name="_Toc379797409"/>
            <w:bookmarkStart w:id="1425" w:name="_Toc380513441"/>
            <w:bookmarkStart w:id="1426" w:name="_Toc380655491"/>
            <w:r w:rsidRPr="000F0B01">
              <w:rPr>
                <w:lang w:val="es-ES"/>
              </w:rPr>
              <w:t>Administración de activos de Mapas de Bing para Windows en Europa o Norteamérica</w:t>
            </w:r>
            <w:bookmarkEnd w:id="1423"/>
            <w:r w:rsidRPr="000F0B01">
              <w:rPr>
                <w:lang w:val="es-ES"/>
              </w:rPr>
              <w:fldChar w:fldCharType="begin"/>
            </w:r>
            <w:r w:rsidRPr="000F0B01">
              <w:rPr>
                <w:lang w:val="es-ES"/>
              </w:rPr>
              <w:instrText>XE "Mobile Asset Management Europe de Mapas de Bing"</w:instrText>
            </w:r>
            <w:r w:rsidRPr="000F0B01">
              <w:rPr>
                <w:lang w:val="es-ES"/>
              </w:rPr>
              <w:fldChar w:fldCharType="end"/>
            </w:r>
            <w:bookmarkEnd w:id="1424"/>
            <w:bookmarkEnd w:id="1425"/>
            <w:bookmarkEnd w:id="1426"/>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14:paraId="63472252" w14:textId="77777777" w:rsidR="003C0E60" w:rsidRPr="000F0B01" w:rsidRDefault="003C0E60" w:rsidP="008F2449">
            <w:pPr>
              <w:pStyle w:val="ProductList-OfferingBody"/>
              <w:ind w:left="-113"/>
              <w:jc w:val="center"/>
              <w:rPr>
                <w:lang w:val="es-ES"/>
              </w:rPr>
            </w:pPr>
            <w:r w:rsidRPr="000F0B01">
              <w:rPr>
                <w:lang w:val="es-ES"/>
              </w:rPr>
              <w:t>1</w:t>
            </w:r>
          </w:p>
        </w:tc>
        <w:tc>
          <w:tcPr>
            <w:tcW w:w="720" w:type="dxa"/>
            <w:tcBorders>
              <w:left w:val="single" w:sz="12" w:space="0" w:color="FFFFFF" w:themeColor="background1"/>
            </w:tcBorders>
            <w:shd w:val="clear" w:color="auto" w:fill="BFBFBF" w:themeFill="background1" w:themeFillShade="BF"/>
            <w:vAlign w:val="center"/>
          </w:tcPr>
          <w:p w14:paraId="63472253" w14:textId="77777777" w:rsidR="003C0E60" w:rsidRPr="000F0B01" w:rsidRDefault="003C0E60" w:rsidP="008F2449">
            <w:pPr>
              <w:pStyle w:val="ProductList-OfferingBody"/>
              <w:ind w:left="-113"/>
              <w:jc w:val="center"/>
              <w:rPr>
                <w:lang w:val="es-ES"/>
              </w:rPr>
            </w:pPr>
          </w:p>
        </w:tc>
        <w:tc>
          <w:tcPr>
            <w:tcW w:w="720" w:type="dxa"/>
            <w:shd w:val="clear" w:color="auto" w:fill="70AD47" w:themeFill="accent6"/>
            <w:vAlign w:val="center"/>
          </w:tcPr>
          <w:p w14:paraId="63472254" w14:textId="77777777" w:rsidR="003C0E60" w:rsidRPr="000F0B01" w:rsidRDefault="003C0E60" w:rsidP="00E54424">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c>
          <w:tcPr>
            <w:tcW w:w="630" w:type="dxa"/>
            <w:shd w:val="clear" w:color="auto" w:fill="BFBFBF" w:themeFill="background1" w:themeFillShade="BF"/>
            <w:vAlign w:val="center"/>
          </w:tcPr>
          <w:p w14:paraId="63472255" w14:textId="77777777" w:rsidR="003C0E60" w:rsidRPr="000F0B01" w:rsidRDefault="003C0E60" w:rsidP="00E54424">
            <w:pPr>
              <w:pStyle w:val="ProductList-OfferingBody"/>
              <w:ind w:left="-113"/>
              <w:jc w:val="center"/>
              <w:rPr>
                <w:lang w:val="es-ES"/>
              </w:rPr>
            </w:pPr>
          </w:p>
        </w:tc>
        <w:tc>
          <w:tcPr>
            <w:tcW w:w="810" w:type="dxa"/>
            <w:shd w:val="clear" w:color="auto" w:fill="70AD47" w:themeFill="accent6"/>
            <w:vAlign w:val="center"/>
          </w:tcPr>
          <w:p w14:paraId="63472256" w14:textId="77777777" w:rsidR="003C0E60" w:rsidRPr="000F0B01" w:rsidRDefault="003C0E60" w:rsidP="00E54424">
            <w:pPr>
              <w:pStyle w:val="ProductList-OfferingBody"/>
              <w:ind w:left="-113"/>
              <w:jc w:val="center"/>
              <w:rPr>
                <w:lang w:val="es-ES"/>
              </w:rPr>
            </w:pPr>
          </w:p>
        </w:tc>
        <w:tc>
          <w:tcPr>
            <w:tcW w:w="630" w:type="dxa"/>
            <w:shd w:val="clear" w:color="auto" w:fill="70AD47" w:themeFill="accent6"/>
            <w:vAlign w:val="center"/>
          </w:tcPr>
          <w:p w14:paraId="63472257" w14:textId="77777777" w:rsidR="003C0E60" w:rsidRPr="000F0B01" w:rsidRDefault="003C0E60" w:rsidP="00E54424">
            <w:pPr>
              <w:pStyle w:val="ProductList-OfferingBody"/>
              <w:ind w:left="-113"/>
              <w:jc w:val="center"/>
              <w:rPr>
                <w:lang w:val="es-ES"/>
              </w:rPr>
            </w:pPr>
          </w:p>
        </w:tc>
        <w:tc>
          <w:tcPr>
            <w:tcW w:w="720" w:type="dxa"/>
            <w:shd w:val="clear" w:color="auto" w:fill="70AD47" w:themeFill="accent6"/>
            <w:vAlign w:val="center"/>
          </w:tcPr>
          <w:p w14:paraId="63472258" w14:textId="77777777" w:rsidR="003C0E60" w:rsidRPr="000F0B01" w:rsidRDefault="003C0E60" w:rsidP="00E54424">
            <w:pPr>
              <w:jc w:val="center"/>
              <w:rPr>
                <w:rFonts w:cstheme="minorHAnsi"/>
                <w:sz w:val="16"/>
                <w:szCs w:val="16"/>
                <w:lang w:val="es-ES"/>
              </w:rPr>
            </w:pPr>
            <w:r w:rsidRPr="000F0B01">
              <w:rPr>
                <w:rFonts w:cstheme="minorHAnsi"/>
                <w:sz w:val="16"/>
                <w:szCs w:val="16"/>
                <w:lang w:val="es-ES"/>
              </w:rPr>
              <w:fldChar w:fldCharType="begin"/>
            </w:r>
            <w:r w:rsidRPr="000F0B01">
              <w:rPr>
                <w:rFonts w:cstheme="minorHAnsi"/>
                <w:sz w:val="16"/>
                <w:szCs w:val="16"/>
                <w:lang w:val="es-ES"/>
              </w:rPr>
              <w:instrText xml:space="preserve"> AutoTextList  \s NoStyle \t “</w:instrText>
            </w:r>
            <w:r w:rsidRPr="000F0B01">
              <w:rPr>
                <w:rFonts w:cstheme="minorHAnsi"/>
                <w:sz w:val="16"/>
                <w:szCs w:val="16"/>
                <w:u w:val="single"/>
                <w:lang w:val="es-ES"/>
              </w:rPr>
              <w:instrText>Licencia Open y Open Value</w:instrText>
            </w:r>
            <w:r w:rsidRPr="000F0B01">
              <w:rPr>
                <w:rFonts w:cstheme="minorHAnsi"/>
                <w:sz w:val="16"/>
                <w:szCs w:val="16"/>
                <w:lang w:val="es-ES"/>
              </w:rPr>
              <w:instrText xml:space="preserve">” </w:instrText>
            </w:r>
            <w:r w:rsidRPr="000F0B01">
              <w:rPr>
                <w:rFonts w:cstheme="minorHAnsi"/>
                <w:sz w:val="16"/>
                <w:szCs w:val="16"/>
                <w:lang w:val="es-ES"/>
              </w:rPr>
              <w:fldChar w:fldCharType="separate"/>
            </w:r>
            <w:r w:rsidRPr="000F0B01">
              <w:rPr>
                <w:rFonts w:cstheme="minorHAnsi"/>
                <w:sz w:val="16"/>
                <w:szCs w:val="16"/>
                <w:lang w:val="es-ES"/>
              </w:rPr>
              <w:t>OF</w:t>
            </w:r>
            <w:r w:rsidRPr="000F0B01">
              <w:rPr>
                <w:rFonts w:cstheme="minorHAnsi"/>
                <w:sz w:val="16"/>
                <w:szCs w:val="16"/>
                <w:lang w:val="es-ES"/>
              </w:rPr>
              <w:fldChar w:fldCharType="end"/>
            </w:r>
          </w:p>
        </w:tc>
        <w:tc>
          <w:tcPr>
            <w:tcW w:w="720" w:type="dxa"/>
            <w:shd w:val="clear" w:color="auto" w:fill="70AD47" w:themeFill="accent6"/>
            <w:vAlign w:val="center"/>
          </w:tcPr>
          <w:p w14:paraId="63472259" w14:textId="77777777" w:rsidR="003C0E60" w:rsidRPr="000F0B01" w:rsidRDefault="003C0E60" w:rsidP="00E54424">
            <w:pPr>
              <w:pStyle w:val="ProductList-OfferingBody"/>
              <w:ind w:left="-113"/>
              <w:jc w:val="center"/>
              <w:rPr>
                <w:lang w:val="es-ES"/>
              </w:rPr>
            </w:pPr>
            <w:r w:rsidRPr="000F0B01">
              <w:rPr>
                <w:lang w:val="es-ES"/>
              </w:rPr>
              <w:fldChar w:fldCharType="begin"/>
            </w:r>
            <w:r w:rsidRPr="000F0B01">
              <w:rPr>
                <w:lang w:val="es-ES"/>
              </w:rPr>
              <w:instrText xml:space="preserve"> AutoTextList  \s NoStyle \t “No toda la organización en Open Value” </w:instrText>
            </w:r>
            <w:r w:rsidRPr="000F0B01">
              <w:rPr>
                <w:lang w:val="es-ES"/>
              </w:rPr>
              <w:fldChar w:fldCharType="separate"/>
            </w:r>
            <w:r w:rsidRPr="000F0B01">
              <w:rPr>
                <w:lang w:val="es-ES"/>
              </w:rPr>
              <w:t xml:space="preserve"> P</w:t>
            </w:r>
            <w:r w:rsidRPr="000F0B01">
              <w:rPr>
                <w:lang w:val="es-ES"/>
              </w:rPr>
              <w:fldChar w:fldCharType="end"/>
            </w:r>
          </w:p>
        </w:tc>
        <w:tc>
          <w:tcPr>
            <w:tcW w:w="720" w:type="dxa"/>
            <w:shd w:val="clear" w:color="auto" w:fill="70AD47" w:themeFill="accent6"/>
            <w:vAlign w:val="center"/>
          </w:tcPr>
          <w:p w14:paraId="6347225A" w14:textId="77777777" w:rsidR="003C0E60" w:rsidRPr="000F0B01" w:rsidRDefault="003C0E60" w:rsidP="00E54424">
            <w:pPr>
              <w:pStyle w:val="ProductList-OfferingBody"/>
              <w:ind w:left="-113"/>
              <w:jc w:val="center"/>
              <w:rPr>
                <w:lang w:val="es-ES"/>
              </w:rPr>
            </w:pPr>
          </w:p>
        </w:tc>
        <w:tc>
          <w:tcPr>
            <w:tcW w:w="630" w:type="dxa"/>
            <w:shd w:val="clear" w:color="auto" w:fill="70AD47" w:themeFill="accent6"/>
            <w:vAlign w:val="center"/>
          </w:tcPr>
          <w:p w14:paraId="6347225B" w14:textId="77777777" w:rsidR="003C0E60" w:rsidRPr="000F0B01" w:rsidRDefault="003C0E60" w:rsidP="00E54424">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r>
      <w:tr w:rsidR="003C0E60" w:rsidRPr="000F0B01" w14:paraId="63472268" w14:textId="77777777" w:rsidTr="00E65D92">
        <w:trPr>
          <w:cantSplit/>
          <w:trHeight w:val="44"/>
        </w:trPr>
        <w:tc>
          <w:tcPr>
            <w:tcW w:w="3780" w:type="dxa"/>
            <w:tcBorders>
              <w:top w:val="dashSmallGap" w:sz="4" w:space="0" w:color="BFBFBF" w:themeColor="background1" w:themeShade="BF"/>
              <w:left w:val="nil"/>
              <w:bottom w:val="dashSmallGap" w:sz="4" w:space="0" w:color="BFBFBF" w:themeColor="background1" w:themeShade="BF"/>
              <w:right w:val="nil"/>
            </w:tcBorders>
          </w:tcPr>
          <w:p w14:paraId="6347225D" w14:textId="77777777" w:rsidR="003C0E60" w:rsidRPr="000F0B01" w:rsidRDefault="003C0E60" w:rsidP="00F9064F">
            <w:pPr>
              <w:pStyle w:val="ProductList-Offering2"/>
              <w:rPr>
                <w:lang w:val="es-ES"/>
              </w:rPr>
            </w:pPr>
            <w:bookmarkStart w:id="1427" w:name="_Toc379797413"/>
            <w:bookmarkStart w:id="1428" w:name="_Toc380513445"/>
            <w:bookmarkStart w:id="1429" w:name="_Toc380655495"/>
            <w:bookmarkStart w:id="1430" w:name="_Toc404671497"/>
            <w:r w:rsidRPr="000F0B01">
              <w:rPr>
                <w:lang w:val="es-ES"/>
              </w:rPr>
              <w:t>Suscripción mensual por cuotas a la Administración de activos de Mapas de Bing para plataforma Windows</w:t>
            </w:r>
            <w:bookmarkEnd w:id="1427"/>
            <w:bookmarkEnd w:id="1428"/>
            <w:bookmarkEnd w:id="1429"/>
            <w:bookmarkEnd w:id="1430"/>
            <w:r w:rsidRPr="000F0B01">
              <w:rPr>
                <w:lang w:val="es-ES"/>
              </w:rPr>
              <w:fldChar w:fldCharType="begin"/>
            </w:r>
            <w:r w:rsidRPr="000F0B01">
              <w:rPr>
                <w:lang w:val="es-ES"/>
              </w:rPr>
              <w:instrText>XE "Suscripción mensual por cuota a Mapas de Bing para Mobile Asset Management Platform"</w:instrText>
            </w:r>
            <w:r w:rsidRPr="000F0B01">
              <w:rPr>
                <w:lang w:val="es-ES"/>
              </w:rPr>
              <w:fldChar w:fldCharType="end"/>
            </w:r>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14:paraId="6347225E" w14:textId="77777777" w:rsidR="003C0E60" w:rsidRPr="000F0B01" w:rsidRDefault="003C0E60" w:rsidP="008F2449">
            <w:pPr>
              <w:pStyle w:val="ProductList-OfferingBody"/>
              <w:ind w:left="-113"/>
              <w:jc w:val="center"/>
              <w:rPr>
                <w:lang w:val="es-ES"/>
              </w:rPr>
            </w:pPr>
            <w:r w:rsidRPr="000F0B01">
              <w:rPr>
                <w:lang w:val="es-ES"/>
              </w:rPr>
              <w:t>25</w:t>
            </w:r>
          </w:p>
        </w:tc>
        <w:tc>
          <w:tcPr>
            <w:tcW w:w="720" w:type="dxa"/>
            <w:tcBorders>
              <w:left w:val="single" w:sz="12" w:space="0" w:color="FFFFFF" w:themeColor="background1"/>
            </w:tcBorders>
            <w:shd w:val="clear" w:color="auto" w:fill="BFBFBF" w:themeFill="background1" w:themeFillShade="BF"/>
            <w:vAlign w:val="center"/>
          </w:tcPr>
          <w:p w14:paraId="6347225F" w14:textId="77777777" w:rsidR="003C0E60" w:rsidRPr="000F0B01" w:rsidRDefault="003C0E60" w:rsidP="008F2449">
            <w:pPr>
              <w:pStyle w:val="ProductList-OfferingBody"/>
              <w:ind w:left="-113"/>
              <w:jc w:val="center"/>
              <w:rPr>
                <w:lang w:val="es-ES"/>
              </w:rPr>
            </w:pPr>
          </w:p>
        </w:tc>
        <w:tc>
          <w:tcPr>
            <w:tcW w:w="720" w:type="dxa"/>
            <w:shd w:val="clear" w:color="auto" w:fill="70AD47" w:themeFill="accent6"/>
            <w:vAlign w:val="center"/>
          </w:tcPr>
          <w:p w14:paraId="63472260" w14:textId="77777777" w:rsidR="003C0E60" w:rsidRPr="000F0B01" w:rsidRDefault="003C0E60" w:rsidP="00E54424">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c>
          <w:tcPr>
            <w:tcW w:w="630" w:type="dxa"/>
            <w:shd w:val="clear" w:color="auto" w:fill="BFBFBF" w:themeFill="background1" w:themeFillShade="BF"/>
            <w:vAlign w:val="center"/>
          </w:tcPr>
          <w:p w14:paraId="63472261" w14:textId="77777777" w:rsidR="003C0E60" w:rsidRPr="000F0B01" w:rsidRDefault="003C0E60" w:rsidP="00E54424">
            <w:pPr>
              <w:pStyle w:val="ProductList-OfferingBody"/>
              <w:ind w:left="-113"/>
              <w:jc w:val="center"/>
              <w:rPr>
                <w:lang w:val="es-ES"/>
              </w:rPr>
            </w:pPr>
          </w:p>
        </w:tc>
        <w:tc>
          <w:tcPr>
            <w:tcW w:w="810" w:type="dxa"/>
            <w:shd w:val="clear" w:color="auto" w:fill="70AD47" w:themeFill="accent6"/>
            <w:vAlign w:val="center"/>
          </w:tcPr>
          <w:p w14:paraId="63472262" w14:textId="77777777" w:rsidR="003C0E60" w:rsidRPr="000F0B01" w:rsidRDefault="003C0E60" w:rsidP="00E54424">
            <w:pPr>
              <w:pStyle w:val="ProductList-OfferingBody"/>
              <w:ind w:left="-113"/>
              <w:jc w:val="center"/>
              <w:rPr>
                <w:lang w:val="es-ES"/>
              </w:rPr>
            </w:pPr>
          </w:p>
        </w:tc>
        <w:tc>
          <w:tcPr>
            <w:tcW w:w="630" w:type="dxa"/>
            <w:shd w:val="clear" w:color="auto" w:fill="70AD47" w:themeFill="accent6"/>
            <w:vAlign w:val="center"/>
          </w:tcPr>
          <w:p w14:paraId="63472263" w14:textId="77777777" w:rsidR="003C0E60" w:rsidRPr="000F0B01" w:rsidRDefault="003C0E60" w:rsidP="00E54424">
            <w:pPr>
              <w:pStyle w:val="ProductList-OfferingBody"/>
              <w:ind w:left="-113"/>
              <w:jc w:val="center"/>
              <w:rPr>
                <w:lang w:val="es-ES"/>
              </w:rPr>
            </w:pPr>
          </w:p>
        </w:tc>
        <w:tc>
          <w:tcPr>
            <w:tcW w:w="720" w:type="dxa"/>
            <w:shd w:val="clear" w:color="auto" w:fill="70AD47" w:themeFill="accent6"/>
            <w:vAlign w:val="center"/>
          </w:tcPr>
          <w:p w14:paraId="63472264" w14:textId="77777777" w:rsidR="003C0E60" w:rsidRPr="000F0B01" w:rsidRDefault="003C0E60" w:rsidP="00E54424">
            <w:pPr>
              <w:jc w:val="center"/>
              <w:rPr>
                <w:rFonts w:cstheme="minorHAnsi"/>
                <w:sz w:val="16"/>
                <w:szCs w:val="16"/>
                <w:lang w:val="es-ES"/>
              </w:rPr>
            </w:pPr>
            <w:r w:rsidRPr="000F0B01">
              <w:rPr>
                <w:rFonts w:cstheme="minorHAnsi"/>
                <w:sz w:val="16"/>
                <w:szCs w:val="16"/>
                <w:lang w:val="es-ES"/>
              </w:rPr>
              <w:fldChar w:fldCharType="begin"/>
            </w:r>
            <w:r w:rsidRPr="000F0B01">
              <w:rPr>
                <w:rFonts w:cstheme="minorHAnsi"/>
                <w:sz w:val="16"/>
                <w:szCs w:val="16"/>
                <w:lang w:val="es-ES"/>
              </w:rPr>
              <w:instrText xml:space="preserve"> AutoTextList  \s NoStyle \t “</w:instrText>
            </w:r>
            <w:r w:rsidRPr="000F0B01">
              <w:rPr>
                <w:rFonts w:cstheme="minorHAnsi"/>
                <w:sz w:val="16"/>
                <w:szCs w:val="16"/>
                <w:u w:val="single"/>
                <w:lang w:val="es-ES"/>
              </w:rPr>
              <w:instrText>Licencia Open y Open Value</w:instrText>
            </w:r>
            <w:r w:rsidRPr="000F0B01">
              <w:rPr>
                <w:rFonts w:cstheme="minorHAnsi"/>
                <w:sz w:val="16"/>
                <w:szCs w:val="16"/>
                <w:lang w:val="es-ES"/>
              </w:rPr>
              <w:instrText xml:space="preserve">” </w:instrText>
            </w:r>
            <w:r w:rsidRPr="000F0B01">
              <w:rPr>
                <w:rFonts w:cstheme="minorHAnsi"/>
                <w:sz w:val="16"/>
                <w:szCs w:val="16"/>
                <w:lang w:val="es-ES"/>
              </w:rPr>
              <w:fldChar w:fldCharType="separate"/>
            </w:r>
            <w:r w:rsidRPr="000F0B01">
              <w:rPr>
                <w:rFonts w:cstheme="minorHAnsi"/>
                <w:sz w:val="16"/>
                <w:szCs w:val="16"/>
                <w:lang w:val="es-ES"/>
              </w:rPr>
              <w:t>OF</w:t>
            </w:r>
            <w:r w:rsidRPr="000F0B01">
              <w:rPr>
                <w:rFonts w:cstheme="minorHAnsi"/>
                <w:sz w:val="16"/>
                <w:szCs w:val="16"/>
                <w:lang w:val="es-ES"/>
              </w:rPr>
              <w:fldChar w:fldCharType="end"/>
            </w:r>
          </w:p>
        </w:tc>
        <w:tc>
          <w:tcPr>
            <w:tcW w:w="720" w:type="dxa"/>
            <w:shd w:val="clear" w:color="auto" w:fill="70AD47" w:themeFill="accent6"/>
            <w:vAlign w:val="center"/>
          </w:tcPr>
          <w:p w14:paraId="63472265" w14:textId="77777777" w:rsidR="003C0E60" w:rsidRPr="000F0B01" w:rsidRDefault="003C0E60" w:rsidP="00E54424">
            <w:pPr>
              <w:pStyle w:val="ProductList-OfferingBody"/>
              <w:ind w:left="-113"/>
              <w:jc w:val="center"/>
              <w:rPr>
                <w:lang w:val="es-ES"/>
              </w:rPr>
            </w:pPr>
            <w:r w:rsidRPr="000F0B01">
              <w:rPr>
                <w:lang w:val="es-ES"/>
              </w:rPr>
              <w:fldChar w:fldCharType="begin"/>
            </w:r>
            <w:r w:rsidRPr="000F0B01">
              <w:rPr>
                <w:lang w:val="es-ES"/>
              </w:rPr>
              <w:instrText xml:space="preserve"> AutoTextList  \s NoStyle \t “No toda la organización en Open Value” </w:instrText>
            </w:r>
            <w:r w:rsidRPr="000F0B01">
              <w:rPr>
                <w:lang w:val="es-ES"/>
              </w:rPr>
              <w:fldChar w:fldCharType="separate"/>
            </w:r>
            <w:r w:rsidRPr="000F0B01">
              <w:rPr>
                <w:lang w:val="es-ES"/>
              </w:rPr>
              <w:t xml:space="preserve"> P</w:t>
            </w:r>
            <w:r w:rsidRPr="000F0B01">
              <w:rPr>
                <w:lang w:val="es-ES"/>
              </w:rPr>
              <w:fldChar w:fldCharType="end"/>
            </w:r>
          </w:p>
        </w:tc>
        <w:tc>
          <w:tcPr>
            <w:tcW w:w="720" w:type="dxa"/>
            <w:shd w:val="clear" w:color="auto" w:fill="70AD47" w:themeFill="accent6"/>
            <w:vAlign w:val="center"/>
          </w:tcPr>
          <w:p w14:paraId="63472266" w14:textId="77777777" w:rsidR="003C0E60" w:rsidRPr="000F0B01" w:rsidRDefault="003C0E60" w:rsidP="00E54424">
            <w:pPr>
              <w:pStyle w:val="ProductList-OfferingBody"/>
              <w:ind w:left="-113"/>
              <w:jc w:val="center"/>
              <w:rPr>
                <w:lang w:val="es-ES"/>
              </w:rPr>
            </w:pPr>
          </w:p>
        </w:tc>
        <w:tc>
          <w:tcPr>
            <w:tcW w:w="630" w:type="dxa"/>
            <w:shd w:val="clear" w:color="auto" w:fill="70AD47" w:themeFill="accent6"/>
            <w:vAlign w:val="center"/>
          </w:tcPr>
          <w:p w14:paraId="63472267" w14:textId="77777777" w:rsidR="003C0E60" w:rsidRPr="000F0B01" w:rsidRDefault="003C0E60" w:rsidP="00E54424">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r>
      <w:tr w:rsidR="003C0E60" w:rsidRPr="000F0B01" w14:paraId="63472274" w14:textId="77777777" w:rsidTr="00E65D92">
        <w:trPr>
          <w:cantSplit/>
          <w:trHeight w:val="44"/>
        </w:trPr>
        <w:tc>
          <w:tcPr>
            <w:tcW w:w="3780" w:type="dxa"/>
            <w:tcBorders>
              <w:top w:val="dashSmallGap" w:sz="4" w:space="0" w:color="BFBFBF" w:themeColor="background1" w:themeShade="BF"/>
              <w:left w:val="nil"/>
              <w:bottom w:val="dashSmallGap" w:sz="4" w:space="0" w:color="BFBFBF" w:themeColor="background1" w:themeShade="BF"/>
              <w:right w:val="nil"/>
            </w:tcBorders>
          </w:tcPr>
          <w:p w14:paraId="63472269" w14:textId="77777777" w:rsidR="003C0E60" w:rsidRPr="000F0B01" w:rsidRDefault="003C0E60" w:rsidP="00C2472D">
            <w:pPr>
              <w:pStyle w:val="ProductList-Offering2"/>
              <w:rPr>
                <w:lang w:val="es-ES"/>
              </w:rPr>
            </w:pPr>
            <w:bookmarkStart w:id="1431" w:name="_Toc379797414"/>
            <w:bookmarkStart w:id="1432" w:name="_Toc380513446"/>
            <w:bookmarkStart w:id="1433" w:name="_Toc380655496"/>
            <w:bookmarkStart w:id="1434" w:name="_Toc404671498"/>
            <w:r w:rsidRPr="000F0B01">
              <w:rPr>
                <w:lang w:val="es-ES"/>
              </w:rPr>
              <w:t>Suscripción mensual a 100.000 de transacciones de uso de sitio web público de Mapas de Bing</w:t>
            </w:r>
            <w:bookmarkEnd w:id="1431"/>
            <w:bookmarkEnd w:id="1432"/>
            <w:bookmarkEnd w:id="1433"/>
            <w:bookmarkEnd w:id="1434"/>
            <w:r w:rsidRPr="000F0B01">
              <w:rPr>
                <w:lang w:val="es-ES"/>
              </w:rPr>
              <w:fldChar w:fldCharType="begin"/>
            </w:r>
            <w:r w:rsidRPr="000F0B01">
              <w:rPr>
                <w:lang w:val="es-ES"/>
              </w:rPr>
              <w:instrText>XE "Suscripción mensual a 100.000 de transacciones de uso de sitio web público de Mapas de Bing"</w:instrText>
            </w:r>
            <w:r w:rsidRPr="000F0B01">
              <w:rPr>
                <w:lang w:val="es-ES"/>
              </w:rPr>
              <w:fldChar w:fldCharType="end"/>
            </w:r>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14:paraId="6347226A" w14:textId="77777777" w:rsidR="003C0E60" w:rsidRPr="000F0B01" w:rsidRDefault="003C0E60" w:rsidP="008F2449">
            <w:pPr>
              <w:pStyle w:val="ProductList-OfferingBody"/>
              <w:ind w:left="-113"/>
              <w:jc w:val="center"/>
              <w:rPr>
                <w:lang w:val="es-ES"/>
              </w:rPr>
            </w:pPr>
            <w:r w:rsidRPr="000F0B01">
              <w:rPr>
                <w:lang w:val="es-ES"/>
              </w:rPr>
              <w:t>50</w:t>
            </w:r>
          </w:p>
        </w:tc>
        <w:tc>
          <w:tcPr>
            <w:tcW w:w="720" w:type="dxa"/>
            <w:tcBorders>
              <w:left w:val="single" w:sz="12" w:space="0" w:color="FFFFFF" w:themeColor="background1"/>
            </w:tcBorders>
            <w:shd w:val="clear" w:color="auto" w:fill="BFBFBF" w:themeFill="background1" w:themeFillShade="BF"/>
            <w:vAlign w:val="center"/>
          </w:tcPr>
          <w:p w14:paraId="6347226B" w14:textId="77777777" w:rsidR="003C0E60" w:rsidRPr="000F0B01" w:rsidRDefault="003C0E60" w:rsidP="008F2449">
            <w:pPr>
              <w:pStyle w:val="ProductList-OfferingBody"/>
              <w:ind w:left="-113"/>
              <w:jc w:val="center"/>
              <w:rPr>
                <w:lang w:val="es-ES"/>
              </w:rPr>
            </w:pPr>
          </w:p>
        </w:tc>
        <w:tc>
          <w:tcPr>
            <w:tcW w:w="720" w:type="dxa"/>
            <w:shd w:val="clear" w:color="auto" w:fill="70AD47" w:themeFill="accent6"/>
            <w:vAlign w:val="center"/>
          </w:tcPr>
          <w:p w14:paraId="6347226C" w14:textId="77777777" w:rsidR="003C0E60" w:rsidRPr="000F0B01" w:rsidRDefault="003C0E60" w:rsidP="00E54424">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c>
          <w:tcPr>
            <w:tcW w:w="630" w:type="dxa"/>
            <w:shd w:val="clear" w:color="auto" w:fill="BFBFBF" w:themeFill="background1" w:themeFillShade="BF"/>
            <w:vAlign w:val="center"/>
          </w:tcPr>
          <w:p w14:paraId="6347226D" w14:textId="77777777" w:rsidR="003C0E60" w:rsidRPr="000F0B01" w:rsidRDefault="003C0E60" w:rsidP="00E54424">
            <w:pPr>
              <w:pStyle w:val="ProductList-OfferingBody"/>
              <w:ind w:left="-113"/>
              <w:jc w:val="center"/>
              <w:rPr>
                <w:lang w:val="es-ES"/>
              </w:rPr>
            </w:pPr>
          </w:p>
        </w:tc>
        <w:tc>
          <w:tcPr>
            <w:tcW w:w="810" w:type="dxa"/>
            <w:shd w:val="clear" w:color="auto" w:fill="70AD47" w:themeFill="accent6"/>
            <w:vAlign w:val="center"/>
          </w:tcPr>
          <w:p w14:paraId="6347226E" w14:textId="77777777" w:rsidR="003C0E60" w:rsidRPr="000F0B01" w:rsidRDefault="003C0E60" w:rsidP="00E54424">
            <w:pPr>
              <w:pStyle w:val="ProductList-OfferingBody"/>
              <w:ind w:left="-113"/>
              <w:jc w:val="center"/>
              <w:rPr>
                <w:lang w:val="es-ES"/>
              </w:rPr>
            </w:pPr>
          </w:p>
        </w:tc>
        <w:tc>
          <w:tcPr>
            <w:tcW w:w="630" w:type="dxa"/>
            <w:shd w:val="clear" w:color="auto" w:fill="70AD47" w:themeFill="accent6"/>
            <w:vAlign w:val="center"/>
          </w:tcPr>
          <w:p w14:paraId="6347226F" w14:textId="77777777" w:rsidR="003C0E60" w:rsidRPr="000F0B01" w:rsidRDefault="003C0E60" w:rsidP="00E54424">
            <w:pPr>
              <w:pStyle w:val="ProductList-OfferingBody"/>
              <w:ind w:left="-113"/>
              <w:jc w:val="center"/>
              <w:rPr>
                <w:lang w:val="es-ES"/>
              </w:rPr>
            </w:pPr>
          </w:p>
        </w:tc>
        <w:tc>
          <w:tcPr>
            <w:tcW w:w="720" w:type="dxa"/>
            <w:shd w:val="clear" w:color="auto" w:fill="70AD47" w:themeFill="accent6"/>
            <w:vAlign w:val="center"/>
          </w:tcPr>
          <w:p w14:paraId="63472270" w14:textId="77777777" w:rsidR="003C0E60" w:rsidRPr="000F0B01" w:rsidRDefault="003C0E60" w:rsidP="00E54424">
            <w:pPr>
              <w:jc w:val="center"/>
              <w:rPr>
                <w:rFonts w:cstheme="minorHAnsi"/>
                <w:sz w:val="16"/>
                <w:szCs w:val="16"/>
                <w:lang w:val="es-ES"/>
              </w:rPr>
            </w:pPr>
            <w:r w:rsidRPr="000F0B01">
              <w:rPr>
                <w:rFonts w:cstheme="minorHAnsi"/>
                <w:sz w:val="16"/>
                <w:szCs w:val="16"/>
                <w:lang w:val="es-ES"/>
              </w:rPr>
              <w:fldChar w:fldCharType="begin"/>
            </w:r>
            <w:r w:rsidRPr="000F0B01">
              <w:rPr>
                <w:rFonts w:cstheme="minorHAnsi"/>
                <w:sz w:val="16"/>
                <w:szCs w:val="16"/>
                <w:lang w:val="es-ES"/>
              </w:rPr>
              <w:instrText xml:space="preserve"> AutoTextList  \s NoStyle \t “</w:instrText>
            </w:r>
            <w:r w:rsidRPr="000F0B01">
              <w:rPr>
                <w:rFonts w:cstheme="minorHAnsi"/>
                <w:sz w:val="16"/>
                <w:szCs w:val="16"/>
                <w:u w:val="single"/>
                <w:lang w:val="es-ES"/>
              </w:rPr>
              <w:instrText>Licencia Open y Open Value</w:instrText>
            </w:r>
            <w:r w:rsidRPr="000F0B01">
              <w:rPr>
                <w:rFonts w:cstheme="minorHAnsi"/>
                <w:sz w:val="16"/>
                <w:szCs w:val="16"/>
                <w:lang w:val="es-ES"/>
              </w:rPr>
              <w:instrText xml:space="preserve">” </w:instrText>
            </w:r>
            <w:r w:rsidRPr="000F0B01">
              <w:rPr>
                <w:rFonts w:cstheme="minorHAnsi"/>
                <w:sz w:val="16"/>
                <w:szCs w:val="16"/>
                <w:lang w:val="es-ES"/>
              </w:rPr>
              <w:fldChar w:fldCharType="separate"/>
            </w:r>
            <w:r w:rsidRPr="000F0B01">
              <w:rPr>
                <w:rFonts w:cstheme="minorHAnsi"/>
                <w:sz w:val="16"/>
                <w:szCs w:val="16"/>
                <w:lang w:val="es-ES"/>
              </w:rPr>
              <w:t>OF</w:t>
            </w:r>
            <w:r w:rsidRPr="000F0B01">
              <w:rPr>
                <w:rFonts w:cstheme="minorHAnsi"/>
                <w:sz w:val="16"/>
                <w:szCs w:val="16"/>
                <w:lang w:val="es-ES"/>
              </w:rPr>
              <w:fldChar w:fldCharType="end"/>
            </w:r>
          </w:p>
        </w:tc>
        <w:tc>
          <w:tcPr>
            <w:tcW w:w="720" w:type="dxa"/>
            <w:shd w:val="clear" w:color="auto" w:fill="70AD47" w:themeFill="accent6"/>
            <w:vAlign w:val="center"/>
          </w:tcPr>
          <w:p w14:paraId="63472271" w14:textId="77777777" w:rsidR="003C0E60" w:rsidRPr="000F0B01" w:rsidRDefault="003C0E60" w:rsidP="00E54424">
            <w:pPr>
              <w:pStyle w:val="ProductList-OfferingBody"/>
              <w:ind w:left="-113"/>
              <w:jc w:val="center"/>
              <w:rPr>
                <w:lang w:val="es-ES"/>
              </w:rPr>
            </w:pPr>
            <w:r w:rsidRPr="000F0B01">
              <w:rPr>
                <w:lang w:val="es-ES"/>
              </w:rPr>
              <w:fldChar w:fldCharType="begin"/>
            </w:r>
            <w:r w:rsidRPr="000F0B01">
              <w:rPr>
                <w:lang w:val="es-ES"/>
              </w:rPr>
              <w:instrText xml:space="preserve"> AutoTextList  \s NoStyle \t “No toda la organización en Open Value” </w:instrText>
            </w:r>
            <w:r w:rsidRPr="000F0B01">
              <w:rPr>
                <w:lang w:val="es-ES"/>
              </w:rPr>
              <w:fldChar w:fldCharType="separate"/>
            </w:r>
            <w:r w:rsidRPr="000F0B01">
              <w:rPr>
                <w:lang w:val="es-ES"/>
              </w:rPr>
              <w:t xml:space="preserve"> P</w:t>
            </w:r>
            <w:r w:rsidRPr="000F0B01">
              <w:rPr>
                <w:lang w:val="es-ES"/>
              </w:rPr>
              <w:fldChar w:fldCharType="end"/>
            </w:r>
          </w:p>
        </w:tc>
        <w:tc>
          <w:tcPr>
            <w:tcW w:w="720" w:type="dxa"/>
            <w:shd w:val="clear" w:color="auto" w:fill="70AD47" w:themeFill="accent6"/>
            <w:vAlign w:val="center"/>
          </w:tcPr>
          <w:p w14:paraId="63472272" w14:textId="77777777" w:rsidR="003C0E60" w:rsidRPr="000F0B01" w:rsidRDefault="003C0E60" w:rsidP="00E54424">
            <w:pPr>
              <w:pStyle w:val="ProductList-OfferingBody"/>
              <w:ind w:left="-113"/>
              <w:jc w:val="center"/>
              <w:rPr>
                <w:lang w:val="es-ES"/>
              </w:rPr>
            </w:pPr>
          </w:p>
        </w:tc>
        <w:tc>
          <w:tcPr>
            <w:tcW w:w="630" w:type="dxa"/>
            <w:shd w:val="clear" w:color="auto" w:fill="70AD47" w:themeFill="accent6"/>
            <w:vAlign w:val="center"/>
          </w:tcPr>
          <w:p w14:paraId="63472273" w14:textId="77777777" w:rsidR="003C0E60" w:rsidRPr="000F0B01" w:rsidRDefault="003C0E60" w:rsidP="00E54424">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r>
      <w:tr w:rsidR="003C0E60" w:rsidRPr="000F0B01" w14:paraId="63472280" w14:textId="77777777" w:rsidTr="00E65D92">
        <w:trPr>
          <w:cantSplit/>
        </w:trPr>
        <w:tc>
          <w:tcPr>
            <w:tcW w:w="3780" w:type="dxa"/>
            <w:tcBorders>
              <w:top w:val="dashSmallGap" w:sz="4" w:space="0" w:color="BFBFBF" w:themeColor="background1" w:themeShade="BF"/>
              <w:left w:val="nil"/>
              <w:bottom w:val="nil"/>
              <w:right w:val="nil"/>
            </w:tcBorders>
          </w:tcPr>
          <w:p w14:paraId="63472275" w14:textId="77777777" w:rsidR="003C0E60" w:rsidRPr="000F0B01" w:rsidRDefault="003C0E60" w:rsidP="00C2472D">
            <w:pPr>
              <w:pStyle w:val="ProductList-Offering2"/>
              <w:rPr>
                <w:lang w:val="es-ES"/>
              </w:rPr>
            </w:pPr>
            <w:bookmarkStart w:id="1435" w:name="_Toc379797415"/>
            <w:bookmarkStart w:id="1436" w:name="_Toc380513447"/>
            <w:bookmarkStart w:id="1437" w:name="_Toc380655497"/>
            <w:bookmarkStart w:id="1438" w:name="_Toc404671499"/>
            <w:r w:rsidRPr="000F0B01">
              <w:rPr>
                <w:lang w:val="es-ES"/>
              </w:rPr>
              <w:t>Suscripción mensual a 420.000 transacciones (y más) de uso de sitio web público de Mapas de Bing</w:t>
            </w:r>
            <w:bookmarkEnd w:id="1435"/>
            <w:bookmarkEnd w:id="1436"/>
            <w:bookmarkEnd w:id="1437"/>
            <w:bookmarkEnd w:id="1438"/>
            <w:r w:rsidRPr="000F0B01">
              <w:rPr>
                <w:lang w:val="es-ES"/>
              </w:rPr>
              <w:fldChar w:fldCharType="begin"/>
            </w:r>
            <w:r w:rsidRPr="000F0B01">
              <w:rPr>
                <w:lang w:val="es-ES"/>
              </w:rPr>
              <w:instrText>XE "Suscripción mensual a 420.000 transacciones (y más) de uso de sitio web público de Mapas de Bing"</w:instrText>
            </w:r>
            <w:r w:rsidRPr="000F0B01">
              <w:rPr>
                <w:lang w:val="es-ES"/>
              </w:rPr>
              <w:fldChar w:fldCharType="end"/>
            </w:r>
          </w:p>
        </w:tc>
        <w:tc>
          <w:tcPr>
            <w:tcW w:w="720" w:type="dxa"/>
            <w:tcBorders>
              <w:top w:val="dashSmallGap" w:sz="4" w:space="0" w:color="BFBFBF" w:themeColor="background1" w:themeShade="BF"/>
              <w:left w:val="nil"/>
              <w:bottom w:val="nil"/>
              <w:right w:val="nil"/>
            </w:tcBorders>
            <w:vAlign w:val="center"/>
          </w:tcPr>
          <w:p w14:paraId="63472276" w14:textId="77777777" w:rsidR="003C0E60" w:rsidRPr="000F0B01" w:rsidRDefault="003C0E60" w:rsidP="008F2449">
            <w:pPr>
              <w:pStyle w:val="ProductList-OfferingBody"/>
              <w:ind w:left="-113"/>
              <w:jc w:val="center"/>
              <w:rPr>
                <w:lang w:val="es-ES"/>
              </w:rPr>
            </w:pPr>
            <w:r w:rsidRPr="000F0B01">
              <w:rPr>
                <w:lang w:val="es-ES"/>
              </w:rPr>
              <w:t>200</w:t>
            </w:r>
          </w:p>
        </w:tc>
        <w:tc>
          <w:tcPr>
            <w:tcW w:w="720" w:type="dxa"/>
            <w:tcBorders>
              <w:left w:val="single" w:sz="12" w:space="0" w:color="FFFFFF" w:themeColor="background1"/>
            </w:tcBorders>
            <w:shd w:val="clear" w:color="auto" w:fill="BFBFBF" w:themeFill="background1" w:themeFillShade="BF"/>
            <w:vAlign w:val="center"/>
          </w:tcPr>
          <w:p w14:paraId="63472277" w14:textId="77777777" w:rsidR="003C0E60" w:rsidRPr="000F0B01" w:rsidRDefault="003C0E60" w:rsidP="008F2449">
            <w:pPr>
              <w:pStyle w:val="ProductList-OfferingBody"/>
              <w:ind w:left="-113"/>
              <w:jc w:val="center"/>
              <w:rPr>
                <w:lang w:val="es-ES"/>
              </w:rPr>
            </w:pPr>
          </w:p>
        </w:tc>
        <w:tc>
          <w:tcPr>
            <w:tcW w:w="720" w:type="dxa"/>
            <w:shd w:val="clear" w:color="auto" w:fill="70AD47" w:themeFill="accent6"/>
            <w:vAlign w:val="center"/>
          </w:tcPr>
          <w:p w14:paraId="63472278" w14:textId="77777777" w:rsidR="003C0E60" w:rsidRPr="000F0B01" w:rsidRDefault="003C0E60" w:rsidP="00E54424">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c>
          <w:tcPr>
            <w:tcW w:w="630" w:type="dxa"/>
            <w:shd w:val="clear" w:color="auto" w:fill="BFBFBF" w:themeFill="background1" w:themeFillShade="BF"/>
            <w:vAlign w:val="center"/>
          </w:tcPr>
          <w:p w14:paraId="63472279" w14:textId="77777777" w:rsidR="003C0E60" w:rsidRPr="000F0B01" w:rsidRDefault="003C0E60" w:rsidP="00E54424">
            <w:pPr>
              <w:pStyle w:val="ProductList-OfferingBody"/>
              <w:ind w:left="-113"/>
              <w:jc w:val="center"/>
              <w:rPr>
                <w:lang w:val="es-ES"/>
              </w:rPr>
            </w:pPr>
          </w:p>
        </w:tc>
        <w:tc>
          <w:tcPr>
            <w:tcW w:w="810" w:type="dxa"/>
            <w:shd w:val="clear" w:color="auto" w:fill="70AD47" w:themeFill="accent6"/>
            <w:vAlign w:val="center"/>
          </w:tcPr>
          <w:p w14:paraId="6347227A" w14:textId="77777777" w:rsidR="003C0E60" w:rsidRPr="000F0B01" w:rsidRDefault="003C0E60" w:rsidP="00E54424">
            <w:pPr>
              <w:pStyle w:val="ProductList-OfferingBody"/>
              <w:ind w:left="-113"/>
              <w:jc w:val="center"/>
              <w:rPr>
                <w:lang w:val="es-ES"/>
              </w:rPr>
            </w:pPr>
          </w:p>
        </w:tc>
        <w:tc>
          <w:tcPr>
            <w:tcW w:w="630" w:type="dxa"/>
            <w:shd w:val="clear" w:color="auto" w:fill="70AD47" w:themeFill="accent6"/>
            <w:vAlign w:val="center"/>
          </w:tcPr>
          <w:p w14:paraId="6347227B" w14:textId="77777777" w:rsidR="003C0E60" w:rsidRPr="000F0B01" w:rsidRDefault="003C0E60" w:rsidP="00E54424">
            <w:pPr>
              <w:pStyle w:val="ProductList-OfferingBody"/>
              <w:ind w:left="-113"/>
              <w:jc w:val="center"/>
              <w:rPr>
                <w:lang w:val="es-ES"/>
              </w:rPr>
            </w:pPr>
          </w:p>
        </w:tc>
        <w:tc>
          <w:tcPr>
            <w:tcW w:w="720" w:type="dxa"/>
            <w:shd w:val="clear" w:color="auto" w:fill="70AD47" w:themeFill="accent6"/>
            <w:vAlign w:val="center"/>
          </w:tcPr>
          <w:p w14:paraId="6347227C" w14:textId="77777777" w:rsidR="003C0E60" w:rsidRPr="000F0B01" w:rsidRDefault="003C0E60" w:rsidP="00E54424">
            <w:pPr>
              <w:jc w:val="center"/>
              <w:rPr>
                <w:rFonts w:cstheme="minorHAnsi"/>
                <w:sz w:val="16"/>
                <w:szCs w:val="16"/>
                <w:lang w:val="es-ES"/>
              </w:rPr>
            </w:pPr>
            <w:r w:rsidRPr="000F0B01">
              <w:rPr>
                <w:rFonts w:cstheme="minorHAnsi"/>
                <w:sz w:val="16"/>
                <w:szCs w:val="16"/>
                <w:lang w:val="es-ES"/>
              </w:rPr>
              <w:fldChar w:fldCharType="begin"/>
            </w:r>
            <w:r w:rsidRPr="000F0B01">
              <w:rPr>
                <w:rFonts w:cstheme="minorHAnsi"/>
                <w:sz w:val="16"/>
                <w:szCs w:val="16"/>
                <w:lang w:val="es-ES"/>
              </w:rPr>
              <w:instrText xml:space="preserve"> AutoTextList  \s NoStyle \t “</w:instrText>
            </w:r>
            <w:r w:rsidRPr="000F0B01">
              <w:rPr>
                <w:rFonts w:cstheme="minorHAnsi"/>
                <w:sz w:val="16"/>
                <w:szCs w:val="16"/>
                <w:u w:val="single"/>
                <w:lang w:val="es-ES"/>
              </w:rPr>
              <w:instrText>Licencia Open y Open Value</w:instrText>
            </w:r>
            <w:r w:rsidRPr="000F0B01">
              <w:rPr>
                <w:rFonts w:cstheme="minorHAnsi"/>
                <w:sz w:val="16"/>
                <w:szCs w:val="16"/>
                <w:lang w:val="es-ES"/>
              </w:rPr>
              <w:instrText xml:space="preserve">” </w:instrText>
            </w:r>
            <w:r w:rsidRPr="000F0B01">
              <w:rPr>
                <w:rFonts w:cstheme="minorHAnsi"/>
                <w:sz w:val="16"/>
                <w:szCs w:val="16"/>
                <w:lang w:val="es-ES"/>
              </w:rPr>
              <w:fldChar w:fldCharType="separate"/>
            </w:r>
            <w:r w:rsidRPr="000F0B01">
              <w:rPr>
                <w:rFonts w:cstheme="minorHAnsi"/>
                <w:sz w:val="16"/>
                <w:szCs w:val="16"/>
                <w:lang w:val="es-ES"/>
              </w:rPr>
              <w:t>OF</w:t>
            </w:r>
            <w:r w:rsidRPr="000F0B01">
              <w:rPr>
                <w:rFonts w:cstheme="minorHAnsi"/>
                <w:sz w:val="16"/>
                <w:szCs w:val="16"/>
                <w:lang w:val="es-ES"/>
              </w:rPr>
              <w:fldChar w:fldCharType="end"/>
            </w:r>
          </w:p>
        </w:tc>
        <w:tc>
          <w:tcPr>
            <w:tcW w:w="720" w:type="dxa"/>
            <w:shd w:val="clear" w:color="auto" w:fill="70AD47" w:themeFill="accent6"/>
            <w:vAlign w:val="center"/>
          </w:tcPr>
          <w:p w14:paraId="6347227D" w14:textId="77777777" w:rsidR="003C0E60" w:rsidRPr="000F0B01" w:rsidRDefault="003C0E60" w:rsidP="00E54424">
            <w:pPr>
              <w:pStyle w:val="ProductList-OfferingBody"/>
              <w:ind w:left="-113"/>
              <w:jc w:val="center"/>
              <w:rPr>
                <w:lang w:val="es-ES"/>
              </w:rPr>
            </w:pPr>
            <w:r w:rsidRPr="000F0B01">
              <w:rPr>
                <w:lang w:val="es-ES"/>
              </w:rPr>
              <w:fldChar w:fldCharType="begin"/>
            </w:r>
            <w:r w:rsidRPr="000F0B01">
              <w:rPr>
                <w:lang w:val="es-ES"/>
              </w:rPr>
              <w:instrText xml:space="preserve"> AutoTextList  \s NoStyle \t “No toda la organización en Open Value” </w:instrText>
            </w:r>
            <w:r w:rsidRPr="000F0B01">
              <w:rPr>
                <w:lang w:val="es-ES"/>
              </w:rPr>
              <w:fldChar w:fldCharType="separate"/>
            </w:r>
            <w:r w:rsidRPr="000F0B01">
              <w:rPr>
                <w:lang w:val="es-ES"/>
              </w:rPr>
              <w:t xml:space="preserve"> P</w:t>
            </w:r>
            <w:r w:rsidRPr="000F0B01">
              <w:rPr>
                <w:lang w:val="es-ES"/>
              </w:rPr>
              <w:fldChar w:fldCharType="end"/>
            </w:r>
          </w:p>
        </w:tc>
        <w:tc>
          <w:tcPr>
            <w:tcW w:w="720" w:type="dxa"/>
            <w:shd w:val="clear" w:color="auto" w:fill="70AD47" w:themeFill="accent6"/>
            <w:vAlign w:val="center"/>
          </w:tcPr>
          <w:p w14:paraId="6347227E" w14:textId="77777777" w:rsidR="003C0E60" w:rsidRPr="000F0B01" w:rsidRDefault="003C0E60" w:rsidP="00E54424">
            <w:pPr>
              <w:pStyle w:val="ProductList-OfferingBody"/>
              <w:ind w:left="-113"/>
              <w:jc w:val="center"/>
              <w:rPr>
                <w:lang w:val="es-ES"/>
              </w:rPr>
            </w:pPr>
          </w:p>
        </w:tc>
        <w:tc>
          <w:tcPr>
            <w:tcW w:w="630" w:type="dxa"/>
            <w:shd w:val="clear" w:color="auto" w:fill="70AD47" w:themeFill="accent6"/>
            <w:vAlign w:val="center"/>
          </w:tcPr>
          <w:p w14:paraId="6347227F" w14:textId="77777777" w:rsidR="003C0E60" w:rsidRPr="000F0B01" w:rsidRDefault="003C0E60" w:rsidP="00E54424">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r>
    </w:tbl>
    <w:p w14:paraId="63472281" w14:textId="77777777" w:rsidR="00EE40B5" w:rsidRPr="000F0B01" w:rsidRDefault="00EE40B5" w:rsidP="004F3C6D">
      <w:pPr>
        <w:pStyle w:val="ProductList-Body"/>
        <w:rPr>
          <w:lang w:val="es-ES"/>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0"/>
        <w:gridCol w:w="3567"/>
        <w:gridCol w:w="3675"/>
      </w:tblGrid>
      <w:tr w:rsidR="00782C7B" w:rsidRPr="000F0B01" w14:paraId="63472285" w14:textId="77777777" w:rsidTr="003A5AF6">
        <w:tc>
          <w:tcPr>
            <w:tcW w:w="3488" w:type="dxa"/>
          </w:tcPr>
          <w:p w14:paraId="63472282" w14:textId="77777777" w:rsidR="00782C7B" w:rsidRPr="000F0B01" w:rsidRDefault="00782C7B" w:rsidP="008F2449">
            <w:pPr>
              <w:pStyle w:val="ProductList-Body"/>
              <w:spacing w:before="20" w:after="20"/>
              <w:rPr>
                <w:lang w:val="es-ES"/>
              </w:rPr>
            </w:pPr>
          </w:p>
        </w:tc>
        <w:tc>
          <w:tcPr>
            <w:tcW w:w="3597" w:type="dxa"/>
          </w:tcPr>
          <w:p w14:paraId="63472283" w14:textId="77777777" w:rsidR="00782C7B" w:rsidRPr="000F0B01" w:rsidRDefault="008F2449" w:rsidP="008F2449">
            <w:pPr>
              <w:pStyle w:val="ProductList-Body"/>
              <w:spacing w:before="20" w:after="20"/>
              <w:rPr>
                <w:b/>
                <w:lang w:val="es-ES"/>
              </w:rPr>
            </w:pPr>
            <w:r w:rsidRPr="000F0B01">
              <w:rPr>
                <w:lang w:val="es-ES"/>
              </w:rPr>
              <w:t xml:space="preserve">Grupo de productos: </w:t>
            </w:r>
            <w:r w:rsidRPr="000F0B01">
              <w:rPr>
                <w:b/>
                <w:lang w:val="es-ES"/>
              </w:rPr>
              <w:t>Servidor</w:t>
            </w:r>
          </w:p>
        </w:tc>
        <w:tc>
          <w:tcPr>
            <w:tcW w:w="3715" w:type="dxa"/>
          </w:tcPr>
          <w:p w14:paraId="63472284" w14:textId="77777777" w:rsidR="00782C7B" w:rsidRPr="000F0B01" w:rsidRDefault="00782C7B" w:rsidP="008F2449">
            <w:pPr>
              <w:pStyle w:val="ProductList-Body"/>
              <w:spacing w:before="20" w:after="20"/>
              <w:rPr>
                <w:lang w:val="es-ES"/>
              </w:rPr>
            </w:pPr>
          </w:p>
        </w:tc>
      </w:tr>
    </w:tbl>
    <w:p w14:paraId="63472286" w14:textId="77777777" w:rsidR="00782C7B" w:rsidRPr="000F0B01" w:rsidRDefault="00782C7B" w:rsidP="00782C7B">
      <w:pPr>
        <w:pStyle w:val="ProductList-Body"/>
        <w:shd w:val="clear" w:color="auto" w:fill="D9D9D9" w:themeFill="background1" w:themeFillShade="D9"/>
        <w:spacing w:before="120" w:after="120"/>
        <w:rPr>
          <w:b/>
          <w:lang w:val="es-ES"/>
        </w:rPr>
      </w:pPr>
      <w:r w:rsidRPr="000F0B01">
        <w:rPr>
          <w:b/>
          <w:lang w:val="es-ES"/>
        </w:rPr>
        <w:t>Información adicional</w:t>
      </w:r>
    </w:p>
    <w:p w14:paraId="63472287" w14:textId="77777777" w:rsidR="00C2472D" w:rsidRPr="000F0B01" w:rsidRDefault="00F9064F" w:rsidP="00C2472D">
      <w:pPr>
        <w:pStyle w:val="ProductList-Body"/>
        <w:rPr>
          <w:lang w:val="es-ES"/>
        </w:rPr>
      </w:pPr>
      <w:r w:rsidRPr="000F0B01">
        <w:rPr>
          <w:lang w:val="es-ES"/>
        </w:rPr>
        <w:t>Cada SL de Complemento de uso de sitio web público de Mapas de Bing</w:t>
      </w:r>
      <w:r w:rsidRPr="000F0B01">
        <w:rPr>
          <w:lang w:val="es-ES"/>
        </w:rPr>
        <w:fldChar w:fldCharType="begin"/>
      </w:r>
      <w:r w:rsidRPr="000F0B01">
        <w:rPr>
          <w:lang w:val="es-ES"/>
        </w:rPr>
        <w:instrText>XE "Uso de Sitio Web Interno de Mapas de Bing"</w:instrText>
      </w:r>
      <w:r w:rsidRPr="000F0B01">
        <w:rPr>
          <w:lang w:val="es-ES"/>
        </w:rPr>
        <w:fldChar w:fldCharType="end"/>
      </w:r>
      <w:r w:rsidRPr="000F0B01">
        <w:rPr>
          <w:lang w:val="es-ES"/>
        </w:rPr>
        <w:t xml:space="preserve"> y SL de Complemento de uso de sitio web interno de Mapas de Bing</w:t>
      </w:r>
      <w:r w:rsidRPr="000F0B01">
        <w:rPr>
          <w:lang w:val="es-ES"/>
        </w:rPr>
        <w:fldChar w:fldCharType="begin"/>
      </w:r>
      <w:r w:rsidRPr="000F0B01">
        <w:rPr>
          <w:lang w:val="es-ES"/>
        </w:rPr>
        <w:instrText>XE "Uso de Sitio Web Interno de Mapas de Bing"</w:instrText>
      </w:r>
      <w:r w:rsidRPr="000F0B01">
        <w:rPr>
          <w:lang w:val="es-ES"/>
        </w:rPr>
        <w:fldChar w:fldCharType="end"/>
      </w:r>
      <w:r w:rsidRPr="000F0B01">
        <w:rPr>
          <w:lang w:val="es-ES"/>
        </w:rPr>
        <w:t xml:space="preserve"> concede derechos al cliente para realizar un determinado número de transacciones facturables. Los clientes pueden adquirir transacciones facturables adicionales mediante la adquisición de varias SL de Complemento de uso de sitio web público de Mapas de Bing o SL de Complemento de uso de sitio web interno de Mapas de Bing</w:t>
      </w:r>
      <w:r w:rsidRPr="000F0B01">
        <w:rPr>
          <w:lang w:val="es-ES"/>
        </w:rPr>
        <w:fldChar w:fldCharType="begin"/>
      </w:r>
      <w:r w:rsidRPr="000F0B01">
        <w:rPr>
          <w:lang w:val="es-ES"/>
        </w:rPr>
        <w:instrText>XE "Uso de Sitio Web Interno de Mapas de Bing"</w:instrText>
      </w:r>
      <w:r w:rsidRPr="000F0B01">
        <w:rPr>
          <w:lang w:val="es-ES"/>
        </w:rPr>
        <w:fldChar w:fldCharType="end"/>
      </w:r>
      <w:r w:rsidRPr="000F0B01">
        <w:rPr>
          <w:lang w:val="es-ES"/>
        </w:rPr>
        <w:t xml:space="preserve"> durante su inscripción.</w:t>
      </w:r>
      <w:r w:rsidR="005C7044" w:rsidRPr="000F0B01">
        <w:rPr>
          <w:lang w:val="es-ES"/>
        </w:rPr>
        <w:t xml:space="preserve"> </w:t>
      </w:r>
      <w:r w:rsidRPr="000F0B01">
        <w:rPr>
          <w:lang w:val="es-ES"/>
        </w:rPr>
        <w:t>Las Transacciones Facturables mensuales que no se utilicen se podrán acumular mensualmente hasta la fecha de expiración de la inscripción.</w:t>
      </w:r>
      <w:r w:rsidR="005C7044" w:rsidRPr="000F0B01">
        <w:rPr>
          <w:lang w:val="es-ES"/>
        </w:rPr>
        <w:t xml:space="preserve"> </w:t>
      </w:r>
      <w:r w:rsidRPr="000F0B01">
        <w:rPr>
          <w:lang w:val="es-ES"/>
        </w:rPr>
        <w:t>En la fecha de expiración de la inscripción, todas las transacciones no utilizadas y adquiridas dejan de tener validez.</w:t>
      </w:r>
      <w:r w:rsidR="005C7044" w:rsidRPr="000F0B01">
        <w:rPr>
          <w:lang w:val="es-ES"/>
        </w:rPr>
        <w:t xml:space="preserve"> </w:t>
      </w:r>
      <w:r w:rsidRPr="000F0B01">
        <w:rPr>
          <w:lang w:val="es-ES"/>
        </w:rPr>
        <w:t>Si un cliente supera el número total de Transacciones Facturables adquiridas, en un plazo de treinta (30) días a partir de la notificación de Microsoft, el cliente debe adquirir ofertas adicionales de SL de Complemento de uso de sitio web público de Mapas de Bing y SL de Complemento de sitio web interno de Mapas de Bing para cubrir las Transacciones Facturables en exceso y las Transacciones Facturables futuras estimadas para el resto del periodo de inscripción o Microsoft puede terminar el acceso del cliente a Mapas de Bing.</w:t>
      </w:r>
    </w:p>
    <w:p w14:paraId="63472288" w14:textId="77777777" w:rsidR="00C2472D" w:rsidRPr="000F0B01" w:rsidRDefault="00C2472D" w:rsidP="00C2472D">
      <w:pPr>
        <w:pStyle w:val="ProductList-Body"/>
        <w:rPr>
          <w:sz w:val="16"/>
          <w:szCs w:val="16"/>
          <w:lang w:val="es-ES"/>
        </w:rPr>
      </w:pPr>
    </w:p>
    <w:p w14:paraId="63472289" w14:textId="77777777" w:rsidR="00C2472D" w:rsidRPr="000F0B01" w:rsidRDefault="00C2472D" w:rsidP="00C2472D">
      <w:pPr>
        <w:pStyle w:val="ProductList-Body"/>
        <w:rPr>
          <w:b/>
          <w:lang w:val="es-ES"/>
        </w:rPr>
      </w:pPr>
      <w:r w:rsidRPr="000F0B01">
        <w:rPr>
          <w:b/>
          <w:color w:val="00188F"/>
          <w:lang w:val="es-ES"/>
        </w:rPr>
        <w:t>Asistencia al Cliente de Mapas de Bing</w:t>
      </w:r>
    </w:p>
    <w:p w14:paraId="6347228A" w14:textId="77777777" w:rsidR="00C2472D" w:rsidRPr="000F0B01" w:rsidRDefault="00C2472D" w:rsidP="00C2472D">
      <w:pPr>
        <w:pStyle w:val="ProductList-Body"/>
        <w:rPr>
          <w:lang w:val="es-ES"/>
        </w:rPr>
      </w:pPr>
      <w:r w:rsidRPr="000F0B01">
        <w:rPr>
          <w:lang w:val="es-ES"/>
        </w:rPr>
        <w:t xml:space="preserve">La Asistencia al Cliente está disponible para todos los clientes que adquieran Mapas de Bing. Encontrará información sobre la asistencia aquí: </w:t>
      </w:r>
      <w:hyperlink r:id="rId55" w:history="1">
        <w:r w:rsidRPr="000F0B01">
          <w:rPr>
            <w:rStyle w:val="Hyperlink"/>
            <w:lang w:val="es-ES"/>
          </w:rPr>
          <w:t>http://www.microsoft.com/maps/support</w:t>
        </w:r>
      </w:hyperlink>
      <w:r w:rsidRPr="000F0B01">
        <w:rPr>
          <w:lang w:val="es-ES"/>
        </w:rPr>
        <w:t>.</w:t>
      </w:r>
    </w:p>
    <w:p w14:paraId="6347228B" w14:textId="77777777" w:rsidR="00C2472D" w:rsidRPr="000F0B01" w:rsidRDefault="00C2472D" w:rsidP="00C2472D">
      <w:pPr>
        <w:pStyle w:val="ProductList-Body"/>
        <w:rPr>
          <w:sz w:val="16"/>
          <w:szCs w:val="16"/>
          <w:lang w:val="es-ES"/>
        </w:rPr>
      </w:pPr>
    </w:p>
    <w:p w14:paraId="6347228C" w14:textId="77777777" w:rsidR="00C2472D" w:rsidRPr="000F0B01" w:rsidRDefault="00C2472D" w:rsidP="00C2472D">
      <w:pPr>
        <w:pStyle w:val="ProductList-Body"/>
        <w:rPr>
          <w:b/>
          <w:lang w:val="es-ES"/>
        </w:rPr>
      </w:pPr>
      <w:r w:rsidRPr="000F0B01">
        <w:rPr>
          <w:b/>
          <w:color w:val="00188F"/>
          <w:lang w:val="es-ES"/>
        </w:rPr>
        <w:t>Cómo acceder al Servicio de Mapas de Bing</w:t>
      </w:r>
    </w:p>
    <w:p w14:paraId="6347228D" w14:textId="77777777" w:rsidR="00C2472D" w:rsidRPr="000F0B01" w:rsidRDefault="00AB1667" w:rsidP="00C2472D">
      <w:pPr>
        <w:pStyle w:val="ProductList-Body"/>
        <w:rPr>
          <w:lang w:val="es-ES"/>
        </w:rPr>
      </w:pPr>
      <w:r w:rsidRPr="000F0B01">
        <w:rPr>
          <w:lang w:val="es-ES"/>
        </w:rPr>
        <w:t>Un cliente puede indicar su identificador de Cuenta de Mapas de Bing en su Contrato de licencias por volumen, utilizando el acceso de formulario de aprovisionamiento de acceso para la producción en el Centro de Cuenta de Mapas de Bing (</w:t>
      </w:r>
      <w:hyperlink r:id="rId56" w:history="1">
        <w:r w:rsidRPr="000F0B01">
          <w:rPr>
            <w:rStyle w:val="Hyperlink"/>
            <w:lang w:val="es-ES"/>
          </w:rPr>
          <w:t>https://www.bingmapsportal.com/</w:t>
        </w:r>
      </w:hyperlink>
      <w:r w:rsidRPr="000F0B01">
        <w:rPr>
          <w:lang w:val="es-ES"/>
        </w:rPr>
        <w:t>).</w:t>
      </w:r>
      <w:r w:rsidR="005C7044" w:rsidRPr="000F0B01">
        <w:rPr>
          <w:lang w:val="es-ES"/>
        </w:rPr>
        <w:t xml:space="preserve"> </w:t>
      </w:r>
      <w:r w:rsidRPr="000F0B01">
        <w:rPr>
          <w:lang w:val="es-ES"/>
        </w:rPr>
        <w:t>El acceso para la producción correspondiente al identificador de Cuenta de Mapas de Bing se concederá una vez que se haya proporcionado su número de Inscripción/Contrato de licencias por volumen y seleccionado la familia de productos asociada con su compra.</w:t>
      </w:r>
    </w:p>
    <w:p w14:paraId="6347228E" w14:textId="77777777" w:rsidR="00C2472D" w:rsidRPr="000F0B01" w:rsidRDefault="00C2472D" w:rsidP="00C2472D">
      <w:pPr>
        <w:pStyle w:val="ProductList-Body"/>
        <w:rPr>
          <w:sz w:val="16"/>
          <w:szCs w:val="16"/>
          <w:lang w:val="es-ES"/>
        </w:rPr>
      </w:pPr>
    </w:p>
    <w:p w14:paraId="6347228F" w14:textId="77777777" w:rsidR="00782C7B" w:rsidRPr="000F0B01" w:rsidRDefault="00C2472D" w:rsidP="00C2472D">
      <w:pPr>
        <w:pStyle w:val="ProductList-Body"/>
        <w:rPr>
          <w:lang w:val="es-ES"/>
        </w:rPr>
      </w:pPr>
      <w:r w:rsidRPr="000F0B01">
        <w:rPr>
          <w:lang w:val="es-ES"/>
        </w:rPr>
        <w:t xml:space="preserve">Se requiere un mínimo de un identificador de Cuenta de Mapas de Bing para cada oferta adquirida de una familia de productos diferente. Las diferentes familias de productos son el sitio web público de Mapas de Bing, el sitio web interno de Mapas de Bing, el usuario conocido de Mapas </w:t>
      </w:r>
      <w:r w:rsidR="00470C42" w:rsidRPr="000F0B01">
        <w:rPr>
          <w:lang w:val="es-ES"/>
        </w:rPr>
        <w:br/>
      </w:r>
      <w:r w:rsidRPr="000F0B01">
        <w:rPr>
          <w:lang w:val="es-ES"/>
        </w:rPr>
        <w:t>de Bing, el usuario conocido light de Mapas de Bing y la administración de activos de Mapas de Bing para Windows. Con la compra de la familia de productos de administración de activos para Windows, un cliente debe tener un ID de cuenta independiente de Mapas de Bing para cada región (por ejemplo, Europa y Norteamérica).</w:t>
      </w:r>
    </w:p>
    <w:p w14:paraId="63472290" w14:textId="77777777" w:rsidR="00585A48" w:rsidRPr="000F0B01" w:rsidRDefault="00BD7BA1" w:rsidP="00A56551">
      <w:pPr>
        <w:pStyle w:val="ProductList-Body"/>
        <w:shd w:val="clear" w:color="auto" w:fill="A6A6A6" w:themeFill="background1" w:themeFillShade="A6"/>
        <w:spacing w:before="120" w:after="120"/>
        <w:jc w:val="right"/>
        <w:rPr>
          <w:sz w:val="16"/>
          <w:szCs w:val="16"/>
          <w:lang w:val="es-ES"/>
        </w:rPr>
      </w:pPr>
      <w:hyperlink w:anchor="ToC" w:history="1">
        <w:r w:rsidR="001D5028" w:rsidRPr="000F0B01">
          <w:rPr>
            <w:rStyle w:val="Hyperlink"/>
            <w:sz w:val="16"/>
            <w:szCs w:val="16"/>
            <w:lang w:val="es-ES"/>
          </w:rPr>
          <w:t>Tabla de contenidos</w:t>
        </w:r>
      </w:hyperlink>
      <w:r w:rsidR="001D5028" w:rsidRPr="000F0B01">
        <w:rPr>
          <w:sz w:val="16"/>
          <w:szCs w:val="16"/>
          <w:lang w:val="es-ES"/>
        </w:rPr>
        <w:t xml:space="preserve"> / </w:t>
      </w:r>
      <w:hyperlink w:anchor="ChartKey" w:history="1">
        <w:r w:rsidR="001D5028" w:rsidRPr="000F0B01">
          <w:rPr>
            <w:rStyle w:val="Hyperlink"/>
            <w:sz w:val="16"/>
            <w:szCs w:val="16"/>
            <w:lang w:val="es-ES"/>
          </w:rPr>
          <w:t>Clave de gráficos</w:t>
        </w:r>
      </w:hyperlink>
      <w:r w:rsidR="001D5028" w:rsidRPr="000F0B01">
        <w:rPr>
          <w:sz w:val="16"/>
          <w:szCs w:val="16"/>
          <w:lang w:val="es-ES"/>
        </w:rPr>
        <w:t xml:space="preserve"> / </w:t>
      </w:r>
      <w:hyperlink w:anchor="Index" w:history="1">
        <w:r w:rsidR="001D5028" w:rsidRPr="000F0B01">
          <w:rPr>
            <w:rStyle w:val="Hyperlink"/>
            <w:sz w:val="16"/>
            <w:szCs w:val="16"/>
            <w:lang w:val="es-ES"/>
          </w:rPr>
          <w:t>Índice</w:t>
        </w:r>
      </w:hyperlink>
    </w:p>
    <w:p w14:paraId="63472291" w14:textId="77777777" w:rsidR="00FA00BF" w:rsidRPr="000F0B01" w:rsidRDefault="00FA00BF" w:rsidP="00930D5E">
      <w:pPr>
        <w:pStyle w:val="ProductList-Offering2Heading"/>
        <w:outlineLvl w:val="2"/>
        <w:rPr>
          <w:lang w:val="es-ES"/>
        </w:rPr>
      </w:pPr>
      <w:r w:rsidRPr="000F0B01">
        <w:rPr>
          <w:lang w:val="es-ES"/>
        </w:rPr>
        <w:tab/>
      </w:r>
      <w:bookmarkStart w:id="1439" w:name="_Toc378147674"/>
      <w:bookmarkStart w:id="1440" w:name="_Toc378151571"/>
      <w:bookmarkStart w:id="1441" w:name="_Toc379797416"/>
      <w:bookmarkStart w:id="1442" w:name="_Toc380513450"/>
      <w:bookmarkStart w:id="1443" w:name="_Toc380655500"/>
      <w:bookmarkStart w:id="1444" w:name="_Toc404671500"/>
      <w:r w:rsidRPr="000F0B01">
        <w:rPr>
          <w:lang w:val="es-ES"/>
        </w:rPr>
        <w:t>Forefront Online</w:t>
      </w:r>
      <w:bookmarkEnd w:id="1439"/>
      <w:bookmarkEnd w:id="1440"/>
      <w:bookmarkEnd w:id="1441"/>
      <w:bookmarkEnd w:id="1442"/>
      <w:bookmarkEnd w:id="1443"/>
      <w:bookmarkEnd w:id="144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14"/>
        <w:gridCol w:w="738"/>
        <w:gridCol w:w="739"/>
        <w:gridCol w:w="739"/>
        <w:gridCol w:w="739"/>
        <w:gridCol w:w="739"/>
        <w:gridCol w:w="738"/>
        <w:gridCol w:w="739"/>
        <w:gridCol w:w="739"/>
        <w:gridCol w:w="739"/>
        <w:gridCol w:w="937"/>
      </w:tblGrid>
      <w:tr w:rsidR="00A56551" w:rsidRPr="000F0B01" w14:paraId="6347229D" w14:textId="77777777" w:rsidTr="00A56551">
        <w:trPr>
          <w:cantSplit/>
          <w:tblHeader/>
        </w:trPr>
        <w:tc>
          <w:tcPr>
            <w:tcW w:w="3214" w:type="dxa"/>
            <w:tcBorders>
              <w:bottom w:val="nil"/>
            </w:tcBorders>
            <w:shd w:val="clear" w:color="auto" w:fill="00188F"/>
          </w:tcPr>
          <w:p w14:paraId="63472292" w14:textId="77777777" w:rsidR="00A56551" w:rsidRPr="000F0B01" w:rsidRDefault="00A56551" w:rsidP="00C4636F">
            <w:pPr>
              <w:pStyle w:val="ProductList-OfferingBody"/>
              <w:ind w:left="-28"/>
              <w:rPr>
                <w:color w:val="FFFFFF" w:themeColor="background1"/>
                <w:lang w:val="es-ES"/>
              </w:rPr>
            </w:pPr>
            <w:r w:rsidRPr="000F0B01">
              <w:rPr>
                <w:color w:val="FFFFFF" w:themeColor="background1"/>
                <w:lang w:val="es-ES"/>
              </w:rPr>
              <w:t>Productos</w:t>
            </w:r>
          </w:p>
        </w:tc>
        <w:tc>
          <w:tcPr>
            <w:tcW w:w="738" w:type="dxa"/>
            <w:tcBorders>
              <w:bottom w:val="nil"/>
            </w:tcBorders>
            <w:shd w:val="clear" w:color="auto" w:fill="00188F"/>
            <w:vAlign w:val="center"/>
          </w:tcPr>
          <w:p w14:paraId="63472293" w14:textId="77777777" w:rsidR="00A56551" w:rsidRPr="000F0B01" w:rsidRDefault="00A56551" w:rsidP="00E54424">
            <w:pPr>
              <w:pStyle w:val="ProductList-OfferingBody"/>
              <w:ind w:left="-113"/>
              <w:jc w:val="center"/>
              <w:rPr>
                <w:color w:val="FFFFFF" w:themeColor="background1"/>
                <w:lang w:val="es-ES"/>
              </w:rPr>
            </w:pPr>
            <w:r w:rsidRPr="000F0B01">
              <w:rPr>
                <w:color w:val="FFFFFF" w:themeColor="background1"/>
                <w:lang w:val="es-ES"/>
              </w:rPr>
              <w:t>Punto</w:t>
            </w:r>
          </w:p>
        </w:tc>
        <w:tc>
          <w:tcPr>
            <w:tcW w:w="739" w:type="dxa"/>
            <w:tcBorders>
              <w:left w:val="single" w:sz="12" w:space="0" w:color="FFFFFF" w:themeColor="background1"/>
            </w:tcBorders>
            <w:shd w:val="clear" w:color="auto" w:fill="00188F"/>
            <w:vAlign w:val="center"/>
          </w:tcPr>
          <w:p w14:paraId="63472294" w14:textId="77777777" w:rsidR="00A56551" w:rsidRPr="000F0B01" w:rsidRDefault="00A56551" w:rsidP="00E54424">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Contrato Campus y School</w:instrText>
            </w:r>
            <w:r w:rsidRPr="000F0B01">
              <w:rPr>
                <w:lang w:val="es-ES"/>
              </w:rPr>
              <w:instrText xml:space="preserve">” </w:instrText>
            </w:r>
            <w:r w:rsidRPr="000F0B01">
              <w:rPr>
                <w:lang w:val="es-ES"/>
              </w:rPr>
              <w:fldChar w:fldCharType="separate"/>
            </w:r>
            <w:r w:rsidRPr="000F0B01">
              <w:rPr>
                <w:lang w:val="es-ES"/>
              </w:rPr>
              <w:t>CA/SA</w:t>
            </w:r>
            <w:r w:rsidRPr="000F0B01">
              <w:rPr>
                <w:lang w:val="es-ES"/>
              </w:rPr>
              <w:fldChar w:fldCharType="end"/>
            </w:r>
          </w:p>
        </w:tc>
        <w:tc>
          <w:tcPr>
            <w:tcW w:w="739" w:type="dxa"/>
            <w:shd w:val="clear" w:color="auto" w:fill="00188F"/>
            <w:vAlign w:val="center"/>
          </w:tcPr>
          <w:p w14:paraId="63472295" w14:textId="77777777" w:rsidR="00A56551" w:rsidRPr="000F0B01" w:rsidRDefault="00A56551" w:rsidP="00E54424">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Contrato Enterprise y Contrato Enterprise Subscription</w:instrText>
            </w:r>
            <w:r w:rsidRPr="000F0B01">
              <w:rPr>
                <w:lang w:val="es-ES"/>
              </w:rPr>
              <w:instrText xml:space="preserve"> </w:instrText>
            </w:r>
            <w:r w:rsidRPr="000F0B01">
              <w:rPr>
                <w:lang w:val="es-ES"/>
              </w:rPr>
              <w:fldChar w:fldCharType="separate"/>
            </w:r>
            <w:r w:rsidRPr="000F0B01">
              <w:rPr>
                <w:lang w:val="es-ES"/>
              </w:rPr>
              <w:t>EA/EAS</w:t>
            </w:r>
            <w:r w:rsidRPr="000F0B01">
              <w:rPr>
                <w:lang w:val="es-ES"/>
              </w:rPr>
              <w:fldChar w:fldCharType="end"/>
            </w:r>
          </w:p>
        </w:tc>
        <w:tc>
          <w:tcPr>
            <w:tcW w:w="739" w:type="dxa"/>
            <w:shd w:val="clear" w:color="auto" w:fill="00188F"/>
            <w:vAlign w:val="center"/>
          </w:tcPr>
          <w:p w14:paraId="63472296" w14:textId="77777777" w:rsidR="00A56551" w:rsidRPr="000F0B01" w:rsidRDefault="00A56551" w:rsidP="00E54424">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Enrollment for Education Solutions</w:instrText>
            </w:r>
            <w:r w:rsidRPr="000F0B01">
              <w:rPr>
                <w:lang w:val="es-ES"/>
              </w:rPr>
              <w:instrText xml:space="preserve"> </w:instrText>
            </w:r>
            <w:r w:rsidRPr="000F0B01">
              <w:rPr>
                <w:lang w:val="es-ES"/>
              </w:rPr>
              <w:fldChar w:fldCharType="separate"/>
            </w:r>
            <w:r w:rsidRPr="000F0B01">
              <w:rPr>
                <w:lang w:val="es-ES"/>
              </w:rPr>
              <w:t>EES</w:t>
            </w:r>
            <w:r w:rsidRPr="000F0B01">
              <w:rPr>
                <w:lang w:val="es-ES"/>
              </w:rPr>
              <w:fldChar w:fldCharType="end"/>
            </w:r>
          </w:p>
        </w:tc>
        <w:tc>
          <w:tcPr>
            <w:tcW w:w="739" w:type="dxa"/>
            <w:shd w:val="clear" w:color="auto" w:fill="00188F"/>
            <w:vAlign w:val="center"/>
          </w:tcPr>
          <w:p w14:paraId="63472297" w14:textId="77777777" w:rsidR="00A56551" w:rsidRPr="000F0B01" w:rsidRDefault="00A56551" w:rsidP="00E54424">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Contrato de Servicios y Productos de Microsoft</w:instrText>
            </w:r>
            <w:r w:rsidRPr="000F0B01">
              <w:rPr>
                <w:color w:val="1F497D"/>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MPSA</w:t>
            </w:r>
            <w:r w:rsidRPr="000F0B01">
              <w:rPr>
                <w:color w:val="000000" w:themeColor="text1"/>
                <w:lang w:val="es-ES"/>
              </w:rPr>
              <w:fldChar w:fldCharType="end"/>
            </w:r>
          </w:p>
        </w:tc>
        <w:tc>
          <w:tcPr>
            <w:tcW w:w="738" w:type="dxa"/>
            <w:shd w:val="clear" w:color="auto" w:fill="00188F"/>
            <w:vAlign w:val="center"/>
          </w:tcPr>
          <w:p w14:paraId="63472298" w14:textId="77777777" w:rsidR="00A56551" w:rsidRPr="000F0B01" w:rsidRDefault="00A56551" w:rsidP="00E54424">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Licencia Open</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OL</w:t>
            </w:r>
            <w:r w:rsidRPr="000F0B01">
              <w:rPr>
                <w:color w:val="000000" w:themeColor="text1"/>
                <w:lang w:val="es-ES"/>
              </w:rPr>
              <w:fldChar w:fldCharType="end"/>
            </w:r>
          </w:p>
        </w:tc>
        <w:tc>
          <w:tcPr>
            <w:tcW w:w="739" w:type="dxa"/>
            <w:shd w:val="clear" w:color="auto" w:fill="00188F"/>
            <w:vAlign w:val="center"/>
          </w:tcPr>
          <w:p w14:paraId="63472299" w14:textId="77777777" w:rsidR="00A56551" w:rsidRPr="000F0B01" w:rsidRDefault="00A56551" w:rsidP="00E54424">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lang w:val="es-ES"/>
              </w:rPr>
              <w:instrText>Mínimo de Programas Open</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OM</w:t>
            </w:r>
            <w:r w:rsidRPr="000F0B01">
              <w:rPr>
                <w:color w:val="000000" w:themeColor="text1"/>
                <w:lang w:val="es-ES"/>
              </w:rPr>
              <w:fldChar w:fldCharType="end"/>
            </w:r>
          </w:p>
        </w:tc>
        <w:tc>
          <w:tcPr>
            <w:tcW w:w="739" w:type="dxa"/>
            <w:shd w:val="clear" w:color="auto" w:fill="00188F"/>
            <w:vAlign w:val="center"/>
          </w:tcPr>
          <w:p w14:paraId="6347229A" w14:textId="77777777" w:rsidR="00A56551" w:rsidRPr="000F0B01" w:rsidRDefault="00A56551" w:rsidP="00E54424">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Open Value y Open Value Subscription</w:instrText>
            </w:r>
            <w:r w:rsidRPr="000F0B01">
              <w:rPr>
                <w:lang w:val="es-ES"/>
              </w:rPr>
              <w:instrText xml:space="preserve">” </w:instrText>
            </w:r>
            <w:r w:rsidRPr="000F0B01">
              <w:rPr>
                <w:lang w:val="es-ES"/>
              </w:rPr>
              <w:fldChar w:fldCharType="separate"/>
            </w:r>
            <w:r w:rsidRPr="000F0B01">
              <w:rPr>
                <w:lang w:val="es-ES"/>
              </w:rPr>
              <w:t>OV/OVS</w:t>
            </w:r>
            <w:r w:rsidRPr="000F0B01">
              <w:rPr>
                <w:lang w:val="es-ES"/>
              </w:rPr>
              <w:fldChar w:fldCharType="end"/>
            </w:r>
          </w:p>
        </w:tc>
        <w:tc>
          <w:tcPr>
            <w:tcW w:w="739" w:type="dxa"/>
            <w:shd w:val="clear" w:color="auto" w:fill="00188F"/>
            <w:vAlign w:val="center"/>
          </w:tcPr>
          <w:p w14:paraId="6347229B" w14:textId="77777777" w:rsidR="00A56551" w:rsidRPr="000F0B01" w:rsidRDefault="00A56551" w:rsidP="00E54424">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Select y Select Plus</w:instrText>
            </w:r>
            <w:r w:rsidRPr="000F0B01">
              <w:rPr>
                <w:lang w:val="es-ES"/>
              </w:rPr>
              <w:instrText xml:space="preserve">” </w:instrText>
            </w:r>
            <w:r w:rsidRPr="000F0B01">
              <w:rPr>
                <w:lang w:val="es-ES"/>
              </w:rPr>
              <w:fldChar w:fldCharType="separate"/>
            </w:r>
            <w:r w:rsidRPr="000F0B01">
              <w:rPr>
                <w:lang w:val="es-ES"/>
              </w:rPr>
              <w:t>S/S+</w:t>
            </w:r>
            <w:r w:rsidRPr="000F0B01">
              <w:rPr>
                <w:lang w:val="es-ES"/>
              </w:rPr>
              <w:fldChar w:fldCharType="end"/>
            </w:r>
          </w:p>
        </w:tc>
        <w:tc>
          <w:tcPr>
            <w:tcW w:w="937" w:type="dxa"/>
            <w:shd w:val="clear" w:color="auto" w:fill="00188F"/>
            <w:vAlign w:val="center"/>
          </w:tcPr>
          <w:p w14:paraId="6347229C" w14:textId="77777777" w:rsidR="00A56551" w:rsidRPr="000F0B01" w:rsidRDefault="00A56551" w:rsidP="00E54424">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Inscripción en la nube de servidor</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SCE</w:t>
            </w:r>
            <w:r w:rsidRPr="000F0B01">
              <w:rPr>
                <w:color w:val="000000" w:themeColor="text1"/>
                <w:lang w:val="es-ES"/>
              </w:rPr>
              <w:fldChar w:fldCharType="end"/>
            </w:r>
          </w:p>
        </w:tc>
      </w:tr>
      <w:tr w:rsidR="00A56551" w:rsidRPr="000F0B01" w14:paraId="634722A9" w14:textId="77777777" w:rsidTr="00A56551">
        <w:trPr>
          <w:cantSplit/>
          <w:tblHeader/>
        </w:trPr>
        <w:tc>
          <w:tcPr>
            <w:tcW w:w="3214" w:type="dxa"/>
            <w:tcBorders>
              <w:top w:val="dashSmallGap" w:sz="4" w:space="0" w:color="BFBFBF" w:themeColor="background1" w:themeShade="BF"/>
              <w:left w:val="nil"/>
              <w:bottom w:val="nil"/>
              <w:right w:val="nil"/>
            </w:tcBorders>
          </w:tcPr>
          <w:p w14:paraId="6347229E" w14:textId="77777777" w:rsidR="00A56551" w:rsidRPr="000F0B01" w:rsidRDefault="00A56551" w:rsidP="002F3019">
            <w:pPr>
              <w:pStyle w:val="ProductList-Offering2"/>
              <w:rPr>
                <w:lang w:val="es-ES"/>
              </w:rPr>
            </w:pPr>
            <w:bookmarkStart w:id="1445" w:name="_Toc379797418"/>
            <w:bookmarkStart w:id="1446" w:name="_Toc380513452"/>
            <w:bookmarkStart w:id="1447" w:name="_Toc380655502"/>
            <w:bookmarkStart w:id="1448" w:name="_Toc404671501"/>
            <w:r w:rsidRPr="000F0B01">
              <w:rPr>
                <w:lang w:val="es-ES"/>
              </w:rPr>
              <w:t>Forefront Protection 2010 para SharePoint</w:t>
            </w:r>
            <w:r w:rsidRPr="000F0B01">
              <w:rPr>
                <w:lang w:val="es-ES"/>
              </w:rPr>
              <w:fldChar w:fldCharType="begin"/>
            </w:r>
            <w:r w:rsidRPr="000F0B01">
              <w:rPr>
                <w:lang w:val="es-ES"/>
              </w:rPr>
              <w:instrText>XE "Forefront Protection 2010 para SharePoint"</w:instrText>
            </w:r>
            <w:r w:rsidRPr="000F0B01">
              <w:rPr>
                <w:lang w:val="es-ES"/>
              </w:rPr>
              <w:fldChar w:fldCharType="end"/>
            </w:r>
            <w:r w:rsidRPr="000F0B01">
              <w:rPr>
                <w:lang w:val="es-ES"/>
              </w:rPr>
              <w:t xml:space="preserve"> para Sitios de Internet</w:t>
            </w:r>
            <w:r w:rsidRPr="000F0B01">
              <w:rPr>
                <w:lang w:val="es-ES"/>
              </w:rPr>
              <w:fldChar w:fldCharType="begin"/>
            </w:r>
            <w:r w:rsidRPr="000F0B01">
              <w:rPr>
                <w:lang w:val="es-ES"/>
              </w:rPr>
              <w:instrText>XE "Forefront Protection 2010 para SharePoint para sitios de Internet"</w:instrText>
            </w:r>
            <w:r w:rsidRPr="000F0B01">
              <w:rPr>
                <w:lang w:val="es-ES"/>
              </w:rPr>
              <w:fldChar w:fldCharType="end"/>
            </w:r>
            <w:r w:rsidRPr="000F0B01">
              <w:rPr>
                <w:lang w:val="es-ES"/>
              </w:rPr>
              <w:t xml:space="preserve"> (SL de Complemento)</w:t>
            </w:r>
            <w:bookmarkEnd w:id="1445"/>
            <w:bookmarkEnd w:id="1446"/>
            <w:bookmarkEnd w:id="1447"/>
            <w:bookmarkEnd w:id="1448"/>
          </w:p>
        </w:tc>
        <w:tc>
          <w:tcPr>
            <w:tcW w:w="738" w:type="dxa"/>
            <w:tcBorders>
              <w:top w:val="dashSmallGap" w:sz="4" w:space="0" w:color="BFBFBF" w:themeColor="background1" w:themeShade="BF"/>
              <w:left w:val="nil"/>
              <w:bottom w:val="nil"/>
              <w:right w:val="nil"/>
            </w:tcBorders>
            <w:vAlign w:val="center"/>
          </w:tcPr>
          <w:p w14:paraId="6347229F" w14:textId="77777777" w:rsidR="00A56551" w:rsidRPr="000F0B01" w:rsidRDefault="00A56551" w:rsidP="00E54424">
            <w:pPr>
              <w:pStyle w:val="ProductList-OfferingBody"/>
              <w:ind w:left="-113"/>
              <w:jc w:val="center"/>
              <w:rPr>
                <w:lang w:val="es-ES"/>
              </w:rPr>
            </w:pPr>
            <w:r w:rsidRPr="000F0B01">
              <w:rPr>
                <w:lang w:val="es-ES"/>
              </w:rPr>
              <w:t>25</w:t>
            </w:r>
          </w:p>
        </w:tc>
        <w:tc>
          <w:tcPr>
            <w:tcW w:w="739" w:type="dxa"/>
            <w:tcBorders>
              <w:left w:val="single" w:sz="12" w:space="0" w:color="FFFFFF" w:themeColor="background1"/>
            </w:tcBorders>
            <w:shd w:val="clear" w:color="auto" w:fill="70AD47" w:themeFill="accent6"/>
            <w:vAlign w:val="center"/>
          </w:tcPr>
          <w:p w14:paraId="634722A0" w14:textId="77777777" w:rsidR="00A56551" w:rsidRPr="000F0B01" w:rsidRDefault="00A56551" w:rsidP="00E54424">
            <w:pPr>
              <w:pStyle w:val="ProductList-OfferingBody"/>
              <w:ind w:left="-113"/>
              <w:jc w:val="center"/>
              <w:rPr>
                <w:lang w:val="es-ES"/>
              </w:rPr>
            </w:pPr>
            <w:r w:rsidRPr="000F0B01">
              <w:rPr>
                <w:lang w:val="es-ES"/>
              </w:rPr>
              <w:t>25</w:t>
            </w:r>
          </w:p>
        </w:tc>
        <w:tc>
          <w:tcPr>
            <w:tcW w:w="739" w:type="dxa"/>
            <w:shd w:val="clear" w:color="auto" w:fill="70AD47" w:themeFill="accent6"/>
            <w:vAlign w:val="center"/>
          </w:tcPr>
          <w:p w14:paraId="634722A1" w14:textId="77777777" w:rsidR="00A56551" w:rsidRPr="000F0B01" w:rsidRDefault="00A56551" w:rsidP="00E54424">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c>
          <w:tcPr>
            <w:tcW w:w="739" w:type="dxa"/>
            <w:shd w:val="clear" w:color="auto" w:fill="70AD47" w:themeFill="accent6"/>
            <w:vAlign w:val="center"/>
          </w:tcPr>
          <w:p w14:paraId="634722A2" w14:textId="77777777" w:rsidR="00A56551" w:rsidRPr="000F0B01" w:rsidRDefault="00A56551" w:rsidP="00E54424">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c>
          <w:tcPr>
            <w:tcW w:w="739" w:type="dxa"/>
            <w:shd w:val="clear" w:color="auto" w:fill="BFBFBF" w:themeFill="background1" w:themeFillShade="BF"/>
            <w:vAlign w:val="center"/>
          </w:tcPr>
          <w:p w14:paraId="634722A3" w14:textId="77777777" w:rsidR="00A56551" w:rsidRPr="000F0B01" w:rsidRDefault="00A56551" w:rsidP="00E54424">
            <w:pPr>
              <w:pStyle w:val="ProductList-OfferingBody"/>
              <w:ind w:left="-113"/>
              <w:jc w:val="center"/>
              <w:rPr>
                <w:lang w:val="es-ES"/>
              </w:rPr>
            </w:pPr>
          </w:p>
        </w:tc>
        <w:tc>
          <w:tcPr>
            <w:tcW w:w="738" w:type="dxa"/>
            <w:shd w:val="clear" w:color="auto" w:fill="BFBFBF" w:themeFill="background1" w:themeFillShade="BF"/>
            <w:vAlign w:val="center"/>
          </w:tcPr>
          <w:p w14:paraId="634722A4" w14:textId="77777777" w:rsidR="00A56551" w:rsidRPr="000F0B01" w:rsidRDefault="00A56551" w:rsidP="00E54424">
            <w:pPr>
              <w:pStyle w:val="ProductList-OfferingBody"/>
              <w:ind w:left="-113"/>
              <w:jc w:val="center"/>
              <w:rPr>
                <w:lang w:val="es-ES"/>
              </w:rPr>
            </w:pPr>
          </w:p>
        </w:tc>
        <w:tc>
          <w:tcPr>
            <w:tcW w:w="739" w:type="dxa"/>
            <w:shd w:val="clear" w:color="auto" w:fill="70AD47" w:themeFill="accent6"/>
            <w:vAlign w:val="center"/>
          </w:tcPr>
          <w:p w14:paraId="634722A5" w14:textId="77777777" w:rsidR="00A56551" w:rsidRPr="000F0B01" w:rsidRDefault="00A56551" w:rsidP="00E54424">
            <w:pPr>
              <w:pStyle w:val="ProductList-OfferingBody"/>
              <w:ind w:left="-113"/>
              <w:jc w:val="center"/>
              <w:rPr>
                <w:lang w:val="es-ES"/>
              </w:rPr>
            </w:pPr>
            <w:r w:rsidRPr="000F0B01">
              <w:rPr>
                <w:color w:val="000000" w:themeColor="text1"/>
                <w:lang w:val="es-ES"/>
              </w:rPr>
              <w:fldChar w:fldCharType="begin"/>
            </w:r>
            <w:r w:rsidRPr="000F0B01">
              <w:rPr>
                <w:color w:val="000000" w:themeColor="text1"/>
                <w:lang w:val="es-ES"/>
              </w:rPr>
              <w:instrText>AutoTextList  \sNoStyle\t "Open Value"</w:instrText>
            </w:r>
            <w:r w:rsidRPr="000F0B01">
              <w:rPr>
                <w:color w:val="000000" w:themeColor="text1"/>
                <w:lang w:val="es-ES"/>
              </w:rPr>
              <w:fldChar w:fldCharType="separate"/>
            </w:r>
            <w:r w:rsidRPr="000F0B01">
              <w:rPr>
                <w:color w:val="000000" w:themeColor="text1"/>
                <w:lang w:val="es-ES"/>
              </w:rPr>
              <w:t>OV</w:t>
            </w:r>
            <w:r w:rsidRPr="000F0B01">
              <w:rPr>
                <w:lang w:val="es-ES"/>
              </w:rPr>
              <w:fldChar w:fldCharType="end"/>
            </w:r>
          </w:p>
        </w:tc>
        <w:tc>
          <w:tcPr>
            <w:tcW w:w="739" w:type="dxa"/>
            <w:shd w:val="clear" w:color="auto" w:fill="70AD47" w:themeFill="accent6"/>
            <w:vAlign w:val="center"/>
          </w:tcPr>
          <w:p w14:paraId="634722A6" w14:textId="77777777" w:rsidR="00A56551" w:rsidRPr="005A6715" w:rsidRDefault="005A6715" w:rsidP="00E54424">
            <w:pPr>
              <w:pStyle w:val="ProductList-OfferingBody"/>
              <w:ind w:left="-113"/>
              <w:jc w:val="center"/>
              <w:rPr>
                <w:lang w:val="es-ES"/>
              </w:rPr>
            </w:pPr>
            <w:r w:rsidRPr="005A6715">
              <w:rPr>
                <w:lang w:val="es-ES"/>
              </w:rPr>
              <w:fldChar w:fldCharType="begin"/>
            </w:r>
            <w:r w:rsidRPr="005A6715">
              <w:rPr>
                <w:lang w:val="es-ES"/>
              </w:rPr>
              <w:instrText xml:space="preserve"> AutoTextList  \s NoStyle \t “Producto adicional” </w:instrText>
            </w:r>
            <w:r w:rsidRPr="005A6715">
              <w:rPr>
                <w:lang w:val="es-ES"/>
              </w:rPr>
              <w:fldChar w:fldCharType="separate"/>
            </w:r>
            <w:r w:rsidRPr="005A6715">
              <w:rPr>
                <w:lang w:val="es-ES"/>
              </w:rPr>
              <w:t xml:space="preserve"> A</w:t>
            </w:r>
            <w:r w:rsidRPr="005A6715">
              <w:rPr>
                <w:lang w:val="es-ES"/>
              </w:rPr>
              <w:fldChar w:fldCharType="end"/>
            </w:r>
            <w:r w:rsidRPr="005A6715">
              <w:rPr>
                <w:lang w:val="es-ES"/>
              </w:rPr>
              <w:t>,</w:t>
            </w:r>
            <w:r w:rsidRPr="005A6715">
              <w:rPr>
                <w:lang w:val="es-ES"/>
              </w:rPr>
              <w:fldChar w:fldCharType="begin"/>
            </w:r>
            <w:r w:rsidRPr="005A6715">
              <w:rPr>
                <w:lang w:val="es-ES"/>
              </w:rPr>
              <w:instrText xml:space="preserve"> AutoTextList  \s NoStyle \t “No toda la organización en Open Value” </w:instrText>
            </w:r>
            <w:r w:rsidRPr="005A6715">
              <w:rPr>
                <w:lang w:val="es-ES"/>
              </w:rPr>
              <w:fldChar w:fldCharType="separate"/>
            </w:r>
            <w:r w:rsidRPr="005A6715">
              <w:rPr>
                <w:lang w:val="es-ES"/>
              </w:rPr>
              <w:t xml:space="preserve"> P</w:t>
            </w:r>
            <w:r w:rsidRPr="005A6715">
              <w:rPr>
                <w:lang w:val="es-ES"/>
              </w:rPr>
              <w:fldChar w:fldCharType="end"/>
            </w:r>
          </w:p>
        </w:tc>
        <w:tc>
          <w:tcPr>
            <w:tcW w:w="739" w:type="dxa"/>
            <w:shd w:val="clear" w:color="auto" w:fill="70AD47" w:themeFill="accent6"/>
            <w:vAlign w:val="center"/>
          </w:tcPr>
          <w:p w14:paraId="634722A7" w14:textId="77777777" w:rsidR="00A56551" w:rsidRPr="000F0B01" w:rsidRDefault="00A56551" w:rsidP="00E54424">
            <w:pPr>
              <w:pStyle w:val="ProductList-OfferingBody"/>
              <w:ind w:left="-113"/>
              <w:jc w:val="center"/>
              <w:rPr>
                <w:lang w:val="es-ES"/>
              </w:rPr>
            </w:pPr>
          </w:p>
        </w:tc>
        <w:tc>
          <w:tcPr>
            <w:tcW w:w="937" w:type="dxa"/>
            <w:shd w:val="clear" w:color="auto" w:fill="70AD47" w:themeFill="accent6"/>
            <w:vAlign w:val="center"/>
          </w:tcPr>
          <w:p w14:paraId="634722A8" w14:textId="77777777" w:rsidR="00A56551" w:rsidRPr="000F0B01" w:rsidRDefault="00A56551" w:rsidP="00E54424">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r>
    </w:tbl>
    <w:p w14:paraId="634722AA" w14:textId="77777777" w:rsidR="00FA00BF" w:rsidRPr="000F0B01" w:rsidRDefault="00FA00BF" w:rsidP="004F3C6D">
      <w:pPr>
        <w:pStyle w:val="ProductList-Body"/>
        <w:rPr>
          <w:lang w:val="es-ES"/>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0"/>
        <w:gridCol w:w="3567"/>
        <w:gridCol w:w="3675"/>
      </w:tblGrid>
      <w:tr w:rsidR="00C2472D" w:rsidRPr="000F0B01" w14:paraId="634722AE" w14:textId="77777777" w:rsidTr="00A56551">
        <w:tc>
          <w:tcPr>
            <w:tcW w:w="3488" w:type="dxa"/>
          </w:tcPr>
          <w:p w14:paraId="634722AB" w14:textId="77777777" w:rsidR="00C2472D" w:rsidRPr="000F0B01" w:rsidRDefault="00C2472D" w:rsidP="00DC7CDF">
            <w:pPr>
              <w:pStyle w:val="ProductList-Body"/>
              <w:rPr>
                <w:lang w:val="es-ES"/>
              </w:rPr>
            </w:pPr>
          </w:p>
        </w:tc>
        <w:tc>
          <w:tcPr>
            <w:tcW w:w="3597" w:type="dxa"/>
          </w:tcPr>
          <w:p w14:paraId="634722AC" w14:textId="77777777" w:rsidR="00C2472D" w:rsidRPr="000F0B01" w:rsidRDefault="00C2472D" w:rsidP="00DC7CDF">
            <w:pPr>
              <w:pStyle w:val="ProductList-Body"/>
              <w:rPr>
                <w:b/>
                <w:lang w:val="es-ES"/>
              </w:rPr>
            </w:pPr>
            <w:r w:rsidRPr="000F0B01">
              <w:rPr>
                <w:lang w:val="es-ES"/>
              </w:rPr>
              <w:t xml:space="preserve">Grupo de productos: </w:t>
            </w:r>
            <w:r w:rsidRPr="000F0B01">
              <w:rPr>
                <w:b/>
                <w:lang w:val="es-ES"/>
              </w:rPr>
              <w:t>Servidor</w:t>
            </w:r>
          </w:p>
        </w:tc>
        <w:tc>
          <w:tcPr>
            <w:tcW w:w="3715" w:type="dxa"/>
          </w:tcPr>
          <w:p w14:paraId="634722AD" w14:textId="77777777" w:rsidR="00C2472D" w:rsidRPr="000F0B01" w:rsidRDefault="00C2472D" w:rsidP="00DC7CDF">
            <w:pPr>
              <w:pStyle w:val="ProductList-Body"/>
              <w:rPr>
                <w:lang w:val="es-ES"/>
              </w:rPr>
            </w:pPr>
          </w:p>
        </w:tc>
      </w:tr>
    </w:tbl>
    <w:p w14:paraId="634722AF" w14:textId="77777777" w:rsidR="00A0377F" w:rsidRPr="000F0B01" w:rsidRDefault="00BD7BA1" w:rsidP="00113A89">
      <w:pPr>
        <w:pStyle w:val="ProductList-Body"/>
        <w:shd w:val="clear" w:color="auto" w:fill="A6A6A6" w:themeFill="background1" w:themeFillShade="A6"/>
        <w:spacing w:before="120" w:after="240"/>
        <w:jc w:val="right"/>
        <w:rPr>
          <w:rStyle w:val="Hyperlink"/>
          <w:color w:val="auto"/>
          <w:sz w:val="16"/>
          <w:szCs w:val="16"/>
          <w:u w:val="none"/>
          <w:lang w:val="es-ES"/>
        </w:rPr>
      </w:pPr>
      <w:hyperlink w:anchor="ToC" w:history="1">
        <w:r w:rsidR="001D5028" w:rsidRPr="000F0B01">
          <w:rPr>
            <w:rStyle w:val="Hyperlink"/>
            <w:sz w:val="16"/>
            <w:szCs w:val="16"/>
            <w:lang w:val="es-ES"/>
          </w:rPr>
          <w:t>Tabla de contenidos</w:t>
        </w:r>
      </w:hyperlink>
      <w:r w:rsidR="001D5028" w:rsidRPr="000F0B01">
        <w:rPr>
          <w:sz w:val="16"/>
          <w:szCs w:val="16"/>
          <w:lang w:val="es-ES"/>
        </w:rPr>
        <w:t xml:space="preserve"> / </w:t>
      </w:r>
      <w:hyperlink w:anchor="ChartKey" w:history="1">
        <w:r w:rsidR="001D5028" w:rsidRPr="000F0B01">
          <w:rPr>
            <w:rStyle w:val="Hyperlink"/>
            <w:sz w:val="16"/>
            <w:szCs w:val="16"/>
            <w:lang w:val="es-ES"/>
          </w:rPr>
          <w:t>Clave de gráficos</w:t>
        </w:r>
      </w:hyperlink>
      <w:r w:rsidR="001D5028" w:rsidRPr="000F0B01">
        <w:rPr>
          <w:sz w:val="16"/>
          <w:szCs w:val="16"/>
          <w:lang w:val="es-ES"/>
        </w:rPr>
        <w:t xml:space="preserve"> / </w:t>
      </w:r>
      <w:hyperlink w:anchor="Index" w:history="1">
        <w:r w:rsidR="001D5028" w:rsidRPr="000F0B01">
          <w:rPr>
            <w:rStyle w:val="Hyperlink"/>
            <w:sz w:val="16"/>
            <w:szCs w:val="16"/>
            <w:lang w:val="es-ES"/>
          </w:rPr>
          <w:t>Índice</w:t>
        </w:r>
      </w:hyperlink>
    </w:p>
    <w:p w14:paraId="634722B0" w14:textId="77777777" w:rsidR="00FA00BF" w:rsidRPr="000F0B01" w:rsidRDefault="00FA00BF" w:rsidP="00930D5E">
      <w:pPr>
        <w:pStyle w:val="ProductList-Offering2Heading"/>
        <w:outlineLvl w:val="2"/>
        <w:rPr>
          <w:lang w:val="es-ES"/>
        </w:rPr>
      </w:pPr>
      <w:r w:rsidRPr="000F0B01">
        <w:rPr>
          <w:lang w:val="es-ES"/>
        </w:rPr>
        <w:tab/>
      </w:r>
      <w:bookmarkStart w:id="1449" w:name="_Toc378147675"/>
      <w:bookmarkStart w:id="1450" w:name="_Toc378151572"/>
      <w:bookmarkStart w:id="1451" w:name="_Toc379797419"/>
      <w:bookmarkStart w:id="1452" w:name="_Toc380513453"/>
      <w:bookmarkStart w:id="1453" w:name="_Toc380655503"/>
      <w:bookmarkStart w:id="1454" w:name="_Toc404671502"/>
      <w:r w:rsidRPr="000F0B01">
        <w:rPr>
          <w:lang w:val="es-ES"/>
        </w:rPr>
        <w:t>Microsoft Learning</w:t>
      </w:r>
      <w:bookmarkEnd w:id="1449"/>
      <w:bookmarkEnd w:id="1450"/>
      <w:bookmarkEnd w:id="1451"/>
      <w:bookmarkEnd w:id="1452"/>
      <w:bookmarkEnd w:id="1453"/>
      <w:bookmarkEnd w:id="145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E54424" w:rsidRPr="000F0B01" w14:paraId="634722BC" w14:textId="77777777" w:rsidTr="00E54424">
        <w:trPr>
          <w:cantSplit/>
          <w:tblHeader/>
        </w:trPr>
        <w:tc>
          <w:tcPr>
            <w:tcW w:w="3244" w:type="dxa"/>
            <w:tcBorders>
              <w:bottom w:val="nil"/>
            </w:tcBorders>
            <w:shd w:val="clear" w:color="auto" w:fill="00188F"/>
          </w:tcPr>
          <w:p w14:paraId="634722B1" w14:textId="77777777" w:rsidR="00E54424" w:rsidRPr="000F0B01" w:rsidRDefault="00E54424" w:rsidP="00C4636F">
            <w:pPr>
              <w:pStyle w:val="ProductList-OfferingBody"/>
              <w:ind w:left="-28"/>
              <w:rPr>
                <w:color w:val="FFFFFF" w:themeColor="background1"/>
                <w:lang w:val="es-ES"/>
              </w:rPr>
            </w:pPr>
            <w:r w:rsidRPr="000F0B01">
              <w:rPr>
                <w:color w:val="FFFFFF" w:themeColor="background1"/>
                <w:lang w:val="es-ES"/>
              </w:rPr>
              <w:t>Productos</w:t>
            </w:r>
          </w:p>
        </w:tc>
        <w:tc>
          <w:tcPr>
            <w:tcW w:w="738" w:type="dxa"/>
            <w:tcBorders>
              <w:bottom w:val="nil"/>
            </w:tcBorders>
            <w:shd w:val="clear" w:color="auto" w:fill="00188F"/>
            <w:vAlign w:val="center"/>
          </w:tcPr>
          <w:p w14:paraId="634722B2" w14:textId="77777777" w:rsidR="00E54424" w:rsidRPr="000F0B01" w:rsidRDefault="00E54424" w:rsidP="00C4636F">
            <w:pPr>
              <w:pStyle w:val="ProductList-OfferingBody"/>
              <w:ind w:left="-113"/>
              <w:jc w:val="center"/>
              <w:rPr>
                <w:color w:val="FFFFFF" w:themeColor="background1"/>
                <w:lang w:val="es-ES"/>
              </w:rPr>
            </w:pPr>
            <w:r w:rsidRPr="000F0B01">
              <w:rPr>
                <w:color w:val="FFFFFF" w:themeColor="background1"/>
                <w:lang w:val="es-ES"/>
              </w:rPr>
              <w:t>Punto</w:t>
            </w:r>
          </w:p>
        </w:tc>
        <w:tc>
          <w:tcPr>
            <w:tcW w:w="739" w:type="dxa"/>
            <w:tcBorders>
              <w:left w:val="single" w:sz="12" w:space="0" w:color="FFFFFF" w:themeColor="background1"/>
            </w:tcBorders>
            <w:shd w:val="clear" w:color="auto" w:fill="00188F"/>
            <w:vAlign w:val="center"/>
          </w:tcPr>
          <w:p w14:paraId="634722B3" w14:textId="77777777" w:rsidR="00E54424" w:rsidRPr="000F0B01" w:rsidRDefault="00E54424" w:rsidP="00E54424">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Contrato Campus y School</w:instrText>
            </w:r>
            <w:r w:rsidRPr="000F0B01">
              <w:rPr>
                <w:lang w:val="es-ES"/>
              </w:rPr>
              <w:instrText xml:space="preserve">” </w:instrText>
            </w:r>
            <w:r w:rsidRPr="000F0B01">
              <w:rPr>
                <w:lang w:val="es-ES"/>
              </w:rPr>
              <w:fldChar w:fldCharType="separate"/>
            </w:r>
            <w:r w:rsidRPr="000F0B01">
              <w:rPr>
                <w:lang w:val="es-ES"/>
              </w:rPr>
              <w:t>CA/SA</w:t>
            </w:r>
            <w:r w:rsidRPr="000F0B01">
              <w:rPr>
                <w:lang w:val="es-ES"/>
              </w:rPr>
              <w:fldChar w:fldCharType="end"/>
            </w:r>
          </w:p>
        </w:tc>
        <w:tc>
          <w:tcPr>
            <w:tcW w:w="739" w:type="dxa"/>
            <w:shd w:val="clear" w:color="auto" w:fill="00188F"/>
            <w:vAlign w:val="center"/>
          </w:tcPr>
          <w:p w14:paraId="634722B4" w14:textId="77777777" w:rsidR="00E54424" w:rsidRPr="000F0B01" w:rsidRDefault="00E54424" w:rsidP="00E54424">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Contrato Enterprise y Contrato Enterprise Subscription</w:instrText>
            </w:r>
            <w:r w:rsidRPr="000F0B01">
              <w:rPr>
                <w:lang w:val="es-ES"/>
              </w:rPr>
              <w:instrText xml:space="preserve"> </w:instrText>
            </w:r>
            <w:r w:rsidRPr="000F0B01">
              <w:rPr>
                <w:lang w:val="es-ES"/>
              </w:rPr>
              <w:fldChar w:fldCharType="separate"/>
            </w:r>
            <w:r w:rsidRPr="000F0B01">
              <w:rPr>
                <w:lang w:val="es-ES"/>
              </w:rPr>
              <w:t>EA/EAS</w:t>
            </w:r>
            <w:r w:rsidRPr="000F0B01">
              <w:rPr>
                <w:lang w:val="es-ES"/>
              </w:rPr>
              <w:fldChar w:fldCharType="end"/>
            </w:r>
          </w:p>
        </w:tc>
        <w:tc>
          <w:tcPr>
            <w:tcW w:w="739" w:type="dxa"/>
            <w:shd w:val="clear" w:color="auto" w:fill="00188F"/>
            <w:vAlign w:val="center"/>
          </w:tcPr>
          <w:p w14:paraId="634722B5" w14:textId="77777777" w:rsidR="00E54424" w:rsidRPr="000F0B01" w:rsidRDefault="00E54424" w:rsidP="00E54424">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Enrollment for Education Solutions</w:instrText>
            </w:r>
            <w:r w:rsidRPr="000F0B01">
              <w:rPr>
                <w:lang w:val="es-ES"/>
              </w:rPr>
              <w:instrText xml:space="preserve"> </w:instrText>
            </w:r>
            <w:r w:rsidRPr="000F0B01">
              <w:rPr>
                <w:lang w:val="es-ES"/>
              </w:rPr>
              <w:fldChar w:fldCharType="separate"/>
            </w:r>
            <w:r w:rsidRPr="000F0B01">
              <w:rPr>
                <w:lang w:val="es-ES"/>
              </w:rPr>
              <w:t>EES</w:t>
            </w:r>
            <w:r w:rsidRPr="000F0B01">
              <w:rPr>
                <w:lang w:val="es-ES"/>
              </w:rPr>
              <w:fldChar w:fldCharType="end"/>
            </w:r>
          </w:p>
        </w:tc>
        <w:tc>
          <w:tcPr>
            <w:tcW w:w="739" w:type="dxa"/>
            <w:shd w:val="clear" w:color="auto" w:fill="00188F"/>
            <w:vAlign w:val="center"/>
          </w:tcPr>
          <w:p w14:paraId="634722B6" w14:textId="77777777" w:rsidR="00E54424" w:rsidRPr="000F0B01" w:rsidRDefault="00E54424" w:rsidP="00E54424">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Contrato de Servicios y Productos de Microsoft</w:instrText>
            </w:r>
            <w:r w:rsidRPr="000F0B01">
              <w:rPr>
                <w:color w:val="1F497D"/>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MPSA</w:t>
            </w:r>
            <w:r w:rsidRPr="000F0B01">
              <w:rPr>
                <w:color w:val="000000" w:themeColor="text1"/>
                <w:lang w:val="es-ES"/>
              </w:rPr>
              <w:fldChar w:fldCharType="end"/>
            </w:r>
          </w:p>
        </w:tc>
        <w:tc>
          <w:tcPr>
            <w:tcW w:w="738" w:type="dxa"/>
            <w:shd w:val="clear" w:color="auto" w:fill="00188F"/>
            <w:vAlign w:val="center"/>
          </w:tcPr>
          <w:p w14:paraId="634722B7" w14:textId="77777777" w:rsidR="00E54424" w:rsidRPr="000F0B01" w:rsidRDefault="00E54424" w:rsidP="00E54424">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Licencia Open</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OL</w:t>
            </w:r>
            <w:r w:rsidRPr="000F0B01">
              <w:rPr>
                <w:color w:val="000000" w:themeColor="text1"/>
                <w:lang w:val="es-ES"/>
              </w:rPr>
              <w:fldChar w:fldCharType="end"/>
            </w:r>
          </w:p>
        </w:tc>
        <w:tc>
          <w:tcPr>
            <w:tcW w:w="739" w:type="dxa"/>
            <w:shd w:val="clear" w:color="auto" w:fill="00188F"/>
            <w:vAlign w:val="center"/>
          </w:tcPr>
          <w:p w14:paraId="634722B8" w14:textId="77777777" w:rsidR="00E54424" w:rsidRPr="000F0B01" w:rsidRDefault="00E54424" w:rsidP="00E54424">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lang w:val="es-ES"/>
              </w:rPr>
              <w:instrText>Mínimo de Programas Open</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OM</w:t>
            </w:r>
            <w:r w:rsidRPr="000F0B01">
              <w:rPr>
                <w:color w:val="000000" w:themeColor="text1"/>
                <w:lang w:val="es-ES"/>
              </w:rPr>
              <w:fldChar w:fldCharType="end"/>
            </w:r>
          </w:p>
        </w:tc>
        <w:tc>
          <w:tcPr>
            <w:tcW w:w="739" w:type="dxa"/>
            <w:shd w:val="clear" w:color="auto" w:fill="00188F"/>
            <w:vAlign w:val="center"/>
          </w:tcPr>
          <w:p w14:paraId="634722B9" w14:textId="77777777" w:rsidR="00E54424" w:rsidRPr="000F0B01" w:rsidRDefault="00E54424" w:rsidP="00E54424">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Open Value y Open Value Subscription</w:instrText>
            </w:r>
            <w:r w:rsidRPr="000F0B01">
              <w:rPr>
                <w:lang w:val="es-ES"/>
              </w:rPr>
              <w:instrText xml:space="preserve">” </w:instrText>
            </w:r>
            <w:r w:rsidRPr="000F0B01">
              <w:rPr>
                <w:lang w:val="es-ES"/>
              </w:rPr>
              <w:fldChar w:fldCharType="separate"/>
            </w:r>
            <w:r w:rsidRPr="000F0B01">
              <w:rPr>
                <w:lang w:val="es-ES"/>
              </w:rPr>
              <w:t>OV/OVS</w:t>
            </w:r>
            <w:r w:rsidRPr="000F0B01">
              <w:rPr>
                <w:lang w:val="es-ES"/>
              </w:rPr>
              <w:fldChar w:fldCharType="end"/>
            </w:r>
          </w:p>
        </w:tc>
        <w:tc>
          <w:tcPr>
            <w:tcW w:w="739" w:type="dxa"/>
            <w:shd w:val="clear" w:color="auto" w:fill="00188F"/>
            <w:vAlign w:val="center"/>
          </w:tcPr>
          <w:p w14:paraId="634722BA" w14:textId="77777777" w:rsidR="00E54424" w:rsidRPr="000F0B01" w:rsidRDefault="00E54424" w:rsidP="00E54424">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Select y Select Plus</w:instrText>
            </w:r>
            <w:r w:rsidRPr="000F0B01">
              <w:rPr>
                <w:lang w:val="es-ES"/>
              </w:rPr>
              <w:instrText xml:space="preserve">” </w:instrText>
            </w:r>
            <w:r w:rsidRPr="000F0B01">
              <w:rPr>
                <w:lang w:val="es-ES"/>
              </w:rPr>
              <w:fldChar w:fldCharType="separate"/>
            </w:r>
            <w:r w:rsidRPr="000F0B01">
              <w:rPr>
                <w:lang w:val="es-ES"/>
              </w:rPr>
              <w:t>S/S+</w:t>
            </w:r>
            <w:r w:rsidRPr="000F0B01">
              <w:rPr>
                <w:lang w:val="es-ES"/>
              </w:rPr>
              <w:fldChar w:fldCharType="end"/>
            </w:r>
          </w:p>
        </w:tc>
        <w:tc>
          <w:tcPr>
            <w:tcW w:w="907" w:type="dxa"/>
            <w:shd w:val="clear" w:color="auto" w:fill="00188F"/>
            <w:vAlign w:val="center"/>
          </w:tcPr>
          <w:p w14:paraId="634722BB" w14:textId="77777777" w:rsidR="00E54424" w:rsidRPr="000F0B01" w:rsidRDefault="00E54424" w:rsidP="00E54424">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Inscripción en la nube de servidor</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SCE</w:t>
            </w:r>
            <w:r w:rsidRPr="000F0B01">
              <w:rPr>
                <w:color w:val="000000" w:themeColor="text1"/>
                <w:lang w:val="es-ES"/>
              </w:rPr>
              <w:fldChar w:fldCharType="end"/>
            </w:r>
          </w:p>
        </w:tc>
      </w:tr>
      <w:tr w:rsidR="00E54424" w:rsidRPr="000F0B01" w14:paraId="634722C8" w14:textId="77777777" w:rsidTr="00E54424">
        <w:trPr>
          <w:cantSplit/>
          <w:tblHeader/>
        </w:trPr>
        <w:tc>
          <w:tcPr>
            <w:tcW w:w="3244" w:type="dxa"/>
            <w:tcBorders>
              <w:top w:val="nil"/>
              <w:left w:val="nil"/>
              <w:bottom w:val="dashSmallGap" w:sz="4" w:space="0" w:color="BFBFBF" w:themeColor="background1" w:themeShade="BF"/>
              <w:right w:val="nil"/>
            </w:tcBorders>
          </w:tcPr>
          <w:p w14:paraId="634722BD" w14:textId="77777777" w:rsidR="00E54424" w:rsidRPr="00E35280" w:rsidRDefault="00E54424" w:rsidP="00C2472D">
            <w:pPr>
              <w:pStyle w:val="ProductList-Offering2"/>
            </w:pPr>
            <w:bookmarkStart w:id="1455" w:name="_Toc379797420"/>
            <w:bookmarkStart w:id="1456" w:name="_Toc380513454"/>
            <w:bookmarkStart w:id="1457" w:name="_Toc380655504"/>
            <w:bookmarkStart w:id="1458" w:name="_Toc404671503"/>
            <w:r w:rsidRPr="00E35280">
              <w:t>Microsoft Learning E-Reference Library</w:t>
            </w:r>
            <w:r w:rsidRPr="000F0B01">
              <w:rPr>
                <w:lang w:val="es-ES"/>
              </w:rPr>
              <w:fldChar w:fldCharType="begin"/>
            </w:r>
            <w:r w:rsidRPr="00E35280">
              <w:instrText>XE "Microsoft Learning E-Reference Library"</w:instrText>
            </w:r>
            <w:r w:rsidRPr="000F0B01">
              <w:rPr>
                <w:lang w:val="es-ES"/>
              </w:rPr>
              <w:fldChar w:fldCharType="end"/>
            </w:r>
            <w:r w:rsidRPr="00E35280">
              <w:t xml:space="preserve"> (SL de Usuario)</w:t>
            </w:r>
            <w:bookmarkEnd w:id="1455"/>
            <w:bookmarkEnd w:id="1456"/>
            <w:bookmarkEnd w:id="1457"/>
            <w:bookmarkEnd w:id="1458"/>
          </w:p>
        </w:tc>
        <w:tc>
          <w:tcPr>
            <w:tcW w:w="738" w:type="dxa"/>
            <w:tcBorders>
              <w:top w:val="nil"/>
              <w:left w:val="nil"/>
              <w:bottom w:val="dashSmallGap" w:sz="4" w:space="0" w:color="BFBFBF" w:themeColor="background1" w:themeShade="BF"/>
              <w:right w:val="nil"/>
            </w:tcBorders>
            <w:shd w:val="clear" w:color="auto" w:fill="auto"/>
            <w:vAlign w:val="center"/>
          </w:tcPr>
          <w:p w14:paraId="634722BE" w14:textId="77777777" w:rsidR="00E54424" w:rsidRPr="000F0B01" w:rsidRDefault="00E54424" w:rsidP="00E54424">
            <w:pPr>
              <w:pStyle w:val="ProductList-OfferingBody"/>
              <w:ind w:left="-113"/>
              <w:jc w:val="center"/>
              <w:rPr>
                <w:lang w:val="es-ES"/>
              </w:rPr>
            </w:pPr>
            <w:r w:rsidRPr="000F0B01">
              <w:rPr>
                <w:lang w:val="es-ES"/>
              </w:rPr>
              <w:t>1</w:t>
            </w:r>
          </w:p>
        </w:tc>
        <w:tc>
          <w:tcPr>
            <w:tcW w:w="739" w:type="dxa"/>
            <w:tcBorders>
              <w:left w:val="single" w:sz="12" w:space="0" w:color="FFFFFF" w:themeColor="background1"/>
            </w:tcBorders>
            <w:shd w:val="clear" w:color="auto" w:fill="BFBFBF" w:themeFill="background1" w:themeFillShade="BF"/>
            <w:vAlign w:val="center"/>
          </w:tcPr>
          <w:p w14:paraId="634722BF" w14:textId="77777777" w:rsidR="00E54424" w:rsidRPr="000F0B01" w:rsidRDefault="00E54424" w:rsidP="00E54424">
            <w:pPr>
              <w:pStyle w:val="ProductList-OfferingBody"/>
              <w:ind w:left="-113"/>
              <w:jc w:val="center"/>
              <w:rPr>
                <w:lang w:val="es-ES"/>
              </w:rPr>
            </w:pPr>
          </w:p>
        </w:tc>
        <w:tc>
          <w:tcPr>
            <w:tcW w:w="739" w:type="dxa"/>
            <w:shd w:val="clear" w:color="auto" w:fill="70AD47" w:themeFill="accent6"/>
            <w:vAlign w:val="center"/>
          </w:tcPr>
          <w:p w14:paraId="634722C0" w14:textId="77777777" w:rsidR="00E54424" w:rsidRPr="000F0B01" w:rsidRDefault="00E54424" w:rsidP="00E54424">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c>
          <w:tcPr>
            <w:tcW w:w="739" w:type="dxa"/>
            <w:shd w:val="clear" w:color="auto" w:fill="70AD47" w:themeFill="accent6"/>
            <w:vAlign w:val="center"/>
          </w:tcPr>
          <w:p w14:paraId="634722C1" w14:textId="77777777" w:rsidR="00E54424" w:rsidRPr="000F0B01" w:rsidRDefault="00E54424" w:rsidP="00E54424">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c>
          <w:tcPr>
            <w:tcW w:w="739" w:type="dxa"/>
            <w:shd w:val="clear" w:color="auto" w:fill="70AD47" w:themeFill="accent6"/>
            <w:vAlign w:val="center"/>
          </w:tcPr>
          <w:p w14:paraId="634722C2" w14:textId="77777777" w:rsidR="00E54424" w:rsidRPr="000F0B01" w:rsidRDefault="00E54424" w:rsidP="00E54424">
            <w:pPr>
              <w:pStyle w:val="ProductList-OfferingBody"/>
              <w:ind w:left="-113"/>
              <w:jc w:val="center"/>
              <w:rPr>
                <w:lang w:val="es-ES"/>
              </w:rPr>
            </w:pPr>
          </w:p>
        </w:tc>
        <w:tc>
          <w:tcPr>
            <w:tcW w:w="738" w:type="dxa"/>
            <w:shd w:val="clear" w:color="auto" w:fill="BFBFBF" w:themeFill="background1" w:themeFillShade="BF"/>
            <w:vAlign w:val="center"/>
          </w:tcPr>
          <w:p w14:paraId="634722C3" w14:textId="77777777" w:rsidR="00E54424" w:rsidRPr="000F0B01" w:rsidRDefault="00E54424" w:rsidP="00E54424">
            <w:pPr>
              <w:pStyle w:val="ProductList-OfferingBody"/>
              <w:ind w:left="-113"/>
              <w:jc w:val="center"/>
              <w:rPr>
                <w:lang w:val="es-ES"/>
              </w:rPr>
            </w:pPr>
          </w:p>
        </w:tc>
        <w:tc>
          <w:tcPr>
            <w:tcW w:w="739" w:type="dxa"/>
            <w:shd w:val="clear" w:color="auto" w:fill="BFBFBF" w:themeFill="background1" w:themeFillShade="BF"/>
            <w:vAlign w:val="center"/>
          </w:tcPr>
          <w:p w14:paraId="634722C4" w14:textId="77777777" w:rsidR="00E54424" w:rsidRPr="000F0B01" w:rsidRDefault="00E54424" w:rsidP="00E54424">
            <w:pPr>
              <w:pStyle w:val="ProductList-OfferingBody"/>
              <w:ind w:left="-113"/>
              <w:jc w:val="center"/>
              <w:rPr>
                <w:lang w:val="es-ES"/>
              </w:rPr>
            </w:pPr>
          </w:p>
        </w:tc>
        <w:tc>
          <w:tcPr>
            <w:tcW w:w="739" w:type="dxa"/>
            <w:shd w:val="clear" w:color="auto" w:fill="BFBFBF" w:themeFill="background1" w:themeFillShade="BF"/>
            <w:vAlign w:val="center"/>
          </w:tcPr>
          <w:p w14:paraId="634722C5" w14:textId="77777777" w:rsidR="00E54424" w:rsidRPr="000F0B01" w:rsidRDefault="00E54424" w:rsidP="00E54424">
            <w:pPr>
              <w:pStyle w:val="ProductList-OfferingBody"/>
              <w:ind w:left="-113"/>
              <w:jc w:val="center"/>
              <w:rPr>
                <w:lang w:val="es-ES"/>
              </w:rPr>
            </w:pPr>
          </w:p>
        </w:tc>
        <w:tc>
          <w:tcPr>
            <w:tcW w:w="739" w:type="dxa"/>
            <w:shd w:val="clear" w:color="auto" w:fill="70AD47" w:themeFill="accent6"/>
            <w:vAlign w:val="center"/>
          </w:tcPr>
          <w:p w14:paraId="634722C6" w14:textId="77777777" w:rsidR="00E54424" w:rsidRPr="000F0B01" w:rsidRDefault="00E54424" w:rsidP="00E54424">
            <w:pPr>
              <w:pStyle w:val="ProductList-OfferingBody"/>
              <w:ind w:left="-113"/>
              <w:jc w:val="center"/>
              <w:rPr>
                <w:lang w:val="es-ES"/>
              </w:rPr>
            </w:pPr>
          </w:p>
        </w:tc>
        <w:tc>
          <w:tcPr>
            <w:tcW w:w="907" w:type="dxa"/>
            <w:shd w:val="clear" w:color="auto" w:fill="70AD47" w:themeFill="accent6"/>
            <w:vAlign w:val="center"/>
          </w:tcPr>
          <w:p w14:paraId="634722C7" w14:textId="77777777" w:rsidR="00E54424" w:rsidRPr="000F0B01" w:rsidRDefault="00E54424" w:rsidP="00E54424">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r>
      <w:tr w:rsidR="00E54424" w:rsidRPr="000F0B01" w14:paraId="634722D4" w14:textId="77777777" w:rsidTr="00E54424">
        <w:trPr>
          <w:cantSplit/>
          <w:trHeight w:val="44"/>
          <w:tblHeader/>
        </w:trPr>
        <w:tc>
          <w:tcPr>
            <w:tcW w:w="3244" w:type="dxa"/>
            <w:tcBorders>
              <w:top w:val="dashSmallGap" w:sz="4" w:space="0" w:color="BFBFBF" w:themeColor="background1" w:themeShade="BF"/>
              <w:left w:val="nil"/>
              <w:bottom w:val="dashSmallGap" w:sz="4" w:space="0" w:color="BFBFBF" w:themeColor="background1" w:themeShade="BF"/>
              <w:right w:val="nil"/>
            </w:tcBorders>
          </w:tcPr>
          <w:p w14:paraId="634722C9" w14:textId="77777777" w:rsidR="00E54424" w:rsidRPr="00E35280" w:rsidRDefault="00E54424" w:rsidP="00C2472D">
            <w:pPr>
              <w:pStyle w:val="ProductList-Offering2"/>
            </w:pPr>
            <w:bookmarkStart w:id="1459" w:name="_Toc379797421"/>
            <w:bookmarkStart w:id="1460" w:name="_Toc380513455"/>
            <w:bookmarkStart w:id="1461" w:name="_Toc380655505"/>
            <w:bookmarkStart w:id="1462" w:name="_Toc404671504"/>
            <w:r w:rsidRPr="00E35280">
              <w:t>Microsoft Learning IT Academy</w:t>
            </w:r>
            <w:r w:rsidRPr="000F0B01">
              <w:rPr>
                <w:lang w:val="es-ES"/>
              </w:rPr>
              <w:fldChar w:fldCharType="begin"/>
            </w:r>
            <w:r w:rsidRPr="00E35280">
              <w:instrText>XE "Microsoft Learning IT Academy"</w:instrText>
            </w:r>
            <w:r w:rsidRPr="000F0B01">
              <w:rPr>
                <w:lang w:val="es-ES"/>
              </w:rPr>
              <w:fldChar w:fldCharType="end"/>
            </w:r>
            <w:r w:rsidRPr="00E35280">
              <w:t xml:space="preserve"> (SL de Usuario)</w:t>
            </w:r>
            <w:bookmarkEnd w:id="1459"/>
            <w:bookmarkEnd w:id="1460"/>
            <w:bookmarkEnd w:id="1461"/>
            <w:bookmarkEnd w:id="146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634722CA" w14:textId="77777777" w:rsidR="00E54424" w:rsidRPr="000F0B01" w:rsidRDefault="00E54424" w:rsidP="00E54424">
            <w:pPr>
              <w:pStyle w:val="ProductList-OfferingBody"/>
              <w:ind w:left="-113"/>
              <w:jc w:val="center"/>
              <w:rPr>
                <w:lang w:val="es-ES"/>
              </w:rPr>
            </w:pPr>
            <w:r w:rsidRPr="000F0B01">
              <w:rPr>
                <w:lang w:val="es-ES"/>
              </w:rPr>
              <w:t>75</w:t>
            </w:r>
          </w:p>
        </w:tc>
        <w:tc>
          <w:tcPr>
            <w:tcW w:w="739" w:type="dxa"/>
            <w:tcBorders>
              <w:left w:val="single" w:sz="12" w:space="0" w:color="FFFFFF" w:themeColor="background1"/>
            </w:tcBorders>
            <w:shd w:val="clear" w:color="auto" w:fill="70AD47" w:themeFill="accent6"/>
            <w:vAlign w:val="center"/>
          </w:tcPr>
          <w:p w14:paraId="634722CB" w14:textId="77777777" w:rsidR="00E54424" w:rsidRPr="000F0B01" w:rsidRDefault="00E54424" w:rsidP="00E54424">
            <w:pPr>
              <w:pStyle w:val="ProductList-OfferingBody"/>
              <w:ind w:left="-113"/>
              <w:jc w:val="center"/>
              <w:rPr>
                <w:lang w:val="es-ES"/>
              </w:rPr>
            </w:pPr>
            <w:r w:rsidRPr="000F0B01">
              <w:rPr>
                <w:lang w:val="es-ES"/>
              </w:rPr>
              <w:t>75</w:t>
            </w:r>
          </w:p>
        </w:tc>
        <w:tc>
          <w:tcPr>
            <w:tcW w:w="739" w:type="dxa"/>
            <w:shd w:val="clear" w:color="auto" w:fill="BFBFBF" w:themeFill="background1" w:themeFillShade="BF"/>
            <w:vAlign w:val="center"/>
          </w:tcPr>
          <w:p w14:paraId="634722CC" w14:textId="77777777" w:rsidR="00E54424" w:rsidRPr="000F0B01" w:rsidRDefault="00E54424" w:rsidP="00E54424">
            <w:pPr>
              <w:pStyle w:val="ProductList-OfferingBody"/>
              <w:ind w:left="-113"/>
              <w:jc w:val="center"/>
              <w:rPr>
                <w:lang w:val="es-ES"/>
              </w:rPr>
            </w:pPr>
          </w:p>
        </w:tc>
        <w:tc>
          <w:tcPr>
            <w:tcW w:w="739" w:type="dxa"/>
            <w:shd w:val="clear" w:color="auto" w:fill="70AD47" w:themeFill="accent6"/>
            <w:vAlign w:val="center"/>
          </w:tcPr>
          <w:p w14:paraId="634722CD" w14:textId="77777777" w:rsidR="00E54424" w:rsidRPr="000F0B01" w:rsidRDefault="00E54424" w:rsidP="00E54424">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c>
          <w:tcPr>
            <w:tcW w:w="739" w:type="dxa"/>
            <w:shd w:val="clear" w:color="auto" w:fill="BFBFBF" w:themeFill="background1" w:themeFillShade="BF"/>
            <w:vAlign w:val="center"/>
          </w:tcPr>
          <w:p w14:paraId="634722CE" w14:textId="77777777" w:rsidR="00E54424" w:rsidRPr="000F0B01" w:rsidRDefault="00E54424" w:rsidP="00E54424">
            <w:pPr>
              <w:pStyle w:val="ProductList-OfferingBody"/>
              <w:ind w:left="-113"/>
              <w:jc w:val="center"/>
              <w:rPr>
                <w:lang w:val="es-ES"/>
              </w:rPr>
            </w:pPr>
          </w:p>
        </w:tc>
        <w:tc>
          <w:tcPr>
            <w:tcW w:w="738" w:type="dxa"/>
            <w:shd w:val="clear" w:color="auto" w:fill="BFBFBF" w:themeFill="background1" w:themeFillShade="BF"/>
            <w:vAlign w:val="center"/>
          </w:tcPr>
          <w:p w14:paraId="634722CF" w14:textId="77777777" w:rsidR="00E54424" w:rsidRPr="000F0B01" w:rsidRDefault="00E54424" w:rsidP="00E54424">
            <w:pPr>
              <w:pStyle w:val="ProductList-OfferingBody"/>
              <w:ind w:left="-113"/>
              <w:jc w:val="center"/>
              <w:rPr>
                <w:lang w:val="es-ES"/>
              </w:rPr>
            </w:pPr>
          </w:p>
        </w:tc>
        <w:tc>
          <w:tcPr>
            <w:tcW w:w="739" w:type="dxa"/>
            <w:shd w:val="clear" w:color="auto" w:fill="70AD47" w:themeFill="accent6"/>
            <w:vAlign w:val="center"/>
          </w:tcPr>
          <w:p w14:paraId="634722D0" w14:textId="77777777" w:rsidR="00E54424" w:rsidRPr="000F0B01" w:rsidRDefault="00E54424" w:rsidP="00E54424">
            <w:pPr>
              <w:jc w:val="center"/>
              <w:rPr>
                <w:sz w:val="16"/>
                <w:szCs w:val="16"/>
                <w:lang w:val="es-ES"/>
              </w:rPr>
            </w:pPr>
            <w:r w:rsidRPr="000F0B01">
              <w:rPr>
                <w:color w:val="000000" w:themeColor="text1"/>
                <w:sz w:val="16"/>
                <w:szCs w:val="16"/>
                <w:lang w:val="es-ES"/>
              </w:rPr>
              <w:fldChar w:fldCharType="begin"/>
            </w:r>
            <w:r w:rsidRPr="000F0B01">
              <w:rPr>
                <w:color w:val="000000" w:themeColor="text1"/>
                <w:sz w:val="16"/>
                <w:szCs w:val="16"/>
                <w:lang w:val="es-ES"/>
              </w:rPr>
              <w:instrText xml:space="preserve"> </w:instrText>
            </w:r>
            <w:r w:rsidRPr="000F0B01">
              <w:rPr>
                <w:sz w:val="16"/>
                <w:szCs w:val="16"/>
                <w:lang w:val="es-ES"/>
              </w:rPr>
              <w:instrText>AutoTextList  \s NoStyle \t “</w:instrText>
            </w:r>
            <w:r w:rsidRPr="000F0B01">
              <w:rPr>
                <w:color w:val="000000" w:themeColor="text1"/>
                <w:sz w:val="16"/>
                <w:szCs w:val="16"/>
                <w:u w:val="single"/>
                <w:lang w:val="es-ES"/>
              </w:rPr>
              <w:instrText>Licencia Open</w:instrText>
            </w:r>
            <w:r w:rsidRPr="000F0B01">
              <w:rPr>
                <w:sz w:val="16"/>
                <w:szCs w:val="16"/>
                <w:lang w:val="es-ES"/>
              </w:rPr>
              <w:instrText>”</w:instrText>
            </w:r>
            <w:r w:rsidRPr="000F0B01">
              <w:rPr>
                <w:color w:val="000000" w:themeColor="text1"/>
                <w:sz w:val="16"/>
                <w:szCs w:val="16"/>
                <w:lang w:val="es-ES"/>
              </w:rPr>
              <w:instrText xml:space="preserve"> </w:instrText>
            </w:r>
            <w:r w:rsidRPr="000F0B01">
              <w:rPr>
                <w:color w:val="000000" w:themeColor="text1"/>
                <w:sz w:val="16"/>
                <w:szCs w:val="16"/>
                <w:lang w:val="es-ES"/>
              </w:rPr>
              <w:fldChar w:fldCharType="separate"/>
            </w:r>
            <w:r w:rsidRPr="000F0B01">
              <w:rPr>
                <w:sz w:val="16"/>
                <w:szCs w:val="16"/>
                <w:lang w:val="es-ES"/>
              </w:rPr>
              <w:t>OL</w:t>
            </w:r>
            <w:r w:rsidRPr="000F0B01">
              <w:rPr>
                <w:color w:val="000000" w:themeColor="text1"/>
                <w:sz w:val="16"/>
                <w:szCs w:val="16"/>
                <w:lang w:val="es-ES"/>
              </w:rPr>
              <w:fldChar w:fldCharType="end"/>
            </w:r>
          </w:p>
        </w:tc>
        <w:tc>
          <w:tcPr>
            <w:tcW w:w="739" w:type="dxa"/>
            <w:shd w:val="clear" w:color="auto" w:fill="BFBFBF" w:themeFill="background1" w:themeFillShade="BF"/>
            <w:vAlign w:val="center"/>
          </w:tcPr>
          <w:p w14:paraId="634722D1" w14:textId="77777777" w:rsidR="00E54424" w:rsidRPr="000F0B01" w:rsidRDefault="00E54424" w:rsidP="00E54424">
            <w:pPr>
              <w:pStyle w:val="ProductList-OfferingBody"/>
              <w:ind w:left="-113"/>
              <w:jc w:val="center"/>
              <w:rPr>
                <w:lang w:val="es-ES"/>
              </w:rPr>
            </w:pPr>
          </w:p>
        </w:tc>
        <w:tc>
          <w:tcPr>
            <w:tcW w:w="739" w:type="dxa"/>
            <w:shd w:val="clear" w:color="auto" w:fill="70AD47" w:themeFill="accent6"/>
            <w:vAlign w:val="center"/>
          </w:tcPr>
          <w:p w14:paraId="634722D2" w14:textId="77777777" w:rsidR="00E54424" w:rsidRPr="000F0B01" w:rsidRDefault="00E54424" w:rsidP="00E54424">
            <w:pPr>
              <w:pStyle w:val="ProductList-OfferingBody"/>
              <w:ind w:left="-113"/>
              <w:jc w:val="center"/>
              <w:rPr>
                <w:lang w:val="es-ES"/>
              </w:rPr>
            </w:pPr>
          </w:p>
        </w:tc>
        <w:tc>
          <w:tcPr>
            <w:tcW w:w="907" w:type="dxa"/>
            <w:shd w:val="clear" w:color="auto" w:fill="BFBFBF" w:themeFill="background1" w:themeFillShade="BF"/>
            <w:vAlign w:val="center"/>
          </w:tcPr>
          <w:p w14:paraId="634722D3" w14:textId="77777777" w:rsidR="00E54424" w:rsidRPr="000F0B01" w:rsidRDefault="00E54424" w:rsidP="00E54424">
            <w:pPr>
              <w:pStyle w:val="ProductList-OfferingBody"/>
              <w:ind w:left="-113"/>
              <w:jc w:val="center"/>
              <w:rPr>
                <w:lang w:val="es-ES"/>
              </w:rPr>
            </w:pPr>
          </w:p>
        </w:tc>
      </w:tr>
      <w:tr w:rsidR="00E54424" w:rsidRPr="000F0B01" w14:paraId="634722E0" w14:textId="77777777" w:rsidTr="00E54424">
        <w:trPr>
          <w:cantSplit/>
          <w:trHeight w:val="44"/>
          <w:tblHeader/>
        </w:trPr>
        <w:tc>
          <w:tcPr>
            <w:tcW w:w="3244" w:type="dxa"/>
            <w:tcBorders>
              <w:top w:val="dashSmallGap" w:sz="4" w:space="0" w:color="BFBFBF" w:themeColor="background1" w:themeShade="BF"/>
              <w:left w:val="nil"/>
              <w:bottom w:val="dashSmallGap" w:sz="4" w:space="0" w:color="BFBFBF" w:themeColor="background1" w:themeShade="BF"/>
              <w:right w:val="nil"/>
            </w:tcBorders>
          </w:tcPr>
          <w:p w14:paraId="634722D5" w14:textId="77777777" w:rsidR="00E54424" w:rsidRPr="000F0B01" w:rsidRDefault="00E54424" w:rsidP="00C2472D">
            <w:pPr>
              <w:pStyle w:val="ProductList-Offering2"/>
              <w:rPr>
                <w:lang w:val="es-ES"/>
              </w:rPr>
            </w:pPr>
            <w:bookmarkStart w:id="1463" w:name="_Toc379797422"/>
            <w:bookmarkStart w:id="1464" w:name="_Toc380513456"/>
            <w:bookmarkStart w:id="1465" w:name="_Toc380655506"/>
            <w:bookmarkStart w:id="1466" w:name="_Toc404671505"/>
            <w:r w:rsidRPr="000F0B01">
              <w:rPr>
                <w:lang w:val="es-ES"/>
              </w:rPr>
              <w:t>1 cupón de examen de Microsoft Learning MCP</w:t>
            </w:r>
            <w:r w:rsidRPr="000F0B01">
              <w:rPr>
                <w:lang w:val="es-ES"/>
              </w:rPr>
              <w:fldChar w:fldCharType="begin"/>
            </w:r>
            <w:r w:rsidRPr="000F0B01">
              <w:rPr>
                <w:lang w:val="es-ES"/>
              </w:rPr>
              <w:instrText>XE "Microsoft Learning MCP"</w:instrText>
            </w:r>
            <w:r w:rsidRPr="000F0B01">
              <w:rPr>
                <w:lang w:val="es-ES"/>
              </w:rPr>
              <w:fldChar w:fldCharType="end"/>
            </w:r>
            <w:r w:rsidRPr="000F0B01">
              <w:rPr>
                <w:lang w:val="es-ES"/>
              </w:rPr>
              <w:t xml:space="preserve"> (SL de Servicios)</w:t>
            </w:r>
            <w:bookmarkEnd w:id="1463"/>
            <w:bookmarkEnd w:id="1464"/>
            <w:bookmarkEnd w:id="1465"/>
            <w:bookmarkEnd w:id="146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634722D6" w14:textId="77777777" w:rsidR="00E54424" w:rsidRPr="000F0B01" w:rsidRDefault="00E54424" w:rsidP="00E54424">
            <w:pPr>
              <w:pStyle w:val="ProductList-OfferingBody"/>
              <w:ind w:left="-113"/>
              <w:jc w:val="center"/>
              <w:rPr>
                <w:lang w:val="es-ES"/>
              </w:rPr>
            </w:pPr>
            <w:r w:rsidRPr="000F0B01">
              <w:rPr>
                <w:lang w:val="es-ES"/>
              </w:rPr>
              <w:t>1</w:t>
            </w:r>
          </w:p>
        </w:tc>
        <w:tc>
          <w:tcPr>
            <w:tcW w:w="739" w:type="dxa"/>
            <w:tcBorders>
              <w:left w:val="single" w:sz="12" w:space="0" w:color="FFFFFF" w:themeColor="background1"/>
            </w:tcBorders>
            <w:shd w:val="clear" w:color="auto" w:fill="BFBFBF" w:themeFill="background1" w:themeFillShade="BF"/>
            <w:vAlign w:val="center"/>
          </w:tcPr>
          <w:p w14:paraId="634722D7" w14:textId="77777777" w:rsidR="00E54424" w:rsidRPr="000F0B01" w:rsidRDefault="00E54424" w:rsidP="00E54424">
            <w:pPr>
              <w:pStyle w:val="ProductList-OfferingBody"/>
              <w:ind w:left="-113"/>
              <w:jc w:val="center"/>
              <w:rPr>
                <w:lang w:val="es-ES"/>
              </w:rPr>
            </w:pPr>
          </w:p>
        </w:tc>
        <w:tc>
          <w:tcPr>
            <w:tcW w:w="739" w:type="dxa"/>
            <w:shd w:val="clear" w:color="auto" w:fill="70AD47" w:themeFill="accent6"/>
            <w:vAlign w:val="center"/>
          </w:tcPr>
          <w:p w14:paraId="634722D8" w14:textId="77777777" w:rsidR="00E54424" w:rsidRPr="000F0B01" w:rsidRDefault="00E54424" w:rsidP="00E54424">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c>
          <w:tcPr>
            <w:tcW w:w="739" w:type="dxa"/>
            <w:shd w:val="clear" w:color="auto" w:fill="70AD47" w:themeFill="accent6"/>
            <w:vAlign w:val="center"/>
          </w:tcPr>
          <w:p w14:paraId="634722D9" w14:textId="77777777" w:rsidR="00E54424" w:rsidRPr="000F0B01" w:rsidRDefault="00E54424" w:rsidP="00E54424">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c>
          <w:tcPr>
            <w:tcW w:w="739" w:type="dxa"/>
            <w:shd w:val="clear" w:color="auto" w:fill="70AD47" w:themeFill="accent6"/>
            <w:vAlign w:val="center"/>
          </w:tcPr>
          <w:p w14:paraId="634722DA" w14:textId="77777777" w:rsidR="00E54424" w:rsidRPr="000F0B01" w:rsidRDefault="00E54424" w:rsidP="00E54424">
            <w:pPr>
              <w:pStyle w:val="ProductList-OfferingBody"/>
              <w:ind w:left="-113"/>
              <w:jc w:val="center"/>
              <w:rPr>
                <w:lang w:val="es-ES"/>
              </w:rPr>
            </w:pPr>
          </w:p>
        </w:tc>
        <w:tc>
          <w:tcPr>
            <w:tcW w:w="738" w:type="dxa"/>
            <w:shd w:val="clear" w:color="auto" w:fill="BFBFBF" w:themeFill="background1" w:themeFillShade="BF"/>
            <w:vAlign w:val="center"/>
          </w:tcPr>
          <w:p w14:paraId="634722DB" w14:textId="77777777" w:rsidR="00E54424" w:rsidRPr="000F0B01" w:rsidRDefault="00E54424" w:rsidP="00E54424">
            <w:pPr>
              <w:pStyle w:val="ProductList-OfferingBody"/>
              <w:ind w:left="-113"/>
              <w:jc w:val="center"/>
              <w:rPr>
                <w:lang w:val="es-ES"/>
              </w:rPr>
            </w:pPr>
          </w:p>
        </w:tc>
        <w:tc>
          <w:tcPr>
            <w:tcW w:w="739" w:type="dxa"/>
            <w:shd w:val="clear" w:color="auto" w:fill="BFBFBF" w:themeFill="background1" w:themeFillShade="BF"/>
            <w:vAlign w:val="center"/>
          </w:tcPr>
          <w:p w14:paraId="634722DC" w14:textId="77777777" w:rsidR="00E54424" w:rsidRPr="000F0B01" w:rsidRDefault="00E54424" w:rsidP="00E54424">
            <w:pPr>
              <w:pStyle w:val="ProductList-OfferingBody"/>
              <w:ind w:left="-113"/>
              <w:jc w:val="center"/>
              <w:rPr>
                <w:lang w:val="es-ES"/>
              </w:rPr>
            </w:pPr>
          </w:p>
        </w:tc>
        <w:tc>
          <w:tcPr>
            <w:tcW w:w="739" w:type="dxa"/>
            <w:shd w:val="clear" w:color="auto" w:fill="70AD47" w:themeFill="accent6"/>
            <w:vAlign w:val="center"/>
          </w:tcPr>
          <w:p w14:paraId="634722DD" w14:textId="77777777" w:rsidR="00E54424" w:rsidRPr="000F0B01" w:rsidRDefault="00E54424" w:rsidP="00E54424">
            <w:pPr>
              <w:pStyle w:val="ProductList-OfferingBody"/>
              <w:ind w:left="-113"/>
              <w:jc w:val="center"/>
              <w:rPr>
                <w:lang w:val="es-ES"/>
              </w:rPr>
            </w:pPr>
            <w:r w:rsidRPr="000F0B01">
              <w:rPr>
                <w:lang w:val="es-ES"/>
              </w:rPr>
              <w:fldChar w:fldCharType="begin"/>
            </w:r>
            <w:r w:rsidRPr="000F0B01">
              <w:rPr>
                <w:lang w:val="es-ES"/>
              </w:rPr>
              <w:instrText xml:space="preserve"> AutoTextList  \s NoStyle \t “No toda la organización en Open Value” </w:instrText>
            </w:r>
            <w:r w:rsidRPr="000F0B01">
              <w:rPr>
                <w:lang w:val="es-ES"/>
              </w:rPr>
              <w:fldChar w:fldCharType="separate"/>
            </w:r>
            <w:r w:rsidRPr="000F0B01">
              <w:rPr>
                <w:lang w:val="es-ES"/>
              </w:rPr>
              <w:t xml:space="preserve"> P</w:t>
            </w:r>
            <w:r w:rsidRPr="000F0B01">
              <w:rPr>
                <w:lang w:val="es-ES"/>
              </w:rPr>
              <w:fldChar w:fldCharType="end"/>
            </w:r>
          </w:p>
        </w:tc>
        <w:tc>
          <w:tcPr>
            <w:tcW w:w="739" w:type="dxa"/>
            <w:shd w:val="clear" w:color="auto" w:fill="70AD47" w:themeFill="accent6"/>
            <w:vAlign w:val="center"/>
          </w:tcPr>
          <w:p w14:paraId="634722DE" w14:textId="77777777" w:rsidR="00E54424" w:rsidRPr="000F0B01" w:rsidRDefault="00E54424" w:rsidP="00E54424">
            <w:pPr>
              <w:pStyle w:val="ProductList-OfferingBody"/>
              <w:ind w:left="-113"/>
              <w:jc w:val="center"/>
              <w:rPr>
                <w:lang w:val="es-ES"/>
              </w:rPr>
            </w:pPr>
          </w:p>
        </w:tc>
        <w:tc>
          <w:tcPr>
            <w:tcW w:w="907" w:type="dxa"/>
            <w:shd w:val="clear" w:color="auto" w:fill="70AD47" w:themeFill="accent6"/>
            <w:vAlign w:val="center"/>
          </w:tcPr>
          <w:p w14:paraId="634722DF" w14:textId="77777777" w:rsidR="00E54424" w:rsidRPr="000F0B01" w:rsidRDefault="00E54424" w:rsidP="00E54424">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r>
      <w:tr w:rsidR="00E54424" w:rsidRPr="000F0B01" w14:paraId="634722EC" w14:textId="77777777" w:rsidTr="00E54424">
        <w:trPr>
          <w:cantSplit/>
          <w:trHeight w:val="44"/>
          <w:tblHeader/>
        </w:trPr>
        <w:tc>
          <w:tcPr>
            <w:tcW w:w="3244" w:type="dxa"/>
            <w:tcBorders>
              <w:top w:val="dashSmallGap" w:sz="4" w:space="0" w:color="BFBFBF" w:themeColor="background1" w:themeShade="BF"/>
              <w:left w:val="nil"/>
              <w:bottom w:val="dashSmallGap" w:sz="4" w:space="0" w:color="BFBFBF" w:themeColor="background1" w:themeShade="BF"/>
              <w:right w:val="nil"/>
            </w:tcBorders>
          </w:tcPr>
          <w:p w14:paraId="634722E1" w14:textId="77777777" w:rsidR="00E54424" w:rsidRPr="000F0B01" w:rsidRDefault="00E54424" w:rsidP="00C2472D">
            <w:pPr>
              <w:pStyle w:val="ProductList-Offering2"/>
              <w:rPr>
                <w:lang w:val="es-ES"/>
              </w:rPr>
            </w:pPr>
            <w:bookmarkStart w:id="1467" w:name="_Toc379797423"/>
            <w:bookmarkStart w:id="1468" w:name="_Toc380513457"/>
            <w:bookmarkStart w:id="1469" w:name="_Toc380655507"/>
            <w:bookmarkStart w:id="1470" w:name="_Toc404671506"/>
            <w:r w:rsidRPr="000F0B01">
              <w:rPr>
                <w:lang w:val="es-ES"/>
              </w:rPr>
              <w:t>30 cupones de examen de Microsoft Learning MCP</w:t>
            </w:r>
            <w:r w:rsidRPr="000F0B01">
              <w:rPr>
                <w:lang w:val="es-ES"/>
              </w:rPr>
              <w:fldChar w:fldCharType="begin"/>
            </w:r>
            <w:r w:rsidRPr="000F0B01">
              <w:rPr>
                <w:lang w:val="es-ES"/>
              </w:rPr>
              <w:instrText>XE "Microsoft Learning MCP"</w:instrText>
            </w:r>
            <w:r w:rsidRPr="000F0B01">
              <w:rPr>
                <w:lang w:val="es-ES"/>
              </w:rPr>
              <w:fldChar w:fldCharType="end"/>
            </w:r>
            <w:r w:rsidRPr="000F0B01">
              <w:rPr>
                <w:lang w:val="es-ES"/>
              </w:rPr>
              <w:t xml:space="preserve"> (SL de Usuario)</w:t>
            </w:r>
            <w:bookmarkEnd w:id="1467"/>
            <w:bookmarkEnd w:id="1468"/>
            <w:bookmarkEnd w:id="1469"/>
            <w:bookmarkEnd w:id="147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634722E2" w14:textId="77777777" w:rsidR="00E54424" w:rsidRPr="000F0B01" w:rsidRDefault="00E54424" w:rsidP="00E54424">
            <w:pPr>
              <w:pStyle w:val="ProductList-OfferingBody"/>
              <w:ind w:left="-113"/>
              <w:jc w:val="center"/>
              <w:rPr>
                <w:lang w:val="es-ES"/>
              </w:rPr>
            </w:pPr>
            <w:r w:rsidRPr="000F0B01">
              <w:rPr>
                <w:lang w:val="es-ES"/>
              </w:rPr>
              <w:t>75</w:t>
            </w:r>
          </w:p>
        </w:tc>
        <w:tc>
          <w:tcPr>
            <w:tcW w:w="739" w:type="dxa"/>
            <w:tcBorders>
              <w:left w:val="single" w:sz="12" w:space="0" w:color="FFFFFF" w:themeColor="background1"/>
            </w:tcBorders>
            <w:shd w:val="clear" w:color="auto" w:fill="70AD47" w:themeFill="accent6"/>
            <w:vAlign w:val="center"/>
          </w:tcPr>
          <w:p w14:paraId="634722E3" w14:textId="77777777" w:rsidR="00E54424" w:rsidRPr="000F0B01" w:rsidRDefault="00E54424" w:rsidP="00E54424">
            <w:pPr>
              <w:pStyle w:val="ProductList-OfferingBody"/>
              <w:ind w:left="-113"/>
              <w:jc w:val="center"/>
              <w:rPr>
                <w:lang w:val="es-ES"/>
              </w:rPr>
            </w:pPr>
            <w:r w:rsidRPr="000F0B01">
              <w:rPr>
                <w:lang w:val="es-ES"/>
              </w:rPr>
              <w:t>75</w:t>
            </w:r>
          </w:p>
        </w:tc>
        <w:tc>
          <w:tcPr>
            <w:tcW w:w="739" w:type="dxa"/>
            <w:shd w:val="clear" w:color="auto" w:fill="BFBFBF" w:themeFill="background1" w:themeFillShade="BF"/>
            <w:vAlign w:val="center"/>
          </w:tcPr>
          <w:p w14:paraId="634722E4" w14:textId="77777777" w:rsidR="00E54424" w:rsidRPr="000F0B01" w:rsidRDefault="00E54424" w:rsidP="00E54424">
            <w:pPr>
              <w:pStyle w:val="ProductList-OfferingBody"/>
              <w:ind w:left="-113"/>
              <w:jc w:val="center"/>
              <w:rPr>
                <w:lang w:val="es-ES"/>
              </w:rPr>
            </w:pPr>
          </w:p>
        </w:tc>
        <w:tc>
          <w:tcPr>
            <w:tcW w:w="739" w:type="dxa"/>
            <w:shd w:val="clear" w:color="auto" w:fill="BFBFBF" w:themeFill="background1" w:themeFillShade="BF"/>
            <w:vAlign w:val="center"/>
          </w:tcPr>
          <w:p w14:paraId="634722E5" w14:textId="77777777" w:rsidR="00E54424" w:rsidRPr="000F0B01" w:rsidRDefault="00E54424" w:rsidP="00E54424">
            <w:pPr>
              <w:pStyle w:val="ProductList-OfferingBody"/>
              <w:ind w:left="-113"/>
              <w:jc w:val="center"/>
              <w:rPr>
                <w:lang w:val="es-ES"/>
              </w:rPr>
            </w:pPr>
          </w:p>
        </w:tc>
        <w:tc>
          <w:tcPr>
            <w:tcW w:w="739" w:type="dxa"/>
            <w:shd w:val="clear" w:color="auto" w:fill="BFBFBF" w:themeFill="background1" w:themeFillShade="BF"/>
            <w:vAlign w:val="center"/>
          </w:tcPr>
          <w:p w14:paraId="634722E6" w14:textId="77777777" w:rsidR="00E54424" w:rsidRPr="000F0B01" w:rsidRDefault="00E54424" w:rsidP="00E54424">
            <w:pPr>
              <w:pStyle w:val="ProductList-OfferingBody"/>
              <w:ind w:left="-113"/>
              <w:jc w:val="center"/>
              <w:rPr>
                <w:lang w:val="es-ES"/>
              </w:rPr>
            </w:pPr>
          </w:p>
        </w:tc>
        <w:tc>
          <w:tcPr>
            <w:tcW w:w="738" w:type="dxa"/>
            <w:shd w:val="clear" w:color="auto" w:fill="BFBFBF" w:themeFill="background1" w:themeFillShade="BF"/>
            <w:vAlign w:val="center"/>
          </w:tcPr>
          <w:p w14:paraId="634722E7" w14:textId="77777777" w:rsidR="00E54424" w:rsidRPr="000F0B01" w:rsidRDefault="00E54424" w:rsidP="00E54424">
            <w:pPr>
              <w:pStyle w:val="ProductList-OfferingBody"/>
              <w:ind w:left="-113"/>
              <w:jc w:val="center"/>
              <w:rPr>
                <w:lang w:val="es-ES"/>
              </w:rPr>
            </w:pPr>
          </w:p>
        </w:tc>
        <w:tc>
          <w:tcPr>
            <w:tcW w:w="739" w:type="dxa"/>
            <w:shd w:val="clear" w:color="auto" w:fill="70AD47" w:themeFill="accent6"/>
            <w:vAlign w:val="center"/>
          </w:tcPr>
          <w:p w14:paraId="634722E8" w14:textId="77777777" w:rsidR="00E54424" w:rsidRPr="000F0B01" w:rsidRDefault="00E54424" w:rsidP="00E54424">
            <w:pPr>
              <w:jc w:val="center"/>
              <w:rPr>
                <w:sz w:val="16"/>
                <w:szCs w:val="16"/>
                <w:lang w:val="es-ES"/>
              </w:rPr>
            </w:pPr>
            <w:r w:rsidRPr="000F0B01">
              <w:rPr>
                <w:color w:val="000000" w:themeColor="text1"/>
                <w:sz w:val="16"/>
                <w:szCs w:val="16"/>
                <w:lang w:val="es-ES"/>
              </w:rPr>
              <w:fldChar w:fldCharType="begin"/>
            </w:r>
            <w:r w:rsidRPr="000F0B01">
              <w:rPr>
                <w:color w:val="000000" w:themeColor="text1"/>
                <w:sz w:val="16"/>
                <w:szCs w:val="16"/>
                <w:lang w:val="es-ES"/>
              </w:rPr>
              <w:instrText xml:space="preserve"> </w:instrText>
            </w:r>
            <w:r w:rsidRPr="000F0B01">
              <w:rPr>
                <w:sz w:val="16"/>
                <w:szCs w:val="16"/>
                <w:lang w:val="es-ES"/>
              </w:rPr>
              <w:instrText>AutoTextList  \s NoStyle \t “</w:instrText>
            </w:r>
            <w:r w:rsidRPr="000F0B01">
              <w:rPr>
                <w:color w:val="000000" w:themeColor="text1"/>
                <w:sz w:val="16"/>
                <w:szCs w:val="16"/>
                <w:u w:val="single"/>
                <w:lang w:val="es-ES"/>
              </w:rPr>
              <w:instrText>Licencia Open</w:instrText>
            </w:r>
            <w:r w:rsidRPr="000F0B01">
              <w:rPr>
                <w:sz w:val="16"/>
                <w:szCs w:val="16"/>
                <w:lang w:val="es-ES"/>
              </w:rPr>
              <w:instrText>”</w:instrText>
            </w:r>
            <w:r w:rsidRPr="000F0B01">
              <w:rPr>
                <w:color w:val="000000" w:themeColor="text1"/>
                <w:sz w:val="16"/>
                <w:szCs w:val="16"/>
                <w:lang w:val="es-ES"/>
              </w:rPr>
              <w:instrText xml:space="preserve"> </w:instrText>
            </w:r>
            <w:r w:rsidRPr="000F0B01">
              <w:rPr>
                <w:color w:val="000000" w:themeColor="text1"/>
                <w:sz w:val="16"/>
                <w:szCs w:val="16"/>
                <w:lang w:val="es-ES"/>
              </w:rPr>
              <w:fldChar w:fldCharType="separate"/>
            </w:r>
            <w:r w:rsidRPr="000F0B01">
              <w:rPr>
                <w:sz w:val="16"/>
                <w:szCs w:val="16"/>
                <w:lang w:val="es-ES"/>
              </w:rPr>
              <w:t>OL</w:t>
            </w:r>
            <w:r w:rsidRPr="000F0B01">
              <w:rPr>
                <w:color w:val="000000" w:themeColor="text1"/>
                <w:sz w:val="16"/>
                <w:szCs w:val="16"/>
                <w:lang w:val="es-ES"/>
              </w:rPr>
              <w:fldChar w:fldCharType="end"/>
            </w:r>
          </w:p>
        </w:tc>
        <w:tc>
          <w:tcPr>
            <w:tcW w:w="739" w:type="dxa"/>
            <w:shd w:val="clear" w:color="auto" w:fill="BFBFBF" w:themeFill="background1" w:themeFillShade="BF"/>
            <w:vAlign w:val="center"/>
          </w:tcPr>
          <w:p w14:paraId="634722E9" w14:textId="77777777" w:rsidR="00E54424" w:rsidRPr="000F0B01" w:rsidRDefault="00E54424" w:rsidP="00E54424">
            <w:pPr>
              <w:pStyle w:val="ProductList-OfferingBody"/>
              <w:ind w:left="-113"/>
              <w:jc w:val="center"/>
              <w:rPr>
                <w:lang w:val="es-ES"/>
              </w:rPr>
            </w:pPr>
          </w:p>
        </w:tc>
        <w:tc>
          <w:tcPr>
            <w:tcW w:w="739" w:type="dxa"/>
            <w:shd w:val="clear" w:color="auto" w:fill="70AD47" w:themeFill="accent6"/>
            <w:vAlign w:val="center"/>
          </w:tcPr>
          <w:p w14:paraId="634722EA" w14:textId="77777777" w:rsidR="00E54424" w:rsidRPr="000F0B01" w:rsidRDefault="00E54424" w:rsidP="00E54424">
            <w:pPr>
              <w:pStyle w:val="ProductList-OfferingBody"/>
              <w:ind w:left="-113"/>
              <w:jc w:val="center"/>
              <w:rPr>
                <w:lang w:val="es-ES"/>
              </w:rPr>
            </w:pPr>
          </w:p>
        </w:tc>
        <w:tc>
          <w:tcPr>
            <w:tcW w:w="907" w:type="dxa"/>
            <w:shd w:val="clear" w:color="auto" w:fill="BFBFBF" w:themeFill="background1" w:themeFillShade="BF"/>
            <w:vAlign w:val="center"/>
          </w:tcPr>
          <w:p w14:paraId="634722EB" w14:textId="77777777" w:rsidR="00E54424" w:rsidRPr="000F0B01" w:rsidRDefault="00E54424" w:rsidP="00E54424">
            <w:pPr>
              <w:pStyle w:val="ProductList-OfferingBody"/>
              <w:ind w:left="-113"/>
              <w:jc w:val="center"/>
              <w:rPr>
                <w:lang w:val="es-ES"/>
              </w:rPr>
            </w:pPr>
          </w:p>
        </w:tc>
      </w:tr>
      <w:tr w:rsidR="00E54424" w:rsidRPr="000F0B01" w14:paraId="634722F8" w14:textId="77777777" w:rsidTr="00E54424">
        <w:trPr>
          <w:cantSplit/>
          <w:trHeight w:val="44"/>
          <w:tblHeader/>
        </w:trPr>
        <w:tc>
          <w:tcPr>
            <w:tcW w:w="3244" w:type="dxa"/>
            <w:tcBorders>
              <w:top w:val="dashSmallGap" w:sz="4" w:space="0" w:color="BFBFBF" w:themeColor="background1" w:themeShade="BF"/>
              <w:left w:val="nil"/>
              <w:bottom w:val="dashSmallGap" w:sz="4" w:space="0" w:color="BFBFBF" w:themeColor="background1" w:themeShade="BF"/>
              <w:right w:val="nil"/>
            </w:tcBorders>
          </w:tcPr>
          <w:p w14:paraId="634722ED" w14:textId="77777777" w:rsidR="00E54424" w:rsidRPr="000F0B01" w:rsidRDefault="00E54424" w:rsidP="00C2472D">
            <w:pPr>
              <w:pStyle w:val="ProductList-Offering2"/>
              <w:rPr>
                <w:lang w:val="es-ES"/>
              </w:rPr>
            </w:pPr>
            <w:bookmarkStart w:id="1471" w:name="_Toc379797424"/>
            <w:bookmarkStart w:id="1472" w:name="_Toc380513458"/>
            <w:bookmarkStart w:id="1473" w:name="_Toc380655508"/>
            <w:bookmarkStart w:id="1474" w:name="_Toc404671507"/>
            <w:r w:rsidRPr="000F0B01">
              <w:rPr>
                <w:lang w:val="es-ES"/>
              </w:rPr>
              <w:t>Licencia del sitio para el examen de certificación de Microsoft Learning MOS</w:t>
            </w:r>
            <w:r w:rsidRPr="000F0B01">
              <w:rPr>
                <w:lang w:val="es-ES"/>
              </w:rPr>
              <w:fldChar w:fldCharType="begin"/>
            </w:r>
            <w:r w:rsidRPr="000F0B01">
              <w:rPr>
                <w:lang w:val="es-ES"/>
              </w:rPr>
              <w:instrText>XE "Microsoft Learning MOS"</w:instrText>
            </w:r>
            <w:r w:rsidRPr="000F0B01">
              <w:rPr>
                <w:lang w:val="es-ES"/>
              </w:rPr>
              <w:fldChar w:fldCharType="end"/>
            </w:r>
            <w:r w:rsidRPr="000F0B01">
              <w:rPr>
                <w:lang w:val="es-ES"/>
              </w:rPr>
              <w:t xml:space="preserve"> 500 (SL de Servicios)</w:t>
            </w:r>
            <w:bookmarkEnd w:id="1471"/>
            <w:bookmarkEnd w:id="1472"/>
            <w:bookmarkEnd w:id="1473"/>
            <w:bookmarkEnd w:id="147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634722EE" w14:textId="77777777" w:rsidR="00E54424" w:rsidRPr="000F0B01" w:rsidRDefault="00E54424" w:rsidP="00E54424">
            <w:pPr>
              <w:pStyle w:val="ProductList-OfferingBody"/>
              <w:ind w:left="-113"/>
              <w:jc w:val="center"/>
              <w:rPr>
                <w:lang w:val="es-ES"/>
              </w:rPr>
            </w:pPr>
            <w:r w:rsidRPr="000F0B01">
              <w:rPr>
                <w:lang w:val="es-ES"/>
              </w:rPr>
              <w:t>125</w:t>
            </w:r>
          </w:p>
        </w:tc>
        <w:tc>
          <w:tcPr>
            <w:tcW w:w="739" w:type="dxa"/>
            <w:tcBorders>
              <w:left w:val="single" w:sz="12" w:space="0" w:color="FFFFFF" w:themeColor="background1"/>
            </w:tcBorders>
            <w:shd w:val="clear" w:color="auto" w:fill="70AD47" w:themeFill="accent6"/>
            <w:vAlign w:val="center"/>
          </w:tcPr>
          <w:p w14:paraId="634722EF" w14:textId="77777777" w:rsidR="00E54424" w:rsidRPr="000F0B01" w:rsidRDefault="00E54424" w:rsidP="00E54424">
            <w:pPr>
              <w:pStyle w:val="ProductList-OfferingBody"/>
              <w:ind w:left="-113"/>
              <w:jc w:val="center"/>
              <w:rPr>
                <w:lang w:val="es-ES"/>
              </w:rPr>
            </w:pPr>
            <w:r w:rsidRPr="000F0B01">
              <w:rPr>
                <w:lang w:val="es-ES"/>
              </w:rPr>
              <w:t>125</w:t>
            </w:r>
          </w:p>
        </w:tc>
        <w:tc>
          <w:tcPr>
            <w:tcW w:w="739" w:type="dxa"/>
            <w:shd w:val="clear" w:color="auto" w:fill="BFBFBF" w:themeFill="background1" w:themeFillShade="BF"/>
            <w:vAlign w:val="center"/>
          </w:tcPr>
          <w:p w14:paraId="634722F0" w14:textId="77777777" w:rsidR="00E54424" w:rsidRPr="000F0B01" w:rsidRDefault="00E54424" w:rsidP="00E54424">
            <w:pPr>
              <w:pStyle w:val="ProductList-OfferingBody"/>
              <w:ind w:left="-113"/>
              <w:jc w:val="center"/>
              <w:rPr>
                <w:lang w:val="es-ES"/>
              </w:rPr>
            </w:pPr>
          </w:p>
        </w:tc>
        <w:tc>
          <w:tcPr>
            <w:tcW w:w="739" w:type="dxa"/>
            <w:shd w:val="clear" w:color="auto" w:fill="BFBFBF" w:themeFill="background1" w:themeFillShade="BF"/>
            <w:vAlign w:val="center"/>
          </w:tcPr>
          <w:p w14:paraId="634722F1" w14:textId="77777777" w:rsidR="00E54424" w:rsidRPr="000F0B01" w:rsidRDefault="00E54424" w:rsidP="00E54424">
            <w:pPr>
              <w:pStyle w:val="ProductList-OfferingBody"/>
              <w:ind w:left="-113"/>
              <w:jc w:val="center"/>
              <w:rPr>
                <w:lang w:val="es-ES"/>
              </w:rPr>
            </w:pPr>
          </w:p>
        </w:tc>
        <w:tc>
          <w:tcPr>
            <w:tcW w:w="739" w:type="dxa"/>
            <w:shd w:val="clear" w:color="auto" w:fill="BFBFBF" w:themeFill="background1" w:themeFillShade="BF"/>
            <w:vAlign w:val="center"/>
          </w:tcPr>
          <w:p w14:paraId="634722F2" w14:textId="77777777" w:rsidR="00E54424" w:rsidRPr="000F0B01" w:rsidRDefault="00E54424" w:rsidP="00E54424">
            <w:pPr>
              <w:pStyle w:val="ProductList-OfferingBody"/>
              <w:ind w:left="-113"/>
              <w:jc w:val="center"/>
              <w:rPr>
                <w:lang w:val="es-ES"/>
              </w:rPr>
            </w:pPr>
          </w:p>
        </w:tc>
        <w:tc>
          <w:tcPr>
            <w:tcW w:w="738" w:type="dxa"/>
            <w:shd w:val="clear" w:color="auto" w:fill="BFBFBF" w:themeFill="background1" w:themeFillShade="BF"/>
            <w:vAlign w:val="center"/>
          </w:tcPr>
          <w:p w14:paraId="634722F3" w14:textId="77777777" w:rsidR="00E54424" w:rsidRPr="000F0B01" w:rsidRDefault="00E54424" w:rsidP="00E54424">
            <w:pPr>
              <w:pStyle w:val="ProductList-OfferingBody"/>
              <w:ind w:left="-113"/>
              <w:jc w:val="center"/>
              <w:rPr>
                <w:lang w:val="es-ES"/>
              </w:rPr>
            </w:pPr>
          </w:p>
        </w:tc>
        <w:tc>
          <w:tcPr>
            <w:tcW w:w="739" w:type="dxa"/>
            <w:shd w:val="clear" w:color="auto" w:fill="BFBFBF" w:themeFill="background1" w:themeFillShade="BF"/>
            <w:vAlign w:val="center"/>
          </w:tcPr>
          <w:p w14:paraId="634722F4" w14:textId="77777777" w:rsidR="00E54424" w:rsidRPr="000F0B01" w:rsidRDefault="00E54424" w:rsidP="00E54424">
            <w:pPr>
              <w:pStyle w:val="ProductList-OfferingBody"/>
              <w:ind w:left="-113"/>
              <w:jc w:val="center"/>
              <w:rPr>
                <w:lang w:val="es-ES"/>
              </w:rPr>
            </w:pPr>
          </w:p>
        </w:tc>
        <w:tc>
          <w:tcPr>
            <w:tcW w:w="739" w:type="dxa"/>
            <w:shd w:val="clear" w:color="auto" w:fill="BFBFBF" w:themeFill="background1" w:themeFillShade="BF"/>
            <w:vAlign w:val="center"/>
          </w:tcPr>
          <w:p w14:paraId="634722F5" w14:textId="77777777" w:rsidR="00E54424" w:rsidRPr="000F0B01" w:rsidRDefault="00E54424" w:rsidP="00E54424">
            <w:pPr>
              <w:pStyle w:val="ProductList-OfferingBody"/>
              <w:ind w:left="-113"/>
              <w:jc w:val="center"/>
              <w:rPr>
                <w:lang w:val="es-ES"/>
              </w:rPr>
            </w:pPr>
          </w:p>
        </w:tc>
        <w:tc>
          <w:tcPr>
            <w:tcW w:w="739" w:type="dxa"/>
            <w:shd w:val="clear" w:color="auto" w:fill="70AD47" w:themeFill="accent6"/>
            <w:vAlign w:val="center"/>
          </w:tcPr>
          <w:p w14:paraId="634722F6" w14:textId="77777777" w:rsidR="00E54424" w:rsidRPr="000F0B01" w:rsidRDefault="00E54424" w:rsidP="00E54424">
            <w:pPr>
              <w:pStyle w:val="ProductList-OfferingBody"/>
              <w:ind w:left="-113"/>
              <w:jc w:val="center"/>
              <w:rPr>
                <w:lang w:val="es-ES"/>
              </w:rPr>
            </w:pPr>
          </w:p>
        </w:tc>
        <w:tc>
          <w:tcPr>
            <w:tcW w:w="907" w:type="dxa"/>
            <w:shd w:val="clear" w:color="auto" w:fill="BFBFBF" w:themeFill="background1" w:themeFillShade="BF"/>
            <w:vAlign w:val="center"/>
          </w:tcPr>
          <w:p w14:paraId="634722F7" w14:textId="77777777" w:rsidR="00E54424" w:rsidRPr="000F0B01" w:rsidRDefault="00E54424" w:rsidP="00E54424">
            <w:pPr>
              <w:pStyle w:val="ProductList-OfferingBody"/>
              <w:ind w:left="-113"/>
              <w:jc w:val="center"/>
              <w:rPr>
                <w:lang w:val="es-ES"/>
              </w:rPr>
            </w:pPr>
          </w:p>
        </w:tc>
      </w:tr>
      <w:tr w:rsidR="00E54424" w:rsidRPr="000F0B01" w14:paraId="63472304" w14:textId="77777777" w:rsidTr="00E54424">
        <w:trPr>
          <w:cantSplit/>
          <w:tblHeader/>
        </w:trPr>
        <w:tc>
          <w:tcPr>
            <w:tcW w:w="3244" w:type="dxa"/>
            <w:tcBorders>
              <w:top w:val="dashSmallGap" w:sz="4" w:space="0" w:color="BFBFBF" w:themeColor="background1" w:themeShade="BF"/>
              <w:left w:val="nil"/>
              <w:bottom w:val="nil"/>
              <w:right w:val="nil"/>
            </w:tcBorders>
          </w:tcPr>
          <w:p w14:paraId="634722F9" w14:textId="77777777" w:rsidR="00E54424" w:rsidRPr="000F0B01" w:rsidRDefault="00E54424" w:rsidP="00C2472D">
            <w:pPr>
              <w:pStyle w:val="ProductList-Offering2"/>
              <w:rPr>
                <w:lang w:val="es-ES"/>
              </w:rPr>
            </w:pPr>
            <w:bookmarkStart w:id="1475" w:name="_Toc379797425"/>
            <w:bookmarkStart w:id="1476" w:name="_Toc380513459"/>
            <w:bookmarkStart w:id="1477" w:name="_Toc380655509"/>
            <w:bookmarkStart w:id="1478" w:name="_Toc404671508"/>
            <w:r w:rsidRPr="000F0B01">
              <w:rPr>
                <w:lang w:val="es-ES"/>
              </w:rPr>
              <w:t>Licencia del sitio para el examen de certificación de Microsoft Learning MTA</w:t>
            </w:r>
            <w:r w:rsidRPr="000F0B01">
              <w:rPr>
                <w:lang w:val="es-ES"/>
              </w:rPr>
              <w:fldChar w:fldCharType="begin"/>
            </w:r>
            <w:r w:rsidRPr="000F0B01">
              <w:rPr>
                <w:lang w:val="es-ES"/>
              </w:rPr>
              <w:instrText>XE "Microsoft Learning MTA"</w:instrText>
            </w:r>
            <w:r w:rsidRPr="000F0B01">
              <w:rPr>
                <w:lang w:val="es-ES"/>
              </w:rPr>
              <w:fldChar w:fldCharType="end"/>
            </w:r>
            <w:r w:rsidRPr="000F0B01">
              <w:rPr>
                <w:lang w:val="es-ES"/>
              </w:rPr>
              <w:t xml:space="preserve"> 250 (SL de Servicios)</w:t>
            </w:r>
            <w:bookmarkEnd w:id="1475"/>
            <w:bookmarkEnd w:id="1476"/>
            <w:bookmarkEnd w:id="1477"/>
            <w:bookmarkEnd w:id="1478"/>
          </w:p>
        </w:tc>
        <w:tc>
          <w:tcPr>
            <w:tcW w:w="738" w:type="dxa"/>
            <w:tcBorders>
              <w:top w:val="dashSmallGap" w:sz="4" w:space="0" w:color="BFBFBF" w:themeColor="background1" w:themeShade="BF"/>
              <w:left w:val="nil"/>
              <w:bottom w:val="nil"/>
              <w:right w:val="nil"/>
            </w:tcBorders>
            <w:shd w:val="clear" w:color="auto" w:fill="auto"/>
            <w:vAlign w:val="center"/>
          </w:tcPr>
          <w:p w14:paraId="634722FA" w14:textId="77777777" w:rsidR="00E54424" w:rsidRPr="000F0B01" w:rsidRDefault="00E54424" w:rsidP="00E54424">
            <w:pPr>
              <w:pStyle w:val="ProductList-OfferingBody"/>
              <w:ind w:left="-113"/>
              <w:jc w:val="center"/>
              <w:rPr>
                <w:lang w:val="es-ES"/>
              </w:rPr>
            </w:pPr>
            <w:r w:rsidRPr="000F0B01">
              <w:rPr>
                <w:lang w:val="es-ES"/>
              </w:rPr>
              <w:t>125</w:t>
            </w:r>
          </w:p>
        </w:tc>
        <w:tc>
          <w:tcPr>
            <w:tcW w:w="739" w:type="dxa"/>
            <w:tcBorders>
              <w:left w:val="single" w:sz="12" w:space="0" w:color="FFFFFF" w:themeColor="background1"/>
            </w:tcBorders>
            <w:shd w:val="clear" w:color="auto" w:fill="70AD47" w:themeFill="accent6"/>
            <w:vAlign w:val="center"/>
          </w:tcPr>
          <w:p w14:paraId="634722FB" w14:textId="77777777" w:rsidR="00E54424" w:rsidRPr="000F0B01" w:rsidRDefault="00E54424" w:rsidP="00E54424">
            <w:pPr>
              <w:pStyle w:val="ProductList-OfferingBody"/>
              <w:ind w:left="-113"/>
              <w:jc w:val="center"/>
              <w:rPr>
                <w:lang w:val="es-ES"/>
              </w:rPr>
            </w:pPr>
            <w:r w:rsidRPr="000F0B01">
              <w:rPr>
                <w:lang w:val="es-ES"/>
              </w:rPr>
              <w:t>125</w:t>
            </w:r>
          </w:p>
        </w:tc>
        <w:tc>
          <w:tcPr>
            <w:tcW w:w="739" w:type="dxa"/>
            <w:shd w:val="clear" w:color="auto" w:fill="BFBFBF" w:themeFill="background1" w:themeFillShade="BF"/>
            <w:vAlign w:val="center"/>
          </w:tcPr>
          <w:p w14:paraId="634722FC" w14:textId="77777777" w:rsidR="00E54424" w:rsidRPr="000F0B01" w:rsidRDefault="00E54424" w:rsidP="00E54424">
            <w:pPr>
              <w:pStyle w:val="ProductList-OfferingBody"/>
              <w:ind w:left="-113"/>
              <w:jc w:val="center"/>
              <w:rPr>
                <w:lang w:val="es-ES"/>
              </w:rPr>
            </w:pPr>
          </w:p>
        </w:tc>
        <w:tc>
          <w:tcPr>
            <w:tcW w:w="739" w:type="dxa"/>
            <w:shd w:val="clear" w:color="auto" w:fill="BFBFBF" w:themeFill="background1" w:themeFillShade="BF"/>
            <w:vAlign w:val="center"/>
          </w:tcPr>
          <w:p w14:paraId="634722FD" w14:textId="77777777" w:rsidR="00E54424" w:rsidRPr="000F0B01" w:rsidRDefault="00E54424" w:rsidP="00E54424">
            <w:pPr>
              <w:pStyle w:val="ProductList-OfferingBody"/>
              <w:ind w:left="-113"/>
              <w:jc w:val="center"/>
              <w:rPr>
                <w:lang w:val="es-ES"/>
              </w:rPr>
            </w:pPr>
          </w:p>
        </w:tc>
        <w:tc>
          <w:tcPr>
            <w:tcW w:w="739" w:type="dxa"/>
            <w:shd w:val="clear" w:color="auto" w:fill="BFBFBF" w:themeFill="background1" w:themeFillShade="BF"/>
            <w:vAlign w:val="center"/>
          </w:tcPr>
          <w:p w14:paraId="634722FE" w14:textId="77777777" w:rsidR="00E54424" w:rsidRPr="000F0B01" w:rsidRDefault="00E54424" w:rsidP="00E54424">
            <w:pPr>
              <w:pStyle w:val="ProductList-OfferingBody"/>
              <w:ind w:left="-113"/>
              <w:jc w:val="center"/>
              <w:rPr>
                <w:lang w:val="es-ES"/>
              </w:rPr>
            </w:pPr>
          </w:p>
        </w:tc>
        <w:tc>
          <w:tcPr>
            <w:tcW w:w="738" w:type="dxa"/>
            <w:shd w:val="clear" w:color="auto" w:fill="BFBFBF" w:themeFill="background1" w:themeFillShade="BF"/>
            <w:vAlign w:val="center"/>
          </w:tcPr>
          <w:p w14:paraId="634722FF" w14:textId="77777777" w:rsidR="00E54424" w:rsidRPr="000F0B01" w:rsidRDefault="00E54424" w:rsidP="00E54424">
            <w:pPr>
              <w:pStyle w:val="ProductList-OfferingBody"/>
              <w:ind w:left="-113"/>
              <w:jc w:val="center"/>
              <w:rPr>
                <w:lang w:val="es-ES"/>
              </w:rPr>
            </w:pPr>
          </w:p>
        </w:tc>
        <w:tc>
          <w:tcPr>
            <w:tcW w:w="739" w:type="dxa"/>
            <w:shd w:val="clear" w:color="auto" w:fill="BFBFBF" w:themeFill="background1" w:themeFillShade="BF"/>
            <w:vAlign w:val="center"/>
          </w:tcPr>
          <w:p w14:paraId="63472300" w14:textId="77777777" w:rsidR="00E54424" w:rsidRPr="000F0B01" w:rsidRDefault="00E54424" w:rsidP="00E54424">
            <w:pPr>
              <w:pStyle w:val="ProductList-OfferingBody"/>
              <w:ind w:left="-113"/>
              <w:jc w:val="center"/>
              <w:rPr>
                <w:lang w:val="es-ES"/>
              </w:rPr>
            </w:pPr>
          </w:p>
        </w:tc>
        <w:tc>
          <w:tcPr>
            <w:tcW w:w="739" w:type="dxa"/>
            <w:shd w:val="clear" w:color="auto" w:fill="BFBFBF" w:themeFill="background1" w:themeFillShade="BF"/>
            <w:vAlign w:val="center"/>
          </w:tcPr>
          <w:p w14:paraId="63472301" w14:textId="77777777" w:rsidR="00E54424" w:rsidRPr="000F0B01" w:rsidRDefault="00E54424" w:rsidP="00E54424">
            <w:pPr>
              <w:pStyle w:val="ProductList-OfferingBody"/>
              <w:ind w:left="-113"/>
              <w:jc w:val="center"/>
              <w:rPr>
                <w:lang w:val="es-ES"/>
              </w:rPr>
            </w:pPr>
          </w:p>
        </w:tc>
        <w:tc>
          <w:tcPr>
            <w:tcW w:w="739" w:type="dxa"/>
            <w:shd w:val="clear" w:color="auto" w:fill="70AD47" w:themeFill="accent6"/>
            <w:vAlign w:val="center"/>
          </w:tcPr>
          <w:p w14:paraId="63472302" w14:textId="77777777" w:rsidR="00E54424" w:rsidRPr="000F0B01" w:rsidRDefault="00E54424" w:rsidP="00E54424">
            <w:pPr>
              <w:pStyle w:val="ProductList-OfferingBody"/>
              <w:ind w:left="-113"/>
              <w:jc w:val="center"/>
              <w:rPr>
                <w:lang w:val="es-ES"/>
              </w:rPr>
            </w:pPr>
          </w:p>
        </w:tc>
        <w:tc>
          <w:tcPr>
            <w:tcW w:w="907" w:type="dxa"/>
            <w:shd w:val="clear" w:color="auto" w:fill="BFBFBF" w:themeFill="background1" w:themeFillShade="BF"/>
            <w:vAlign w:val="center"/>
          </w:tcPr>
          <w:p w14:paraId="63472303" w14:textId="77777777" w:rsidR="00E54424" w:rsidRPr="000F0B01" w:rsidRDefault="00E54424" w:rsidP="00E54424">
            <w:pPr>
              <w:pStyle w:val="ProductList-OfferingBody"/>
              <w:ind w:left="-113"/>
              <w:jc w:val="center"/>
              <w:rPr>
                <w:lang w:val="es-ES"/>
              </w:rPr>
            </w:pPr>
          </w:p>
        </w:tc>
      </w:tr>
    </w:tbl>
    <w:p w14:paraId="63472305" w14:textId="77777777" w:rsidR="00FA00BF" w:rsidRPr="000F0B01" w:rsidRDefault="00FA00BF" w:rsidP="004F3C6D">
      <w:pPr>
        <w:pStyle w:val="ProductList-Body"/>
        <w:rPr>
          <w:lang w:val="es-ES"/>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0"/>
        <w:gridCol w:w="3567"/>
        <w:gridCol w:w="3675"/>
      </w:tblGrid>
      <w:tr w:rsidR="00782C7B" w:rsidRPr="000F0B01" w14:paraId="63472309" w14:textId="77777777" w:rsidTr="00E54424">
        <w:tc>
          <w:tcPr>
            <w:tcW w:w="3488" w:type="dxa"/>
          </w:tcPr>
          <w:p w14:paraId="63472306" w14:textId="77777777" w:rsidR="00782C7B" w:rsidRPr="000F0B01" w:rsidRDefault="00782C7B" w:rsidP="00C4636F">
            <w:pPr>
              <w:pStyle w:val="ProductList-Body"/>
              <w:rPr>
                <w:lang w:val="es-ES"/>
              </w:rPr>
            </w:pPr>
          </w:p>
        </w:tc>
        <w:tc>
          <w:tcPr>
            <w:tcW w:w="3597" w:type="dxa"/>
          </w:tcPr>
          <w:p w14:paraId="63472307" w14:textId="77777777" w:rsidR="00782C7B" w:rsidRPr="000F0B01" w:rsidRDefault="00C2472D" w:rsidP="00C4636F">
            <w:pPr>
              <w:pStyle w:val="ProductList-Body"/>
              <w:rPr>
                <w:b/>
                <w:lang w:val="es-ES"/>
              </w:rPr>
            </w:pPr>
            <w:r w:rsidRPr="000F0B01">
              <w:rPr>
                <w:lang w:val="es-ES"/>
              </w:rPr>
              <w:t xml:space="preserve">Grupo de productos: </w:t>
            </w:r>
            <w:r w:rsidRPr="000F0B01">
              <w:rPr>
                <w:b/>
                <w:lang w:val="es-ES"/>
              </w:rPr>
              <w:t>Servidor</w:t>
            </w:r>
          </w:p>
        </w:tc>
        <w:tc>
          <w:tcPr>
            <w:tcW w:w="3715" w:type="dxa"/>
          </w:tcPr>
          <w:p w14:paraId="63472308" w14:textId="77777777" w:rsidR="00782C7B" w:rsidRPr="000F0B01" w:rsidRDefault="00782C7B" w:rsidP="00C4636F">
            <w:pPr>
              <w:pStyle w:val="ProductList-Body"/>
              <w:rPr>
                <w:lang w:val="es-ES"/>
              </w:rPr>
            </w:pPr>
          </w:p>
        </w:tc>
      </w:tr>
    </w:tbl>
    <w:p w14:paraId="6347230A" w14:textId="77777777" w:rsidR="00782C7B" w:rsidRPr="000F0B01" w:rsidRDefault="00782C7B" w:rsidP="00782C7B">
      <w:pPr>
        <w:pStyle w:val="ProductList-Body"/>
        <w:shd w:val="clear" w:color="auto" w:fill="D9D9D9" w:themeFill="background1" w:themeFillShade="D9"/>
        <w:spacing w:before="120" w:after="120"/>
        <w:rPr>
          <w:b/>
          <w:lang w:val="es-ES"/>
        </w:rPr>
      </w:pPr>
      <w:r w:rsidRPr="000F0B01">
        <w:rPr>
          <w:b/>
          <w:lang w:val="es-ES"/>
        </w:rPr>
        <w:t>Información adicional</w:t>
      </w:r>
    </w:p>
    <w:p w14:paraId="6347230B" w14:textId="77777777" w:rsidR="00C2472D" w:rsidRPr="000F0B01" w:rsidRDefault="00C2472D" w:rsidP="00C2472D">
      <w:pPr>
        <w:pStyle w:val="ProductList-Body"/>
        <w:rPr>
          <w:lang w:val="es-ES"/>
        </w:rPr>
      </w:pPr>
      <w:r w:rsidRPr="000F0B01">
        <w:rPr>
          <w:lang w:val="es-ES"/>
        </w:rPr>
        <w:t xml:space="preserve">Todos los cupones se envían por adelantado y se podrán utilizar en cualquier momento antes de que se cumplan doce (12) meses desde la fecha de compra. </w:t>
      </w:r>
    </w:p>
    <w:p w14:paraId="6347230C" w14:textId="77777777" w:rsidR="00C2472D" w:rsidRPr="000F0B01" w:rsidRDefault="00C2472D" w:rsidP="00C2472D">
      <w:pPr>
        <w:pStyle w:val="ProductList-Body"/>
        <w:rPr>
          <w:lang w:val="es-ES"/>
        </w:rPr>
      </w:pPr>
    </w:p>
    <w:p w14:paraId="6347230D" w14:textId="77777777" w:rsidR="00C2472D" w:rsidRPr="000F0B01" w:rsidRDefault="00C2472D" w:rsidP="00C2472D">
      <w:pPr>
        <w:pStyle w:val="ProductList-Body"/>
        <w:rPr>
          <w:b/>
          <w:lang w:val="es-ES"/>
        </w:rPr>
      </w:pPr>
      <w:r w:rsidRPr="000F0B01">
        <w:rPr>
          <w:b/>
          <w:color w:val="00188F"/>
          <w:lang w:val="es-ES"/>
        </w:rPr>
        <w:t>Licencia del sitio para el examen de certificación de Microsoft Office Specialist (MOS) y Microsoft Technology Associate (MTA)</w:t>
      </w:r>
    </w:p>
    <w:p w14:paraId="6347230E" w14:textId="77777777" w:rsidR="00782C7B" w:rsidRPr="000F0B01" w:rsidRDefault="00AB1667" w:rsidP="00C2472D">
      <w:pPr>
        <w:pStyle w:val="ProductList-Body"/>
        <w:rPr>
          <w:lang w:val="es-ES"/>
        </w:rPr>
      </w:pPr>
      <w:r w:rsidRPr="000F0B01">
        <w:rPr>
          <w:lang w:val="es-ES"/>
        </w:rPr>
        <w:t>Se le exigirá a un cliente ser un centro de pruebas autorizado de Certiport para utilizar la licencia del sitio.</w:t>
      </w:r>
      <w:r w:rsidR="005C7044" w:rsidRPr="000F0B01">
        <w:rPr>
          <w:lang w:val="es-ES"/>
        </w:rPr>
        <w:t xml:space="preserve"> </w:t>
      </w:r>
      <w:r w:rsidRPr="000F0B01">
        <w:rPr>
          <w:lang w:val="es-ES"/>
        </w:rPr>
        <w:t>Si no es un centro de pruebas autorizado de Certiport, deberá realizar este proceso para convertirse en un centro de pruebas de Certiport antes de que pueda utilizar la licencia del sitio. La licencia del sitio terminará automáticamente tras 12 meses desde la fecha de compra. Se perderá cualquier examen de certificación que no se haya utilizado.</w:t>
      </w:r>
    </w:p>
    <w:p w14:paraId="6347230F" w14:textId="77777777" w:rsidR="00585A48" w:rsidRPr="000F0B01" w:rsidRDefault="00BD7BA1" w:rsidP="00585A48">
      <w:pPr>
        <w:pStyle w:val="ProductList-Body"/>
        <w:shd w:val="clear" w:color="auto" w:fill="A6A6A6" w:themeFill="background1" w:themeFillShade="A6"/>
        <w:spacing w:before="120" w:after="240"/>
        <w:jc w:val="right"/>
        <w:rPr>
          <w:sz w:val="16"/>
          <w:szCs w:val="16"/>
          <w:lang w:val="es-ES"/>
        </w:rPr>
      </w:pPr>
      <w:hyperlink w:anchor="ToC" w:history="1">
        <w:r w:rsidR="001D5028" w:rsidRPr="000F0B01">
          <w:rPr>
            <w:rStyle w:val="Hyperlink"/>
            <w:sz w:val="16"/>
            <w:szCs w:val="16"/>
            <w:lang w:val="es-ES"/>
          </w:rPr>
          <w:t>Tabla de contenidos</w:t>
        </w:r>
      </w:hyperlink>
      <w:r w:rsidR="001D5028" w:rsidRPr="000F0B01">
        <w:rPr>
          <w:sz w:val="16"/>
          <w:szCs w:val="16"/>
          <w:lang w:val="es-ES"/>
        </w:rPr>
        <w:t xml:space="preserve"> / </w:t>
      </w:r>
      <w:hyperlink w:anchor="ChartKey" w:history="1">
        <w:r w:rsidR="001D5028" w:rsidRPr="000F0B01">
          <w:rPr>
            <w:rStyle w:val="Hyperlink"/>
            <w:sz w:val="16"/>
            <w:szCs w:val="16"/>
            <w:lang w:val="es-ES"/>
          </w:rPr>
          <w:t>Clave de gráficos</w:t>
        </w:r>
      </w:hyperlink>
      <w:r w:rsidR="001D5028" w:rsidRPr="000F0B01">
        <w:rPr>
          <w:sz w:val="16"/>
          <w:szCs w:val="16"/>
          <w:lang w:val="es-ES"/>
        </w:rPr>
        <w:t xml:space="preserve"> / </w:t>
      </w:r>
      <w:hyperlink w:anchor="Index" w:history="1">
        <w:r w:rsidR="001D5028" w:rsidRPr="000F0B01">
          <w:rPr>
            <w:rStyle w:val="Hyperlink"/>
            <w:sz w:val="16"/>
            <w:szCs w:val="16"/>
            <w:lang w:val="es-ES"/>
          </w:rPr>
          <w:t>Índice</w:t>
        </w:r>
      </w:hyperlink>
    </w:p>
    <w:p w14:paraId="63472310" w14:textId="77777777" w:rsidR="00FA00BF" w:rsidRPr="000F0B01" w:rsidRDefault="00FA00BF" w:rsidP="00930D5E">
      <w:pPr>
        <w:pStyle w:val="ProductList-Offering2Heading"/>
        <w:outlineLvl w:val="2"/>
        <w:rPr>
          <w:lang w:val="es-ES"/>
        </w:rPr>
      </w:pPr>
      <w:r w:rsidRPr="000F0B01">
        <w:rPr>
          <w:lang w:val="es-ES"/>
        </w:rPr>
        <w:tab/>
      </w:r>
      <w:bookmarkStart w:id="1479" w:name="_Toc378147676"/>
      <w:bookmarkStart w:id="1480" w:name="_Toc378151573"/>
      <w:bookmarkStart w:id="1481" w:name="_Toc379797426"/>
      <w:bookmarkStart w:id="1482" w:name="_Toc380513460"/>
      <w:bookmarkStart w:id="1483" w:name="_Toc380655510"/>
      <w:bookmarkStart w:id="1484" w:name="_Toc404671509"/>
      <w:r w:rsidRPr="000F0B01">
        <w:rPr>
          <w:lang w:val="es-ES"/>
        </w:rPr>
        <w:t>Microsoft Translator</w:t>
      </w:r>
      <w:bookmarkEnd w:id="1479"/>
      <w:bookmarkEnd w:id="1480"/>
      <w:bookmarkEnd w:id="1481"/>
      <w:bookmarkEnd w:id="1482"/>
      <w:bookmarkEnd w:id="1483"/>
      <w:bookmarkEnd w:id="148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E54424" w:rsidRPr="000F0B01" w14:paraId="6347231C" w14:textId="77777777" w:rsidTr="00E54424">
        <w:trPr>
          <w:cantSplit/>
          <w:tblHeader/>
        </w:trPr>
        <w:tc>
          <w:tcPr>
            <w:tcW w:w="3244" w:type="dxa"/>
            <w:tcBorders>
              <w:bottom w:val="nil"/>
            </w:tcBorders>
            <w:shd w:val="clear" w:color="auto" w:fill="00188F"/>
          </w:tcPr>
          <w:p w14:paraId="63472311" w14:textId="77777777" w:rsidR="00E54424" w:rsidRPr="000F0B01" w:rsidRDefault="00E54424" w:rsidP="00C4636F">
            <w:pPr>
              <w:pStyle w:val="ProductList-OfferingBody"/>
              <w:ind w:left="-28"/>
              <w:rPr>
                <w:color w:val="FFFFFF" w:themeColor="background1"/>
                <w:lang w:val="es-ES"/>
              </w:rPr>
            </w:pPr>
            <w:r w:rsidRPr="000F0B01">
              <w:rPr>
                <w:color w:val="FFFFFF" w:themeColor="background1"/>
                <w:lang w:val="es-ES"/>
              </w:rPr>
              <w:t>Productos</w:t>
            </w:r>
          </w:p>
        </w:tc>
        <w:tc>
          <w:tcPr>
            <w:tcW w:w="738" w:type="dxa"/>
            <w:tcBorders>
              <w:bottom w:val="nil"/>
            </w:tcBorders>
            <w:shd w:val="clear" w:color="auto" w:fill="00188F"/>
            <w:vAlign w:val="center"/>
          </w:tcPr>
          <w:p w14:paraId="63472312" w14:textId="77777777" w:rsidR="00E54424" w:rsidRPr="000F0B01" w:rsidRDefault="00E54424" w:rsidP="00E54424">
            <w:pPr>
              <w:pStyle w:val="ProductList-OfferingBody"/>
              <w:ind w:left="-113"/>
              <w:jc w:val="center"/>
              <w:rPr>
                <w:color w:val="FFFFFF" w:themeColor="background1"/>
                <w:lang w:val="es-ES"/>
              </w:rPr>
            </w:pPr>
            <w:r w:rsidRPr="000F0B01">
              <w:rPr>
                <w:color w:val="FFFFFF" w:themeColor="background1"/>
                <w:lang w:val="es-ES"/>
              </w:rPr>
              <w:t>Punto</w:t>
            </w:r>
          </w:p>
        </w:tc>
        <w:tc>
          <w:tcPr>
            <w:tcW w:w="739" w:type="dxa"/>
            <w:tcBorders>
              <w:left w:val="single" w:sz="12" w:space="0" w:color="FFFFFF" w:themeColor="background1"/>
            </w:tcBorders>
            <w:shd w:val="clear" w:color="auto" w:fill="00188F"/>
            <w:vAlign w:val="center"/>
          </w:tcPr>
          <w:p w14:paraId="63472313" w14:textId="77777777" w:rsidR="00E54424" w:rsidRPr="000F0B01" w:rsidRDefault="00E54424" w:rsidP="00E54424">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Contrato Campus y School</w:instrText>
            </w:r>
            <w:r w:rsidRPr="000F0B01">
              <w:rPr>
                <w:lang w:val="es-ES"/>
              </w:rPr>
              <w:instrText xml:space="preserve">” </w:instrText>
            </w:r>
            <w:r w:rsidRPr="000F0B01">
              <w:rPr>
                <w:lang w:val="es-ES"/>
              </w:rPr>
              <w:fldChar w:fldCharType="separate"/>
            </w:r>
            <w:r w:rsidRPr="000F0B01">
              <w:rPr>
                <w:lang w:val="es-ES"/>
              </w:rPr>
              <w:t>CA/SA</w:t>
            </w:r>
            <w:r w:rsidRPr="000F0B01">
              <w:rPr>
                <w:lang w:val="es-ES"/>
              </w:rPr>
              <w:fldChar w:fldCharType="end"/>
            </w:r>
          </w:p>
        </w:tc>
        <w:tc>
          <w:tcPr>
            <w:tcW w:w="739" w:type="dxa"/>
            <w:shd w:val="clear" w:color="auto" w:fill="00188F"/>
            <w:vAlign w:val="center"/>
          </w:tcPr>
          <w:p w14:paraId="63472314" w14:textId="77777777" w:rsidR="00E54424" w:rsidRPr="000F0B01" w:rsidRDefault="00E54424" w:rsidP="00E54424">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Contrato Enterprise y Contrato Enterprise Subscription</w:instrText>
            </w:r>
            <w:r w:rsidRPr="000F0B01">
              <w:rPr>
                <w:lang w:val="es-ES"/>
              </w:rPr>
              <w:instrText xml:space="preserve"> </w:instrText>
            </w:r>
            <w:r w:rsidRPr="000F0B01">
              <w:rPr>
                <w:lang w:val="es-ES"/>
              </w:rPr>
              <w:fldChar w:fldCharType="separate"/>
            </w:r>
            <w:r w:rsidRPr="000F0B01">
              <w:rPr>
                <w:lang w:val="es-ES"/>
              </w:rPr>
              <w:t>EA/EAS</w:t>
            </w:r>
            <w:r w:rsidRPr="000F0B01">
              <w:rPr>
                <w:lang w:val="es-ES"/>
              </w:rPr>
              <w:fldChar w:fldCharType="end"/>
            </w:r>
          </w:p>
        </w:tc>
        <w:tc>
          <w:tcPr>
            <w:tcW w:w="739" w:type="dxa"/>
            <w:shd w:val="clear" w:color="auto" w:fill="00188F"/>
            <w:vAlign w:val="center"/>
          </w:tcPr>
          <w:p w14:paraId="63472315" w14:textId="77777777" w:rsidR="00E54424" w:rsidRPr="000F0B01" w:rsidRDefault="00E54424" w:rsidP="00E54424">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Enrollment for Education Solutions</w:instrText>
            </w:r>
            <w:r w:rsidRPr="000F0B01">
              <w:rPr>
                <w:lang w:val="es-ES"/>
              </w:rPr>
              <w:instrText xml:space="preserve"> </w:instrText>
            </w:r>
            <w:r w:rsidRPr="000F0B01">
              <w:rPr>
                <w:lang w:val="es-ES"/>
              </w:rPr>
              <w:fldChar w:fldCharType="separate"/>
            </w:r>
            <w:r w:rsidRPr="000F0B01">
              <w:rPr>
                <w:lang w:val="es-ES"/>
              </w:rPr>
              <w:t>EES</w:t>
            </w:r>
            <w:r w:rsidRPr="000F0B01">
              <w:rPr>
                <w:lang w:val="es-ES"/>
              </w:rPr>
              <w:fldChar w:fldCharType="end"/>
            </w:r>
          </w:p>
        </w:tc>
        <w:tc>
          <w:tcPr>
            <w:tcW w:w="739" w:type="dxa"/>
            <w:shd w:val="clear" w:color="auto" w:fill="00188F"/>
            <w:vAlign w:val="center"/>
          </w:tcPr>
          <w:p w14:paraId="63472316" w14:textId="77777777" w:rsidR="00E54424" w:rsidRPr="000F0B01" w:rsidRDefault="00E54424" w:rsidP="00E54424">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Contrato de Servicios y Productos de Microsoft</w:instrText>
            </w:r>
            <w:r w:rsidRPr="000F0B01">
              <w:rPr>
                <w:color w:val="1F497D"/>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MPSA</w:t>
            </w:r>
            <w:r w:rsidRPr="000F0B01">
              <w:rPr>
                <w:color w:val="000000" w:themeColor="text1"/>
                <w:lang w:val="es-ES"/>
              </w:rPr>
              <w:fldChar w:fldCharType="end"/>
            </w:r>
          </w:p>
        </w:tc>
        <w:tc>
          <w:tcPr>
            <w:tcW w:w="738" w:type="dxa"/>
            <w:shd w:val="clear" w:color="auto" w:fill="00188F"/>
            <w:vAlign w:val="center"/>
          </w:tcPr>
          <w:p w14:paraId="63472317" w14:textId="77777777" w:rsidR="00E54424" w:rsidRPr="000F0B01" w:rsidRDefault="00E54424" w:rsidP="00E54424">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Licencia Open</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OL</w:t>
            </w:r>
            <w:r w:rsidRPr="000F0B01">
              <w:rPr>
                <w:color w:val="000000" w:themeColor="text1"/>
                <w:lang w:val="es-ES"/>
              </w:rPr>
              <w:fldChar w:fldCharType="end"/>
            </w:r>
          </w:p>
        </w:tc>
        <w:tc>
          <w:tcPr>
            <w:tcW w:w="739" w:type="dxa"/>
            <w:shd w:val="clear" w:color="auto" w:fill="00188F"/>
            <w:vAlign w:val="center"/>
          </w:tcPr>
          <w:p w14:paraId="63472318" w14:textId="77777777" w:rsidR="00E54424" w:rsidRPr="000F0B01" w:rsidRDefault="00E54424" w:rsidP="00E54424">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lang w:val="es-ES"/>
              </w:rPr>
              <w:instrText>Mínimo de Programas Open</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OM</w:t>
            </w:r>
            <w:r w:rsidRPr="000F0B01">
              <w:rPr>
                <w:color w:val="000000" w:themeColor="text1"/>
                <w:lang w:val="es-ES"/>
              </w:rPr>
              <w:fldChar w:fldCharType="end"/>
            </w:r>
          </w:p>
        </w:tc>
        <w:tc>
          <w:tcPr>
            <w:tcW w:w="739" w:type="dxa"/>
            <w:shd w:val="clear" w:color="auto" w:fill="00188F"/>
            <w:vAlign w:val="center"/>
          </w:tcPr>
          <w:p w14:paraId="63472319" w14:textId="77777777" w:rsidR="00E54424" w:rsidRPr="000F0B01" w:rsidRDefault="00E54424" w:rsidP="00E54424">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Open Value y Open Value Subscription</w:instrText>
            </w:r>
            <w:r w:rsidRPr="000F0B01">
              <w:rPr>
                <w:lang w:val="es-ES"/>
              </w:rPr>
              <w:instrText xml:space="preserve">” </w:instrText>
            </w:r>
            <w:r w:rsidRPr="000F0B01">
              <w:rPr>
                <w:lang w:val="es-ES"/>
              </w:rPr>
              <w:fldChar w:fldCharType="separate"/>
            </w:r>
            <w:r w:rsidRPr="000F0B01">
              <w:rPr>
                <w:lang w:val="es-ES"/>
              </w:rPr>
              <w:t>OV/OVS</w:t>
            </w:r>
            <w:r w:rsidRPr="000F0B01">
              <w:rPr>
                <w:lang w:val="es-ES"/>
              </w:rPr>
              <w:fldChar w:fldCharType="end"/>
            </w:r>
          </w:p>
        </w:tc>
        <w:tc>
          <w:tcPr>
            <w:tcW w:w="739" w:type="dxa"/>
            <w:shd w:val="clear" w:color="auto" w:fill="00188F"/>
            <w:vAlign w:val="center"/>
          </w:tcPr>
          <w:p w14:paraId="6347231A" w14:textId="77777777" w:rsidR="00E54424" w:rsidRPr="000F0B01" w:rsidRDefault="00E54424" w:rsidP="00E54424">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Select y Select Plus</w:instrText>
            </w:r>
            <w:r w:rsidRPr="000F0B01">
              <w:rPr>
                <w:lang w:val="es-ES"/>
              </w:rPr>
              <w:instrText xml:space="preserve">” </w:instrText>
            </w:r>
            <w:r w:rsidRPr="000F0B01">
              <w:rPr>
                <w:lang w:val="es-ES"/>
              </w:rPr>
              <w:fldChar w:fldCharType="separate"/>
            </w:r>
            <w:r w:rsidRPr="000F0B01">
              <w:rPr>
                <w:lang w:val="es-ES"/>
              </w:rPr>
              <w:t>S/S+</w:t>
            </w:r>
            <w:r w:rsidRPr="000F0B01">
              <w:rPr>
                <w:lang w:val="es-ES"/>
              </w:rPr>
              <w:fldChar w:fldCharType="end"/>
            </w:r>
          </w:p>
        </w:tc>
        <w:tc>
          <w:tcPr>
            <w:tcW w:w="907" w:type="dxa"/>
            <w:shd w:val="clear" w:color="auto" w:fill="00188F"/>
            <w:vAlign w:val="center"/>
          </w:tcPr>
          <w:p w14:paraId="6347231B" w14:textId="77777777" w:rsidR="00E54424" w:rsidRPr="000F0B01" w:rsidRDefault="00E54424" w:rsidP="00E54424">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Inscripción en la nube de servidor</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SCE</w:t>
            </w:r>
            <w:r w:rsidRPr="000F0B01">
              <w:rPr>
                <w:color w:val="000000" w:themeColor="text1"/>
                <w:lang w:val="es-ES"/>
              </w:rPr>
              <w:fldChar w:fldCharType="end"/>
            </w:r>
          </w:p>
        </w:tc>
      </w:tr>
      <w:tr w:rsidR="00E54424" w:rsidRPr="000F0B01" w14:paraId="63472328" w14:textId="77777777" w:rsidTr="00E54424">
        <w:trPr>
          <w:cantSplit/>
          <w:tblHeader/>
        </w:trPr>
        <w:tc>
          <w:tcPr>
            <w:tcW w:w="3244" w:type="dxa"/>
            <w:tcBorders>
              <w:top w:val="nil"/>
              <w:left w:val="nil"/>
              <w:bottom w:val="nil"/>
              <w:right w:val="nil"/>
            </w:tcBorders>
          </w:tcPr>
          <w:p w14:paraId="6347231D" w14:textId="77777777" w:rsidR="00E54424" w:rsidRPr="000F0B01" w:rsidRDefault="00E54424" w:rsidP="00C2472D">
            <w:pPr>
              <w:pStyle w:val="ProductList-Offering2"/>
              <w:rPr>
                <w:lang w:val="es-ES"/>
              </w:rPr>
            </w:pPr>
            <w:bookmarkStart w:id="1485" w:name="_Toc379797427"/>
            <w:bookmarkStart w:id="1486" w:name="_Toc380513461"/>
            <w:bookmarkStart w:id="1487" w:name="_Toc380655511"/>
            <w:bookmarkStart w:id="1488" w:name="_Toc404671510"/>
            <w:r w:rsidRPr="000F0B01">
              <w:rPr>
                <w:lang w:val="es-ES"/>
              </w:rPr>
              <w:t>API de Microsoft Translator</w:t>
            </w:r>
            <w:bookmarkEnd w:id="1485"/>
            <w:bookmarkEnd w:id="1486"/>
            <w:bookmarkEnd w:id="1487"/>
            <w:bookmarkEnd w:id="1488"/>
            <w:r w:rsidRPr="000F0B01">
              <w:rPr>
                <w:lang w:val="es-ES"/>
              </w:rPr>
              <w:fldChar w:fldCharType="begin"/>
            </w:r>
            <w:r w:rsidRPr="000F0B01">
              <w:rPr>
                <w:lang w:val="es-ES"/>
              </w:rPr>
              <w:instrText>XE "API de Microsoft Translator"</w:instrText>
            </w:r>
            <w:r w:rsidRPr="000F0B01">
              <w:rPr>
                <w:lang w:val="es-ES"/>
              </w:rPr>
              <w:fldChar w:fldCharType="end"/>
            </w:r>
          </w:p>
        </w:tc>
        <w:tc>
          <w:tcPr>
            <w:tcW w:w="738" w:type="dxa"/>
            <w:tcBorders>
              <w:top w:val="nil"/>
              <w:left w:val="nil"/>
              <w:bottom w:val="nil"/>
              <w:right w:val="nil"/>
            </w:tcBorders>
            <w:vAlign w:val="center"/>
          </w:tcPr>
          <w:p w14:paraId="6347231E" w14:textId="77777777" w:rsidR="00E54424" w:rsidRPr="000F0B01" w:rsidRDefault="00E54424" w:rsidP="00E54424">
            <w:pPr>
              <w:pStyle w:val="ProductList-OfferingBody"/>
              <w:ind w:left="-113"/>
              <w:jc w:val="center"/>
              <w:rPr>
                <w:lang w:val="es-ES"/>
              </w:rPr>
            </w:pPr>
          </w:p>
        </w:tc>
        <w:tc>
          <w:tcPr>
            <w:tcW w:w="739" w:type="dxa"/>
            <w:tcBorders>
              <w:left w:val="single" w:sz="12" w:space="0" w:color="FFFFFF" w:themeColor="background1"/>
            </w:tcBorders>
            <w:shd w:val="clear" w:color="auto" w:fill="BFBFBF" w:themeFill="background1" w:themeFillShade="BF"/>
            <w:vAlign w:val="center"/>
          </w:tcPr>
          <w:p w14:paraId="6347231F" w14:textId="77777777" w:rsidR="00E54424" w:rsidRPr="000F0B01" w:rsidRDefault="00E54424" w:rsidP="00E54424">
            <w:pPr>
              <w:pStyle w:val="ProductList-OfferingBody"/>
              <w:ind w:left="-113"/>
              <w:jc w:val="center"/>
              <w:rPr>
                <w:lang w:val="es-ES"/>
              </w:rPr>
            </w:pPr>
          </w:p>
        </w:tc>
        <w:tc>
          <w:tcPr>
            <w:tcW w:w="739" w:type="dxa"/>
            <w:shd w:val="clear" w:color="auto" w:fill="70AD47" w:themeFill="accent6"/>
            <w:vAlign w:val="center"/>
          </w:tcPr>
          <w:p w14:paraId="63472320" w14:textId="77777777" w:rsidR="00E54424" w:rsidRPr="000F0B01" w:rsidRDefault="00E54424" w:rsidP="00E54424">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c>
          <w:tcPr>
            <w:tcW w:w="739" w:type="dxa"/>
            <w:shd w:val="clear" w:color="auto" w:fill="BFBFBF" w:themeFill="background1" w:themeFillShade="BF"/>
            <w:vAlign w:val="center"/>
          </w:tcPr>
          <w:p w14:paraId="63472321" w14:textId="77777777" w:rsidR="00E54424" w:rsidRPr="000F0B01" w:rsidRDefault="00E54424" w:rsidP="00E54424">
            <w:pPr>
              <w:pStyle w:val="ProductList-OfferingBody"/>
              <w:ind w:left="-113"/>
              <w:jc w:val="center"/>
              <w:rPr>
                <w:lang w:val="es-ES"/>
              </w:rPr>
            </w:pPr>
          </w:p>
        </w:tc>
        <w:tc>
          <w:tcPr>
            <w:tcW w:w="739" w:type="dxa"/>
            <w:shd w:val="clear" w:color="auto" w:fill="BFBFBF" w:themeFill="background1" w:themeFillShade="BF"/>
            <w:vAlign w:val="center"/>
          </w:tcPr>
          <w:p w14:paraId="63472322" w14:textId="77777777" w:rsidR="00E54424" w:rsidRPr="000F0B01" w:rsidRDefault="00E54424" w:rsidP="00E54424">
            <w:pPr>
              <w:pStyle w:val="ProductList-OfferingBody"/>
              <w:ind w:left="-113"/>
              <w:jc w:val="center"/>
              <w:rPr>
                <w:lang w:val="es-ES"/>
              </w:rPr>
            </w:pPr>
          </w:p>
        </w:tc>
        <w:tc>
          <w:tcPr>
            <w:tcW w:w="738" w:type="dxa"/>
            <w:shd w:val="clear" w:color="auto" w:fill="BFBFBF" w:themeFill="background1" w:themeFillShade="BF"/>
            <w:vAlign w:val="center"/>
          </w:tcPr>
          <w:p w14:paraId="63472323" w14:textId="77777777" w:rsidR="00E54424" w:rsidRPr="000F0B01" w:rsidRDefault="00E54424" w:rsidP="00E54424">
            <w:pPr>
              <w:pStyle w:val="ProductList-OfferingBody"/>
              <w:ind w:left="-113"/>
              <w:jc w:val="center"/>
              <w:rPr>
                <w:lang w:val="es-ES"/>
              </w:rPr>
            </w:pPr>
          </w:p>
        </w:tc>
        <w:tc>
          <w:tcPr>
            <w:tcW w:w="739" w:type="dxa"/>
            <w:shd w:val="clear" w:color="auto" w:fill="BFBFBF" w:themeFill="background1" w:themeFillShade="BF"/>
            <w:vAlign w:val="center"/>
          </w:tcPr>
          <w:p w14:paraId="63472324" w14:textId="77777777" w:rsidR="00E54424" w:rsidRPr="000F0B01" w:rsidRDefault="00E54424" w:rsidP="00E54424">
            <w:pPr>
              <w:pStyle w:val="ProductList-OfferingBody"/>
              <w:ind w:left="-113"/>
              <w:jc w:val="center"/>
              <w:rPr>
                <w:lang w:val="es-ES"/>
              </w:rPr>
            </w:pPr>
          </w:p>
        </w:tc>
        <w:tc>
          <w:tcPr>
            <w:tcW w:w="739" w:type="dxa"/>
            <w:shd w:val="clear" w:color="auto" w:fill="BFBFBF" w:themeFill="background1" w:themeFillShade="BF"/>
            <w:vAlign w:val="center"/>
          </w:tcPr>
          <w:p w14:paraId="63472325" w14:textId="77777777" w:rsidR="00E54424" w:rsidRPr="000F0B01" w:rsidRDefault="00E54424" w:rsidP="00E54424">
            <w:pPr>
              <w:pStyle w:val="ProductList-OfferingBody"/>
              <w:ind w:left="-113"/>
              <w:jc w:val="center"/>
              <w:rPr>
                <w:lang w:val="es-ES"/>
              </w:rPr>
            </w:pPr>
          </w:p>
        </w:tc>
        <w:tc>
          <w:tcPr>
            <w:tcW w:w="739" w:type="dxa"/>
            <w:shd w:val="clear" w:color="auto" w:fill="BFBFBF" w:themeFill="background1" w:themeFillShade="BF"/>
            <w:vAlign w:val="center"/>
          </w:tcPr>
          <w:p w14:paraId="63472326" w14:textId="77777777" w:rsidR="00E54424" w:rsidRPr="000F0B01" w:rsidRDefault="00E54424" w:rsidP="00E54424">
            <w:pPr>
              <w:pStyle w:val="ProductList-OfferingBody"/>
              <w:ind w:left="-113"/>
              <w:jc w:val="center"/>
              <w:rPr>
                <w:lang w:val="es-ES"/>
              </w:rPr>
            </w:pPr>
          </w:p>
        </w:tc>
        <w:tc>
          <w:tcPr>
            <w:tcW w:w="907" w:type="dxa"/>
            <w:shd w:val="clear" w:color="auto" w:fill="70AD47" w:themeFill="accent6"/>
            <w:vAlign w:val="center"/>
          </w:tcPr>
          <w:p w14:paraId="63472327" w14:textId="77777777" w:rsidR="00E54424" w:rsidRPr="000F0B01" w:rsidRDefault="00E54424" w:rsidP="00E54424">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r>
    </w:tbl>
    <w:p w14:paraId="63472329" w14:textId="77777777" w:rsidR="00FA00BF" w:rsidRPr="000F0B01" w:rsidRDefault="00FA00BF" w:rsidP="004F3C6D">
      <w:pPr>
        <w:pStyle w:val="ProductList-Body"/>
        <w:rPr>
          <w:lang w:val="es-ES"/>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0"/>
        <w:gridCol w:w="3567"/>
        <w:gridCol w:w="3675"/>
      </w:tblGrid>
      <w:tr w:rsidR="00782C7B" w:rsidRPr="000F0B01" w14:paraId="6347232D" w14:textId="77777777" w:rsidTr="00E54424">
        <w:tc>
          <w:tcPr>
            <w:tcW w:w="3488" w:type="dxa"/>
          </w:tcPr>
          <w:p w14:paraId="6347232A" w14:textId="77777777" w:rsidR="00782C7B" w:rsidRPr="000F0B01" w:rsidRDefault="00782C7B" w:rsidP="00434703">
            <w:pPr>
              <w:pStyle w:val="ProductList-Body"/>
              <w:spacing w:before="20" w:after="20"/>
              <w:rPr>
                <w:lang w:val="es-ES"/>
              </w:rPr>
            </w:pPr>
          </w:p>
        </w:tc>
        <w:tc>
          <w:tcPr>
            <w:tcW w:w="3597" w:type="dxa"/>
          </w:tcPr>
          <w:p w14:paraId="6347232B" w14:textId="77777777" w:rsidR="00782C7B" w:rsidRPr="000F0B01" w:rsidRDefault="00434703" w:rsidP="00434703">
            <w:pPr>
              <w:pStyle w:val="ProductList-Body"/>
              <w:spacing w:before="20" w:after="20"/>
              <w:rPr>
                <w:b/>
                <w:lang w:val="es-ES"/>
              </w:rPr>
            </w:pPr>
            <w:r w:rsidRPr="000F0B01">
              <w:rPr>
                <w:lang w:val="es-ES"/>
              </w:rPr>
              <w:t xml:space="preserve">Grupo de productos: </w:t>
            </w:r>
            <w:r w:rsidRPr="000F0B01">
              <w:rPr>
                <w:b/>
                <w:lang w:val="es-ES"/>
              </w:rPr>
              <w:t>Servidor</w:t>
            </w:r>
          </w:p>
        </w:tc>
        <w:tc>
          <w:tcPr>
            <w:tcW w:w="3715" w:type="dxa"/>
          </w:tcPr>
          <w:p w14:paraId="6347232C" w14:textId="77777777" w:rsidR="00782C7B" w:rsidRPr="000F0B01" w:rsidRDefault="00782C7B" w:rsidP="00434703">
            <w:pPr>
              <w:pStyle w:val="ProductList-Body"/>
              <w:spacing w:before="20" w:after="20"/>
              <w:rPr>
                <w:lang w:val="es-ES"/>
              </w:rPr>
            </w:pPr>
          </w:p>
        </w:tc>
      </w:tr>
    </w:tbl>
    <w:p w14:paraId="6347232E" w14:textId="77777777" w:rsidR="00585A48" w:rsidRPr="000F0B01" w:rsidRDefault="00BD7BA1" w:rsidP="00585A48">
      <w:pPr>
        <w:pStyle w:val="ProductList-Body"/>
        <w:shd w:val="clear" w:color="auto" w:fill="A6A6A6" w:themeFill="background1" w:themeFillShade="A6"/>
        <w:spacing w:before="120" w:after="240"/>
        <w:jc w:val="right"/>
        <w:rPr>
          <w:sz w:val="16"/>
          <w:szCs w:val="16"/>
          <w:lang w:val="es-ES"/>
        </w:rPr>
      </w:pPr>
      <w:hyperlink w:anchor="ToC" w:history="1">
        <w:r w:rsidR="001D5028" w:rsidRPr="000F0B01">
          <w:rPr>
            <w:rStyle w:val="Hyperlink"/>
            <w:sz w:val="16"/>
            <w:szCs w:val="16"/>
            <w:lang w:val="es-ES"/>
          </w:rPr>
          <w:t>Tabla de contenidos</w:t>
        </w:r>
      </w:hyperlink>
      <w:r w:rsidR="001D5028" w:rsidRPr="000F0B01">
        <w:rPr>
          <w:sz w:val="16"/>
          <w:szCs w:val="16"/>
          <w:lang w:val="es-ES"/>
        </w:rPr>
        <w:t xml:space="preserve"> / </w:t>
      </w:r>
      <w:hyperlink w:anchor="ChartKey" w:history="1">
        <w:r w:rsidR="001D5028" w:rsidRPr="000F0B01">
          <w:rPr>
            <w:rStyle w:val="Hyperlink"/>
            <w:sz w:val="16"/>
            <w:szCs w:val="16"/>
            <w:lang w:val="es-ES"/>
          </w:rPr>
          <w:t>Clave de gráficos</w:t>
        </w:r>
      </w:hyperlink>
      <w:r w:rsidR="001D5028" w:rsidRPr="000F0B01">
        <w:rPr>
          <w:sz w:val="16"/>
          <w:szCs w:val="16"/>
          <w:lang w:val="es-ES"/>
        </w:rPr>
        <w:t xml:space="preserve"> / </w:t>
      </w:r>
      <w:hyperlink w:anchor="Index" w:history="1">
        <w:r w:rsidR="001D5028" w:rsidRPr="000F0B01">
          <w:rPr>
            <w:rStyle w:val="Hyperlink"/>
            <w:sz w:val="16"/>
            <w:szCs w:val="16"/>
            <w:lang w:val="es-ES"/>
          </w:rPr>
          <w:t>Índice</w:t>
        </w:r>
      </w:hyperlink>
    </w:p>
    <w:p w14:paraId="6347232F" w14:textId="77777777" w:rsidR="00C55E46" w:rsidRPr="000F0B01" w:rsidRDefault="00C55E46" w:rsidP="00C55E46">
      <w:pPr>
        <w:pStyle w:val="ProductList-Offering2Heading"/>
        <w:outlineLvl w:val="2"/>
        <w:rPr>
          <w:lang w:val="es-ES"/>
        </w:rPr>
      </w:pPr>
      <w:r w:rsidRPr="000F0B01">
        <w:rPr>
          <w:lang w:val="es-ES"/>
        </w:rPr>
        <w:tab/>
      </w:r>
      <w:bookmarkStart w:id="1489" w:name="_Toc404671511"/>
      <w:r w:rsidRPr="000F0B01">
        <w:rPr>
          <w:lang w:val="es-ES"/>
        </w:rPr>
        <w:t>Power BI para Office 365</w:t>
      </w:r>
      <w:bookmarkEnd w:id="1489"/>
      <w:r w:rsidRPr="000F0B01">
        <w:rPr>
          <w:lang w:val="es-ES"/>
        </w:rPr>
        <w:fldChar w:fldCharType="begin"/>
      </w:r>
      <w:r w:rsidRPr="000F0B01">
        <w:rPr>
          <w:lang w:val="es-ES"/>
        </w:rPr>
        <w:instrText>XE "Power BI para Office 365"</w:instrText>
      </w:r>
      <w:r w:rsidRPr="000F0B01">
        <w:rPr>
          <w:lang w:val="es-ES"/>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E973A4" w:rsidRPr="000F0B01" w14:paraId="6347233B" w14:textId="77777777" w:rsidTr="00E973A4">
        <w:trPr>
          <w:cantSplit/>
          <w:tblHeader/>
        </w:trPr>
        <w:tc>
          <w:tcPr>
            <w:tcW w:w="3244" w:type="dxa"/>
            <w:tcBorders>
              <w:bottom w:val="nil"/>
            </w:tcBorders>
            <w:shd w:val="clear" w:color="auto" w:fill="00188F"/>
          </w:tcPr>
          <w:p w14:paraId="63472330" w14:textId="77777777" w:rsidR="00E973A4" w:rsidRPr="000F0B01" w:rsidRDefault="00E973A4" w:rsidP="000137E9">
            <w:pPr>
              <w:pStyle w:val="ProductList-OfferingBody"/>
              <w:ind w:left="-28"/>
              <w:rPr>
                <w:color w:val="FFFFFF" w:themeColor="background1"/>
                <w:lang w:val="es-ES"/>
              </w:rPr>
            </w:pPr>
            <w:r w:rsidRPr="000F0B01">
              <w:rPr>
                <w:color w:val="FFFFFF" w:themeColor="background1"/>
                <w:lang w:val="es-ES"/>
              </w:rPr>
              <w:t>Productos</w:t>
            </w:r>
          </w:p>
        </w:tc>
        <w:tc>
          <w:tcPr>
            <w:tcW w:w="738" w:type="dxa"/>
            <w:tcBorders>
              <w:bottom w:val="nil"/>
            </w:tcBorders>
            <w:shd w:val="clear" w:color="auto" w:fill="00188F"/>
            <w:vAlign w:val="center"/>
          </w:tcPr>
          <w:p w14:paraId="63472331" w14:textId="77777777" w:rsidR="00E973A4" w:rsidRPr="000F0B01" w:rsidRDefault="00E973A4" w:rsidP="00E56ACF">
            <w:pPr>
              <w:pStyle w:val="ProductList-OfferingBody"/>
              <w:ind w:left="-113"/>
              <w:jc w:val="center"/>
              <w:rPr>
                <w:color w:val="FFFFFF" w:themeColor="background1"/>
                <w:lang w:val="es-ES"/>
              </w:rPr>
            </w:pPr>
            <w:r w:rsidRPr="000F0B01">
              <w:rPr>
                <w:color w:val="FFFFFF" w:themeColor="background1"/>
                <w:lang w:val="es-ES"/>
              </w:rPr>
              <w:t>Punto</w:t>
            </w:r>
          </w:p>
        </w:tc>
        <w:tc>
          <w:tcPr>
            <w:tcW w:w="739" w:type="dxa"/>
            <w:tcBorders>
              <w:left w:val="single" w:sz="12" w:space="0" w:color="FFFFFF" w:themeColor="background1"/>
            </w:tcBorders>
            <w:shd w:val="clear" w:color="auto" w:fill="00188F"/>
            <w:vAlign w:val="center"/>
          </w:tcPr>
          <w:p w14:paraId="63472332" w14:textId="77777777" w:rsidR="00E973A4" w:rsidRPr="000F0B01" w:rsidRDefault="00E973A4" w:rsidP="00E56ACF">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Contrato Campus y School</w:instrText>
            </w:r>
            <w:r w:rsidRPr="000F0B01">
              <w:rPr>
                <w:lang w:val="es-ES"/>
              </w:rPr>
              <w:instrText xml:space="preserve">” </w:instrText>
            </w:r>
            <w:r w:rsidRPr="000F0B01">
              <w:rPr>
                <w:lang w:val="es-ES"/>
              </w:rPr>
              <w:fldChar w:fldCharType="separate"/>
            </w:r>
            <w:r w:rsidRPr="000F0B01">
              <w:rPr>
                <w:lang w:val="es-ES"/>
              </w:rPr>
              <w:t>CA/SA</w:t>
            </w:r>
            <w:r w:rsidRPr="000F0B01">
              <w:rPr>
                <w:lang w:val="es-ES"/>
              </w:rPr>
              <w:fldChar w:fldCharType="end"/>
            </w:r>
          </w:p>
        </w:tc>
        <w:tc>
          <w:tcPr>
            <w:tcW w:w="739" w:type="dxa"/>
            <w:shd w:val="clear" w:color="auto" w:fill="00188F"/>
            <w:vAlign w:val="center"/>
          </w:tcPr>
          <w:p w14:paraId="63472333" w14:textId="77777777" w:rsidR="00E973A4" w:rsidRPr="000F0B01" w:rsidRDefault="00E973A4" w:rsidP="00E56ACF">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Contrato Enterprise y Contrato Enterprise Subscription</w:instrText>
            </w:r>
            <w:r w:rsidRPr="000F0B01">
              <w:rPr>
                <w:lang w:val="es-ES"/>
              </w:rPr>
              <w:instrText xml:space="preserve"> </w:instrText>
            </w:r>
            <w:r w:rsidRPr="000F0B01">
              <w:rPr>
                <w:lang w:val="es-ES"/>
              </w:rPr>
              <w:fldChar w:fldCharType="separate"/>
            </w:r>
            <w:r w:rsidRPr="000F0B01">
              <w:rPr>
                <w:lang w:val="es-ES"/>
              </w:rPr>
              <w:t>EA/EAS</w:t>
            </w:r>
            <w:r w:rsidRPr="000F0B01">
              <w:rPr>
                <w:lang w:val="es-ES"/>
              </w:rPr>
              <w:fldChar w:fldCharType="end"/>
            </w:r>
          </w:p>
        </w:tc>
        <w:tc>
          <w:tcPr>
            <w:tcW w:w="739" w:type="dxa"/>
            <w:shd w:val="clear" w:color="auto" w:fill="00188F"/>
            <w:vAlign w:val="center"/>
          </w:tcPr>
          <w:p w14:paraId="63472334" w14:textId="77777777" w:rsidR="00E973A4" w:rsidRPr="000F0B01" w:rsidRDefault="00E973A4" w:rsidP="00E56ACF">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Enrollment for Education Solutions</w:instrText>
            </w:r>
            <w:r w:rsidRPr="000F0B01">
              <w:rPr>
                <w:lang w:val="es-ES"/>
              </w:rPr>
              <w:instrText xml:space="preserve"> </w:instrText>
            </w:r>
            <w:r w:rsidRPr="000F0B01">
              <w:rPr>
                <w:lang w:val="es-ES"/>
              </w:rPr>
              <w:fldChar w:fldCharType="separate"/>
            </w:r>
            <w:r w:rsidRPr="000F0B01">
              <w:rPr>
                <w:lang w:val="es-ES"/>
              </w:rPr>
              <w:t>EES</w:t>
            </w:r>
            <w:r w:rsidRPr="000F0B01">
              <w:rPr>
                <w:lang w:val="es-ES"/>
              </w:rPr>
              <w:fldChar w:fldCharType="end"/>
            </w:r>
          </w:p>
        </w:tc>
        <w:tc>
          <w:tcPr>
            <w:tcW w:w="739" w:type="dxa"/>
            <w:shd w:val="clear" w:color="auto" w:fill="00188F"/>
            <w:vAlign w:val="center"/>
          </w:tcPr>
          <w:p w14:paraId="63472335" w14:textId="77777777" w:rsidR="00E973A4" w:rsidRPr="000F0B01" w:rsidRDefault="00E973A4" w:rsidP="00E56ACF">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Contrato de Servicios y Productos de Microsoft</w:instrText>
            </w:r>
            <w:r w:rsidRPr="000F0B01">
              <w:rPr>
                <w:color w:val="1F497D"/>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MPSA</w:t>
            </w:r>
            <w:r w:rsidRPr="000F0B01">
              <w:rPr>
                <w:color w:val="000000" w:themeColor="text1"/>
                <w:lang w:val="es-ES"/>
              </w:rPr>
              <w:fldChar w:fldCharType="end"/>
            </w:r>
          </w:p>
        </w:tc>
        <w:tc>
          <w:tcPr>
            <w:tcW w:w="738" w:type="dxa"/>
            <w:shd w:val="clear" w:color="auto" w:fill="00188F"/>
            <w:vAlign w:val="center"/>
          </w:tcPr>
          <w:p w14:paraId="63472336" w14:textId="77777777" w:rsidR="00E973A4" w:rsidRPr="000F0B01" w:rsidRDefault="00E973A4" w:rsidP="00E56ACF">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Licencia Open</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OL</w:t>
            </w:r>
            <w:r w:rsidRPr="000F0B01">
              <w:rPr>
                <w:color w:val="000000" w:themeColor="text1"/>
                <w:lang w:val="es-ES"/>
              </w:rPr>
              <w:fldChar w:fldCharType="end"/>
            </w:r>
          </w:p>
        </w:tc>
        <w:tc>
          <w:tcPr>
            <w:tcW w:w="739" w:type="dxa"/>
            <w:shd w:val="clear" w:color="auto" w:fill="00188F"/>
            <w:vAlign w:val="center"/>
          </w:tcPr>
          <w:p w14:paraId="63472337" w14:textId="77777777" w:rsidR="00E973A4" w:rsidRPr="000F0B01" w:rsidRDefault="00E973A4" w:rsidP="00E56ACF">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lang w:val="es-ES"/>
              </w:rPr>
              <w:instrText>Mínimo de Programas Open</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OM</w:t>
            </w:r>
            <w:r w:rsidRPr="000F0B01">
              <w:rPr>
                <w:color w:val="000000" w:themeColor="text1"/>
                <w:lang w:val="es-ES"/>
              </w:rPr>
              <w:fldChar w:fldCharType="end"/>
            </w:r>
          </w:p>
        </w:tc>
        <w:tc>
          <w:tcPr>
            <w:tcW w:w="739" w:type="dxa"/>
            <w:shd w:val="clear" w:color="auto" w:fill="00188F"/>
            <w:vAlign w:val="center"/>
          </w:tcPr>
          <w:p w14:paraId="63472338" w14:textId="77777777" w:rsidR="00E973A4" w:rsidRPr="000F0B01" w:rsidRDefault="00E973A4" w:rsidP="00E56ACF">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Open Value y Open Value Subscription</w:instrText>
            </w:r>
            <w:r w:rsidRPr="000F0B01">
              <w:rPr>
                <w:lang w:val="es-ES"/>
              </w:rPr>
              <w:instrText xml:space="preserve">” </w:instrText>
            </w:r>
            <w:r w:rsidRPr="000F0B01">
              <w:rPr>
                <w:lang w:val="es-ES"/>
              </w:rPr>
              <w:fldChar w:fldCharType="separate"/>
            </w:r>
            <w:r w:rsidRPr="000F0B01">
              <w:rPr>
                <w:lang w:val="es-ES"/>
              </w:rPr>
              <w:t>OV/OVS</w:t>
            </w:r>
            <w:r w:rsidRPr="000F0B01">
              <w:rPr>
                <w:lang w:val="es-ES"/>
              </w:rPr>
              <w:fldChar w:fldCharType="end"/>
            </w:r>
          </w:p>
        </w:tc>
        <w:tc>
          <w:tcPr>
            <w:tcW w:w="739" w:type="dxa"/>
            <w:shd w:val="clear" w:color="auto" w:fill="00188F"/>
            <w:vAlign w:val="center"/>
          </w:tcPr>
          <w:p w14:paraId="63472339" w14:textId="77777777" w:rsidR="00E973A4" w:rsidRPr="000F0B01" w:rsidRDefault="00E973A4" w:rsidP="00E56ACF">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Select y Select Plus</w:instrText>
            </w:r>
            <w:r w:rsidRPr="000F0B01">
              <w:rPr>
                <w:lang w:val="es-ES"/>
              </w:rPr>
              <w:instrText xml:space="preserve">” </w:instrText>
            </w:r>
            <w:r w:rsidRPr="000F0B01">
              <w:rPr>
                <w:lang w:val="es-ES"/>
              </w:rPr>
              <w:fldChar w:fldCharType="separate"/>
            </w:r>
            <w:r w:rsidRPr="000F0B01">
              <w:rPr>
                <w:lang w:val="es-ES"/>
              </w:rPr>
              <w:t>S/S+</w:t>
            </w:r>
            <w:r w:rsidRPr="000F0B01">
              <w:rPr>
                <w:lang w:val="es-ES"/>
              </w:rPr>
              <w:fldChar w:fldCharType="end"/>
            </w:r>
          </w:p>
        </w:tc>
        <w:tc>
          <w:tcPr>
            <w:tcW w:w="907" w:type="dxa"/>
            <w:shd w:val="clear" w:color="auto" w:fill="00188F"/>
            <w:vAlign w:val="center"/>
          </w:tcPr>
          <w:p w14:paraId="6347233A" w14:textId="77777777" w:rsidR="00E973A4" w:rsidRPr="000F0B01" w:rsidRDefault="00E973A4" w:rsidP="00E56ACF">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Inscripción en la nube de servidor</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SCE</w:t>
            </w:r>
            <w:r w:rsidRPr="000F0B01">
              <w:rPr>
                <w:color w:val="000000" w:themeColor="text1"/>
                <w:lang w:val="es-ES"/>
              </w:rPr>
              <w:fldChar w:fldCharType="end"/>
            </w:r>
          </w:p>
        </w:tc>
      </w:tr>
      <w:tr w:rsidR="00E973A4" w:rsidRPr="000F0B01" w14:paraId="63472347" w14:textId="77777777" w:rsidTr="00E56ACF">
        <w:trPr>
          <w:cantSplit/>
          <w:tblHeader/>
        </w:trPr>
        <w:tc>
          <w:tcPr>
            <w:tcW w:w="3244" w:type="dxa"/>
            <w:tcBorders>
              <w:top w:val="nil"/>
              <w:left w:val="nil"/>
              <w:bottom w:val="dashSmallGap" w:sz="4" w:space="0" w:color="BFBFBF" w:themeColor="background1" w:themeShade="BF"/>
              <w:right w:val="nil"/>
            </w:tcBorders>
          </w:tcPr>
          <w:p w14:paraId="6347233C" w14:textId="77777777" w:rsidR="00E973A4" w:rsidRPr="000F0B01" w:rsidRDefault="00E973A4" w:rsidP="000137E9">
            <w:pPr>
              <w:pStyle w:val="ProductList-Offering2"/>
              <w:rPr>
                <w:lang w:val="es-ES"/>
              </w:rPr>
            </w:pPr>
            <w:bookmarkStart w:id="1490" w:name="_Toc404671512"/>
            <w:r w:rsidRPr="000F0B01">
              <w:rPr>
                <w:lang w:val="es-ES"/>
              </w:rPr>
              <w:t>Power BI para Office 365</w:t>
            </w:r>
            <w:bookmarkEnd w:id="1490"/>
            <w:r w:rsidRPr="000F0B01">
              <w:rPr>
                <w:lang w:val="es-ES"/>
              </w:rPr>
              <w:fldChar w:fldCharType="begin"/>
            </w:r>
            <w:r w:rsidRPr="000F0B01">
              <w:rPr>
                <w:lang w:val="es-ES"/>
              </w:rPr>
              <w:instrText>XE "Power BI para Office 365"</w:instrText>
            </w:r>
            <w:r w:rsidRPr="000F0B01">
              <w:rPr>
                <w:lang w:val="es-ES"/>
              </w:rP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6347233D" w14:textId="77777777" w:rsidR="00E973A4" w:rsidRPr="000F0B01" w:rsidRDefault="00E973A4" w:rsidP="00E56ACF">
            <w:pPr>
              <w:pStyle w:val="ProductList-OfferingBody"/>
              <w:ind w:left="-113"/>
              <w:jc w:val="center"/>
              <w:rPr>
                <w:lang w:val="es-ES"/>
              </w:rPr>
            </w:pPr>
            <w:r w:rsidRPr="000F0B01">
              <w:rPr>
                <w:lang w:val="es-ES"/>
              </w:rPr>
              <w:t>1</w:t>
            </w:r>
          </w:p>
        </w:tc>
        <w:tc>
          <w:tcPr>
            <w:tcW w:w="739" w:type="dxa"/>
            <w:tcBorders>
              <w:left w:val="single" w:sz="12" w:space="0" w:color="FFFFFF" w:themeColor="background1"/>
            </w:tcBorders>
            <w:shd w:val="clear" w:color="auto" w:fill="BFBFBF" w:themeFill="background1" w:themeFillShade="BF"/>
            <w:vAlign w:val="center"/>
          </w:tcPr>
          <w:p w14:paraId="6347233E" w14:textId="77777777" w:rsidR="00E973A4" w:rsidRPr="000F0B01" w:rsidRDefault="00E973A4" w:rsidP="00E56ACF">
            <w:pPr>
              <w:pStyle w:val="ProductList-OfferingBody"/>
              <w:ind w:left="-113"/>
              <w:jc w:val="center"/>
              <w:rPr>
                <w:lang w:val="es-ES"/>
              </w:rPr>
            </w:pPr>
          </w:p>
        </w:tc>
        <w:tc>
          <w:tcPr>
            <w:tcW w:w="739" w:type="dxa"/>
            <w:shd w:val="clear" w:color="auto" w:fill="70AD47" w:themeFill="accent6"/>
            <w:vAlign w:val="center"/>
          </w:tcPr>
          <w:p w14:paraId="6347233F" w14:textId="77777777" w:rsidR="00E973A4" w:rsidRPr="000F0B01" w:rsidRDefault="00E973A4" w:rsidP="00E56ACF">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c>
          <w:tcPr>
            <w:tcW w:w="739" w:type="dxa"/>
            <w:shd w:val="clear" w:color="auto" w:fill="BFBFBF" w:themeFill="background1" w:themeFillShade="BF"/>
            <w:vAlign w:val="center"/>
          </w:tcPr>
          <w:p w14:paraId="63472340" w14:textId="77777777" w:rsidR="00E973A4" w:rsidRPr="000F0B01" w:rsidRDefault="00E973A4" w:rsidP="00E56ACF">
            <w:pPr>
              <w:pStyle w:val="ProductList-OfferingBody"/>
              <w:ind w:left="-113"/>
              <w:jc w:val="center"/>
              <w:rPr>
                <w:lang w:val="es-ES"/>
              </w:rPr>
            </w:pPr>
          </w:p>
        </w:tc>
        <w:tc>
          <w:tcPr>
            <w:tcW w:w="739" w:type="dxa"/>
            <w:shd w:val="clear" w:color="auto" w:fill="70AD47" w:themeFill="accent6"/>
            <w:vAlign w:val="center"/>
          </w:tcPr>
          <w:p w14:paraId="63472341" w14:textId="77777777" w:rsidR="00E973A4" w:rsidRPr="000F0B01" w:rsidRDefault="00E973A4" w:rsidP="00E56ACF">
            <w:pPr>
              <w:pStyle w:val="ProductList-OfferingBody"/>
              <w:ind w:left="-113"/>
              <w:jc w:val="center"/>
              <w:rPr>
                <w:lang w:val="es-ES"/>
              </w:rPr>
            </w:pPr>
          </w:p>
        </w:tc>
        <w:tc>
          <w:tcPr>
            <w:tcW w:w="738" w:type="dxa"/>
            <w:shd w:val="clear" w:color="auto" w:fill="70AD47" w:themeFill="accent6"/>
            <w:vAlign w:val="center"/>
          </w:tcPr>
          <w:p w14:paraId="63472342" w14:textId="77777777" w:rsidR="00E973A4" w:rsidRPr="000F0B01" w:rsidRDefault="00E973A4" w:rsidP="00E56ACF">
            <w:pPr>
              <w:pStyle w:val="ProductList-OfferingBody"/>
              <w:ind w:left="-113"/>
              <w:jc w:val="center"/>
              <w:rPr>
                <w:lang w:val="es-ES"/>
              </w:rPr>
            </w:pPr>
          </w:p>
        </w:tc>
        <w:tc>
          <w:tcPr>
            <w:tcW w:w="739" w:type="dxa"/>
            <w:shd w:val="clear" w:color="auto" w:fill="70AD47" w:themeFill="accent6"/>
            <w:vAlign w:val="center"/>
          </w:tcPr>
          <w:p w14:paraId="63472343" w14:textId="77777777" w:rsidR="00E973A4" w:rsidRPr="000F0B01" w:rsidRDefault="00E973A4" w:rsidP="00E56ACF">
            <w:pPr>
              <w:jc w:val="center"/>
              <w:rPr>
                <w:rFonts w:cstheme="minorHAnsi"/>
                <w:sz w:val="16"/>
                <w:szCs w:val="16"/>
                <w:lang w:val="es-ES"/>
              </w:rPr>
            </w:pPr>
            <w:r w:rsidRPr="000F0B01">
              <w:rPr>
                <w:rFonts w:cstheme="minorHAnsi"/>
                <w:sz w:val="16"/>
                <w:szCs w:val="16"/>
                <w:lang w:val="es-ES"/>
              </w:rPr>
              <w:fldChar w:fldCharType="begin"/>
            </w:r>
            <w:r w:rsidRPr="000F0B01">
              <w:rPr>
                <w:rFonts w:cstheme="minorHAnsi"/>
                <w:sz w:val="16"/>
                <w:szCs w:val="16"/>
                <w:lang w:val="es-ES"/>
              </w:rPr>
              <w:instrText xml:space="preserve"> AutoTextList  \s NoStyle \t “</w:instrText>
            </w:r>
            <w:r w:rsidRPr="000F0B01">
              <w:rPr>
                <w:rFonts w:cstheme="minorHAnsi"/>
                <w:sz w:val="16"/>
                <w:szCs w:val="16"/>
                <w:u w:val="single"/>
                <w:lang w:val="es-ES"/>
              </w:rPr>
              <w:instrText>Licencia Open y Open Value</w:instrText>
            </w:r>
            <w:r w:rsidRPr="000F0B01">
              <w:rPr>
                <w:rFonts w:cstheme="minorHAnsi"/>
                <w:sz w:val="16"/>
                <w:szCs w:val="16"/>
                <w:lang w:val="es-ES"/>
              </w:rPr>
              <w:instrText xml:space="preserve">” </w:instrText>
            </w:r>
            <w:r w:rsidRPr="000F0B01">
              <w:rPr>
                <w:rFonts w:cstheme="minorHAnsi"/>
                <w:sz w:val="16"/>
                <w:szCs w:val="16"/>
                <w:lang w:val="es-ES"/>
              </w:rPr>
              <w:fldChar w:fldCharType="separate"/>
            </w:r>
            <w:r w:rsidRPr="000F0B01">
              <w:rPr>
                <w:rFonts w:cstheme="minorHAnsi"/>
                <w:sz w:val="16"/>
                <w:szCs w:val="16"/>
                <w:lang w:val="es-ES"/>
              </w:rPr>
              <w:t>OF</w:t>
            </w:r>
            <w:r w:rsidRPr="000F0B01">
              <w:rPr>
                <w:rFonts w:cstheme="minorHAnsi"/>
                <w:sz w:val="16"/>
                <w:szCs w:val="16"/>
                <w:lang w:val="es-ES"/>
              </w:rPr>
              <w:fldChar w:fldCharType="end"/>
            </w:r>
          </w:p>
        </w:tc>
        <w:tc>
          <w:tcPr>
            <w:tcW w:w="739" w:type="dxa"/>
            <w:shd w:val="clear" w:color="auto" w:fill="70AD47" w:themeFill="accent6"/>
            <w:vAlign w:val="center"/>
          </w:tcPr>
          <w:p w14:paraId="63472344" w14:textId="77777777" w:rsidR="00E973A4" w:rsidRPr="000F0B01" w:rsidRDefault="00E973A4" w:rsidP="00E56ACF">
            <w:pPr>
              <w:pStyle w:val="ProductList-OfferingBody"/>
              <w:ind w:left="-113"/>
              <w:jc w:val="center"/>
              <w:rPr>
                <w:lang w:val="es-ES"/>
              </w:rPr>
            </w:pPr>
            <w:r w:rsidRPr="000F0B01">
              <w:rPr>
                <w:lang w:val="es-ES"/>
              </w:rPr>
              <w:fldChar w:fldCharType="begin"/>
            </w:r>
            <w:r w:rsidRPr="000F0B01">
              <w:rPr>
                <w:lang w:val="es-ES"/>
              </w:rPr>
              <w:instrText xml:space="preserve"> AutoTextList  \s NoStyle \t “No toda la organización en Open Value” </w:instrText>
            </w:r>
            <w:r w:rsidRPr="000F0B01">
              <w:rPr>
                <w:lang w:val="es-ES"/>
              </w:rPr>
              <w:fldChar w:fldCharType="separate"/>
            </w:r>
            <w:r w:rsidRPr="000F0B01">
              <w:rPr>
                <w:lang w:val="es-ES"/>
              </w:rPr>
              <w:t xml:space="preserve"> P</w:t>
            </w:r>
            <w:r w:rsidRPr="000F0B01">
              <w:rPr>
                <w:lang w:val="es-ES"/>
              </w:rPr>
              <w:fldChar w:fldCharType="end"/>
            </w:r>
          </w:p>
        </w:tc>
        <w:tc>
          <w:tcPr>
            <w:tcW w:w="739" w:type="dxa"/>
            <w:shd w:val="clear" w:color="auto" w:fill="BFBFBF" w:themeFill="background1" w:themeFillShade="BF"/>
            <w:vAlign w:val="center"/>
          </w:tcPr>
          <w:p w14:paraId="63472345" w14:textId="77777777" w:rsidR="00E973A4" w:rsidRPr="000F0B01" w:rsidRDefault="00E973A4" w:rsidP="00E56ACF">
            <w:pPr>
              <w:pStyle w:val="ProductList-OfferingBody"/>
              <w:ind w:left="-113"/>
              <w:jc w:val="center"/>
              <w:rPr>
                <w:lang w:val="es-ES"/>
              </w:rPr>
            </w:pPr>
          </w:p>
        </w:tc>
        <w:tc>
          <w:tcPr>
            <w:tcW w:w="907" w:type="dxa"/>
            <w:shd w:val="clear" w:color="auto" w:fill="70AD47" w:themeFill="accent6"/>
            <w:vAlign w:val="center"/>
          </w:tcPr>
          <w:p w14:paraId="63472346" w14:textId="77777777" w:rsidR="00E973A4" w:rsidRPr="000F0B01" w:rsidRDefault="00E973A4" w:rsidP="00E56ACF">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r>
      <w:tr w:rsidR="00E973A4" w:rsidRPr="000F0B01" w14:paraId="63472353" w14:textId="77777777" w:rsidTr="00E56ACF">
        <w:trPr>
          <w:cantSplit/>
          <w:tblHeader/>
        </w:trPr>
        <w:tc>
          <w:tcPr>
            <w:tcW w:w="3244" w:type="dxa"/>
            <w:tcBorders>
              <w:top w:val="dashSmallGap" w:sz="4" w:space="0" w:color="BFBFBF" w:themeColor="background1" w:themeShade="BF"/>
              <w:left w:val="nil"/>
              <w:bottom w:val="nil"/>
              <w:right w:val="nil"/>
            </w:tcBorders>
          </w:tcPr>
          <w:p w14:paraId="63472348" w14:textId="77777777" w:rsidR="00E973A4" w:rsidRPr="00E35280" w:rsidRDefault="00E973A4" w:rsidP="000137E9">
            <w:pPr>
              <w:pStyle w:val="ProductList-Offering2"/>
            </w:pPr>
            <w:bookmarkStart w:id="1491" w:name="_Toc404671513"/>
            <w:r w:rsidRPr="00E35280">
              <w:t>Power BI para Office 365</w:t>
            </w:r>
            <w:r w:rsidRPr="000F0B01">
              <w:rPr>
                <w:lang w:val="es-ES"/>
              </w:rPr>
              <w:fldChar w:fldCharType="begin"/>
            </w:r>
            <w:r w:rsidRPr="00E35280">
              <w:instrText>XE "Power BI para Office 365"</w:instrText>
            </w:r>
            <w:r w:rsidRPr="000F0B01">
              <w:rPr>
                <w:lang w:val="es-ES"/>
              </w:rPr>
              <w:fldChar w:fldCharType="end"/>
            </w:r>
            <w:r w:rsidRPr="00E35280">
              <w:t xml:space="preserve"> A</w:t>
            </w:r>
            <w:bookmarkEnd w:id="1491"/>
            <w:r w:rsidRPr="000F0B01">
              <w:rPr>
                <w:lang w:val="es-ES"/>
              </w:rPr>
              <w:fldChar w:fldCharType="begin"/>
            </w:r>
            <w:r w:rsidRPr="00E35280">
              <w:instrText>XE "Power BI para Office 365 A"</w:instrText>
            </w:r>
            <w:r w:rsidRPr="000F0B01">
              <w:rPr>
                <w:lang w:val="es-ES"/>
              </w:rP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63472349" w14:textId="77777777" w:rsidR="00E973A4" w:rsidRPr="000F0B01" w:rsidRDefault="00E973A4" w:rsidP="00E56ACF">
            <w:pPr>
              <w:pStyle w:val="ProductList-OfferingBody"/>
              <w:ind w:left="-113"/>
              <w:jc w:val="center"/>
              <w:rPr>
                <w:lang w:val="es-ES"/>
              </w:rPr>
            </w:pPr>
            <w:r w:rsidRPr="000F0B01">
              <w:rPr>
                <w:lang w:val="es-ES"/>
              </w:rPr>
              <w:t>1</w:t>
            </w:r>
          </w:p>
        </w:tc>
        <w:tc>
          <w:tcPr>
            <w:tcW w:w="739" w:type="dxa"/>
            <w:tcBorders>
              <w:left w:val="single" w:sz="12" w:space="0" w:color="FFFFFF" w:themeColor="background1"/>
            </w:tcBorders>
            <w:shd w:val="clear" w:color="auto" w:fill="70AD47" w:themeFill="accent6"/>
            <w:vAlign w:val="center"/>
          </w:tcPr>
          <w:p w14:paraId="6347234A" w14:textId="77777777" w:rsidR="00E973A4" w:rsidRPr="000F0B01" w:rsidRDefault="00E973A4" w:rsidP="00E56ACF">
            <w:pPr>
              <w:pStyle w:val="ProductList-OfferingBody"/>
              <w:ind w:left="-113"/>
              <w:jc w:val="center"/>
              <w:rPr>
                <w:lang w:val="es-ES"/>
              </w:rPr>
            </w:pPr>
            <w:r w:rsidRPr="000F0B01">
              <w:rPr>
                <w:lang w:val="es-ES"/>
              </w:rPr>
              <w:t>1</w:t>
            </w:r>
          </w:p>
        </w:tc>
        <w:tc>
          <w:tcPr>
            <w:tcW w:w="739" w:type="dxa"/>
            <w:shd w:val="clear" w:color="auto" w:fill="70AD47" w:themeFill="accent6"/>
            <w:vAlign w:val="center"/>
          </w:tcPr>
          <w:p w14:paraId="6347234B" w14:textId="77777777" w:rsidR="00E973A4" w:rsidRPr="000F0B01" w:rsidRDefault="00E973A4" w:rsidP="00E56ACF">
            <w:pPr>
              <w:pStyle w:val="ProductList-OfferingBody"/>
              <w:ind w:left="-113"/>
              <w:jc w:val="center"/>
              <w:rPr>
                <w:lang w:val="es-ES"/>
              </w:rPr>
            </w:pPr>
          </w:p>
        </w:tc>
        <w:tc>
          <w:tcPr>
            <w:tcW w:w="739" w:type="dxa"/>
            <w:shd w:val="clear" w:color="auto" w:fill="70AD47" w:themeFill="accent6"/>
            <w:vAlign w:val="center"/>
          </w:tcPr>
          <w:p w14:paraId="6347234C" w14:textId="77777777" w:rsidR="00E973A4" w:rsidRPr="000F0B01" w:rsidRDefault="00E973A4" w:rsidP="00E56ACF">
            <w:pPr>
              <w:pStyle w:val="ProductList-OfferingBody"/>
              <w:ind w:left="-113"/>
              <w:jc w:val="center"/>
              <w:rPr>
                <w:lang w:val="es-ES"/>
              </w:rPr>
            </w:pPr>
            <w:r w:rsidRPr="000F0B01">
              <w:rPr>
                <w:lang w:val="es-ES"/>
              </w:rPr>
              <w:fldChar w:fldCharType="begin"/>
            </w:r>
            <w:r w:rsidRPr="000F0B01">
              <w:rPr>
                <w:lang w:val="es-ES"/>
              </w:rPr>
              <w:instrText xml:space="preserve"> AutoTextList  \s NoStyle \t “Solo OVS-ES de producto adicional” </w:instrText>
            </w:r>
            <w:r w:rsidRPr="000F0B01">
              <w:rPr>
                <w:lang w:val="es-ES"/>
              </w:rPr>
              <w:fldChar w:fldCharType="separate"/>
            </w:r>
            <w:r w:rsidRPr="000F0B01">
              <w:rPr>
                <w:lang w:val="es-ES"/>
              </w:rPr>
              <w:t>AV</w:t>
            </w:r>
            <w:r w:rsidRPr="000F0B01">
              <w:rPr>
                <w:lang w:val="es-ES"/>
              </w:rPr>
              <w:fldChar w:fldCharType="end"/>
            </w:r>
            <w:r w:rsidRPr="000F0B01">
              <w:rPr>
                <w:lang w:val="es-ES"/>
              </w:rPr>
              <w:t>,</w:t>
            </w:r>
            <w:r w:rsidRPr="000F0B01">
              <w:rPr>
                <w:lang w:val="es-ES"/>
              </w:rPr>
              <w:fldChar w:fldCharType="begin"/>
            </w:r>
            <w:r w:rsidRPr="000F0B01">
              <w:rPr>
                <w:lang w:val="es-ES"/>
              </w:rPr>
              <w:instrText xml:space="preserve"> AutoTextList  \s NoStyle \t “Oferta de estudiantes solo para EES” </w:instrText>
            </w:r>
            <w:r w:rsidRPr="000F0B01">
              <w:rPr>
                <w:lang w:val="es-ES"/>
              </w:rPr>
              <w:fldChar w:fldCharType="separate"/>
            </w:r>
            <w:r w:rsidRPr="000F0B01">
              <w:rPr>
                <w:lang w:val="es-ES"/>
              </w:rPr>
              <w:t>SE</w:t>
            </w:r>
            <w:r w:rsidRPr="000F0B01">
              <w:rPr>
                <w:lang w:val="es-ES"/>
              </w:rPr>
              <w:fldChar w:fldCharType="end"/>
            </w:r>
          </w:p>
        </w:tc>
        <w:tc>
          <w:tcPr>
            <w:tcW w:w="739" w:type="dxa"/>
            <w:shd w:val="clear" w:color="auto" w:fill="BFBFBF" w:themeFill="background1" w:themeFillShade="BF"/>
            <w:vAlign w:val="center"/>
          </w:tcPr>
          <w:p w14:paraId="6347234D" w14:textId="77777777" w:rsidR="00E973A4" w:rsidRPr="000F0B01" w:rsidRDefault="00E973A4" w:rsidP="00E56ACF">
            <w:pPr>
              <w:pStyle w:val="ProductList-OfferingBody"/>
              <w:ind w:left="-113"/>
              <w:jc w:val="center"/>
              <w:rPr>
                <w:lang w:val="es-ES"/>
              </w:rPr>
            </w:pPr>
          </w:p>
        </w:tc>
        <w:tc>
          <w:tcPr>
            <w:tcW w:w="738" w:type="dxa"/>
            <w:shd w:val="clear" w:color="auto" w:fill="70AD47" w:themeFill="accent6"/>
            <w:vAlign w:val="center"/>
          </w:tcPr>
          <w:p w14:paraId="6347234E" w14:textId="77777777" w:rsidR="00E973A4" w:rsidRPr="000F0B01" w:rsidRDefault="00E973A4" w:rsidP="00E56ACF">
            <w:pPr>
              <w:pStyle w:val="ProductList-OfferingBody"/>
              <w:ind w:left="-113"/>
              <w:jc w:val="center"/>
              <w:rPr>
                <w:lang w:val="es-ES"/>
              </w:rPr>
            </w:pPr>
          </w:p>
        </w:tc>
        <w:tc>
          <w:tcPr>
            <w:tcW w:w="739" w:type="dxa"/>
            <w:shd w:val="clear" w:color="auto" w:fill="70AD47" w:themeFill="accent6"/>
            <w:vAlign w:val="center"/>
          </w:tcPr>
          <w:p w14:paraId="6347234F" w14:textId="77777777" w:rsidR="00E973A4" w:rsidRPr="000F0B01" w:rsidRDefault="00E973A4" w:rsidP="00E56ACF">
            <w:pPr>
              <w:jc w:val="center"/>
              <w:rPr>
                <w:rFonts w:cstheme="minorHAnsi"/>
                <w:sz w:val="16"/>
                <w:szCs w:val="16"/>
                <w:lang w:val="es-ES"/>
              </w:rPr>
            </w:pPr>
            <w:r w:rsidRPr="000F0B01">
              <w:rPr>
                <w:rFonts w:cstheme="minorHAnsi"/>
                <w:sz w:val="16"/>
                <w:szCs w:val="16"/>
                <w:lang w:val="es-ES"/>
              </w:rPr>
              <w:fldChar w:fldCharType="begin"/>
            </w:r>
            <w:r w:rsidRPr="000F0B01">
              <w:rPr>
                <w:rFonts w:cstheme="minorHAnsi"/>
                <w:sz w:val="16"/>
                <w:szCs w:val="16"/>
                <w:lang w:val="es-ES"/>
              </w:rPr>
              <w:instrText xml:space="preserve"> AutoTextList  \s NoStyle \t “</w:instrText>
            </w:r>
            <w:r w:rsidRPr="000F0B01">
              <w:rPr>
                <w:rFonts w:cstheme="minorHAnsi"/>
                <w:sz w:val="16"/>
                <w:szCs w:val="16"/>
                <w:u w:val="single"/>
                <w:lang w:val="es-ES"/>
              </w:rPr>
              <w:instrText>Licencia Open y Open Value</w:instrText>
            </w:r>
            <w:r w:rsidRPr="000F0B01">
              <w:rPr>
                <w:rFonts w:cstheme="minorHAnsi"/>
                <w:sz w:val="16"/>
                <w:szCs w:val="16"/>
                <w:lang w:val="es-ES"/>
              </w:rPr>
              <w:instrText xml:space="preserve">” </w:instrText>
            </w:r>
            <w:r w:rsidRPr="000F0B01">
              <w:rPr>
                <w:rFonts w:cstheme="minorHAnsi"/>
                <w:sz w:val="16"/>
                <w:szCs w:val="16"/>
                <w:lang w:val="es-ES"/>
              </w:rPr>
              <w:fldChar w:fldCharType="separate"/>
            </w:r>
            <w:r w:rsidRPr="000F0B01">
              <w:rPr>
                <w:rFonts w:cstheme="minorHAnsi"/>
                <w:sz w:val="16"/>
                <w:szCs w:val="16"/>
                <w:lang w:val="es-ES"/>
              </w:rPr>
              <w:t>OF</w:t>
            </w:r>
            <w:r w:rsidRPr="000F0B01">
              <w:rPr>
                <w:rFonts w:cstheme="minorHAnsi"/>
                <w:sz w:val="16"/>
                <w:szCs w:val="16"/>
                <w:lang w:val="es-ES"/>
              </w:rPr>
              <w:fldChar w:fldCharType="end"/>
            </w:r>
          </w:p>
        </w:tc>
        <w:tc>
          <w:tcPr>
            <w:tcW w:w="739" w:type="dxa"/>
            <w:shd w:val="clear" w:color="auto" w:fill="70AD47" w:themeFill="accent6"/>
            <w:vAlign w:val="center"/>
          </w:tcPr>
          <w:p w14:paraId="63472350" w14:textId="77777777" w:rsidR="00E973A4" w:rsidRPr="000F0B01" w:rsidRDefault="00E973A4" w:rsidP="00E56ACF">
            <w:pPr>
              <w:pStyle w:val="ProductList-OfferingBody"/>
              <w:ind w:left="-113"/>
              <w:jc w:val="center"/>
              <w:rPr>
                <w:lang w:val="es-ES"/>
              </w:rPr>
            </w:pPr>
            <w:r w:rsidRPr="000F0B01">
              <w:rPr>
                <w:lang w:val="es-ES"/>
              </w:rPr>
              <w:fldChar w:fldCharType="begin"/>
            </w:r>
            <w:r w:rsidRPr="000F0B01">
              <w:rPr>
                <w:lang w:val="es-ES"/>
              </w:rPr>
              <w:instrText xml:space="preserve"> AutoTextList  \s NoStyle \t “No toda la organización en Open Value” </w:instrText>
            </w:r>
            <w:r w:rsidRPr="000F0B01">
              <w:rPr>
                <w:lang w:val="es-ES"/>
              </w:rPr>
              <w:fldChar w:fldCharType="separate"/>
            </w:r>
            <w:r w:rsidRPr="000F0B01">
              <w:rPr>
                <w:lang w:val="es-ES"/>
              </w:rPr>
              <w:t xml:space="preserve"> P</w:t>
            </w:r>
            <w:r w:rsidRPr="000F0B01">
              <w:rPr>
                <w:lang w:val="es-ES"/>
              </w:rPr>
              <w:fldChar w:fldCharType="end"/>
            </w:r>
          </w:p>
        </w:tc>
        <w:tc>
          <w:tcPr>
            <w:tcW w:w="739" w:type="dxa"/>
            <w:shd w:val="clear" w:color="auto" w:fill="BFBFBF" w:themeFill="background1" w:themeFillShade="BF"/>
            <w:vAlign w:val="center"/>
          </w:tcPr>
          <w:p w14:paraId="63472351" w14:textId="77777777" w:rsidR="00E973A4" w:rsidRPr="000F0B01" w:rsidRDefault="00E973A4" w:rsidP="00E56ACF">
            <w:pPr>
              <w:pStyle w:val="ProductList-OfferingBody"/>
              <w:ind w:left="-113"/>
              <w:jc w:val="center"/>
              <w:rPr>
                <w:lang w:val="es-ES"/>
              </w:rPr>
            </w:pPr>
          </w:p>
        </w:tc>
        <w:tc>
          <w:tcPr>
            <w:tcW w:w="907" w:type="dxa"/>
            <w:shd w:val="clear" w:color="auto" w:fill="70AD47" w:themeFill="accent6"/>
            <w:vAlign w:val="center"/>
          </w:tcPr>
          <w:p w14:paraId="63472352" w14:textId="77777777" w:rsidR="00E973A4" w:rsidRPr="000F0B01" w:rsidRDefault="00E973A4" w:rsidP="00E56ACF">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r>
    </w:tbl>
    <w:p w14:paraId="63472354" w14:textId="77777777" w:rsidR="00C55E46" w:rsidRPr="000F0B01" w:rsidRDefault="00C55E46" w:rsidP="00C55E46">
      <w:pPr>
        <w:pStyle w:val="ProductList-Body"/>
        <w:rPr>
          <w:lang w:val="es-ES"/>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7"/>
        <w:gridCol w:w="3564"/>
        <w:gridCol w:w="3671"/>
      </w:tblGrid>
      <w:tr w:rsidR="00C55E46" w:rsidRPr="000F0B01" w14:paraId="63472359" w14:textId="77777777" w:rsidTr="00E973A4">
        <w:tc>
          <w:tcPr>
            <w:tcW w:w="3488" w:type="dxa"/>
          </w:tcPr>
          <w:p w14:paraId="63472355" w14:textId="77777777" w:rsidR="00C55E46" w:rsidRPr="000F0B01" w:rsidRDefault="00C55E46" w:rsidP="000137E9">
            <w:pPr>
              <w:pStyle w:val="ProductList-Body"/>
              <w:spacing w:before="20" w:after="20"/>
              <w:rPr>
                <w:lang w:val="es-ES"/>
              </w:rPr>
            </w:pPr>
            <w:r w:rsidRPr="000F0B01">
              <w:rPr>
                <w:lang w:val="es-ES"/>
              </w:rPr>
              <w:t>Reducción elegible:</w:t>
            </w:r>
            <w:r w:rsidRPr="000F0B01">
              <w:rPr>
                <w:b/>
                <w:lang w:val="es-ES"/>
              </w:rPr>
              <w:t xml:space="preserve"> Todos</w:t>
            </w:r>
          </w:p>
          <w:p w14:paraId="63472356" w14:textId="77777777" w:rsidR="00C55E46" w:rsidRPr="000F0B01" w:rsidRDefault="00C55E46" w:rsidP="000137E9">
            <w:pPr>
              <w:pStyle w:val="ProductList-Body"/>
              <w:spacing w:before="20" w:after="20"/>
              <w:rPr>
                <w:lang w:val="es-ES"/>
              </w:rPr>
            </w:pPr>
            <w:r w:rsidRPr="000F0B01">
              <w:rPr>
                <w:lang w:val="es-ES"/>
              </w:rPr>
              <w:t xml:space="preserve">Elegible para true up: </w:t>
            </w:r>
            <w:r w:rsidRPr="000F0B01">
              <w:rPr>
                <w:b/>
                <w:lang w:val="es-ES"/>
              </w:rPr>
              <w:t>Todos</w:t>
            </w:r>
          </w:p>
        </w:tc>
        <w:tc>
          <w:tcPr>
            <w:tcW w:w="3597" w:type="dxa"/>
          </w:tcPr>
          <w:p w14:paraId="63472357" w14:textId="77777777" w:rsidR="00C55E46" w:rsidRPr="000F0B01" w:rsidRDefault="00C55E46" w:rsidP="000137E9">
            <w:pPr>
              <w:pStyle w:val="ProductList-Body"/>
              <w:spacing w:before="20" w:after="20"/>
              <w:rPr>
                <w:b/>
                <w:lang w:val="es-ES"/>
              </w:rPr>
            </w:pPr>
            <w:r w:rsidRPr="000F0B01">
              <w:rPr>
                <w:lang w:val="es-ES"/>
              </w:rPr>
              <w:t xml:space="preserve">Grupo de productos: </w:t>
            </w:r>
            <w:r w:rsidRPr="000F0B01">
              <w:rPr>
                <w:b/>
                <w:lang w:val="es-ES"/>
              </w:rPr>
              <w:t>Servidor</w:t>
            </w:r>
          </w:p>
        </w:tc>
        <w:tc>
          <w:tcPr>
            <w:tcW w:w="3715" w:type="dxa"/>
          </w:tcPr>
          <w:p w14:paraId="63472358" w14:textId="77777777" w:rsidR="00C55E46" w:rsidRPr="000F0B01" w:rsidRDefault="00C55E46" w:rsidP="000137E9">
            <w:pPr>
              <w:pStyle w:val="ProductList-Body"/>
              <w:spacing w:before="20" w:after="20"/>
              <w:rPr>
                <w:b/>
                <w:lang w:val="es-ES"/>
              </w:rPr>
            </w:pPr>
          </w:p>
        </w:tc>
      </w:tr>
    </w:tbl>
    <w:p w14:paraId="6347235A" w14:textId="77777777" w:rsidR="00C55E46" w:rsidRPr="000F0B01" w:rsidRDefault="00BD7BA1" w:rsidP="00C55E46">
      <w:pPr>
        <w:pStyle w:val="ProductList-Body"/>
        <w:shd w:val="clear" w:color="auto" w:fill="A6A6A6" w:themeFill="background1" w:themeFillShade="A6"/>
        <w:spacing w:before="120" w:after="240"/>
        <w:jc w:val="right"/>
        <w:rPr>
          <w:sz w:val="16"/>
          <w:szCs w:val="16"/>
          <w:lang w:val="es-ES"/>
        </w:rPr>
      </w:pPr>
      <w:hyperlink w:anchor="ToC" w:history="1">
        <w:r w:rsidR="001D5028" w:rsidRPr="000F0B01">
          <w:rPr>
            <w:rStyle w:val="Hyperlink"/>
            <w:sz w:val="16"/>
            <w:szCs w:val="16"/>
            <w:lang w:val="es-ES"/>
          </w:rPr>
          <w:t>Tabla de contenidos</w:t>
        </w:r>
      </w:hyperlink>
      <w:r w:rsidR="001D5028" w:rsidRPr="000F0B01">
        <w:rPr>
          <w:sz w:val="16"/>
          <w:szCs w:val="16"/>
          <w:lang w:val="es-ES"/>
        </w:rPr>
        <w:t xml:space="preserve"> / </w:t>
      </w:r>
      <w:hyperlink w:anchor="ChartKey" w:history="1">
        <w:r w:rsidR="001D5028" w:rsidRPr="000F0B01">
          <w:rPr>
            <w:rStyle w:val="Hyperlink"/>
            <w:sz w:val="16"/>
            <w:szCs w:val="16"/>
            <w:lang w:val="es-ES"/>
          </w:rPr>
          <w:t>Clave de gráficos</w:t>
        </w:r>
      </w:hyperlink>
      <w:r w:rsidR="001D5028" w:rsidRPr="000F0B01">
        <w:rPr>
          <w:sz w:val="16"/>
          <w:szCs w:val="16"/>
          <w:lang w:val="es-ES"/>
        </w:rPr>
        <w:t xml:space="preserve"> / </w:t>
      </w:r>
      <w:hyperlink w:anchor="Index" w:history="1">
        <w:r w:rsidR="001D5028" w:rsidRPr="000F0B01">
          <w:rPr>
            <w:rStyle w:val="Hyperlink"/>
            <w:sz w:val="16"/>
            <w:szCs w:val="16"/>
            <w:lang w:val="es-ES"/>
          </w:rPr>
          <w:t>Índice</w:t>
        </w:r>
      </w:hyperlink>
    </w:p>
    <w:p w14:paraId="6347235B" w14:textId="77777777" w:rsidR="00FA00BF" w:rsidRPr="000F0B01" w:rsidRDefault="005442A2" w:rsidP="00930D5E">
      <w:pPr>
        <w:pStyle w:val="ProductList-Offering2Heading"/>
        <w:outlineLvl w:val="2"/>
        <w:rPr>
          <w:lang w:val="es-ES"/>
        </w:rPr>
      </w:pPr>
      <w:bookmarkStart w:id="1492" w:name="_Toc378147677"/>
      <w:bookmarkStart w:id="1493" w:name="_Toc378151574"/>
      <w:bookmarkStart w:id="1494" w:name="_Toc379797428"/>
      <w:bookmarkStart w:id="1495" w:name="_Toc380513462"/>
      <w:bookmarkStart w:id="1496" w:name="_Toc380655512"/>
      <w:r w:rsidRPr="000F0B01">
        <w:rPr>
          <w:lang w:val="es-ES"/>
        </w:rPr>
        <w:tab/>
      </w:r>
      <w:bookmarkStart w:id="1497" w:name="_Toc404671514"/>
      <w:r w:rsidRPr="000F0B01">
        <w:rPr>
          <w:lang w:val="es-ES"/>
        </w:rPr>
        <w:t>System Center Endpoint Protection</w:t>
      </w:r>
      <w:bookmarkEnd w:id="1492"/>
      <w:bookmarkEnd w:id="1493"/>
      <w:bookmarkEnd w:id="1494"/>
      <w:bookmarkEnd w:id="1495"/>
      <w:bookmarkEnd w:id="1496"/>
      <w:bookmarkEnd w:id="149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E973A4" w:rsidRPr="000F0B01" w14:paraId="63472367" w14:textId="77777777" w:rsidTr="00E973A4">
        <w:trPr>
          <w:cantSplit/>
          <w:tblHeader/>
        </w:trPr>
        <w:tc>
          <w:tcPr>
            <w:tcW w:w="3244" w:type="dxa"/>
            <w:tcBorders>
              <w:bottom w:val="nil"/>
            </w:tcBorders>
            <w:shd w:val="clear" w:color="auto" w:fill="00188F"/>
          </w:tcPr>
          <w:p w14:paraId="6347235C" w14:textId="77777777" w:rsidR="00E973A4" w:rsidRPr="000F0B01" w:rsidRDefault="00E973A4" w:rsidP="00C4636F">
            <w:pPr>
              <w:pStyle w:val="ProductList-OfferingBody"/>
              <w:ind w:left="-28"/>
              <w:rPr>
                <w:color w:val="FFFFFF" w:themeColor="background1"/>
                <w:lang w:val="es-ES"/>
              </w:rPr>
            </w:pPr>
            <w:r w:rsidRPr="000F0B01">
              <w:rPr>
                <w:color w:val="FFFFFF" w:themeColor="background1"/>
                <w:lang w:val="es-ES"/>
              </w:rPr>
              <w:t>Productos</w:t>
            </w:r>
          </w:p>
        </w:tc>
        <w:tc>
          <w:tcPr>
            <w:tcW w:w="738" w:type="dxa"/>
            <w:tcBorders>
              <w:bottom w:val="nil"/>
            </w:tcBorders>
            <w:shd w:val="clear" w:color="auto" w:fill="00188F"/>
            <w:vAlign w:val="center"/>
          </w:tcPr>
          <w:p w14:paraId="6347235D" w14:textId="77777777" w:rsidR="00E973A4" w:rsidRPr="000F0B01" w:rsidRDefault="00E973A4" w:rsidP="00E56ACF">
            <w:pPr>
              <w:pStyle w:val="ProductList-OfferingBody"/>
              <w:ind w:left="-113"/>
              <w:jc w:val="center"/>
              <w:rPr>
                <w:color w:val="FFFFFF" w:themeColor="background1"/>
                <w:lang w:val="es-ES"/>
              </w:rPr>
            </w:pPr>
            <w:r w:rsidRPr="000F0B01">
              <w:rPr>
                <w:color w:val="FFFFFF" w:themeColor="background1"/>
                <w:lang w:val="es-ES"/>
              </w:rPr>
              <w:t>Punto</w:t>
            </w:r>
          </w:p>
        </w:tc>
        <w:tc>
          <w:tcPr>
            <w:tcW w:w="739" w:type="dxa"/>
            <w:tcBorders>
              <w:left w:val="single" w:sz="12" w:space="0" w:color="FFFFFF" w:themeColor="background1"/>
            </w:tcBorders>
            <w:shd w:val="clear" w:color="auto" w:fill="00188F"/>
            <w:vAlign w:val="center"/>
          </w:tcPr>
          <w:p w14:paraId="6347235E" w14:textId="77777777" w:rsidR="00E973A4" w:rsidRPr="000F0B01" w:rsidRDefault="00E973A4" w:rsidP="00E56ACF">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Contrato Campus y School</w:instrText>
            </w:r>
            <w:r w:rsidRPr="000F0B01">
              <w:rPr>
                <w:lang w:val="es-ES"/>
              </w:rPr>
              <w:instrText xml:space="preserve">” </w:instrText>
            </w:r>
            <w:r w:rsidRPr="000F0B01">
              <w:rPr>
                <w:lang w:val="es-ES"/>
              </w:rPr>
              <w:fldChar w:fldCharType="separate"/>
            </w:r>
            <w:r w:rsidRPr="000F0B01">
              <w:rPr>
                <w:lang w:val="es-ES"/>
              </w:rPr>
              <w:t>CA/SA</w:t>
            </w:r>
            <w:r w:rsidRPr="000F0B01">
              <w:rPr>
                <w:lang w:val="es-ES"/>
              </w:rPr>
              <w:fldChar w:fldCharType="end"/>
            </w:r>
          </w:p>
        </w:tc>
        <w:tc>
          <w:tcPr>
            <w:tcW w:w="739" w:type="dxa"/>
            <w:shd w:val="clear" w:color="auto" w:fill="00188F"/>
            <w:vAlign w:val="center"/>
          </w:tcPr>
          <w:p w14:paraId="6347235F" w14:textId="77777777" w:rsidR="00E973A4" w:rsidRPr="000F0B01" w:rsidRDefault="00E973A4" w:rsidP="00E56ACF">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Contrato Enterprise y Contrato Enterprise Subscription</w:instrText>
            </w:r>
            <w:r w:rsidRPr="000F0B01">
              <w:rPr>
                <w:lang w:val="es-ES"/>
              </w:rPr>
              <w:instrText xml:space="preserve"> </w:instrText>
            </w:r>
            <w:r w:rsidRPr="000F0B01">
              <w:rPr>
                <w:lang w:val="es-ES"/>
              </w:rPr>
              <w:fldChar w:fldCharType="separate"/>
            </w:r>
            <w:r w:rsidRPr="000F0B01">
              <w:rPr>
                <w:lang w:val="es-ES"/>
              </w:rPr>
              <w:t>EA/EAS</w:t>
            </w:r>
            <w:r w:rsidRPr="000F0B01">
              <w:rPr>
                <w:lang w:val="es-ES"/>
              </w:rPr>
              <w:fldChar w:fldCharType="end"/>
            </w:r>
          </w:p>
        </w:tc>
        <w:tc>
          <w:tcPr>
            <w:tcW w:w="739" w:type="dxa"/>
            <w:shd w:val="clear" w:color="auto" w:fill="00188F"/>
            <w:vAlign w:val="center"/>
          </w:tcPr>
          <w:p w14:paraId="63472360" w14:textId="77777777" w:rsidR="00E973A4" w:rsidRPr="000F0B01" w:rsidRDefault="00E973A4" w:rsidP="00E56ACF">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Enrollment for Education Solutions</w:instrText>
            </w:r>
            <w:r w:rsidRPr="000F0B01">
              <w:rPr>
                <w:lang w:val="es-ES"/>
              </w:rPr>
              <w:instrText xml:space="preserve"> </w:instrText>
            </w:r>
            <w:r w:rsidRPr="000F0B01">
              <w:rPr>
                <w:lang w:val="es-ES"/>
              </w:rPr>
              <w:fldChar w:fldCharType="separate"/>
            </w:r>
            <w:r w:rsidRPr="000F0B01">
              <w:rPr>
                <w:lang w:val="es-ES"/>
              </w:rPr>
              <w:t>EES</w:t>
            </w:r>
            <w:r w:rsidRPr="000F0B01">
              <w:rPr>
                <w:lang w:val="es-ES"/>
              </w:rPr>
              <w:fldChar w:fldCharType="end"/>
            </w:r>
          </w:p>
        </w:tc>
        <w:tc>
          <w:tcPr>
            <w:tcW w:w="739" w:type="dxa"/>
            <w:shd w:val="clear" w:color="auto" w:fill="00188F"/>
            <w:vAlign w:val="center"/>
          </w:tcPr>
          <w:p w14:paraId="63472361" w14:textId="77777777" w:rsidR="00E973A4" w:rsidRPr="000F0B01" w:rsidRDefault="00E973A4" w:rsidP="00E56ACF">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Contrato de Servicios y Productos de Microsoft</w:instrText>
            </w:r>
            <w:r w:rsidRPr="000F0B01">
              <w:rPr>
                <w:color w:val="1F497D"/>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MPSA</w:t>
            </w:r>
            <w:r w:rsidRPr="000F0B01">
              <w:rPr>
                <w:color w:val="000000" w:themeColor="text1"/>
                <w:lang w:val="es-ES"/>
              </w:rPr>
              <w:fldChar w:fldCharType="end"/>
            </w:r>
          </w:p>
        </w:tc>
        <w:tc>
          <w:tcPr>
            <w:tcW w:w="738" w:type="dxa"/>
            <w:shd w:val="clear" w:color="auto" w:fill="00188F"/>
            <w:vAlign w:val="center"/>
          </w:tcPr>
          <w:p w14:paraId="63472362" w14:textId="77777777" w:rsidR="00E973A4" w:rsidRPr="000F0B01" w:rsidRDefault="00E973A4" w:rsidP="00E56ACF">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Licencia Open</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OL</w:t>
            </w:r>
            <w:r w:rsidRPr="000F0B01">
              <w:rPr>
                <w:color w:val="000000" w:themeColor="text1"/>
                <w:lang w:val="es-ES"/>
              </w:rPr>
              <w:fldChar w:fldCharType="end"/>
            </w:r>
          </w:p>
        </w:tc>
        <w:tc>
          <w:tcPr>
            <w:tcW w:w="739" w:type="dxa"/>
            <w:shd w:val="clear" w:color="auto" w:fill="00188F"/>
            <w:vAlign w:val="center"/>
          </w:tcPr>
          <w:p w14:paraId="63472363" w14:textId="77777777" w:rsidR="00E973A4" w:rsidRPr="000F0B01" w:rsidRDefault="00E973A4" w:rsidP="00E56ACF">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lang w:val="es-ES"/>
              </w:rPr>
              <w:instrText>Mínimo de Programas Open</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OM</w:t>
            </w:r>
            <w:r w:rsidRPr="000F0B01">
              <w:rPr>
                <w:color w:val="000000" w:themeColor="text1"/>
                <w:lang w:val="es-ES"/>
              </w:rPr>
              <w:fldChar w:fldCharType="end"/>
            </w:r>
          </w:p>
        </w:tc>
        <w:tc>
          <w:tcPr>
            <w:tcW w:w="739" w:type="dxa"/>
            <w:shd w:val="clear" w:color="auto" w:fill="00188F"/>
            <w:vAlign w:val="center"/>
          </w:tcPr>
          <w:p w14:paraId="63472364" w14:textId="77777777" w:rsidR="00E973A4" w:rsidRPr="000F0B01" w:rsidRDefault="00E973A4" w:rsidP="00E56ACF">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Open Value y Open Value Subscription</w:instrText>
            </w:r>
            <w:r w:rsidRPr="000F0B01">
              <w:rPr>
                <w:lang w:val="es-ES"/>
              </w:rPr>
              <w:instrText xml:space="preserve">” </w:instrText>
            </w:r>
            <w:r w:rsidRPr="000F0B01">
              <w:rPr>
                <w:lang w:val="es-ES"/>
              </w:rPr>
              <w:fldChar w:fldCharType="separate"/>
            </w:r>
            <w:r w:rsidRPr="000F0B01">
              <w:rPr>
                <w:lang w:val="es-ES"/>
              </w:rPr>
              <w:t>OV/OVS</w:t>
            </w:r>
            <w:r w:rsidRPr="000F0B01">
              <w:rPr>
                <w:lang w:val="es-ES"/>
              </w:rPr>
              <w:fldChar w:fldCharType="end"/>
            </w:r>
          </w:p>
        </w:tc>
        <w:tc>
          <w:tcPr>
            <w:tcW w:w="739" w:type="dxa"/>
            <w:shd w:val="clear" w:color="auto" w:fill="00188F"/>
            <w:vAlign w:val="center"/>
          </w:tcPr>
          <w:p w14:paraId="63472365" w14:textId="77777777" w:rsidR="00E973A4" w:rsidRPr="000F0B01" w:rsidRDefault="00E973A4" w:rsidP="00E56ACF">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Select y Select Plus</w:instrText>
            </w:r>
            <w:r w:rsidRPr="000F0B01">
              <w:rPr>
                <w:lang w:val="es-ES"/>
              </w:rPr>
              <w:instrText xml:space="preserve">” </w:instrText>
            </w:r>
            <w:r w:rsidRPr="000F0B01">
              <w:rPr>
                <w:lang w:val="es-ES"/>
              </w:rPr>
              <w:fldChar w:fldCharType="separate"/>
            </w:r>
            <w:r w:rsidRPr="000F0B01">
              <w:rPr>
                <w:lang w:val="es-ES"/>
              </w:rPr>
              <w:t>S/S+</w:t>
            </w:r>
            <w:r w:rsidRPr="000F0B01">
              <w:rPr>
                <w:lang w:val="es-ES"/>
              </w:rPr>
              <w:fldChar w:fldCharType="end"/>
            </w:r>
          </w:p>
        </w:tc>
        <w:tc>
          <w:tcPr>
            <w:tcW w:w="907" w:type="dxa"/>
            <w:shd w:val="clear" w:color="auto" w:fill="00188F"/>
            <w:vAlign w:val="center"/>
          </w:tcPr>
          <w:p w14:paraId="63472366" w14:textId="77777777" w:rsidR="00E973A4" w:rsidRPr="000F0B01" w:rsidRDefault="00E973A4" w:rsidP="00E56ACF">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Inscripción en la nube de servidor</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SCE</w:t>
            </w:r>
            <w:r w:rsidRPr="000F0B01">
              <w:rPr>
                <w:color w:val="000000" w:themeColor="text1"/>
                <w:lang w:val="es-ES"/>
              </w:rPr>
              <w:fldChar w:fldCharType="end"/>
            </w:r>
          </w:p>
        </w:tc>
      </w:tr>
      <w:tr w:rsidR="00E973A4" w:rsidRPr="000F0B01" w14:paraId="63472373" w14:textId="77777777" w:rsidTr="00E973A4">
        <w:trPr>
          <w:cantSplit/>
          <w:tblHeader/>
        </w:trPr>
        <w:tc>
          <w:tcPr>
            <w:tcW w:w="3244" w:type="dxa"/>
            <w:tcBorders>
              <w:top w:val="nil"/>
              <w:left w:val="nil"/>
              <w:bottom w:val="nil"/>
              <w:right w:val="nil"/>
            </w:tcBorders>
          </w:tcPr>
          <w:p w14:paraId="63472368" w14:textId="77777777" w:rsidR="00E973A4" w:rsidRPr="00E35280" w:rsidRDefault="00E973A4" w:rsidP="00C2472D">
            <w:pPr>
              <w:pStyle w:val="ProductList-Offering2"/>
              <w:rPr>
                <w:lang w:val="pt-BR"/>
              </w:rPr>
            </w:pPr>
            <w:bookmarkStart w:id="1498" w:name="_Toc379797429"/>
            <w:bookmarkStart w:id="1499" w:name="_Toc380513463"/>
            <w:bookmarkStart w:id="1500" w:name="_Toc380655513"/>
            <w:bookmarkStart w:id="1501" w:name="_Toc404671515"/>
            <w:r w:rsidRPr="00E35280">
              <w:rPr>
                <w:lang w:val="pt-BR"/>
              </w:rPr>
              <w:t>System Center 2012 R2 Endpoint Protection</w:t>
            </w:r>
            <w:r w:rsidRPr="000F0B01">
              <w:rPr>
                <w:lang w:val="es-ES"/>
              </w:rPr>
              <w:fldChar w:fldCharType="begin"/>
            </w:r>
            <w:r w:rsidRPr="00E35280">
              <w:rPr>
                <w:lang w:val="pt-BR"/>
              </w:rPr>
              <w:instrText>XE "System Center 2012 R2 Endpoint Protection"</w:instrText>
            </w:r>
            <w:r w:rsidRPr="000F0B01">
              <w:rPr>
                <w:lang w:val="es-ES"/>
              </w:rPr>
              <w:fldChar w:fldCharType="end"/>
            </w:r>
            <w:r w:rsidRPr="00E35280">
              <w:rPr>
                <w:lang w:val="pt-BR"/>
              </w:rPr>
              <w:t xml:space="preserve"> (SL de Dispositivo o de Usuario)</w:t>
            </w:r>
            <w:bookmarkEnd w:id="1498"/>
            <w:bookmarkEnd w:id="1499"/>
            <w:bookmarkEnd w:id="1500"/>
            <w:bookmarkEnd w:id="1501"/>
          </w:p>
        </w:tc>
        <w:tc>
          <w:tcPr>
            <w:tcW w:w="738" w:type="dxa"/>
            <w:tcBorders>
              <w:top w:val="nil"/>
              <w:left w:val="nil"/>
              <w:bottom w:val="nil"/>
              <w:right w:val="nil"/>
            </w:tcBorders>
            <w:vAlign w:val="center"/>
          </w:tcPr>
          <w:p w14:paraId="63472369" w14:textId="77777777" w:rsidR="00E973A4" w:rsidRPr="000F0B01" w:rsidRDefault="00E973A4" w:rsidP="00E56ACF">
            <w:pPr>
              <w:pStyle w:val="ProductList-OfferingBody"/>
              <w:ind w:left="-113"/>
              <w:jc w:val="center"/>
              <w:rPr>
                <w:lang w:val="es-ES"/>
              </w:rPr>
            </w:pPr>
            <w:r w:rsidRPr="000F0B01">
              <w:rPr>
                <w:lang w:val="es-ES"/>
              </w:rPr>
              <w:t>1</w:t>
            </w:r>
          </w:p>
        </w:tc>
        <w:tc>
          <w:tcPr>
            <w:tcW w:w="739" w:type="dxa"/>
            <w:tcBorders>
              <w:left w:val="single" w:sz="12" w:space="0" w:color="FFFFFF" w:themeColor="background1"/>
            </w:tcBorders>
            <w:shd w:val="clear" w:color="auto" w:fill="70AD47" w:themeFill="accent6"/>
            <w:vAlign w:val="center"/>
          </w:tcPr>
          <w:p w14:paraId="6347236A" w14:textId="77777777" w:rsidR="00E973A4" w:rsidRPr="000F0B01" w:rsidRDefault="00E973A4" w:rsidP="00E56ACF">
            <w:pPr>
              <w:pStyle w:val="ProductList-OfferingBody"/>
              <w:ind w:left="-113"/>
              <w:jc w:val="center"/>
              <w:rPr>
                <w:lang w:val="es-ES"/>
              </w:rPr>
            </w:pPr>
            <w:r w:rsidRPr="000F0B01">
              <w:rPr>
                <w:lang w:val="es-ES"/>
              </w:rPr>
              <w:t>1</w:t>
            </w:r>
          </w:p>
        </w:tc>
        <w:tc>
          <w:tcPr>
            <w:tcW w:w="739" w:type="dxa"/>
            <w:shd w:val="clear" w:color="auto" w:fill="70AD47" w:themeFill="accent6"/>
            <w:vAlign w:val="center"/>
          </w:tcPr>
          <w:p w14:paraId="6347236B" w14:textId="77777777" w:rsidR="00E973A4" w:rsidRPr="000F0B01" w:rsidRDefault="00E973A4" w:rsidP="00E56ACF">
            <w:pPr>
              <w:pStyle w:val="ProductList-OfferingBody"/>
              <w:ind w:left="-113"/>
              <w:jc w:val="center"/>
              <w:rPr>
                <w:lang w:val="es-ES"/>
              </w:rPr>
            </w:pPr>
            <w:r w:rsidRPr="000F0B01">
              <w:rPr>
                <w:lang w:val="es-ES"/>
              </w:rPr>
              <w:fldChar w:fldCharType="begin"/>
            </w:r>
            <w:r w:rsidRPr="000F0B01">
              <w:rPr>
                <w:lang w:val="es-ES"/>
              </w:rPr>
              <w:instrText xml:space="preserve"> AutoTextList  \s NoStyle \t “</w:instrText>
            </w:r>
            <w:r w:rsidRPr="000F0B01">
              <w:rPr>
                <w:u w:val="single"/>
                <w:lang w:val="es-ES"/>
              </w:rPr>
              <w:instrText>Producto adicional de toda la organización</w:instrText>
            </w:r>
            <w:r w:rsidRPr="000F0B01">
              <w:rPr>
                <w:lang w:val="es-ES"/>
              </w:rPr>
              <w:instrText xml:space="preserve">” </w:instrText>
            </w:r>
            <w:r w:rsidRPr="000F0B01">
              <w:rPr>
                <w:lang w:val="es-ES"/>
              </w:rPr>
              <w:fldChar w:fldCharType="separate"/>
            </w:r>
            <w:r w:rsidRPr="000F0B01">
              <w:rPr>
                <w:lang w:val="es-ES"/>
              </w:rPr>
              <w:t>AO</w:t>
            </w:r>
            <w:r w:rsidRPr="000F0B01">
              <w:rPr>
                <w:lang w:val="es-ES"/>
              </w:rPr>
              <w:fldChar w:fldCharType="end"/>
            </w:r>
            <w:r w:rsidRPr="000F0B01">
              <w:rPr>
                <w:lang w:val="es-ES"/>
              </w:rPr>
              <w:t>,</w:t>
            </w:r>
            <w:r w:rsidRPr="000F0B01">
              <w:rPr>
                <w:lang w:val="es-ES"/>
              </w:rPr>
              <w:fldChar w:fldCharType="begin"/>
            </w:r>
            <w:r w:rsidRPr="000F0B01">
              <w:rPr>
                <w:lang w:val="es-ES"/>
              </w:rPr>
              <w:instrText xml:space="preserve"> AutoTextList  \s NoStyle \t “Oferta de estudiantes” </w:instrText>
            </w:r>
            <w:r w:rsidRPr="000F0B01">
              <w:rPr>
                <w:lang w:val="es-ES"/>
              </w:rPr>
              <w:fldChar w:fldCharType="separate"/>
            </w:r>
            <w:r w:rsidRPr="000F0B01">
              <w:rPr>
                <w:lang w:val="es-ES"/>
              </w:rPr>
              <w:t>ST</w:t>
            </w:r>
            <w:r w:rsidRPr="000F0B01">
              <w:rPr>
                <w:lang w:val="es-ES"/>
              </w:rPr>
              <w:fldChar w:fldCharType="end"/>
            </w:r>
          </w:p>
        </w:tc>
        <w:tc>
          <w:tcPr>
            <w:tcW w:w="739" w:type="dxa"/>
            <w:shd w:val="clear" w:color="auto" w:fill="BFBFBF" w:themeFill="background1" w:themeFillShade="BF"/>
            <w:vAlign w:val="center"/>
          </w:tcPr>
          <w:p w14:paraId="6347236C" w14:textId="77777777" w:rsidR="00E973A4" w:rsidRPr="000F0B01" w:rsidRDefault="00E973A4" w:rsidP="00E56ACF">
            <w:pPr>
              <w:pStyle w:val="ProductList-OfferingBody"/>
              <w:ind w:left="-113"/>
              <w:jc w:val="center"/>
              <w:rPr>
                <w:lang w:val="es-ES"/>
              </w:rPr>
            </w:pPr>
          </w:p>
        </w:tc>
        <w:tc>
          <w:tcPr>
            <w:tcW w:w="739" w:type="dxa"/>
            <w:shd w:val="clear" w:color="auto" w:fill="70AD47" w:themeFill="accent6"/>
            <w:vAlign w:val="center"/>
          </w:tcPr>
          <w:p w14:paraId="6347236D" w14:textId="77777777" w:rsidR="00E973A4" w:rsidRPr="000F0B01" w:rsidRDefault="00E973A4" w:rsidP="00E56ACF">
            <w:pPr>
              <w:pStyle w:val="ProductList-OfferingBody"/>
              <w:ind w:left="-113"/>
              <w:jc w:val="center"/>
              <w:rPr>
                <w:lang w:val="es-ES"/>
              </w:rPr>
            </w:pPr>
          </w:p>
        </w:tc>
        <w:tc>
          <w:tcPr>
            <w:tcW w:w="738" w:type="dxa"/>
            <w:shd w:val="clear" w:color="auto" w:fill="BFBFBF" w:themeFill="background1" w:themeFillShade="BF"/>
            <w:vAlign w:val="center"/>
          </w:tcPr>
          <w:p w14:paraId="6347236E" w14:textId="77777777" w:rsidR="00E973A4" w:rsidRPr="000F0B01" w:rsidRDefault="00E973A4" w:rsidP="00E56ACF">
            <w:pPr>
              <w:pStyle w:val="ProductList-OfferingBody"/>
              <w:ind w:left="-113"/>
              <w:jc w:val="center"/>
              <w:rPr>
                <w:lang w:val="es-ES"/>
              </w:rPr>
            </w:pPr>
          </w:p>
        </w:tc>
        <w:tc>
          <w:tcPr>
            <w:tcW w:w="739" w:type="dxa"/>
            <w:shd w:val="clear" w:color="auto" w:fill="BFBFBF" w:themeFill="background1" w:themeFillShade="BF"/>
            <w:vAlign w:val="center"/>
          </w:tcPr>
          <w:p w14:paraId="6347236F" w14:textId="77777777" w:rsidR="00E973A4" w:rsidRPr="000F0B01" w:rsidRDefault="00E973A4" w:rsidP="00E56ACF">
            <w:pPr>
              <w:pStyle w:val="ProductList-OfferingBody"/>
              <w:ind w:left="-113"/>
              <w:jc w:val="center"/>
              <w:rPr>
                <w:lang w:val="es-ES"/>
              </w:rPr>
            </w:pPr>
          </w:p>
        </w:tc>
        <w:tc>
          <w:tcPr>
            <w:tcW w:w="739" w:type="dxa"/>
            <w:shd w:val="clear" w:color="auto" w:fill="70AD47" w:themeFill="accent6"/>
            <w:vAlign w:val="center"/>
          </w:tcPr>
          <w:p w14:paraId="63472370" w14:textId="77777777" w:rsidR="00E973A4" w:rsidRPr="000F0B01" w:rsidRDefault="00E973A4" w:rsidP="00E56ACF">
            <w:pPr>
              <w:pStyle w:val="ProductList-OfferingBody"/>
              <w:ind w:left="-113"/>
              <w:jc w:val="center"/>
              <w:rPr>
                <w:lang w:val="es-ES"/>
              </w:rPr>
            </w:pPr>
            <w:r w:rsidRPr="000F0B01">
              <w:rPr>
                <w:lang w:val="es-ES"/>
              </w:rPr>
              <w:fldChar w:fldCharType="begin"/>
            </w:r>
            <w:r w:rsidRPr="000F0B01">
              <w:rPr>
                <w:lang w:val="es-ES"/>
              </w:rPr>
              <w:instrText xml:space="preserve"> AutoTextList  \s NoStyle \t “No toda la organización en Open Value” </w:instrText>
            </w:r>
            <w:r w:rsidRPr="000F0B01">
              <w:rPr>
                <w:lang w:val="es-ES"/>
              </w:rPr>
              <w:fldChar w:fldCharType="separate"/>
            </w:r>
            <w:r w:rsidRPr="000F0B01">
              <w:rPr>
                <w:lang w:val="es-ES"/>
              </w:rPr>
              <w:t xml:space="preserve"> P</w:t>
            </w:r>
            <w:r w:rsidRPr="000F0B01">
              <w:rPr>
                <w:lang w:val="es-ES"/>
              </w:rPr>
              <w:fldChar w:fldCharType="end"/>
            </w:r>
          </w:p>
        </w:tc>
        <w:tc>
          <w:tcPr>
            <w:tcW w:w="739" w:type="dxa"/>
            <w:shd w:val="clear" w:color="auto" w:fill="70AD47" w:themeFill="accent6"/>
            <w:vAlign w:val="center"/>
          </w:tcPr>
          <w:p w14:paraId="63472371" w14:textId="77777777" w:rsidR="00E973A4" w:rsidRPr="000F0B01" w:rsidRDefault="00E973A4" w:rsidP="00E56ACF">
            <w:pPr>
              <w:pStyle w:val="ProductList-OfferingBody"/>
              <w:ind w:left="-113"/>
              <w:jc w:val="center"/>
              <w:rPr>
                <w:lang w:val="es-ES"/>
              </w:rPr>
            </w:pPr>
          </w:p>
        </w:tc>
        <w:tc>
          <w:tcPr>
            <w:tcW w:w="907" w:type="dxa"/>
            <w:shd w:val="clear" w:color="auto" w:fill="BFBFBF" w:themeFill="background1" w:themeFillShade="BF"/>
            <w:vAlign w:val="center"/>
          </w:tcPr>
          <w:p w14:paraId="63472372" w14:textId="77777777" w:rsidR="00E973A4" w:rsidRPr="000F0B01" w:rsidRDefault="00E973A4" w:rsidP="00E56ACF">
            <w:pPr>
              <w:pStyle w:val="ProductList-OfferingBody"/>
              <w:ind w:left="-113"/>
              <w:jc w:val="center"/>
              <w:rPr>
                <w:lang w:val="es-ES"/>
              </w:rPr>
            </w:pPr>
          </w:p>
        </w:tc>
      </w:tr>
    </w:tbl>
    <w:p w14:paraId="63472374" w14:textId="77777777" w:rsidR="00FA00BF" w:rsidRPr="000F0B01" w:rsidRDefault="00FA00BF" w:rsidP="004F3C6D">
      <w:pPr>
        <w:pStyle w:val="ProductList-Body"/>
        <w:rPr>
          <w:lang w:val="es-ES"/>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0"/>
        <w:gridCol w:w="3567"/>
        <w:gridCol w:w="3675"/>
      </w:tblGrid>
      <w:tr w:rsidR="00782C7B" w:rsidRPr="000F0B01" w14:paraId="63472378" w14:textId="77777777" w:rsidTr="00E973A4">
        <w:tc>
          <w:tcPr>
            <w:tcW w:w="3488" w:type="dxa"/>
          </w:tcPr>
          <w:p w14:paraId="63472375" w14:textId="77777777" w:rsidR="00782C7B" w:rsidRPr="000F0B01" w:rsidRDefault="00782C7B" w:rsidP="00434703">
            <w:pPr>
              <w:pStyle w:val="ProductList-Body"/>
              <w:spacing w:before="20" w:after="20"/>
              <w:rPr>
                <w:lang w:val="es-ES"/>
              </w:rPr>
            </w:pPr>
          </w:p>
        </w:tc>
        <w:tc>
          <w:tcPr>
            <w:tcW w:w="3597" w:type="dxa"/>
          </w:tcPr>
          <w:p w14:paraId="63472376" w14:textId="77777777" w:rsidR="00782C7B" w:rsidRPr="000F0B01" w:rsidRDefault="00434703" w:rsidP="00434703">
            <w:pPr>
              <w:pStyle w:val="ProductList-Body"/>
              <w:spacing w:before="20" w:after="20"/>
              <w:rPr>
                <w:lang w:val="es-ES"/>
              </w:rPr>
            </w:pPr>
            <w:r w:rsidRPr="000F0B01">
              <w:rPr>
                <w:lang w:val="es-ES"/>
              </w:rPr>
              <w:t xml:space="preserve">Grupo de productos: </w:t>
            </w:r>
            <w:r w:rsidRPr="000F0B01">
              <w:rPr>
                <w:b/>
                <w:lang w:val="es-ES"/>
              </w:rPr>
              <w:t>Servidor</w:t>
            </w:r>
          </w:p>
        </w:tc>
        <w:tc>
          <w:tcPr>
            <w:tcW w:w="3715" w:type="dxa"/>
          </w:tcPr>
          <w:p w14:paraId="63472377" w14:textId="77777777" w:rsidR="00782C7B" w:rsidRPr="000F0B01" w:rsidRDefault="00782C7B" w:rsidP="00434703">
            <w:pPr>
              <w:pStyle w:val="ProductList-Body"/>
              <w:spacing w:before="20" w:after="20"/>
              <w:rPr>
                <w:lang w:val="es-ES"/>
              </w:rPr>
            </w:pPr>
          </w:p>
        </w:tc>
      </w:tr>
    </w:tbl>
    <w:p w14:paraId="63472379" w14:textId="77777777" w:rsidR="00782C7B" w:rsidRPr="000F0B01" w:rsidRDefault="00782C7B" w:rsidP="00782C7B">
      <w:pPr>
        <w:pStyle w:val="ProductList-Body"/>
        <w:shd w:val="clear" w:color="auto" w:fill="D9D9D9" w:themeFill="background1" w:themeFillShade="D9"/>
        <w:spacing w:before="120" w:after="120"/>
        <w:rPr>
          <w:b/>
          <w:lang w:val="es-ES"/>
        </w:rPr>
      </w:pPr>
      <w:r w:rsidRPr="000F0B01">
        <w:rPr>
          <w:b/>
          <w:lang w:val="es-ES"/>
        </w:rPr>
        <w:t>Información adicional</w:t>
      </w:r>
    </w:p>
    <w:p w14:paraId="6347237A" w14:textId="77777777" w:rsidR="00434703" w:rsidRPr="000F0B01" w:rsidRDefault="00434703" w:rsidP="00434703">
      <w:pPr>
        <w:pStyle w:val="ProductList-Body"/>
        <w:rPr>
          <w:b/>
          <w:lang w:val="es-ES"/>
        </w:rPr>
      </w:pPr>
      <w:r w:rsidRPr="000F0B01">
        <w:rPr>
          <w:b/>
          <w:color w:val="00188F"/>
          <w:lang w:val="es-ES"/>
        </w:rPr>
        <w:t>Actualizaciones/cambio a una versión anterior</w:t>
      </w:r>
    </w:p>
    <w:p w14:paraId="6347237B" w14:textId="77777777" w:rsidR="00434703" w:rsidRPr="00E35280" w:rsidRDefault="00434703" w:rsidP="00434703">
      <w:pPr>
        <w:pStyle w:val="ProductList-Body"/>
        <w:rPr>
          <w:lang w:val="fr-FR"/>
        </w:rPr>
      </w:pPr>
      <w:r w:rsidRPr="00E35280">
        <w:rPr>
          <w:lang w:val="fr-FR"/>
        </w:rPr>
        <w:t>A partir del 1 de abril de 2012, Forefront Endpoint Protection se convirtió en System Center 2012 Endpoint Protection</w:t>
      </w:r>
      <w:r w:rsidRPr="000F0B01">
        <w:rPr>
          <w:lang w:val="es-ES"/>
        </w:rPr>
        <w:fldChar w:fldCharType="begin"/>
      </w:r>
      <w:r w:rsidRPr="00E35280">
        <w:rPr>
          <w:lang w:val="fr-FR"/>
        </w:rPr>
        <w:instrText>XE "System Center 2012 Endpoint Protection"</w:instrText>
      </w:r>
      <w:r w:rsidRPr="000F0B01">
        <w:rPr>
          <w:lang w:val="es-ES"/>
        </w:rPr>
        <w:fldChar w:fldCharType="end"/>
      </w:r>
      <w:r w:rsidRPr="00E35280">
        <w:rPr>
          <w:lang w:val="fr-FR"/>
        </w:rPr>
        <w:t>. System Center 2012 R2 Endpoint Protection</w:t>
      </w:r>
      <w:r w:rsidRPr="000F0B01">
        <w:rPr>
          <w:lang w:val="es-ES"/>
        </w:rPr>
        <w:fldChar w:fldCharType="begin"/>
      </w:r>
      <w:r w:rsidRPr="00E35280">
        <w:rPr>
          <w:lang w:val="fr-FR"/>
        </w:rPr>
        <w:instrText>XE "System Center 2012 R2 Endpoint Protection"</w:instrText>
      </w:r>
      <w:r w:rsidRPr="000F0B01">
        <w:rPr>
          <w:lang w:val="es-ES"/>
        </w:rPr>
        <w:fldChar w:fldCharType="end"/>
      </w:r>
      <w:r w:rsidRPr="00E35280">
        <w:rPr>
          <w:lang w:val="fr-FR"/>
        </w:rPr>
        <w:t>, como oferta independiente, transmite los derechos de uso solo para proteger dispositivos de cliente. Los derechos de uso para proteger dispositivos de servidor se pueden adquirir solo a través de la adquisición de licencias de administración de servidor de System Center 2012 R2 Standard o Datacenter.</w:t>
      </w:r>
    </w:p>
    <w:p w14:paraId="6347237C" w14:textId="77777777" w:rsidR="00434703" w:rsidRPr="00E35280" w:rsidRDefault="00434703" w:rsidP="00434703">
      <w:pPr>
        <w:pStyle w:val="ProductList-Body"/>
        <w:rPr>
          <w:lang w:val="fr-FR"/>
        </w:rPr>
      </w:pPr>
    </w:p>
    <w:p w14:paraId="6347237D" w14:textId="77777777" w:rsidR="00434703" w:rsidRPr="000F0B01" w:rsidRDefault="00434703" w:rsidP="00434703">
      <w:pPr>
        <w:pStyle w:val="ProductList-Body"/>
        <w:rPr>
          <w:lang w:val="es-ES"/>
        </w:rPr>
      </w:pPr>
      <w:r w:rsidRPr="000F0B01">
        <w:rPr>
          <w:lang w:val="es-ES"/>
        </w:rPr>
        <w:t>Los usuarios con suscripciones de Forefront Endpoint Protection y valiéndose del servicio para proteger los dispositivos de cliente, pueden actualizar a y utilizar System Center 2012 Endpoint Protection</w:t>
      </w:r>
      <w:r w:rsidRPr="000F0B01">
        <w:rPr>
          <w:lang w:val="es-ES"/>
        </w:rPr>
        <w:fldChar w:fldCharType="begin"/>
      </w:r>
      <w:r w:rsidRPr="000F0B01">
        <w:rPr>
          <w:lang w:val="es-ES"/>
        </w:rPr>
        <w:instrText>XE "System Center 2012 Endpoint Protection"</w:instrText>
      </w:r>
      <w:r w:rsidRPr="000F0B01">
        <w:rPr>
          <w:lang w:val="es-ES"/>
        </w:rPr>
        <w:fldChar w:fldCharType="end"/>
      </w:r>
      <w:r w:rsidRPr="000F0B01">
        <w:rPr>
          <w:lang w:val="es-ES"/>
        </w:rPr>
        <w:t xml:space="preserve"> para el mismo propósito. Los clientes con suscripciones de System Center 2012 Endpoint Protection también pueden cambiar a una versión anterior de Forefront Endpoint Protection.</w:t>
      </w:r>
    </w:p>
    <w:p w14:paraId="6347237E" w14:textId="77777777" w:rsidR="00434703" w:rsidRPr="000F0B01" w:rsidRDefault="00434703" w:rsidP="00434703">
      <w:pPr>
        <w:pStyle w:val="ProductList-Body"/>
        <w:rPr>
          <w:lang w:val="es-ES"/>
        </w:rPr>
      </w:pPr>
    </w:p>
    <w:p w14:paraId="6347237F" w14:textId="77777777" w:rsidR="00434703" w:rsidRPr="000F0B01" w:rsidRDefault="00434703" w:rsidP="00434703">
      <w:pPr>
        <w:pStyle w:val="ProductList-Body"/>
        <w:rPr>
          <w:lang w:val="es-ES"/>
        </w:rPr>
      </w:pPr>
      <w:r w:rsidRPr="000F0B01">
        <w:rPr>
          <w:lang w:val="es-ES"/>
        </w:rPr>
        <w:t>System Center 2012 R2 Configuration Manager es la consola de administración de System Center 2012 Endpoint Protection</w:t>
      </w:r>
      <w:r w:rsidRPr="000F0B01">
        <w:rPr>
          <w:lang w:val="es-ES"/>
        </w:rPr>
        <w:fldChar w:fldCharType="begin"/>
      </w:r>
      <w:r w:rsidRPr="000F0B01">
        <w:rPr>
          <w:lang w:val="es-ES"/>
        </w:rPr>
        <w:instrText>XE "System Center 2012 Endpoint Protection"</w:instrText>
      </w:r>
      <w:r w:rsidRPr="000F0B01">
        <w:rPr>
          <w:lang w:val="es-ES"/>
        </w:rPr>
        <w:fldChar w:fldCharType="end"/>
      </w:r>
      <w:r w:rsidRPr="000F0B01">
        <w:rPr>
          <w:lang w:val="es-ES"/>
        </w:rPr>
        <w:t>.</w:t>
      </w:r>
      <w:r w:rsidR="005C7044" w:rsidRPr="000F0B01">
        <w:rPr>
          <w:lang w:val="es-ES"/>
        </w:rPr>
        <w:t xml:space="preserve"> </w:t>
      </w:r>
      <w:r w:rsidRPr="000F0B01">
        <w:rPr>
          <w:lang w:val="es-ES"/>
        </w:rPr>
        <w:t>Los clientes deben contar con una licencia de System Center 2012 R2 Configuration Manager para proporcionar administración para System Center 2012 R2 Endpoint Protection</w:t>
      </w:r>
      <w:r w:rsidRPr="000F0B01">
        <w:rPr>
          <w:lang w:val="es-ES"/>
        </w:rPr>
        <w:fldChar w:fldCharType="begin"/>
      </w:r>
      <w:r w:rsidRPr="000F0B01">
        <w:rPr>
          <w:lang w:val="es-ES"/>
        </w:rPr>
        <w:instrText>XE "System Center 2012 R2 Endpoint Protection"</w:instrText>
      </w:r>
      <w:r w:rsidRPr="000F0B01">
        <w:rPr>
          <w:lang w:val="es-ES"/>
        </w:rPr>
        <w:fldChar w:fldCharType="end"/>
      </w:r>
      <w:r w:rsidRPr="000F0B01">
        <w:rPr>
          <w:lang w:val="es-ES"/>
        </w:rPr>
        <w:t>.</w:t>
      </w:r>
      <w:r w:rsidR="005C7044" w:rsidRPr="000F0B01">
        <w:rPr>
          <w:lang w:val="es-ES"/>
        </w:rPr>
        <w:t xml:space="preserve"> </w:t>
      </w:r>
      <w:r w:rsidRPr="000F0B01">
        <w:rPr>
          <w:lang w:val="es-ES"/>
        </w:rPr>
        <w:t>Como alternativa, System Center 2012 R2 Endpoint Protection se puede utilizar sin administrar sin necesidad de licenciar System Center 2012 R2 Configuration Manager.</w:t>
      </w:r>
      <w:r w:rsidR="005C7044" w:rsidRPr="000F0B01">
        <w:rPr>
          <w:lang w:val="es-ES"/>
        </w:rPr>
        <w:t xml:space="preserve"> </w:t>
      </w:r>
    </w:p>
    <w:p w14:paraId="63472380" w14:textId="77777777" w:rsidR="00585A48" w:rsidRPr="000F0B01" w:rsidRDefault="00BD7BA1" w:rsidP="00585A48">
      <w:pPr>
        <w:pStyle w:val="ProductList-Body"/>
        <w:shd w:val="clear" w:color="auto" w:fill="A6A6A6" w:themeFill="background1" w:themeFillShade="A6"/>
        <w:spacing w:before="120" w:after="240"/>
        <w:jc w:val="right"/>
        <w:rPr>
          <w:sz w:val="16"/>
          <w:szCs w:val="16"/>
          <w:lang w:val="es-ES"/>
        </w:rPr>
      </w:pPr>
      <w:hyperlink w:anchor="ToC" w:history="1">
        <w:r w:rsidR="001D5028" w:rsidRPr="000F0B01">
          <w:rPr>
            <w:rStyle w:val="Hyperlink"/>
            <w:sz w:val="16"/>
            <w:szCs w:val="16"/>
            <w:lang w:val="es-ES"/>
          </w:rPr>
          <w:t>Tabla de contenidos</w:t>
        </w:r>
      </w:hyperlink>
      <w:r w:rsidR="001D5028" w:rsidRPr="000F0B01">
        <w:rPr>
          <w:sz w:val="16"/>
          <w:szCs w:val="16"/>
          <w:lang w:val="es-ES"/>
        </w:rPr>
        <w:t xml:space="preserve"> / </w:t>
      </w:r>
      <w:hyperlink w:anchor="ChartKey" w:history="1">
        <w:r w:rsidR="001D5028" w:rsidRPr="000F0B01">
          <w:rPr>
            <w:rStyle w:val="Hyperlink"/>
            <w:sz w:val="16"/>
            <w:szCs w:val="16"/>
            <w:lang w:val="es-ES"/>
          </w:rPr>
          <w:t>Clave de gráficos</w:t>
        </w:r>
      </w:hyperlink>
      <w:r w:rsidR="001D5028" w:rsidRPr="000F0B01">
        <w:rPr>
          <w:sz w:val="16"/>
          <w:szCs w:val="16"/>
          <w:lang w:val="es-ES"/>
        </w:rPr>
        <w:t xml:space="preserve"> / </w:t>
      </w:r>
      <w:hyperlink w:anchor="Index" w:history="1">
        <w:r w:rsidR="001D5028" w:rsidRPr="000F0B01">
          <w:rPr>
            <w:rStyle w:val="Hyperlink"/>
            <w:sz w:val="16"/>
            <w:szCs w:val="16"/>
            <w:lang w:val="es-ES"/>
          </w:rPr>
          <w:t>Índice</w:t>
        </w:r>
      </w:hyperlink>
    </w:p>
    <w:p w14:paraId="63472381" w14:textId="77777777" w:rsidR="009A0C93" w:rsidRPr="000F0B01" w:rsidRDefault="0014192B" w:rsidP="0014192B">
      <w:pPr>
        <w:pStyle w:val="ProductList-Offering2Heading"/>
        <w:outlineLvl w:val="2"/>
        <w:rPr>
          <w:lang w:val="es-ES"/>
        </w:rPr>
      </w:pPr>
      <w:bookmarkStart w:id="1502" w:name="_Toc378147678"/>
      <w:bookmarkStart w:id="1503" w:name="_Toc378151575"/>
      <w:bookmarkStart w:id="1504" w:name="_Toc379797430"/>
      <w:r w:rsidRPr="000F0B01">
        <w:rPr>
          <w:lang w:val="es-ES"/>
        </w:rPr>
        <w:tab/>
      </w:r>
      <w:bookmarkStart w:id="1505" w:name="_Toc380513466"/>
      <w:bookmarkStart w:id="1506" w:name="_Toc380655516"/>
      <w:bookmarkStart w:id="1507" w:name="Yammer"/>
      <w:bookmarkStart w:id="1508" w:name="_Toc404671516"/>
      <w:r w:rsidRPr="000F0B01">
        <w:rPr>
          <w:lang w:val="es-ES"/>
        </w:rPr>
        <w:t>Yammer</w:t>
      </w:r>
      <w:bookmarkEnd w:id="1502"/>
      <w:bookmarkEnd w:id="1503"/>
      <w:bookmarkEnd w:id="1504"/>
      <w:r w:rsidRPr="000F0B01">
        <w:rPr>
          <w:lang w:val="es-ES"/>
        </w:rPr>
        <w:t xml:space="preserve"> Enterprise</w:t>
      </w:r>
      <w:bookmarkEnd w:id="1505"/>
      <w:bookmarkEnd w:id="1506"/>
      <w:bookmarkEnd w:id="1507"/>
      <w:bookmarkEnd w:id="150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17629D" w:rsidRPr="000F0B01" w14:paraId="6347238D" w14:textId="77777777" w:rsidTr="00E973A4">
        <w:trPr>
          <w:cantSplit/>
          <w:tblHeader/>
        </w:trPr>
        <w:tc>
          <w:tcPr>
            <w:tcW w:w="3244" w:type="dxa"/>
            <w:tcBorders>
              <w:bottom w:val="nil"/>
            </w:tcBorders>
            <w:shd w:val="clear" w:color="auto" w:fill="00188F"/>
          </w:tcPr>
          <w:p w14:paraId="63472382" w14:textId="77777777" w:rsidR="0017629D" w:rsidRPr="000F0B01" w:rsidRDefault="0017629D" w:rsidP="00C4636F">
            <w:pPr>
              <w:pStyle w:val="ProductList-OfferingBody"/>
              <w:ind w:left="-28"/>
              <w:rPr>
                <w:color w:val="FFFFFF" w:themeColor="background1"/>
                <w:lang w:val="es-ES"/>
              </w:rPr>
            </w:pPr>
            <w:r w:rsidRPr="000F0B01">
              <w:rPr>
                <w:color w:val="FFFFFF" w:themeColor="background1"/>
                <w:lang w:val="es-ES"/>
              </w:rPr>
              <w:t>Productos</w:t>
            </w:r>
          </w:p>
        </w:tc>
        <w:tc>
          <w:tcPr>
            <w:tcW w:w="738" w:type="dxa"/>
            <w:tcBorders>
              <w:bottom w:val="nil"/>
            </w:tcBorders>
            <w:shd w:val="clear" w:color="auto" w:fill="00188F"/>
            <w:vAlign w:val="center"/>
          </w:tcPr>
          <w:p w14:paraId="63472383" w14:textId="77777777" w:rsidR="0017629D" w:rsidRPr="000F0B01" w:rsidRDefault="0017629D" w:rsidP="00E56ACF">
            <w:pPr>
              <w:pStyle w:val="ProductList-OfferingBody"/>
              <w:ind w:left="-113"/>
              <w:jc w:val="center"/>
              <w:rPr>
                <w:color w:val="FFFFFF" w:themeColor="background1"/>
                <w:lang w:val="es-ES"/>
              </w:rPr>
            </w:pPr>
            <w:r w:rsidRPr="000F0B01">
              <w:rPr>
                <w:color w:val="FFFFFF" w:themeColor="background1"/>
                <w:lang w:val="es-ES"/>
              </w:rPr>
              <w:t>Punto</w:t>
            </w:r>
          </w:p>
        </w:tc>
        <w:tc>
          <w:tcPr>
            <w:tcW w:w="739" w:type="dxa"/>
            <w:tcBorders>
              <w:left w:val="single" w:sz="12" w:space="0" w:color="FFFFFF" w:themeColor="background1"/>
            </w:tcBorders>
            <w:shd w:val="clear" w:color="auto" w:fill="00188F"/>
            <w:vAlign w:val="center"/>
          </w:tcPr>
          <w:p w14:paraId="63472384" w14:textId="77777777" w:rsidR="0017629D" w:rsidRPr="000F0B01" w:rsidRDefault="0017629D" w:rsidP="00E56ACF">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Contrato Campus y School</w:instrText>
            </w:r>
            <w:r w:rsidRPr="000F0B01">
              <w:rPr>
                <w:lang w:val="es-ES"/>
              </w:rPr>
              <w:instrText xml:space="preserve">” </w:instrText>
            </w:r>
            <w:r w:rsidRPr="000F0B01">
              <w:rPr>
                <w:lang w:val="es-ES"/>
              </w:rPr>
              <w:fldChar w:fldCharType="separate"/>
            </w:r>
            <w:r w:rsidRPr="000F0B01">
              <w:rPr>
                <w:lang w:val="es-ES"/>
              </w:rPr>
              <w:t>CA/SA</w:t>
            </w:r>
            <w:r w:rsidRPr="000F0B01">
              <w:rPr>
                <w:lang w:val="es-ES"/>
              </w:rPr>
              <w:fldChar w:fldCharType="end"/>
            </w:r>
          </w:p>
        </w:tc>
        <w:tc>
          <w:tcPr>
            <w:tcW w:w="739" w:type="dxa"/>
            <w:shd w:val="clear" w:color="auto" w:fill="00188F"/>
            <w:vAlign w:val="center"/>
          </w:tcPr>
          <w:p w14:paraId="63472385" w14:textId="77777777" w:rsidR="0017629D" w:rsidRPr="000F0B01" w:rsidRDefault="0017629D" w:rsidP="00E56ACF">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Contrato Enterprise y Contrato Enterprise Subscription</w:instrText>
            </w:r>
            <w:r w:rsidRPr="000F0B01">
              <w:rPr>
                <w:lang w:val="es-ES"/>
              </w:rPr>
              <w:instrText xml:space="preserve"> </w:instrText>
            </w:r>
            <w:r w:rsidRPr="000F0B01">
              <w:rPr>
                <w:lang w:val="es-ES"/>
              </w:rPr>
              <w:fldChar w:fldCharType="separate"/>
            </w:r>
            <w:r w:rsidRPr="000F0B01">
              <w:rPr>
                <w:lang w:val="es-ES"/>
              </w:rPr>
              <w:t>EA/EAS</w:t>
            </w:r>
            <w:r w:rsidRPr="000F0B01">
              <w:rPr>
                <w:lang w:val="es-ES"/>
              </w:rPr>
              <w:fldChar w:fldCharType="end"/>
            </w:r>
          </w:p>
        </w:tc>
        <w:tc>
          <w:tcPr>
            <w:tcW w:w="739" w:type="dxa"/>
            <w:shd w:val="clear" w:color="auto" w:fill="00188F"/>
            <w:vAlign w:val="center"/>
          </w:tcPr>
          <w:p w14:paraId="63472386" w14:textId="77777777" w:rsidR="0017629D" w:rsidRPr="000F0B01" w:rsidRDefault="0017629D" w:rsidP="00E56ACF">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Enrollment for Education Solutions</w:instrText>
            </w:r>
            <w:r w:rsidRPr="000F0B01">
              <w:rPr>
                <w:lang w:val="es-ES"/>
              </w:rPr>
              <w:instrText xml:space="preserve"> </w:instrText>
            </w:r>
            <w:r w:rsidRPr="000F0B01">
              <w:rPr>
                <w:lang w:val="es-ES"/>
              </w:rPr>
              <w:fldChar w:fldCharType="separate"/>
            </w:r>
            <w:r w:rsidRPr="000F0B01">
              <w:rPr>
                <w:lang w:val="es-ES"/>
              </w:rPr>
              <w:t>EES</w:t>
            </w:r>
            <w:r w:rsidRPr="000F0B01">
              <w:rPr>
                <w:lang w:val="es-ES"/>
              </w:rPr>
              <w:fldChar w:fldCharType="end"/>
            </w:r>
          </w:p>
        </w:tc>
        <w:tc>
          <w:tcPr>
            <w:tcW w:w="739" w:type="dxa"/>
            <w:shd w:val="clear" w:color="auto" w:fill="00188F"/>
            <w:vAlign w:val="center"/>
          </w:tcPr>
          <w:p w14:paraId="63472387" w14:textId="77777777" w:rsidR="0017629D" w:rsidRPr="000F0B01" w:rsidRDefault="0017629D" w:rsidP="00E56ACF">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Contrato de Servicios y Productos de Microsoft</w:instrText>
            </w:r>
            <w:r w:rsidRPr="000F0B01">
              <w:rPr>
                <w:color w:val="1F497D"/>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MPSA</w:t>
            </w:r>
            <w:r w:rsidRPr="000F0B01">
              <w:rPr>
                <w:color w:val="000000" w:themeColor="text1"/>
                <w:lang w:val="es-ES"/>
              </w:rPr>
              <w:fldChar w:fldCharType="end"/>
            </w:r>
          </w:p>
        </w:tc>
        <w:tc>
          <w:tcPr>
            <w:tcW w:w="738" w:type="dxa"/>
            <w:shd w:val="clear" w:color="auto" w:fill="00188F"/>
            <w:vAlign w:val="center"/>
          </w:tcPr>
          <w:p w14:paraId="63472388" w14:textId="77777777" w:rsidR="0017629D" w:rsidRPr="000F0B01" w:rsidRDefault="0017629D" w:rsidP="00E56ACF">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Licencia Open</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OL</w:t>
            </w:r>
            <w:r w:rsidRPr="000F0B01">
              <w:rPr>
                <w:color w:val="000000" w:themeColor="text1"/>
                <w:lang w:val="es-ES"/>
              </w:rPr>
              <w:fldChar w:fldCharType="end"/>
            </w:r>
          </w:p>
        </w:tc>
        <w:tc>
          <w:tcPr>
            <w:tcW w:w="739" w:type="dxa"/>
            <w:shd w:val="clear" w:color="auto" w:fill="00188F"/>
            <w:vAlign w:val="center"/>
          </w:tcPr>
          <w:p w14:paraId="63472389" w14:textId="77777777" w:rsidR="0017629D" w:rsidRPr="000F0B01" w:rsidRDefault="0017629D" w:rsidP="00E56ACF">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lang w:val="es-ES"/>
              </w:rPr>
              <w:instrText>Mínimo de Programas Open</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OM</w:t>
            </w:r>
            <w:r w:rsidRPr="000F0B01">
              <w:rPr>
                <w:color w:val="000000" w:themeColor="text1"/>
                <w:lang w:val="es-ES"/>
              </w:rPr>
              <w:fldChar w:fldCharType="end"/>
            </w:r>
          </w:p>
        </w:tc>
        <w:tc>
          <w:tcPr>
            <w:tcW w:w="739" w:type="dxa"/>
            <w:shd w:val="clear" w:color="auto" w:fill="00188F"/>
            <w:vAlign w:val="center"/>
          </w:tcPr>
          <w:p w14:paraId="6347238A" w14:textId="77777777" w:rsidR="0017629D" w:rsidRPr="000F0B01" w:rsidRDefault="0017629D" w:rsidP="00E56ACF">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Open Value y Open Value Subscription</w:instrText>
            </w:r>
            <w:r w:rsidRPr="000F0B01">
              <w:rPr>
                <w:lang w:val="es-ES"/>
              </w:rPr>
              <w:instrText xml:space="preserve">” </w:instrText>
            </w:r>
            <w:r w:rsidRPr="000F0B01">
              <w:rPr>
                <w:lang w:val="es-ES"/>
              </w:rPr>
              <w:fldChar w:fldCharType="separate"/>
            </w:r>
            <w:r w:rsidRPr="000F0B01">
              <w:rPr>
                <w:lang w:val="es-ES"/>
              </w:rPr>
              <w:t>OV/OVS</w:t>
            </w:r>
            <w:r w:rsidRPr="000F0B01">
              <w:rPr>
                <w:lang w:val="es-ES"/>
              </w:rPr>
              <w:fldChar w:fldCharType="end"/>
            </w:r>
          </w:p>
        </w:tc>
        <w:tc>
          <w:tcPr>
            <w:tcW w:w="739" w:type="dxa"/>
            <w:shd w:val="clear" w:color="auto" w:fill="00188F"/>
            <w:vAlign w:val="center"/>
          </w:tcPr>
          <w:p w14:paraId="6347238B" w14:textId="77777777" w:rsidR="0017629D" w:rsidRPr="000F0B01" w:rsidRDefault="0017629D" w:rsidP="00E56ACF">
            <w:pPr>
              <w:pStyle w:val="ProductList-OfferingBody"/>
              <w:ind w:left="-113"/>
              <w:jc w:val="center"/>
              <w:rPr>
                <w:color w:val="FFFFFF" w:themeColor="background1"/>
                <w:lang w:val="es-ES"/>
              </w:rPr>
            </w:pPr>
            <w:r w:rsidRPr="000F0B01">
              <w:rPr>
                <w:lang w:val="es-ES"/>
              </w:rPr>
              <w:fldChar w:fldCharType="begin"/>
            </w:r>
            <w:r w:rsidRPr="000F0B01">
              <w:rPr>
                <w:lang w:val="es-ES"/>
              </w:rPr>
              <w:instrText xml:space="preserve"> AutoTextList  \s NoStyle \t “</w:instrText>
            </w:r>
            <w:r w:rsidRPr="000F0B01">
              <w:rPr>
                <w:color w:val="000000" w:themeColor="text1"/>
                <w:lang w:val="es-ES"/>
              </w:rPr>
              <w:instrText>Select y Select Plus</w:instrText>
            </w:r>
            <w:r w:rsidRPr="000F0B01">
              <w:rPr>
                <w:lang w:val="es-ES"/>
              </w:rPr>
              <w:instrText xml:space="preserve">” </w:instrText>
            </w:r>
            <w:r w:rsidRPr="000F0B01">
              <w:rPr>
                <w:lang w:val="es-ES"/>
              </w:rPr>
              <w:fldChar w:fldCharType="separate"/>
            </w:r>
            <w:r w:rsidRPr="000F0B01">
              <w:rPr>
                <w:lang w:val="es-ES"/>
              </w:rPr>
              <w:t>S/S+</w:t>
            </w:r>
            <w:r w:rsidRPr="000F0B01">
              <w:rPr>
                <w:lang w:val="es-ES"/>
              </w:rPr>
              <w:fldChar w:fldCharType="end"/>
            </w:r>
          </w:p>
        </w:tc>
        <w:tc>
          <w:tcPr>
            <w:tcW w:w="907" w:type="dxa"/>
            <w:shd w:val="clear" w:color="auto" w:fill="00188F"/>
            <w:vAlign w:val="center"/>
          </w:tcPr>
          <w:p w14:paraId="6347238C" w14:textId="77777777" w:rsidR="0017629D" w:rsidRPr="000F0B01" w:rsidRDefault="0017629D" w:rsidP="00E56ACF">
            <w:pPr>
              <w:pStyle w:val="ProductList-OfferingBody"/>
              <w:ind w:left="-113"/>
              <w:jc w:val="center"/>
              <w:rPr>
                <w:color w:val="FFFFFF" w:themeColor="background1"/>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Inscripción en la nube de servidor</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SCE</w:t>
            </w:r>
            <w:r w:rsidRPr="000F0B01">
              <w:rPr>
                <w:color w:val="000000" w:themeColor="text1"/>
                <w:lang w:val="es-ES"/>
              </w:rPr>
              <w:fldChar w:fldCharType="end"/>
            </w:r>
          </w:p>
        </w:tc>
      </w:tr>
      <w:tr w:rsidR="0017629D" w:rsidRPr="000F0B01" w14:paraId="63472399" w14:textId="77777777" w:rsidTr="00E973A4">
        <w:trPr>
          <w:cantSplit/>
          <w:tblHeader/>
        </w:trPr>
        <w:tc>
          <w:tcPr>
            <w:tcW w:w="3244" w:type="dxa"/>
            <w:tcBorders>
              <w:top w:val="nil"/>
              <w:left w:val="nil"/>
              <w:bottom w:val="nil"/>
              <w:right w:val="nil"/>
            </w:tcBorders>
          </w:tcPr>
          <w:p w14:paraId="6347238E" w14:textId="77777777" w:rsidR="0017629D" w:rsidRPr="000F0B01" w:rsidRDefault="0017629D" w:rsidP="001D7C37">
            <w:pPr>
              <w:pStyle w:val="ProductList-Offering2"/>
              <w:rPr>
                <w:lang w:val="es-ES"/>
              </w:rPr>
            </w:pPr>
            <w:bookmarkStart w:id="1509" w:name="_Toc379797431"/>
            <w:bookmarkStart w:id="1510" w:name="_Toc380513467"/>
            <w:bookmarkStart w:id="1511" w:name="_Toc380655517"/>
            <w:bookmarkStart w:id="1512" w:name="_Toc404671517"/>
            <w:r w:rsidRPr="000F0B01">
              <w:rPr>
                <w:lang w:val="es-ES"/>
              </w:rPr>
              <w:t>Yammer Enterprise</w:t>
            </w:r>
            <w:bookmarkEnd w:id="1509"/>
            <w:bookmarkEnd w:id="1510"/>
            <w:bookmarkEnd w:id="1511"/>
            <w:bookmarkEnd w:id="1512"/>
            <w:r w:rsidRPr="000F0B01">
              <w:rPr>
                <w:lang w:val="es-ES"/>
              </w:rPr>
              <w:fldChar w:fldCharType="begin"/>
            </w:r>
            <w:r w:rsidRPr="000F0B01">
              <w:rPr>
                <w:lang w:val="es-ES"/>
              </w:rPr>
              <w:instrText>XE "Yammer Enterprise"</w:instrText>
            </w:r>
            <w:r w:rsidRPr="000F0B01">
              <w:rPr>
                <w:lang w:val="es-ES"/>
              </w:rPr>
              <w:fldChar w:fldCharType="end"/>
            </w:r>
          </w:p>
        </w:tc>
        <w:tc>
          <w:tcPr>
            <w:tcW w:w="738" w:type="dxa"/>
            <w:tcBorders>
              <w:top w:val="nil"/>
              <w:left w:val="nil"/>
              <w:bottom w:val="nil"/>
              <w:right w:val="nil"/>
            </w:tcBorders>
            <w:vAlign w:val="center"/>
          </w:tcPr>
          <w:p w14:paraId="6347238F" w14:textId="77777777" w:rsidR="0017629D" w:rsidRPr="000F0B01" w:rsidRDefault="0017629D" w:rsidP="00E56ACF">
            <w:pPr>
              <w:pStyle w:val="ProductList-OfferingBody"/>
              <w:ind w:left="-113"/>
              <w:jc w:val="center"/>
              <w:rPr>
                <w:lang w:val="es-ES"/>
              </w:rPr>
            </w:pPr>
            <w:r w:rsidRPr="000F0B01">
              <w:rPr>
                <w:lang w:val="es-ES"/>
              </w:rPr>
              <w:t>1</w:t>
            </w:r>
          </w:p>
        </w:tc>
        <w:tc>
          <w:tcPr>
            <w:tcW w:w="739" w:type="dxa"/>
            <w:tcBorders>
              <w:left w:val="single" w:sz="12" w:space="0" w:color="FFFFFF" w:themeColor="background1"/>
            </w:tcBorders>
            <w:shd w:val="clear" w:color="auto" w:fill="BFBFBF" w:themeFill="background1" w:themeFillShade="BF"/>
            <w:vAlign w:val="center"/>
          </w:tcPr>
          <w:p w14:paraId="63472390" w14:textId="77777777" w:rsidR="0017629D" w:rsidRPr="000F0B01" w:rsidRDefault="0017629D" w:rsidP="00E56ACF">
            <w:pPr>
              <w:pStyle w:val="ProductList-OfferingBody"/>
              <w:ind w:left="-113"/>
              <w:jc w:val="center"/>
              <w:rPr>
                <w:lang w:val="es-ES"/>
              </w:rPr>
            </w:pPr>
          </w:p>
        </w:tc>
        <w:tc>
          <w:tcPr>
            <w:tcW w:w="739" w:type="dxa"/>
            <w:shd w:val="clear" w:color="auto" w:fill="70AD47" w:themeFill="accent6"/>
            <w:vAlign w:val="center"/>
          </w:tcPr>
          <w:p w14:paraId="63472391" w14:textId="77777777" w:rsidR="0017629D" w:rsidRPr="000F0B01" w:rsidRDefault="0017629D" w:rsidP="00E56ACF">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c>
          <w:tcPr>
            <w:tcW w:w="739" w:type="dxa"/>
            <w:shd w:val="clear" w:color="auto" w:fill="BFBFBF" w:themeFill="background1" w:themeFillShade="BF"/>
            <w:vAlign w:val="center"/>
          </w:tcPr>
          <w:p w14:paraId="63472392" w14:textId="77777777" w:rsidR="0017629D" w:rsidRPr="000F0B01" w:rsidRDefault="0017629D" w:rsidP="00E56ACF">
            <w:pPr>
              <w:pStyle w:val="ProductList-OfferingBody"/>
              <w:ind w:left="-113"/>
              <w:jc w:val="center"/>
              <w:rPr>
                <w:lang w:val="es-ES"/>
              </w:rPr>
            </w:pPr>
          </w:p>
        </w:tc>
        <w:tc>
          <w:tcPr>
            <w:tcW w:w="739" w:type="dxa"/>
            <w:shd w:val="clear" w:color="auto" w:fill="70AD47" w:themeFill="accent6"/>
            <w:vAlign w:val="center"/>
          </w:tcPr>
          <w:p w14:paraId="63472393" w14:textId="77777777" w:rsidR="0017629D" w:rsidRPr="000F0B01" w:rsidRDefault="0017629D" w:rsidP="00E56ACF">
            <w:pPr>
              <w:pStyle w:val="ProductList-OfferingBody"/>
              <w:ind w:left="-113"/>
              <w:jc w:val="center"/>
              <w:rPr>
                <w:lang w:val="es-ES"/>
              </w:rPr>
            </w:pPr>
          </w:p>
        </w:tc>
        <w:tc>
          <w:tcPr>
            <w:tcW w:w="738" w:type="dxa"/>
            <w:shd w:val="clear" w:color="auto" w:fill="70AD47" w:themeFill="accent6"/>
            <w:vAlign w:val="center"/>
          </w:tcPr>
          <w:p w14:paraId="63472394" w14:textId="77777777" w:rsidR="0017629D" w:rsidRPr="000F0B01" w:rsidRDefault="0017629D" w:rsidP="00E56ACF">
            <w:pPr>
              <w:pStyle w:val="ProductList-OfferingBody"/>
              <w:ind w:left="-113"/>
              <w:jc w:val="center"/>
              <w:rPr>
                <w:lang w:val="es-ES"/>
              </w:rPr>
            </w:pPr>
          </w:p>
        </w:tc>
        <w:tc>
          <w:tcPr>
            <w:tcW w:w="739" w:type="dxa"/>
            <w:shd w:val="clear" w:color="auto" w:fill="70AD47" w:themeFill="accent6"/>
            <w:vAlign w:val="center"/>
          </w:tcPr>
          <w:p w14:paraId="63472395" w14:textId="77777777" w:rsidR="0017629D" w:rsidRPr="000F0B01" w:rsidRDefault="0017629D" w:rsidP="00E56ACF">
            <w:pPr>
              <w:jc w:val="center"/>
              <w:rPr>
                <w:rFonts w:cstheme="minorHAnsi"/>
                <w:sz w:val="16"/>
                <w:szCs w:val="16"/>
                <w:lang w:val="es-ES"/>
              </w:rPr>
            </w:pPr>
            <w:r w:rsidRPr="000F0B01">
              <w:rPr>
                <w:rFonts w:cstheme="minorHAnsi"/>
                <w:sz w:val="16"/>
                <w:szCs w:val="16"/>
                <w:lang w:val="es-ES"/>
              </w:rPr>
              <w:fldChar w:fldCharType="begin"/>
            </w:r>
            <w:r w:rsidRPr="000F0B01">
              <w:rPr>
                <w:rFonts w:cstheme="minorHAnsi"/>
                <w:sz w:val="16"/>
                <w:szCs w:val="16"/>
                <w:lang w:val="es-ES"/>
              </w:rPr>
              <w:instrText xml:space="preserve"> AutoTextList  \s NoStyle \t “</w:instrText>
            </w:r>
            <w:r w:rsidRPr="000F0B01">
              <w:rPr>
                <w:rFonts w:cstheme="minorHAnsi"/>
                <w:sz w:val="16"/>
                <w:szCs w:val="16"/>
                <w:u w:val="single"/>
                <w:lang w:val="es-ES"/>
              </w:rPr>
              <w:instrText>Licencia Open y Open Value</w:instrText>
            </w:r>
            <w:r w:rsidRPr="000F0B01">
              <w:rPr>
                <w:rFonts w:cstheme="minorHAnsi"/>
                <w:sz w:val="16"/>
                <w:szCs w:val="16"/>
                <w:lang w:val="es-ES"/>
              </w:rPr>
              <w:instrText xml:space="preserve">” </w:instrText>
            </w:r>
            <w:r w:rsidRPr="000F0B01">
              <w:rPr>
                <w:rFonts w:cstheme="minorHAnsi"/>
                <w:sz w:val="16"/>
                <w:szCs w:val="16"/>
                <w:lang w:val="es-ES"/>
              </w:rPr>
              <w:fldChar w:fldCharType="separate"/>
            </w:r>
            <w:r w:rsidRPr="000F0B01">
              <w:rPr>
                <w:rFonts w:cstheme="minorHAnsi"/>
                <w:sz w:val="16"/>
                <w:szCs w:val="16"/>
                <w:lang w:val="es-ES"/>
              </w:rPr>
              <w:t>OF</w:t>
            </w:r>
            <w:r w:rsidRPr="000F0B01">
              <w:rPr>
                <w:rFonts w:cstheme="minorHAnsi"/>
                <w:sz w:val="16"/>
                <w:szCs w:val="16"/>
                <w:lang w:val="es-ES"/>
              </w:rPr>
              <w:fldChar w:fldCharType="end"/>
            </w:r>
          </w:p>
        </w:tc>
        <w:tc>
          <w:tcPr>
            <w:tcW w:w="739" w:type="dxa"/>
            <w:shd w:val="clear" w:color="auto" w:fill="70AD47" w:themeFill="accent6"/>
            <w:vAlign w:val="center"/>
          </w:tcPr>
          <w:p w14:paraId="63472396" w14:textId="77777777" w:rsidR="0017629D" w:rsidRPr="000F0B01" w:rsidRDefault="0017629D" w:rsidP="00E56ACF">
            <w:pPr>
              <w:jc w:val="center"/>
              <w:rPr>
                <w:sz w:val="16"/>
                <w:szCs w:val="16"/>
                <w:lang w:val="es-ES"/>
              </w:rPr>
            </w:pPr>
            <w:r w:rsidRPr="000F0B01">
              <w:rPr>
                <w:sz w:val="16"/>
                <w:szCs w:val="16"/>
                <w:lang w:val="es-ES"/>
              </w:rPr>
              <w:fldChar w:fldCharType="begin"/>
            </w:r>
            <w:r w:rsidRPr="000F0B01">
              <w:rPr>
                <w:sz w:val="16"/>
                <w:szCs w:val="16"/>
                <w:lang w:val="es-ES"/>
              </w:rPr>
              <w:instrText xml:space="preserve"> AutoTextList  \s NoStyle \t “Producto adicional” </w:instrText>
            </w:r>
            <w:r w:rsidRPr="000F0B01">
              <w:rPr>
                <w:sz w:val="16"/>
                <w:szCs w:val="16"/>
                <w:lang w:val="es-ES"/>
              </w:rPr>
              <w:fldChar w:fldCharType="separate"/>
            </w:r>
            <w:r w:rsidRPr="000F0B01">
              <w:rPr>
                <w:sz w:val="16"/>
                <w:szCs w:val="16"/>
                <w:lang w:val="es-ES"/>
              </w:rPr>
              <w:t xml:space="preserve"> A</w:t>
            </w:r>
            <w:r w:rsidRPr="000F0B01">
              <w:rPr>
                <w:sz w:val="16"/>
                <w:szCs w:val="16"/>
                <w:lang w:val="es-ES"/>
              </w:rPr>
              <w:fldChar w:fldCharType="end"/>
            </w:r>
          </w:p>
        </w:tc>
        <w:tc>
          <w:tcPr>
            <w:tcW w:w="739" w:type="dxa"/>
            <w:shd w:val="clear" w:color="auto" w:fill="BFBFBF" w:themeFill="background1" w:themeFillShade="BF"/>
            <w:vAlign w:val="center"/>
          </w:tcPr>
          <w:p w14:paraId="63472397" w14:textId="77777777" w:rsidR="0017629D" w:rsidRPr="000F0B01" w:rsidRDefault="0017629D" w:rsidP="00E56ACF">
            <w:pPr>
              <w:pStyle w:val="ProductList-OfferingBody"/>
              <w:ind w:left="-113"/>
              <w:jc w:val="center"/>
              <w:rPr>
                <w:lang w:val="es-ES"/>
              </w:rPr>
            </w:pPr>
          </w:p>
        </w:tc>
        <w:tc>
          <w:tcPr>
            <w:tcW w:w="907" w:type="dxa"/>
            <w:shd w:val="clear" w:color="auto" w:fill="BFBFBF" w:themeFill="background1" w:themeFillShade="BF"/>
            <w:vAlign w:val="center"/>
          </w:tcPr>
          <w:p w14:paraId="63472398" w14:textId="77777777" w:rsidR="0017629D" w:rsidRPr="000F0B01" w:rsidRDefault="0017629D" w:rsidP="00E56ACF">
            <w:pPr>
              <w:pStyle w:val="ProductList-OfferingBody"/>
              <w:ind w:left="-113"/>
              <w:jc w:val="center"/>
              <w:rPr>
                <w:lang w:val="es-ES"/>
              </w:rPr>
            </w:pPr>
          </w:p>
        </w:tc>
      </w:tr>
    </w:tbl>
    <w:p w14:paraId="6347239A" w14:textId="77777777" w:rsidR="00FA00BF" w:rsidRPr="000F0B01" w:rsidRDefault="00FA00BF" w:rsidP="004F3C6D">
      <w:pPr>
        <w:pStyle w:val="ProductList-Body"/>
        <w:rPr>
          <w:lang w:val="es-ES"/>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3"/>
        <w:gridCol w:w="3561"/>
        <w:gridCol w:w="3678"/>
      </w:tblGrid>
      <w:tr w:rsidR="00782C7B" w:rsidRPr="000F0B01" w14:paraId="6347239E" w14:textId="77777777" w:rsidTr="00E973A4">
        <w:tc>
          <w:tcPr>
            <w:tcW w:w="3488" w:type="dxa"/>
          </w:tcPr>
          <w:p w14:paraId="6347239B" w14:textId="77777777" w:rsidR="00782C7B" w:rsidRPr="000F0B01" w:rsidRDefault="001D7C37" w:rsidP="001D7C37">
            <w:pPr>
              <w:pStyle w:val="ProductList-Body"/>
              <w:spacing w:before="20" w:after="20"/>
              <w:rPr>
                <w:b/>
                <w:lang w:val="es-ES"/>
              </w:rPr>
            </w:pPr>
            <w:r w:rsidRPr="000F0B01">
              <w:rPr>
                <w:lang w:val="es-ES"/>
              </w:rPr>
              <w:t xml:space="preserve">Reducción elegible: </w:t>
            </w:r>
            <w:r w:rsidRPr="000F0B01">
              <w:rPr>
                <w:b/>
                <w:lang w:val="es-ES"/>
              </w:rPr>
              <w:t>Todos</w:t>
            </w:r>
          </w:p>
        </w:tc>
        <w:tc>
          <w:tcPr>
            <w:tcW w:w="3597" w:type="dxa"/>
          </w:tcPr>
          <w:p w14:paraId="6347239C" w14:textId="77777777" w:rsidR="00782C7B" w:rsidRPr="000F0B01" w:rsidRDefault="001D7C37" w:rsidP="001D7C37">
            <w:pPr>
              <w:pStyle w:val="ProductList-Body"/>
              <w:spacing w:before="20" w:after="20"/>
              <w:rPr>
                <w:b/>
                <w:lang w:val="es-ES"/>
              </w:rPr>
            </w:pPr>
            <w:r w:rsidRPr="000F0B01">
              <w:rPr>
                <w:lang w:val="es-ES"/>
              </w:rPr>
              <w:t xml:space="preserve">Grupo de productos: </w:t>
            </w:r>
            <w:r w:rsidRPr="000F0B01">
              <w:rPr>
                <w:b/>
                <w:lang w:val="es-ES"/>
              </w:rPr>
              <w:t>Servidor</w:t>
            </w:r>
          </w:p>
        </w:tc>
        <w:tc>
          <w:tcPr>
            <w:tcW w:w="3715" w:type="dxa"/>
          </w:tcPr>
          <w:p w14:paraId="6347239D" w14:textId="77777777" w:rsidR="00782C7B" w:rsidRPr="000F0B01" w:rsidRDefault="001D7C37" w:rsidP="001D7C37">
            <w:pPr>
              <w:pStyle w:val="ProductList-Body"/>
              <w:spacing w:before="20" w:after="20"/>
              <w:rPr>
                <w:b/>
                <w:lang w:val="es-ES"/>
              </w:rPr>
            </w:pPr>
            <w:r w:rsidRPr="000F0B01">
              <w:rPr>
                <w:lang w:val="es-ES"/>
              </w:rPr>
              <w:t xml:space="preserve">Elegible para periodo prorrogado: </w:t>
            </w:r>
            <w:r w:rsidRPr="000F0B01">
              <w:rPr>
                <w:b/>
                <w:lang w:val="es-ES"/>
              </w:rPr>
              <w:t>Todos</w:t>
            </w:r>
          </w:p>
        </w:tc>
      </w:tr>
      <w:tr w:rsidR="00782C7B" w:rsidRPr="000F0B01" w14:paraId="634723A2" w14:textId="77777777" w:rsidTr="00E973A4">
        <w:tc>
          <w:tcPr>
            <w:tcW w:w="3488" w:type="dxa"/>
          </w:tcPr>
          <w:p w14:paraId="6347239F" w14:textId="77777777" w:rsidR="00782C7B" w:rsidRPr="000F0B01" w:rsidRDefault="001D7C37" w:rsidP="001D7C37">
            <w:pPr>
              <w:pStyle w:val="ProductList-Body"/>
              <w:spacing w:before="20" w:after="20"/>
              <w:rPr>
                <w:b/>
                <w:lang w:val="es-ES"/>
              </w:rPr>
            </w:pPr>
            <w:r w:rsidRPr="000F0B01">
              <w:rPr>
                <w:lang w:val="es-ES"/>
              </w:rPr>
              <w:t xml:space="preserve">Elegible para true up: </w:t>
            </w:r>
            <w:r w:rsidRPr="000F0B01">
              <w:rPr>
                <w:b/>
                <w:lang w:val="es-ES"/>
              </w:rPr>
              <w:t>Todos</w:t>
            </w:r>
          </w:p>
        </w:tc>
        <w:tc>
          <w:tcPr>
            <w:tcW w:w="3597" w:type="dxa"/>
          </w:tcPr>
          <w:p w14:paraId="634723A0" w14:textId="77777777" w:rsidR="00782C7B" w:rsidRPr="000F0B01" w:rsidRDefault="00782C7B" w:rsidP="001D7C37">
            <w:pPr>
              <w:pStyle w:val="ProductList-Body"/>
              <w:spacing w:before="20" w:after="20"/>
              <w:rPr>
                <w:lang w:val="es-ES"/>
              </w:rPr>
            </w:pPr>
          </w:p>
        </w:tc>
        <w:tc>
          <w:tcPr>
            <w:tcW w:w="3715" w:type="dxa"/>
          </w:tcPr>
          <w:p w14:paraId="634723A1" w14:textId="77777777" w:rsidR="00782C7B" w:rsidRPr="000F0B01" w:rsidRDefault="00782C7B" w:rsidP="001D7C37">
            <w:pPr>
              <w:pStyle w:val="ProductList-Body"/>
              <w:spacing w:before="20" w:after="20"/>
              <w:rPr>
                <w:lang w:val="es-ES"/>
              </w:rPr>
            </w:pPr>
          </w:p>
        </w:tc>
      </w:tr>
    </w:tbl>
    <w:p w14:paraId="634723A3" w14:textId="77777777" w:rsidR="004E3E63" w:rsidRPr="000F0B01" w:rsidRDefault="004E3E63" w:rsidP="004E3E63">
      <w:pPr>
        <w:pStyle w:val="ProductList-Body"/>
        <w:shd w:val="clear" w:color="auto" w:fill="D9D9D9" w:themeFill="background1" w:themeFillShade="D9"/>
        <w:spacing w:before="120" w:after="120"/>
        <w:rPr>
          <w:b/>
          <w:lang w:val="es-ES"/>
        </w:rPr>
      </w:pPr>
      <w:r w:rsidRPr="000F0B01">
        <w:rPr>
          <w:b/>
          <w:lang w:val="es-ES"/>
        </w:rPr>
        <w:t>Información adicional</w:t>
      </w:r>
    </w:p>
    <w:p w14:paraId="634723A4" w14:textId="77777777" w:rsidR="004E3E63" w:rsidRPr="000F0B01" w:rsidRDefault="004E3E63" w:rsidP="004E3E63">
      <w:pPr>
        <w:pStyle w:val="ProductList-Body"/>
        <w:rPr>
          <w:b/>
          <w:lang w:val="es-ES"/>
        </w:rPr>
      </w:pPr>
      <w:r w:rsidRPr="000F0B01">
        <w:rPr>
          <w:b/>
          <w:color w:val="00188F"/>
          <w:lang w:val="es-ES"/>
        </w:rPr>
        <w:t>Yammer Enterprise con Office 365 Enterprise K1</w:t>
      </w:r>
    </w:p>
    <w:p w14:paraId="634723A5" w14:textId="77777777" w:rsidR="004E3E63" w:rsidRPr="000F0B01" w:rsidRDefault="004E3E63" w:rsidP="004E3E63">
      <w:pPr>
        <w:pStyle w:val="ProductList-Body"/>
        <w:rPr>
          <w:lang w:val="es-ES"/>
        </w:rPr>
      </w:pPr>
      <w:r w:rsidRPr="000F0B01">
        <w:rPr>
          <w:lang w:val="es-ES"/>
        </w:rPr>
        <w:t>A partir del 1 de octubre de 2014, Yammer Enterprise está disponible para su uso con Office 365 Enterprise K1 Suite.</w:t>
      </w:r>
    </w:p>
    <w:p w14:paraId="634723A6" w14:textId="77777777" w:rsidR="00585A48" w:rsidRPr="000F0B01" w:rsidRDefault="00BD7BA1" w:rsidP="00585A48">
      <w:pPr>
        <w:pStyle w:val="ProductList-Body"/>
        <w:shd w:val="clear" w:color="auto" w:fill="A6A6A6" w:themeFill="background1" w:themeFillShade="A6"/>
        <w:spacing w:before="120" w:after="240"/>
        <w:jc w:val="right"/>
        <w:rPr>
          <w:sz w:val="16"/>
          <w:szCs w:val="16"/>
          <w:lang w:val="es-ES"/>
        </w:rPr>
      </w:pPr>
      <w:hyperlink w:anchor="ToC" w:history="1">
        <w:r w:rsidR="001D5028" w:rsidRPr="000F0B01">
          <w:rPr>
            <w:rStyle w:val="Hyperlink"/>
            <w:sz w:val="16"/>
            <w:szCs w:val="16"/>
            <w:lang w:val="es-ES"/>
          </w:rPr>
          <w:t>Tabla de contenidos</w:t>
        </w:r>
      </w:hyperlink>
      <w:r w:rsidR="001D5028" w:rsidRPr="000F0B01">
        <w:rPr>
          <w:sz w:val="16"/>
          <w:szCs w:val="16"/>
          <w:lang w:val="es-ES"/>
        </w:rPr>
        <w:t xml:space="preserve"> / </w:t>
      </w:r>
      <w:hyperlink w:anchor="ChartKey" w:history="1">
        <w:r w:rsidR="001D5028" w:rsidRPr="000F0B01">
          <w:rPr>
            <w:rStyle w:val="Hyperlink"/>
            <w:sz w:val="16"/>
            <w:szCs w:val="16"/>
            <w:lang w:val="es-ES"/>
          </w:rPr>
          <w:t>Clave de gráficos</w:t>
        </w:r>
      </w:hyperlink>
      <w:r w:rsidR="001D5028" w:rsidRPr="000F0B01">
        <w:rPr>
          <w:sz w:val="16"/>
          <w:szCs w:val="16"/>
          <w:lang w:val="es-ES"/>
        </w:rPr>
        <w:t xml:space="preserve"> / </w:t>
      </w:r>
      <w:hyperlink w:anchor="Index" w:history="1">
        <w:r w:rsidR="001D5028" w:rsidRPr="000F0B01">
          <w:rPr>
            <w:rStyle w:val="Hyperlink"/>
            <w:sz w:val="16"/>
            <w:szCs w:val="16"/>
            <w:lang w:val="es-ES"/>
          </w:rPr>
          <w:t>Índice</w:t>
        </w:r>
      </w:hyperlink>
    </w:p>
    <w:p w14:paraId="634723A7" w14:textId="77777777" w:rsidR="009A0C93" w:rsidRPr="000F0B01" w:rsidRDefault="009A0C93" w:rsidP="004F3C6D">
      <w:pPr>
        <w:pStyle w:val="ProductList-Body"/>
        <w:rPr>
          <w:lang w:val="es-ES"/>
        </w:rPr>
      </w:pPr>
    </w:p>
    <w:p w14:paraId="634723A8" w14:textId="77777777" w:rsidR="006B2591" w:rsidRPr="000F0B01" w:rsidRDefault="006B2591" w:rsidP="004F3C6D">
      <w:pPr>
        <w:pStyle w:val="ProductList-Body"/>
        <w:rPr>
          <w:lang w:val="es-ES"/>
        </w:rPr>
        <w:sectPr w:rsidR="006B2591" w:rsidRPr="000F0B01" w:rsidSect="00F20AFE">
          <w:footerReference w:type="default" r:id="rId57"/>
          <w:pgSz w:w="12240" w:h="15840"/>
          <w:pgMar w:top="1440" w:right="720" w:bottom="1440" w:left="720" w:header="720" w:footer="720" w:gutter="0"/>
          <w:cols w:space="720"/>
          <w:docGrid w:linePitch="360"/>
        </w:sectPr>
      </w:pPr>
    </w:p>
    <w:p w14:paraId="634723A9" w14:textId="77777777" w:rsidR="009A0C93" w:rsidRPr="000F0B01" w:rsidRDefault="006B2591" w:rsidP="00661180">
      <w:pPr>
        <w:pStyle w:val="ProductList-SectionHeading"/>
        <w:outlineLvl w:val="0"/>
        <w:rPr>
          <w:lang w:val="es-ES"/>
        </w:rPr>
      </w:pPr>
      <w:bookmarkStart w:id="1513" w:name="SoftwareAssurance"/>
      <w:bookmarkStart w:id="1514" w:name="_Toc378147679"/>
      <w:bookmarkStart w:id="1515" w:name="_Toc378151576"/>
      <w:bookmarkStart w:id="1516" w:name="_Toc379797432"/>
      <w:bookmarkStart w:id="1517" w:name="_Toc380513468"/>
      <w:bookmarkStart w:id="1518" w:name="_Toc380655518"/>
      <w:bookmarkStart w:id="1519" w:name="_Toc404671518"/>
      <w:r w:rsidRPr="000F0B01">
        <w:rPr>
          <w:lang w:val="es-ES"/>
        </w:rPr>
        <w:t>Software Assurance</w:t>
      </w:r>
      <w:bookmarkEnd w:id="1513"/>
      <w:bookmarkEnd w:id="1514"/>
      <w:bookmarkEnd w:id="1515"/>
      <w:bookmarkEnd w:id="1516"/>
      <w:bookmarkEnd w:id="1517"/>
      <w:bookmarkEnd w:id="1518"/>
      <w:bookmarkEnd w:id="1519"/>
    </w:p>
    <w:p w14:paraId="634723AA" w14:textId="77777777" w:rsidR="00AA0B21" w:rsidRPr="000F0B01" w:rsidRDefault="00AA0B21" w:rsidP="00692F0C">
      <w:pPr>
        <w:pStyle w:val="ProductList-Body"/>
        <w:rPr>
          <w:lang w:val="es-ES"/>
        </w:rPr>
      </w:pPr>
      <w:bookmarkStart w:id="1520" w:name="_Toc379797433"/>
      <w:bookmarkStart w:id="1521" w:name="_Toc380513469"/>
      <w:bookmarkStart w:id="1522" w:name="_Toc380655519"/>
      <w:bookmarkStart w:id="1523" w:name="_Toc378147680"/>
      <w:bookmarkStart w:id="1524" w:name="_Toc378151577"/>
      <w:r w:rsidRPr="000F0B01">
        <w:rPr>
          <w:lang w:val="es-ES"/>
        </w:rPr>
        <w:t>Microsoft Software Assurance para Licencias por Volumen (SA) es una gama de herramientas y recursos que proporcionan ayuda para el desarrollo y la administración de productos de Microsoft.</w:t>
      </w:r>
      <w:bookmarkEnd w:id="1520"/>
      <w:bookmarkEnd w:id="1521"/>
      <w:bookmarkEnd w:id="1522"/>
    </w:p>
    <w:p w14:paraId="634723AB" w14:textId="77777777" w:rsidR="009A0C93" w:rsidRPr="000F0B01" w:rsidRDefault="00FA00BF" w:rsidP="002E202B">
      <w:pPr>
        <w:pStyle w:val="ProductList-Offering1Heading"/>
        <w:outlineLvl w:val="1"/>
        <w:rPr>
          <w:lang w:val="es-ES"/>
        </w:rPr>
      </w:pPr>
      <w:bookmarkStart w:id="1525" w:name="_Toc379797434"/>
      <w:bookmarkStart w:id="1526" w:name="_Toc380513470"/>
      <w:bookmarkStart w:id="1527" w:name="_Toc380655520"/>
      <w:bookmarkStart w:id="1528" w:name="_Toc404671519"/>
      <w:r w:rsidRPr="000F0B01">
        <w:rPr>
          <w:lang w:val="es-ES"/>
        </w:rPr>
        <w:t>Adquirir Software Assurance</w:t>
      </w:r>
      <w:bookmarkEnd w:id="1523"/>
      <w:bookmarkEnd w:id="1524"/>
      <w:bookmarkEnd w:id="1525"/>
      <w:bookmarkEnd w:id="1526"/>
      <w:bookmarkEnd w:id="1527"/>
      <w:bookmarkEnd w:id="1528"/>
    </w:p>
    <w:p w14:paraId="634723AC" w14:textId="77777777" w:rsidR="00AA0B21" w:rsidRPr="000F0B01" w:rsidRDefault="00AA0B21" w:rsidP="00AA0B21">
      <w:pPr>
        <w:pStyle w:val="ProductList-Body"/>
        <w:rPr>
          <w:lang w:val="es-ES"/>
        </w:rPr>
      </w:pPr>
      <w:r w:rsidRPr="000F0B01">
        <w:rPr>
          <w:lang w:val="es-ES"/>
        </w:rPr>
        <w:t>Existen tres niveles distintos de compromiso que un cliente puede seleccionar al adquirir SA, lo que puede variar según el programa.</w:t>
      </w:r>
      <w:r w:rsidR="005C7044" w:rsidRPr="000F0B01">
        <w:rPr>
          <w:lang w:val="es-ES"/>
        </w:rPr>
        <w:t xml:space="preserve"> </w:t>
      </w:r>
      <w:r w:rsidRPr="000F0B01">
        <w:rPr>
          <w:lang w:val="es-ES"/>
        </w:rPr>
        <w:t xml:space="preserve">Un cliente puede: </w:t>
      </w:r>
    </w:p>
    <w:p w14:paraId="634723AD" w14:textId="77777777" w:rsidR="00362758" w:rsidRPr="000F0B01" w:rsidRDefault="00362758" w:rsidP="00D73C40">
      <w:pPr>
        <w:pStyle w:val="ProductList-Body"/>
        <w:numPr>
          <w:ilvl w:val="0"/>
          <w:numId w:val="77"/>
        </w:numPr>
        <w:ind w:left="450" w:hanging="270"/>
        <w:rPr>
          <w:lang w:val="es-ES"/>
        </w:rPr>
      </w:pPr>
      <w:r w:rsidRPr="000F0B01">
        <w:rPr>
          <w:lang w:val="es-ES"/>
        </w:rPr>
        <w:t>Comprometerse a adjuntar SA en todos sus productos de plataforma.</w:t>
      </w:r>
      <w:r w:rsidR="005C7044" w:rsidRPr="000F0B01">
        <w:rPr>
          <w:lang w:val="es-ES"/>
        </w:rPr>
        <w:t xml:space="preserve"> </w:t>
      </w:r>
    </w:p>
    <w:p w14:paraId="634723AE" w14:textId="77777777" w:rsidR="00362758" w:rsidRPr="000F0B01" w:rsidRDefault="00362758" w:rsidP="00D73C40">
      <w:pPr>
        <w:pStyle w:val="ProductList-Body"/>
        <w:numPr>
          <w:ilvl w:val="0"/>
          <w:numId w:val="77"/>
        </w:numPr>
        <w:ind w:left="450" w:hanging="270"/>
        <w:rPr>
          <w:lang w:val="es-ES"/>
        </w:rPr>
      </w:pPr>
      <w:r w:rsidRPr="000F0B01">
        <w:rPr>
          <w:lang w:val="es-ES"/>
        </w:rPr>
        <w:t>Comprometerse a adjuntar SA en todas sus compras en virtud de un grupo específico de Productos (Aplicaciones, Sistemas o Servidores), denominado Afiliación a Software Assurance (SAM). Esto no requiere el compromiso de elegir la opción para toda la compañía con respecto</w:t>
      </w:r>
      <w:r w:rsidR="00EB7EB9">
        <w:rPr>
          <w:lang w:val="es-ES"/>
        </w:rPr>
        <w:t> </w:t>
      </w:r>
      <w:r w:rsidRPr="000F0B01">
        <w:rPr>
          <w:lang w:val="es-ES"/>
        </w:rPr>
        <w:t>a</w:t>
      </w:r>
      <w:r w:rsidR="00EB7EB9">
        <w:rPr>
          <w:lang w:val="es-ES"/>
        </w:rPr>
        <w:t> </w:t>
      </w:r>
      <w:r w:rsidRPr="000F0B01">
        <w:rPr>
          <w:lang w:val="es-ES"/>
        </w:rPr>
        <w:t xml:space="preserve">SA. </w:t>
      </w:r>
    </w:p>
    <w:p w14:paraId="634723AF" w14:textId="77777777" w:rsidR="00362758" w:rsidRPr="000F0B01" w:rsidRDefault="00362758" w:rsidP="00D73C40">
      <w:pPr>
        <w:pStyle w:val="ProductList-Body"/>
        <w:numPr>
          <w:ilvl w:val="0"/>
          <w:numId w:val="77"/>
        </w:numPr>
        <w:ind w:left="450" w:hanging="270"/>
        <w:rPr>
          <w:lang w:val="es-ES"/>
        </w:rPr>
      </w:pPr>
      <w:r w:rsidRPr="000F0B01">
        <w:rPr>
          <w:lang w:val="es-ES"/>
        </w:rPr>
        <w:t>Adquirir SA en Productos individuales sin comprometerse a ampliar SA a otros Productos.</w:t>
      </w:r>
    </w:p>
    <w:p w14:paraId="634723B0" w14:textId="77777777" w:rsidR="00362758" w:rsidRPr="000F0B01" w:rsidRDefault="00362758" w:rsidP="00362758">
      <w:pPr>
        <w:pStyle w:val="ProductList-Body"/>
        <w:rPr>
          <w:lang w:val="es-ES"/>
        </w:rPr>
      </w:pPr>
    </w:p>
    <w:p w14:paraId="634723B1" w14:textId="77777777" w:rsidR="00362758" w:rsidRPr="000F0B01" w:rsidRDefault="00ED080D" w:rsidP="00362758">
      <w:pPr>
        <w:pStyle w:val="ProductList-Body"/>
        <w:rPr>
          <w:lang w:val="es-ES"/>
        </w:rPr>
      </w:pPr>
      <w:r w:rsidRPr="000F0B01">
        <w:rPr>
          <w:lang w:val="es-ES"/>
        </w:rPr>
        <w:t>SA debe adquirirse en el momento de adquirir la Licencia o al renovar un periodo de vigencia de SA existente.</w:t>
      </w:r>
      <w:r w:rsidR="005C7044" w:rsidRPr="000F0B01">
        <w:rPr>
          <w:lang w:val="es-ES"/>
        </w:rPr>
        <w:t xml:space="preserve"> </w:t>
      </w:r>
      <w:r w:rsidRPr="000F0B01">
        <w:rPr>
          <w:lang w:val="es-ES"/>
        </w:rPr>
        <w:t>A menos que se indique de otro modo, solo las licencias para la última versión de un Producto son elegibles para SA. Los clientes de EAP que anteriormente han aplazado SKU de Licencias (SApriorL) deben realizar una compra de sus Licencias antes de poder renovar SA.</w:t>
      </w:r>
    </w:p>
    <w:p w14:paraId="634723B2" w14:textId="77777777" w:rsidR="00362758" w:rsidRPr="000F0B01" w:rsidRDefault="00362758" w:rsidP="00362758">
      <w:pPr>
        <w:pStyle w:val="ProductList-Body"/>
        <w:rPr>
          <w:lang w:val="es-ES"/>
        </w:rPr>
      </w:pPr>
    </w:p>
    <w:p w14:paraId="634723B3" w14:textId="77777777" w:rsidR="00362758" w:rsidRPr="000F0B01" w:rsidRDefault="00362758" w:rsidP="00362758">
      <w:pPr>
        <w:pStyle w:val="ProductList-Body"/>
        <w:rPr>
          <w:lang w:val="es-ES"/>
        </w:rPr>
      </w:pPr>
      <w:r w:rsidRPr="000F0B01">
        <w:rPr>
          <w:lang w:val="es-ES"/>
        </w:rPr>
        <w:t>En el caso de una transmisión de Licencias perpetuas, el adquirente puede adquirir SA para las Licencias así transmitidas en un plazo de 30 días desde la fecha de transmisión y siempre que el transmisor mantenga las licencias de SA vigentes hasta la fecha de transmisión.</w:t>
      </w:r>
      <w:r w:rsidR="005C7044" w:rsidRPr="000F0B01">
        <w:rPr>
          <w:lang w:val="es-ES"/>
        </w:rPr>
        <w:t xml:space="preserve"> </w:t>
      </w:r>
    </w:p>
    <w:p w14:paraId="634723B4" w14:textId="77777777" w:rsidR="00362758" w:rsidRPr="000F0B01" w:rsidRDefault="00362758" w:rsidP="00362758">
      <w:pPr>
        <w:pStyle w:val="ProductList-Body"/>
        <w:rPr>
          <w:lang w:val="es-ES"/>
        </w:rPr>
      </w:pPr>
    </w:p>
    <w:p w14:paraId="634723B5" w14:textId="77777777" w:rsidR="009A0C93" w:rsidRPr="000F0B01" w:rsidRDefault="00ED080D" w:rsidP="00362758">
      <w:pPr>
        <w:pStyle w:val="ProductList-Body"/>
        <w:rPr>
          <w:color w:val="000000" w:themeColor="text1"/>
          <w:lang w:val="es-ES"/>
        </w:rPr>
      </w:pPr>
      <w:r w:rsidRPr="000F0B01">
        <w:rPr>
          <w:lang w:val="es-ES"/>
        </w:rPr>
        <w:t>Como excepción a la regla general, los clientes pueden tener la opción de adquirir SA para determinadas licencias adquiridas a través de minoristas (producto empaquetado completo) o a través de un fabricante de equipos originales (OEM), según se describe en la siguiente tabla.</w:t>
      </w:r>
      <w:r w:rsidR="005C7044" w:rsidRPr="000F0B01">
        <w:rPr>
          <w:lang w:val="es-ES"/>
        </w:rPr>
        <w:t xml:space="preserve"> </w:t>
      </w:r>
      <w:r w:rsidRPr="000F0B01">
        <w:rPr>
          <w:lang w:val="es-ES"/>
        </w:rPr>
        <w:t>En virtud de Open Value, esta opción se aplica solo a productos que no son opción para toda la organización/compañía.</w:t>
      </w:r>
      <w:r w:rsidR="005C7044" w:rsidRPr="000F0B01">
        <w:rPr>
          <w:lang w:val="es-ES"/>
        </w:rPr>
        <w:t xml:space="preserve"> </w:t>
      </w:r>
      <w:r w:rsidRPr="000F0B01">
        <w:rPr>
          <w:lang w:val="es-ES"/>
        </w:rPr>
        <w:t>En virtud de los Contratos Enterprise, se aplica solo a los productos adicionales en el plazo de 90 días desde la fecha de compra.</w:t>
      </w:r>
      <w:r w:rsidR="005C7044" w:rsidRPr="000F0B01">
        <w:rPr>
          <w:lang w:val="es-ES"/>
        </w:rPr>
        <w:t xml:space="preserve"> </w:t>
      </w:r>
      <w:r w:rsidRPr="000F0B01">
        <w:rPr>
          <w:lang w:val="es-ES"/>
        </w:rPr>
        <w:t>Los clientes que adquieren licencias de SA para OEM o de minoristas pueden optar por instalar y utilizar el software de licencias por volumen para la versión actual en cualquier momento.</w:t>
      </w:r>
    </w:p>
    <w:p w14:paraId="634723B6" w14:textId="77777777" w:rsidR="009A0C93" w:rsidRPr="000F0B01" w:rsidRDefault="009A0C93" w:rsidP="004F3C6D">
      <w:pPr>
        <w:pStyle w:val="ProductList-Body"/>
        <w:rPr>
          <w:color w:val="000000" w:themeColor="text1"/>
          <w:lang w:val="es-ES"/>
        </w:rPr>
      </w:pPr>
    </w:p>
    <w:tbl>
      <w:tblPr>
        <w:tblStyle w:val="TableGrid"/>
        <w:tblW w:w="0" w:type="auto"/>
        <w:tblInd w:w="108" w:type="dxa"/>
        <w:tblLook w:val="04A0" w:firstRow="1" w:lastRow="0" w:firstColumn="1" w:lastColumn="0" w:noHBand="0" w:noVBand="1"/>
      </w:tblPr>
      <w:tblGrid>
        <w:gridCol w:w="1875"/>
        <w:gridCol w:w="1614"/>
        <w:gridCol w:w="2141"/>
        <w:gridCol w:w="5052"/>
      </w:tblGrid>
      <w:tr w:rsidR="00362758" w:rsidRPr="000F0B01" w14:paraId="634723BB" w14:textId="77777777" w:rsidTr="0041593A">
        <w:trPr>
          <w:trHeight w:val="242"/>
          <w:tblHeader/>
        </w:trPr>
        <w:tc>
          <w:tcPr>
            <w:tcW w:w="1890" w:type="dxa"/>
            <w:shd w:val="clear" w:color="auto" w:fill="0072C6"/>
          </w:tcPr>
          <w:p w14:paraId="634723B7" w14:textId="77777777" w:rsidR="00362758" w:rsidRPr="000F0B01" w:rsidRDefault="00362758" w:rsidP="00362758">
            <w:pPr>
              <w:pStyle w:val="ProductList-Body"/>
              <w:spacing w:before="20" w:after="20"/>
              <w:rPr>
                <w:color w:val="FFFFFF" w:themeColor="background1"/>
                <w:lang w:val="es-ES"/>
              </w:rPr>
            </w:pPr>
          </w:p>
        </w:tc>
        <w:tc>
          <w:tcPr>
            <w:tcW w:w="1620" w:type="dxa"/>
            <w:shd w:val="clear" w:color="auto" w:fill="0072C6"/>
          </w:tcPr>
          <w:p w14:paraId="634723B8" w14:textId="77777777" w:rsidR="00362758" w:rsidRPr="000F0B01" w:rsidRDefault="00362758" w:rsidP="00362758">
            <w:pPr>
              <w:pStyle w:val="ProductList-Body"/>
              <w:spacing w:before="20" w:after="20"/>
              <w:rPr>
                <w:color w:val="FFFFFF" w:themeColor="background1"/>
                <w:lang w:val="es-ES"/>
              </w:rPr>
            </w:pPr>
            <w:r w:rsidRPr="000F0B01">
              <w:rPr>
                <w:color w:val="FFFFFF" w:themeColor="background1"/>
                <w:lang w:val="es-ES"/>
              </w:rPr>
              <w:t>Productos empaquetados completos</w:t>
            </w:r>
          </w:p>
        </w:tc>
        <w:tc>
          <w:tcPr>
            <w:tcW w:w="2160" w:type="dxa"/>
            <w:shd w:val="clear" w:color="auto" w:fill="0072C6"/>
          </w:tcPr>
          <w:p w14:paraId="634723B9" w14:textId="77777777" w:rsidR="00362758" w:rsidRPr="000F0B01" w:rsidRDefault="00362758" w:rsidP="00362758">
            <w:pPr>
              <w:pStyle w:val="ProductList-Body"/>
              <w:spacing w:before="20" w:after="20"/>
              <w:rPr>
                <w:color w:val="FFFFFF" w:themeColor="background1"/>
                <w:lang w:val="es-ES"/>
              </w:rPr>
            </w:pPr>
            <w:r w:rsidRPr="000F0B01">
              <w:rPr>
                <w:color w:val="FFFFFF" w:themeColor="background1"/>
                <w:lang w:val="es-ES"/>
              </w:rPr>
              <w:t>OEM</w:t>
            </w:r>
          </w:p>
        </w:tc>
        <w:tc>
          <w:tcPr>
            <w:tcW w:w="5130" w:type="dxa"/>
            <w:shd w:val="clear" w:color="auto" w:fill="0072C6"/>
          </w:tcPr>
          <w:p w14:paraId="634723BA" w14:textId="77777777" w:rsidR="00362758" w:rsidRPr="000F0B01" w:rsidRDefault="00362758" w:rsidP="00362758">
            <w:pPr>
              <w:pStyle w:val="ProductList-Body"/>
              <w:spacing w:before="20" w:after="20"/>
              <w:rPr>
                <w:color w:val="FFFFFF" w:themeColor="background1"/>
                <w:lang w:val="es-ES"/>
              </w:rPr>
            </w:pPr>
            <w:r w:rsidRPr="000F0B01">
              <w:rPr>
                <w:color w:val="FFFFFF" w:themeColor="background1"/>
                <w:lang w:val="es-ES"/>
              </w:rPr>
              <w:t>Programas</w:t>
            </w:r>
          </w:p>
        </w:tc>
      </w:tr>
      <w:tr w:rsidR="00362758" w:rsidRPr="00465141" w14:paraId="634723C0" w14:textId="77777777" w:rsidTr="0041593A">
        <w:tc>
          <w:tcPr>
            <w:tcW w:w="1890" w:type="dxa"/>
          </w:tcPr>
          <w:p w14:paraId="634723BC" w14:textId="77777777" w:rsidR="00362758" w:rsidRPr="000F0B01" w:rsidRDefault="00362758" w:rsidP="00362758">
            <w:pPr>
              <w:pStyle w:val="ProductList-Body"/>
              <w:rPr>
                <w:b/>
                <w:lang w:val="es-ES"/>
              </w:rPr>
            </w:pPr>
            <w:r w:rsidRPr="000F0B01">
              <w:rPr>
                <w:b/>
                <w:lang w:val="es-ES"/>
              </w:rPr>
              <w:t>Grupo de Aplicaciones</w:t>
            </w:r>
          </w:p>
        </w:tc>
        <w:tc>
          <w:tcPr>
            <w:tcW w:w="1620" w:type="dxa"/>
          </w:tcPr>
          <w:p w14:paraId="634723BD" w14:textId="77777777" w:rsidR="00362758" w:rsidRPr="000F0B01" w:rsidRDefault="00362758" w:rsidP="004F3C6D">
            <w:pPr>
              <w:pStyle w:val="ProductList-Body"/>
              <w:rPr>
                <w:lang w:val="es-ES"/>
              </w:rPr>
            </w:pPr>
            <w:r w:rsidRPr="000F0B01">
              <w:rPr>
                <w:lang w:val="es-ES"/>
              </w:rPr>
              <w:t>N/D</w:t>
            </w:r>
          </w:p>
        </w:tc>
        <w:tc>
          <w:tcPr>
            <w:tcW w:w="2160" w:type="dxa"/>
          </w:tcPr>
          <w:p w14:paraId="634723BE" w14:textId="77777777" w:rsidR="00362758" w:rsidRPr="000F0B01" w:rsidRDefault="00362758" w:rsidP="004F3C6D">
            <w:pPr>
              <w:pStyle w:val="ProductList-Body"/>
              <w:rPr>
                <w:lang w:val="es-ES"/>
              </w:rPr>
            </w:pPr>
            <w:r w:rsidRPr="000F0B01">
              <w:rPr>
                <w:lang w:val="es-ES"/>
              </w:rPr>
              <w:t>SA disponible solamente como se indica a continuación</w:t>
            </w:r>
          </w:p>
        </w:tc>
        <w:tc>
          <w:tcPr>
            <w:tcW w:w="5130" w:type="dxa"/>
            <w:vMerge w:val="restart"/>
          </w:tcPr>
          <w:p w14:paraId="634723BF" w14:textId="77777777" w:rsidR="00362758" w:rsidRPr="000F0B01" w:rsidRDefault="00362758" w:rsidP="00692548">
            <w:pPr>
              <w:pStyle w:val="ProductList-Body"/>
              <w:rPr>
                <w:lang w:val="es-ES"/>
              </w:rPr>
            </w:pPr>
            <w:r w:rsidRPr="000F0B01">
              <w:rPr>
                <w:lang w:val="es-ES"/>
              </w:rPr>
              <w:t xml:space="preserve">Se aplica a Licencia Open, Select, Select Plus y a la opción selectiva (no para toda la Compañía) en virtud de Open Value, además de a los Productos Adicionales en virtud de los Contratos Enterprise. </w:t>
            </w:r>
            <w:r w:rsidR="00CB728E">
              <w:rPr>
                <w:lang w:val="es-ES"/>
              </w:rPr>
              <w:br/>
            </w:r>
            <w:r w:rsidRPr="000F0B01">
              <w:rPr>
                <w:lang w:val="es-ES"/>
              </w:rPr>
              <w:t xml:space="preserve">No se aplica a los Productos Enterprise en virtud de los Contratos Open Value y Enterprise. Para el Contrato de Productos y Servicios de Microsoft (MPSA, Microsoft Products and Services Agreement) consulte el </w:t>
            </w:r>
            <w:hyperlink r:id="rId58" w:history="1">
              <w:r w:rsidRPr="000F0B01">
                <w:rPr>
                  <w:rStyle w:val="Hyperlink"/>
                  <w:lang w:val="es-ES"/>
                </w:rPr>
                <w:t>Manual de Licencia del MPSA</w:t>
              </w:r>
            </w:hyperlink>
            <w:r w:rsidRPr="000F0B01">
              <w:rPr>
                <w:lang w:val="es-ES"/>
              </w:rPr>
              <w:t>.</w:t>
            </w:r>
          </w:p>
        </w:tc>
      </w:tr>
      <w:tr w:rsidR="00362758" w:rsidRPr="000F0B01" w14:paraId="634723C5" w14:textId="77777777" w:rsidTr="0041593A">
        <w:tc>
          <w:tcPr>
            <w:tcW w:w="1890" w:type="dxa"/>
          </w:tcPr>
          <w:p w14:paraId="634723C1" w14:textId="77777777" w:rsidR="00362758" w:rsidRPr="000F0B01" w:rsidRDefault="00362758" w:rsidP="00362758">
            <w:pPr>
              <w:pStyle w:val="ProductList-Body"/>
              <w:rPr>
                <w:b/>
                <w:lang w:val="es-ES"/>
              </w:rPr>
            </w:pPr>
            <w:r w:rsidRPr="000F0B01">
              <w:rPr>
                <w:b/>
                <w:lang w:val="es-ES"/>
              </w:rPr>
              <w:t>Grupo de sistemas</w:t>
            </w:r>
          </w:p>
        </w:tc>
        <w:tc>
          <w:tcPr>
            <w:tcW w:w="1620" w:type="dxa"/>
          </w:tcPr>
          <w:p w14:paraId="634723C2" w14:textId="77777777" w:rsidR="00362758" w:rsidRPr="000F0B01" w:rsidRDefault="00362758" w:rsidP="004F3C6D">
            <w:pPr>
              <w:pStyle w:val="ProductList-Body"/>
              <w:rPr>
                <w:lang w:val="es-ES"/>
              </w:rPr>
            </w:pPr>
            <w:r w:rsidRPr="000F0B01">
              <w:rPr>
                <w:lang w:val="es-ES"/>
              </w:rPr>
              <w:t>SA disponible</w:t>
            </w:r>
          </w:p>
        </w:tc>
        <w:tc>
          <w:tcPr>
            <w:tcW w:w="2160" w:type="dxa"/>
          </w:tcPr>
          <w:p w14:paraId="634723C3" w14:textId="77777777" w:rsidR="00362758" w:rsidRPr="000F0B01" w:rsidRDefault="00362758" w:rsidP="00D8533F">
            <w:pPr>
              <w:pStyle w:val="ProductList-Body"/>
              <w:rPr>
                <w:lang w:val="es-ES"/>
              </w:rPr>
            </w:pPr>
            <w:r w:rsidRPr="000F0B01">
              <w:rPr>
                <w:lang w:val="es-ES"/>
              </w:rPr>
              <w:t>SA disponible</w:t>
            </w:r>
          </w:p>
        </w:tc>
        <w:tc>
          <w:tcPr>
            <w:tcW w:w="5130" w:type="dxa"/>
            <w:vMerge/>
          </w:tcPr>
          <w:p w14:paraId="634723C4" w14:textId="77777777" w:rsidR="00362758" w:rsidRPr="000F0B01" w:rsidRDefault="00362758" w:rsidP="004F3C6D">
            <w:pPr>
              <w:pStyle w:val="ProductList-Body"/>
              <w:rPr>
                <w:lang w:val="es-ES"/>
              </w:rPr>
            </w:pPr>
          </w:p>
        </w:tc>
      </w:tr>
      <w:tr w:rsidR="00362758" w:rsidRPr="000F0B01" w14:paraId="634723CA" w14:textId="77777777" w:rsidTr="0041593A">
        <w:tc>
          <w:tcPr>
            <w:tcW w:w="1890" w:type="dxa"/>
          </w:tcPr>
          <w:p w14:paraId="634723C6" w14:textId="77777777" w:rsidR="00362758" w:rsidRPr="000F0B01" w:rsidRDefault="00362758" w:rsidP="004F3C6D">
            <w:pPr>
              <w:pStyle w:val="ProductList-Body"/>
              <w:rPr>
                <w:b/>
                <w:lang w:val="es-ES"/>
              </w:rPr>
            </w:pPr>
            <w:r w:rsidRPr="000F0B01">
              <w:rPr>
                <w:b/>
                <w:lang w:val="es-ES"/>
              </w:rPr>
              <w:t>Grupo de servidores</w:t>
            </w:r>
          </w:p>
        </w:tc>
        <w:tc>
          <w:tcPr>
            <w:tcW w:w="1620" w:type="dxa"/>
          </w:tcPr>
          <w:p w14:paraId="634723C7" w14:textId="77777777" w:rsidR="00362758" w:rsidRPr="000F0B01" w:rsidRDefault="00362758" w:rsidP="004F3C6D">
            <w:pPr>
              <w:pStyle w:val="ProductList-Body"/>
              <w:rPr>
                <w:lang w:val="es-ES"/>
              </w:rPr>
            </w:pPr>
            <w:r w:rsidRPr="000F0B01">
              <w:rPr>
                <w:lang w:val="es-ES"/>
              </w:rPr>
              <w:t>SA disponible</w:t>
            </w:r>
          </w:p>
        </w:tc>
        <w:tc>
          <w:tcPr>
            <w:tcW w:w="2160" w:type="dxa"/>
          </w:tcPr>
          <w:p w14:paraId="634723C8" w14:textId="77777777" w:rsidR="00362758" w:rsidRPr="000F0B01" w:rsidRDefault="00362758" w:rsidP="004F3C6D">
            <w:pPr>
              <w:pStyle w:val="ProductList-Body"/>
              <w:rPr>
                <w:lang w:val="es-ES"/>
              </w:rPr>
            </w:pPr>
            <w:r w:rsidRPr="000F0B01">
              <w:rPr>
                <w:lang w:val="es-ES"/>
              </w:rPr>
              <w:t>SA disponible</w:t>
            </w:r>
          </w:p>
        </w:tc>
        <w:tc>
          <w:tcPr>
            <w:tcW w:w="5130" w:type="dxa"/>
            <w:vMerge/>
          </w:tcPr>
          <w:p w14:paraId="634723C9" w14:textId="77777777" w:rsidR="00362758" w:rsidRPr="000F0B01" w:rsidRDefault="00362758" w:rsidP="004F3C6D">
            <w:pPr>
              <w:pStyle w:val="ProductList-Body"/>
              <w:rPr>
                <w:lang w:val="es-ES"/>
              </w:rPr>
            </w:pPr>
          </w:p>
        </w:tc>
      </w:tr>
    </w:tbl>
    <w:p w14:paraId="634723CB" w14:textId="77777777" w:rsidR="00362758" w:rsidRPr="000F0B01" w:rsidRDefault="00362758" w:rsidP="004F3C6D">
      <w:pPr>
        <w:pStyle w:val="ProductList-Body"/>
        <w:rPr>
          <w:lang w:val="es-ES"/>
        </w:rPr>
      </w:pPr>
    </w:p>
    <w:p w14:paraId="634723CC" w14:textId="77777777" w:rsidR="00362758" w:rsidRPr="000F0B01" w:rsidRDefault="00362758" w:rsidP="004F3C6D">
      <w:pPr>
        <w:pStyle w:val="ProductList-Body"/>
        <w:rPr>
          <w:lang w:val="es-ES"/>
        </w:rPr>
      </w:pPr>
      <w:r w:rsidRPr="000F0B01">
        <w:rPr>
          <w:lang w:val="es-ES"/>
        </w:rPr>
        <w:t>Los clientes que adquieren Microsoft Office Professional 2013 de un OEM pueden adquirir SA para Microsoft Office Standard 2013</w:t>
      </w:r>
      <w:r w:rsidRPr="000F0B01">
        <w:rPr>
          <w:lang w:val="es-ES"/>
        </w:rPr>
        <w:fldChar w:fldCharType="begin"/>
      </w:r>
      <w:r w:rsidRPr="000F0B01">
        <w:rPr>
          <w:lang w:val="es-ES"/>
        </w:rPr>
        <w:instrText>XE "Office Standard 2013"</w:instrText>
      </w:r>
      <w:r w:rsidRPr="000F0B01">
        <w:rPr>
          <w:lang w:val="es-ES"/>
        </w:rPr>
        <w:fldChar w:fldCharType="end"/>
      </w:r>
      <w:r w:rsidRPr="000F0B01">
        <w:rPr>
          <w:lang w:val="es-ES"/>
        </w:rPr>
        <w:t xml:space="preserve"> en los programas Licencia Open, Select y Select Plus, y con la opción selectiva en virtud de Open Value dentro de los 90 días a partir de la fecha de compra del OEM. Las Tarjetas de clave de producto (PKC) de Office se consideran una oferta de Producto empaquetado completo (Minorista) y no son elegibles para adquirir SA.</w:t>
      </w:r>
    </w:p>
    <w:p w14:paraId="634723CD" w14:textId="77777777" w:rsidR="00BE318B" w:rsidRPr="000F0B01" w:rsidRDefault="00BE318B" w:rsidP="004F3C6D">
      <w:pPr>
        <w:pStyle w:val="ProductList-Body"/>
        <w:rPr>
          <w:lang w:val="es-ES"/>
        </w:rPr>
      </w:pPr>
    </w:p>
    <w:p w14:paraId="634723CE" w14:textId="77777777" w:rsidR="00BE318B" w:rsidRPr="000F0B01" w:rsidRDefault="00BE318B" w:rsidP="004F3C6D">
      <w:pPr>
        <w:pStyle w:val="ProductList-Body"/>
        <w:rPr>
          <w:lang w:val="es-ES"/>
        </w:rPr>
      </w:pPr>
      <w:r w:rsidRPr="000F0B01">
        <w:rPr>
          <w:lang w:val="es-ES"/>
        </w:rPr>
        <w:t xml:space="preserve">Los clientes que realicen compras a través del Contrato de Productos y Servicios de Microsoft (MPSA) deben consultar en el Manual de Licencia del MPSA los detalles relacionados con la compra de SA a través del MPSA. El Manual de Licencia del MPSA se encuentra en </w:t>
      </w:r>
      <w:hyperlink r:id="rId59" w:history="1">
        <w:r w:rsidRPr="000F0B01">
          <w:rPr>
            <w:rStyle w:val="Hyperlink"/>
            <w:lang w:val="es-ES"/>
          </w:rPr>
          <w:t>http://www.microsoftvolumelicensing.com/DocumentSearch.aspx?Mode=1&amp;Category=3</w:t>
        </w:r>
      </w:hyperlink>
      <w:r w:rsidRPr="000F0B01">
        <w:rPr>
          <w:lang w:val="es-ES"/>
        </w:rPr>
        <w:t xml:space="preserve"> </w:t>
      </w:r>
    </w:p>
    <w:p w14:paraId="634723CF" w14:textId="77777777" w:rsidR="00362758" w:rsidRPr="000F0B01" w:rsidRDefault="00362758" w:rsidP="004F3C6D">
      <w:pPr>
        <w:pStyle w:val="ProductList-Body"/>
        <w:rPr>
          <w:lang w:val="es-ES"/>
        </w:rPr>
      </w:pPr>
    </w:p>
    <w:p w14:paraId="634723D0" w14:textId="77777777" w:rsidR="009A0C93" w:rsidRPr="000F0B01" w:rsidRDefault="00FA00BF" w:rsidP="002E202B">
      <w:pPr>
        <w:pStyle w:val="ProductList-Offering1Heading"/>
        <w:outlineLvl w:val="1"/>
        <w:rPr>
          <w:lang w:val="es-ES"/>
        </w:rPr>
      </w:pPr>
      <w:bookmarkStart w:id="1529" w:name="_Toc378147681"/>
      <w:bookmarkStart w:id="1530" w:name="_Toc378151578"/>
      <w:bookmarkStart w:id="1531" w:name="_Toc379797435"/>
      <w:bookmarkStart w:id="1532" w:name="_Toc380513471"/>
      <w:bookmarkStart w:id="1533" w:name="_Toc380655521"/>
      <w:bookmarkStart w:id="1534" w:name="_Toc404671520"/>
      <w:r w:rsidRPr="000F0B01">
        <w:rPr>
          <w:lang w:val="es-ES"/>
        </w:rPr>
        <w:t>Renovación de Software Assurance</w:t>
      </w:r>
      <w:bookmarkEnd w:id="1529"/>
      <w:bookmarkEnd w:id="1530"/>
      <w:bookmarkEnd w:id="1531"/>
      <w:bookmarkEnd w:id="1532"/>
      <w:bookmarkEnd w:id="1533"/>
      <w:bookmarkEnd w:id="1534"/>
    </w:p>
    <w:p w14:paraId="634723D1" w14:textId="77777777" w:rsidR="00362758" w:rsidRPr="000F0B01" w:rsidRDefault="009C45A3" w:rsidP="00362758">
      <w:pPr>
        <w:pStyle w:val="ProductList-Body"/>
        <w:rPr>
          <w:b/>
          <w:lang w:val="es-ES"/>
        </w:rPr>
      </w:pPr>
      <w:r w:rsidRPr="000F0B01">
        <w:rPr>
          <w:b/>
          <w:color w:val="00188F"/>
          <w:lang w:val="es-ES"/>
        </w:rPr>
        <w:t>Renovación de cobertura en virtud del mismo contrato</w:t>
      </w:r>
    </w:p>
    <w:p w14:paraId="634723D2" w14:textId="77777777" w:rsidR="00362758" w:rsidRPr="000F0B01" w:rsidRDefault="00362758" w:rsidP="00362758">
      <w:pPr>
        <w:pStyle w:val="ProductList-Body"/>
        <w:rPr>
          <w:lang w:val="es-ES"/>
        </w:rPr>
      </w:pPr>
      <w:r w:rsidRPr="000F0B01">
        <w:rPr>
          <w:lang w:val="es-ES"/>
        </w:rPr>
        <w:t>Las condiciones para la renovación de SA en virtud del mismo contrato del programa por el cual se solicitó inicialmente están contenidas en los contratos de programas aplicables en virtud de los cuales se adquirió inicialmente SA. Los clientes podrán renovar SA sin necesidad de solicitar de forma simultánea una Licencia, siempre que la cobertura de SA no haya expirado. Adicionalmente, se aplican los siguientes términos a programas específicos, tal como se indica:</w:t>
      </w:r>
    </w:p>
    <w:p w14:paraId="634723D3" w14:textId="77777777" w:rsidR="00362758" w:rsidRPr="000F0B01" w:rsidRDefault="00362758" w:rsidP="00362758">
      <w:pPr>
        <w:pStyle w:val="ProductList-Body"/>
        <w:rPr>
          <w:lang w:val="es-ES"/>
        </w:rPr>
      </w:pPr>
    </w:p>
    <w:p w14:paraId="634723D4" w14:textId="77777777" w:rsidR="00362758" w:rsidRPr="000F0B01" w:rsidRDefault="00362758" w:rsidP="00362758">
      <w:pPr>
        <w:pStyle w:val="ProductList-Body"/>
        <w:rPr>
          <w:lang w:val="es-ES"/>
        </w:rPr>
      </w:pPr>
      <w:r w:rsidRPr="000F0B01">
        <w:rPr>
          <w:b/>
          <w:lang w:val="es-ES"/>
        </w:rPr>
        <w:t xml:space="preserve">Licencia Open: </w:t>
      </w:r>
      <w:r w:rsidRPr="000F0B01">
        <w:rPr>
          <w:lang w:val="es-ES"/>
        </w:rPr>
        <w:t>La cobertura de SA solicitada en virtud de un número de autorización de Licencia Open finaliza tras la expiración de dicho número. Para renovarla, los clientes deben remitir un pedido de renovación para SA en un plazo de 90 días después de la fecha de expiración del número de autorización. La nueva cobertura de SA comienza en la nueva fecha de entrada en vigor del número de autorización.</w:t>
      </w:r>
    </w:p>
    <w:p w14:paraId="634723D5" w14:textId="77777777" w:rsidR="00362758" w:rsidRPr="000F0B01" w:rsidRDefault="00362758" w:rsidP="00362758">
      <w:pPr>
        <w:pStyle w:val="ProductList-Body"/>
        <w:rPr>
          <w:lang w:val="es-ES"/>
        </w:rPr>
      </w:pPr>
    </w:p>
    <w:p w14:paraId="634723D6" w14:textId="77777777" w:rsidR="00362758" w:rsidRPr="000F0B01" w:rsidRDefault="00362758" w:rsidP="00362758">
      <w:pPr>
        <w:pStyle w:val="ProductList-Body"/>
        <w:rPr>
          <w:lang w:val="es-ES"/>
        </w:rPr>
      </w:pPr>
      <w:r w:rsidRPr="000F0B01">
        <w:rPr>
          <w:b/>
          <w:lang w:val="es-ES"/>
        </w:rPr>
        <w:t xml:space="preserve">Contrato Enterprise: </w:t>
      </w:r>
      <w:r w:rsidRPr="000F0B01">
        <w:rPr>
          <w:lang w:val="es-ES"/>
        </w:rPr>
        <w:t>Para renovar la cobertura de SA en la misma inscripción en virtud de un contrato Enterprise, los clientes deben firmar una nueva Inscripción de Enterprise y Contrato 2011 o posterior (en caso que no lo hayan hecho), y deben enviar un pedido de renovación para SA (según corresponda) para 1) todos los Productos Enterprise, Productos Application Platform, Productos Core Infrastructure y Productos Adicionales que deseen renovar y 2) cualquier Servicio en Línea, contabilizando las transiciones (si corresponde).</w:t>
      </w:r>
      <w:r w:rsidR="005C7044" w:rsidRPr="000F0B01">
        <w:rPr>
          <w:lang w:val="es-ES"/>
        </w:rPr>
        <w:t xml:space="preserve"> </w:t>
      </w:r>
    </w:p>
    <w:p w14:paraId="634723D7" w14:textId="77777777" w:rsidR="00362758" w:rsidRPr="000F0B01" w:rsidRDefault="00362758" w:rsidP="00362758">
      <w:pPr>
        <w:pStyle w:val="ProductList-Body"/>
        <w:rPr>
          <w:lang w:val="es-ES"/>
        </w:rPr>
      </w:pPr>
    </w:p>
    <w:p w14:paraId="634723D8" w14:textId="77777777" w:rsidR="00362758" w:rsidRPr="000F0B01" w:rsidRDefault="00362758" w:rsidP="00362758">
      <w:pPr>
        <w:pStyle w:val="ProductList-Body"/>
        <w:rPr>
          <w:lang w:val="es-ES"/>
        </w:rPr>
      </w:pPr>
      <w:r w:rsidRPr="000F0B01">
        <w:rPr>
          <w:b/>
          <w:lang w:val="es-ES"/>
        </w:rPr>
        <w:t>Enrollment for Application Platform</w:t>
      </w:r>
      <w:r w:rsidRPr="00985495">
        <w:rPr>
          <w:b/>
          <w:bCs/>
          <w:lang w:val="es-ES"/>
        </w:rPr>
        <w:t xml:space="preserve">: </w:t>
      </w:r>
      <w:r w:rsidRPr="000F0B01">
        <w:rPr>
          <w:lang w:val="es-ES"/>
        </w:rPr>
        <w:t>Los clientes de EAP que anteriormente han aplazado SKU de Licencias a través de SApriorL deben realizar una compra de sus Licencias antes de poder renovar SA.</w:t>
      </w:r>
    </w:p>
    <w:p w14:paraId="634723D9" w14:textId="77777777" w:rsidR="00E1260A" w:rsidRPr="000F0B01" w:rsidRDefault="00E1260A" w:rsidP="00362758">
      <w:pPr>
        <w:pStyle w:val="ProductList-Body"/>
        <w:rPr>
          <w:b/>
          <w:color w:val="00188F"/>
          <w:lang w:val="es-ES"/>
        </w:rPr>
      </w:pPr>
    </w:p>
    <w:p w14:paraId="634723DA" w14:textId="77777777" w:rsidR="00362758" w:rsidRPr="000F0B01" w:rsidRDefault="00362758" w:rsidP="00362758">
      <w:pPr>
        <w:pStyle w:val="ProductList-Body"/>
        <w:rPr>
          <w:b/>
          <w:lang w:val="es-ES"/>
        </w:rPr>
      </w:pPr>
      <w:r w:rsidRPr="000F0B01">
        <w:rPr>
          <w:b/>
          <w:color w:val="00188F"/>
          <w:lang w:val="es-ES"/>
        </w:rPr>
        <w:t>Renovación de cobertura desde un contrato separado</w:t>
      </w:r>
    </w:p>
    <w:p w14:paraId="634723DB" w14:textId="77777777" w:rsidR="00362758" w:rsidRPr="000F0B01" w:rsidRDefault="00362758" w:rsidP="00362758">
      <w:pPr>
        <w:pStyle w:val="ProductList-Body"/>
        <w:rPr>
          <w:lang w:val="es-ES"/>
        </w:rPr>
      </w:pPr>
      <w:r w:rsidRPr="000F0B01">
        <w:rPr>
          <w:lang w:val="es-ES"/>
        </w:rPr>
        <w:t xml:space="preserve">El cliente podrá renovar SA para cualquier Producto si el cliente ha obtenido una licencia perpetua y SA para dicho Producto en virtud de un contrato anterior y 1) el nuevo contrato o la nueva inscripción del cliente entra en vigor, como máximo, el día siguiente a la fecha de expiración del contrato o la inscripción anterior y 2) el pedido de renovación de SA se emite antes de la expiración de la cobertura anterior de SA, a menos que dicha cobertura se renueve a partir de un Contrato de Licencia Open. En ese caso, los Clientes disponen de noventa (90) días desde la expiración para realizar dicho pedido. </w:t>
      </w:r>
    </w:p>
    <w:p w14:paraId="634723DC" w14:textId="77777777" w:rsidR="00362758" w:rsidRPr="000F0B01" w:rsidRDefault="00362758" w:rsidP="00362758">
      <w:pPr>
        <w:pStyle w:val="ProductList-Body"/>
        <w:rPr>
          <w:lang w:val="es-ES"/>
        </w:rPr>
      </w:pPr>
    </w:p>
    <w:p w14:paraId="634723DD" w14:textId="77777777" w:rsidR="00362758" w:rsidRPr="000F0B01" w:rsidRDefault="00362758" w:rsidP="00362758">
      <w:pPr>
        <w:pStyle w:val="ProductList-Body"/>
        <w:rPr>
          <w:b/>
          <w:lang w:val="es-ES"/>
        </w:rPr>
      </w:pPr>
      <w:r w:rsidRPr="000F0B01">
        <w:rPr>
          <w:b/>
          <w:color w:val="00188F"/>
          <w:lang w:val="es-ES"/>
        </w:rPr>
        <w:t>Renovación de programas cruzados</w:t>
      </w:r>
    </w:p>
    <w:p w14:paraId="634723DE" w14:textId="77777777" w:rsidR="00362758" w:rsidRPr="000F0B01" w:rsidRDefault="00362758" w:rsidP="00362758">
      <w:pPr>
        <w:pStyle w:val="ProductList-Body"/>
        <w:rPr>
          <w:lang w:val="es-ES"/>
        </w:rPr>
      </w:pPr>
      <w:r w:rsidRPr="000F0B01">
        <w:rPr>
          <w:lang w:val="es-ES"/>
        </w:rPr>
        <w:t>Como excepción a las reglas establecidas anteriormente, los clientes pueden renovar la cobertura de SA al adquirir SA en virtud de un contrato Open Value, Select, Select Plus o una inscripción Enterprise existente. Para los clientes que renuevan SA en virtud de una inscripción Enterprise existente, esta excepción se aplica a los Productos adicionales y los productos con opción para toda la compañía. Para todos los programas, a excepción de Select Plus, el pedido debe realizarse para el periodo de vigencia restante del contrato o la inscripción existente (es decir, SA por el número restante de años en el periodo de inscripción desde la fecha del pedido, incluido cualquier año parcial). En Select Plus, el pedido se realizará para 36 meses.</w:t>
      </w:r>
      <w:r w:rsidR="005C7044" w:rsidRPr="000F0B01">
        <w:rPr>
          <w:lang w:val="es-ES"/>
        </w:rPr>
        <w:t xml:space="preserve"> </w:t>
      </w:r>
      <w:r w:rsidRPr="000F0B01">
        <w:rPr>
          <w:lang w:val="es-ES"/>
        </w:rPr>
        <w:t>Para las versiones del Contrato de 2008 y anteriores, siempre y cuando la cobertura se renueve dentro de 30 días (90 días si es la renovación del programa Licencia Open), se considerará que los clientes tengan la cobertura de SA durante cualquier periodo de tiempo entre el momento de la expiración de su cobertura de SA y el inicio de una nueva cobertura.</w:t>
      </w:r>
    </w:p>
    <w:p w14:paraId="634723DF" w14:textId="77777777" w:rsidR="00362758" w:rsidRPr="000F0B01" w:rsidRDefault="00362758" w:rsidP="00362758">
      <w:pPr>
        <w:pStyle w:val="ProductList-Body"/>
        <w:rPr>
          <w:lang w:val="es-ES"/>
        </w:rPr>
      </w:pPr>
    </w:p>
    <w:p w14:paraId="634723E0" w14:textId="77777777" w:rsidR="00362758" w:rsidRPr="000F0B01" w:rsidRDefault="00362758" w:rsidP="00362758">
      <w:pPr>
        <w:pStyle w:val="ProductList-Body"/>
        <w:rPr>
          <w:b/>
          <w:lang w:val="es-ES"/>
        </w:rPr>
      </w:pPr>
      <w:r w:rsidRPr="000F0B01">
        <w:rPr>
          <w:b/>
          <w:color w:val="00188F"/>
          <w:lang w:val="es-ES"/>
        </w:rPr>
        <w:t>Renovación de la cobertura de Software Assurance para licencias de acceso cliente (CAL) y licencias de administración de cliente (ML)</w:t>
      </w:r>
    </w:p>
    <w:p w14:paraId="634723E1" w14:textId="77777777" w:rsidR="00362758" w:rsidRPr="000F0B01" w:rsidRDefault="00362758" w:rsidP="00362758">
      <w:pPr>
        <w:pStyle w:val="ProductList-Body"/>
        <w:rPr>
          <w:lang w:val="es-ES"/>
        </w:rPr>
      </w:pPr>
      <w:r w:rsidRPr="000F0B01">
        <w:rPr>
          <w:b/>
          <w:lang w:val="es-ES"/>
        </w:rPr>
        <w:t xml:space="preserve">Transición entre CAL de Usuario y CAL de Dispositivo: </w:t>
      </w:r>
      <w:r w:rsidRPr="000F0B01">
        <w:rPr>
          <w:lang w:val="es-ES"/>
        </w:rPr>
        <w:t xml:space="preserve">Los clientes que renuevan SA para que las licencias CAL puedan cambiarse entre Usuario </w:t>
      </w:r>
      <w:r w:rsidR="004511BB" w:rsidRPr="000F0B01">
        <w:rPr>
          <w:lang w:val="es-ES"/>
        </w:rPr>
        <w:br/>
      </w:r>
      <w:r w:rsidRPr="000F0B01">
        <w:rPr>
          <w:lang w:val="es-ES"/>
        </w:rPr>
        <w:t>y Dispositivo.</w:t>
      </w:r>
      <w:r w:rsidR="005C7044" w:rsidRPr="000F0B01">
        <w:rPr>
          <w:lang w:val="es-ES"/>
        </w:rPr>
        <w:t xml:space="preserve"> </w:t>
      </w:r>
      <w:r w:rsidRPr="000F0B01">
        <w:rPr>
          <w:lang w:val="es-ES"/>
        </w:rPr>
        <w:t xml:space="preserve">Esta transición no cambia la edición de la licencia CAL (es decir, Standard a Enterprise). </w:t>
      </w:r>
    </w:p>
    <w:p w14:paraId="634723E2" w14:textId="77777777" w:rsidR="00362758" w:rsidRPr="000F0B01" w:rsidRDefault="00362758" w:rsidP="00362758">
      <w:pPr>
        <w:pStyle w:val="ProductList-Body"/>
        <w:rPr>
          <w:lang w:val="es-ES"/>
        </w:rPr>
      </w:pPr>
    </w:p>
    <w:p w14:paraId="634723E3" w14:textId="77777777" w:rsidR="00362758" w:rsidRPr="000F0B01" w:rsidRDefault="00362758" w:rsidP="00362758">
      <w:pPr>
        <w:pStyle w:val="ProductList-Body"/>
        <w:rPr>
          <w:lang w:val="es-ES"/>
        </w:rPr>
      </w:pPr>
      <w:r w:rsidRPr="000F0B01">
        <w:rPr>
          <w:b/>
          <w:lang w:val="es-ES"/>
        </w:rPr>
        <w:t>Transición entre ML de cliente de Usuario y OSE:</w:t>
      </w:r>
      <w:r w:rsidRPr="000F0B01">
        <w:rPr>
          <w:lang w:val="es-ES"/>
        </w:rPr>
        <w:t xml:space="preserve"> Los clientes que renuevan SA para que las ML de cliente puedan cambiarse entre Usuario y OSE.</w:t>
      </w:r>
    </w:p>
    <w:p w14:paraId="634723E4" w14:textId="77777777" w:rsidR="00FA00BF" w:rsidRPr="000F0B01" w:rsidRDefault="00FA00BF" w:rsidP="004F3C6D">
      <w:pPr>
        <w:pStyle w:val="ProductList-Body"/>
        <w:rPr>
          <w:lang w:val="es-ES"/>
        </w:rPr>
      </w:pPr>
    </w:p>
    <w:p w14:paraId="634723E5" w14:textId="77777777" w:rsidR="00FA00BF" w:rsidRPr="000F0B01" w:rsidRDefault="00FA00BF" w:rsidP="002E202B">
      <w:pPr>
        <w:pStyle w:val="ProductList-Offering1Heading"/>
        <w:outlineLvl w:val="1"/>
        <w:rPr>
          <w:lang w:val="es-ES"/>
        </w:rPr>
      </w:pPr>
      <w:bookmarkStart w:id="1535" w:name="_Toc378147682"/>
      <w:bookmarkStart w:id="1536" w:name="_Toc378151579"/>
      <w:bookmarkStart w:id="1537" w:name="_Toc379797436"/>
      <w:bookmarkStart w:id="1538" w:name="_Toc380513472"/>
      <w:bookmarkStart w:id="1539" w:name="_Toc380655522"/>
      <w:bookmarkStart w:id="1540" w:name="_Toc404671521"/>
      <w:r w:rsidRPr="000F0B01">
        <w:rPr>
          <w:lang w:val="es-ES"/>
        </w:rPr>
        <w:t>Licencias de migración para productos interrumpidos o de fin de ciclo de vida</w:t>
      </w:r>
      <w:bookmarkEnd w:id="1535"/>
      <w:bookmarkEnd w:id="1536"/>
      <w:bookmarkEnd w:id="1537"/>
      <w:bookmarkEnd w:id="1538"/>
      <w:bookmarkEnd w:id="1539"/>
      <w:bookmarkEnd w:id="1540"/>
    </w:p>
    <w:p w14:paraId="634723E6" w14:textId="77777777" w:rsidR="00362758" w:rsidRPr="000F0B01" w:rsidRDefault="00E7141B" w:rsidP="00362758">
      <w:pPr>
        <w:pStyle w:val="ProductList-Body"/>
        <w:rPr>
          <w:lang w:val="es-ES"/>
        </w:rPr>
      </w:pPr>
      <w:r w:rsidRPr="000F0B01">
        <w:rPr>
          <w:lang w:val="es-ES"/>
        </w:rPr>
        <w:t>“</w:t>
      </w:r>
      <w:r w:rsidR="00362758" w:rsidRPr="000F0B01">
        <w:rPr>
          <w:lang w:val="es-ES"/>
        </w:rPr>
        <w:t>Licencia cualificada”, tal como se utiliza aquí, hace referencia a una licencia con cobertura de SA a partir de la fecha especificada y para el Producto identificado en la nota de productos a la que se hace referencia en esta sección.</w:t>
      </w:r>
    </w:p>
    <w:p w14:paraId="634723E7" w14:textId="77777777" w:rsidR="00362758" w:rsidRPr="000F0B01" w:rsidRDefault="00362758" w:rsidP="00362758">
      <w:pPr>
        <w:pStyle w:val="ProductList-Body"/>
        <w:rPr>
          <w:lang w:val="es-ES"/>
        </w:rPr>
      </w:pPr>
    </w:p>
    <w:p w14:paraId="634723E8" w14:textId="77777777" w:rsidR="00362758" w:rsidRPr="000F0B01" w:rsidRDefault="00362758" w:rsidP="00362758">
      <w:pPr>
        <w:pStyle w:val="ProductList-Body"/>
        <w:rPr>
          <w:lang w:val="es-ES"/>
        </w:rPr>
      </w:pPr>
      <w:r w:rsidRPr="000F0B01">
        <w:rPr>
          <w:lang w:val="es-ES"/>
        </w:rPr>
        <w:t>“Licencia de migración”, tal como se utiliza aquí, hace referencia a una licencia concedida en la nota de productos a la que se hace referencia en esta sección.</w:t>
      </w:r>
    </w:p>
    <w:p w14:paraId="634723E9" w14:textId="77777777" w:rsidR="00362758" w:rsidRPr="000F0B01" w:rsidRDefault="00362758" w:rsidP="00362758">
      <w:pPr>
        <w:pStyle w:val="ProductList-Body"/>
        <w:rPr>
          <w:lang w:val="es-ES"/>
        </w:rPr>
      </w:pPr>
    </w:p>
    <w:p w14:paraId="634723EA" w14:textId="77777777" w:rsidR="00362758" w:rsidRPr="000F0B01" w:rsidRDefault="00362758" w:rsidP="00362758">
      <w:pPr>
        <w:pStyle w:val="ProductList-Body"/>
        <w:rPr>
          <w:lang w:val="es-ES"/>
        </w:rPr>
      </w:pPr>
      <w:r w:rsidRPr="000F0B01">
        <w:rPr>
          <w:lang w:val="es-ES"/>
        </w:rPr>
        <w:t>A menos que se indique de otro modo en la nota de productos:</w:t>
      </w:r>
    </w:p>
    <w:p w14:paraId="634723EB" w14:textId="77777777" w:rsidR="00362758" w:rsidRPr="000F0B01" w:rsidRDefault="00362758" w:rsidP="00D73C40">
      <w:pPr>
        <w:pStyle w:val="ProductList-Body"/>
        <w:numPr>
          <w:ilvl w:val="0"/>
          <w:numId w:val="11"/>
        </w:numPr>
        <w:ind w:left="450" w:hanging="270"/>
        <w:rPr>
          <w:lang w:val="es-ES"/>
        </w:rPr>
      </w:pPr>
      <w:r w:rsidRPr="000F0B01">
        <w:rPr>
          <w:lang w:val="es-ES"/>
        </w:rPr>
        <w:t>Un cliente puede actualizar y utilizar el software en virtud de una licencia de migración en lugar del software cubierto por la Licencia cualificada.</w:t>
      </w:r>
      <w:r w:rsidR="005C7044" w:rsidRPr="000F0B01">
        <w:rPr>
          <w:lang w:val="es-ES"/>
        </w:rPr>
        <w:t xml:space="preserve"> </w:t>
      </w:r>
      <w:r w:rsidRPr="000F0B01">
        <w:rPr>
          <w:lang w:val="es-ES"/>
        </w:rPr>
        <w:t>El cliente no podrá utilizar el software en virtud de ambas licencias al mismo tiempo.</w:t>
      </w:r>
    </w:p>
    <w:p w14:paraId="634723EC" w14:textId="77777777" w:rsidR="00362758" w:rsidRPr="000F0B01" w:rsidRDefault="00362758" w:rsidP="00D73C40">
      <w:pPr>
        <w:pStyle w:val="ProductList-Body"/>
        <w:numPr>
          <w:ilvl w:val="0"/>
          <w:numId w:val="11"/>
        </w:numPr>
        <w:ind w:left="450" w:hanging="270"/>
        <w:rPr>
          <w:lang w:val="es-ES"/>
        </w:rPr>
      </w:pPr>
      <w:r w:rsidRPr="000F0B01">
        <w:rPr>
          <w:lang w:val="es-ES"/>
        </w:rPr>
        <w:t>Las licencias de migración se conceden en una base de 1:1 para cada una de las licencias cualificadas del cliente.</w:t>
      </w:r>
    </w:p>
    <w:p w14:paraId="634723ED" w14:textId="77777777" w:rsidR="00362758" w:rsidRPr="000F0B01" w:rsidRDefault="00362758" w:rsidP="00D73C40">
      <w:pPr>
        <w:pStyle w:val="ProductList-Body"/>
        <w:numPr>
          <w:ilvl w:val="0"/>
          <w:numId w:val="11"/>
        </w:numPr>
        <w:ind w:left="450" w:hanging="270"/>
        <w:rPr>
          <w:lang w:val="es-ES"/>
        </w:rPr>
      </w:pPr>
      <w:r w:rsidRPr="000F0B01">
        <w:rPr>
          <w:lang w:val="es-ES"/>
        </w:rPr>
        <w:t>El derecho a utilizar el software en virtud de una Licencia de migración incluye el derecho a utilizar o acceder a cualquier versión posterior de ese Producto disponible antes de la expiración de la cobertura de SA en la Licencia cualificada, como se establece en los derechos de uso de esa versión del producto. Los derechos de acceso cliente proporcionados en virtud de las licencias de migración no incluyen el derecho a ejecutar software de servidor con licencia independiente.</w:t>
      </w:r>
    </w:p>
    <w:p w14:paraId="634723EE" w14:textId="77777777" w:rsidR="00362758" w:rsidRPr="000F0B01" w:rsidRDefault="00362758" w:rsidP="00D73C40">
      <w:pPr>
        <w:pStyle w:val="ProductList-Body"/>
        <w:numPr>
          <w:ilvl w:val="0"/>
          <w:numId w:val="11"/>
        </w:numPr>
        <w:ind w:left="450" w:hanging="270"/>
        <w:rPr>
          <w:lang w:val="es-ES"/>
        </w:rPr>
      </w:pPr>
      <w:r w:rsidRPr="000F0B01">
        <w:rPr>
          <w:lang w:val="es-ES"/>
        </w:rPr>
        <w:t>Si un cliente adquirió derechos perpetuos para utilizar software en virtud de una licencia cualificada, los derechos para utilizar el software adquirido en virtud de la licencia de migración son igualmente perpetuos, de lo contrario, los derechos adquiridos en virtud de una licencia de migración expiran cuando expira la licencia cualificada subyacente.</w:t>
      </w:r>
    </w:p>
    <w:p w14:paraId="634723EF" w14:textId="77777777" w:rsidR="00362758" w:rsidRPr="000F0B01" w:rsidRDefault="00362758" w:rsidP="00D73C40">
      <w:pPr>
        <w:pStyle w:val="ProductList-Body"/>
        <w:numPr>
          <w:ilvl w:val="0"/>
          <w:numId w:val="11"/>
        </w:numPr>
        <w:ind w:left="450" w:hanging="270"/>
        <w:rPr>
          <w:lang w:val="es-ES"/>
        </w:rPr>
      </w:pPr>
      <w:r w:rsidRPr="000F0B01">
        <w:rPr>
          <w:lang w:val="es-ES"/>
        </w:rPr>
        <w:t xml:space="preserve">En el momento de la expiración de la cobertura de SA para la Licencia cualificada, un cliente podrá adquirir SA para la misma versión y edición del Producto cubierto por la Licencia de migración, sin necesidad de adquirir primero nuevas licencias independientes. Esta opción </w:t>
      </w:r>
      <w:r w:rsidR="004511BB" w:rsidRPr="000F0B01">
        <w:rPr>
          <w:lang w:val="es-ES"/>
        </w:rPr>
        <w:br/>
      </w:r>
      <w:r w:rsidRPr="000F0B01">
        <w:rPr>
          <w:lang w:val="es-ES"/>
        </w:rPr>
        <w:t>no se aplica a los clientes que adquieren licencias en virtud de los programas de suscripción (por ejemplo, Contratos Enterprise Subscription o contratos Open Value Subscription).</w:t>
      </w:r>
    </w:p>
    <w:p w14:paraId="634723F0" w14:textId="77777777" w:rsidR="00362758" w:rsidRPr="000F0B01" w:rsidRDefault="00362758" w:rsidP="00D73C40">
      <w:pPr>
        <w:pStyle w:val="ProductList-Body"/>
        <w:numPr>
          <w:ilvl w:val="0"/>
          <w:numId w:val="11"/>
        </w:numPr>
        <w:ind w:left="450" w:hanging="270"/>
        <w:rPr>
          <w:lang w:val="es-ES"/>
        </w:rPr>
      </w:pPr>
      <w:r w:rsidRPr="000F0B01">
        <w:rPr>
          <w:lang w:val="es-ES"/>
        </w:rPr>
        <w:t>Un cliente no puede transmitir las licencias de migración de forma independiente de las licencias cualificadas.</w:t>
      </w:r>
    </w:p>
    <w:p w14:paraId="634723F1" w14:textId="77777777" w:rsidR="00362758" w:rsidRPr="000F0B01" w:rsidRDefault="00362758" w:rsidP="00D73C40">
      <w:pPr>
        <w:pStyle w:val="ProductList-Body"/>
        <w:numPr>
          <w:ilvl w:val="0"/>
          <w:numId w:val="11"/>
        </w:numPr>
        <w:ind w:left="450" w:hanging="270"/>
        <w:rPr>
          <w:lang w:val="es-ES"/>
        </w:rPr>
      </w:pPr>
      <w:r w:rsidRPr="000F0B01">
        <w:rPr>
          <w:lang w:val="es-ES"/>
        </w:rPr>
        <w:t>Las licencias adquiridas posteriormente para el mismo Producto interrumpido en virtud del mismo periodo de inscripción en virtud de un Contrato Enterprise o Contrato Enterprise Subscription, Open Value Subscription o Enrollment for Education Solutions, como parte de un proceso true up programado del cliente también son licencias cualificadas para efectos de la concesión de licencias. La cobertura de los productos en virtud de los contratos de suscripción debe ser continua.</w:t>
      </w:r>
    </w:p>
    <w:p w14:paraId="634723F2" w14:textId="77777777" w:rsidR="00FA00BF" w:rsidRPr="000F0B01" w:rsidRDefault="00362758" w:rsidP="00D73C40">
      <w:pPr>
        <w:pStyle w:val="ProductList-Body"/>
        <w:numPr>
          <w:ilvl w:val="0"/>
          <w:numId w:val="11"/>
        </w:numPr>
        <w:ind w:left="450" w:hanging="270"/>
        <w:rPr>
          <w:lang w:val="es-ES"/>
        </w:rPr>
      </w:pPr>
      <w:r w:rsidRPr="000F0B01">
        <w:rPr>
          <w:lang w:val="es-ES"/>
        </w:rPr>
        <w:t>La nota de productos, el contrato de licencias por volumen del cliente y la prueba de licencias cualificadas constituyen evidencia de los derechos de un cliente en virtud de las licencias de migración.</w:t>
      </w:r>
    </w:p>
    <w:p w14:paraId="634723F3" w14:textId="77777777" w:rsidR="00FA00BF" w:rsidRPr="000F0B01" w:rsidRDefault="00FA00BF" w:rsidP="004F3C6D">
      <w:pPr>
        <w:pStyle w:val="ProductList-Body"/>
        <w:rPr>
          <w:lang w:val="es-ES"/>
        </w:rPr>
      </w:pPr>
    </w:p>
    <w:p w14:paraId="634723F4" w14:textId="77777777" w:rsidR="00FA00BF" w:rsidRPr="000F0B01" w:rsidRDefault="00FA00BF" w:rsidP="002E202B">
      <w:pPr>
        <w:pStyle w:val="ProductList-Offering1Heading"/>
        <w:outlineLvl w:val="1"/>
        <w:rPr>
          <w:lang w:val="es-ES"/>
        </w:rPr>
      </w:pPr>
      <w:bookmarkStart w:id="1541" w:name="_Toc378147683"/>
      <w:bookmarkStart w:id="1542" w:name="_Toc378151580"/>
      <w:bookmarkStart w:id="1543" w:name="_Toc379797437"/>
      <w:bookmarkStart w:id="1544" w:name="_Toc380513473"/>
      <w:bookmarkStart w:id="1545" w:name="_Toc380655523"/>
      <w:bookmarkStart w:id="1546" w:name="_Toc404671522"/>
      <w:r w:rsidRPr="000F0B01">
        <w:rPr>
          <w:lang w:val="es-ES"/>
        </w:rPr>
        <w:t>Beneficios de Software Assurance</w:t>
      </w:r>
      <w:bookmarkEnd w:id="1541"/>
      <w:bookmarkEnd w:id="1542"/>
      <w:bookmarkEnd w:id="1543"/>
      <w:bookmarkEnd w:id="1544"/>
      <w:bookmarkEnd w:id="1545"/>
      <w:bookmarkEnd w:id="1546"/>
    </w:p>
    <w:p w14:paraId="634723F5" w14:textId="77777777" w:rsidR="00362758" w:rsidRPr="000F0B01" w:rsidRDefault="00362758" w:rsidP="00A41808">
      <w:pPr>
        <w:pStyle w:val="ProductList-Body"/>
        <w:rPr>
          <w:lang w:val="es-ES"/>
        </w:rPr>
      </w:pPr>
      <w:r w:rsidRPr="000F0B01">
        <w:rPr>
          <w:lang w:val="es-ES"/>
        </w:rPr>
        <w:t>Estos beneficios varían según el Producto y el grupo de Productos. El acceso y los derechos de uso a los beneficios de SA por parte del cliente generalmente expiran en el momento de la expiración de la cobertura de SA, a menos que se indique de otro modo a continuación. La mayor parte de los beneficios de SA se conceden al comienzo del periodo de cobertura.</w:t>
      </w:r>
      <w:r w:rsidR="005C7044" w:rsidRPr="000F0B01">
        <w:rPr>
          <w:lang w:val="es-ES"/>
        </w:rPr>
        <w:t xml:space="preserve"> </w:t>
      </w:r>
      <w:r w:rsidRPr="000F0B01">
        <w:rPr>
          <w:lang w:val="es-ES"/>
        </w:rPr>
        <w:t xml:space="preserve">Cualquier cambio que se produzca durante el periodo de cobertura </w:t>
      </w:r>
      <w:r w:rsidR="004511BB" w:rsidRPr="000F0B01">
        <w:rPr>
          <w:lang w:val="es-ES"/>
        </w:rPr>
        <w:br/>
      </w:r>
      <w:r w:rsidRPr="000F0B01">
        <w:rPr>
          <w:lang w:val="es-ES"/>
        </w:rPr>
        <w:t>(por ejemplo, devoluciones o compras adicionales, o transiciones de Servicios en Línea) puede ocasionar un cambio en la elegibilidad para obtener beneficios. Cualquier excepción a las reglas anteriores se indica en las secciones de beneficios individuales, que aparecen a continuación.</w:t>
      </w:r>
      <w:r w:rsidR="005C7044" w:rsidRPr="000F0B01">
        <w:rPr>
          <w:lang w:val="es-ES"/>
        </w:rPr>
        <w:t xml:space="preserve"> </w:t>
      </w:r>
      <w:r w:rsidRPr="000F0B01">
        <w:rPr>
          <w:lang w:val="es-ES"/>
        </w:rPr>
        <w:t>Los beneficios están sujetos a cambios y se pueden interrumpir en cualquier momento sin previo aviso. La disponibilidad de los beneficios varía según el programa, la región, las opciones de suministro y el idioma. Los beneficios de SA se asignan en virtud de los distintos programas, como se indica en el gráfico que aparece a continuación:</w:t>
      </w:r>
    </w:p>
    <w:p w14:paraId="634723F6" w14:textId="77777777" w:rsidR="00FA00BF" w:rsidRPr="000F0B01" w:rsidRDefault="00FA00BF" w:rsidP="00A41808">
      <w:pPr>
        <w:pStyle w:val="ProductList-Body"/>
        <w:rPr>
          <w:lang w:val="es-ES"/>
        </w:rPr>
      </w:pPr>
    </w:p>
    <w:tbl>
      <w:tblPr>
        <w:tblStyle w:val="TableGrid"/>
        <w:tblW w:w="0" w:type="auto"/>
        <w:tblInd w:w="108" w:type="dxa"/>
        <w:tblLayout w:type="fixed"/>
        <w:tblLook w:val="04A0" w:firstRow="1" w:lastRow="0" w:firstColumn="1" w:lastColumn="0" w:noHBand="0" w:noVBand="1"/>
      </w:tblPr>
      <w:tblGrid>
        <w:gridCol w:w="2137"/>
        <w:gridCol w:w="1440"/>
        <w:gridCol w:w="1080"/>
        <w:gridCol w:w="1530"/>
        <w:gridCol w:w="2696"/>
        <w:gridCol w:w="1917"/>
      </w:tblGrid>
      <w:tr w:rsidR="00DB5001" w:rsidRPr="000F0B01" w14:paraId="634723FD" w14:textId="77777777" w:rsidTr="004511BB">
        <w:trPr>
          <w:tblHeader/>
        </w:trPr>
        <w:tc>
          <w:tcPr>
            <w:tcW w:w="2137" w:type="dxa"/>
            <w:shd w:val="clear" w:color="auto" w:fill="0072C6"/>
          </w:tcPr>
          <w:p w14:paraId="634723F7" w14:textId="77777777" w:rsidR="00DB5001" w:rsidRPr="000F0B01" w:rsidRDefault="00DB5001" w:rsidP="000F032B">
            <w:pPr>
              <w:pStyle w:val="ProductList-Body"/>
              <w:spacing w:before="20" w:after="20"/>
              <w:rPr>
                <w:color w:val="FFFFFF" w:themeColor="background1"/>
                <w:lang w:val="es-ES"/>
              </w:rPr>
            </w:pPr>
            <w:r w:rsidRPr="000F0B01">
              <w:rPr>
                <w:color w:val="FFFFFF" w:themeColor="background1"/>
                <w:lang w:val="es-ES"/>
              </w:rPr>
              <w:t>Programas</w:t>
            </w:r>
          </w:p>
        </w:tc>
        <w:tc>
          <w:tcPr>
            <w:tcW w:w="1440" w:type="dxa"/>
            <w:shd w:val="clear" w:color="auto" w:fill="0072C6"/>
          </w:tcPr>
          <w:p w14:paraId="634723F8" w14:textId="77777777" w:rsidR="00DB5001" w:rsidRPr="000F0B01" w:rsidRDefault="00DB5001" w:rsidP="000F032B">
            <w:pPr>
              <w:pStyle w:val="ProductList-Body"/>
              <w:spacing w:before="20" w:after="20"/>
              <w:rPr>
                <w:color w:val="FFFFFF" w:themeColor="background1"/>
                <w:lang w:val="es-ES"/>
              </w:rPr>
            </w:pPr>
            <w:r w:rsidRPr="000F0B01">
              <w:rPr>
                <w:color w:val="FFFFFF" w:themeColor="background1"/>
                <w:lang w:val="es-ES"/>
              </w:rPr>
              <w:t>Licencia Open</w:t>
            </w:r>
          </w:p>
        </w:tc>
        <w:tc>
          <w:tcPr>
            <w:tcW w:w="1080" w:type="dxa"/>
            <w:shd w:val="clear" w:color="auto" w:fill="0072C6"/>
          </w:tcPr>
          <w:p w14:paraId="634723F9" w14:textId="77777777" w:rsidR="00DB5001" w:rsidRPr="000F0B01" w:rsidRDefault="00DB5001" w:rsidP="000F032B">
            <w:pPr>
              <w:pStyle w:val="ProductList-Body"/>
              <w:spacing w:before="20" w:after="20"/>
              <w:rPr>
                <w:color w:val="FFFFFF" w:themeColor="background1"/>
                <w:lang w:val="es-ES"/>
              </w:rPr>
            </w:pPr>
            <w:r w:rsidRPr="000F0B01">
              <w:rPr>
                <w:color w:val="FFFFFF" w:themeColor="background1"/>
                <w:lang w:val="es-ES"/>
              </w:rPr>
              <w:t>Open Value</w:t>
            </w:r>
          </w:p>
        </w:tc>
        <w:tc>
          <w:tcPr>
            <w:tcW w:w="1530" w:type="dxa"/>
            <w:shd w:val="clear" w:color="auto" w:fill="0072C6"/>
          </w:tcPr>
          <w:p w14:paraId="634723FA" w14:textId="77777777" w:rsidR="00DB5001" w:rsidRPr="00870F34" w:rsidRDefault="00DB5001" w:rsidP="000F032B">
            <w:pPr>
              <w:pStyle w:val="ProductList-Body"/>
              <w:spacing w:before="20" w:after="20"/>
              <w:rPr>
                <w:color w:val="FFFFFF" w:themeColor="background1"/>
              </w:rPr>
            </w:pPr>
            <w:r w:rsidRPr="00870F34">
              <w:rPr>
                <w:color w:val="FFFFFF" w:themeColor="background1"/>
              </w:rPr>
              <w:t>Open Value Subscription – Education Solutions</w:t>
            </w:r>
          </w:p>
        </w:tc>
        <w:tc>
          <w:tcPr>
            <w:tcW w:w="2696" w:type="dxa"/>
            <w:shd w:val="clear" w:color="auto" w:fill="0072C6"/>
          </w:tcPr>
          <w:p w14:paraId="634723FB" w14:textId="77777777" w:rsidR="00DB5001" w:rsidRPr="000F0B01" w:rsidRDefault="00DB5001" w:rsidP="000F032B">
            <w:pPr>
              <w:pStyle w:val="ProductList-Body"/>
              <w:spacing w:before="20" w:after="20"/>
              <w:rPr>
                <w:color w:val="FFFFFF" w:themeColor="background1"/>
                <w:lang w:val="es-ES"/>
              </w:rPr>
            </w:pPr>
            <w:r w:rsidRPr="000F0B01">
              <w:rPr>
                <w:color w:val="FFFFFF" w:themeColor="background1"/>
                <w:lang w:val="es-ES"/>
              </w:rPr>
              <w:t>Seleccione*</w:t>
            </w:r>
            <w:r w:rsidRPr="000F0B01">
              <w:rPr>
                <w:color w:val="FFFFFF" w:themeColor="background1"/>
                <w:lang w:val="es-ES"/>
              </w:rPr>
              <w:br/>
              <w:t>Contrato Enterprise de Enrollment for Education Solutions en virtud del Contrato Campus y School</w:t>
            </w:r>
          </w:p>
        </w:tc>
        <w:tc>
          <w:tcPr>
            <w:tcW w:w="1917" w:type="dxa"/>
            <w:shd w:val="clear" w:color="auto" w:fill="0072C6"/>
          </w:tcPr>
          <w:p w14:paraId="634723FC" w14:textId="77777777" w:rsidR="00DB5001" w:rsidRPr="000F0B01" w:rsidRDefault="00DB5001" w:rsidP="000F032B">
            <w:pPr>
              <w:pStyle w:val="ProductList-Body"/>
              <w:spacing w:before="20" w:after="20"/>
              <w:rPr>
                <w:color w:val="FFFFFF" w:themeColor="background1"/>
                <w:lang w:val="es-ES"/>
              </w:rPr>
            </w:pPr>
            <w:r w:rsidRPr="000F0B01">
              <w:rPr>
                <w:color w:val="FFFFFF" w:themeColor="background1"/>
                <w:lang w:val="es-ES"/>
              </w:rPr>
              <w:t>Select Plus</w:t>
            </w:r>
          </w:p>
        </w:tc>
      </w:tr>
      <w:tr w:rsidR="00DB5001" w:rsidRPr="000F0B01" w14:paraId="63472404" w14:textId="77777777" w:rsidTr="004511BB">
        <w:tc>
          <w:tcPr>
            <w:tcW w:w="2137" w:type="dxa"/>
          </w:tcPr>
          <w:p w14:paraId="634723FE" w14:textId="77777777" w:rsidR="00DB5001" w:rsidRPr="000F0B01" w:rsidRDefault="00DB5001" w:rsidP="004F3C6D">
            <w:pPr>
              <w:pStyle w:val="ProductList-Body"/>
              <w:rPr>
                <w:lang w:val="es-ES"/>
              </w:rPr>
            </w:pPr>
            <w:r w:rsidRPr="000F0B01">
              <w:rPr>
                <w:lang w:val="es-ES"/>
              </w:rPr>
              <w:t>Los beneficios están disponibles según:</w:t>
            </w:r>
          </w:p>
        </w:tc>
        <w:tc>
          <w:tcPr>
            <w:tcW w:w="1440" w:type="dxa"/>
          </w:tcPr>
          <w:p w14:paraId="634723FF" w14:textId="77777777" w:rsidR="00DB5001" w:rsidRPr="000F0B01" w:rsidRDefault="00DB5001" w:rsidP="00DB5001">
            <w:pPr>
              <w:pStyle w:val="ProductList-Body"/>
              <w:rPr>
                <w:lang w:val="es-ES"/>
              </w:rPr>
            </w:pPr>
            <w:r w:rsidRPr="000F0B01">
              <w:rPr>
                <w:lang w:val="es-ES"/>
              </w:rPr>
              <w:t>Número de Licencia</w:t>
            </w:r>
          </w:p>
        </w:tc>
        <w:tc>
          <w:tcPr>
            <w:tcW w:w="1080" w:type="dxa"/>
          </w:tcPr>
          <w:p w14:paraId="63472400" w14:textId="77777777" w:rsidR="00DB5001" w:rsidRPr="000F0B01" w:rsidRDefault="00DB5001" w:rsidP="004F3C6D">
            <w:pPr>
              <w:pStyle w:val="ProductList-Body"/>
              <w:rPr>
                <w:lang w:val="es-ES"/>
              </w:rPr>
            </w:pPr>
            <w:r w:rsidRPr="000F0B01">
              <w:rPr>
                <w:lang w:val="es-ES"/>
              </w:rPr>
              <w:t>Contrato</w:t>
            </w:r>
          </w:p>
        </w:tc>
        <w:tc>
          <w:tcPr>
            <w:tcW w:w="1530" w:type="dxa"/>
          </w:tcPr>
          <w:p w14:paraId="63472401" w14:textId="77777777" w:rsidR="00DB5001" w:rsidRPr="000F0B01" w:rsidRDefault="00DB5001" w:rsidP="004F3C6D">
            <w:pPr>
              <w:pStyle w:val="ProductList-Body"/>
              <w:rPr>
                <w:lang w:val="es-ES"/>
              </w:rPr>
            </w:pPr>
            <w:r w:rsidRPr="000F0B01">
              <w:rPr>
                <w:lang w:val="es-ES"/>
              </w:rPr>
              <w:t>Contrato</w:t>
            </w:r>
          </w:p>
        </w:tc>
        <w:tc>
          <w:tcPr>
            <w:tcW w:w="2696" w:type="dxa"/>
          </w:tcPr>
          <w:p w14:paraId="63472402" w14:textId="77777777" w:rsidR="00DB5001" w:rsidRPr="000F0B01" w:rsidRDefault="00DB5001" w:rsidP="004F3C6D">
            <w:pPr>
              <w:pStyle w:val="ProductList-Body"/>
              <w:rPr>
                <w:lang w:val="es-ES"/>
              </w:rPr>
            </w:pPr>
            <w:r w:rsidRPr="000F0B01">
              <w:rPr>
                <w:lang w:val="es-ES"/>
              </w:rPr>
              <w:t>Elegible</w:t>
            </w:r>
          </w:p>
        </w:tc>
        <w:tc>
          <w:tcPr>
            <w:tcW w:w="1917" w:type="dxa"/>
          </w:tcPr>
          <w:p w14:paraId="63472403" w14:textId="77777777" w:rsidR="00DB5001" w:rsidRPr="000F0B01" w:rsidRDefault="00DB5001" w:rsidP="004F3C6D">
            <w:pPr>
              <w:pStyle w:val="ProductList-Body"/>
              <w:rPr>
                <w:lang w:val="es-ES"/>
              </w:rPr>
            </w:pPr>
            <w:r w:rsidRPr="000F0B01">
              <w:rPr>
                <w:lang w:val="es-ES"/>
              </w:rPr>
              <w:t>Filial Registrada</w:t>
            </w:r>
          </w:p>
        </w:tc>
      </w:tr>
    </w:tbl>
    <w:p w14:paraId="63472405" w14:textId="77777777" w:rsidR="00DB5001" w:rsidRPr="000F0B01" w:rsidRDefault="00DB5001" w:rsidP="008E676F">
      <w:pPr>
        <w:pStyle w:val="ProductList-Body"/>
        <w:tabs>
          <w:tab w:val="clear" w:pos="158"/>
          <w:tab w:val="left" w:pos="180"/>
        </w:tabs>
        <w:rPr>
          <w:i/>
          <w:lang w:val="es-ES"/>
        </w:rPr>
      </w:pPr>
      <w:r w:rsidRPr="000F0B01">
        <w:rPr>
          <w:i/>
          <w:lang w:val="es-ES"/>
        </w:rPr>
        <w:t>Nota: *Los clientes que celebren contratos Enterprise de licencia por volumen para atención de la salud de Canadá recibirán beneficios de SA conforme a los beneficios de SA disponibles para los clientes que adquieran Productos a través de Microsoft Open Value.</w:t>
      </w:r>
    </w:p>
    <w:p w14:paraId="63472406" w14:textId="77777777" w:rsidR="00DB5001" w:rsidRPr="000F0B01" w:rsidRDefault="00DB5001" w:rsidP="00DB5001">
      <w:pPr>
        <w:pStyle w:val="ProductList-Body"/>
        <w:rPr>
          <w:lang w:val="es-ES"/>
        </w:rPr>
      </w:pPr>
    </w:p>
    <w:p w14:paraId="63472407" w14:textId="77777777" w:rsidR="00DB5001" w:rsidRPr="000F0B01" w:rsidRDefault="00DB5001" w:rsidP="00507D7B">
      <w:pPr>
        <w:pStyle w:val="ProductList-Body"/>
        <w:rPr>
          <w:lang w:val="es-ES"/>
        </w:rPr>
      </w:pPr>
      <w:r w:rsidRPr="000F0B01">
        <w:rPr>
          <w:lang w:val="es-ES"/>
        </w:rPr>
        <w:t>La cobertura de SA vigente para cualquier producto cualificado, sin importar la versión del Producto que un cliente esté utilizando, hace que ese cliente sea susceptible de obtener los beneficios que se muestran en la siguiente tabla.</w:t>
      </w:r>
      <w:r w:rsidR="005C7044" w:rsidRPr="000F0B01">
        <w:rPr>
          <w:lang w:val="es-ES"/>
        </w:rPr>
        <w:t xml:space="preserve"> </w:t>
      </w:r>
      <w:r w:rsidRPr="000F0B01">
        <w:rPr>
          <w:lang w:val="es-ES"/>
        </w:rPr>
        <w:t>Los productos cualificados se identifican en cada sección de los productos.</w:t>
      </w:r>
      <w:r w:rsidR="005C7044" w:rsidRPr="000F0B01">
        <w:rPr>
          <w:lang w:val="es-ES"/>
        </w:rPr>
        <w:t xml:space="preserve"> </w:t>
      </w:r>
      <w:r w:rsidRPr="000F0B01">
        <w:rPr>
          <w:lang w:val="es-ES"/>
        </w:rPr>
        <w:t>Algunos beneficios se conceden según los gastos en SA del Cliente en un determinado conjunto de productos cualificados dentro de un grupo.</w:t>
      </w:r>
      <w:r w:rsidR="005C7044" w:rsidRPr="000F0B01">
        <w:rPr>
          <w:lang w:val="es-ES"/>
        </w:rPr>
        <w:t xml:space="preserve"> </w:t>
      </w:r>
      <w:r w:rsidRPr="000F0B01">
        <w:rPr>
          <w:lang w:val="es-ES"/>
        </w:rPr>
        <w:t xml:space="preserve">Para estos fines, </w:t>
      </w:r>
      <w:r w:rsidR="00E7141B" w:rsidRPr="000F0B01">
        <w:rPr>
          <w:lang w:val="es-ES"/>
        </w:rPr>
        <w:t>“</w:t>
      </w:r>
      <w:r w:rsidRPr="000F0B01">
        <w:rPr>
          <w:lang w:val="es-ES"/>
        </w:rPr>
        <w:t>gasto de SA</w:t>
      </w:r>
      <w:r w:rsidR="00E7141B" w:rsidRPr="000F0B01">
        <w:rPr>
          <w:lang w:val="es-ES"/>
        </w:rPr>
        <w:t>”</w:t>
      </w:r>
      <w:r w:rsidRPr="000F0B01">
        <w:rPr>
          <w:lang w:val="es-ES"/>
        </w:rPr>
        <w:t xml:space="preserve"> no es literalmente el dinero gastado por el cliente, sino una aproximación de lo que un cliente ha gastado en la cobertura de SA para dichos Productos en virtud de su Inscripción Select o Enterprise, registro Select Plus o contrato Open (por ejemplo, compras de solo SA y el componente SA de las adquisiciones L&amp;SA).</w:t>
      </w:r>
      <w:r w:rsidR="005C7044" w:rsidRPr="000F0B01">
        <w:rPr>
          <w:lang w:val="es-ES"/>
        </w:rPr>
        <w:t xml:space="preserve"> </w:t>
      </w:r>
      <w:r w:rsidRPr="000F0B01">
        <w:rPr>
          <w:lang w:val="es-ES"/>
        </w:rPr>
        <w:t>Para clientes en virtud de programas de suscripción, es una aproximación de la cantidad total de dinero que el cliente ha gastado en licencias para dichos Productos en virtud de su inscripción o contrato.</w:t>
      </w:r>
      <w:r w:rsidR="005C7044" w:rsidRPr="000F0B01">
        <w:rPr>
          <w:lang w:val="es-ES"/>
        </w:rPr>
        <w:t xml:space="preserve"> </w:t>
      </w:r>
      <w:r w:rsidRPr="000F0B01">
        <w:rPr>
          <w:lang w:val="es-ES"/>
        </w:rPr>
        <w:t>Otros beneficios corresponden a Afiliación a SA; Afiliación a SA para el grupo de Productos aplicable hace que el cliente sea susceptible de obtener dichos beneficios.</w:t>
      </w:r>
    </w:p>
    <w:p w14:paraId="63472408" w14:textId="77777777" w:rsidR="00500791" w:rsidRPr="000F0B01" w:rsidRDefault="00500791" w:rsidP="00507D7B">
      <w:pPr>
        <w:pStyle w:val="ProductList-Body"/>
        <w:rPr>
          <w:lang w:val="es-ES"/>
        </w:rPr>
      </w:pPr>
    </w:p>
    <w:p w14:paraId="63472409" w14:textId="77777777" w:rsidR="00500791" w:rsidRPr="000F0B01" w:rsidRDefault="00500791" w:rsidP="00507D7B">
      <w:pPr>
        <w:pStyle w:val="ProductList-Body"/>
        <w:rPr>
          <w:lang w:val="es-ES"/>
        </w:rPr>
      </w:pPr>
      <w:r w:rsidRPr="000F0B01">
        <w:rPr>
          <w:lang w:val="es-ES"/>
        </w:rPr>
        <w:t xml:space="preserve">Los clientes que realicen compras a través del Contrato de Productos y Servicios de Microsoft (MPSA) deben consultar en el Manual de Licencia del MPSA los detalles relacionados con las compras de SA a través del MPSA. El Manual de Licencia del MPSA se encuentra en </w:t>
      </w:r>
      <w:hyperlink r:id="rId60" w:history="1">
        <w:r w:rsidRPr="000F0B01">
          <w:rPr>
            <w:rStyle w:val="Hyperlink"/>
            <w:lang w:val="es-ES"/>
          </w:rPr>
          <w:t>http://www.microsoftvolumelicensing.com/DocumentSearch.aspx?Mode=1&amp;Category=3</w:t>
        </w:r>
      </w:hyperlink>
    </w:p>
    <w:p w14:paraId="6347240A" w14:textId="77777777" w:rsidR="00DB5001" w:rsidRPr="000F0B01" w:rsidRDefault="00DB5001" w:rsidP="004F3C6D">
      <w:pPr>
        <w:pStyle w:val="ProductList-Body"/>
        <w:rPr>
          <w:lang w:val="es-ES"/>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490"/>
        <w:gridCol w:w="1890"/>
        <w:gridCol w:w="1620"/>
        <w:gridCol w:w="1800"/>
      </w:tblGrid>
      <w:tr w:rsidR="003B3EBC" w:rsidRPr="000F0B01" w14:paraId="6347240F" w14:textId="77777777" w:rsidTr="007941E8">
        <w:trPr>
          <w:trHeight w:val="187"/>
          <w:tblHeader/>
        </w:trPr>
        <w:tc>
          <w:tcPr>
            <w:tcW w:w="5490" w:type="dxa"/>
            <w:shd w:val="clear" w:color="auto" w:fill="0072C6"/>
            <w:vAlign w:val="center"/>
          </w:tcPr>
          <w:p w14:paraId="6347240B" w14:textId="77777777" w:rsidR="00A41808" w:rsidRPr="000F0B01" w:rsidRDefault="00A41808" w:rsidP="000F032B">
            <w:pPr>
              <w:pStyle w:val="ProductList-Body"/>
              <w:spacing w:before="20" w:after="20"/>
              <w:rPr>
                <w:color w:val="FFFFFF" w:themeColor="background1"/>
                <w:lang w:val="es-ES"/>
              </w:rPr>
            </w:pPr>
            <w:r w:rsidRPr="000F0B01">
              <w:rPr>
                <w:color w:val="FFFFFF" w:themeColor="background1"/>
                <w:lang w:val="es-ES"/>
              </w:rPr>
              <w:t>Beneficios</w:t>
            </w:r>
          </w:p>
        </w:tc>
        <w:tc>
          <w:tcPr>
            <w:tcW w:w="1890" w:type="dxa"/>
            <w:shd w:val="clear" w:color="auto" w:fill="0072C6"/>
            <w:vAlign w:val="center"/>
          </w:tcPr>
          <w:p w14:paraId="6347240C" w14:textId="77777777" w:rsidR="00A41808" w:rsidRPr="000F0B01" w:rsidRDefault="00A41808" w:rsidP="003B3EBC">
            <w:pPr>
              <w:pStyle w:val="ProductList-Body"/>
              <w:rPr>
                <w:color w:val="FFFFFF" w:themeColor="background1"/>
                <w:lang w:val="es-ES"/>
              </w:rPr>
            </w:pPr>
            <w:r w:rsidRPr="000F0B01">
              <w:rPr>
                <w:color w:val="FFFFFF" w:themeColor="background1"/>
                <w:lang w:val="es-ES"/>
              </w:rPr>
              <w:t>Grupo de aplicaciones</w:t>
            </w:r>
          </w:p>
        </w:tc>
        <w:tc>
          <w:tcPr>
            <w:tcW w:w="1620" w:type="dxa"/>
            <w:shd w:val="clear" w:color="auto" w:fill="0072C6"/>
            <w:vAlign w:val="center"/>
          </w:tcPr>
          <w:p w14:paraId="6347240D" w14:textId="77777777" w:rsidR="00A41808" w:rsidRPr="000F0B01" w:rsidRDefault="00A41808" w:rsidP="003B3EBC">
            <w:pPr>
              <w:pStyle w:val="ProductList-Body"/>
              <w:rPr>
                <w:color w:val="FFFFFF" w:themeColor="background1"/>
                <w:lang w:val="es-ES"/>
              </w:rPr>
            </w:pPr>
            <w:r w:rsidRPr="000F0B01">
              <w:rPr>
                <w:color w:val="FFFFFF" w:themeColor="background1"/>
                <w:lang w:val="es-ES"/>
              </w:rPr>
              <w:t>Grupo de sistemas</w:t>
            </w:r>
          </w:p>
        </w:tc>
        <w:tc>
          <w:tcPr>
            <w:tcW w:w="1800" w:type="dxa"/>
            <w:shd w:val="clear" w:color="auto" w:fill="0072C6"/>
            <w:vAlign w:val="center"/>
          </w:tcPr>
          <w:p w14:paraId="6347240E" w14:textId="77777777" w:rsidR="00A41808" w:rsidRPr="000F0B01" w:rsidRDefault="00A41808" w:rsidP="003B3EBC">
            <w:pPr>
              <w:pStyle w:val="ProductList-Body"/>
              <w:rPr>
                <w:color w:val="FFFFFF" w:themeColor="background1"/>
                <w:lang w:val="es-ES"/>
              </w:rPr>
            </w:pPr>
            <w:r w:rsidRPr="000F0B01">
              <w:rPr>
                <w:color w:val="FFFFFF" w:themeColor="background1"/>
                <w:lang w:val="es-ES"/>
              </w:rPr>
              <w:t>Grupo de servidores</w:t>
            </w:r>
          </w:p>
        </w:tc>
      </w:tr>
      <w:tr w:rsidR="004A3FA6" w:rsidRPr="000F0B01" w14:paraId="63472414" w14:textId="77777777" w:rsidTr="007941E8">
        <w:trPr>
          <w:trHeight w:val="255"/>
        </w:trPr>
        <w:tc>
          <w:tcPr>
            <w:tcW w:w="5490" w:type="dxa"/>
            <w:vAlign w:val="bottom"/>
          </w:tcPr>
          <w:p w14:paraId="63472410" w14:textId="77777777" w:rsidR="004A3FA6" w:rsidRPr="000F0B01" w:rsidRDefault="00BD7BA1" w:rsidP="004A3FA6">
            <w:pPr>
              <w:pStyle w:val="ProductList-Body"/>
              <w:rPr>
                <w:lang w:val="es-ES"/>
              </w:rPr>
            </w:pPr>
            <w:hyperlink w:anchor="SA_NewVersionRights" w:history="1">
              <w:r w:rsidR="00ED72FB" w:rsidRPr="000F0B01">
                <w:rPr>
                  <w:rStyle w:val="Hyperlink"/>
                  <w:lang w:val="es-ES"/>
                </w:rPr>
                <w:t>Derechos a Nuevas Versiones</w:t>
              </w:r>
            </w:hyperlink>
          </w:p>
        </w:tc>
        <w:tc>
          <w:tcPr>
            <w:tcW w:w="1890" w:type="dxa"/>
          </w:tcPr>
          <w:p w14:paraId="63472411" w14:textId="77777777" w:rsidR="004A3FA6" w:rsidRPr="000F0B01" w:rsidRDefault="004A3FA6" w:rsidP="00197FAD">
            <w:pPr>
              <w:pStyle w:val="ProductList-Body"/>
              <w:jc w:val="center"/>
              <w:rPr>
                <w:lang w:val="es-ES"/>
              </w:rPr>
            </w:pPr>
            <w:r w:rsidRPr="000F0B01">
              <w:rPr>
                <w:rFonts w:ascii="Wingdings" w:hAnsi="Wingdings" w:cs="Wingdings"/>
                <w:sz w:val="20"/>
                <w:szCs w:val="20"/>
                <w:lang w:val="es-ES"/>
              </w:rPr>
              <w:t></w:t>
            </w:r>
          </w:p>
        </w:tc>
        <w:tc>
          <w:tcPr>
            <w:tcW w:w="1620" w:type="dxa"/>
          </w:tcPr>
          <w:p w14:paraId="63472412" w14:textId="77777777" w:rsidR="004A3FA6" w:rsidRPr="000F0B01" w:rsidRDefault="004A3FA6" w:rsidP="00197FAD">
            <w:pPr>
              <w:pStyle w:val="ProductList-Body"/>
              <w:jc w:val="center"/>
              <w:rPr>
                <w:lang w:val="es-ES"/>
              </w:rPr>
            </w:pPr>
            <w:r w:rsidRPr="000F0B01">
              <w:rPr>
                <w:rFonts w:ascii="Wingdings" w:hAnsi="Wingdings" w:cs="Wingdings"/>
                <w:sz w:val="20"/>
                <w:szCs w:val="20"/>
                <w:lang w:val="es-ES"/>
              </w:rPr>
              <w:t></w:t>
            </w:r>
          </w:p>
        </w:tc>
        <w:tc>
          <w:tcPr>
            <w:tcW w:w="1800" w:type="dxa"/>
          </w:tcPr>
          <w:p w14:paraId="63472413" w14:textId="77777777" w:rsidR="004A3FA6" w:rsidRPr="000F0B01" w:rsidRDefault="004A3FA6" w:rsidP="00197FAD">
            <w:pPr>
              <w:pStyle w:val="ProductList-Body"/>
              <w:jc w:val="center"/>
              <w:rPr>
                <w:lang w:val="es-ES"/>
              </w:rPr>
            </w:pPr>
            <w:r w:rsidRPr="000F0B01">
              <w:rPr>
                <w:rFonts w:ascii="Wingdings" w:hAnsi="Wingdings" w:cs="Wingdings"/>
                <w:sz w:val="20"/>
                <w:szCs w:val="20"/>
                <w:lang w:val="es-ES"/>
              </w:rPr>
              <w:t></w:t>
            </w:r>
          </w:p>
        </w:tc>
      </w:tr>
      <w:tr w:rsidR="004A3FA6" w:rsidRPr="000F0B01" w14:paraId="63472419" w14:textId="77777777" w:rsidTr="007941E8">
        <w:trPr>
          <w:trHeight w:val="255"/>
        </w:trPr>
        <w:tc>
          <w:tcPr>
            <w:tcW w:w="5490" w:type="dxa"/>
            <w:vAlign w:val="bottom"/>
          </w:tcPr>
          <w:p w14:paraId="63472415" w14:textId="77777777" w:rsidR="004A3FA6" w:rsidRPr="000F0B01" w:rsidRDefault="00BD7BA1" w:rsidP="004A3FA6">
            <w:pPr>
              <w:pStyle w:val="ProductList-Body"/>
              <w:rPr>
                <w:lang w:val="es-ES"/>
              </w:rPr>
            </w:pPr>
            <w:hyperlink w:anchor="SA_OfficeMultiLanguagePack" w:history="1">
              <w:r w:rsidR="00ED72FB" w:rsidRPr="000F0B01">
                <w:rPr>
                  <w:rStyle w:val="Hyperlink"/>
                  <w:lang w:val="es-ES"/>
                </w:rPr>
                <w:t>Office Multi Language Pack</w:t>
              </w:r>
            </w:hyperlink>
          </w:p>
        </w:tc>
        <w:tc>
          <w:tcPr>
            <w:tcW w:w="1890" w:type="dxa"/>
          </w:tcPr>
          <w:p w14:paraId="63472416" w14:textId="77777777" w:rsidR="004A3FA6" w:rsidRPr="000F0B01" w:rsidRDefault="004A3FA6" w:rsidP="00197FAD">
            <w:pPr>
              <w:pStyle w:val="ProductList-Body"/>
              <w:jc w:val="center"/>
              <w:rPr>
                <w:lang w:val="es-ES"/>
              </w:rPr>
            </w:pPr>
            <w:r w:rsidRPr="000F0B01">
              <w:rPr>
                <w:rFonts w:ascii="Wingdings" w:hAnsi="Wingdings" w:cs="Wingdings"/>
                <w:sz w:val="20"/>
                <w:szCs w:val="20"/>
                <w:lang w:val="es-ES"/>
              </w:rPr>
              <w:t></w:t>
            </w:r>
          </w:p>
        </w:tc>
        <w:tc>
          <w:tcPr>
            <w:tcW w:w="1620" w:type="dxa"/>
            <w:vAlign w:val="center"/>
          </w:tcPr>
          <w:p w14:paraId="63472417" w14:textId="77777777" w:rsidR="004A3FA6" w:rsidRPr="000F0B01" w:rsidRDefault="004A3FA6" w:rsidP="00197FAD">
            <w:pPr>
              <w:pStyle w:val="ProductList-Body"/>
              <w:jc w:val="center"/>
              <w:rPr>
                <w:lang w:val="es-ES"/>
              </w:rPr>
            </w:pPr>
          </w:p>
        </w:tc>
        <w:tc>
          <w:tcPr>
            <w:tcW w:w="1800" w:type="dxa"/>
            <w:vAlign w:val="center"/>
          </w:tcPr>
          <w:p w14:paraId="63472418" w14:textId="77777777" w:rsidR="004A3FA6" w:rsidRPr="000F0B01" w:rsidRDefault="004A3FA6" w:rsidP="00197FAD">
            <w:pPr>
              <w:pStyle w:val="ProductList-Body"/>
              <w:jc w:val="center"/>
              <w:rPr>
                <w:rStyle w:val="CommentReference"/>
                <w:rFonts w:cs="Tahoma"/>
                <w:szCs w:val="18"/>
                <w:lang w:val="es-ES"/>
              </w:rPr>
            </w:pPr>
          </w:p>
        </w:tc>
      </w:tr>
      <w:tr w:rsidR="004A3FA6" w:rsidRPr="000F0B01" w14:paraId="6347241E" w14:textId="77777777" w:rsidTr="007941E8">
        <w:trPr>
          <w:trHeight w:val="255"/>
        </w:trPr>
        <w:tc>
          <w:tcPr>
            <w:tcW w:w="5490" w:type="dxa"/>
            <w:vAlign w:val="bottom"/>
          </w:tcPr>
          <w:p w14:paraId="6347241A" w14:textId="77777777" w:rsidR="004A3FA6" w:rsidRPr="000F0B01" w:rsidRDefault="00BD7BA1" w:rsidP="004A3FA6">
            <w:pPr>
              <w:pStyle w:val="ProductList-Body"/>
              <w:rPr>
                <w:lang w:val="es-ES"/>
              </w:rPr>
            </w:pPr>
            <w:hyperlink w:anchor="SA_OfficeOnline" w:history="1">
              <w:r w:rsidR="00ED72FB" w:rsidRPr="000F0B01">
                <w:rPr>
                  <w:rStyle w:val="Hyperlink"/>
                  <w:lang w:val="es-ES"/>
                </w:rPr>
                <w:t>Office Online</w:t>
              </w:r>
            </w:hyperlink>
          </w:p>
        </w:tc>
        <w:tc>
          <w:tcPr>
            <w:tcW w:w="1890" w:type="dxa"/>
          </w:tcPr>
          <w:p w14:paraId="6347241B" w14:textId="77777777" w:rsidR="004A3FA6" w:rsidRPr="000F0B01" w:rsidRDefault="004A3FA6" w:rsidP="00197FAD">
            <w:pPr>
              <w:pStyle w:val="ProductList-Body"/>
              <w:jc w:val="center"/>
              <w:rPr>
                <w:lang w:val="es-ES"/>
              </w:rPr>
            </w:pPr>
            <w:r w:rsidRPr="000F0B01">
              <w:rPr>
                <w:rFonts w:ascii="Wingdings" w:hAnsi="Wingdings" w:cs="Wingdings"/>
                <w:sz w:val="20"/>
                <w:szCs w:val="20"/>
                <w:lang w:val="es-ES"/>
              </w:rPr>
              <w:t></w:t>
            </w:r>
          </w:p>
        </w:tc>
        <w:tc>
          <w:tcPr>
            <w:tcW w:w="1620" w:type="dxa"/>
            <w:vAlign w:val="center"/>
          </w:tcPr>
          <w:p w14:paraId="6347241C" w14:textId="77777777" w:rsidR="004A3FA6" w:rsidRPr="000F0B01" w:rsidRDefault="004A3FA6" w:rsidP="00197FAD">
            <w:pPr>
              <w:pStyle w:val="ProductList-Body"/>
              <w:jc w:val="center"/>
              <w:rPr>
                <w:lang w:val="es-ES"/>
              </w:rPr>
            </w:pPr>
          </w:p>
        </w:tc>
        <w:tc>
          <w:tcPr>
            <w:tcW w:w="1800" w:type="dxa"/>
            <w:vAlign w:val="center"/>
          </w:tcPr>
          <w:p w14:paraId="6347241D" w14:textId="77777777" w:rsidR="004A3FA6" w:rsidRPr="000F0B01" w:rsidRDefault="004A3FA6" w:rsidP="00197FAD">
            <w:pPr>
              <w:pStyle w:val="ProductList-Body"/>
              <w:jc w:val="center"/>
              <w:rPr>
                <w:rStyle w:val="CommentReference"/>
                <w:rFonts w:cs="Tahoma"/>
                <w:szCs w:val="18"/>
                <w:lang w:val="es-ES"/>
              </w:rPr>
            </w:pPr>
          </w:p>
        </w:tc>
      </w:tr>
      <w:tr w:rsidR="004A3FA6" w:rsidRPr="000F0B01" w14:paraId="63472423" w14:textId="77777777" w:rsidTr="007941E8">
        <w:trPr>
          <w:trHeight w:val="255"/>
        </w:trPr>
        <w:tc>
          <w:tcPr>
            <w:tcW w:w="5490" w:type="dxa"/>
            <w:vAlign w:val="bottom"/>
          </w:tcPr>
          <w:p w14:paraId="6347241F" w14:textId="77777777" w:rsidR="004A3FA6" w:rsidRPr="000F0B01" w:rsidRDefault="00BD7BA1" w:rsidP="004A3FA6">
            <w:pPr>
              <w:pStyle w:val="ProductList-Body"/>
              <w:rPr>
                <w:lang w:val="es-ES"/>
              </w:rPr>
            </w:pPr>
            <w:hyperlink w:anchor="SA_PlanningServices" w:history="1">
              <w:r w:rsidR="00ED72FB" w:rsidRPr="000F0B01">
                <w:rPr>
                  <w:rStyle w:val="Hyperlink"/>
                  <w:lang w:val="es-ES"/>
                </w:rPr>
                <w:t>Planning Services</w:t>
              </w:r>
            </w:hyperlink>
          </w:p>
        </w:tc>
        <w:tc>
          <w:tcPr>
            <w:tcW w:w="1890" w:type="dxa"/>
          </w:tcPr>
          <w:p w14:paraId="63472420" w14:textId="77777777" w:rsidR="004A3FA6" w:rsidRPr="000F0B01" w:rsidRDefault="004A3FA6" w:rsidP="00197FAD">
            <w:pPr>
              <w:pStyle w:val="ProductList-Body"/>
              <w:jc w:val="center"/>
              <w:rPr>
                <w:lang w:val="es-ES"/>
              </w:rPr>
            </w:pPr>
            <w:r w:rsidRPr="000F0B01">
              <w:rPr>
                <w:rFonts w:ascii="Wingdings" w:hAnsi="Wingdings" w:cs="Wingdings"/>
                <w:sz w:val="20"/>
                <w:szCs w:val="20"/>
                <w:lang w:val="es-ES"/>
              </w:rPr>
              <w:t></w:t>
            </w:r>
          </w:p>
        </w:tc>
        <w:tc>
          <w:tcPr>
            <w:tcW w:w="1620" w:type="dxa"/>
            <w:vAlign w:val="center"/>
          </w:tcPr>
          <w:p w14:paraId="63472421" w14:textId="77777777" w:rsidR="004A3FA6" w:rsidRPr="000F0B01" w:rsidRDefault="004A3FA6" w:rsidP="00197FAD">
            <w:pPr>
              <w:pStyle w:val="ProductList-Body"/>
              <w:jc w:val="center"/>
              <w:rPr>
                <w:lang w:val="es-ES"/>
              </w:rPr>
            </w:pPr>
          </w:p>
        </w:tc>
        <w:tc>
          <w:tcPr>
            <w:tcW w:w="1800" w:type="dxa"/>
            <w:vAlign w:val="center"/>
          </w:tcPr>
          <w:p w14:paraId="63472422" w14:textId="77777777" w:rsidR="004A3FA6" w:rsidRPr="000F0B01" w:rsidRDefault="004A3FA6" w:rsidP="00197FAD">
            <w:pPr>
              <w:pStyle w:val="ProductList-Body"/>
              <w:jc w:val="center"/>
              <w:rPr>
                <w:rStyle w:val="CommentReference"/>
                <w:rFonts w:cs="Tahoma"/>
                <w:szCs w:val="18"/>
                <w:lang w:val="es-ES"/>
              </w:rPr>
            </w:pPr>
            <w:r w:rsidRPr="000F0B01">
              <w:rPr>
                <w:rFonts w:ascii="Wingdings" w:hAnsi="Wingdings" w:cs="Wingdings"/>
                <w:sz w:val="20"/>
                <w:szCs w:val="20"/>
                <w:lang w:val="es-ES"/>
              </w:rPr>
              <w:t></w:t>
            </w:r>
          </w:p>
        </w:tc>
      </w:tr>
      <w:tr w:rsidR="00A41808" w:rsidRPr="000F0B01" w14:paraId="63472428" w14:textId="77777777" w:rsidTr="007941E8">
        <w:trPr>
          <w:trHeight w:val="255"/>
        </w:trPr>
        <w:tc>
          <w:tcPr>
            <w:tcW w:w="5490" w:type="dxa"/>
            <w:vAlign w:val="bottom"/>
          </w:tcPr>
          <w:p w14:paraId="63472424" w14:textId="77777777" w:rsidR="00A41808" w:rsidRPr="00870F34" w:rsidRDefault="00BD7BA1" w:rsidP="000953A4">
            <w:pPr>
              <w:pStyle w:val="ProductList-Body"/>
            </w:pPr>
            <w:hyperlink w:anchor="SA_EnhancedEditionBenefits" w:history="1">
              <w:r w:rsidR="00ED72FB" w:rsidRPr="00870F34">
                <w:rPr>
                  <w:rStyle w:val="Hyperlink"/>
                </w:rPr>
                <w:t>Beneficios Enhanced Edition: Windows y Windows Embedded</w:t>
              </w:r>
            </w:hyperlink>
          </w:p>
        </w:tc>
        <w:tc>
          <w:tcPr>
            <w:tcW w:w="1890" w:type="dxa"/>
            <w:vAlign w:val="center"/>
          </w:tcPr>
          <w:p w14:paraId="63472425" w14:textId="77777777" w:rsidR="00A41808" w:rsidRPr="00870F34" w:rsidRDefault="00A41808" w:rsidP="00197FAD">
            <w:pPr>
              <w:pStyle w:val="ProductList-Body"/>
              <w:jc w:val="center"/>
            </w:pPr>
          </w:p>
        </w:tc>
        <w:tc>
          <w:tcPr>
            <w:tcW w:w="1620" w:type="dxa"/>
            <w:vAlign w:val="center"/>
          </w:tcPr>
          <w:p w14:paraId="63472426" w14:textId="77777777" w:rsidR="00A41808" w:rsidRPr="000F0B01" w:rsidRDefault="004A3FA6" w:rsidP="00197FAD">
            <w:pPr>
              <w:pStyle w:val="ProductList-Body"/>
              <w:jc w:val="center"/>
              <w:rPr>
                <w:lang w:val="es-ES"/>
              </w:rPr>
            </w:pPr>
            <w:r w:rsidRPr="000F0B01">
              <w:rPr>
                <w:rFonts w:ascii="Wingdings" w:hAnsi="Wingdings" w:cs="Wingdings"/>
                <w:sz w:val="20"/>
                <w:szCs w:val="20"/>
                <w:lang w:val="es-ES"/>
              </w:rPr>
              <w:t></w:t>
            </w:r>
            <w:r w:rsidRPr="000F0B01">
              <w:rPr>
                <w:vertAlign w:val="superscript"/>
                <w:lang w:val="es-ES"/>
              </w:rPr>
              <w:t>1</w:t>
            </w:r>
          </w:p>
        </w:tc>
        <w:tc>
          <w:tcPr>
            <w:tcW w:w="1800" w:type="dxa"/>
            <w:vAlign w:val="center"/>
          </w:tcPr>
          <w:p w14:paraId="63472427" w14:textId="77777777" w:rsidR="00A41808" w:rsidRPr="000F0B01" w:rsidRDefault="00A41808" w:rsidP="00197FAD">
            <w:pPr>
              <w:pStyle w:val="ProductList-Body"/>
              <w:jc w:val="center"/>
              <w:rPr>
                <w:lang w:val="es-ES"/>
              </w:rPr>
            </w:pPr>
          </w:p>
        </w:tc>
      </w:tr>
      <w:tr w:rsidR="004A3FA6" w:rsidRPr="000F0B01" w14:paraId="6347242D" w14:textId="77777777" w:rsidTr="007941E8">
        <w:trPr>
          <w:trHeight w:val="255"/>
        </w:trPr>
        <w:tc>
          <w:tcPr>
            <w:tcW w:w="5490" w:type="dxa"/>
            <w:vAlign w:val="bottom"/>
          </w:tcPr>
          <w:p w14:paraId="63472429" w14:textId="77777777" w:rsidR="004A3FA6" w:rsidRPr="000F0B01" w:rsidRDefault="00BD7BA1" w:rsidP="004A3FA6">
            <w:pPr>
              <w:pStyle w:val="ProductList-Body"/>
              <w:rPr>
                <w:lang w:val="es-ES"/>
              </w:rPr>
            </w:pPr>
            <w:hyperlink w:anchor="SA_EnterpriseSideloading" w:history="1">
              <w:r w:rsidR="00ED72FB" w:rsidRPr="000F0B01">
                <w:rPr>
                  <w:rStyle w:val="Hyperlink"/>
                  <w:lang w:val="es-ES"/>
                </w:rPr>
                <w:t>Instalación de Prueba Enterprise</w:t>
              </w:r>
            </w:hyperlink>
          </w:p>
        </w:tc>
        <w:tc>
          <w:tcPr>
            <w:tcW w:w="1890" w:type="dxa"/>
            <w:vAlign w:val="center"/>
          </w:tcPr>
          <w:p w14:paraId="6347242A" w14:textId="77777777" w:rsidR="004A3FA6" w:rsidRPr="000F0B01" w:rsidRDefault="004A3FA6" w:rsidP="00197FAD">
            <w:pPr>
              <w:pStyle w:val="ProductList-Body"/>
              <w:jc w:val="center"/>
              <w:rPr>
                <w:lang w:val="es-ES"/>
              </w:rPr>
            </w:pPr>
          </w:p>
        </w:tc>
        <w:tc>
          <w:tcPr>
            <w:tcW w:w="1620" w:type="dxa"/>
          </w:tcPr>
          <w:p w14:paraId="6347242B" w14:textId="77777777" w:rsidR="004A3FA6" w:rsidRPr="000F0B01" w:rsidRDefault="004A3FA6" w:rsidP="00197FAD">
            <w:pPr>
              <w:pStyle w:val="ProductList-Body"/>
              <w:jc w:val="center"/>
              <w:rPr>
                <w:lang w:val="es-ES"/>
              </w:rPr>
            </w:pPr>
            <w:r w:rsidRPr="000F0B01">
              <w:rPr>
                <w:rFonts w:ascii="Wingdings" w:hAnsi="Wingdings" w:cs="Wingdings"/>
                <w:sz w:val="20"/>
                <w:szCs w:val="20"/>
                <w:lang w:val="es-ES"/>
              </w:rPr>
              <w:t></w:t>
            </w:r>
          </w:p>
        </w:tc>
        <w:tc>
          <w:tcPr>
            <w:tcW w:w="1800" w:type="dxa"/>
            <w:vAlign w:val="center"/>
          </w:tcPr>
          <w:p w14:paraId="6347242C" w14:textId="77777777" w:rsidR="004A3FA6" w:rsidRPr="000F0B01" w:rsidRDefault="004A3FA6" w:rsidP="00197FAD">
            <w:pPr>
              <w:pStyle w:val="ProductList-Body"/>
              <w:jc w:val="center"/>
              <w:rPr>
                <w:lang w:val="es-ES"/>
              </w:rPr>
            </w:pPr>
          </w:p>
        </w:tc>
      </w:tr>
      <w:tr w:rsidR="004A3FA6" w:rsidRPr="000F0B01" w14:paraId="63472432" w14:textId="77777777" w:rsidTr="007941E8">
        <w:trPr>
          <w:trHeight w:val="255"/>
        </w:trPr>
        <w:tc>
          <w:tcPr>
            <w:tcW w:w="5490" w:type="dxa"/>
            <w:vAlign w:val="bottom"/>
          </w:tcPr>
          <w:p w14:paraId="6347242E" w14:textId="77777777" w:rsidR="004A3FA6" w:rsidRPr="000F0B01" w:rsidRDefault="00BD7BA1" w:rsidP="004A3FA6">
            <w:pPr>
              <w:pStyle w:val="ProductList-Body"/>
              <w:rPr>
                <w:lang w:val="es-ES"/>
              </w:rPr>
            </w:pPr>
            <w:hyperlink w:anchor="SA_WindowsCompanionSubscription" w:history="1">
              <w:r w:rsidR="00ED72FB" w:rsidRPr="000F0B01">
                <w:rPr>
                  <w:rStyle w:val="Hyperlink"/>
                  <w:lang w:val="es-ES"/>
                </w:rPr>
                <w:t>Derechos de Compra de Complementos de Windows Software Assurance por Usuario</w:t>
              </w:r>
            </w:hyperlink>
            <w:r w:rsidR="00ED72FB" w:rsidRPr="000F0B01">
              <w:rPr>
                <w:lang w:val="es-ES"/>
              </w:rPr>
              <w:fldChar w:fldCharType="begin"/>
            </w:r>
            <w:r w:rsidR="00ED72FB" w:rsidRPr="000F0B01">
              <w:rPr>
                <w:lang w:val="es-ES"/>
              </w:rPr>
              <w:instrText>XE "Suscripción a Windows Companion"</w:instrText>
            </w:r>
            <w:r w:rsidR="00ED72FB" w:rsidRPr="000F0B01">
              <w:rPr>
                <w:lang w:val="es-ES"/>
              </w:rPr>
              <w:fldChar w:fldCharType="end"/>
            </w:r>
          </w:p>
        </w:tc>
        <w:tc>
          <w:tcPr>
            <w:tcW w:w="1890" w:type="dxa"/>
            <w:vAlign w:val="center"/>
          </w:tcPr>
          <w:p w14:paraId="6347242F" w14:textId="77777777" w:rsidR="004A3FA6" w:rsidRPr="000F0B01" w:rsidRDefault="004A3FA6" w:rsidP="00197FAD">
            <w:pPr>
              <w:pStyle w:val="ProductList-Body"/>
              <w:jc w:val="center"/>
              <w:rPr>
                <w:lang w:val="es-ES"/>
              </w:rPr>
            </w:pPr>
          </w:p>
        </w:tc>
        <w:tc>
          <w:tcPr>
            <w:tcW w:w="1620" w:type="dxa"/>
          </w:tcPr>
          <w:p w14:paraId="63472430" w14:textId="77777777" w:rsidR="004A3FA6" w:rsidRPr="000F0B01" w:rsidRDefault="004A3FA6" w:rsidP="00197FAD">
            <w:pPr>
              <w:pStyle w:val="ProductList-Body"/>
              <w:jc w:val="center"/>
              <w:rPr>
                <w:lang w:val="es-ES"/>
              </w:rPr>
            </w:pPr>
            <w:r w:rsidRPr="000F0B01">
              <w:rPr>
                <w:rFonts w:ascii="Wingdings" w:hAnsi="Wingdings" w:cs="Wingdings"/>
                <w:sz w:val="20"/>
                <w:szCs w:val="20"/>
                <w:lang w:val="es-ES"/>
              </w:rPr>
              <w:t></w:t>
            </w:r>
          </w:p>
        </w:tc>
        <w:tc>
          <w:tcPr>
            <w:tcW w:w="1800" w:type="dxa"/>
            <w:vAlign w:val="center"/>
          </w:tcPr>
          <w:p w14:paraId="63472431" w14:textId="77777777" w:rsidR="004A3FA6" w:rsidRPr="000F0B01" w:rsidRDefault="004A3FA6" w:rsidP="00197FAD">
            <w:pPr>
              <w:pStyle w:val="ProductList-Body"/>
              <w:jc w:val="center"/>
              <w:rPr>
                <w:lang w:val="es-ES"/>
              </w:rPr>
            </w:pPr>
          </w:p>
        </w:tc>
      </w:tr>
      <w:tr w:rsidR="004A3FA6" w:rsidRPr="000F0B01" w14:paraId="63472437" w14:textId="77777777" w:rsidTr="007941E8">
        <w:trPr>
          <w:trHeight w:val="255"/>
        </w:trPr>
        <w:tc>
          <w:tcPr>
            <w:tcW w:w="5490" w:type="dxa"/>
            <w:vAlign w:val="bottom"/>
          </w:tcPr>
          <w:p w14:paraId="63472433" w14:textId="77777777" w:rsidR="004A3FA6" w:rsidRPr="000F0B01" w:rsidRDefault="00BD7BA1" w:rsidP="004A3FA6">
            <w:pPr>
              <w:pStyle w:val="ProductList-Body"/>
              <w:rPr>
                <w:lang w:val="es-ES"/>
              </w:rPr>
            </w:pPr>
            <w:hyperlink w:anchor="SA_TrainingVouchers" w:history="1">
              <w:r w:rsidR="00ED72FB" w:rsidRPr="000F0B01">
                <w:rPr>
                  <w:rStyle w:val="Hyperlink"/>
                  <w:lang w:val="es-ES"/>
                </w:rPr>
                <w:t>Cupones de Formación</w:t>
              </w:r>
            </w:hyperlink>
          </w:p>
        </w:tc>
        <w:tc>
          <w:tcPr>
            <w:tcW w:w="1890" w:type="dxa"/>
          </w:tcPr>
          <w:p w14:paraId="63472434" w14:textId="77777777" w:rsidR="004A3FA6" w:rsidRPr="000F0B01" w:rsidRDefault="004A3FA6" w:rsidP="00197FAD">
            <w:pPr>
              <w:pStyle w:val="ProductList-Body"/>
              <w:jc w:val="center"/>
              <w:rPr>
                <w:lang w:val="es-ES"/>
              </w:rPr>
            </w:pPr>
            <w:r w:rsidRPr="000F0B01">
              <w:rPr>
                <w:rFonts w:ascii="Wingdings" w:hAnsi="Wingdings" w:cs="Wingdings"/>
                <w:sz w:val="20"/>
                <w:szCs w:val="20"/>
                <w:lang w:val="es-ES"/>
              </w:rPr>
              <w:t></w:t>
            </w:r>
          </w:p>
        </w:tc>
        <w:tc>
          <w:tcPr>
            <w:tcW w:w="1620" w:type="dxa"/>
          </w:tcPr>
          <w:p w14:paraId="63472435" w14:textId="77777777" w:rsidR="004A3FA6" w:rsidRPr="000F0B01" w:rsidRDefault="004A3FA6" w:rsidP="00197FAD">
            <w:pPr>
              <w:pStyle w:val="ProductList-Body"/>
              <w:jc w:val="center"/>
              <w:rPr>
                <w:lang w:val="es-ES"/>
              </w:rPr>
            </w:pPr>
            <w:r w:rsidRPr="000F0B01">
              <w:rPr>
                <w:rFonts w:ascii="Wingdings" w:hAnsi="Wingdings" w:cs="Wingdings"/>
                <w:sz w:val="20"/>
                <w:szCs w:val="20"/>
                <w:lang w:val="es-ES"/>
              </w:rPr>
              <w:t></w:t>
            </w:r>
          </w:p>
        </w:tc>
        <w:tc>
          <w:tcPr>
            <w:tcW w:w="1800" w:type="dxa"/>
            <w:vAlign w:val="center"/>
          </w:tcPr>
          <w:p w14:paraId="63472436" w14:textId="77777777" w:rsidR="004A3FA6" w:rsidRPr="000F0B01" w:rsidRDefault="004A3FA6" w:rsidP="00197FAD">
            <w:pPr>
              <w:pStyle w:val="ProductList-Body"/>
              <w:jc w:val="center"/>
              <w:rPr>
                <w:lang w:val="es-ES"/>
              </w:rPr>
            </w:pPr>
          </w:p>
        </w:tc>
      </w:tr>
      <w:tr w:rsidR="004A3FA6" w:rsidRPr="000F0B01" w14:paraId="6347243C" w14:textId="77777777" w:rsidTr="007941E8">
        <w:trPr>
          <w:trHeight w:val="255"/>
        </w:trPr>
        <w:tc>
          <w:tcPr>
            <w:tcW w:w="5490" w:type="dxa"/>
            <w:vAlign w:val="bottom"/>
          </w:tcPr>
          <w:p w14:paraId="63472438" w14:textId="77777777" w:rsidR="004A3FA6" w:rsidRPr="000F0B01" w:rsidRDefault="00BD7BA1" w:rsidP="004A3FA6">
            <w:pPr>
              <w:pStyle w:val="ProductList-Body"/>
              <w:rPr>
                <w:lang w:val="es-ES"/>
              </w:rPr>
            </w:pPr>
            <w:hyperlink w:anchor="SA_ELearning" w:history="1">
              <w:r w:rsidR="00ED72FB" w:rsidRPr="000F0B01">
                <w:rPr>
                  <w:rStyle w:val="Hyperlink"/>
                  <w:lang w:val="es-ES"/>
                </w:rPr>
                <w:t>E-Learning</w:t>
              </w:r>
            </w:hyperlink>
          </w:p>
        </w:tc>
        <w:tc>
          <w:tcPr>
            <w:tcW w:w="1890" w:type="dxa"/>
          </w:tcPr>
          <w:p w14:paraId="63472439" w14:textId="77777777" w:rsidR="004A3FA6" w:rsidRPr="000F0B01" w:rsidRDefault="004A3FA6" w:rsidP="00197FAD">
            <w:pPr>
              <w:pStyle w:val="ProductList-Body"/>
              <w:jc w:val="center"/>
              <w:rPr>
                <w:lang w:val="es-ES"/>
              </w:rPr>
            </w:pPr>
            <w:r w:rsidRPr="000F0B01">
              <w:rPr>
                <w:rFonts w:ascii="Wingdings" w:hAnsi="Wingdings" w:cs="Wingdings"/>
                <w:sz w:val="20"/>
                <w:szCs w:val="20"/>
                <w:lang w:val="es-ES"/>
              </w:rPr>
              <w:t></w:t>
            </w:r>
          </w:p>
        </w:tc>
        <w:tc>
          <w:tcPr>
            <w:tcW w:w="1620" w:type="dxa"/>
          </w:tcPr>
          <w:p w14:paraId="6347243A" w14:textId="77777777" w:rsidR="004A3FA6" w:rsidRPr="000F0B01" w:rsidRDefault="004A3FA6" w:rsidP="00197FAD">
            <w:pPr>
              <w:pStyle w:val="ProductList-Body"/>
              <w:jc w:val="center"/>
              <w:rPr>
                <w:lang w:val="es-ES"/>
              </w:rPr>
            </w:pPr>
            <w:r w:rsidRPr="000F0B01">
              <w:rPr>
                <w:rFonts w:ascii="Wingdings" w:hAnsi="Wingdings" w:cs="Wingdings"/>
                <w:sz w:val="20"/>
                <w:szCs w:val="20"/>
                <w:lang w:val="es-ES"/>
              </w:rPr>
              <w:t></w:t>
            </w:r>
          </w:p>
        </w:tc>
        <w:tc>
          <w:tcPr>
            <w:tcW w:w="1800" w:type="dxa"/>
            <w:vAlign w:val="center"/>
          </w:tcPr>
          <w:p w14:paraId="6347243B" w14:textId="77777777" w:rsidR="004A3FA6" w:rsidRPr="000F0B01" w:rsidRDefault="004A3FA6" w:rsidP="00197FAD">
            <w:pPr>
              <w:pStyle w:val="ProductList-Body"/>
              <w:jc w:val="center"/>
              <w:rPr>
                <w:lang w:val="es-ES"/>
              </w:rPr>
            </w:pPr>
            <w:r w:rsidRPr="000F0B01">
              <w:rPr>
                <w:rFonts w:ascii="Wingdings" w:hAnsi="Wingdings" w:cs="Wingdings"/>
                <w:sz w:val="20"/>
                <w:szCs w:val="20"/>
                <w:lang w:val="es-ES"/>
              </w:rPr>
              <w:t></w:t>
            </w:r>
          </w:p>
        </w:tc>
      </w:tr>
      <w:tr w:rsidR="004A3FA6" w:rsidRPr="000F0B01" w14:paraId="63472441" w14:textId="77777777" w:rsidTr="007941E8">
        <w:trPr>
          <w:trHeight w:val="255"/>
        </w:trPr>
        <w:tc>
          <w:tcPr>
            <w:tcW w:w="5490" w:type="dxa"/>
            <w:vAlign w:val="bottom"/>
          </w:tcPr>
          <w:p w14:paraId="6347243D" w14:textId="77777777" w:rsidR="004A3FA6" w:rsidRPr="000F0B01" w:rsidRDefault="00BD7BA1" w:rsidP="004A3FA6">
            <w:pPr>
              <w:pStyle w:val="ProductList-Body"/>
              <w:rPr>
                <w:lang w:val="es-ES"/>
              </w:rPr>
            </w:pPr>
            <w:hyperlink w:anchor="SA_HomeUseProgram" w:history="1">
              <w:r w:rsidR="00ED72FB" w:rsidRPr="000F0B01">
                <w:rPr>
                  <w:rStyle w:val="Hyperlink"/>
                  <w:lang w:val="es-ES"/>
                </w:rPr>
                <w:t>Programa de Teletrabajo</w:t>
              </w:r>
            </w:hyperlink>
          </w:p>
        </w:tc>
        <w:tc>
          <w:tcPr>
            <w:tcW w:w="1890" w:type="dxa"/>
          </w:tcPr>
          <w:p w14:paraId="6347243E" w14:textId="77777777" w:rsidR="004A3FA6" w:rsidRPr="000F0B01" w:rsidRDefault="004A3FA6" w:rsidP="00197FAD">
            <w:pPr>
              <w:pStyle w:val="ProductList-Body"/>
              <w:jc w:val="center"/>
              <w:rPr>
                <w:lang w:val="es-ES"/>
              </w:rPr>
            </w:pPr>
            <w:r w:rsidRPr="000F0B01">
              <w:rPr>
                <w:rFonts w:ascii="Wingdings" w:hAnsi="Wingdings" w:cs="Wingdings"/>
                <w:sz w:val="20"/>
                <w:szCs w:val="20"/>
                <w:lang w:val="es-ES"/>
              </w:rPr>
              <w:t></w:t>
            </w:r>
          </w:p>
        </w:tc>
        <w:tc>
          <w:tcPr>
            <w:tcW w:w="1620" w:type="dxa"/>
            <w:vAlign w:val="center"/>
          </w:tcPr>
          <w:p w14:paraId="6347243F" w14:textId="77777777" w:rsidR="004A3FA6" w:rsidRPr="000F0B01" w:rsidRDefault="004A3FA6" w:rsidP="00197FAD">
            <w:pPr>
              <w:pStyle w:val="ProductList-Body"/>
              <w:jc w:val="center"/>
              <w:rPr>
                <w:lang w:val="es-ES"/>
              </w:rPr>
            </w:pPr>
          </w:p>
        </w:tc>
        <w:tc>
          <w:tcPr>
            <w:tcW w:w="1800" w:type="dxa"/>
            <w:vAlign w:val="center"/>
          </w:tcPr>
          <w:p w14:paraId="63472440" w14:textId="77777777" w:rsidR="004A3FA6" w:rsidRPr="000F0B01" w:rsidRDefault="004A3FA6" w:rsidP="00197FAD">
            <w:pPr>
              <w:pStyle w:val="ProductList-Body"/>
              <w:jc w:val="center"/>
              <w:rPr>
                <w:lang w:val="es-ES"/>
              </w:rPr>
            </w:pPr>
          </w:p>
        </w:tc>
      </w:tr>
      <w:tr w:rsidR="00A41808" w:rsidRPr="000F0B01" w14:paraId="63472446" w14:textId="77777777" w:rsidTr="007941E8">
        <w:trPr>
          <w:trHeight w:val="255"/>
        </w:trPr>
        <w:tc>
          <w:tcPr>
            <w:tcW w:w="5490" w:type="dxa"/>
            <w:vAlign w:val="bottom"/>
          </w:tcPr>
          <w:p w14:paraId="63472442" w14:textId="77777777" w:rsidR="00A41808" w:rsidRPr="000F0B01" w:rsidRDefault="00BD7BA1" w:rsidP="003B3EBC">
            <w:pPr>
              <w:pStyle w:val="ProductList-Body"/>
              <w:rPr>
                <w:lang w:val="es-ES"/>
              </w:rPr>
            </w:pPr>
            <w:hyperlink w:anchor="SA_EnterpriseSourceLicensingProgram" w:history="1">
              <w:r w:rsidR="00ED72FB" w:rsidRPr="000F0B01">
                <w:rPr>
                  <w:rStyle w:val="Hyperlink"/>
                  <w:lang w:val="es-ES"/>
                </w:rPr>
                <w:t>Enterprise Source Licensing Program</w:t>
              </w:r>
            </w:hyperlink>
          </w:p>
        </w:tc>
        <w:tc>
          <w:tcPr>
            <w:tcW w:w="1890" w:type="dxa"/>
            <w:vAlign w:val="center"/>
          </w:tcPr>
          <w:p w14:paraId="63472443" w14:textId="77777777" w:rsidR="00A41808" w:rsidRPr="000F0B01" w:rsidRDefault="00A41808" w:rsidP="00197FAD">
            <w:pPr>
              <w:pStyle w:val="ProductList-Body"/>
              <w:jc w:val="center"/>
              <w:rPr>
                <w:lang w:val="es-ES"/>
              </w:rPr>
            </w:pPr>
          </w:p>
        </w:tc>
        <w:tc>
          <w:tcPr>
            <w:tcW w:w="1620" w:type="dxa"/>
            <w:vAlign w:val="center"/>
          </w:tcPr>
          <w:p w14:paraId="63472444" w14:textId="77777777" w:rsidR="00A41808" w:rsidRPr="000F0B01" w:rsidRDefault="004A3FA6" w:rsidP="00197FAD">
            <w:pPr>
              <w:pStyle w:val="ProductList-Body"/>
              <w:jc w:val="center"/>
              <w:rPr>
                <w:lang w:val="es-ES"/>
              </w:rPr>
            </w:pPr>
            <w:r w:rsidRPr="000F0B01">
              <w:rPr>
                <w:rFonts w:ascii="Wingdings" w:hAnsi="Wingdings" w:cs="Wingdings"/>
                <w:sz w:val="20"/>
                <w:szCs w:val="20"/>
                <w:lang w:val="es-ES"/>
              </w:rPr>
              <w:t></w:t>
            </w:r>
            <w:r w:rsidRPr="000F0B01">
              <w:rPr>
                <w:vertAlign w:val="superscript"/>
                <w:lang w:val="es-ES"/>
              </w:rPr>
              <w:t>2</w:t>
            </w:r>
          </w:p>
        </w:tc>
        <w:tc>
          <w:tcPr>
            <w:tcW w:w="1800" w:type="dxa"/>
            <w:vAlign w:val="center"/>
          </w:tcPr>
          <w:p w14:paraId="63472445" w14:textId="77777777" w:rsidR="00A41808" w:rsidRPr="000F0B01" w:rsidRDefault="00A41808" w:rsidP="00197FAD">
            <w:pPr>
              <w:pStyle w:val="ProductList-Body"/>
              <w:jc w:val="center"/>
              <w:rPr>
                <w:lang w:val="es-ES"/>
              </w:rPr>
            </w:pPr>
          </w:p>
        </w:tc>
      </w:tr>
      <w:tr w:rsidR="004A3FA6" w:rsidRPr="000F0B01" w14:paraId="6347244B" w14:textId="77777777" w:rsidTr="007941E8">
        <w:trPr>
          <w:trHeight w:val="255"/>
        </w:trPr>
        <w:tc>
          <w:tcPr>
            <w:tcW w:w="5490" w:type="dxa"/>
            <w:vAlign w:val="bottom"/>
          </w:tcPr>
          <w:p w14:paraId="63472447" w14:textId="77777777" w:rsidR="004A3FA6" w:rsidRPr="000F0B01" w:rsidRDefault="00BD7BA1" w:rsidP="004A3FA6">
            <w:pPr>
              <w:pStyle w:val="ProductList-Body"/>
              <w:rPr>
                <w:lang w:val="es-ES"/>
              </w:rPr>
            </w:pPr>
            <w:hyperlink w:anchor="SA_24x7" w:history="1">
              <w:r w:rsidR="00ED72FB" w:rsidRPr="000F0B01">
                <w:rPr>
                  <w:rStyle w:val="Hyperlink"/>
                  <w:lang w:val="es-ES"/>
                </w:rPr>
                <w:t>Soporte Técnico para la Resolución de Problemas 24x7</w:t>
              </w:r>
            </w:hyperlink>
          </w:p>
        </w:tc>
        <w:tc>
          <w:tcPr>
            <w:tcW w:w="1890" w:type="dxa"/>
            <w:vAlign w:val="center"/>
          </w:tcPr>
          <w:p w14:paraId="63472448" w14:textId="77777777" w:rsidR="004A3FA6" w:rsidRPr="000F0B01" w:rsidRDefault="004A3FA6" w:rsidP="00197FAD">
            <w:pPr>
              <w:pStyle w:val="ProductList-Body"/>
              <w:jc w:val="center"/>
              <w:rPr>
                <w:lang w:val="es-ES"/>
              </w:rPr>
            </w:pPr>
            <w:r w:rsidRPr="000F0B01">
              <w:rPr>
                <w:rFonts w:ascii="Wingdings" w:hAnsi="Wingdings" w:cs="Wingdings"/>
                <w:sz w:val="20"/>
                <w:szCs w:val="20"/>
                <w:lang w:val="es-ES"/>
              </w:rPr>
              <w:t></w:t>
            </w:r>
          </w:p>
        </w:tc>
        <w:tc>
          <w:tcPr>
            <w:tcW w:w="1620" w:type="dxa"/>
            <w:vAlign w:val="center"/>
          </w:tcPr>
          <w:p w14:paraId="63472449" w14:textId="77777777" w:rsidR="004A3FA6" w:rsidRPr="000F0B01" w:rsidRDefault="004A3FA6" w:rsidP="00197FAD">
            <w:pPr>
              <w:pStyle w:val="ProductList-Body"/>
              <w:jc w:val="center"/>
              <w:rPr>
                <w:lang w:val="es-ES"/>
              </w:rPr>
            </w:pPr>
            <w:r w:rsidRPr="000F0B01">
              <w:rPr>
                <w:rFonts w:ascii="Wingdings" w:hAnsi="Wingdings" w:cs="Wingdings"/>
                <w:sz w:val="20"/>
                <w:szCs w:val="20"/>
                <w:lang w:val="es-ES"/>
              </w:rPr>
              <w:t></w:t>
            </w:r>
          </w:p>
        </w:tc>
        <w:tc>
          <w:tcPr>
            <w:tcW w:w="1800" w:type="dxa"/>
          </w:tcPr>
          <w:p w14:paraId="6347244A" w14:textId="77777777" w:rsidR="004A3FA6" w:rsidRPr="000F0B01" w:rsidRDefault="004A3FA6" w:rsidP="00197FAD">
            <w:pPr>
              <w:pStyle w:val="ProductList-Body"/>
              <w:jc w:val="center"/>
              <w:rPr>
                <w:rStyle w:val="CommentReference"/>
                <w:rFonts w:cs="Tahoma"/>
                <w:szCs w:val="18"/>
                <w:lang w:val="es-ES"/>
              </w:rPr>
            </w:pPr>
            <w:r w:rsidRPr="000F0B01">
              <w:rPr>
                <w:rFonts w:ascii="Wingdings" w:hAnsi="Wingdings" w:cs="Wingdings"/>
                <w:sz w:val="20"/>
                <w:szCs w:val="20"/>
                <w:lang w:val="es-ES"/>
              </w:rPr>
              <w:t></w:t>
            </w:r>
          </w:p>
        </w:tc>
      </w:tr>
      <w:tr w:rsidR="004A3FA6" w:rsidRPr="000F0B01" w14:paraId="63472450" w14:textId="77777777" w:rsidTr="007941E8">
        <w:trPr>
          <w:trHeight w:val="255"/>
        </w:trPr>
        <w:tc>
          <w:tcPr>
            <w:tcW w:w="5490" w:type="dxa"/>
            <w:vAlign w:val="bottom"/>
          </w:tcPr>
          <w:p w14:paraId="6347244C" w14:textId="77777777" w:rsidR="004A3FA6" w:rsidRPr="000F0B01" w:rsidRDefault="00BD7BA1" w:rsidP="004A3FA6">
            <w:pPr>
              <w:pStyle w:val="ProductList-Body"/>
              <w:rPr>
                <w:lang w:val="es-ES"/>
              </w:rPr>
            </w:pPr>
            <w:hyperlink w:anchor="SA_SystemCenterGlobalServiceMonitor" w:history="1">
              <w:r w:rsidR="00ED72FB" w:rsidRPr="000F0B01">
                <w:rPr>
                  <w:rStyle w:val="Hyperlink"/>
                  <w:lang w:val="es-ES"/>
                </w:rPr>
                <w:t>System Center Global Service Monitor</w:t>
              </w:r>
            </w:hyperlink>
          </w:p>
        </w:tc>
        <w:tc>
          <w:tcPr>
            <w:tcW w:w="1890" w:type="dxa"/>
            <w:vAlign w:val="center"/>
          </w:tcPr>
          <w:p w14:paraId="6347244D" w14:textId="77777777" w:rsidR="004A3FA6" w:rsidRPr="000F0B01" w:rsidRDefault="004A3FA6" w:rsidP="00197FAD">
            <w:pPr>
              <w:pStyle w:val="ProductList-Body"/>
              <w:jc w:val="center"/>
              <w:rPr>
                <w:lang w:val="es-ES"/>
              </w:rPr>
            </w:pPr>
          </w:p>
        </w:tc>
        <w:tc>
          <w:tcPr>
            <w:tcW w:w="1620" w:type="dxa"/>
            <w:vAlign w:val="center"/>
          </w:tcPr>
          <w:p w14:paraId="6347244E" w14:textId="77777777" w:rsidR="004A3FA6" w:rsidRPr="000F0B01" w:rsidRDefault="004A3FA6" w:rsidP="00197FAD">
            <w:pPr>
              <w:pStyle w:val="ProductList-Body"/>
              <w:jc w:val="center"/>
              <w:rPr>
                <w:lang w:val="es-ES"/>
              </w:rPr>
            </w:pPr>
          </w:p>
        </w:tc>
        <w:tc>
          <w:tcPr>
            <w:tcW w:w="1800" w:type="dxa"/>
          </w:tcPr>
          <w:p w14:paraId="6347244F" w14:textId="77777777" w:rsidR="004A3FA6" w:rsidRPr="000F0B01" w:rsidRDefault="004A3FA6" w:rsidP="00197FAD">
            <w:pPr>
              <w:pStyle w:val="ProductList-Body"/>
              <w:jc w:val="center"/>
              <w:rPr>
                <w:lang w:val="es-ES"/>
              </w:rPr>
            </w:pPr>
            <w:r w:rsidRPr="000F0B01">
              <w:rPr>
                <w:rFonts w:ascii="Wingdings" w:hAnsi="Wingdings" w:cs="Wingdings"/>
                <w:sz w:val="20"/>
                <w:szCs w:val="20"/>
                <w:lang w:val="es-ES"/>
              </w:rPr>
              <w:t></w:t>
            </w:r>
          </w:p>
        </w:tc>
      </w:tr>
      <w:tr w:rsidR="004A3FA6" w:rsidRPr="000F0B01" w14:paraId="63472455" w14:textId="77777777" w:rsidTr="007941E8">
        <w:trPr>
          <w:trHeight w:val="255"/>
        </w:trPr>
        <w:tc>
          <w:tcPr>
            <w:tcW w:w="5490" w:type="dxa"/>
            <w:vAlign w:val="bottom"/>
          </w:tcPr>
          <w:p w14:paraId="63472451" w14:textId="77777777" w:rsidR="004A3FA6" w:rsidRPr="000F0B01" w:rsidRDefault="00BD7BA1" w:rsidP="004A3FA6">
            <w:pPr>
              <w:pStyle w:val="ProductList-Body"/>
              <w:rPr>
                <w:lang w:val="es-ES"/>
              </w:rPr>
            </w:pPr>
            <w:hyperlink w:anchor="SA_BackUpDisasterRecovery" w:history="1">
              <w:r w:rsidR="00ED72FB" w:rsidRPr="000F0B01">
                <w:rPr>
                  <w:rStyle w:val="Hyperlink"/>
                  <w:lang w:val="es-ES"/>
                </w:rPr>
                <w:t>Copias de seguridad para recuperación ante desastres</w:t>
              </w:r>
            </w:hyperlink>
          </w:p>
        </w:tc>
        <w:tc>
          <w:tcPr>
            <w:tcW w:w="1890" w:type="dxa"/>
            <w:vAlign w:val="center"/>
          </w:tcPr>
          <w:p w14:paraId="63472452" w14:textId="77777777" w:rsidR="004A3FA6" w:rsidRPr="000F0B01" w:rsidRDefault="004A3FA6" w:rsidP="00197FAD">
            <w:pPr>
              <w:pStyle w:val="ProductList-Body"/>
              <w:jc w:val="center"/>
              <w:rPr>
                <w:lang w:val="es-ES"/>
              </w:rPr>
            </w:pPr>
          </w:p>
        </w:tc>
        <w:tc>
          <w:tcPr>
            <w:tcW w:w="1620" w:type="dxa"/>
            <w:vAlign w:val="center"/>
          </w:tcPr>
          <w:p w14:paraId="63472453" w14:textId="77777777" w:rsidR="004A3FA6" w:rsidRPr="000F0B01" w:rsidRDefault="004A3FA6" w:rsidP="00197FAD">
            <w:pPr>
              <w:pStyle w:val="ProductList-Body"/>
              <w:jc w:val="center"/>
              <w:rPr>
                <w:lang w:val="es-ES"/>
              </w:rPr>
            </w:pPr>
          </w:p>
        </w:tc>
        <w:tc>
          <w:tcPr>
            <w:tcW w:w="1800" w:type="dxa"/>
          </w:tcPr>
          <w:p w14:paraId="63472454" w14:textId="77777777" w:rsidR="004A3FA6" w:rsidRPr="000F0B01" w:rsidRDefault="004A3FA6" w:rsidP="00197FAD">
            <w:pPr>
              <w:pStyle w:val="ProductList-Body"/>
              <w:jc w:val="center"/>
              <w:rPr>
                <w:lang w:val="es-ES"/>
              </w:rPr>
            </w:pPr>
            <w:r w:rsidRPr="000F0B01">
              <w:rPr>
                <w:rFonts w:ascii="Wingdings" w:hAnsi="Wingdings" w:cs="Wingdings"/>
                <w:sz w:val="20"/>
                <w:szCs w:val="20"/>
                <w:lang w:val="es-ES"/>
              </w:rPr>
              <w:t></w:t>
            </w:r>
          </w:p>
        </w:tc>
      </w:tr>
      <w:tr w:rsidR="004A3FA6" w:rsidRPr="000F0B01" w14:paraId="6347245A" w14:textId="77777777" w:rsidTr="007941E8">
        <w:trPr>
          <w:trHeight w:val="246"/>
        </w:trPr>
        <w:tc>
          <w:tcPr>
            <w:tcW w:w="5490" w:type="dxa"/>
            <w:vAlign w:val="bottom"/>
          </w:tcPr>
          <w:p w14:paraId="63472456" w14:textId="77777777" w:rsidR="004A3FA6" w:rsidRPr="000F0B01" w:rsidRDefault="00BD7BA1" w:rsidP="004A3FA6">
            <w:pPr>
              <w:pStyle w:val="ProductList-Body"/>
              <w:rPr>
                <w:lang w:val="es-ES"/>
              </w:rPr>
            </w:pPr>
            <w:hyperlink w:anchor="SA_LicenseMobilitythroughSA" w:history="1">
              <w:r w:rsidR="00ED72FB" w:rsidRPr="000F0B01">
                <w:rPr>
                  <w:rStyle w:val="Hyperlink"/>
                  <w:szCs w:val="18"/>
                  <w:lang w:val="es-ES"/>
                </w:rPr>
                <w:t>Movilidad de licencias a través de SA</w:t>
              </w:r>
            </w:hyperlink>
          </w:p>
        </w:tc>
        <w:tc>
          <w:tcPr>
            <w:tcW w:w="1890" w:type="dxa"/>
            <w:vAlign w:val="center"/>
          </w:tcPr>
          <w:p w14:paraId="63472457" w14:textId="77777777" w:rsidR="004A3FA6" w:rsidRPr="000F0B01" w:rsidRDefault="004A3FA6" w:rsidP="00197FAD">
            <w:pPr>
              <w:pStyle w:val="ProductList-Body"/>
              <w:jc w:val="center"/>
              <w:rPr>
                <w:lang w:val="es-ES"/>
              </w:rPr>
            </w:pPr>
          </w:p>
        </w:tc>
        <w:tc>
          <w:tcPr>
            <w:tcW w:w="1620" w:type="dxa"/>
            <w:vAlign w:val="center"/>
          </w:tcPr>
          <w:p w14:paraId="63472458" w14:textId="77777777" w:rsidR="004A3FA6" w:rsidRPr="000F0B01" w:rsidRDefault="004A3FA6" w:rsidP="00197FAD">
            <w:pPr>
              <w:pStyle w:val="ProductList-Body"/>
              <w:jc w:val="center"/>
              <w:rPr>
                <w:lang w:val="es-ES"/>
              </w:rPr>
            </w:pPr>
          </w:p>
        </w:tc>
        <w:tc>
          <w:tcPr>
            <w:tcW w:w="1800" w:type="dxa"/>
          </w:tcPr>
          <w:p w14:paraId="63472459" w14:textId="77777777" w:rsidR="004A3FA6" w:rsidRPr="000F0B01" w:rsidRDefault="004A3FA6" w:rsidP="00197FAD">
            <w:pPr>
              <w:pStyle w:val="ProductList-Body"/>
              <w:jc w:val="center"/>
              <w:rPr>
                <w:lang w:val="es-ES"/>
              </w:rPr>
            </w:pPr>
            <w:r w:rsidRPr="000F0B01">
              <w:rPr>
                <w:rFonts w:ascii="Wingdings" w:hAnsi="Wingdings" w:cs="Wingdings"/>
                <w:sz w:val="20"/>
                <w:szCs w:val="20"/>
                <w:lang w:val="es-ES"/>
              </w:rPr>
              <w:t></w:t>
            </w:r>
          </w:p>
        </w:tc>
      </w:tr>
      <w:tr w:rsidR="00A41808" w:rsidRPr="000F0B01" w14:paraId="6347245F" w14:textId="77777777" w:rsidTr="007941E8">
        <w:trPr>
          <w:trHeight w:val="246"/>
        </w:trPr>
        <w:tc>
          <w:tcPr>
            <w:tcW w:w="5490" w:type="dxa"/>
            <w:vAlign w:val="bottom"/>
          </w:tcPr>
          <w:p w14:paraId="6347245B" w14:textId="77777777" w:rsidR="00A41808" w:rsidRPr="000F0B01" w:rsidRDefault="00BD7BA1" w:rsidP="003B3EBC">
            <w:pPr>
              <w:pStyle w:val="ProductList-Body"/>
              <w:rPr>
                <w:lang w:val="es-ES"/>
              </w:rPr>
            </w:pPr>
            <w:hyperlink w:anchor="SA_WindowsThinPC" w:history="1">
              <w:r w:rsidR="00ED72FB" w:rsidRPr="000F0B01">
                <w:rPr>
                  <w:rStyle w:val="Hyperlink"/>
                  <w:lang w:val="es-ES"/>
                </w:rPr>
                <w:t>Windows Thin PC</w:t>
              </w:r>
            </w:hyperlink>
          </w:p>
        </w:tc>
        <w:tc>
          <w:tcPr>
            <w:tcW w:w="1890" w:type="dxa"/>
            <w:vAlign w:val="center"/>
          </w:tcPr>
          <w:p w14:paraId="6347245C" w14:textId="77777777" w:rsidR="00A41808" w:rsidRPr="000F0B01" w:rsidRDefault="00A41808" w:rsidP="00197FAD">
            <w:pPr>
              <w:pStyle w:val="ProductList-Body"/>
              <w:jc w:val="center"/>
              <w:rPr>
                <w:lang w:val="es-ES"/>
              </w:rPr>
            </w:pPr>
          </w:p>
        </w:tc>
        <w:tc>
          <w:tcPr>
            <w:tcW w:w="1620" w:type="dxa"/>
            <w:vAlign w:val="center"/>
          </w:tcPr>
          <w:p w14:paraId="6347245D" w14:textId="77777777" w:rsidR="00A41808" w:rsidRPr="000F0B01" w:rsidRDefault="004A3FA6" w:rsidP="00197FAD">
            <w:pPr>
              <w:pStyle w:val="ProductList-Body"/>
              <w:jc w:val="center"/>
              <w:rPr>
                <w:lang w:val="es-ES"/>
              </w:rPr>
            </w:pPr>
            <w:r w:rsidRPr="000F0B01">
              <w:rPr>
                <w:rFonts w:ascii="Wingdings" w:hAnsi="Wingdings" w:cs="Wingdings"/>
                <w:sz w:val="20"/>
                <w:szCs w:val="20"/>
                <w:lang w:val="es-ES"/>
              </w:rPr>
              <w:t></w:t>
            </w:r>
            <w:r w:rsidRPr="000F0B01">
              <w:rPr>
                <w:vertAlign w:val="superscript"/>
                <w:lang w:val="es-ES"/>
              </w:rPr>
              <w:t>2</w:t>
            </w:r>
          </w:p>
        </w:tc>
        <w:tc>
          <w:tcPr>
            <w:tcW w:w="1800" w:type="dxa"/>
            <w:vAlign w:val="center"/>
          </w:tcPr>
          <w:p w14:paraId="6347245E" w14:textId="77777777" w:rsidR="00A41808" w:rsidRPr="000F0B01" w:rsidRDefault="00A41808" w:rsidP="00197FAD">
            <w:pPr>
              <w:pStyle w:val="ProductList-Body"/>
              <w:jc w:val="center"/>
              <w:rPr>
                <w:lang w:val="es-ES"/>
              </w:rPr>
            </w:pPr>
          </w:p>
        </w:tc>
      </w:tr>
      <w:tr w:rsidR="004A3FA6" w:rsidRPr="000F0B01" w14:paraId="63472464" w14:textId="77777777" w:rsidTr="007941E8">
        <w:trPr>
          <w:trHeight w:val="255"/>
        </w:trPr>
        <w:tc>
          <w:tcPr>
            <w:tcW w:w="5490" w:type="dxa"/>
            <w:vAlign w:val="bottom"/>
          </w:tcPr>
          <w:p w14:paraId="63472460" w14:textId="77777777" w:rsidR="004A3FA6" w:rsidRPr="000F0B01" w:rsidRDefault="00BD7BA1" w:rsidP="004A3FA6">
            <w:pPr>
              <w:pStyle w:val="ProductList-Body"/>
              <w:rPr>
                <w:lang w:val="es-ES"/>
              </w:rPr>
            </w:pPr>
            <w:hyperlink w:anchor="SA_ExtendedHotfixSupport" w:history="1">
              <w:r w:rsidR="00ED72FB" w:rsidRPr="000F0B01">
                <w:rPr>
                  <w:rStyle w:val="Hyperlink"/>
                  <w:lang w:val="es-ES"/>
                </w:rPr>
                <w:t>Soporte Técnico Ampliado de Revisiones</w:t>
              </w:r>
            </w:hyperlink>
          </w:p>
        </w:tc>
        <w:tc>
          <w:tcPr>
            <w:tcW w:w="1890" w:type="dxa"/>
            <w:vAlign w:val="center"/>
          </w:tcPr>
          <w:p w14:paraId="63472461" w14:textId="77777777" w:rsidR="004A3FA6" w:rsidRPr="000F0B01" w:rsidRDefault="004A3FA6" w:rsidP="00197FAD">
            <w:pPr>
              <w:pStyle w:val="ProductList-Body"/>
              <w:jc w:val="center"/>
              <w:rPr>
                <w:lang w:val="es-ES"/>
              </w:rPr>
            </w:pPr>
            <w:r w:rsidRPr="000F0B01">
              <w:rPr>
                <w:rFonts w:ascii="Wingdings" w:hAnsi="Wingdings" w:cs="Wingdings"/>
                <w:sz w:val="20"/>
                <w:szCs w:val="20"/>
                <w:lang w:val="es-ES"/>
              </w:rPr>
              <w:t></w:t>
            </w:r>
          </w:p>
        </w:tc>
        <w:tc>
          <w:tcPr>
            <w:tcW w:w="1620" w:type="dxa"/>
          </w:tcPr>
          <w:p w14:paraId="63472462" w14:textId="77777777" w:rsidR="004A3FA6" w:rsidRPr="000F0B01" w:rsidRDefault="004A3FA6" w:rsidP="00197FAD">
            <w:pPr>
              <w:pStyle w:val="ProductList-Body"/>
              <w:jc w:val="center"/>
              <w:rPr>
                <w:lang w:val="es-ES"/>
              </w:rPr>
            </w:pPr>
            <w:r w:rsidRPr="000F0B01">
              <w:rPr>
                <w:rFonts w:ascii="Wingdings" w:hAnsi="Wingdings" w:cs="Wingdings"/>
                <w:sz w:val="20"/>
                <w:szCs w:val="20"/>
                <w:lang w:val="es-ES"/>
              </w:rPr>
              <w:t></w:t>
            </w:r>
          </w:p>
        </w:tc>
        <w:tc>
          <w:tcPr>
            <w:tcW w:w="1800" w:type="dxa"/>
            <w:vAlign w:val="center"/>
          </w:tcPr>
          <w:p w14:paraId="63472463" w14:textId="77777777" w:rsidR="004A3FA6" w:rsidRPr="000F0B01" w:rsidRDefault="004A3FA6" w:rsidP="00197FAD">
            <w:pPr>
              <w:pStyle w:val="ProductList-Body"/>
              <w:jc w:val="center"/>
              <w:rPr>
                <w:rStyle w:val="CommentReference"/>
                <w:rFonts w:cs="Tahoma"/>
                <w:szCs w:val="18"/>
                <w:lang w:val="es-ES"/>
              </w:rPr>
            </w:pPr>
            <w:r w:rsidRPr="000F0B01">
              <w:rPr>
                <w:rFonts w:ascii="Wingdings" w:hAnsi="Wingdings" w:cs="Wingdings"/>
                <w:sz w:val="20"/>
                <w:szCs w:val="20"/>
                <w:lang w:val="es-ES"/>
              </w:rPr>
              <w:t></w:t>
            </w:r>
          </w:p>
        </w:tc>
      </w:tr>
      <w:tr w:rsidR="00965718" w:rsidRPr="000F0B01" w14:paraId="63472469" w14:textId="77777777" w:rsidTr="007941E8">
        <w:trPr>
          <w:trHeight w:val="255"/>
        </w:trPr>
        <w:tc>
          <w:tcPr>
            <w:tcW w:w="5490" w:type="dxa"/>
            <w:vAlign w:val="bottom"/>
          </w:tcPr>
          <w:p w14:paraId="63472465" w14:textId="77777777" w:rsidR="00965718" w:rsidRPr="000F0B01" w:rsidRDefault="00BD7BA1" w:rsidP="00680926">
            <w:pPr>
              <w:pStyle w:val="ProductList-Body"/>
              <w:rPr>
                <w:lang w:val="es-ES"/>
              </w:rPr>
            </w:pPr>
            <w:hyperlink w:anchor="SA_MicrosoftDynamicsCustomerSource" w:history="1">
              <w:r w:rsidR="00ED72FB" w:rsidRPr="000F0B01">
                <w:rPr>
                  <w:rStyle w:val="Hyperlink"/>
                  <w:lang w:val="es-ES"/>
                </w:rPr>
                <w:t>Microsoft Dynamics CustomerSource</w:t>
              </w:r>
            </w:hyperlink>
          </w:p>
        </w:tc>
        <w:tc>
          <w:tcPr>
            <w:tcW w:w="1890" w:type="dxa"/>
            <w:vAlign w:val="center"/>
          </w:tcPr>
          <w:p w14:paraId="63472466" w14:textId="77777777" w:rsidR="00965718" w:rsidRPr="000F0B01" w:rsidRDefault="00965718" w:rsidP="00197FAD">
            <w:pPr>
              <w:pStyle w:val="ProductList-Body"/>
              <w:jc w:val="center"/>
              <w:rPr>
                <w:color w:val="000000"/>
                <w:lang w:val="es-ES"/>
              </w:rPr>
            </w:pPr>
          </w:p>
        </w:tc>
        <w:tc>
          <w:tcPr>
            <w:tcW w:w="1620" w:type="dxa"/>
          </w:tcPr>
          <w:p w14:paraId="63472467" w14:textId="77777777" w:rsidR="00965718" w:rsidRPr="000F0B01" w:rsidRDefault="00965718" w:rsidP="00197FAD">
            <w:pPr>
              <w:pStyle w:val="ProductList-Body"/>
              <w:jc w:val="center"/>
              <w:rPr>
                <w:rFonts w:ascii="Wingdings" w:hAnsi="Wingdings" w:cs="Wingdings"/>
                <w:sz w:val="20"/>
                <w:szCs w:val="20"/>
                <w:lang w:val="es-ES"/>
              </w:rPr>
            </w:pPr>
          </w:p>
        </w:tc>
        <w:tc>
          <w:tcPr>
            <w:tcW w:w="1800" w:type="dxa"/>
            <w:vAlign w:val="center"/>
          </w:tcPr>
          <w:p w14:paraId="63472468" w14:textId="77777777" w:rsidR="00965718" w:rsidRPr="000F0B01" w:rsidRDefault="00965718" w:rsidP="00197FAD">
            <w:pPr>
              <w:pStyle w:val="ProductList-Body"/>
              <w:jc w:val="center"/>
              <w:rPr>
                <w:color w:val="000000"/>
                <w:lang w:val="es-ES"/>
              </w:rPr>
            </w:pPr>
            <w:r w:rsidRPr="000F0B01">
              <w:rPr>
                <w:rFonts w:ascii="Wingdings" w:hAnsi="Wingdings" w:cs="Wingdings"/>
                <w:sz w:val="20"/>
                <w:szCs w:val="20"/>
                <w:lang w:val="es-ES"/>
              </w:rPr>
              <w:t></w:t>
            </w:r>
          </w:p>
        </w:tc>
      </w:tr>
      <w:tr w:rsidR="004A3FA6" w:rsidRPr="000F0B01" w14:paraId="6347246E" w14:textId="77777777" w:rsidTr="007941E8">
        <w:trPr>
          <w:trHeight w:val="255"/>
        </w:trPr>
        <w:tc>
          <w:tcPr>
            <w:tcW w:w="5490" w:type="dxa"/>
            <w:vAlign w:val="bottom"/>
          </w:tcPr>
          <w:p w14:paraId="6347246A" w14:textId="77777777" w:rsidR="004A3FA6" w:rsidRPr="00870F34" w:rsidRDefault="00BD7BA1" w:rsidP="004A3FA6">
            <w:pPr>
              <w:pStyle w:val="ProductList-Body"/>
              <w:rPr>
                <w:color w:val="000000"/>
              </w:rPr>
            </w:pPr>
            <w:hyperlink w:anchor="SA_MDOPforSA" w:history="1">
              <w:r w:rsidR="00ED72FB" w:rsidRPr="00870F34">
                <w:rPr>
                  <w:rStyle w:val="Hyperlink"/>
                </w:rPr>
                <w:t>Microsoft Desktop Optimization Pack (MDOP</w:t>
              </w:r>
              <w:r w:rsidR="00ED72FB" w:rsidRPr="000F0B01">
                <w:rPr>
                  <w:lang w:val="es-ES"/>
                </w:rPr>
                <w:fldChar w:fldCharType="begin"/>
              </w:r>
              <w:r w:rsidR="00ED72FB" w:rsidRPr="00870F34">
                <w:instrText>XE "MDOP"</w:instrText>
              </w:r>
              <w:r w:rsidR="00ED72FB" w:rsidRPr="000F0B01">
                <w:rPr>
                  <w:lang w:val="es-ES"/>
                </w:rPr>
                <w:fldChar w:fldCharType="end"/>
              </w:r>
              <w:r w:rsidR="00ED72FB" w:rsidRPr="00870F34">
                <w:rPr>
                  <w:rStyle w:val="Hyperlink"/>
                </w:rPr>
                <w:t>)</w:t>
              </w:r>
            </w:hyperlink>
          </w:p>
        </w:tc>
        <w:tc>
          <w:tcPr>
            <w:tcW w:w="1890" w:type="dxa"/>
            <w:vAlign w:val="center"/>
          </w:tcPr>
          <w:p w14:paraId="6347246B" w14:textId="77777777" w:rsidR="004A3FA6" w:rsidRPr="00870F34" w:rsidRDefault="004A3FA6" w:rsidP="00197FAD">
            <w:pPr>
              <w:pStyle w:val="ProductList-Body"/>
              <w:jc w:val="center"/>
              <w:rPr>
                <w:color w:val="000000"/>
              </w:rPr>
            </w:pPr>
          </w:p>
        </w:tc>
        <w:tc>
          <w:tcPr>
            <w:tcW w:w="1620" w:type="dxa"/>
          </w:tcPr>
          <w:p w14:paraId="6347246C" w14:textId="77777777" w:rsidR="004A3FA6" w:rsidRPr="000F0B01" w:rsidRDefault="004A3FA6" w:rsidP="00197FAD">
            <w:pPr>
              <w:pStyle w:val="ProductList-Body"/>
              <w:jc w:val="center"/>
              <w:rPr>
                <w:color w:val="000000"/>
                <w:lang w:val="es-ES"/>
              </w:rPr>
            </w:pPr>
            <w:r w:rsidRPr="000F0B01">
              <w:rPr>
                <w:rFonts w:ascii="Wingdings" w:hAnsi="Wingdings" w:cs="Wingdings"/>
                <w:sz w:val="20"/>
                <w:szCs w:val="20"/>
                <w:lang w:val="es-ES"/>
              </w:rPr>
              <w:t></w:t>
            </w:r>
          </w:p>
        </w:tc>
        <w:tc>
          <w:tcPr>
            <w:tcW w:w="1800" w:type="dxa"/>
            <w:vAlign w:val="center"/>
          </w:tcPr>
          <w:p w14:paraId="6347246D" w14:textId="77777777" w:rsidR="004A3FA6" w:rsidRPr="000F0B01" w:rsidRDefault="004A3FA6" w:rsidP="00197FAD">
            <w:pPr>
              <w:pStyle w:val="ProductList-Body"/>
              <w:jc w:val="center"/>
              <w:rPr>
                <w:color w:val="000000"/>
                <w:lang w:val="es-ES"/>
              </w:rPr>
            </w:pPr>
          </w:p>
        </w:tc>
      </w:tr>
      <w:tr w:rsidR="004A3FA6" w:rsidRPr="000F0B01" w14:paraId="63472473" w14:textId="77777777" w:rsidTr="007941E8">
        <w:trPr>
          <w:trHeight w:val="255"/>
        </w:trPr>
        <w:tc>
          <w:tcPr>
            <w:tcW w:w="5490" w:type="dxa"/>
            <w:vAlign w:val="bottom"/>
          </w:tcPr>
          <w:p w14:paraId="6347246F" w14:textId="77777777" w:rsidR="004A3FA6" w:rsidRPr="000F0B01" w:rsidRDefault="00BD7BA1" w:rsidP="004A3FA6">
            <w:pPr>
              <w:pStyle w:val="ProductList-Body"/>
              <w:rPr>
                <w:color w:val="000000"/>
                <w:lang w:val="es-ES"/>
              </w:rPr>
            </w:pPr>
            <w:hyperlink w:anchor="SA_VirtualizationRightsforWinDesktop" w:history="1">
              <w:r w:rsidR="00ED72FB" w:rsidRPr="000F0B01">
                <w:rPr>
                  <w:rStyle w:val="Hyperlink"/>
                  <w:lang w:val="es-ES"/>
                </w:rPr>
                <w:t>Derechos de Virtualización de Windows y Windows Embedded Desktop</w:t>
              </w:r>
            </w:hyperlink>
          </w:p>
        </w:tc>
        <w:tc>
          <w:tcPr>
            <w:tcW w:w="1890" w:type="dxa"/>
            <w:vAlign w:val="center"/>
          </w:tcPr>
          <w:p w14:paraId="63472470" w14:textId="77777777" w:rsidR="004A3FA6" w:rsidRPr="000F0B01" w:rsidRDefault="004A3FA6" w:rsidP="00197FAD">
            <w:pPr>
              <w:pStyle w:val="ProductList-Body"/>
              <w:jc w:val="center"/>
              <w:rPr>
                <w:color w:val="000000"/>
                <w:lang w:val="es-ES"/>
              </w:rPr>
            </w:pPr>
          </w:p>
        </w:tc>
        <w:tc>
          <w:tcPr>
            <w:tcW w:w="1620" w:type="dxa"/>
          </w:tcPr>
          <w:p w14:paraId="63472471" w14:textId="77777777" w:rsidR="004A3FA6" w:rsidRPr="000F0B01" w:rsidRDefault="004A3FA6" w:rsidP="00197FAD">
            <w:pPr>
              <w:pStyle w:val="ProductList-Body"/>
              <w:jc w:val="center"/>
              <w:rPr>
                <w:color w:val="000000"/>
                <w:lang w:val="es-ES"/>
              </w:rPr>
            </w:pPr>
            <w:r w:rsidRPr="000F0B01">
              <w:rPr>
                <w:rFonts w:ascii="Wingdings" w:hAnsi="Wingdings" w:cs="Wingdings"/>
                <w:sz w:val="20"/>
                <w:szCs w:val="20"/>
                <w:lang w:val="es-ES"/>
              </w:rPr>
              <w:t></w:t>
            </w:r>
          </w:p>
        </w:tc>
        <w:tc>
          <w:tcPr>
            <w:tcW w:w="1800" w:type="dxa"/>
            <w:vAlign w:val="center"/>
          </w:tcPr>
          <w:p w14:paraId="63472472" w14:textId="77777777" w:rsidR="004A3FA6" w:rsidRPr="000F0B01" w:rsidRDefault="004A3FA6" w:rsidP="00197FAD">
            <w:pPr>
              <w:pStyle w:val="ProductList-Body"/>
              <w:jc w:val="center"/>
              <w:rPr>
                <w:color w:val="000000"/>
                <w:lang w:val="es-ES"/>
              </w:rPr>
            </w:pPr>
          </w:p>
        </w:tc>
      </w:tr>
      <w:tr w:rsidR="004A3FA6" w:rsidRPr="000F0B01" w14:paraId="63472478" w14:textId="77777777" w:rsidTr="007941E8">
        <w:trPr>
          <w:trHeight w:val="255"/>
        </w:trPr>
        <w:tc>
          <w:tcPr>
            <w:tcW w:w="5490" w:type="dxa"/>
            <w:vAlign w:val="bottom"/>
          </w:tcPr>
          <w:p w14:paraId="63472474" w14:textId="77777777" w:rsidR="004A3FA6" w:rsidRPr="00870F34" w:rsidRDefault="00BD7BA1" w:rsidP="004A3FA6">
            <w:pPr>
              <w:pStyle w:val="ProductList-Body"/>
              <w:rPr>
                <w:color w:val="000000"/>
              </w:rPr>
            </w:pPr>
            <w:hyperlink w:anchor="SA_WindowsVDARights" w:history="1">
              <w:r w:rsidR="00ED72FB" w:rsidRPr="00870F34">
                <w:rPr>
                  <w:rStyle w:val="Hyperlink"/>
                </w:rPr>
                <w:t>Windows Virtual Desktop Access</w:t>
              </w:r>
              <w:r w:rsidR="00ED72FB" w:rsidRPr="000F0B01">
                <w:rPr>
                  <w:lang w:val="es-ES"/>
                </w:rPr>
                <w:fldChar w:fldCharType="begin"/>
              </w:r>
              <w:r w:rsidR="00ED72FB" w:rsidRPr="00870F34">
                <w:instrText>XE "Windows Virtual Desktop Access"</w:instrText>
              </w:r>
              <w:r w:rsidR="00ED72FB" w:rsidRPr="000F0B01">
                <w:rPr>
                  <w:lang w:val="es-ES"/>
                </w:rPr>
                <w:fldChar w:fldCharType="end"/>
              </w:r>
              <w:r w:rsidR="00ED72FB" w:rsidRPr="00870F34">
                <w:rPr>
                  <w:rStyle w:val="Hyperlink"/>
                </w:rPr>
                <w:t xml:space="preserve"> (VDA)</w:t>
              </w:r>
            </w:hyperlink>
          </w:p>
        </w:tc>
        <w:tc>
          <w:tcPr>
            <w:tcW w:w="1890" w:type="dxa"/>
            <w:vAlign w:val="center"/>
          </w:tcPr>
          <w:p w14:paraId="63472475" w14:textId="77777777" w:rsidR="004A3FA6" w:rsidRPr="00870F34" w:rsidRDefault="004A3FA6" w:rsidP="00197FAD">
            <w:pPr>
              <w:pStyle w:val="ProductList-Body"/>
              <w:jc w:val="center"/>
              <w:rPr>
                <w:color w:val="000000"/>
              </w:rPr>
            </w:pPr>
          </w:p>
        </w:tc>
        <w:tc>
          <w:tcPr>
            <w:tcW w:w="1620" w:type="dxa"/>
          </w:tcPr>
          <w:p w14:paraId="63472476" w14:textId="77777777" w:rsidR="004A3FA6" w:rsidRPr="000F0B01" w:rsidRDefault="004A3FA6" w:rsidP="00197FAD">
            <w:pPr>
              <w:pStyle w:val="ProductList-Body"/>
              <w:jc w:val="center"/>
              <w:rPr>
                <w:color w:val="000000"/>
                <w:lang w:val="es-ES"/>
              </w:rPr>
            </w:pPr>
            <w:r w:rsidRPr="000F0B01">
              <w:rPr>
                <w:rFonts w:ascii="Wingdings" w:hAnsi="Wingdings" w:cs="Wingdings"/>
                <w:sz w:val="20"/>
                <w:szCs w:val="20"/>
                <w:lang w:val="es-ES"/>
              </w:rPr>
              <w:t></w:t>
            </w:r>
          </w:p>
        </w:tc>
        <w:tc>
          <w:tcPr>
            <w:tcW w:w="1800" w:type="dxa"/>
            <w:vAlign w:val="center"/>
          </w:tcPr>
          <w:p w14:paraId="63472477" w14:textId="77777777" w:rsidR="004A3FA6" w:rsidRPr="000F0B01" w:rsidRDefault="004A3FA6" w:rsidP="00197FAD">
            <w:pPr>
              <w:pStyle w:val="ProductList-Body"/>
              <w:jc w:val="center"/>
              <w:rPr>
                <w:color w:val="000000"/>
                <w:lang w:val="es-ES"/>
              </w:rPr>
            </w:pPr>
          </w:p>
        </w:tc>
      </w:tr>
      <w:tr w:rsidR="00A41808" w:rsidRPr="000F0B01" w14:paraId="6347247D" w14:textId="77777777" w:rsidTr="007941E8">
        <w:trPr>
          <w:trHeight w:val="255"/>
        </w:trPr>
        <w:tc>
          <w:tcPr>
            <w:tcW w:w="5490" w:type="dxa"/>
            <w:vAlign w:val="bottom"/>
          </w:tcPr>
          <w:p w14:paraId="63472479" w14:textId="77777777" w:rsidR="00A41808" w:rsidRPr="000F0B01" w:rsidRDefault="00BD7BA1" w:rsidP="003B3EBC">
            <w:pPr>
              <w:pStyle w:val="ProductList-Body"/>
              <w:rPr>
                <w:lang w:val="es-ES"/>
              </w:rPr>
            </w:pPr>
            <w:hyperlink w:anchor="SA_StepUpLicenseAvailability" w:history="1">
              <w:r w:rsidR="00ED72FB" w:rsidRPr="000F0B01">
                <w:rPr>
                  <w:rStyle w:val="Hyperlink"/>
                  <w:lang w:val="es-ES"/>
                </w:rPr>
                <w:t>Licencia de Migración a Edición Superior</w:t>
              </w:r>
            </w:hyperlink>
          </w:p>
        </w:tc>
        <w:tc>
          <w:tcPr>
            <w:tcW w:w="1890" w:type="dxa"/>
            <w:vAlign w:val="center"/>
          </w:tcPr>
          <w:p w14:paraId="6347247A" w14:textId="77777777" w:rsidR="00A41808" w:rsidRPr="000F0B01" w:rsidRDefault="004A3FA6" w:rsidP="00197FAD">
            <w:pPr>
              <w:pStyle w:val="ProductList-Body"/>
              <w:jc w:val="center"/>
              <w:rPr>
                <w:lang w:val="es-ES"/>
              </w:rPr>
            </w:pPr>
            <w:r w:rsidRPr="000F0B01">
              <w:rPr>
                <w:rFonts w:ascii="Wingdings" w:hAnsi="Wingdings" w:cs="Wingdings"/>
                <w:sz w:val="20"/>
                <w:szCs w:val="20"/>
                <w:lang w:val="es-ES"/>
              </w:rPr>
              <w:t></w:t>
            </w:r>
          </w:p>
        </w:tc>
        <w:tc>
          <w:tcPr>
            <w:tcW w:w="1620" w:type="dxa"/>
            <w:vAlign w:val="center"/>
          </w:tcPr>
          <w:p w14:paraId="6347247B" w14:textId="77777777" w:rsidR="00A41808" w:rsidRPr="000F0B01" w:rsidRDefault="00A41808" w:rsidP="00197FAD">
            <w:pPr>
              <w:pStyle w:val="ProductList-Body"/>
              <w:jc w:val="center"/>
              <w:rPr>
                <w:lang w:val="es-ES"/>
              </w:rPr>
            </w:pPr>
          </w:p>
        </w:tc>
        <w:tc>
          <w:tcPr>
            <w:tcW w:w="1800" w:type="dxa"/>
            <w:vAlign w:val="center"/>
          </w:tcPr>
          <w:p w14:paraId="6347247C" w14:textId="77777777" w:rsidR="00A41808" w:rsidRPr="000F0B01" w:rsidRDefault="004A3FA6" w:rsidP="00197FAD">
            <w:pPr>
              <w:pStyle w:val="ProductList-Body"/>
              <w:jc w:val="center"/>
              <w:rPr>
                <w:lang w:val="es-ES"/>
              </w:rPr>
            </w:pPr>
            <w:r w:rsidRPr="000F0B01">
              <w:rPr>
                <w:rFonts w:ascii="Wingdings" w:hAnsi="Wingdings" w:cs="Wingdings"/>
                <w:sz w:val="20"/>
                <w:szCs w:val="20"/>
                <w:lang w:val="es-ES"/>
              </w:rPr>
              <w:t></w:t>
            </w:r>
          </w:p>
        </w:tc>
      </w:tr>
    </w:tbl>
    <w:p w14:paraId="6347247E" w14:textId="77777777" w:rsidR="003B3EBC" w:rsidRPr="000F0B01" w:rsidRDefault="003B3EBC" w:rsidP="008E676F">
      <w:pPr>
        <w:pStyle w:val="ProductList-Body"/>
        <w:tabs>
          <w:tab w:val="clear" w:pos="158"/>
          <w:tab w:val="left" w:pos="180"/>
        </w:tabs>
        <w:rPr>
          <w:i/>
          <w:lang w:val="es-ES"/>
        </w:rPr>
      </w:pPr>
      <w:r w:rsidRPr="000F0B01">
        <w:rPr>
          <w:lang w:val="es-ES"/>
        </w:rPr>
        <w:t>*</w:t>
      </w:r>
      <w:r w:rsidR="00E7141B" w:rsidRPr="000F0B01">
        <w:rPr>
          <w:i/>
          <w:lang w:val="es-ES"/>
        </w:rPr>
        <w:t>“</w:t>
      </w:r>
      <w:r w:rsidRPr="000F0B01">
        <w:rPr>
          <w:i/>
          <w:lang w:val="es-ES"/>
        </w:rPr>
        <w:t>Sí” en el gráfico significa la Afiliación a SA, la adquisición de SA para productos cualificados o los gastos en SA en productos cualificados dentro de dicho grupo que harían que el cliente sea susceptible de obtener ese beneficio.</w:t>
      </w:r>
    </w:p>
    <w:p w14:paraId="6347247F" w14:textId="77777777" w:rsidR="003B3EBC" w:rsidRPr="000F0B01" w:rsidRDefault="00A22AFB" w:rsidP="008E676F">
      <w:pPr>
        <w:pStyle w:val="ProductList-Body"/>
        <w:tabs>
          <w:tab w:val="clear" w:pos="158"/>
          <w:tab w:val="left" w:pos="180"/>
        </w:tabs>
        <w:rPr>
          <w:i/>
          <w:lang w:val="es-ES"/>
        </w:rPr>
      </w:pPr>
      <w:r w:rsidRPr="000F0B01">
        <w:rPr>
          <w:lang w:val="es-ES"/>
        </w:rPr>
        <w:t>**</w:t>
      </w:r>
      <w:r w:rsidRPr="000F0B01">
        <w:rPr>
          <w:i/>
          <w:lang w:val="es-ES"/>
        </w:rPr>
        <w:t>Generalmente, las suscripciones que incluyen componentes de software compuestos de software con versiones incluirán los derechos de la nueva versión para esos componentes.</w:t>
      </w:r>
    </w:p>
    <w:p w14:paraId="63472480" w14:textId="77777777" w:rsidR="00664357" w:rsidRPr="000F0B01" w:rsidRDefault="003B3EBC" w:rsidP="008E676F">
      <w:pPr>
        <w:pStyle w:val="ProductList-Body"/>
        <w:tabs>
          <w:tab w:val="clear" w:pos="158"/>
          <w:tab w:val="left" w:pos="180"/>
        </w:tabs>
        <w:rPr>
          <w:i/>
          <w:lang w:val="es-ES"/>
        </w:rPr>
      </w:pPr>
      <w:r w:rsidRPr="000F0B01">
        <w:rPr>
          <w:vertAlign w:val="superscript"/>
          <w:lang w:val="es-ES"/>
        </w:rPr>
        <w:t xml:space="preserve">1 </w:t>
      </w:r>
      <w:r w:rsidRPr="000F0B01">
        <w:rPr>
          <w:i/>
          <w:lang w:val="es-ES"/>
        </w:rPr>
        <w:t xml:space="preserve">Los clientes actuales con SA para la actualización de Windows Pro o Windows Embedded Industry Pro continúan recibiendo los derechos de la edición Enterprise. </w:t>
      </w:r>
    </w:p>
    <w:p w14:paraId="63472481" w14:textId="77777777" w:rsidR="003B3EBC" w:rsidRPr="000F0B01" w:rsidRDefault="00664357" w:rsidP="008E676F">
      <w:pPr>
        <w:pStyle w:val="ProductList-Body"/>
        <w:tabs>
          <w:tab w:val="clear" w:pos="158"/>
          <w:tab w:val="left" w:pos="180"/>
        </w:tabs>
        <w:rPr>
          <w:i/>
          <w:lang w:val="es-ES"/>
        </w:rPr>
      </w:pPr>
      <w:r w:rsidRPr="000F0B01">
        <w:rPr>
          <w:vertAlign w:val="superscript"/>
          <w:lang w:val="es-ES"/>
        </w:rPr>
        <w:t>2</w:t>
      </w:r>
      <w:r w:rsidRPr="000F0B01">
        <w:rPr>
          <w:i/>
          <w:lang w:val="es-ES"/>
        </w:rPr>
        <w:t>No es un beneficio de SA para los Productos de Windows Embedded.</w:t>
      </w:r>
    </w:p>
    <w:p w14:paraId="63472482" w14:textId="77777777" w:rsidR="00DB5001" w:rsidRPr="000F0B01" w:rsidRDefault="00DB5001" w:rsidP="004F3C6D">
      <w:pPr>
        <w:pStyle w:val="ProductList-Body"/>
        <w:rPr>
          <w:lang w:val="es-ES"/>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482"/>
        <w:gridCol w:w="3600"/>
        <w:gridCol w:w="3718"/>
      </w:tblGrid>
      <w:tr w:rsidR="003B3EBC" w:rsidRPr="00465141" w14:paraId="63472484" w14:textId="77777777" w:rsidTr="004511BB">
        <w:trPr>
          <w:trHeight w:val="60"/>
          <w:tblHeader/>
        </w:trPr>
        <w:tc>
          <w:tcPr>
            <w:tcW w:w="10800" w:type="dxa"/>
            <w:gridSpan w:val="3"/>
            <w:shd w:val="clear" w:color="auto" w:fill="0072C6"/>
            <w:vAlign w:val="center"/>
          </w:tcPr>
          <w:p w14:paraId="63472483" w14:textId="77777777" w:rsidR="003B3EBC" w:rsidRPr="000F0B01" w:rsidRDefault="003B3EBC" w:rsidP="000F032B">
            <w:pPr>
              <w:pStyle w:val="ProductList-Body"/>
              <w:spacing w:before="20" w:after="20"/>
              <w:rPr>
                <w:lang w:val="es-ES"/>
              </w:rPr>
            </w:pPr>
            <w:r w:rsidRPr="000F0B01">
              <w:rPr>
                <w:color w:val="FFFFFF" w:themeColor="background1"/>
                <w:lang w:val="es-ES"/>
              </w:rPr>
              <w:t>Productos del grupo de aplicaciones de Office System</w:t>
            </w:r>
          </w:p>
        </w:tc>
      </w:tr>
      <w:tr w:rsidR="00507D7B" w:rsidRPr="000F0B01" w14:paraId="6347249A" w14:textId="77777777" w:rsidTr="004511BB">
        <w:trPr>
          <w:trHeight w:val="438"/>
        </w:trPr>
        <w:tc>
          <w:tcPr>
            <w:tcW w:w="3482" w:type="dxa"/>
          </w:tcPr>
          <w:p w14:paraId="63472485" w14:textId="77777777" w:rsidR="00507D7B" w:rsidRPr="000F0B01" w:rsidRDefault="00507D7B" w:rsidP="00507D7B">
            <w:pPr>
              <w:pStyle w:val="ProductList-Body"/>
              <w:rPr>
                <w:rFonts w:eastAsia="Calibri"/>
                <w:color w:val="000000"/>
                <w:lang w:val="es-ES"/>
              </w:rPr>
            </w:pPr>
            <w:r w:rsidRPr="000F0B01">
              <w:rPr>
                <w:color w:val="000000"/>
                <w:lang w:val="es-ES"/>
              </w:rPr>
              <w:t>Office Standard 2013</w:t>
            </w:r>
            <w:r w:rsidRPr="000F0B01">
              <w:rPr>
                <w:lang w:val="es-ES"/>
              </w:rPr>
              <w:fldChar w:fldCharType="begin"/>
            </w:r>
            <w:r w:rsidRPr="000F0B01">
              <w:rPr>
                <w:lang w:val="es-ES"/>
              </w:rPr>
              <w:instrText>XE "Office Standard 2013"</w:instrText>
            </w:r>
            <w:r w:rsidRPr="000F0B01">
              <w:rPr>
                <w:lang w:val="es-ES"/>
              </w:rPr>
              <w:fldChar w:fldCharType="end"/>
            </w:r>
          </w:p>
          <w:p w14:paraId="63472486" w14:textId="77777777" w:rsidR="00507D7B" w:rsidRPr="000F0B01" w:rsidRDefault="00507D7B" w:rsidP="00507D7B">
            <w:pPr>
              <w:pStyle w:val="ProductList-Body"/>
              <w:rPr>
                <w:color w:val="000000"/>
                <w:lang w:val="es-ES"/>
              </w:rPr>
            </w:pPr>
            <w:r w:rsidRPr="000F0B01">
              <w:rPr>
                <w:color w:val="000000"/>
                <w:lang w:val="es-ES"/>
              </w:rPr>
              <w:t>Office Professional Plus 2013</w:t>
            </w:r>
            <w:r w:rsidRPr="000F0B01">
              <w:rPr>
                <w:lang w:val="es-ES"/>
              </w:rPr>
              <w:fldChar w:fldCharType="begin"/>
            </w:r>
            <w:r w:rsidRPr="000F0B01">
              <w:rPr>
                <w:lang w:val="es-ES"/>
              </w:rPr>
              <w:instrText>XE "Office Professional Plus 2013"</w:instrText>
            </w:r>
            <w:r w:rsidRPr="000F0B01">
              <w:rPr>
                <w:lang w:val="es-ES"/>
              </w:rPr>
              <w:fldChar w:fldCharType="end"/>
            </w:r>
            <w:r w:rsidRPr="000F0B01">
              <w:rPr>
                <w:color w:val="000000"/>
                <w:lang w:val="es-ES"/>
              </w:rPr>
              <w:t xml:space="preserve"> </w:t>
            </w:r>
          </w:p>
          <w:p w14:paraId="63472487" w14:textId="77777777" w:rsidR="00507D7B" w:rsidRPr="000F0B01" w:rsidRDefault="00507D7B" w:rsidP="00507D7B">
            <w:pPr>
              <w:pStyle w:val="ProductList-Body"/>
              <w:rPr>
                <w:color w:val="000000"/>
                <w:lang w:val="es-ES"/>
              </w:rPr>
            </w:pPr>
            <w:r w:rsidRPr="000F0B01">
              <w:rPr>
                <w:color w:val="000000"/>
                <w:lang w:val="es-ES"/>
              </w:rPr>
              <w:t>Project Standard 2013</w:t>
            </w:r>
            <w:r w:rsidRPr="000F0B01">
              <w:rPr>
                <w:lang w:val="es-ES"/>
              </w:rPr>
              <w:fldChar w:fldCharType="begin"/>
            </w:r>
            <w:r w:rsidRPr="000F0B01">
              <w:rPr>
                <w:lang w:val="es-ES"/>
              </w:rPr>
              <w:instrText>XE "Project Standard 2013"</w:instrText>
            </w:r>
            <w:r w:rsidRPr="000F0B01">
              <w:rPr>
                <w:lang w:val="es-ES"/>
              </w:rPr>
              <w:fldChar w:fldCharType="end"/>
            </w:r>
          </w:p>
          <w:p w14:paraId="63472488" w14:textId="77777777" w:rsidR="00507D7B" w:rsidRPr="000F0B01" w:rsidRDefault="00507D7B" w:rsidP="00507D7B">
            <w:pPr>
              <w:pStyle w:val="ProductList-Body"/>
              <w:rPr>
                <w:color w:val="000000"/>
                <w:lang w:val="es-ES"/>
              </w:rPr>
            </w:pPr>
            <w:r w:rsidRPr="000F0B01">
              <w:rPr>
                <w:color w:val="000000"/>
                <w:lang w:val="es-ES"/>
              </w:rPr>
              <w:t>Project Professional 2013</w:t>
            </w:r>
            <w:r w:rsidRPr="000F0B01">
              <w:rPr>
                <w:lang w:val="es-ES"/>
              </w:rPr>
              <w:fldChar w:fldCharType="begin"/>
            </w:r>
            <w:r w:rsidRPr="000F0B01">
              <w:rPr>
                <w:lang w:val="es-ES"/>
              </w:rPr>
              <w:instrText>XE "Project Professional 2013"</w:instrText>
            </w:r>
            <w:r w:rsidRPr="000F0B01">
              <w:rPr>
                <w:lang w:val="es-ES"/>
              </w:rPr>
              <w:fldChar w:fldCharType="end"/>
            </w:r>
          </w:p>
          <w:p w14:paraId="63472489" w14:textId="77777777" w:rsidR="00507D7B" w:rsidRPr="000F0B01" w:rsidRDefault="00507D7B" w:rsidP="00507D7B">
            <w:pPr>
              <w:pStyle w:val="ProductList-Body"/>
              <w:rPr>
                <w:color w:val="000000"/>
                <w:lang w:val="es-ES"/>
              </w:rPr>
            </w:pPr>
            <w:r w:rsidRPr="000F0B01">
              <w:rPr>
                <w:color w:val="000000"/>
                <w:lang w:val="es-ES"/>
              </w:rPr>
              <w:t>Visio Standard 2013</w:t>
            </w:r>
            <w:r w:rsidRPr="000F0B01">
              <w:rPr>
                <w:lang w:val="es-ES"/>
              </w:rPr>
              <w:fldChar w:fldCharType="begin"/>
            </w:r>
            <w:r w:rsidRPr="000F0B01">
              <w:rPr>
                <w:lang w:val="es-ES"/>
              </w:rPr>
              <w:instrText>XE "Visio Standard 2013"</w:instrText>
            </w:r>
            <w:r w:rsidRPr="000F0B01">
              <w:rPr>
                <w:lang w:val="es-ES"/>
              </w:rPr>
              <w:fldChar w:fldCharType="end"/>
            </w:r>
          </w:p>
          <w:p w14:paraId="6347248A" w14:textId="77777777" w:rsidR="00507D7B" w:rsidRPr="000F0B01" w:rsidRDefault="00507D7B" w:rsidP="00507D7B">
            <w:pPr>
              <w:pStyle w:val="ProductList-Body"/>
              <w:rPr>
                <w:color w:val="000000"/>
                <w:lang w:val="es-ES"/>
              </w:rPr>
            </w:pPr>
            <w:r w:rsidRPr="000F0B01">
              <w:rPr>
                <w:color w:val="000000"/>
                <w:lang w:val="es-ES"/>
              </w:rPr>
              <w:t>Visio Professional 2013</w:t>
            </w:r>
            <w:r w:rsidRPr="000F0B01">
              <w:rPr>
                <w:lang w:val="es-ES"/>
              </w:rPr>
              <w:fldChar w:fldCharType="begin"/>
            </w:r>
            <w:r w:rsidRPr="000F0B01">
              <w:rPr>
                <w:lang w:val="es-ES"/>
              </w:rPr>
              <w:instrText>XE "Visio Professional 2013"</w:instrText>
            </w:r>
            <w:r w:rsidRPr="000F0B01">
              <w:rPr>
                <w:lang w:val="es-ES"/>
              </w:rPr>
              <w:fldChar w:fldCharType="end"/>
            </w:r>
          </w:p>
        </w:tc>
        <w:tc>
          <w:tcPr>
            <w:tcW w:w="3600" w:type="dxa"/>
          </w:tcPr>
          <w:p w14:paraId="6347248B" w14:textId="77777777" w:rsidR="00507D7B" w:rsidRPr="00870F34" w:rsidRDefault="00507D7B" w:rsidP="00507D7B">
            <w:pPr>
              <w:pStyle w:val="ProductList-Body"/>
              <w:rPr>
                <w:color w:val="000000"/>
              </w:rPr>
            </w:pPr>
            <w:r w:rsidRPr="00870F34">
              <w:rPr>
                <w:color w:val="000000"/>
              </w:rPr>
              <w:t>Access 2013</w:t>
            </w:r>
            <w:r w:rsidRPr="000F0B01">
              <w:rPr>
                <w:lang w:val="es-ES"/>
              </w:rPr>
              <w:fldChar w:fldCharType="begin"/>
            </w:r>
            <w:r w:rsidRPr="00870F34">
              <w:instrText>XE "Access 2013"</w:instrText>
            </w:r>
            <w:r w:rsidRPr="000F0B01">
              <w:rPr>
                <w:lang w:val="es-ES"/>
              </w:rPr>
              <w:fldChar w:fldCharType="end"/>
            </w:r>
          </w:p>
          <w:p w14:paraId="6347248C" w14:textId="77777777" w:rsidR="00507D7B" w:rsidRPr="00870F34" w:rsidRDefault="00507D7B" w:rsidP="00507D7B">
            <w:pPr>
              <w:pStyle w:val="ProductList-Body"/>
              <w:rPr>
                <w:color w:val="000000"/>
              </w:rPr>
            </w:pPr>
            <w:r w:rsidRPr="00870F34">
              <w:rPr>
                <w:color w:val="000000"/>
              </w:rPr>
              <w:t>Excel 2013</w:t>
            </w:r>
            <w:r w:rsidRPr="000F0B01">
              <w:rPr>
                <w:lang w:val="es-ES"/>
              </w:rPr>
              <w:fldChar w:fldCharType="begin"/>
            </w:r>
            <w:r w:rsidRPr="00870F34">
              <w:instrText>XE "Excel 2013"</w:instrText>
            </w:r>
            <w:r w:rsidRPr="000F0B01">
              <w:rPr>
                <w:lang w:val="es-ES"/>
              </w:rPr>
              <w:fldChar w:fldCharType="end"/>
            </w:r>
            <w:r w:rsidRPr="00870F34">
              <w:rPr>
                <w:color w:val="000000"/>
              </w:rPr>
              <w:t xml:space="preserve"> </w:t>
            </w:r>
          </w:p>
          <w:p w14:paraId="6347248D" w14:textId="77777777" w:rsidR="00507D7B" w:rsidRPr="00870F34" w:rsidRDefault="00507D7B" w:rsidP="00507D7B">
            <w:pPr>
              <w:pStyle w:val="ProductList-Body"/>
              <w:rPr>
                <w:color w:val="000000"/>
              </w:rPr>
            </w:pPr>
            <w:r w:rsidRPr="00870F34">
              <w:rPr>
                <w:color w:val="000000"/>
              </w:rPr>
              <w:t>InfoPath 2013</w:t>
            </w:r>
            <w:r w:rsidRPr="000F0B01">
              <w:rPr>
                <w:lang w:val="es-ES"/>
              </w:rPr>
              <w:fldChar w:fldCharType="begin"/>
            </w:r>
            <w:r w:rsidRPr="00870F34">
              <w:instrText>XE "InfoPath 2013"</w:instrText>
            </w:r>
            <w:r w:rsidRPr="000F0B01">
              <w:rPr>
                <w:lang w:val="es-ES"/>
              </w:rPr>
              <w:fldChar w:fldCharType="end"/>
            </w:r>
          </w:p>
          <w:p w14:paraId="6347248E" w14:textId="77777777" w:rsidR="00507D7B" w:rsidRPr="00870F34" w:rsidRDefault="00507D7B" w:rsidP="00507D7B">
            <w:pPr>
              <w:pStyle w:val="ProductList-Body"/>
              <w:rPr>
                <w:color w:val="000000"/>
              </w:rPr>
            </w:pPr>
            <w:r w:rsidRPr="00870F34">
              <w:rPr>
                <w:color w:val="000000"/>
              </w:rPr>
              <w:t>Lync 2013</w:t>
            </w:r>
            <w:r w:rsidRPr="000F0B01">
              <w:rPr>
                <w:lang w:val="es-ES"/>
              </w:rPr>
              <w:fldChar w:fldCharType="begin"/>
            </w:r>
            <w:r w:rsidRPr="00870F34">
              <w:instrText>XE "Lync 2013"</w:instrText>
            </w:r>
            <w:r w:rsidRPr="000F0B01">
              <w:rPr>
                <w:lang w:val="es-ES"/>
              </w:rPr>
              <w:fldChar w:fldCharType="end"/>
            </w:r>
          </w:p>
          <w:p w14:paraId="6347248F" w14:textId="77777777" w:rsidR="00507D7B" w:rsidRPr="00870F34" w:rsidRDefault="00507D7B" w:rsidP="00507D7B">
            <w:pPr>
              <w:pStyle w:val="ProductList-Body"/>
              <w:rPr>
                <w:color w:val="000000"/>
              </w:rPr>
            </w:pPr>
            <w:r w:rsidRPr="00870F34">
              <w:rPr>
                <w:color w:val="000000"/>
              </w:rPr>
              <w:t>OneNote 2013</w:t>
            </w:r>
            <w:r w:rsidRPr="000F0B01">
              <w:rPr>
                <w:lang w:val="es-ES"/>
              </w:rPr>
              <w:fldChar w:fldCharType="begin"/>
            </w:r>
            <w:r w:rsidRPr="00870F34">
              <w:instrText>XE "OneNote 2013"</w:instrText>
            </w:r>
            <w:r w:rsidRPr="000F0B01">
              <w:rPr>
                <w:lang w:val="es-ES"/>
              </w:rPr>
              <w:fldChar w:fldCharType="end"/>
            </w:r>
          </w:p>
          <w:p w14:paraId="63472490" w14:textId="77777777" w:rsidR="00507D7B" w:rsidRPr="000F0B01" w:rsidRDefault="00507D7B" w:rsidP="00507D7B">
            <w:pPr>
              <w:pStyle w:val="ProductList-Body"/>
              <w:rPr>
                <w:color w:val="000000"/>
                <w:lang w:val="es-ES"/>
              </w:rPr>
            </w:pPr>
            <w:r w:rsidRPr="000F0B01">
              <w:rPr>
                <w:color w:val="000000"/>
                <w:lang w:val="es-ES"/>
              </w:rPr>
              <w:t>Outlook 2013</w:t>
            </w:r>
            <w:r w:rsidRPr="000F0B01">
              <w:rPr>
                <w:lang w:val="es-ES"/>
              </w:rPr>
              <w:fldChar w:fldCharType="begin"/>
            </w:r>
            <w:r w:rsidRPr="000F0B01">
              <w:rPr>
                <w:lang w:val="es-ES"/>
              </w:rPr>
              <w:instrText>XE "Outlook 2013"</w:instrText>
            </w:r>
            <w:r w:rsidRPr="000F0B01">
              <w:rPr>
                <w:lang w:val="es-ES"/>
              </w:rPr>
              <w:fldChar w:fldCharType="end"/>
            </w:r>
          </w:p>
          <w:p w14:paraId="63472491" w14:textId="77777777" w:rsidR="00507D7B" w:rsidRPr="000F0B01" w:rsidRDefault="00507D7B" w:rsidP="00507D7B">
            <w:pPr>
              <w:pStyle w:val="ProductList-Body"/>
              <w:rPr>
                <w:color w:val="000000"/>
                <w:lang w:val="es-ES"/>
              </w:rPr>
            </w:pPr>
            <w:r w:rsidRPr="000F0B01">
              <w:rPr>
                <w:color w:val="000000"/>
                <w:lang w:val="es-ES"/>
              </w:rPr>
              <w:t>PowerPoint 2013</w:t>
            </w:r>
            <w:r w:rsidRPr="000F0B01">
              <w:rPr>
                <w:lang w:val="es-ES"/>
              </w:rPr>
              <w:fldChar w:fldCharType="begin"/>
            </w:r>
            <w:r w:rsidRPr="000F0B01">
              <w:rPr>
                <w:lang w:val="es-ES"/>
              </w:rPr>
              <w:instrText>XE "PowerPoint 2013"</w:instrText>
            </w:r>
            <w:r w:rsidRPr="000F0B01">
              <w:rPr>
                <w:lang w:val="es-ES"/>
              </w:rPr>
              <w:fldChar w:fldCharType="end"/>
            </w:r>
          </w:p>
          <w:p w14:paraId="63472492" w14:textId="77777777" w:rsidR="00507D7B" w:rsidRPr="000F0B01" w:rsidRDefault="00507D7B" w:rsidP="00507D7B">
            <w:pPr>
              <w:pStyle w:val="ProductList-Body"/>
              <w:rPr>
                <w:color w:val="000000"/>
                <w:lang w:val="es-ES"/>
              </w:rPr>
            </w:pPr>
            <w:r w:rsidRPr="000F0B01">
              <w:rPr>
                <w:color w:val="000000"/>
                <w:lang w:val="es-ES"/>
              </w:rPr>
              <w:t>Publisher 2013</w:t>
            </w:r>
            <w:r w:rsidRPr="000F0B01">
              <w:rPr>
                <w:lang w:val="es-ES"/>
              </w:rPr>
              <w:fldChar w:fldCharType="begin"/>
            </w:r>
            <w:r w:rsidRPr="000F0B01">
              <w:rPr>
                <w:lang w:val="es-ES"/>
              </w:rPr>
              <w:instrText>XE "Publisher 2013"</w:instrText>
            </w:r>
            <w:r w:rsidRPr="000F0B01">
              <w:rPr>
                <w:lang w:val="es-ES"/>
              </w:rPr>
              <w:fldChar w:fldCharType="end"/>
            </w:r>
          </w:p>
          <w:p w14:paraId="63472493" w14:textId="77777777" w:rsidR="00507D7B" w:rsidRPr="000F0B01" w:rsidRDefault="00507D7B" w:rsidP="00507D7B">
            <w:pPr>
              <w:pStyle w:val="ProductList-Body"/>
              <w:rPr>
                <w:color w:val="000000"/>
                <w:lang w:val="es-ES"/>
              </w:rPr>
            </w:pPr>
            <w:r w:rsidRPr="000F0B01">
              <w:rPr>
                <w:color w:val="000000"/>
                <w:lang w:val="es-ES"/>
              </w:rPr>
              <w:t>Word 2013</w:t>
            </w:r>
            <w:r w:rsidRPr="000F0B01">
              <w:rPr>
                <w:lang w:val="es-ES"/>
              </w:rPr>
              <w:fldChar w:fldCharType="begin"/>
            </w:r>
            <w:r w:rsidRPr="000F0B01">
              <w:rPr>
                <w:lang w:val="es-ES"/>
              </w:rPr>
              <w:instrText>XE "Word 2013"</w:instrText>
            </w:r>
            <w:r w:rsidRPr="000F0B01">
              <w:rPr>
                <w:lang w:val="es-ES"/>
              </w:rPr>
              <w:fldChar w:fldCharType="end"/>
            </w:r>
          </w:p>
        </w:tc>
        <w:tc>
          <w:tcPr>
            <w:tcW w:w="3718" w:type="dxa"/>
          </w:tcPr>
          <w:p w14:paraId="63472494" w14:textId="77777777" w:rsidR="00507D7B" w:rsidRPr="000F0B01" w:rsidRDefault="00507D7B" w:rsidP="00507D7B">
            <w:pPr>
              <w:pStyle w:val="ProductList-Body"/>
              <w:rPr>
                <w:color w:val="000000"/>
                <w:lang w:val="es-ES"/>
              </w:rPr>
            </w:pPr>
            <w:r w:rsidRPr="000F0B01">
              <w:rPr>
                <w:color w:val="000000"/>
                <w:lang w:val="es-ES"/>
              </w:rPr>
              <w:t>Office para Mac Standard 2011</w:t>
            </w:r>
            <w:r w:rsidRPr="000F0B01">
              <w:rPr>
                <w:lang w:val="es-ES"/>
              </w:rPr>
              <w:fldChar w:fldCharType="begin"/>
            </w:r>
            <w:r w:rsidRPr="000F0B01">
              <w:rPr>
                <w:lang w:val="es-ES"/>
              </w:rPr>
              <w:instrText>XE "Office para Mac Standard 2011"</w:instrText>
            </w:r>
            <w:r w:rsidRPr="000F0B01">
              <w:rPr>
                <w:lang w:val="es-ES"/>
              </w:rPr>
              <w:fldChar w:fldCharType="end"/>
            </w:r>
            <w:r w:rsidRPr="000F0B01">
              <w:rPr>
                <w:color w:val="000000"/>
                <w:lang w:val="es-ES"/>
              </w:rPr>
              <w:t xml:space="preserve"> </w:t>
            </w:r>
          </w:p>
          <w:p w14:paraId="63472495" w14:textId="77777777" w:rsidR="00507D7B" w:rsidRPr="000F0B01" w:rsidRDefault="00507D7B" w:rsidP="00507D7B">
            <w:pPr>
              <w:pStyle w:val="ProductList-Body"/>
              <w:rPr>
                <w:color w:val="000000"/>
                <w:lang w:val="es-ES"/>
              </w:rPr>
            </w:pPr>
            <w:r w:rsidRPr="000F0B01">
              <w:rPr>
                <w:color w:val="000000"/>
                <w:lang w:val="es-ES"/>
              </w:rPr>
              <w:t>Lync para Mac 2011</w:t>
            </w:r>
            <w:r w:rsidRPr="000F0B01">
              <w:rPr>
                <w:lang w:val="es-ES"/>
              </w:rPr>
              <w:fldChar w:fldCharType="begin"/>
            </w:r>
            <w:r w:rsidRPr="000F0B01">
              <w:rPr>
                <w:lang w:val="es-ES"/>
              </w:rPr>
              <w:instrText>XE "Lync para Mac 2011"</w:instrText>
            </w:r>
            <w:r w:rsidRPr="000F0B01">
              <w:rPr>
                <w:lang w:val="es-ES"/>
              </w:rPr>
              <w:fldChar w:fldCharType="end"/>
            </w:r>
          </w:p>
          <w:p w14:paraId="63472496" w14:textId="77777777" w:rsidR="00507D7B" w:rsidRPr="000F0B01" w:rsidRDefault="00507D7B" w:rsidP="00507D7B">
            <w:pPr>
              <w:pStyle w:val="ProductList-Body"/>
              <w:rPr>
                <w:color w:val="000000"/>
                <w:lang w:val="es-ES"/>
              </w:rPr>
            </w:pPr>
            <w:r w:rsidRPr="000F0B01">
              <w:rPr>
                <w:color w:val="000000"/>
                <w:lang w:val="es-ES"/>
              </w:rPr>
              <w:t>Outlook para Mac 2011</w:t>
            </w:r>
            <w:r w:rsidRPr="000F0B01">
              <w:rPr>
                <w:lang w:val="es-ES"/>
              </w:rPr>
              <w:fldChar w:fldCharType="begin"/>
            </w:r>
            <w:r w:rsidRPr="000F0B01">
              <w:rPr>
                <w:lang w:val="es-ES"/>
              </w:rPr>
              <w:instrText>XE "Outlook para Mac 2011"</w:instrText>
            </w:r>
            <w:r w:rsidRPr="000F0B01">
              <w:rPr>
                <w:lang w:val="es-ES"/>
              </w:rPr>
              <w:fldChar w:fldCharType="end"/>
            </w:r>
          </w:p>
          <w:p w14:paraId="63472497" w14:textId="77777777" w:rsidR="00507D7B" w:rsidRPr="000F0B01" w:rsidRDefault="00507D7B" w:rsidP="00507D7B">
            <w:pPr>
              <w:pStyle w:val="ProductList-Body"/>
              <w:rPr>
                <w:color w:val="000000"/>
                <w:lang w:val="es-ES"/>
              </w:rPr>
            </w:pPr>
            <w:r w:rsidRPr="000F0B01">
              <w:rPr>
                <w:color w:val="000000"/>
                <w:lang w:val="es-ES"/>
              </w:rPr>
              <w:t>PowerPoint para Mac 2011</w:t>
            </w:r>
            <w:r w:rsidRPr="000F0B01">
              <w:rPr>
                <w:lang w:val="es-ES"/>
              </w:rPr>
              <w:fldChar w:fldCharType="begin"/>
            </w:r>
            <w:r w:rsidRPr="000F0B01">
              <w:rPr>
                <w:lang w:val="es-ES"/>
              </w:rPr>
              <w:instrText>XE "PowerPoint para Mac 2011"</w:instrText>
            </w:r>
            <w:r w:rsidRPr="000F0B01">
              <w:rPr>
                <w:lang w:val="es-ES"/>
              </w:rPr>
              <w:fldChar w:fldCharType="end"/>
            </w:r>
          </w:p>
          <w:p w14:paraId="63472498" w14:textId="77777777" w:rsidR="00507D7B" w:rsidRPr="000F0B01" w:rsidRDefault="00507D7B" w:rsidP="00507D7B">
            <w:pPr>
              <w:pStyle w:val="ProductList-Body"/>
              <w:rPr>
                <w:color w:val="000000"/>
                <w:lang w:val="es-ES"/>
              </w:rPr>
            </w:pPr>
            <w:r w:rsidRPr="000F0B01">
              <w:rPr>
                <w:color w:val="000000"/>
                <w:lang w:val="es-ES"/>
              </w:rPr>
              <w:t>Excel para Mac 2011</w:t>
            </w:r>
            <w:r w:rsidRPr="000F0B01">
              <w:rPr>
                <w:lang w:val="es-ES"/>
              </w:rPr>
              <w:fldChar w:fldCharType="begin"/>
            </w:r>
            <w:r w:rsidRPr="000F0B01">
              <w:rPr>
                <w:lang w:val="es-ES"/>
              </w:rPr>
              <w:instrText>XE "Excel para Mac 2011"</w:instrText>
            </w:r>
            <w:r w:rsidRPr="000F0B01">
              <w:rPr>
                <w:lang w:val="es-ES"/>
              </w:rPr>
              <w:fldChar w:fldCharType="end"/>
            </w:r>
          </w:p>
          <w:p w14:paraId="63472499" w14:textId="77777777" w:rsidR="00507D7B" w:rsidRPr="000F0B01" w:rsidRDefault="00507D7B" w:rsidP="00507D7B">
            <w:pPr>
              <w:pStyle w:val="ProductList-Body"/>
              <w:rPr>
                <w:color w:val="000000"/>
                <w:lang w:val="es-ES"/>
              </w:rPr>
            </w:pPr>
            <w:r w:rsidRPr="000F0B01">
              <w:rPr>
                <w:color w:val="000000"/>
                <w:lang w:val="es-ES"/>
              </w:rPr>
              <w:t>Word para Mac 2011</w:t>
            </w:r>
            <w:r w:rsidRPr="000F0B01">
              <w:rPr>
                <w:lang w:val="es-ES"/>
              </w:rPr>
              <w:fldChar w:fldCharType="begin"/>
            </w:r>
            <w:r w:rsidRPr="000F0B01">
              <w:rPr>
                <w:lang w:val="es-ES"/>
              </w:rPr>
              <w:instrText>XE "Word para Mac 2011"</w:instrText>
            </w:r>
            <w:r w:rsidRPr="000F0B01">
              <w:rPr>
                <w:lang w:val="es-ES"/>
              </w:rPr>
              <w:fldChar w:fldCharType="end"/>
            </w:r>
          </w:p>
        </w:tc>
      </w:tr>
    </w:tbl>
    <w:p w14:paraId="6347249B" w14:textId="77777777" w:rsidR="003B3EBC" w:rsidRPr="000F0B01" w:rsidRDefault="003B3EBC" w:rsidP="008E676F">
      <w:pPr>
        <w:pStyle w:val="ProductList-Body"/>
        <w:tabs>
          <w:tab w:val="clear" w:pos="158"/>
          <w:tab w:val="left" w:pos="180"/>
        </w:tabs>
        <w:rPr>
          <w:i/>
          <w:lang w:val="es-ES"/>
        </w:rPr>
      </w:pPr>
      <w:r w:rsidRPr="000F0B01">
        <w:rPr>
          <w:i/>
          <w:lang w:val="es-ES"/>
        </w:rPr>
        <w:t>Nota: La lista de productos del grupo de aplicaciones de Office System está sujeta a cambios.</w:t>
      </w:r>
    </w:p>
    <w:p w14:paraId="6347249C" w14:textId="77777777" w:rsidR="003B3EBC" w:rsidRPr="000F0B01" w:rsidRDefault="003B3EBC" w:rsidP="003B3EBC">
      <w:pPr>
        <w:pStyle w:val="ProductList-Body"/>
        <w:rPr>
          <w:lang w:val="es-ES"/>
        </w:rPr>
      </w:pPr>
    </w:p>
    <w:p w14:paraId="6347249D" w14:textId="77777777" w:rsidR="003B3EBC" w:rsidRPr="000F0B01" w:rsidRDefault="003B3EBC" w:rsidP="00EA116D">
      <w:pPr>
        <w:pStyle w:val="ProductList-SubSubSectionHeading"/>
        <w:outlineLvl w:val="2"/>
        <w:rPr>
          <w:b/>
          <w:color w:val="00188F"/>
          <w:lang w:val="es-ES"/>
        </w:rPr>
      </w:pPr>
      <w:bookmarkStart w:id="1547" w:name="_Toc379797438"/>
      <w:bookmarkStart w:id="1548" w:name="_Toc380513474"/>
      <w:bookmarkStart w:id="1549" w:name="_Toc380655524"/>
      <w:bookmarkStart w:id="1550" w:name="SA_NewVersionRights"/>
      <w:bookmarkStart w:id="1551" w:name="_Toc404671523"/>
      <w:r w:rsidRPr="000F0B01">
        <w:rPr>
          <w:b/>
          <w:color w:val="00188F"/>
          <w:lang w:val="es-ES"/>
        </w:rPr>
        <w:t>Derechos a Nuevas Versiones</w:t>
      </w:r>
      <w:bookmarkEnd w:id="1547"/>
      <w:bookmarkEnd w:id="1548"/>
      <w:bookmarkEnd w:id="1549"/>
      <w:bookmarkEnd w:id="1550"/>
      <w:bookmarkEnd w:id="1551"/>
    </w:p>
    <w:p w14:paraId="6347249E" w14:textId="77777777" w:rsidR="003B3EBC" w:rsidRPr="000F0B01" w:rsidRDefault="00E7141B" w:rsidP="003B3EBC">
      <w:pPr>
        <w:pStyle w:val="ProductList-Body"/>
        <w:rPr>
          <w:lang w:val="es-ES"/>
        </w:rPr>
      </w:pPr>
      <w:r w:rsidRPr="000F0B01">
        <w:rPr>
          <w:lang w:val="es-ES"/>
        </w:rPr>
        <w:t>“</w:t>
      </w:r>
      <w:r w:rsidR="003B3EBC" w:rsidRPr="000F0B01">
        <w:rPr>
          <w:lang w:val="es-ES"/>
        </w:rPr>
        <w:t xml:space="preserve">Derechos a nuevas </w:t>
      </w:r>
      <w:r w:rsidRPr="000F0B01">
        <w:rPr>
          <w:lang w:val="es-ES"/>
        </w:rPr>
        <w:t>versions”</w:t>
      </w:r>
      <w:r w:rsidR="003B3EBC" w:rsidRPr="000F0B01">
        <w:rPr>
          <w:lang w:val="es-ES"/>
        </w:rPr>
        <w:t xml:space="preserve"> significa, para cualquier Producto licenciado subyacente para el que se haya solicitado la cobertura de SA, el derecho a actualizar y a ejecutar, en lugar del Producto licenciado subyacente, la última versión de dicho Producto que de ponga a disposición durante el periodo de vigencia de cobertura.</w:t>
      </w:r>
      <w:r w:rsidR="005C7044" w:rsidRPr="000F0B01">
        <w:rPr>
          <w:lang w:val="es-ES"/>
        </w:rPr>
        <w:t xml:space="preserve"> </w:t>
      </w:r>
      <w:r w:rsidR="003B3EBC" w:rsidRPr="000F0B01">
        <w:rPr>
          <w:lang w:val="es-ES"/>
        </w:rPr>
        <w:t>El uso de la nueva versión está sujeto a los términos de licencia para esa versión. Los clientes que adquieran licencias perpetuas a través de SA pueden implementar las actualizaciones después de la expiración de su cobertura.</w:t>
      </w:r>
    </w:p>
    <w:p w14:paraId="6347249F" w14:textId="77777777" w:rsidR="003B3EBC" w:rsidRPr="000F0B01" w:rsidRDefault="003B3EBC" w:rsidP="003B3EBC">
      <w:pPr>
        <w:pStyle w:val="ProductList-Body"/>
        <w:rPr>
          <w:lang w:val="es-ES"/>
        </w:rPr>
      </w:pPr>
    </w:p>
    <w:p w14:paraId="634724A0" w14:textId="77777777" w:rsidR="003B3EBC" w:rsidRPr="000F0B01" w:rsidRDefault="003B3EBC" w:rsidP="00EA116D">
      <w:pPr>
        <w:pStyle w:val="ProductList-SubSubSectionHeading"/>
        <w:outlineLvl w:val="2"/>
        <w:rPr>
          <w:b/>
          <w:color w:val="00188F"/>
          <w:lang w:val="es-ES"/>
        </w:rPr>
      </w:pPr>
      <w:bookmarkStart w:id="1552" w:name="_Toc379797439"/>
      <w:bookmarkStart w:id="1553" w:name="_Toc380513475"/>
      <w:bookmarkStart w:id="1554" w:name="_Toc380655525"/>
      <w:bookmarkStart w:id="1555" w:name="SA_OfficeMultiLanguagePack"/>
      <w:bookmarkStart w:id="1556" w:name="_Toc404671524"/>
      <w:r w:rsidRPr="000F0B01">
        <w:rPr>
          <w:b/>
          <w:color w:val="00188F"/>
          <w:lang w:val="es-ES"/>
        </w:rPr>
        <w:t>Office Multi Language Pack</w:t>
      </w:r>
      <w:bookmarkEnd w:id="1552"/>
      <w:bookmarkEnd w:id="1553"/>
      <w:bookmarkEnd w:id="1554"/>
      <w:bookmarkEnd w:id="1555"/>
      <w:bookmarkEnd w:id="1556"/>
    </w:p>
    <w:p w14:paraId="634724A1" w14:textId="77777777" w:rsidR="003B3EBC" w:rsidRPr="000F0B01" w:rsidRDefault="003B3EBC" w:rsidP="003B3EBC">
      <w:pPr>
        <w:pStyle w:val="ProductList-Body"/>
        <w:rPr>
          <w:lang w:val="es-ES"/>
        </w:rPr>
      </w:pPr>
      <w:r w:rsidRPr="000F0B01">
        <w:rPr>
          <w:lang w:val="es-ES"/>
        </w:rPr>
        <w:t>Este beneficio concede a los clientes la opción de utilizar la última versión del Office Multi Language Pack con copias del software de Office System que pueden utilizar en virtud de las licencias cualificadas. Si un contrato de cliente proporciona derechos perpetuos para utilizar el software con sus licencias cualificadas, tendrán un derecho perpetuo para utilizar Office Multi Language Pack con ese software.</w:t>
      </w:r>
      <w:r w:rsidR="005C7044" w:rsidRPr="000F0B01">
        <w:rPr>
          <w:lang w:val="es-ES"/>
        </w:rPr>
        <w:t xml:space="preserve"> </w:t>
      </w:r>
      <w:r w:rsidRPr="000F0B01">
        <w:rPr>
          <w:lang w:val="es-ES"/>
        </w:rPr>
        <w:t>De lo contrario, el derecho a utilizar Office Multi Language Pack expira en el momento de la expiración de los derechos en virtud de la licencia de Office System cualificada.</w:t>
      </w:r>
    </w:p>
    <w:p w14:paraId="634724A2" w14:textId="77777777" w:rsidR="003B3EBC" w:rsidRPr="000F0B01" w:rsidRDefault="003B3EBC" w:rsidP="00685ABF">
      <w:pPr>
        <w:pStyle w:val="ProductList-Body"/>
        <w:rPr>
          <w:lang w:val="es-ES"/>
        </w:rPr>
      </w:pPr>
    </w:p>
    <w:p w14:paraId="634724A3" w14:textId="77777777" w:rsidR="00685ABF" w:rsidRPr="000F0B01" w:rsidRDefault="00685ABF" w:rsidP="00EA116D">
      <w:pPr>
        <w:pStyle w:val="ProductList-SubSubSectionHeading"/>
        <w:outlineLvl w:val="2"/>
        <w:rPr>
          <w:b/>
          <w:lang w:val="es-ES"/>
        </w:rPr>
      </w:pPr>
      <w:bookmarkStart w:id="1557" w:name="_Toc379797440"/>
      <w:bookmarkStart w:id="1558" w:name="_Toc380513476"/>
      <w:bookmarkStart w:id="1559" w:name="_Toc380655526"/>
      <w:bookmarkStart w:id="1560" w:name="SA_OfficeOnline"/>
      <w:bookmarkStart w:id="1561" w:name="_Toc404671525"/>
      <w:r w:rsidRPr="000F0B01">
        <w:rPr>
          <w:b/>
          <w:color w:val="00188F"/>
          <w:lang w:val="es-ES"/>
        </w:rPr>
        <w:t>Office Online</w:t>
      </w:r>
      <w:bookmarkEnd w:id="1557"/>
      <w:bookmarkEnd w:id="1558"/>
      <w:bookmarkEnd w:id="1559"/>
      <w:bookmarkEnd w:id="1560"/>
      <w:bookmarkEnd w:id="1561"/>
    </w:p>
    <w:p w14:paraId="634724A4" w14:textId="77777777" w:rsidR="00685ABF" w:rsidRPr="000F0B01" w:rsidRDefault="00685ABF" w:rsidP="00685ABF">
      <w:pPr>
        <w:pStyle w:val="ProductList-Body"/>
        <w:rPr>
          <w:lang w:val="es-ES"/>
        </w:rPr>
      </w:pPr>
      <w:r w:rsidRPr="000F0B01">
        <w:rPr>
          <w:lang w:val="es-ES"/>
        </w:rPr>
        <w:t xml:space="preserve">Los usuarios de un dispositivo con licencia con las aplicaciones cualificadas pueden acceder a Office Online para ver y editar documentos desde el dispositivo con licencia. El Usuario principal del dispositivo con licencia puede acceder a Office Online para ver y editar documentos desde cualquier dispositivo. Consulte la tabla siguiente para ver las aplicaciones de desktop cualificado. El uso de Office Online se rige por los términos de licencia para ese servicio en los Derechos de uso de los Servicios en Línea. </w:t>
      </w:r>
    </w:p>
    <w:p w14:paraId="634724A5" w14:textId="77777777" w:rsidR="004D4312" w:rsidRPr="000F0B01" w:rsidRDefault="004D4312" w:rsidP="00685ABF">
      <w:pPr>
        <w:pStyle w:val="ProductList-Body"/>
        <w:rPr>
          <w:lang w:val="es-ES"/>
        </w:rPr>
      </w:pPr>
    </w:p>
    <w:tbl>
      <w:tblPr>
        <w:tblStyle w:val="TableGrid"/>
        <w:tblW w:w="0" w:type="auto"/>
        <w:tblInd w:w="108" w:type="dxa"/>
        <w:tblLook w:val="04A0" w:firstRow="1" w:lastRow="0" w:firstColumn="1" w:lastColumn="0" w:noHBand="0" w:noVBand="1"/>
      </w:tblPr>
      <w:tblGrid>
        <w:gridCol w:w="4432"/>
        <w:gridCol w:w="4545"/>
      </w:tblGrid>
      <w:tr w:rsidR="00685ABF" w:rsidRPr="000F0B01" w14:paraId="634724A8" w14:textId="77777777" w:rsidTr="004511BB">
        <w:trPr>
          <w:tblHeader/>
        </w:trPr>
        <w:tc>
          <w:tcPr>
            <w:tcW w:w="4432" w:type="dxa"/>
            <w:shd w:val="clear" w:color="auto" w:fill="0072C6"/>
          </w:tcPr>
          <w:p w14:paraId="634724A6" w14:textId="77777777" w:rsidR="00685ABF" w:rsidRPr="000F0B01" w:rsidRDefault="00685ABF" w:rsidP="00685ABF">
            <w:pPr>
              <w:pStyle w:val="ProductList-Body"/>
              <w:spacing w:before="20" w:after="20"/>
              <w:rPr>
                <w:color w:val="FFFFFF" w:themeColor="background1"/>
                <w:lang w:val="es-ES"/>
              </w:rPr>
            </w:pPr>
            <w:r w:rsidRPr="000F0B01">
              <w:rPr>
                <w:color w:val="FFFFFF" w:themeColor="background1"/>
                <w:lang w:val="es-ES"/>
              </w:rPr>
              <w:t>Aplicación de desktops cualificadas</w:t>
            </w:r>
          </w:p>
        </w:tc>
        <w:tc>
          <w:tcPr>
            <w:tcW w:w="4545" w:type="dxa"/>
            <w:shd w:val="clear" w:color="auto" w:fill="0072C6"/>
          </w:tcPr>
          <w:p w14:paraId="634724A7" w14:textId="77777777" w:rsidR="00685ABF" w:rsidRPr="000F0B01" w:rsidRDefault="00685ABF" w:rsidP="00685ABF">
            <w:pPr>
              <w:pStyle w:val="ProductList-Body"/>
              <w:spacing w:before="20" w:after="20"/>
              <w:rPr>
                <w:color w:val="FFFFFF" w:themeColor="background1"/>
                <w:lang w:val="es-ES"/>
              </w:rPr>
            </w:pPr>
            <w:r w:rsidRPr="000F0B01">
              <w:rPr>
                <w:color w:val="FFFFFF" w:themeColor="background1"/>
                <w:lang w:val="es-ES"/>
              </w:rPr>
              <w:t>Derechos de Office Online</w:t>
            </w:r>
          </w:p>
        </w:tc>
      </w:tr>
      <w:tr w:rsidR="00685ABF" w:rsidRPr="000F0B01" w14:paraId="634724AD" w14:textId="77777777" w:rsidTr="004511BB">
        <w:tc>
          <w:tcPr>
            <w:tcW w:w="4432" w:type="dxa"/>
          </w:tcPr>
          <w:p w14:paraId="634724A9" w14:textId="77777777" w:rsidR="00685ABF" w:rsidRPr="000F0B01" w:rsidRDefault="00685ABF" w:rsidP="00685ABF">
            <w:pPr>
              <w:pStyle w:val="ProductList-Body"/>
              <w:rPr>
                <w:lang w:val="es-ES"/>
              </w:rPr>
            </w:pPr>
            <w:r w:rsidRPr="000F0B01">
              <w:rPr>
                <w:lang w:val="es-ES"/>
              </w:rPr>
              <w:t>Office Standard</w:t>
            </w:r>
            <w:r w:rsidRPr="000F0B01">
              <w:rPr>
                <w:lang w:val="es-ES"/>
              </w:rPr>
              <w:fldChar w:fldCharType="begin"/>
            </w:r>
            <w:r w:rsidRPr="000F0B01">
              <w:rPr>
                <w:lang w:val="es-ES"/>
              </w:rPr>
              <w:instrText>XE "Office Standard 2013"</w:instrText>
            </w:r>
            <w:r w:rsidRPr="000F0B01">
              <w:rPr>
                <w:lang w:val="es-ES"/>
              </w:rPr>
              <w:fldChar w:fldCharType="end"/>
            </w:r>
            <w:r w:rsidRPr="000F0B01">
              <w:rPr>
                <w:lang w:val="es-ES"/>
              </w:rPr>
              <w:t>*</w:t>
            </w:r>
          </w:p>
          <w:p w14:paraId="634724AA" w14:textId="77777777" w:rsidR="00685ABF" w:rsidRPr="000F0B01" w:rsidRDefault="00685ABF" w:rsidP="00685ABF">
            <w:pPr>
              <w:pStyle w:val="ProductList-Body"/>
              <w:rPr>
                <w:lang w:val="es-ES"/>
              </w:rPr>
            </w:pPr>
            <w:r w:rsidRPr="000F0B01">
              <w:rPr>
                <w:lang w:val="es-ES"/>
              </w:rPr>
              <w:t>Office Professional Plus*</w:t>
            </w:r>
          </w:p>
          <w:p w14:paraId="634724AB" w14:textId="77777777" w:rsidR="00685ABF" w:rsidRPr="000F0B01" w:rsidRDefault="00685ABF" w:rsidP="00685ABF">
            <w:pPr>
              <w:pStyle w:val="ProductList-Body"/>
              <w:rPr>
                <w:lang w:val="es-ES"/>
              </w:rPr>
            </w:pPr>
            <w:r w:rsidRPr="000F0B01">
              <w:rPr>
                <w:lang w:val="es-ES"/>
              </w:rPr>
              <w:t>Office para Mac Standard</w:t>
            </w:r>
            <w:r w:rsidRPr="000F0B01">
              <w:rPr>
                <w:lang w:val="es-ES"/>
              </w:rPr>
              <w:fldChar w:fldCharType="begin"/>
            </w:r>
            <w:r w:rsidRPr="000F0B01">
              <w:rPr>
                <w:lang w:val="es-ES"/>
              </w:rPr>
              <w:instrText>XE "Office para Mac Standard 2011"</w:instrText>
            </w:r>
            <w:r w:rsidRPr="000F0B01">
              <w:rPr>
                <w:lang w:val="es-ES"/>
              </w:rPr>
              <w:fldChar w:fldCharType="end"/>
            </w:r>
            <w:r w:rsidRPr="000F0B01">
              <w:rPr>
                <w:lang w:val="es-ES"/>
              </w:rPr>
              <w:t>*</w:t>
            </w:r>
          </w:p>
        </w:tc>
        <w:tc>
          <w:tcPr>
            <w:tcW w:w="4545" w:type="dxa"/>
          </w:tcPr>
          <w:p w14:paraId="634724AC" w14:textId="77777777" w:rsidR="00685ABF" w:rsidRPr="000F0B01" w:rsidRDefault="00685ABF" w:rsidP="00685ABF">
            <w:pPr>
              <w:pStyle w:val="ProductList-Body"/>
              <w:rPr>
                <w:lang w:val="es-ES"/>
              </w:rPr>
            </w:pPr>
            <w:r w:rsidRPr="000F0B01">
              <w:rPr>
                <w:lang w:val="es-ES"/>
              </w:rPr>
              <w:t>Office Online para Office 365**</w:t>
            </w:r>
          </w:p>
        </w:tc>
      </w:tr>
    </w:tbl>
    <w:p w14:paraId="634724AE" w14:textId="77777777" w:rsidR="00685ABF" w:rsidRPr="000F0B01" w:rsidRDefault="00685ABF" w:rsidP="008E676F">
      <w:pPr>
        <w:pStyle w:val="ProductList-Body"/>
        <w:tabs>
          <w:tab w:val="clear" w:pos="158"/>
          <w:tab w:val="left" w:pos="180"/>
        </w:tabs>
        <w:rPr>
          <w:lang w:val="es-ES"/>
        </w:rPr>
      </w:pPr>
      <w:r w:rsidRPr="000F0B01">
        <w:rPr>
          <w:lang w:val="es-ES"/>
        </w:rPr>
        <w:t xml:space="preserve">* </w:t>
      </w:r>
      <w:r w:rsidRPr="000F0B01">
        <w:rPr>
          <w:i/>
          <w:lang w:val="es-ES"/>
        </w:rPr>
        <w:t>La aplicación de desktop cualificado se debe licenciar con SA.</w:t>
      </w:r>
    </w:p>
    <w:p w14:paraId="634724AF" w14:textId="77777777" w:rsidR="004D4312" w:rsidRPr="000F0B01" w:rsidRDefault="00685ABF" w:rsidP="008E676F">
      <w:pPr>
        <w:pStyle w:val="ProductList-Body"/>
        <w:tabs>
          <w:tab w:val="clear" w:pos="158"/>
          <w:tab w:val="left" w:pos="180"/>
        </w:tabs>
        <w:rPr>
          <w:lang w:val="es-ES"/>
        </w:rPr>
      </w:pPr>
      <w:r w:rsidRPr="000F0B01">
        <w:rPr>
          <w:lang w:val="es-ES"/>
        </w:rPr>
        <w:t xml:space="preserve">** </w:t>
      </w:r>
      <w:r w:rsidRPr="000F0B01">
        <w:rPr>
          <w:i/>
          <w:lang w:val="es-ES"/>
        </w:rPr>
        <w:t>Los usuarios también deben contar con licencia para planes de SharePoint Online para acceder a los servicios de Office Online.</w:t>
      </w:r>
    </w:p>
    <w:p w14:paraId="634724B0" w14:textId="77777777" w:rsidR="004D4312" w:rsidRPr="000F0B01" w:rsidRDefault="004D4312" w:rsidP="00685ABF">
      <w:pPr>
        <w:pStyle w:val="ProductList-Body"/>
        <w:rPr>
          <w:lang w:val="es-ES"/>
        </w:rPr>
      </w:pPr>
    </w:p>
    <w:p w14:paraId="634724B1" w14:textId="77777777" w:rsidR="003B3EBC" w:rsidRPr="000F0B01" w:rsidRDefault="003B3EBC" w:rsidP="00EA116D">
      <w:pPr>
        <w:pStyle w:val="ProductList-SubSubSectionHeading"/>
        <w:outlineLvl w:val="2"/>
        <w:rPr>
          <w:b/>
          <w:lang w:val="es-ES"/>
        </w:rPr>
      </w:pPr>
      <w:bookmarkStart w:id="1562" w:name="_Toc379797441"/>
      <w:bookmarkStart w:id="1563" w:name="_Toc380513477"/>
      <w:bookmarkStart w:id="1564" w:name="_Toc380655527"/>
      <w:bookmarkStart w:id="1565" w:name="SA_PlanningServices"/>
      <w:bookmarkStart w:id="1566" w:name="_Toc404671526"/>
      <w:r w:rsidRPr="000F0B01">
        <w:rPr>
          <w:b/>
          <w:color w:val="00188F"/>
          <w:lang w:val="es-ES"/>
        </w:rPr>
        <w:t>Planning Services</w:t>
      </w:r>
      <w:bookmarkEnd w:id="1562"/>
      <w:bookmarkEnd w:id="1563"/>
      <w:bookmarkEnd w:id="1564"/>
      <w:bookmarkEnd w:id="1565"/>
      <w:bookmarkEnd w:id="1566"/>
    </w:p>
    <w:p w14:paraId="634724B2" w14:textId="77777777" w:rsidR="003B3EBC" w:rsidRPr="000F0B01" w:rsidRDefault="003B3EBC" w:rsidP="003B3EBC">
      <w:pPr>
        <w:pStyle w:val="ProductList-Body"/>
        <w:rPr>
          <w:lang w:val="es-ES"/>
        </w:rPr>
      </w:pPr>
      <w:r w:rsidRPr="000F0B01">
        <w:rPr>
          <w:lang w:val="es-ES"/>
        </w:rPr>
        <w:t>Los clientes (excepto los clientes que cuenten con Licencia Academic Select, Select Plus for Academic, Contrato Campus y School y Open Value Subscription – Education Solutions) con SAM en los grupos de aplicaciones y servidores son elegibles para obtener este beneficio.</w:t>
      </w:r>
      <w:r w:rsidR="005C7044" w:rsidRPr="000F0B01">
        <w:rPr>
          <w:lang w:val="es-ES"/>
        </w:rPr>
        <w:t xml:space="preserve"> </w:t>
      </w:r>
      <w:r w:rsidRPr="000F0B01">
        <w:rPr>
          <w:lang w:val="es-ES"/>
        </w:rPr>
        <w:t>El beneficio Servicios de Planeación ofrece a los Clientes cualificados ofertas de servicios personalizados predeterminados.</w:t>
      </w:r>
      <w:r w:rsidR="005C7044" w:rsidRPr="000F0B01">
        <w:rPr>
          <w:lang w:val="es-ES"/>
        </w:rPr>
        <w:t xml:space="preserve"> </w:t>
      </w:r>
    </w:p>
    <w:p w14:paraId="634724B3" w14:textId="77777777" w:rsidR="00217724" w:rsidRPr="000F0B01" w:rsidRDefault="00217724" w:rsidP="00B710C4">
      <w:pPr>
        <w:pStyle w:val="ProductList-Body"/>
        <w:rPr>
          <w:lang w:val="es-ES"/>
        </w:rPr>
      </w:pPr>
    </w:p>
    <w:p w14:paraId="634724B4" w14:textId="77777777" w:rsidR="00B710C4" w:rsidRPr="000F0B01" w:rsidRDefault="00B710C4" w:rsidP="00B710C4">
      <w:pPr>
        <w:pStyle w:val="ProductList-Body"/>
        <w:rPr>
          <w:lang w:val="es-ES"/>
        </w:rPr>
      </w:pPr>
      <w:r w:rsidRPr="000F0B01">
        <w:rPr>
          <w:lang w:val="es-ES"/>
        </w:rPr>
        <w:t xml:space="preserve">Los clientes cualificados reciben un número de días de Planning Services según el número de licencias de Aplicaciones de Office cualificadas, las licencias de Servidor cualificadas y el número de conjuntos Core CAL y conjuntos SQL CAL y Enterprise CAL para los que se adquiere SA (consulte </w:t>
      </w:r>
      <w:r w:rsidR="004511BB" w:rsidRPr="000F0B01">
        <w:rPr>
          <w:lang w:val="es-ES"/>
        </w:rPr>
        <w:br/>
      </w:r>
      <w:r w:rsidRPr="000F0B01">
        <w:rPr>
          <w:lang w:val="es-ES"/>
        </w:rPr>
        <w:t>los gráficos que aparecen a continuación para obtener más detalles).</w:t>
      </w:r>
      <w:r w:rsidR="005C7044" w:rsidRPr="000F0B01">
        <w:rPr>
          <w:lang w:val="es-ES"/>
        </w:rPr>
        <w:t xml:space="preserve"> </w:t>
      </w:r>
      <w:r w:rsidRPr="000F0B01">
        <w:rPr>
          <w:lang w:val="es-ES"/>
        </w:rPr>
        <w:t xml:space="preserve">El número de días que un cliente recibe por las ofertas de Planning Services disponibles se combinan en un grupo de días de Planning Services. La siguiente tabla enumera las licencias de Aplicación y Servidor cualificadas </w:t>
      </w:r>
      <w:r w:rsidR="004511BB" w:rsidRPr="000F0B01">
        <w:rPr>
          <w:lang w:val="es-ES"/>
        </w:rPr>
        <w:br/>
      </w:r>
      <w:r w:rsidRPr="000F0B01">
        <w:rPr>
          <w:lang w:val="es-ES"/>
        </w:rPr>
        <w:t>y los puntos asociados con cada una de ellas:</w:t>
      </w:r>
    </w:p>
    <w:p w14:paraId="634724B5" w14:textId="77777777" w:rsidR="00B710C4" w:rsidRPr="000F0B01" w:rsidRDefault="00B710C4" w:rsidP="00B710C4">
      <w:pPr>
        <w:pStyle w:val="ProductList-Body"/>
        <w:rPr>
          <w:lang w:val="es-ES"/>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792"/>
        <w:gridCol w:w="2008"/>
      </w:tblGrid>
      <w:tr w:rsidR="00B710C4" w:rsidRPr="000F0B01" w14:paraId="634724B8" w14:textId="77777777" w:rsidTr="004511BB">
        <w:trPr>
          <w:trHeight w:val="208"/>
        </w:trPr>
        <w:tc>
          <w:tcPr>
            <w:tcW w:w="8792" w:type="dxa"/>
            <w:shd w:val="clear" w:color="auto" w:fill="0072C6"/>
            <w:tcMar>
              <w:top w:w="15" w:type="dxa"/>
              <w:left w:w="108" w:type="dxa"/>
              <w:bottom w:w="0" w:type="dxa"/>
              <w:right w:w="108" w:type="dxa"/>
            </w:tcMar>
          </w:tcPr>
          <w:p w14:paraId="634724B6" w14:textId="77777777" w:rsidR="00B710C4" w:rsidRPr="000F0B01" w:rsidRDefault="00B710C4" w:rsidP="007F4EE2">
            <w:pPr>
              <w:pStyle w:val="ProductList-Body"/>
              <w:spacing w:before="20" w:after="20"/>
              <w:rPr>
                <w:color w:val="FFFFFF" w:themeColor="background1"/>
                <w:lang w:val="es-ES"/>
              </w:rPr>
            </w:pPr>
            <w:r w:rsidRPr="000F0B01">
              <w:rPr>
                <w:color w:val="FFFFFF" w:themeColor="background1"/>
                <w:lang w:val="es-ES"/>
              </w:rPr>
              <w:t xml:space="preserve">Licencias de Aplicaciones de Office y Servidor </w:t>
            </w:r>
          </w:p>
        </w:tc>
        <w:tc>
          <w:tcPr>
            <w:tcW w:w="2008" w:type="dxa"/>
            <w:shd w:val="clear" w:color="auto" w:fill="0072C6"/>
            <w:tcMar>
              <w:top w:w="15" w:type="dxa"/>
              <w:left w:w="108" w:type="dxa"/>
              <w:bottom w:w="0" w:type="dxa"/>
              <w:right w:w="108" w:type="dxa"/>
            </w:tcMar>
          </w:tcPr>
          <w:p w14:paraId="634724B7" w14:textId="77777777" w:rsidR="00B710C4" w:rsidRPr="000F0B01" w:rsidRDefault="00B710C4" w:rsidP="00B710C4">
            <w:pPr>
              <w:pStyle w:val="ProductList-Body"/>
              <w:spacing w:before="20" w:after="20"/>
              <w:rPr>
                <w:color w:val="FFFFFF" w:themeColor="background1"/>
                <w:lang w:val="es-ES"/>
              </w:rPr>
            </w:pPr>
            <w:r w:rsidRPr="000F0B01">
              <w:rPr>
                <w:color w:val="FFFFFF" w:themeColor="background1"/>
                <w:lang w:val="es-ES"/>
              </w:rPr>
              <w:t>Puntos</w:t>
            </w:r>
          </w:p>
        </w:tc>
      </w:tr>
      <w:tr w:rsidR="00B710C4" w:rsidRPr="000F0B01" w14:paraId="634724BB" w14:textId="77777777" w:rsidTr="004511BB">
        <w:trPr>
          <w:trHeight w:val="127"/>
        </w:trPr>
        <w:tc>
          <w:tcPr>
            <w:tcW w:w="8792" w:type="dxa"/>
            <w:shd w:val="clear" w:color="auto" w:fill="FFFFFF"/>
            <w:tcMar>
              <w:top w:w="15" w:type="dxa"/>
              <w:left w:w="108" w:type="dxa"/>
              <w:bottom w:w="0" w:type="dxa"/>
              <w:right w:w="108" w:type="dxa"/>
            </w:tcMar>
          </w:tcPr>
          <w:p w14:paraId="634724B9" w14:textId="77777777" w:rsidR="00B710C4" w:rsidRPr="000F0B01" w:rsidRDefault="00B710C4" w:rsidP="00B710C4">
            <w:pPr>
              <w:pStyle w:val="ProductList-Body"/>
              <w:rPr>
                <w:lang w:val="es-ES"/>
              </w:rPr>
            </w:pPr>
            <w:r w:rsidRPr="000F0B01">
              <w:rPr>
                <w:lang w:val="es-ES"/>
              </w:rPr>
              <w:t>Productos del Grupo de aplicaciones de Office (incluidos los conjuntos de aplicaciones de Office, Project Standard y Professional, Visio Standard y Professional), Licencia CAL de Microsoft Dynamics CRM</w:t>
            </w:r>
            <w:r w:rsidRPr="000F0B01">
              <w:rPr>
                <w:vertAlign w:val="superscript"/>
                <w:lang w:val="es-ES"/>
              </w:rPr>
              <w:t>1</w:t>
            </w:r>
          </w:p>
        </w:tc>
        <w:tc>
          <w:tcPr>
            <w:tcW w:w="2008" w:type="dxa"/>
            <w:shd w:val="clear" w:color="auto" w:fill="FFFFFF"/>
            <w:tcMar>
              <w:top w:w="15" w:type="dxa"/>
              <w:left w:w="108" w:type="dxa"/>
              <w:bottom w:w="0" w:type="dxa"/>
              <w:right w:w="108" w:type="dxa"/>
            </w:tcMar>
          </w:tcPr>
          <w:p w14:paraId="634724BA" w14:textId="77777777" w:rsidR="00B710C4" w:rsidRPr="000F0B01" w:rsidRDefault="00B710C4" w:rsidP="00B710C4">
            <w:pPr>
              <w:pStyle w:val="ProductList-Body"/>
              <w:rPr>
                <w:lang w:val="es-ES"/>
              </w:rPr>
            </w:pPr>
            <w:r w:rsidRPr="000F0B01">
              <w:rPr>
                <w:lang w:val="es-ES"/>
              </w:rPr>
              <w:t>1</w:t>
            </w:r>
          </w:p>
        </w:tc>
      </w:tr>
      <w:tr w:rsidR="00B710C4" w:rsidRPr="000F0B01" w14:paraId="634724BE" w14:textId="77777777" w:rsidTr="004511BB">
        <w:trPr>
          <w:trHeight w:val="45"/>
        </w:trPr>
        <w:tc>
          <w:tcPr>
            <w:tcW w:w="8792" w:type="dxa"/>
            <w:shd w:val="clear" w:color="auto" w:fill="FFFFFF"/>
            <w:tcMar>
              <w:top w:w="15" w:type="dxa"/>
              <w:left w:w="108" w:type="dxa"/>
              <w:bottom w:w="0" w:type="dxa"/>
              <w:right w:w="108" w:type="dxa"/>
            </w:tcMar>
          </w:tcPr>
          <w:p w14:paraId="634724BC" w14:textId="77777777" w:rsidR="00B710C4" w:rsidRPr="00870F34" w:rsidRDefault="00B710C4" w:rsidP="00B65D42">
            <w:pPr>
              <w:pStyle w:val="ProductList-Body"/>
            </w:pPr>
            <w:r w:rsidRPr="00870F34">
              <w:rPr>
                <w:rFonts w:eastAsia="Calibri"/>
              </w:rPr>
              <w:t>SQL Server Standard, Windows Server Standard, Microsoft Dynamics CRM Server 2011, Microsoft Dynamics CRM Server 2013</w:t>
            </w:r>
            <w:r w:rsidRPr="000F0B01">
              <w:rPr>
                <w:lang w:val="es-ES"/>
              </w:rPr>
              <w:fldChar w:fldCharType="begin"/>
            </w:r>
            <w:r w:rsidRPr="00870F34">
              <w:instrText>XE "Microsoft Dynamics CRM Server 2013"</w:instrText>
            </w:r>
            <w:r w:rsidRPr="000F0B01">
              <w:rPr>
                <w:lang w:val="es-ES"/>
              </w:rPr>
              <w:fldChar w:fldCharType="end"/>
            </w:r>
            <w:r w:rsidRPr="00870F34">
              <w:rPr>
                <w:rFonts w:eastAsia="Calibri"/>
              </w:rPr>
              <w:t>, Microsoft Dynamics CRM Server 2015</w:t>
            </w:r>
            <w:r w:rsidRPr="000F0B01">
              <w:rPr>
                <w:lang w:val="es-ES"/>
              </w:rPr>
              <w:fldChar w:fldCharType="begin"/>
            </w:r>
            <w:r w:rsidRPr="00870F34">
              <w:instrText>XE "Microsoft Dynamics CRM Server 2015"</w:instrText>
            </w:r>
            <w:r w:rsidRPr="000F0B01">
              <w:rPr>
                <w:lang w:val="es-ES"/>
              </w:rPr>
              <w:fldChar w:fldCharType="end"/>
            </w:r>
            <w:r w:rsidRPr="00870F34">
              <w:rPr>
                <w:rFonts w:eastAsia="Calibri"/>
              </w:rPr>
              <w:t>, System Center 2012 Standard</w:t>
            </w:r>
            <w:r w:rsidRPr="000F0B01">
              <w:rPr>
                <w:lang w:val="es-ES"/>
              </w:rPr>
              <w:fldChar w:fldCharType="begin"/>
            </w:r>
            <w:r w:rsidRPr="00870F34">
              <w:instrText>XE "System Center 2012 Standard"</w:instrText>
            </w:r>
            <w:r w:rsidRPr="000F0B01">
              <w:rPr>
                <w:lang w:val="es-ES"/>
              </w:rPr>
              <w:fldChar w:fldCharType="end"/>
            </w:r>
            <w:r w:rsidRPr="00870F34">
              <w:rPr>
                <w:rFonts w:eastAsia="Calibri"/>
              </w:rPr>
              <w:t xml:space="preserve"> Licencias de Administración de Servidor (2 procesadores), Visual Studio Professional con MSDN y Visual Studio Test Professional con MSDN</w:t>
            </w:r>
          </w:p>
        </w:tc>
        <w:tc>
          <w:tcPr>
            <w:tcW w:w="2008" w:type="dxa"/>
            <w:shd w:val="clear" w:color="auto" w:fill="FFFFFF"/>
            <w:tcMar>
              <w:top w:w="15" w:type="dxa"/>
              <w:left w:w="108" w:type="dxa"/>
              <w:bottom w:w="0" w:type="dxa"/>
              <w:right w:w="108" w:type="dxa"/>
            </w:tcMar>
          </w:tcPr>
          <w:p w14:paraId="634724BD" w14:textId="77777777" w:rsidR="00B710C4" w:rsidRPr="000F0B01" w:rsidRDefault="00B710C4" w:rsidP="00B710C4">
            <w:pPr>
              <w:pStyle w:val="ProductList-Body"/>
              <w:rPr>
                <w:lang w:val="es-ES"/>
              </w:rPr>
            </w:pPr>
            <w:r w:rsidRPr="000F0B01">
              <w:rPr>
                <w:lang w:val="es-ES"/>
              </w:rPr>
              <w:t>25</w:t>
            </w:r>
          </w:p>
        </w:tc>
      </w:tr>
      <w:tr w:rsidR="00B710C4" w:rsidRPr="000F0B01" w14:paraId="634724C1" w14:textId="77777777" w:rsidTr="004511BB">
        <w:trPr>
          <w:trHeight w:val="45"/>
        </w:trPr>
        <w:tc>
          <w:tcPr>
            <w:tcW w:w="8792" w:type="dxa"/>
            <w:shd w:val="clear" w:color="auto" w:fill="FFFFFF"/>
            <w:tcMar>
              <w:top w:w="15" w:type="dxa"/>
              <w:left w:w="108" w:type="dxa"/>
              <w:bottom w:w="0" w:type="dxa"/>
              <w:right w:w="108" w:type="dxa"/>
            </w:tcMar>
          </w:tcPr>
          <w:p w14:paraId="634724BF" w14:textId="77777777" w:rsidR="00B710C4" w:rsidRPr="00870F34" w:rsidRDefault="00B710C4" w:rsidP="00B710C4">
            <w:pPr>
              <w:pStyle w:val="ProductList-Body"/>
            </w:pPr>
            <w:r w:rsidRPr="00870F34">
              <w:rPr>
                <w:rFonts w:eastAsia="Calibri"/>
              </w:rPr>
              <w:t xml:space="preserve">SQL Server edición Enterprise, </w:t>
            </w:r>
            <w:r w:rsidRPr="00870F34">
              <w:t xml:space="preserve">SQL Server Business Intelligence, </w:t>
            </w:r>
            <w:r w:rsidRPr="00870F34">
              <w:rPr>
                <w:rFonts w:eastAsia="Calibri"/>
              </w:rPr>
              <w:t>Windows Server Enterprise y Visual Studio Premium con MSDN</w:t>
            </w:r>
          </w:p>
        </w:tc>
        <w:tc>
          <w:tcPr>
            <w:tcW w:w="2008" w:type="dxa"/>
            <w:shd w:val="clear" w:color="auto" w:fill="FFFFFF"/>
            <w:tcMar>
              <w:top w:w="15" w:type="dxa"/>
              <w:left w:w="108" w:type="dxa"/>
              <w:bottom w:w="0" w:type="dxa"/>
              <w:right w:w="108" w:type="dxa"/>
            </w:tcMar>
          </w:tcPr>
          <w:p w14:paraId="634724C0" w14:textId="77777777" w:rsidR="00B710C4" w:rsidRPr="000F0B01" w:rsidRDefault="00B710C4" w:rsidP="00B710C4">
            <w:pPr>
              <w:pStyle w:val="ProductList-Body"/>
              <w:rPr>
                <w:lang w:val="es-ES"/>
              </w:rPr>
            </w:pPr>
            <w:r w:rsidRPr="000F0B01">
              <w:rPr>
                <w:lang w:val="es-ES"/>
              </w:rPr>
              <w:t>50</w:t>
            </w:r>
          </w:p>
        </w:tc>
      </w:tr>
      <w:tr w:rsidR="00B710C4" w:rsidRPr="000F0B01" w14:paraId="634724C4" w14:textId="77777777" w:rsidTr="004511BB">
        <w:trPr>
          <w:trHeight w:val="45"/>
        </w:trPr>
        <w:tc>
          <w:tcPr>
            <w:tcW w:w="8792" w:type="dxa"/>
            <w:shd w:val="clear" w:color="auto" w:fill="FFFFFF"/>
            <w:tcMar>
              <w:top w:w="15" w:type="dxa"/>
              <w:left w:w="108" w:type="dxa"/>
              <w:bottom w:w="0" w:type="dxa"/>
              <w:right w:w="108" w:type="dxa"/>
            </w:tcMar>
          </w:tcPr>
          <w:p w14:paraId="634724C2" w14:textId="77777777" w:rsidR="00B710C4" w:rsidRPr="00870F34" w:rsidRDefault="00B710C4" w:rsidP="001D494D">
            <w:pPr>
              <w:pStyle w:val="ProductList-Body"/>
            </w:pPr>
            <w:r w:rsidRPr="00870F34">
              <w:rPr>
                <w:rFonts w:eastAsia="Calibri"/>
              </w:rPr>
              <w:t>SQL Server edición Data Center, Almacenamiento de datos paralelos de SQL, Windows Server edición Data Center, Licencia de administración de servidor de System Center 2012 Datacenter</w:t>
            </w:r>
            <w:r w:rsidRPr="000F0B01">
              <w:rPr>
                <w:lang w:val="es-ES"/>
              </w:rPr>
              <w:fldChar w:fldCharType="begin"/>
            </w:r>
            <w:r w:rsidRPr="00870F34">
              <w:instrText>XE "System Center 2012 Datacenter"</w:instrText>
            </w:r>
            <w:r w:rsidRPr="000F0B01">
              <w:rPr>
                <w:lang w:val="es-ES"/>
              </w:rPr>
              <w:fldChar w:fldCharType="end"/>
            </w:r>
            <w:r w:rsidRPr="00870F34">
              <w:rPr>
                <w:rFonts w:eastAsia="Calibri"/>
              </w:rPr>
              <w:t xml:space="preserve"> (2 procesadores) y Visual Studio Ultimate con MSDN</w:t>
            </w:r>
          </w:p>
        </w:tc>
        <w:tc>
          <w:tcPr>
            <w:tcW w:w="2008" w:type="dxa"/>
            <w:shd w:val="clear" w:color="auto" w:fill="FFFFFF"/>
            <w:tcMar>
              <w:top w:w="15" w:type="dxa"/>
              <w:left w:w="108" w:type="dxa"/>
              <w:bottom w:w="0" w:type="dxa"/>
              <w:right w:w="108" w:type="dxa"/>
            </w:tcMar>
          </w:tcPr>
          <w:p w14:paraId="634724C3" w14:textId="77777777" w:rsidR="00B710C4" w:rsidRPr="000F0B01" w:rsidRDefault="00B710C4" w:rsidP="00B710C4">
            <w:pPr>
              <w:pStyle w:val="ProductList-Body"/>
              <w:rPr>
                <w:lang w:val="es-ES"/>
              </w:rPr>
            </w:pPr>
            <w:r w:rsidRPr="000F0B01">
              <w:rPr>
                <w:lang w:val="es-ES"/>
              </w:rPr>
              <w:t>75</w:t>
            </w:r>
          </w:p>
        </w:tc>
      </w:tr>
    </w:tbl>
    <w:p w14:paraId="634724C5" w14:textId="77777777" w:rsidR="00B710C4" w:rsidRPr="000F0B01" w:rsidRDefault="00B710C4" w:rsidP="008E676F">
      <w:pPr>
        <w:pStyle w:val="ProductList-Body"/>
        <w:tabs>
          <w:tab w:val="clear" w:pos="158"/>
          <w:tab w:val="left" w:pos="180"/>
        </w:tabs>
        <w:rPr>
          <w:i/>
          <w:lang w:val="es-ES"/>
        </w:rPr>
      </w:pPr>
      <w:r w:rsidRPr="000F0B01">
        <w:rPr>
          <w:b/>
          <w:i/>
          <w:lang w:val="es-ES"/>
        </w:rPr>
        <w:t>Nota:</w:t>
      </w:r>
      <w:r w:rsidRPr="000F0B01">
        <w:rPr>
          <w:i/>
          <w:lang w:val="es-ES"/>
        </w:rPr>
        <w:t xml:space="preserve"> Para conocer las licencias CAL de SQL, consulte la tabla de CAL Suites en esta sección</w:t>
      </w:r>
    </w:p>
    <w:p w14:paraId="634724C6" w14:textId="77777777" w:rsidR="000F56C8" w:rsidRPr="000F0B01" w:rsidRDefault="000F56C8" w:rsidP="008E676F">
      <w:pPr>
        <w:pStyle w:val="ProductList-Body"/>
        <w:tabs>
          <w:tab w:val="clear" w:pos="158"/>
          <w:tab w:val="left" w:pos="180"/>
        </w:tabs>
        <w:rPr>
          <w:i/>
          <w:lang w:val="es-ES"/>
        </w:rPr>
      </w:pPr>
      <w:r w:rsidRPr="000F0B01">
        <w:rPr>
          <w:vertAlign w:val="superscript"/>
          <w:lang w:val="es-ES"/>
        </w:rPr>
        <w:t>1</w:t>
      </w:r>
      <w:r w:rsidRPr="000F0B01">
        <w:rPr>
          <w:i/>
          <w:lang w:val="es-ES"/>
        </w:rPr>
        <w:t xml:space="preserve"> Para la Licencia CAL de Microsoft Dynamics CRM Professional CAL, se otorgan 2 puntos</w:t>
      </w:r>
    </w:p>
    <w:p w14:paraId="634724C7" w14:textId="77777777" w:rsidR="00B710C4" w:rsidRPr="008953EE" w:rsidRDefault="00B710C4" w:rsidP="00677C94">
      <w:pPr>
        <w:spacing w:after="0" w:line="240" w:lineRule="auto"/>
        <w:rPr>
          <w:rFonts w:cs="Tahoma"/>
          <w:sz w:val="14"/>
          <w:szCs w:val="18"/>
          <w:lang w:val="es-ES" w:eastAsia="ja-JP"/>
        </w:rPr>
      </w:pPr>
    </w:p>
    <w:p w14:paraId="634724C8" w14:textId="77777777" w:rsidR="00B710C4" w:rsidRPr="000F0B01" w:rsidRDefault="00E85897" w:rsidP="00B710C4">
      <w:pPr>
        <w:pStyle w:val="ProductList-Body"/>
        <w:rPr>
          <w:lang w:val="es-ES"/>
        </w:rPr>
      </w:pPr>
      <w:r w:rsidRPr="000F0B01">
        <w:rPr>
          <w:lang w:val="es-ES"/>
        </w:rPr>
        <w:t>Los productos elegibles adquiridos en virtud de la Inscripción para Servidor y Nube (SCE) acumularán la misma cantidad de puntos para Deployment Planning Services (DPS) que los que acumulan en virtud de otros programas. El total de puntos por lo cual el cliente es elegible define los derechos de Días de Planning Services, como se indica a continuación:</w:t>
      </w:r>
    </w:p>
    <w:p w14:paraId="634724C9" w14:textId="77777777" w:rsidR="00B710C4" w:rsidRPr="000F0B01" w:rsidRDefault="00B710C4" w:rsidP="00B710C4">
      <w:pPr>
        <w:pStyle w:val="ProductList-Body"/>
        <w:rPr>
          <w:lang w:val="es-ES"/>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147"/>
        <w:gridCol w:w="5653"/>
      </w:tblGrid>
      <w:tr w:rsidR="00B710C4" w:rsidRPr="000F0B01" w14:paraId="634724CC" w14:textId="77777777" w:rsidTr="004511BB">
        <w:trPr>
          <w:trHeight w:val="226"/>
          <w:tblHeader/>
        </w:trPr>
        <w:tc>
          <w:tcPr>
            <w:tcW w:w="5147" w:type="dxa"/>
            <w:shd w:val="clear" w:color="auto" w:fill="2E74B5" w:themeFill="accent1" w:themeFillShade="BF"/>
            <w:tcMar>
              <w:top w:w="15" w:type="dxa"/>
              <w:left w:w="108" w:type="dxa"/>
              <w:bottom w:w="0" w:type="dxa"/>
              <w:right w:w="108" w:type="dxa"/>
            </w:tcMar>
          </w:tcPr>
          <w:p w14:paraId="634724CA" w14:textId="77777777" w:rsidR="00B710C4" w:rsidRPr="000F0B01" w:rsidRDefault="00B710C4" w:rsidP="00B710C4">
            <w:pPr>
              <w:pStyle w:val="ProductList-Body"/>
              <w:spacing w:before="20" w:after="20"/>
              <w:rPr>
                <w:color w:val="FFFFFF" w:themeColor="background1"/>
                <w:lang w:val="es-ES"/>
              </w:rPr>
            </w:pPr>
            <w:r w:rsidRPr="000F0B01">
              <w:rPr>
                <w:color w:val="FFFFFF" w:themeColor="background1"/>
                <w:lang w:val="es-ES"/>
              </w:rPr>
              <w:t>Puntos de Licencias de Aplicaciones de Office o Servidor</w:t>
            </w:r>
          </w:p>
        </w:tc>
        <w:tc>
          <w:tcPr>
            <w:tcW w:w="5653" w:type="dxa"/>
            <w:shd w:val="clear" w:color="auto" w:fill="2E74B5" w:themeFill="accent1" w:themeFillShade="BF"/>
            <w:tcMar>
              <w:top w:w="15" w:type="dxa"/>
              <w:left w:w="108" w:type="dxa"/>
              <w:bottom w:w="0" w:type="dxa"/>
              <w:right w:w="108" w:type="dxa"/>
            </w:tcMar>
          </w:tcPr>
          <w:p w14:paraId="634724CB" w14:textId="77777777" w:rsidR="00B710C4" w:rsidRPr="000F0B01" w:rsidRDefault="00B710C4" w:rsidP="00B710C4">
            <w:pPr>
              <w:pStyle w:val="ProductList-Body"/>
              <w:spacing w:before="20" w:after="20"/>
              <w:rPr>
                <w:color w:val="FFFFFF" w:themeColor="background1"/>
                <w:lang w:val="es-ES"/>
              </w:rPr>
            </w:pPr>
            <w:r w:rsidRPr="000F0B01">
              <w:rPr>
                <w:color w:val="FFFFFF" w:themeColor="background1"/>
                <w:lang w:val="es-ES"/>
              </w:rPr>
              <w:t>Días de Planning Services</w:t>
            </w:r>
          </w:p>
        </w:tc>
      </w:tr>
      <w:tr w:rsidR="004511BB" w:rsidRPr="000F0B01" w14:paraId="634724CF" w14:textId="77777777" w:rsidTr="004511BB">
        <w:trPr>
          <w:trHeight w:val="127"/>
        </w:trPr>
        <w:tc>
          <w:tcPr>
            <w:tcW w:w="5147" w:type="dxa"/>
            <w:shd w:val="clear" w:color="auto" w:fill="FFFFFF"/>
            <w:tcMar>
              <w:top w:w="15" w:type="dxa"/>
              <w:left w:w="108" w:type="dxa"/>
              <w:bottom w:w="0" w:type="dxa"/>
              <w:right w:w="108" w:type="dxa"/>
            </w:tcMar>
          </w:tcPr>
          <w:p w14:paraId="634724CD" w14:textId="77777777" w:rsidR="004511BB" w:rsidRPr="000F0B01" w:rsidRDefault="004511BB" w:rsidP="00E56ACF">
            <w:pPr>
              <w:pStyle w:val="ProductList-Body"/>
              <w:rPr>
                <w:lang w:val="es-ES"/>
              </w:rPr>
            </w:pPr>
            <w:r w:rsidRPr="000F0B01">
              <w:rPr>
                <w:lang w:val="es-ES"/>
              </w:rPr>
              <w:t>200 – 499</w:t>
            </w:r>
          </w:p>
        </w:tc>
        <w:tc>
          <w:tcPr>
            <w:tcW w:w="5653" w:type="dxa"/>
            <w:shd w:val="clear" w:color="auto" w:fill="FFFFFF"/>
            <w:tcMar>
              <w:top w:w="15" w:type="dxa"/>
              <w:left w:w="108" w:type="dxa"/>
              <w:bottom w:w="0" w:type="dxa"/>
              <w:right w:w="108" w:type="dxa"/>
            </w:tcMar>
          </w:tcPr>
          <w:p w14:paraId="634724CE" w14:textId="77777777" w:rsidR="004511BB" w:rsidRPr="000F0B01" w:rsidRDefault="004511BB" w:rsidP="00B710C4">
            <w:pPr>
              <w:pStyle w:val="ProductList-Body"/>
              <w:rPr>
                <w:lang w:val="es-ES"/>
              </w:rPr>
            </w:pPr>
            <w:r w:rsidRPr="000F0B01">
              <w:rPr>
                <w:lang w:val="es-ES"/>
              </w:rPr>
              <w:t>1</w:t>
            </w:r>
          </w:p>
        </w:tc>
      </w:tr>
      <w:tr w:rsidR="004511BB" w:rsidRPr="000F0B01" w14:paraId="634724D2" w14:textId="77777777" w:rsidTr="004511BB">
        <w:trPr>
          <w:trHeight w:val="45"/>
        </w:trPr>
        <w:tc>
          <w:tcPr>
            <w:tcW w:w="5147" w:type="dxa"/>
            <w:shd w:val="clear" w:color="auto" w:fill="FFFFFF"/>
            <w:tcMar>
              <w:top w:w="15" w:type="dxa"/>
              <w:left w:w="108" w:type="dxa"/>
              <w:bottom w:w="0" w:type="dxa"/>
              <w:right w:w="108" w:type="dxa"/>
            </w:tcMar>
          </w:tcPr>
          <w:p w14:paraId="634724D0" w14:textId="77777777" w:rsidR="004511BB" w:rsidRPr="000F0B01" w:rsidRDefault="004511BB" w:rsidP="00E56ACF">
            <w:pPr>
              <w:pStyle w:val="ProductList-Body"/>
              <w:rPr>
                <w:lang w:val="es-ES"/>
              </w:rPr>
            </w:pPr>
            <w:r w:rsidRPr="000F0B01">
              <w:rPr>
                <w:lang w:val="es-ES"/>
              </w:rPr>
              <w:t>500 – 1.999</w:t>
            </w:r>
          </w:p>
        </w:tc>
        <w:tc>
          <w:tcPr>
            <w:tcW w:w="5653" w:type="dxa"/>
            <w:shd w:val="clear" w:color="auto" w:fill="FFFFFF"/>
            <w:tcMar>
              <w:top w:w="15" w:type="dxa"/>
              <w:left w:w="108" w:type="dxa"/>
              <w:bottom w:w="0" w:type="dxa"/>
              <w:right w:w="108" w:type="dxa"/>
            </w:tcMar>
          </w:tcPr>
          <w:p w14:paraId="634724D1" w14:textId="77777777" w:rsidR="004511BB" w:rsidRPr="000F0B01" w:rsidRDefault="004511BB" w:rsidP="00B710C4">
            <w:pPr>
              <w:pStyle w:val="ProductList-Body"/>
              <w:rPr>
                <w:lang w:val="es-ES"/>
              </w:rPr>
            </w:pPr>
            <w:r w:rsidRPr="000F0B01">
              <w:rPr>
                <w:lang w:val="es-ES"/>
              </w:rPr>
              <w:t>3</w:t>
            </w:r>
          </w:p>
        </w:tc>
      </w:tr>
      <w:tr w:rsidR="004511BB" w:rsidRPr="000F0B01" w14:paraId="634724D5" w14:textId="77777777" w:rsidTr="004511BB">
        <w:trPr>
          <w:trHeight w:val="45"/>
        </w:trPr>
        <w:tc>
          <w:tcPr>
            <w:tcW w:w="5147" w:type="dxa"/>
            <w:shd w:val="clear" w:color="auto" w:fill="FFFFFF"/>
            <w:tcMar>
              <w:top w:w="15" w:type="dxa"/>
              <w:left w:w="108" w:type="dxa"/>
              <w:bottom w:w="0" w:type="dxa"/>
              <w:right w:w="108" w:type="dxa"/>
            </w:tcMar>
          </w:tcPr>
          <w:p w14:paraId="634724D3" w14:textId="77777777" w:rsidR="004511BB" w:rsidRPr="000F0B01" w:rsidRDefault="004511BB" w:rsidP="00E56ACF">
            <w:pPr>
              <w:pStyle w:val="ProductList-Body"/>
              <w:rPr>
                <w:lang w:val="es-ES"/>
              </w:rPr>
            </w:pPr>
            <w:r w:rsidRPr="000F0B01">
              <w:rPr>
                <w:lang w:val="es-ES"/>
              </w:rPr>
              <w:t>2.000 – 3.999</w:t>
            </w:r>
          </w:p>
        </w:tc>
        <w:tc>
          <w:tcPr>
            <w:tcW w:w="5653" w:type="dxa"/>
            <w:shd w:val="clear" w:color="auto" w:fill="FFFFFF"/>
            <w:tcMar>
              <w:top w:w="15" w:type="dxa"/>
              <w:left w:w="108" w:type="dxa"/>
              <w:bottom w:w="0" w:type="dxa"/>
              <w:right w:w="108" w:type="dxa"/>
            </w:tcMar>
          </w:tcPr>
          <w:p w14:paraId="634724D4" w14:textId="77777777" w:rsidR="004511BB" w:rsidRPr="000F0B01" w:rsidRDefault="004511BB" w:rsidP="00B710C4">
            <w:pPr>
              <w:pStyle w:val="ProductList-Body"/>
              <w:rPr>
                <w:lang w:val="es-ES"/>
              </w:rPr>
            </w:pPr>
            <w:r w:rsidRPr="000F0B01">
              <w:rPr>
                <w:lang w:val="es-ES"/>
              </w:rPr>
              <w:t>5</w:t>
            </w:r>
          </w:p>
        </w:tc>
      </w:tr>
      <w:tr w:rsidR="004511BB" w:rsidRPr="000F0B01" w14:paraId="634724D8" w14:textId="77777777" w:rsidTr="004511BB">
        <w:trPr>
          <w:trHeight w:val="45"/>
        </w:trPr>
        <w:tc>
          <w:tcPr>
            <w:tcW w:w="5147" w:type="dxa"/>
            <w:shd w:val="clear" w:color="auto" w:fill="FFFFFF"/>
            <w:tcMar>
              <w:top w:w="15" w:type="dxa"/>
              <w:left w:w="108" w:type="dxa"/>
              <w:bottom w:w="0" w:type="dxa"/>
              <w:right w:w="108" w:type="dxa"/>
            </w:tcMar>
          </w:tcPr>
          <w:p w14:paraId="634724D6" w14:textId="77777777" w:rsidR="004511BB" w:rsidRPr="000F0B01" w:rsidRDefault="004511BB" w:rsidP="00E56ACF">
            <w:pPr>
              <w:pStyle w:val="ProductList-Body"/>
              <w:rPr>
                <w:lang w:val="es-ES"/>
              </w:rPr>
            </w:pPr>
            <w:r w:rsidRPr="000F0B01">
              <w:rPr>
                <w:lang w:val="es-ES"/>
              </w:rPr>
              <w:t>4.000 – 29.999</w:t>
            </w:r>
          </w:p>
        </w:tc>
        <w:tc>
          <w:tcPr>
            <w:tcW w:w="5653" w:type="dxa"/>
            <w:shd w:val="clear" w:color="auto" w:fill="FFFFFF"/>
            <w:tcMar>
              <w:top w:w="15" w:type="dxa"/>
              <w:left w:w="108" w:type="dxa"/>
              <w:bottom w:w="0" w:type="dxa"/>
              <w:right w:w="108" w:type="dxa"/>
            </w:tcMar>
          </w:tcPr>
          <w:p w14:paraId="634724D7" w14:textId="77777777" w:rsidR="004511BB" w:rsidRPr="000F0B01" w:rsidRDefault="004511BB" w:rsidP="00B710C4">
            <w:pPr>
              <w:pStyle w:val="ProductList-Body"/>
              <w:rPr>
                <w:lang w:val="es-ES"/>
              </w:rPr>
            </w:pPr>
            <w:r w:rsidRPr="000F0B01">
              <w:rPr>
                <w:lang w:val="es-ES"/>
              </w:rPr>
              <w:t>10</w:t>
            </w:r>
          </w:p>
        </w:tc>
      </w:tr>
      <w:tr w:rsidR="004511BB" w:rsidRPr="000F0B01" w14:paraId="634724DB" w14:textId="77777777" w:rsidTr="004511BB">
        <w:trPr>
          <w:trHeight w:val="45"/>
        </w:trPr>
        <w:tc>
          <w:tcPr>
            <w:tcW w:w="5147" w:type="dxa"/>
            <w:shd w:val="clear" w:color="auto" w:fill="FFFFFF"/>
            <w:tcMar>
              <w:top w:w="15" w:type="dxa"/>
              <w:left w:w="108" w:type="dxa"/>
              <w:bottom w:w="0" w:type="dxa"/>
              <w:right w:w="108" w:type="dxa"/>
            </w:tcMar>
          </w:tcPr>
          <w:p w14:paraId="634724D9" w14:textId="77777777" w:rsidR="004511BB" w:rsidRPr="000F0B01" w:rsidRDefault="004511BB" w:rsidP="00E56ACF">
            <w:pPr>
              <w:pStyle w:val="ProductList-Body"/>
              <w:rPr>
                <w:lang w:val="es-ES"/>
              </w:rPr>
            </w:pPr>
            <w:r w:rsidRPr="000F0B01">
              <w:rPr>
                <w:lang w:val="es-ES"/>
              </w:rPr>
              <w:t>30.000 – 49.999</w:t>
            </w:r>
          </w:p>
        </w:tc>
        <w:tc>
          <w:tcPr>
            <w:tcW w:w="5653" w:type="dxa"/>
            <w:shd w:val="clear" w:color="auto" w:fill="FFFFFF"/>
            <w:tcMar>
              <w:top w:w="15" w:type="dxa"/>
              <w:left w:w="108" w:type="dxa"/>
              <w:bottom w:w="0" w:type="dxa"/>
              <w:right w:w="108" w:type="dxa"/>
            </w:tcMar>
          </w:tcPr>
          <w:p w14:paraId="634724DA" w14:textId="77777777" w:rsidR="004511BB" w:rsidRPr="000F0B01" w:rsidRDefault="004511BB" w:rsidP="00B710C4">
            <w:pPr>
              <w:pStyle w:val="ProductList-Body"/>
              <w:rPr>
                <w:lang w:val="es-ES"/>
              </w:rPr>
            </w:pPr>
            <w:r w:rsidRPr="000F0B01">
              <w:rPr>
                <w:lang w:val="es-ES"/>
              </w:rPr>
              <w:t>15</w:t>
            </w:r>
          </w:p>
        </w:tc>
      </w:tr>
      <w:tr w:rsidR="004511BB" w:rsidRPr="000F0B01" w14:paraId="634724DE" w14:textId="77777777" w:rsidTr="004511BB">
        <w:trPr>
          <w:trHeight w:val="45"/>
        </w:trPr>
        <w:tc>
          <w:tcPr>
            <w:tcW w:w="5147" w:type="dxa"/>
            <w:shd w:val="clear" w:color="auto" w:fill="FFFFFF"/>
            <w:tcMar>
              <w:top w:w="15" w:type="dxa"/>
              <w:left w:w="108" w:type="dxa"/>
              <w:bottom w:w="0" w:type="dxa"/>
              <w:right w:w="108" w:type="dxa"/>
            </w:tcMar>
          </w:tcPr>
          <w:p w14:paraId="634724DC" w14:textId="77777777" w:rsidR="004511BB" w:rsidRPr="000F0B01" w:rsidRDefault="004511BB" w:rsidP="00E56ACF">
            <w:pPr>
              <w:pStyle w:val="ProductList-Body"/>
              <w:rPr>
                <w:lang w:val="es-ES"/>
              </w:rPr>
            </w:pPr>
            <w:r w:rsidRPr="000F0B01">
              <w:rPr>
                <w:lang w:val="es-ES"/>
              </w:rPr>
              <w:t>50.000 – 99.999</w:t>
            </w:r>
          </w:p>
        </w:tc>
        <w:tc>
          <w:tcPr>
            <w:tcW w:w="5653" w:type="dxa"/>
            <w:shd w:val="clear" w:color="auto" w:fill="FFFFFF"/>
            <w:tcMar>
              <w:top w:w="15" w:type="dxa"/>
              <w:left w:w="108" w:type="dxa"/>
              <w:bottom w:w="0" w:type="dxa"/>
              <w:right w:w="108" w:type="dxa"/>
            </w:tcMar>
          </w:tcPr>
          <w:p w14:paraId="634724DD" w14:textId="77777777" w:rsidR="004511BB" w:rsidRPr="000F0B01" w:rsidRDefault="004511BB" w:rsidP="00B710C4">
            <w:pPr>
              <w:pStyle w:val="ProductList-Body"/>
              <w:rPr>
                <w:lang w:val="es-ES"/>
              </w:rPr>
            </w:pPr>
            <w:r w:rsidRPr="000F0B01">
              <w:rPr>
                <w:lang w:val="es-ES"/>
              </w:rPr>
              <w:t>20</w:t>
            </w:r>
          </w:p>
        </w:tc>
      </w:tr>
      <w:tr w:rsidR="004511BB" w:rsidRPr="000F0B01" w14:paraId="634724E1" w14:textId="77777777" w:rsidTr="004511BB">
        <w:trPr>
          <w:trHeight w:val="45"/>
        </w:trPr>
        <w:tc>
          <w:tcPr>
            <w:tcW w:w="5147" w:type="dxa"/>
            <w:shd w:val="clear" w:color="auto" w:fill="FFFFFF"/>
            <w:tcMar>
              <w:top w:w="15" w:type="dxa"/>
              <w:left w:w="108" w:type="dxa"/>
              <w:bottom w:w="0" w:type="dxa"/>
              <w:right w:w="108" w:type="dxa"/>
            </w:tcMar>
          </w:tcPr>
          <w:p w14:paraId="634724DF" w14:textId="77777777" w:rsidR="004511BB" w:rsidRPr="000F0B01" w:rsidRDefault="004511BB" w:rsidP="00E56ACF">
            <w:pPr>
              <w:pStyle w:val="ProductList-Body"/>
              <w:rPr>
                <w:lang w:val="es-ES"/>
              </w:rPr>
            </w:pPr>
            <w:r w:rsidRPr="000F0B01">
              <w:rPr>
                <w:lang w:val="es-ES"/>
              </w:rPr>
              <w:t>100.000 – 199.999</w:t>
            </w:r>
          </w:p>
        </w:tc>
        <w:tc>
          <w:tcPr>
            <w:tcW w:w="5653" w:type="dxa"/>
            <w:shd w:val="clear" w:color="auto" w:fill="FFFFFF"/>
            <w:tcMar>
              <w:top w:w="15" w:type="dxa"/>
              <w:left w:w="108" w:type="dxa"/>
              <w:bottom w:w="0" w:type="dxa"/>
              <w:right w:w="108" w:type="dxa"/>
            </w:tcMar>
          </w:tcPr>
          <w:p w14:paraId="634724E0" w14:textId="77777777" w:rsidR="004511BB" w:rsidRPr="000F0B01" w:rsidRDefault="004511BB" w:rsidP="00B710C4">
            <w:pPr>
              <w:pStyle w:val="ProductList-Body"/>
              <w:rPr>
                <w:lang w:val="es-ES"/>
              </w:rPr>
            </w:pPr>
            <w:r w:rsidRPr="000F0B01">
              <w:rPr>
                <w:lang w:val="es-ES"/>
              </w:rPr>
              <w:t>30</w:t>
            </w:r>
          </w:p>
        </w:tc>
      </w:tr>
      <w:tr w:rsidR="004511BB" w:rsidRPr="000F0B01" w14:paraId="634724E4" w14:textId="77777777" w:rsidTr="004511BB">
        <w:trPr>
          <w:trHeight w:val="45"/>
        </w:trPr>
        <w:tc>
          <w:tcPr>
            <w:tcW w:w="5147" w:type="dxa"/>
            <w:shd w:val="clear" w:color="auto" w:fill="FFFFFF"/>
            <w:tcMar>
              <w:top w:w="15" w:type="dxa"/>
              <w:left w:w="108" w:type="dxa"/>
              <w:bottom w:w="0" w:type="dxa"/>
              <w:right w:w="108" w:type="dxa"/>
            </w:tcMar>
          </w:tcPr>
          <w:p w14:paraId="634724E2" w14:textId="77777777" w:rsidR="004511BB" w:rsidRPr="000F0B01" w:rsidRDefault="004511BB" w:rsidP="00E56ACF">
            <w:pPr>
              <w:pStyle w:val="ProductList-Body"/>
              <w:rPr>
                <w:lang w:val="es-ES"/>
              </w:rPr>
            </w:pPr>
            <w:r w:rsidRPr="000F0B01">
              <w:rPr>
                <w:lang w:val="es-ES"/>
              </w:rPr>
              <w:t>200.000 – 399.999</w:t>
            </w:r>
          </w:p>
        </w:tc>
        <w:tc>
          <w:tcPr>
            <w:tcW w:w="5653" w:type="dxa"/>
            <w:shd w:val="clear" w:color="auto" w:fill="FFFFFF"/>
            <w:tcMar>
              <w:top w:w="15" w:type="dxa"/>
              <w:left w:w="108" w:type="dxa"/>
              <w:bottom w:w="0" w:type="dxa"/>
              <w:right w:w="108" w:type="dxa"/>
            </w:tcMar>
          </w:tcPr>
          <w:p w14:paraId="634724E3" w14:textId="77777777" w:rsidR="004511BB" w:rsidRPr="000F0B01" w:rsidRDefault="004511BB" w:rsidP="00B710C4">
            <w:pPr>
              <w:pStyle w:val="ProductList-Body"/>
              <w:rPr>
                <w:lang w:val="es-ES"/>
              </w:rPr>
            </w:pPr>
            <w:r w:rsidRPr="000F0B01">
              <w:rPr>
                <w:lang w:val="es-ES"/>
              </w:rPr>
              <w:t>40</w:t>
            </w:r>
          </w:p>
        </w:tc>
      </w:tr>
      <w:tr w:rsidR="004511BB" w:rsidRPr="000F0B01" w14:paraId="634724E7" w14:textId="77777777" w:rsidTr="004511BB">
        <w:trPr>
          <w:trHeight w:val="45"/>
        </w:trPr>
        <w:tc>
          <w:tcPr>
            <w:tcW w:w="5147" w:type="dxa"/>
            <w:shd w:val="clear" w:color="auto" w:fill="FFFFFF"/>
            <w:tcMar>
              <w:top w:w="15" w:type="dxa"/>
              <w:left w:w="108" w:type="dxa"/>
              <w:bottom w:w="0" w:type="dxa"/>
              <w:right w:w="108" w:type="dxa"/>
            </w:tcMar>
          </w:tcPr>
          <w:p w14:paraId="634724E5" w14:textId="77777777" w:rsidR="004511BB" w:rsidRPr="000F0B01" w:rsidRDefault="004511BB" w:rsidP="00E56ACF">
            <w:pPr>
              <w:pStyle w:val="ProductList-Body"/>
              <w:rPr>
                <w:lang w:val="es-ES"/>
              </w:rPr>
            </w:pPr>
            <w:r w:rsidRPr="000F0B01">
              <w:rPr>
                <w:lang w:val="es-ES"/>
              </w:rPr>
              <w:t>400.000 – 599.999</w:t>
            </w:r>
          </w:p>
        </w:tc>
        <w:tc>
          <w:tcPr>
            <w:tcW w:w="5653" w:type="dxa"/>
            <w:shd w:val="clear" w:color="auto" w:fill="FFFFFF"/>
            <w:tcMar>
              <w:top w:w="15" w:type="dxa"/>
              <w:left w:w="108" w:type="dxa"/>
              <w:bottom w:w="0" w:type="dxa"/>
              <w:right w:w="108" w:type="dxa"/>
            </w:tcMar>
          </w:tcPr>
          <w:p w14:paraId="634724E6" w14:textId="77777777" w:rsidR="004511BB" w:rsidRPr="000F0B01" w:rsidRDefault="004511BB" w:rsidP="00B710C4">
            <w:pPr>
              <w:pStyle w:val="ProductList-Body"/>
              <w:rPr>
                <w:lang w:val="es-ES"/>
              </w:rPr>
            </w:pPr>
            <w:r w:rsidRPr="000F0B01">
              <w:rPr>
                <w:lang w:val="es-ES"/>
              </w:rPr>
              <w:t>50</w:t>
            </w:r>
          </w:p>
        </w:tc>
      </w:tr>
      <w:tr w:rsidR="004511BB" w:rsidRPr="000F0B01" w14:paraId="634724EA" w14:textId="77777777" w:rsidTr="004511BB">
        <w:trPr>
          <w:trHeight w:val="45"/>
        </w:trPr>
        <w:tc>
          <w:tcPr>
            <w:tcW w:w="5147" w:type="dxa"/>
            <w:shd w:val="clear" w:color="auto" w:fill="FFFFFF"/>
            <w:tcMar>
              <w:top w:w="15" w:type="dxa"/>
              <w:left w:w="108" w:type="dxa"/>
              <w:bottom w:w="0" w:type="dxa"/>
              <w:right w:w="108" w:type="dxa"/>
            </w:tcMar>
          </w:tcPr>
          <w:p w14:paraId="634724E8" w14:textId="77777777" w:rsidR="004511BB" w:rsidRPr="000F0B01" w:rsidRDefault="004511BB" w:rsidP="00E56ACF">
            <w:pPr>
              <w:pStyle w:val="ProductList-Body"/>
              <w:rPr>
                <w:lang w:val="es-ES"/>
              </w:rPr>
            </w:pPr>
            <w:r w:rsidRPr="000F0B01">
              <w:rPr>
                <w:lang w:val="es-ES"/>
              </w:rPr>
              <w:t>600.000 +</w:t>
            </w:r>
          </w:p>
        </w:tc>
        <w:tc>
          <w:tcPr>
            <w:tcW w:w="5653" w:type="dxa"/>
            <w:shd w:val="clear" w:color="auto" w:fill="FFFFFF"/>
            <w:tcMar>
              <w:top w:w="15" w:type="dxa"/>
              <w:left w:w="108" w:type="dxa"/>
              <w:bottom w:w="0" w:type="dxa"/>
              <w:right w:w="108" w:type="dxa"/>
            </w:tcMar>
          </w:tcPr>
          <w:p w14:paraId="634724E9" w14:textId="77777777" w:rsidR="004511BB" w:rsidRPr="000F0B01" w:rsidRDefault="004511BB" w:rsidP="00B710C4">
            <w:pPr>
              <w:pStyle w:val="ProductList-Body"/>
              <w:rPr>
                <w:lang w:val="es-ES"/>
              </w:rPr>
            </w:pPr>
            <w:r w:rsidRPr="000F0B01">
              <w:rPr>
                <w:lang w:val="es-ES"/>
              </w:rPr>
              <w:t>75</w:t>
            </w:r>
          </w:p>
        </w:tc>
      </w:tr>
    </w:tbl>
    <w:p w14:paraId="634724EB" w14:textId="77777777" w:rsidR="00B710C4" w:rsidRPr="008953EE" w:rsidRDefault="00B710C4" w:rsidP="00B710C4">
      <w:pPr>
        <w:pStyle w:val="ProductList-Body"/>
        <w:rPr>
          <w:sz w:val="14"/>
          <w:lang w:val="es-ES"/>
        </w:rPr>
      </w:pPr>
    </w:p>
    <w:p w14:paraId="634724EC" w14:textId="77777777" w:rsidR="00B710C4" w:rsidRPr="000F0B01" w:rsidRDefault="00B710C4" w:rsidP="00B710C4">
      <w:pPr>
        <w:pStyle w:val="ProductList-Body"/>
        <w:rPr>
          <w:lang w:val="es-ES"/>
        </w:rPr>
      </w:pPr>
      <w:r w:rsidRPr="000F0B01">
        <w:rPr>
          <w:lang w:val="es-ES"/>
        </w:rPr>
        <w:t>Core CAL Suite</w:t>
      </w:r>
      <w:r w:rsidRPr="000F0B01">
        <w:rPr>
          <w:lang w:val="es-ES"/>
        </w:rPr>
        <w:fldChar w:fldCharType="begin"/>
      </w:r>
      <w:r w:rsidRPr="000F0B01">
        <w:rPr>
          <w:lang w:val="es-ES"/>
        </w:rPr>
        <w:instrText>XE "Core CAL Suite"</w:instrText>
      </w:r>
      <w:r w:rsidRPr="000F0B01">
        <w:rPr>
          <w:lang w:val="es-ES"/>
        </w:rPr>
        <w:fldChar w:fldCharType="end"/>
      </w:r>
      <w:r w:rsidRPr="000F0B01">
        <w:rPr>
          <w:lang w:val="es-ES"/>
        </w:rPr>
        <w:t xml:space="preserve"> y la cobertura de SA de la licencia CAL para SQL se considera como un (1) punto con respecto a los umbrales de la primera columna a continuación, la cobertura de SA de Enterprise CAL Suite</w:t>
      </w:r>
      <w:r w:rsidRPr="000F0B01">
        <w:rPr>
          <w:lang w:val="es-ES"/>
        </w:rPr>
        <w:fldChar w:fldCharType="begin"/>
      </w:r>
      <w:r w:rsidRPr="000F0B01">
        <w:rPr>
          <w:lang w:val="es-ES"/>
        </w:rPr>
        <w:instrText>XE "Enterprise CAL Suite"</w:instrText>
      </w:r>
      <w:r w:rsidRPr="000F0B01">
        <w:rPr>
          <w:lang w:val="es-ES"/>
        </w:rPr>
        <w:fldChar w:fldCharType="end"/>
      </w:r>
      <w:r w:rsidRPr="000F0B01">
        <w:rPr>
          <w:lang w:val="es-ES"/>
        </w:rPr>
        <w:t xml:space="preserve"> se considera como dos (2) puntos con respecto a los umbrales de la primera columna a continuación:</w:t>
      </w:r>
    </w:p>
    <w:p w14:paraId="634724ED" w14:textId="77777777" w:rsidR="00B710C4" w:rsidRPr="008953EE" w:rsidRDefault="00B710C4" w:rsidP="00B710C4">
      <w:pPr>
        <w:pStyle w:val="ProductList-Body"/>
        <w:rPr>
          <w:sz w:val="14"/>
          <w:lang w:val="es-ES"/>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147"/>
        <w:gridCol w:w="5653"/>
      </w:tblGrid>
      <w:tr w:rsidR="00B710C4" w:rsidRPr="000F0B01" w14:paraId="634724F0" w14:textId="77777777" w:rsidTr="004511BB">
        <w:trPr>
          <w:trHeight w:val="172"/>
          <w:tblHeader/>
        </w:trPr>
        <w:tc>
          <w:tcPr>
            <w:tcW w:w="5147" w:type="dxa"/>
            <w:shd w:val="clear" w:color="auto" w:fill="2E74B5" w:themeFill="accent1" w:themeFillShade="BF"/>
            <w:tcMar>
              <w:top w:w="15" w:type="dxa"/>
              <w:left w:w="108" w:type="dxa"/>
              <w:bottom w:w="0" w:type="dxa"/>
              <w:right w:w="108" w:type="dxa"/>
            </w:tcMar>
          </w:tcPr>
          <w:p w14:paraId="634724EE" w14:textId="77777777" w:rsidR="00B710C4" w:rsidRPr="000F0B01" w:rsidRDefault="00B710C4" w:rsidP="00B710C4">
            <w:pPr>
              <w:pStyle w:val="ProductList-Body"/>
              <w:spacing w:before="20" w:after="20"/>
              <w:rPr>
                <w:color w:val="FFFFFF" w:themeColor="background1"/>
                <w:lang w:val="es-ES"/>
              </w:rPr>
            </w:pPr>
            <w:r w:rsidRPr="000F0B01">
              <w:rPr>
                <w:color w:val="FFFFFF" w:themeColor="background1"/>
                <w:lang w:val="es-ES"/>
              </w:rPr>
              <w:t>Conjuntos de CAL</w:t>
            </w:r>
          </w:p>
        </w:tc>
        <w:tc>
          <w:tcPr>
            <w:tcW w:w="5653" w:type="dxa"/>
            <w:shd w:val="clear" w:color="auto" w:fill="2E74B5" w:themeFill="accent1" w:themeFillShade="BF"/>
            <w:tcMar>
              <w:top w:w="15" w:type="dxa"/>
              <w:left w:w="108" w:type="dxa"/>
              <w:bottom w:w="0" w:type="dxa"/>
              <w:right w:w="108" w:type="dxa"/>
            </w:tcMar>
          </w:tcPr>
          <w:p w14:paraId="634724EF" w14:textId="77777777" w:rsidR="00B710C4" w:rsidRPr="000F0B01" w:rsidRDefault="00B710C4" w:rsidP="00B710C4">
            <w:pPr>
              <w:pStyle w:val="ProductList-Body"/>
              <w:spacing w:before="20" w:after="20"/>
              <w:rPr>
                <w:color w:val="FFFFFF" w:themeColor="background1"/>
                <w:lang w:val="es-ES"/>
              </w:rPr>
            </w:pPr>
            <w:r w:rsidRPr="000F0B01">
              <w:rPr>
                <w:color w:val="FFFFFF" w:themeColor="background1"/>
                <w:lang w:val="es-ES"/>
              </w:rPr>
              <w:t xml:space="preserve">Días de Planning Services </w:t>
            </w:r>
          </w:p>
        </w:tc>
      </w:tr>
      <w:tr w:rsidR="005A15D8" w:rsidRPr="000F0B01" w14:paraId="634724F3" w14:textId="77777777" w:rsidTr="004511BB">
        <w:trPr>
          <w:trHeight w:val="235"/>
        </w:trPr>
        <w:tc>
          <w:tcPr>
            <w:tcW w:w="5147" w:type="dxa"/>
            <w:shd w:val="clear" w:color="auto" w:fill="FFFFFF"/>
            <w:tcMar>
              <w:top w:w="15" w:type="dxa"/>
              <w:left w:w="108" w:type="dxa"/>
              <w:bottom w:w="0" w:type="dxa"/>
              <w:right w:w="108" w:type="dxa"/>
            </w:tcMar>
          </w:tcPr>
          <w:p w14:paraId="634724F1" w14:textId="77777777" w:rsidR="005A15D8" w:rsidRPr="000F0B01" w:rsidRDefault="005A15D8" w:rsidP="00E56ACF">
            <w:pPr>
              <w:pStyle w:val="ProductList-Body"/>
              <w:rPr>
                <w:lang w:val="es-ES"/>
              </w:rPr>
            </w:pPr>
            <w:r w:rsidRPr="000F0B01">
              <w:rPr>
                <w:lang w:val="es-ES"/>
              </w:rPr>
              <w:t>200 – 3.999</w:t>
            </w:r>
          </w:p>
        </w:tc>
        <w:tc>
          <w:tcPr>
            <w:tcW w:w="5653" w:type="dxa"/>
            <w:shd w:val="clear" w:color="auto" w:fill="FFFFFF"/>
            <w:tcMar>
              <w:top w:w="15" w:type="dxa"/>
              <w:left w:w="108" w:type="dxa"/>
              <w:bottom w:w="0" w:type="dxa"/>
              <w:right w:w="108" w:type="dxa"/>
            </w:tcMar>
          </w:tcPr>
          <w:p w14:paraId="634724F2" w14:textId="77777777" w:rsidR="005A15D8" w:rsidRPr="000F0B01" w:rsidRDefault="005A15D8" w:rsidP="00B710C4">
            <w:pPr>
              <w:pStyle w:val="ProductList-Body"/>
              <w:rPr>
                <w:lang w:val="es-ES"/>
              </w:rPr>
            </w:pPr>
            <w:r w:rsidRPr="000F0B01">
              <w:rPr>
                <w:lang w:val="es-ES"/>
              </w:rPr>
              <w:t>1</w:t>
            </w:r>
          </w:p>
        </w:tc>
      </w:tr>
      <w:tr w:rsidR="005A15D8" w:rsidRPr="000F0B01" w14:paraId="634724F6" w14:textId="77777777" w:rsidTr="004511BB">
        <w:trPr>
          <w:trHeight w:val="55"/>
        </w:trPr>
        <w:tc>
          <w:tcPr>
            <w:tcW w:w="5147" w:type="dxa"/>
            <w:shd w:val="clear" w:color="auto" w:fill="FFFFFF"/>
            <w:tcMar>
              <w:top w:w="15" w:type="dxa"/>
              <w:left w:w="108" w:type="dxa"/>
              <w:bottom w:w="0" w:type="dxa"/>
              <w:right w:w="108" w:type="dxa"/>
            </w:tcMar>
          </w:tcPr>
          <w:p w14:paraId="634724F4" w14:textId="77777777" w:rsidR="005A15D8" w:rsidRPr="000F0B01" w:rsidRDefault="005A15D8" w:rsidP="00E56ACF">
            <w:pPr>
              <w:pStyle w:val="ProductList-Body"/>
              <w:rPr>
                <w:lang w:val="es-ES"/>
              </w:rPr>
            </w:pPr>
            <w:r w:rsidRPr="000F0B01">
              <w:rPr>
                <w:lang w:val="es-ES"/>
              </w:rPr>
              <w:t>4.000 – 9.999</w:t>
            </w:r>
          </w:p>
        </w:tc>
        <w:tc>
          <w:tcPr>
            <w:tcW w:w="5653" w:type="dxa"/>
            <w:shd w:val="clear" w:color="auto" w:fill="FFFFFF"/>
            <w:tcMar>
              <w:top w:w="15" w:type="dxa"/>
              <w:left w:w="108" w:type="dxa"/>
              <w:bottom w:w="0" w:type="dxa"/>
              <w:right w:w="108" w:type="dxa"/>
            </w:tcMar>
          </w:tcPr>
          <w:p w14:paraId="634724F5" w14:textId="77777777" w:rsidR="005A15D8" w:rsidRPr="000F0B01" w:rsidRDefault="005A15D8" w:rsidP="00B710C4">
            <w:pPr>
              <w:pStyle w:val="ProductList-Body"/>
              <w:rPr>
                <w:lang w:val="es-ES"/>
              </w:rPr>
            </w:pPr>
            <w:r w:rsidRPr="000F0B01">
              <w:rPr>
                <w:lang w:val="es-ES"/>
              </w:rPr>
              <w:t>3</w:t>
            </w:r>
          </w:p>
        </w:tc>
      </w:tr>
      <w:tr w:rsidR="005A15D8" w:rsidRPr="000F0B01" w14:paraId="634724F9" w14:textId="77777777" w:rsidTr="004511BB">
        <w:trPr>
          <w:trHeight w:val="45"/>
        </w:trPr>
        <w:tc>
          <w:tcPr>
            <w:tcW w:w="5147" w:type="dxa"/>
            <w:shd w:val="clear" w:color="auto" w:fill="FFFFFF"/>
            <w:tcMar>
              <w:top w:w="15" w:type="dxa"/>
              <w:left w:w="108" w:type="dxa"/>
              <w:bottom w:w="0" w:type="dxa"/>
              <w:right w:w="108" w:type="dxa"/>
            </w:tcMar>
          </w:tcPr>
          <w:p w14:paraId="634724F7" w14:textId="77777777" w:rsidR="005A15D8" w:rsidRPr="000F0B01" w:rsidRDefault="005A15D8" w:rsidP="00E56ACF">
            <w:pPr>
              <w:pStyle w:val="ProductList-Body"/>
              <w:rPr>
                <w:lang w:val="es-ES"/>
              </w:rPr>
            </w:pPr>
            <w:r w:rsidRPr="000F0B01">
              <w:rPr>
                <w:lang w:val="es-ES"/>
              </w:rPr>
              <w:t>10.000 – 99.999</w:t>
            </w:r>
          </w:p>
        </w:tc>
        <w:tc>
          <w:tcPr>
            <w:tcW w:w="5653" w:type="dxa"/>
            <w:shd w:val="clear" w:color="auto" w:fill="FFFFFF"/>
            <w:tcMar>
              <w:top w:w="15" w:type="dxa"/>
              <w:left w:w="108" w:type="dxa"/>
              <w:bottom w:w="0" w:type="dxa"/>
              <w:right w:w="108" w:type="dxa"/>
            </w:tcMar>
          </w:tcPr>
          <w:p w14:paraId="634724F8" w14:textId="77777777" w:rsidR="005A15D8" w:rsidRPr="000F0B01" w:rsidRDefault="005A15D8" w:rsidP="00B710C4">
            <w:pPr>
              <w:pStyle w:val="ProductList-Body"/>
              <w:rPr>
                <w:lang w:val="es-ES"/>
              </w:rPr>
            </w:pPr>
            <w:r w:rsidRPr="000F0B01">
              <w:rPr>
                <w:lang w:val="es-ES"/>
              </w:rPr>
              <w:t>5</w:t>
            </w:r>
          </w:p>
        </w:tc>
      </w:tr>
      <w:tr w:rsidR="005A15D8" w:rsidRPr="000F0B01" w14:paraId="634724FC" w14:textId="77777777" w:rsidTr="004511BB">
        <w:trPr>
          <w:trHeight w:val="45"/>
        </w:trPr>
        <w:tc>
          <w:tcPr>
            <w:tcW w:w="5147" w:type="dxa"/>
            <w:shd w:val="clear" w:color="auto" w:fill="FFFFFF"/>
            <w:tcMar>
              <w:top w:w="15" w:type="dxa"/>
              <w:left w:w="108" w:type="dxa"/>
              <w:bottom w:w="0" w:type="dxa"/>
              <w:right w:w="108" w:type="dxa"/>
            </w:tcMar>
          </w:tcPr>
          <w:p w14:paraId="634724FA" w14:textId="77777777" w:rsidR="005A15D8" w:rsidRPr="000F0B01" w:rsidRDefault="005A15D8" w:rsidP="00E56ACF">
            <w:pPr>
              <w:pStyle w:val="ProductList-Body"/>
              <w:rPr>
                <w:lang w:val="es-ES"/>
              </w:rPr>
            </w:pPr>
            <w:r w:rsidRPr="000F0B01">
              <w:rPr>
                <w:lang w:val="es-ES"/>
              </w:rPr>
              <w:t>100.000 – 299.999</w:t>
            </w:r>
          </w:p>
        </w:tc>
        <w:tc>
          <w:tcPr>
            <w:tcW w:w="5653" w:type="dxa"/>
            <w:shd w:val="clear" w:color="auto" w:fill="FFFFFF"/>
            <w:tcMar>
              <w:top w:w="15" w:type="dxa"/>
              <w:left w:w="108" w:type="dxa"/>
              <w:bottom w:w="0" w:type="dxa"/>
              <w:right w:w="108" w:type="dxa"/>
            </w:tcMar>
          </w:tcPr>
          <w:p w14:paraId="634724FB" w14:textId="77777777" w:rsidR="005A15D8" w:rsidRPr="000F0B01" w:rsidRDefault="005A15D8" w:rsidP="00B710C4">
            <w:pPr>
              <w:pStyle w:val="ProductList-Body"/>
              <w:rPr>
                <w:lang w:val="es-ES"/>
              </w:rPr>
            </w:pPr>
            <w:r w:rsidRPr="000F0B01">
              <w:rPr>
                <w:lang w:val="es-ES"/>
              </w:rPr>
              <w:t>7</w:t>
            </w:r>
          </w:p>
        </w:tc>
      </w:tr>
      <w:tr w:rsidR="005A15D8" w:rsidRPr="000F0B01" w14:paraId="634724FF" w14:textId="77777777" w:rsidTr="004511BB">
        <w:trPr>
          <w:trHeight w:val="73"/>
        </w:trPr>
        <w:tc>
          <w:tcPr>
            <w:tcW w:w="5147" w:type="dxa"/>
            <w:shd w:val="clear" w:color="auto" w:fill="FFFFFF"/>
            <w:tcMar>
              <w:top w:w="15" w:type="dxa"/>
              <w:left w:w="108" w:type="dxa"/>
              <w:bottom w:w="0" w:type="dxa"/>
              <w:right w:w="108" w:type="dxa"/>
            </w:tcMar>
          </w:tcPr>
          <w:p w14:paraId="634724FD" w14:textId="77777777" w:rsidR="005A15D8" w:rsidRPr="000F0B01" w:rsidRDefault="005A15D8" w:rsidP="00E56ACF">
            <w:pPr>
              <w:pStyle w:val="ProductList-Body"/>
              <w:rPr>
                <w:lang w:val="es-ES"/>
              </w:rPr>
            </w:pPr>
            <w:r w:rsidRPr="000F0B01">
              <w:rPr>
                <w:lang w:val="es-ES"/>
              </w:rPr>
              <w:t>300.000 – 599.999</w:t>
            </w:r>
          </w:p>
        </w:tc>
        <w:tc>
          <w:tcPr>
            <w:tcW w:w="5653" w:type="dxa"/>
            <w:shd w:val="clear" w:color="auto" w:fill="FFFFFF"/>
            <w:tcMar>
              <w:top w:w="15" w:type="dxa"/>
              <w:left w:w="108" w:type="dxa"/>
              <w:bottom w:w="0" w:type="dxa"/>
              <w:right w:w="108" w:type="dxa"/>
            </w:tcMar>
          </w:tcPr>
          <w:p w14:paraId="634724FE" w14:textId="77777777" w:rsidR="005A15D8" w:rsidRPr="000F0B01" w:rsidRDefault="005A15D8" w:rsidP="00B710C4">
            <w:pPr>
              <w:pStyle w:val="ProductList-Body"/>
              <w:rPr>
                <w:lang w:val="es-ES"/>
              </w:rPr>
            </w:pPr>
            <w:r w:rsidRPr="000F0B01">
              <w:rPr>
                <w:lang w:val="es-ES"/>
              </w:rPr>
              <w:t>10</w:t>
            </w:r>
          </w:p>
        </w:tc>
      </w:tr>
      <w:tr w:rsidR="005A15D8" w:rsidRPr="000F0B01" w14:paraId="63472502" w14:textId="77777777" w:rsidTr="004511BB">
        <w:trPr>
          <w:trHeight w:val="45"/>
        </w:trPr>
        <w:tc>
          <w:tcPr>
            <w:tcW w:w="5147" w:type="dxa"/>
            <w:shd w:val="clear" w:color="auto" w:fill="FFFFFF"/>
            <w:tcMar>
              <w:top w:w="15" w:type="dxa"/>
              <w:left w:w="108" w:type="dxa"/>
              <w:bottom w:w="0" w:type="dxa"/>
              <w:right w:w="108" w:type="dxa"/>
            </w:tcMar>
          </w:tcPr>
          <w:p w14:paraId="63472500" w14:textId="77777777" w:rsidR="005A15D8" w:rsidRPr="000F0B01" w:rsidRDefault="005A15D8" w:rsidP="00E56ACF">
            <w:pPr>
              <w:pStyle w:val="ProductList-Body"/>
              <w:rPr>
                <w:lang w:val="es-ES"/>
              </w:rPr>
            </w:pPr>
            <w:r w:rsidRPr="000F0B01">
              <w:rPr>
                <w:lang w:val="es-ES"/>
              </w:rPr>
              <w:t>600.000 +</w:t>
            </w:r>
          </w:p>
        </w:tc>
        <w:tc>
          <w:tcPr>
            <w:tcW w:w="5653" w:type="dxa"/>
            <w:shd w:val="clear" w:color="auto" w:fill="FFFFFF"/>
            <w:tcMar>
              <w:top w:w="15" w:type="dxa"/>
              <w:left w:w="108" w:type="dxa"/>
              <w:bottom w:w="0" w:type="dxa"/>
              <w:right w:w="108" w:type="dxa"/>
            </w:tcMar>
          </w:tcPr>
          <w:p w14:paraId="63472501" w14:textId="77777777" w:rsidR="005A15D8" w:rsidRPr="000F0B01" w:rsidRDefault="005A15D8" w:rsidP="00B710C4">
            <w:pPr>
              <w:pStyle w:val="ProductList-Body"/>
              <w:rPr>
                <w:lang w:val="es-ES"/>
              </w:rPr>
            </w:pPr>
            <w:r w:rsidRPr="000F0B01">
              <w:rPr>
                <w:lang w:val="es-ES"/>
              </w:rPr>
              <w:t>12</w:t>
            </w:r>
          </w:p>
        </w:tc>
      </w:tr>
    </w:tbl>
    <w:p w14:paraId="63472503" w14:textId="77777777" w:rsidR="00B710C4" w:rsidRPr="000F0B01" w:rsidRDefault="00B710C4" w:rsidP="00B710C4">
      <w:pPr>
        <w:pStyle w:val="ProductList-Body"/>
        <w:rPr>
          <w:lang w:val="es-ES"/>
        </w:rPr>
      </w:pPr>
    </w:p>
    <w:p w14:paraId="63472504" w14:textId="77777777" w:rsidR="003B3EBC" w:rsidRPr="000F0B01" w:rsidRDefault="00B710C4" w:rsidP="003B3EBC">
      <w:pPr>
        <w:pStyle w:val="ProductList-Body"/>
        <w:rPr>
          <w:lang w:val="es-ES"/>
        </w:rPr>
      </w:pPr>
      <w:r w:rsidRPr="000F0B01">
        <w:rPr>
          <w:lang w:val="es-ES"/>
        </w:rPr>
        <w:t>Los clientes podrán elegir uno o más de las ofertas disponibles que se describen a continuación y podrán seleccionar desde niveles de servicio disponibles hasta el número de días de Planning Service que tienen disponibles. Entre las ofertas disponibles se incluyen:</w:t>
      </w:r>
    </w:p>
    <w:p w14:paraId="63472505" w14:textId="77777777" w:rsidR="003B3EBC" w:rsidRPr="00870F34" w:rsidRDefault="003B3EBC" w:rsidP="00D73C40">
      <w:pPr>
        <w:pStyle w:val="ProductList-Body"/>
        <w:numPr>
          <w:ilvl w:val="0"/>
          <w:numId w:val="19"/>
        </w:numPr>
        <w:ind w:left="450" w:hanging="270"/>
      </w:pPr>
      <w:r w:rsidRPr="00870F34">
        <w:t>Desktop Deployment Planning Services (DDPS)</w:t>
      </w:r>
    </w:p>
    <w:p w14:paraId="63472506" w14:textId="77777777" w:rsidR="000972B6" w:rsidRPr="000F0B01" w:rsidRDefault="000972B6" w:rsidP="00D73C40">
      <w:pPr>
        <w:pStyle w:val="ProductList-Body"/>
        <w:numPr>
          <w:ilvl w:val="1"/>
          <w:numId w:val="19"/>
        </w:numPr>
        <w:ind w:left="720" w:hanging="270"/>
        <w:rPr>
          <w:lang w:val="es-ES"/>
        </w:rPr>
      </w:pPr>
      <w:r w:rsidRPr="000F0B01">
        <w:rPr>
          <w:lang w:val="es-ES"/>
        </w:rPr>
        <w:t>Plan de implementación de Office 365. Niveles de servicio: 3 o 10 días.</w:t>
      </w:r>
    </w:p>
    <w:p w14:paraId="63472507" w14:textId="77777777" w:rsidR="003B3EBC" w:rsidRPr="000F0B01" w:rsidRDefault="00B710C4" w:rsidP="00D73C40">
      <w:pPr>
        <w:pStyle w:val="ProductList-Body"/>
        <w:numPr>
          <w:ilvl w:val="1"/>
          <w:numId w:val="19"/>
        </w:numPr>
        <w:ind w:left="720" w:hanging="270"/>
        <w:rPr>
          <w:lang w:val="es-ES"/>
        </w:rPr>
      </w:pPr>
      <w:r w:rsidRPr="000F0B01">
        <w:rPr>
          <w:lang w:val="es-ES"/>
        </w:rPr>
        <w:t>Desarrollar un plan de implementación o actualización para Office y Windows. Niveles de servicio: 1, 3, 5, 10 o 15 días.</w:t>
      </w:r>
    </w:p>
    <w:p w14:paraId="63472508" w14:textId="77777777" w:rsidR="000972B6" w:rsidRPr="000F0B01" w:rsidRDefault="000972B6" w:rsidP="00D73C40">
      <w:pPr>
        <w:pStyle w:val="ProductList-Body"/>
        <w:numPr>
          <w:ilvl w:val="1"/>
          <w:numId w:val="19"/>
        </w:numPr>
        <w:ind w:left="720" w:hanging="270"/>
        <w:rPr>
          <w:lang w:val="es-ES"/>
        </w:rPr>
      </w:pPr>
      <w:r w:rsidRPr="000F0B01">
        <w:rPr>
          <w:lang w:val="es-ES"/>
        </w:rPr>
        <w:t>Plan de implementación de Windows Mobility. Niveles de servicio: 5, 10 o 15 días</w:t>
      </w:r>
    </w:p>
    <w:p w14:paraId="63472509" w14:textId="77777777" w:rsidR="003B3EBC" w:rsidRPr="00870F34" w:rsidRDefault="003B3EBC" w:rsidP="00D73C40">
      <w:pPr>
        <w:pStyle w:val="ProductList-Body"/>
        <w:numPr>
          <w:ilvl w:val="0"/>
          <w:numId w:val="19"/>
        </w:numPr>
        <w:ind w:left="450" w:hanging="270"/>
      </w:pPr>
      <w:r w:rsidRPr="00870F34">
        <w:t>SharePoint Deployment Planning Services (SDPS)</w:t>
      </w:r>
    </w:p>
    <w:p w14:paraId="6347250A" w14:textId="77777777" w:rsidR="00424EF7" w:rsidRPr="000F0B01" w:rsidRDefault="00424EF7" w:rsidP="00D73C40">
      <w:pPr>
        <w:pStyle w:val="ProductList-Body"/>
        <w:numPr>
          <w:ilvl w:val="1"/>
          <w:numId w:val="19"/>
        </w:numPr>
        <w:ind w:left="720" w:hanging="270"/>
        <w:rPr>
          <w:lang w:val="es-ES"/>
        </w:rPr>
      </w:pPr>
      <w:r w:rsidRPr="000F0B01">
        <w:rPr>
          <w:lang w:val="es-ES"/>
        </w:rPr>
        <w:t>Plan de implementación de Office 365. Niveles de servicio: 3 o 10 días.</w:t>
      </w:r>
    </w:p>
    <w:p w14:paraId="6347250B" w14:textId="77777777" w:rsidR="003B3EBC" w:rsidRPr="000F0B01" w:rsidRDefault="00B710C4" w:rsidP="00D73C40">
      <w:pPr>
        <w:pStyle w:val="ProductList-Body"/>
        <w:numPr>
          <w:ilvl w:val="1"/>
          <w:numId w:val="19"/>
        </w:numPr>
        <w:ind w:left="720" w:hanging="270"/>
        <w:rPr>
          <w:lang w:val="es-ES"/>
        </w:rPr>
      </w:pPr>
      <w:r w:rsidRPr="000F0B01">
        <w:rPr>
          <w:lang w:val="es-ES"/>
        </w:rPr>
        <w:t>Desarrollar un plan de implementación o actualización para SharePoint. Niveles de servicio: 1, 3, 5, 10 o 15 días.</w:t>
      </w:r>
      <w:r w:rsidR="005C7044" w:rsidRPr="000F0B01">
        <w:rPr>
          <w:lang w:val="es-ES"/>
        </w:rPr>
        <w:t xml:space="preserve"> </w:t>
      </w:r>
    </w:p>
    <w:p w14:paraId="6347250C" w14:textId="77777777" w:rsidR="000972B6" w:rsidRPr="000F0B01" w:rsidRDefault="000972B6" w:rsidP="00D73C40">
      <w:pPr>
        <w:pStyle w:val="ProductList-Body"/>
        <w:numPr>
          <w:ilvl w:val="1"/>
          <w:numId w:val="19"/>
        </w:numPr>
        <w:ind w:left="720" w:hanging="270"/>
        <w:rPr>
          <w:lang w:val="es-ES"/>
        </w:rPr>
      </w:pPr>
      <w:r w:rsidRPr="000F0B01">
        <w:rPr>
          <w:lang w:val="es-ES"/>
        </w:rPr>
        <w:t>Desarrollar un plan de implementación para Microsoft Project Server. Nivel de servicio: 5 días.</w:t>
      </w:r>
    </w:p>
    <w:p w14:paraId="6347250D" w14:textId="77777777" w:rsidR="000972B6" w:rsidRPr="000F0B01" w:rsidRDefault="000972B6" w:rsidP="00D73C40">
      <w:pPr>
        <w:pStyle w:val="ProductList-Body"/>
        <w:numPr>
          <w:ilvl w:val="1"/>
          <w:numId w:val="19"/>
        </w:numPr>
        <w:ind w:left="720" w:hanging="270"/>
        <w:rPr>
          <w:lang w:val="es-ES"/>
        </w:rPr>
      </w:pPr>
      <w:r w:rsidRPr="000F0B01">
        <w:rPr>
          <w:lang w:val="es-ES"/>
        </w:rPr>
        <w:t>Plan de implementación de Yammer. Nivel de servicio: 3 días.</w:t>
      </w:r>
    </w:p>
    <w:p w14:paraId="6347250E" w14:textId="77777777" w:rsidR="003B3EBC" w:rsidRPr="00870F34" w:rsidRDefault="003B3EBC" w:rsidP="00D73C40">
      <w:pPr>
        <w:pStyle w:val="ProductList-Body"/>
        <w:numPr>
          <w:ilvl w:val="0"/>
          <w:numId w:val="19"/>
        </w:numPr>
        <w:ind w:left="450" w:hanging="270"/>
      </w:pPr>
      <w:r w:rsidRPr="00870F34">
        <w:t>Lync and Exchange Deployment Planning Services (L&amp;EDPS)</w:t>
      </w:r>
    </w:p>
    <w:p w14:paraId="6347250F" w14:textId="77777777" w:rsidR="00424EF7" w:rsidRPr="000F0B01" w:rsidRDefault="00424EF7" w:rsidP="00D73C40">
      <w:pPr>
        <w:pStyle w:val="ProductList-Body"/>
        <w:numPr>
          <w:ilvl w:val="1"/>
          <w:numId w:val="19"/>
        </w:numPr>
        <w:ind w:left="720" w:hanging="270"/>
        <w:rPr>
          <w:lang w:val="es-ES"/>
        </w:rPr>
      </w:pPr>
      <w:r w:rsidRPr="000F0B01">
        <w:rPr>
          <w:lang w:val="es-ES"/>
        </w:rPr>
        <w:t>Plan de implementación de Office 365. Niveles de servicio: 3 o 10 días.</w:t>
      </w:r>
    </w:p>
    <w:p w14:paraId="63472510" w14:textId="77777777" w:rsidR="003B3EBC" w:rsidRPr="000F0B01" w:rsidRDefault="00B710C4" w:rsidP="00D73C40">
      <w:pPr>
        <w:pStyle w:val="ProductList-Body"/>
        <w:numPr>
          <w:ilvl w:val="1"/>
          <w:numId w:val="19"/>
        </w:numPr>
        <w:ind w:left="720" w:hanging="270"/>
        <w:rPr>
          <w:lang w:val="es-ES"/>
        </w:rPr>
      </w:pPr>
      <w:r w:rsidRPr="000F0B01">
        <w:rPr>
          <w:lang w:val="es-ES"/>
        </w:rPr>
        <w:t>Desarrollar un plan de implementación o actualización para Exchange. Niveles de servicio: 1, 3, 5, 10 o 15 días.</w:t>
      </w:r>
    </w:p>
    <w:p w14:paraId="63472511" w14:textId="77777777" w:rsidR="00424EF7" w:rsidRPr="000F0B01" w:rsidRDefault="00424EF7" w:rsidP="00D73C40">
      <w:pPr>
        <w:pStyle w:val="ProductList-Body"/>
        <w:numPr>
          <w:ilvl w:val="1"/>
          <w:numId w:val="19"/>
        </w:numPr>
        <w:ind w:left="720" w:hanging="270"/>
        <w:rPr>
          <w:lang w:val="es-ES"/>
        </w:rPr>
      </w:pPr>
      <w:r w:rsidRPr="000F0B01">
        <w:rPr>
          <w:lang w:val="es-ES"/>
        </w:rPr>
        <w:t>Desarrollar un plan de implementación o actualización para Lync. Niveles de servicio: 1, 3, 5, 10 o 15 días.</w:t>
      </w:r>
    </w:p>
    <w:p w14:paraId="63472512" w14:textId="77777777" w:rsidR="00424EF7" w:rsidRPr="000F0B01" w:rsidRDefault="00424EF7" w:rsidP="00D73C40">
      <w:pPr>
        <w:pStyle w:val="ProductList-Body"/>
        <w:numPr>
          <w:ilvl w:val="1"/>
          <w:numId w:val="19"/>
        </w:numPr>
        <w:ind w:left="720" w:hanging="270"/>
        <w:rPr>
          <w:lang w:val="es-ES"/>
        </w:rPr>
      </w:pPr>
      <w:r w:rsidRPr="000F0B01">
        <w:rPr>
          <w:lang w:val="es-ES"/>
        </w:rPr>
        <w:t>Plan para Exchange Online Protection. Niveles de servicio: 3 días.</w:t>
      </w:r>
    </w:p>
    <w:p w14:paraId="63472513" w14:textId="77777777" w:rsidR="00424EF7" w:rsidRPr="000F0B01" w:rsidRDefault="00424EF7" w:rsidP="00D73C40">
      <w:pPr>
        <w:pStyle w:val="ProductList-Body"/>
        <w:numPr>
          <w:ilvl w:val="1"/>
          <w:numId w:val="19"/>
        </w:numPr>
        <w:ind w:left="720" w:hanging="270"/>
        <w:rPr>
          <w:lang w:val="es-ES"/>
        </w:rPr>
      </w:pPr>
      <w:r w:rsidRPr="000F0B01">
        <w:rPr>
          <w:lang w:val="es-ES"/>
        </w:rPr>
        <w:t>Plan para Prevención de Pérdida de Datos de Exchange. Niveles de servicio: 1 día.</w:t>
      </w:r>
    </w:p>
    <w:p w14:paraId="63472514" w14:textId="77777777" w:rsidR="003B3EBC" w:rsidRPr="00870F34" w:rsidRDefault="003B3EBC" w:rsidP="00D73C40">
      <w:pPr>
        <w:pStyle w:val="ProductList-Body"/>
        <w:numPr>
          <w:ilvl w:val="0"/>
          <w:numId w:val="19"/>
        </w:numPr>
        <w:ind w:left="450" w:hanging="270"/>
      </w:pPr>
      <w:r w:rsidRPr="00870F34">
        <w:t>Private Cloud, Management and Virtualization Deployment Planning Services (PVDPS)</w:t>
      </w:r>
    </w:p>
    <w:p w14:paraId="63472515" w14:textId="77777777" w:rsidR="003B3EBC" w:rsidRPr="000F0B01" w:rsidRDefault="008E676F" w:rsidP="00D73C40">
      <w:pPr>
        <w:pStyle w:val="ProductList-Body"/>
        <w:numPr>
          <w:ilvl w:val="1"/>
          <w:numId w:val="19"/>
        </w:numPr>
        <w:ind w:left="720" w:hanging="270"/>
        <w:rPr>
          <w:lang w:val="es-ES"/>
        </w:rPr>
      </w:pPr>
      <w:r w:rsidRPr="000F0B01">
        <w:rPr>
          <w:lang w:val="es-ES"/>
        </w:rPr>
        <w:t>Desarrollar un plan de actualización de Windows Server. Niveles de servicio: 3, 5, 10 o 15 días.</w:t>
      </w:r>
    </w:p>
    <w:p w14:paraId="63472516" w14:textId="77777777" w:rsidR="00424EF7" w:rsidRPr="000F0B01" w:rsidRDefault="00424EF7" w:rsidP="00D73C40">
      <w:pPr>
        <w:pStyle w:val="ProductList-Body"/>
        <w:numPr>
          <w:ilvl w:val="1"/>
          <w:numId w:val="19"/>
        </w:numPr>
        <w:ind w:left="720" w:hanging="270"/>
        <w:rPr>
          <w:lang w:val="es-ES"/>
        </w:rPr>
      </w:pPr>
      <w:r w:rsidRPr="000F0B01">
        <w:rPr>
          <w:lang w:val="es-ES"/>
        </w:rPr>
        <w:t>Plan de migración a Hyper-V desde VMware. Niveles de servicio: 3, 5 o 10 días.</w:t>
      </w:r>
    </w:p>
    <w:p w14:paraId="63472517" w14:textId="77777777" w:rsidR="00424EF7" w:rsidRPr="000F0B01" w:rsidRDefault="00424EF7" w:rsidP="00D73C40">
      <w:pPr>
        <w:pStyle w:val="ProductList-Body"/>
        <w:numPr>
          <w:ilvl w:val="1"/>
          <w:numId w:val="19"/>
        </w:numPr>
        <w:ind w:left="720" w:hanging="270"/>
        <w:rPr>
          <w:lang w:val="es-ES"/>
        </w:rPr>
      </w:pPr>
      <w:r w:rsidRPr="000F0B01">
        <w:rPr>
          <w:lang w:val="es-ES"/>
        </w:rPr>
        <w:t>Plan pala implementar una solución de administración de centro de datos de Microsoft para System Center y Windows Service Hyper-V. Niveles de servicio: 3, 5 o 10 días.</w:t>
      </w:r>
    </w:p>
    <w:p w14:paraId="63472518" w14:textId="77777777" w:rsidR="00424EF7" w:rsidRPr="000F0B01" w:rsidRDefault="00424EF7" w:rsidP="00D73C40">
      <w:pPr>
        <w:pStyle w:val="ProductList-Body"/>
        <w:numPr>
          <w:ilvl w:val="1"/>
          <w:numId w:val="19"/>
        </w:numPr>
        <w:ind w:left="720" w:hanging="270"/>
        <w:rPr>
          <w:lang w:val="es-ES"/>
        </w:rPr>
      </w:pPr>
      <w:r w:rsidRPr="000F0B01">
        <w:rPr>
          <w:lang w:val="es-ES"/>
        </w:rPr>
        <w:t>Plan de Implementación de Enterprise Mobility. Niveles de servicio: 3, 5, 10 o 15 días.</w:t>
      </w:r>
    </w:p>
    <w:p w14:paraId="63472519" w14:textId="77777777" w:rsidR="003B3EBC" w:rsidRPr="00870F34" w:rsidRDefault="003B3EBC" w:rsidP="00D73C40">
      <w:pPr>
        <w:pStyle w:val="ProductList-Body"/>
        <w:numPr>
          <w:ilvl w:val="0"/>
          <w:numId w:val="19"/>
        </w:numPr>
        <w:ind w:left="450" w:hanging="270"/>
      </w:pPr>
      <w:r w:rsidRPr="00870F34">
        <w:t>SQL Server Deployment Planning Services (SSDPS)</w:t>
      </w:r>
    </w:p>
    <w:p w14:paraId="6347251A" w14:textId="77777777" w:rsidR="003B3EBC" w:rsidRPr="000F0B01" w:rsidRDefault="00B710C4" w:rsidP="00D73C40">
      <w:pPr>
        <w:pStyle w:val="ProductList-Body"/>
        <w:numPr>
          <w:ilvl w:val="1"/>
          <w:numId w:val="19"/>
        </w:numPr>
        <w:ind w:left="720" w:hanging="270"/>
        <w:rPr>
          <w:lang w:val="es-ES"/>
        </w:rPr>
      </w:pPr>
      <w:r w:rsidRPr="000F0B01">
        <w:rPr>
          <w:lang w:val="es-ES"/>
        </w:rPr>
        <w:t>Desarrollar un plan de implementación, actualización o migración para SQL Server. Niveles de servicio: 3, 5, 10 o 15 días.</w:t>
      </w:r>
    </w:p>
    <w:p w14:paraId="6347251B" w14:textId="77777777" w:rsidR="003B3EBC" w:rsidRPr="00870F34" w:rsidRDefault="003B3EBC" w:rsidP="00D73C40">
      <w:pPr>
        <w:pStyle w:val="ProductList-Body"/>
        <w:numPr>
          <w:ilvl w:val="0"/>
          <w:numId w:val="19"/>
        </w:numPr>
        <w:ind w:left="450" w:hanging="270"/>
      </w:pPr>
      <w:r w:rsidRPr="00870F34">
        <w:t>Developer Tools Deployment Planning Services (DTDPS)</w:t>
      </w:r>
    </w:p>
    <w:p w14:paraId="6347251C" w14:textId="77777777" w:rsidR="003B3EBC" w:rsidRPr="000F0B01" w:rsidRDefault="00B710C4" w:rsidP="00D73C40">
      <w:pPr>
        <w:pStyle w:val="ProductList-Body"/>
        <w:numPr>
          <w:ilvl w:val="1"/>
          <w:numId w:val="19"/>
        </w:numPr>
        <w:ind w:left="720" w:hanging="270"/>
        <w:rPr>
          <w:lang w:val="es-ES"/>
        </w:rPr>
      </w:pPr>
      <w:r w:rsidRPr="000F0B01">
        <w:rPr>
          <w:lang w:val="es-ES"/>
        </w:rPr>
        <w:t>Desarrollar un plan de implementación para Visual Studio y Visual Studio Team Foundation Server. Niveles de servicio: 3 o 5 días.</w:t>
      </w:r>
    </w:p>
    <w:p w14:paraId="6347251D" w14:textId="77777777" w:rsidR="003B3EBC" w:rsidRPr="00870F34" w:rsidRDefault="003B3EBC" w:rsidP="00D73C40">
      <w:pPr>
        <w:pStyle w:val="ProductList-Body"/>
        <w:numPr>
          <w:ilvl w:val="0"/>
          <w:numId w:val="19"/>
        </w:numPr>
        <w:ind w:left="450" w:hanging="270"/>
      </w:pPr>
      <w:r w:rsidRPr="00870F34">
        <w:t>Public Cloud, Azure Deployment Planning Services (AZDPS)</w:t>
      </w:r>
    </w:p>
    <w:p w14:paraId="6347251E" w14:textId="77777777" w:rsidR="003B3EBC" w:rsidRPr="000F0B01" w:rsidRDefault="0099687F" w:rsidP="00D73C40">
      <w:pPr>
        <w:pStyle w:val="ProductList-Body"/>
        <w:numPr>
          <w:ilvl w:val="1"/>
          <w:numId w:val="19"/>
        </w:numPr>
        <w:ind w:left="720" w:hanging="270"/>
        <w:rPr>
          <w:lang w:val="es-ES"/>
        </w:rPr>
      </w:pPr>
      <w:r w:rsidRPr="000F0B01">
        <w:rPr>
          <w:lang w:val="es-ES"/>
        </w:rPr>
        <w:t>Demostración y planificación de la activación de Microsoft Azure. Niveles de servicio: 3, 5, 10 o 15 días.</w:t>
      </w:r>
    </w:p>
    <w:p w14:paraId="6347251F" w14:textId="77777777" w:rsidR="0099687F" w:rsidRPr="000F0B01" w:rsidRDefault="0099687F" w:rsidP="00D73C40">
      <w:pPr>
        <w:pStyle w:val="ProductList-Body"/>
        <w:numPr>
          <w:ilvl w:val="1"/>
          <w:numId w:val="19"/>
        </w:numPr>
        <w:ind w:left="720" w:hanging="270"/>
        <w:rPr>
          <w:lang w:val="es-ES"/>
        </w:rPr>
      </w:pPr>
      <w:r w:rsidRPr="000F0B01">
        <w:rPr>
          <w:lang w:val="es-ES"/>
        </w:rPr>
        <w:t>Plan de Implementación de Enterprise Mobility. Niveles de servicio: 3, 5, 10 o 15 días.</w:t>
      </w:r>
    </w:p>
    <w:p w14:paraId="63472520" w14:textId="77777777" w:rsidR="0099687F" w:rsidRPr="000F0B01" w:rsidRDefault="0099687F" w:rsidP="00D73C40">
      <w:pPr>
        <w:pStyle w:val="ProductList-Body"/>
        <w:numPr>
          <w:ilvl w:val="0"/>
          <w:numId w:val="19"/>
        </w:numPr>
        <w:ind w:left="450" w:hanging="270"/>
        <w:rPr>
          <w:lang w:val="es-ES"/>
        </w:rPr>
      </w:pPr>
      <w:r w:rsidRPr="000F0B01">
        <w:rPr>
          <w:lang w:val="es-ES"/>
        </w:rPr>
        <w:t>Microsoft Dynamics Deployment Planning Services (DYDPS)</w:t>
      </w:r>
    </w:p>
    <w:p w14:paraId="63472521" w14:textId="77777777" w:rsidR="0099687F" w:rsidRPr="000F0B01" w:rsidRDefault="0099687F" w:rsidP="00D73C40">
      <w:pPr>
        <w:pStyle w:val="ProductList-Body"/>
        <w:numPr>
          <w:ilvl w:val="1"/>
          <w:numId w:val="19"/>
        </w:numPr>
        <w:ind w:left="720" w:hanging="270"/>
        <w:rPr>
          <w:lang w:val="es-ES"/>
        </w:rPr>
      </w:pPr>
      <w:r w:rsidRPr="000F0B01">
        <w:rPr>
          <w:lang w:val="es-ES"/>
        </w:rPr>
        <w:t>Planificar la implementación o actualización de Microsoft Dynamics CRM. Niveles de servicio: 3, 5, 10 o 15 días.</w:t>
      </w:r>
    </w:p>
    <w:p w14:paraId="63472522" w14:textId="77777777" w:rsidR="0099687F" w:rsidRPr="000F0B01" w:rsidRDefault="0099687F" w:rsidP="00D73C40">
      <w:pPr>
        <w:pStyle w:val="ProductList-Body"/>
        <w:numPr>
          <w:ilvl w:val="1"/>
          <w:numId w:val="19"/>
        </w:numPr>
        <w:ind w:left="720" w:hanging="270"/>
        <w:rPr>
          <w:lang w:val="es-ES"/>
        </w:rPr>
      </w:pPr>
      <w:r w:rsidRPr="000F0B01">
        <w:rPr>
          <w:lang w:val="es-ES"/>
        </w:rPr>
        <w:t>Plan de implementación de Microsoft Dynamics AX. Niveles de servicio: 3, 5, 10 o 15 días.</w:t>
      </w:r>
    </w:p>
    <w:p w14:paraId="63472523" w14:textId="77777777" w:rsidR="003B3EBC" w:rsidRPr="000F0B01" w:rsidRDefault="003B3EBC" w:rsidP="003B3EBC">
      <w:pPr>
        <w:pStyle w:val="ProductList-Body"/>
        <w:rPr>
          <w:lang w:val="es-ES"/>
        </w:rPr>
      </w:pPr>
    </w:p>
    <w:p w14:paraId="63472524" w14:textId="77777777" w:rsidR="00132A99" w:rsidRPr="000F0B01" w:rsidRDefault="003B3EBC" w:rsidP="00132A99">
      <w:pPr>
        <w:pStyle w:val="ProductList-Body"/>
        <w:rPr>
          <w:lang w:val="es-ES"/>
        </w:rPr>
      </w:pPr>
      <w:r w:rsidRPr="000F0B01">
        <w:rPr>
          <w:lang w:val="es-ES"/>
        </w:rPr>
        <w:t>La lista de servicios disponibles y niveles de servicio asociados puede cambiar en cualquier momento.</w:t>
      </w:r>
      <w:r w:rsidR="005C7044" w:rsidRPr="000F0B01">
        <w:rPr>
          <w:lang w:val="es-ES"/>
        </w:rPr>
        <w:t xml:space="preserve"> </w:t>
      </w:r>
      <w:r w:rsidRPr="000F0B01">
        <w:rPr>
          <w:lang w:val="es-ES"/>
        </w:rPr>
        <w:t>Los Proveedores Cualificados ofrecerán a los Clientes una descripción del Ámbito de Trabajo disponible para cada una de las ofertas de servicios anteriores si así lo solicitan.</w:t>
      </w:r>
    </w:p>
    <w:p w14:paraId="63472525" w14:textId="77777777" w:rsidR="008E676F" w:rsidRPr="000F0B01" w:rsidRDefault="008E676F" w:rsidP="00132A99">
      <w:pPr>
        <w:pStyle w:val="ProductList-Body"/>
        <w:rPr>
          <w:lang w:val="es-ES"/>
        </w:rPr>
      </w:pPr>
    </w:p>
    <w:p w14:paraId="63472526" w14:textId="77777777" w:rsidR="00132A99" w:rsidRPr="000F0B01" w:rsidRDefault="00132A99" w:rsidP="00132A99">
      <w:pPr>
        <w:pStyle w:val="ProductList-Body"/>
        <w:rPr>
          <w:lang w:val="es-ES"/>
        </w:rPr>
      </w:pPr>
      <w:r w:rsidRPr="000F0B01">
        <w:rPr>
          <w:lang w:val="es-ES"/>
        </w:rPr>
        <w:t>Los Clientes también pueden aumentar el número de días de Planning Services disponibles si cumplen con los siguientes criterios: (a) actualmente son elegibles para obtener el beneficio de Cupones de Formación; (b) han activado su beneficio de Cupones de Formación y (c) cuentan al menos con 3 días de formación sin reclamación del beneficio de Cupones de Formación disponible para conversión.</w:t>
      </w:r>
      <w:r w:rsidR="005C7044" w:rsidRPr="000F0B01">
        <w:rPr>
          <w:lang w:val="es-ES"/>
        </w:rPr>
        <w:t xml:space="preserve"> </w:t>
      </w:r>
      <w:r w:rsidRPr="000F0B01">
        <w:rPr>
          <w:lang w:val="es-ES"/>
        </w:rPr>
        <w:t>Los Clientes elegibles pueden convertir los días de Cupones de Formación no utilizados a días de Planning Services en una base 3:1 (tres días de Cupones de Formación = un día de Planning Services). Los días de Planning Services no pueden convertirse en días de Cupones de formación. Sin embargo, si un Cliente desea invertir una conversión de días de Cupones de Formación, los días de Planning Services podrán volver a convertirse a días de Cupones de Formación. Tras la conversión de días de Cupones de formación a días de Planning Services, los días de Planning Services aparecerán en el grupo de días de Planning Services del cliente.</w:t>
      </w:r>
      <w:r w:rsidR="005C7044" w:rsidRPr="000F0B01">
        <w:rPr>
          <w:lang w:val="es-ES"/>
        </w:rPr>
        <w:t xml:space="preserve"> </w:t>
      </w:r>
      <w:r w:rsidRPr="000F0B01">
        <w:rPr>
          <w:lang w:val="es-ES"/>
        </w:rPr>
        <w:t>Esos días pueden utilizarse para crear cupones para servicios disponibles (tal como DDPS o SDPS).</w:t>
      </w:r>
      <w:r w:rsidR="005C7044" w:rsidRPr="000F0B01">
        <w:rPr>
          <w:lang w:val="es-ES"/>
        </w:rPr>
        <w:t xml:space="preserve"> </w:t>
      </w:r>
      <w:r w:rsidRPr="000F0B01">
        <w:rPr>
          <w:lang w:val="es-ES"/>
        </w:rPr>
        <w:t>*La elegibilidad de los Clientes para volver a convertir días de Cupones de Formación está limitada según el número de días disponibles en el nivel de Días de Planning Services.</w:t>
      </w:r>
      <w:r w:rsidR="005C7044" w:rsidRPr="000F0B01">
        <w:rPr>
          <w:lang w:val="es-ES"/>
        </w:rPr>
        <w:t xml:space="preserve"> </w:t>
      </w:r>
    </w:p>
    <w:p w14:paraId="63472527" w14:textId="77777777" w:rsidR="00132A99" w:rsidRPr="000F0B01" w:rsidRDefault="00132A99" w:rsidP="00132A99">
      <w:pPr>
        <w:pStyle w:val="ProductList-Body"/>
        <w:rPr>
          <w:lang w:val="es-ES"/>
        </w:rPr>
      </w:pPr>
    </w:p>
    <w:p w14:paraId="63472528" w14:textId="77777777" w:rsidR="00132A99" w:rsidRPr="000F0B01" w:rsidRDefault="00132A99" w:rsidP="00132A99">
      <w:pPr>
        <w:pStyle w:val="ProductList-Body"/>
        <w:rPr>
          <w:lang w:val="es-ES"/>
        </w:rPr>
      </w:pPr>
      <w:r w:rsidRPr="000F0B01">
        <w:rPr>
          <w:lang w:val="es-ES"/>
        </w:rPr>
        <w:t>Los clientes con contratos de licencias por volumen elegibles que no hayan cumplido con los umbrales mínimos para recibir derechos de Planning Services, pero que cumplen o superan los criterios para la conversión de días de Cupones de formación, pueden convertir días de Cupones de formación tal como se indica antes.</w:t>
      </w:r>
    </w:p>
    <w:p w14:paraId="63472529" w14:textId="77777777" w:rsidR="00132A99" w:rsidRPr="000F0B01" w:rsidRDefault="00132A99" w:rsidP="00132A99">
      <w:pPr>
        <w:pStyle w:val="ProductList-Body"/>
        <w:rPr>
          <w:lang w:val="es-ES"/>
        </w:rPr>
      </w:pPr>
    </w:p>
    <w:p w14:paraId="6347252A" w14:textId="77777777" w:rsidR="00132A99" w:rsidRPr="000F0B01" w:rsidRDefault="00132A99" w:rsidP="00D73C40">
      <w:pPr>
        <w:pStyle w:val="ProductList-Body"/>
        <w:numPr>
          <w:ilvl w:val="0"/>
          <w:numId w:val="20"/>
        </w:numPr>
        <w:ind w:left="450" w:hanging="270"/>
        <w:rPr>
          <w:rStyle w:val="Hyperlink"/>
          <w:color w:val="auto"/>
          <w:u w:val="none"/>
          <w:lang w:val="es-ES"/>
        </w:rPr>
      </w:pPr>
      <w:r w:rsidRPr="000F0B01">
        <w:rPr>
          <w:lang w:val="es-ES"/>
        </w:rPr>
        <w:t>Planning Services se puede ofrecer al Cliente a través de Socios cualificados de Microsoft o Servicios de Consultoría de Microsoft.</w:t>
      </w:r>
      <w:r w:rsidR="005C7044" w:rsidRPr="000F0B01">
        <w:rPr>
          <w:lang w:val="es-ES"/>
        </w:rPr>
        <w:t xml:space="preserve"> </w:t>
      </w:r>
      <w:r w:rsidRPr="000F0B01">
        <w:rPr>
          <w:lang w:val="es-ES"/>
        </w:rPr>
        <w:t xml:space="preserve">Se aplican los </w:t>
      </w:r>
      <w:r w:rsidR="00E7141B" w:rsidRPr="000F0B01">
        <w:rPr>
          <w:lang w:val="es-ES"/>
        </w:rPr>
        <w:t>“</w:t>
      </w:r>
      <w:r w:rsidRPr="000F0B01">
        <w:rPr>
          <w:lang w:val="es-ES"/>
        </w:rPr>
        <w:t>Términos de uso</w:t>
      </w:r>
      <w:r w:rsidR="00E7141B" w:rsidRPr="000F0B01">
        <w:rPr>
          <w:lang w:val="es-ES"/>
        </w:rPr>
        <w:t>”</w:t>
      </w:r>
      <w:r w:rsidRPr="000F0B01">
        <w:rPr>
          <w:lang w:val="es-ES"/>
        </w:rPr>
        <w:t xml:space="preserve"> locales establecidos por el proveedor de Microsoft cualificado. Los servicios proporcionados conforme a los cupones se ofrecen en virtud de un contrato celebrado entre el Cliente y el Proveedor Cualificado; Microsoft no se hace responsable de ninguna actividad o incumplimiento por parte del Proveedor Cualificado en relación con los servicios. Un Cliente puede ver la lista de Proveedores Cualificados aquí: </w:t>
      </w:r>
      <w:hyperlink r:id="rId61" w:history="1">
        <w:r w:rsidRPr="000F0B01">
          <w:rPr>
            <w:rStyle w:val="Hyperlink"/>
            <w:lang w:val="es-ES"/>
          </w:rPr>
          <w:t>http://directory.partners.extranet.microsoft.com/psbproviders</w:t>
        </w:r>
      </w:hyperlink>
    </w:p>
    <w:p w14:paraId="6347252B" w14:textId="77777777" w:rsidR="00B710C4" w:rsidRPr="000F0B01" w:rsidRDefault="00B710C4" w:rsidP="00D73C40">
      <w:pPr>
        <w:pStyle w:val="ProductList-Body"/>
        <w:numPr>
          <w:ilvl w:val="0"/>
          <w:numId w:val="20"/>
        </w:numPr>
        <w:ind w:left="450" w:hanging="270"/>
        <w:rPr>
          <w:lang w:val="es-ES"/>
        </w:rPr>
      </w:pPr>
      <w:r w:rsidRPr="000F0B01">
        <w:rPr>
          <w:lang w:val="es-ES"/>
        </w:rPr>
        <w:t>Los compromisos de Planning Services ofrecen consultoría que cubre un ámbito de trabajo predeterminado que se traduce en un plan de implementación de alto nivel; no se puede incluir la implementación real del software.</w:t>
      </w:r>
    </w:p>
    <w:p w14:paraId="6347252C" w14:textId="77777777" w:rsidR="00132A99" w:rsidRPr="000F0B01" w:rsidRDefault="00132A99" w:rsidP="00D73C40">
      <w:pPr>
        <w:pStyle w:val="ProductList-Body"/>
        <w:numPr>
          <w:ilvl w:val="0"/>
          <w:numId w:val="20"/>
        </w:numPr>
        <w:ind w:left="450" w:hanging="270"/>
        <w:rPr>
          <w:lang w:val="es-ES"/>
        </w:rPr>
      </w:pPr>
      <w:r w:rsidRPr="000F0B01">
        <w:rPr>
          <w:lang w:val="es-ES"/>
        </w:rPr>
        <w:t>Los cupones de Planning Services solo puede canjearlos el Cliente que es susceptible de obtener el beneficio.</w:t>
      </w:r>
    </w:p>
    <w:p w14:paraId="6347252D" w14:textId="77777777" w:rsidR="00132A99" w:rsidRPr="000F0B01" w:rsidRDefault="00132A99" w:rsidP="00D73C40">
      <w:pPr>
        <w:pStyle w:val="ProductList-Body"/>
        <w:numPr>
          <w:ilvl w:val="0"/>
          <w:numId w:val="20"/>
        </w:numPr>
        <w:ind w:left="450" w:hanging="270"/>
        <w:rPr>
          <w:lang w:val="es-ES"/>
        </w:rPr>
      </w:pPr>
      <w:r w:rsidRPr="000F0B01">
        <w:rPr>
          <w:lang w:val="es-ES"/>
        </w:rPr>
        <w:t>Los cupones de Planning Services no pueden cambiarse por dinero en efectivo, dinero pagadero u otras prestaciones de valor.</w:t>
      </w:r>
    </w:p>
    <w:p w14:paraId="6347252E" w14:textId="77777777" w:rsidR="00132A99" w:rsidRPr="000F0B01" w:rsidRDefault="00132A99" w:rsidP="00D73C40">
      <w:pPr>
        <w:pStyle w:val="ProductList-Body"/>
        <w:numPr>
          <w:ilvl w:val="0"/>
          <w:numId w:val="20"/>
        </w:numPr>
        <w:ind w:left="450" w:hanging="270"/>
        <w:rPr>
          <w:lang w:val="es-ES"/>
        </w:rPr>
      </w:pPr>
      <w:r w:rsidRPr="000F0B01">
        <w:rPr>
          <w:lang w:val="es-ES"/>
        </w:rPr>
        <w:t>Los clientes pueden adquirir servicios adicionales que están más allá del ámbito del trabajo (según se define por tipo de cupón y nivel de servicio) de su proveedor fuera de este programa.</w:t>
      </w:r>
    </w:p>
    <w:p w14:paraId="6347252F" w14:textId="77777777" w:rsidR="00132A99" w:rsidRPr="000F0B01" w:rsidRDefault="00132A99" w:rsidP="00D73C40">
      <w:pPr>
        <w:pStyle w:val="ProductList-Body"/>
        <w:numPr>
          <w:ilvl w:val="0"/>
          <w:numId w:val="20"/>
        </w:numPr>
        <w:ind w:left="450" w:hanging="270"/>
        <w:rPr>
          <w:lang w:val="es-ES"/>
        </w:rPr>
      </w:pPr>
      <w:r w:rsidRPr="000F0B01">
        <w:rPr>
          <w:lang w:val="es-ES"/>
        </w:rPr>
        <w:t>La reducción de la cobertura de SA cualificada como resultado de devoluciones y otros ajustes de facturación, en la medida que así se permita, podrá disminuir los días de derechos de Planning Services del Cliente.</w:t>
      </w:r>
    </w:p>
    <w:p w14:paraId="63472530" w14:textId="77777777" w:rsidR="00EA4BEE" w:rsidRPr="000F0B01" w:rsidRDefault="00EA4BEE" w:rsidP="00D73C40">
      <w:pPr>
        <w:pStyle w:val="ProductList-Body"/>
        <w:numPr>
          <w:ilvl w:val="0"/>
          <w:numId w:val="20"/>
        </w:numPr>
        <w:ind w:left="450" w:hanging="270"/>
        <w:rPr>
          <w:lang w:val="es-ES"/>
        </w:rPr>
      </w:pPr>
      <w:r w:rsidRPr="000F0B01">
        <w:rPr>
          <w:lang w:val="es-ES"/>
        </w:rPr>
        <w:t>Los Cupones no pueden acumularse o combinarse. La empresa debe proporcionar un cupón por participación en el número de días disponibles.</w:t>
      </w:r>
    </w:p>
    <w:p w14:paraId="63472531" w14:textId="77777777" w:rsidR="00132A99" w:rsidRPr="000F0B01" w:rsidRDefault="00132A99" w:rsidP="00D73C40">
      <w:pPr>
        <w:pStyle w:val="ProductList-Body"/>
        <w:numPr>
          <w:ilvl w:val="0"/>
          <w:numId w:val="20"/>
        </w:numPr>
        <w:ind w:left="450" w:hanging="270"/>
        <w:rPr>
          <w:lang w:val="es-ES"/>
        </w:rPr>
      </w:pPr>
      <w:r w:rsidRPr="000F0B01">
        <w:rPr>
          <w:lang w:val="es-ES"/>
        </w:rPr>
        <w:t>Los cupones son únicamente válidos con Proveedores cualificados para el tipo de servicio específico para el que se canjea el cupón. El cupón puede utilizarse con Proveedores cualificados de todo el mundo. La participación puede variar. El proveedor cualificado de Microsoft puede cancelar un servicio de acuerdo con la directiva de cancelación local.</w:t>
      </w:r>
    </w:p>
    <w:p w14:paraId="63472532" w14:textId="77777777" w:rsidR="00132A99" w:rsidRPr="000F0B01" w:rsidRDefault="00132A99" w:rsidP="00D73C40">
      <w:pPr>
        <w:pStyle w:val="ProductList-Body"/>
        <w:numPr>
          <w:ilvl w:val="0"/>
          <w:numId w:val="20"/>
        </w:numPr>
        <w:ind w:left="450" w:hanging="270"/>
        <w:rPr>
          <w:lang w:val="es-ES"/>
        </w:rPr>
      </w:pPr>
      <w:r w:rsidRPr="000F0B01">
        <w:rPr>
          <w:lang w:val="es-ES"/>
        </w:rPr>
        <w:t>Los cupones se deben ceder durante el periodo de cobertura de SA.</w:t>
      </w:r>
    </w:p>
    <w:p w14:paraId="63472533" w14:textId="77777777" w:rsidR="00132A99" w:rsidRPr="000F0B01" w:rsidRDefault="00132A99" w:rsidP="00D73C40">
      <w:pPr>
        <w:pStyle w:val="ProductList-Body"/>
        <w:numPr>
          <w:ilvl w:val="0"/>
          <w:numId w:val="20"/>
        </w:numPr>
        <w:ind w:left="450" w:hanging="270"/>
        <w:rPr>
          <w:lang w:val="es-ES"/>
        </w:rPr>
      </w:pPr>
      <w:r w:rsidRPr="000F0B01">
        <w:rPr>
          <w:lang w:val="es-ES"/>
        </w:rPr>
        <w:t>Los cupones expirarán a los 180 días a partir de la fecha de cesión de cupones, independientemente de la expiración de la cobertura de SA. Todos los servicios deben ofrecerse (cupón canjeado) antes de la expiración del cupón. Los cupones que expiren antes de la expiración de la cobertura de SA se devolverán al grupo de días de Planning Services disponible. Al aceptar un compromiso de Planning Services, los Clientes reconocen que recibirán una encuesta tras la finalización del compromiso para propósitos de control de calidad. Las tablas anteriores muestran los días de servicio disponibles según un contrato o una inscripción de 3 años completos.</w:t>
      </w:r>
      <w:r w:rsidR="005C7044" w:rsidRPr="000F0B01">
        <w:rPr>
          <w:lang w:val="es-ES"/>
        </w:rPr>
        <w:t xml:space="preserve"> </w:t>
      </w:r>
      <w:r w:rsidRPr="000F0B01">
        <w:rPr>
          <w:lang w:val="es-ES"/>
        </w:rPr>
        <w:t>Los clientes que adquieran cobertura de SA de un año recibirán un tercio del número establecido de días de servicio.</w:t>
      </w:r>
      <w:r w:rsidR="005C7044" w:rsidRPr="000F0B01">
        <w:rPr>
          <w:lang w:val="es-ES"/>
        </w:rPr>
        <w:t xml:space="preserve"> </w:t>
      </w:r>
      <w:r w:rsidRPr="000F0B01">
        <w:rPr>
          <w:lang w:val="es-ES"/>
        </w:rPr>
        <w:t>Los clientes que adquieran cobertura de SA de dos año recibirán dos tercios del número establecido de días de servicio.</w:t>
      </w:r>
      <w:r w:rsidR="005C7044" w:rsidRPr="000F0B01">
        <w:rPr>
          <w:lang w:val="es-ES"/>
        </w:rPr>
        <w:t xml:space="preserve"> </w:t>
      </w:r>
    </w:p>
    <w:p w14:paraId="63472534" w14:textId="77777777" w:rsidR="00132A99" w:rsidRPr="000F0B01" w:rsidRDefault="00132A99" w:rsidP="00132A99">
      <w:pPr>
        <w:pStyle w:val="ProductList-Body"/>
        <w:rPr>
          <w:lang w:val="es-ES"/>
        </w:rPr>
      </w:pPr>
    </w:p>
    <w:p w14:paraId="63472535" w14:textId="77777777" w:rsidR="00132A99" w:rsidRPr="000F0B01" w:rsidRDefault="00132A99" w:rsidP="00132A99">
      <w:pPr>
        <w:pStyle w:val="ProductList-Body"/>
        <w:rPr>
          <w:lang w:val="es-ES"/>
        </w:rPr>
      </w:pPr>
      <w:r w:rsidRPr="000F0B01">
        <w:rPr>
          <w:lang w:val="es-ES"/>
        </w:rPr>
        <w:t>Las encuestas completadas que el Proveedor Cualificado envíe a Microsoft al concluir el compromiso podrán utilizarse por parte de Microsoft para propósitos de control de calidad y podrán compartirse con el equipo de cuentas de Microsoft del Cliente para dicho propósito.</w:t>
      </w:r>
    </w:p>
    <w:p w14:paraId="63472536" w14:textId="77777777" w:rsidR="00132A99" w:rsidRPr="000F0B01" w:rsidRDefault="00132A99" w:rsidP="00132A99">
      <w:pPr>
        <w:pStyle w:val="ProductList-Body"/>
        <w:rPr>
          <w:lang w:val="es-ES"/>
        </w:rPr>
      </w:pPr>
    </w:p>
    <w:p w14:paraId="63472537" w14:textId="77777777" w:rsidR="00132A99" w:rsidRPr="00870F34" w:rsidRDefault="000953A4" w:rsidP="00C64C21">
      <w:pPr>
        <w:pStyle w:val="ProductList-SubSubSectionHeading"/>
        <w:outlineLvl w:val="2"/>
        <w:rPr>
          <w:b/>
        </w:rPr>
      </w:pPr>
      <w:bookmarkStart w:id="1567" w:name="_Toc404671527"/>
      <w:bookmarkStart w:id="1568" w:name="SA_EnhancedEditionBenefits"/>
      <w:r w:rsidRPr="00870F34">
        <w:rPr>
          <w:b/>
          <w:color w:val="00188F"/>
        </w:rPr>
        <w:t>Beneficios</w:t>
      </w:r>
      <w:r w:rsidRPr="00870F34">
        <w:rPr>
          <w:b/>
        </w:rPr>
        <w:t xml:space="preserve"> </w:t>
      </w:r>
      <w:r w:rsidRPr="00870F34">
        <w:rPr>
          <w:b/>
          <w:color w:val="00188F"/>
        </w:rPr>
        <w:t>Enhanced Edition: Windows y Windows Embedded</w:t>
      </w:r>
      <w:bookmarkEnd w:id="1567"/>
      <w:r w:rsidRPr="00870F34">
        <w:rPr>
          <w:b/>
          <w:color w:val="00188F"/>
        </w:rPr>
        <w:t xml:space="preserve"> </w:t>
      </w:r>
      <w:bookmarkEnd w:id="1568"/>
    </w:p>
    <w:p w14:paraId="63472538" w14:textId="77777777" w:rsidR="00132A99" w:rsidRPr="000F0B01" w:rsidRDefault="00B710C4" w:rsidP="00141936">
      <w:pPr>
        <w:pStyle w:val="ProductList-Body"/>
        <w:rPr>
          <w:lang w:val="es-ES"/>
        </w:rPr>
      </w:pPr>
      <w:r w:rsidRPr="000F0B01">
        <w:rPr>
          <w:lang w:val="es-ES"/>
        </w:rPr>
        <w:t>Los clientes con cobertura de Sa activa para el Sistema Operativo de Sobremesa Windows o el Sistema Operativo Windows Embedded tienen derecho a este beneficio. Los dispositivos con cobertura SA activa pueden ejecutar las versiones actual y anteriores del Sistema Operativo de Sobremesa Windows o el Sistema Operativo Windows Embedded según los términos</w:t>
      </w:r>
      <w:r w:rsidRPr="000F0B01">
        <w:rPr>
          <w:lang w:val="es-ES"/>
        </w:rPr>
        <w:fldChar w:fldCharType="begin"/>
      </w:r>
      <w:r w:rsidRPr="000F0B01">
        <w:rPr>
          <w:lang w:val="es-ES"/>
        </w:rPr>
        <w:instrText>XE "Windows Embedded 8.1 Industry Pro"</w:instrText>
      </w:r>
      <w:r w:rsidRPr="000F0B01">
        <w:rPr>
          <w:lang w:val="es-ES"/>
        </w:rPr>
        <w:fldChar w:fldCharType="end"/>
      </w:r>
      <w:r w:rsidRPr="000F0B01">
        <w:rPr>
          <w:lang w:val="es-ES"/>
        </w:rPr>
        <w:t xml:space="preserve"> que figuran en los Derechos de Uso de los Productos. </w:t>
      </w:r>
    </w:p>
    <w:p w14:paraId="63472539" w14:textId="77777777" w:rsidR="00132A99" w:rsidRPr="000F0B01" w:rsidRDefault="00132A99" w:rsidP="004925A1">
      <w:pPr>
        <w:pStyle w:val="ProductList-Body"/>
        <w:ind w:left="180"/>
        <w:rPr>
          <w:lang w:val="es-ES"/>
        </w:rPr>
      </w:pPr>
    </w:p>
    <w:p w14:paraId="6347253A" w14:textId="77777777" w:rsidR="00132A99" w:rsidRPr="000F0B01" w:rsidRDefault="00132A99" w:rsidP="00141936">
      <w:pPr>
        <w:pStyle w:val="ProductList-SubSubSectionHeading"/>
        <w:outlineLvl w:val="2"/>
        <w:rPr>
          <w:b/>
          <w:lang w:val="es-ES"/>
        </w:rPr>
      </w:pPr>
      <w:bookmarkStart w:id="1569" w:name="_Toc379797443"/>
      <w:bookmarkStart w:id="1570" w:name="_Toc380513479"/>
      <w:bookmarkStart w:id="1571" w:name="_Toc380655529"/>
      <w:bookmarkStart w:id="1572" w:name="SA_EnterpriseSideloading"/>
      <w:bookmarkStart w:id="1573" w:name="_Toc404671528"/>
      <w:r w:rsidRPr="000F0B01">
        <w:rPr>
          <w:b/>
          <w:color w:val="00188F"/>
          <w:lang w:val="es-ES"/>
        </w:rPr>
        <w:t>Instalación de Prueba Enterprise</w:t>
      </w:r>
      <w:bookmarkEnd w:id="1569"/>
      <w:bookmarkEnd w:id="1570"/>
      <w:bookmarkEnd w:id="1571"/>
      <w:bookmarkEnd w:id="1572"/>
      <w:bookmarkEnd w:id="1573"/>
    </w:p>
    <w:p w14:paraId="6347253B" w14:textId="77777777" w:rsidR="00132A99" w:rsidRPr="000F0B01" w:rsidRDefault="00132A99" w:rsidP="00141936">
      <w:pPr>
        <w:pStyle w:val="ProductList-Body"/>
        <w:rPr>
          <w:lang w:val="es-ES"/>
        </w:rPr>
      </w:pPr>
      <w:r w:rsidRPr="000F0B01">
        <w:rPr>
          <w:lang w:val="es-ES"/>
        </w:rPr>
        <w:t xml:space="preserve">Consulte las notas de </w:t>
      </w:r>
      <w:hyperlink w:anchor="WindowsSideloadingRights" w:history="1">
        <w:r w:rsidRPr="000F0B01">
          <w:rPr>
            <w:rStyle w:val="Hyperlink"/>
            <w:lang w:val="es-ES"/>
          </w:rPr>
          <w:t>la Instalación de prueba de Windows 8 Enterprise y la Instalación de prueba Enterprise para Windows Embedded 8.1</w:t>
        </w:r>
      </w:hyperlink>
      <w:r w:rsidRPr="000F0B01">
        <w:rPr>
          <w:lang w:val="es-ES"/>
        </w:rPr>
        <w:fldChar w:fldCharType="begin"/>
      </w:r>
      <w:r w:rsidRPr="000F0B01">
        <w:rPr>
          <w:lang w:val="es-ES"/>
        </w:rPr>
        <w:instrText>XE "Instalación de prueba Enterprise de Windows Embedded 8.1"</w:instrText>
      </w:r>
      <w:r w:rsidRPr="000F0B01">
        <w:rPr>
          <w:lang w:val="es-ES"/>
        </w:rPr>
        <w:fldChar w:fldCharType="end"/>
      </w:r>
      <w:r w:rsidRPr="000F0B01">
        <w:rPr>
          <w:lang w:val="es-ES"/>
        </w:rPr>
        <w:t xml:space="preserve"> en la sección de entrada de productos de este documento.</w:t>
      </w:r>
    </w:p>
    <w:p w14:paraId="6347253C" w14:textId="77777777" w:rsidR="00132A99" w:rsidRPr="000F0B01" w:rsidRDefault="00132A99" w:rsidP="00132A99">
      <w:pPr>
        <w:pStyle w:val="ProductList-Body"/>
        <w:rPr>
          <w:lang w:val="es-ES"/>
        </w:rPr>
      </w:pPr>
    </w:p>
    <w:p w14:paraId="6347253D" w14:textId="77777777" w:rsidR="00132A99" w:rsidRPr="000F0B01" w:rsidRDefault="00132A99" w:rsidP="00EA116D">
      <w:pPr>
        <w:pStyle w:val="ProductList-SubSubSectionHeading"/>
        <w:outlineLvl w:val="2"/>
        <w:rPr>
          <w:b/>
          <w:lang w:val="es-ES"/>
        </w:rPr>
      </w:pPr>
      <w:bookmarkStart w:id="1574" w:name="_Toc379797444"/>
      <w:bookmarkStart w:id="1575" w:name="_Toc380513480"/>
      <w:bookmarkStart w:id="1576" w:name="_Toc380655530"/>
      <w:bookmarkStart w:id="1577" w:name="SA_WindowsCompanionSubscription"/>
      <w:bookmarkStart w:id="1578" w:name="_Toc404671529"/>
      <w:r w:rsidRPr="000F0B01">
        <w:rPr>
          <w:b/>
          <w:color w:val="00188F"/>
          <w:lang w:val="es-ES"/>
        </w:rPr>
        <w:t>Derechos de Compra de Complementos de Windows Software Assurance por Usuario</w:t>
      </w:r>
      <w:bookmarkEnd w:id="1574"/>
      <w:bookmarkEnd w:id="1575"/>
      <w:bookmarkEnd w:id="1576"/>
      <w:bookmarkEnd w:id="1577"/>
      <w:bookmarkEnd w:id="1578"/>
      <w:r w:rsidRPr="000F0B01">
        <w:rPr>
          <w:lang w:val="es-ES"/>
        </w:rPr>
        <w:fldChar w:fldCharType="begin"/>
      </w:r>
      <w:r w:rsidRPr="000F0B01">
        <w:rPr>
          <w:lang w:val="es-ES"/>
        </w:rPr>
        <w:instrText>XE "Suscripción a Windows Companion"</w:instrText>
      </w:r>
      <w:r w:rsidRPr="000F0B01">
        <w:rPr>
          <w:lang w:val="es-ES"/>
        </w:rPr>
        <w:fldChar w:fldCharType="end"/>
      </w:r>
    </w:p>
    <w:p w14:paraId="6347253E" w14:textId="77777777" w:rsidR="00132A99" w:rsidRPr="000F0B01" w:rsidRDefault="00132A99" w:rsidP="00132A99">
      <w:pPr>
        <w:pStyle w:val="ProductList-Body"/>
        <w:rPr>
          <w:lang w:val="es-ES"/>
        </w:rPr>
      </w:pPr>
      <w:r w:rsidRPr="000F0B01">
        <w:rPr>
          <w:lang w:val="es-ES"/>
        </w:rPr>
        <w:t xml:space="preserve">Consulte la nota </w:t>
      </w:r>
      <w:hyperlink w:anchor="WindowsCompanionSubscription" w:history="1">
        <w:r w:rsidRPr="000F0B01">
          <w:rPr>
            <w:rStyle w:val="Hyperlink"/>
            <w:lang w:val="es-ES"/>
          </w:rPr>
          <w:t>Complemento de Windows Software Assurance por Usuario</w:t>
        </w:r>
      </w:hyperlink>
      <w:r w:rsidRPr="000F0B01">
        <w:rPr>
          <w:lang w:val="es-ES"/>
        </w:rPr>
        <w:t xml:space="preserve"> en el apartado Windows de este documento.</w:t>
      </w:r>
    </w:p>
    <w:p w14:paraId="6347253F" w14:textId="77777777" w:rsidR="00132A99" w:rsidRPr="000F0B01" w:rsidRDefault="00132A99" w:rsidP="00132A99">
      <w:pPr>
        <w:pStyle w:val="ProductList-Body"/>
        <w:rPr>
          <w:lang w:val="es-ES"/>
        </w:rPr>
      </w:pPr>
    </w:p>
    <w:p w14:paraId="63472540" w14:textId="77777777" w:rsidR="00132A99" w:rsidRPr="000F0B01" w:rsidRDefault="00132A99" w:rsidP="00EA116D">
      <w:pPr>
        <w:pStyle w:val="ProductList-SubSubSectionHeading"/>
        <w:outlineLvl w:val="2"/>
        <w:rPr>
          <w:b/>
          <w:lang w:val="es-ES"/>
        </w:rPr>
      </w:pPr>
      <w:bookmarkStart w:id="1579" w:name="_Toc379797445"/>
      <w:bookmarkStart w:id="1580" w:name="_Toc380513481"/>
      <w:bookmarkStart w:id="1581" w:name="_Toc380655531"/>
      <w:bookmarkStart w:id="1582" w:name="SA_TrainingVouchers"/>
      <w:bookmarkStart w:id="1583" w:name="_Toc404671530"/>
      <w:r w:rsidRPr="000F0B01">
        <w:rPr>
          <w:b/>
          <w:color w:val="00188F"/>
          <w:lang w:val="es-ES"/>
        </w:rPr>
        <w:t>Cupones de Formación</w:t>
      </w:r>
      <w:bookmarkEnd w:id="1579"/>
      <w:bookmarkEnd w:id="1580"/>
      <w:bookmarkEnd w:id="1581"/>
      <w:bookmarkEnd w:id="1582"/>
      <w:bookmarkEnd w:id="1583"/>
    </w:p>
    <w:p w14:paraId="63472541" w14:textId="77777777" w:rsidR="00132A99" w:rsidRPr="000F0B01" w:rsidRDefault="00132A99" w:rsidP="00132A99">
      <w:pPr>
        <w:pStyle w:val="ProductList-Body"/>
        <w:rPr>
          <w:lang w:val="es-ES"/>
        </w:rPr>
      </w:pPr>
      <w:r w:rsidRPr="000F0B01">
        <w:rPr>
          <w:lang w:val="es-ES"/>
        </w:rPr>
        <w:t>Los clientes (excepto los clientes que cuenten con Licencia Academic Select, Select Plus for Academic, Open Value Subscription – Education Solutions, Contrato Campus y School) con SAM en los grupos de aplicaciones o Productos de sistemas son elegibles para obtener cupones de formación de Microsoft.</w:t>
      </w:r>
      <w:r w:rsidR="005C7044" w:rsidRPr="000F0B01">
        <w:rPr>
          <w:lang w:val="es-ES"/>
        </w:rPr>
        <w:t xml:space="preserve"> </w:t>
      </w:r>
      <w:r w:rsidRPr="000F0B01">
        <w:rPr>
          <w:lang w:val="es-ES"/>
        </w:rPr>
        <w:t>Estos cupones otorgan el derecho a los Clientes de recibir cursos de un Partner de Microsoft con una Competencia de Aprendizaje (Microsoft Learning Partner) durante un determinado número de días de formación.</w:t>
      </w:r>
      <w:r w:rsidR="005C7044" w:rsidRPr="000F0B01">
        <w:rPr>
          <w:lang w:val="es-ES"/>
        </w:rPr>
        <w:t xml:space="preserve"> </w:t>
      </w:r>
      <w:r w:rsidRPr="000F0B01">
        <w:rPr>
          <w:lang w:val="es-ES"/>
        </w:rPr>
        <w:t>El número de días concedidos varía según el programa y el número de licencias cualificadas para las que se adquiere SA.</w:t>
      </w:r>
      <w:r w:rsidR="005C7044" w:rsidRPr="000F0B01">
        <w:rPr>
          <w:lang w:val="es-ES"/>
        </w:rPr>
        <w:t xml:space="preserve"> </w:t>
      </w:r>
    </w:p>
    <w:p w14:paraId="63472542" w14:textId="77777777" w:rsidR="00132A99" w:rsidRPr="000F0B01" w:rsidRDefault="00132A99" w:rsidP="00132A99">
      <w:pPr>
        <w:pStyle w:val="ProductList-Body"/>
        <w:rPr>
          <w:lang w:val="es-ES"/>
        </w:rPr>
      </w:pPr>
    </w:p>
    <w:p w14:paraId="63472543" w14:textId="77777777" w:rsidR="00DC47E5" w:rsidRPr="000F0B01" w:rsidRDefault="00DC47E5" w:rsidP="00132A99">
      <w:pPr>
        <w:pStyle w:val="ProductList-Body"/>
        <w:rPr>
          <w:lang w:val="es-ES"/>
        </w:rPr>
      </w:pPr>
      <w:r w:rsidRPr="000F0B01">
        <w:rPr>
          <w:lang w:val="es-ES"/>
        </w:rPr>
        <w:t xml:space="preserve">Los clientes que realicen compras a través del Contrato de Productos y Servicios de Microsoft (MPSA) deben consultar en el Manual de Licencia del MPSA los detalles acerca del cálculo de Cupones de Formación de SA a través del MPSA. El Manual de Licencia del MPSA se encuentra en </w:t>
      </w:r>
      <w:hyperlink r:id="rId62" w:history="1">
        <w:r w:rsidRPr="000F0B01">
          <w:rPr>
            <w:rStyle w:val="Hyperlink"/>
            <w:lang w:val="es-ES"/>
          </w:rPr>
          <w:t>http://www.microsoftvolumelicensing.com/DocumentSearch.aspx?Mode=1&amp;Category=3</w:t>
        </w:r>
      </w:hyperlink>
    </w:p>
    <w:p w14:paraId="63472544" w14:textId="77777777" w:rsidR="00DC47E5" w:rsidRPr="000F0B01" w:rsidRDefault="00DC47E5" w:rsidP="00132A99">
      <w:pPr>
        <w:pStyle w:val="ProductList-Body"/>
        <w:rPr>
          <w:lang w:val="es-ES"/>
        </w:rPr>
      </w:pPr>
    </w:p>
    <w:p w14:paraId="63472545" w14:textId="77777777" w:rsidR="00132A99" w:rsidRPr="000F0B01" w:rsidRDefault="00132A99" w:rsidP="00132A99">
      <w:pPr>
        <w:pStyle w:val="ProductList-Body"/>
        <w:rPr>
          <w:lang w:val="es-ES"/>
        </w:rPr>
      </w:pPr>
      <w:r w:rsidRPr="000F0B01">
        <w:rPr>
          <w:lang w:val="es-ES"/>
        </w:rPr>
        <w:t>El número mínimo de licencias para las que se adquiere SA necesarias para elegibilidad a Cupones de formación varía según el programa.</w:t>
      </w:r>
    </w:p>
    <w:p w14:paraId="63472546" w14:textId="77777777" w:rsidR="00132A99" w:rsidRPr="000F0B01" w:rsidRDefault="00132A99" w:rsidP="004F3C6D">
      <w:pPr>
        <w:pStyle w:val="ProductList-Body"/>
        <w:rPr>
          <w:lang w:val="es-ES"/>
        </w:rPr>
      </w:pPr>
    </w:p>
    <w:tbl>
      <w:tblPr>
        <w:tblStyle w:val="TableGrid"/>
        <w:tblW w:w="0" w:type="auto"/>
        <w:tblInd w:w="108" w:type="dxa"/>
        <w:tblLook w:val="04A0" w:firstRow="1" w:lastRow="0" w:firstColumn="1" w:lastColumn="0" w:noHBand="0" w:noVBand="1"/>
      </w:tblPr>
      <w:tblGrid>
        <w:gridCol w:w="2938"/>
        <w:gridCol w:w="4183"/>
        <w:gridCol w:w="3561"/>
      </w:tblGrid>
      <w:tr w:rsidR="00132A99" w:rsidRPr="000F0B01" w14:paraId="6347254A" w14:textId="77777777" w:rsidTr="00590796">
        <w:trPr>
          <w:tblHeader/>
        </w:trPr>
        <w:tc>
          <w:tcPr>
            <w:tcW w:w="2970" w:type="dxa"/>
            <w:shd w:val="clear" w:color="auto" w:fill="2E74B5" w:themeFill="accent1" w:themeFillShade="BF"/>
            <w:vAlign w:val="center"/>
          </w:tcPr>
          <w:p w14:paraId="63472547" w14:textId="77777777" w:rsidR="00132A99" w:rsidRPr="000F0B01" w:rsidRDefault="00132A99" w:rsidP="000F032B">
            <w:pPr>
              <w:pStyle w:val="ProductList-Body"/>
              <w:spacing w:before="20" w:after="20"/>
              <w:rPr>
                <w:color w:val="FFFFFF" w:themeColor="background1"/>
                <w:lang w:val="es-ES"/>
              </w:rPr>
            </w:pPr>
            <w:r w:rsidRPr="000F0B01">
              <w:rPr>
                <w:color w:val="FFFFFF" w:themeColor="background1"/>
                <w:lang w:val="es-ES"/>
              </w:rPr>
              <w:t>Programa</w:t>
            </w:r>
          </w:p>
        </w:tc>
        <w:tc>
          <w:tcPr>
            <w:tcW w:w="4230" w:type="dxa"/>
            <w:shd w:val="clear" w:color="auto" w:fill="2E74B5" w:themeFill="accent1" w:themeFillShade="BF"/>
            <w:vAlign w:val="center"/>
          </w:tcPr>
          <w:p w14:paraId="63472548" w14:textId="77777777" w:rsidR="00132A99" w:rsidRPr="000F0B01" w:rsidRDefault="00132A99" w:rsidP="000F032B">
            <w:pPr>
              <w:pStyle w:val="ProductList-Body"/>
              <w:spacing w:before="20" w:after="20"/>
              <w:rPr>
                <w:color w:val="FFFFFF" w:themeColor="background1"/>
                <w:lang w:val="es-ES"/>
              </w:rPr>
            </w:pPr>
            <w:r w:rsidRPr="000F0B01">
              <w:rPr>
                <w:color w:val="FFFFFF" w:themeColor="background1"/>
                <w:lang w:val="es-ES"/>
              </w:rPr>
              <w:t>Productos del grupo de aplicaciones de Office System</w:t>
            </w:r>
            <w:r w:rsidRPr="000F0B01">
              <w:rPr>
                <w:i/>
                <w:color w:val="FFFFFF" w:themeColor="background1"/>
                <w:lang w:val="es-ES"/>
              </w:rPr>
              <w:t xml:space="preserve"> </w:t>
            </w:r>
          </w:p>
        </w:tc>
        <w:tc>
          <w:tcPr>
            <w:tcW w:w="3600" w:type="dxa"/>
            <w:shd w:val="clear" w:color="auto" w:fill="2E74B5" w:themeFill="accent1" w:themeFillShade="BF"/>
            <w:vAlign w:val="center"/>
          </w:tcPr>
          <w:p w14:paraId="63472549" w14:textId="77777777" w:rsidR="00132A99" w:rsidRPr="000F0B01" w:rsidRDefault="00132A99" w:rsidP="000F032B">
            <w:pPr>
              <w:pStyle w:val="ProductList-Body"/>
              <w:spacing w:before="20" w:after="20"/>
              <w:rPr>
                <w:color w:val="FFFFFF" w:themeColor="background1"/>
                <w:lang w:val="es-ES"/>
              </w:rPr>
            </w:pPr>
            <w:r w:rsidRPr="000F0B01">
              <w:rPr>
                <w:color w:val="FFFFFF" w:themeColor="background1"/>
                <w:lang w:val="es-ES"/>
              </w:rPr>
              <w:t>Grupo de sistemas</w:t>
            </w:r>
          </w:p>
        </w:tc>
      </w:tr>
      <w:tr w:rsidR="006A63D3" w:rsidRPr="00465141" w14:paraId="6347254E" w14:textId="77777777" w:rsidTr="00590796">
        <w:tc>
          <w:tcPr>
            <w:tcW w:w="2970" w:type="dxa"/>
            <w:vAlign w:val="center"/>
          </w:tcPr>
          <w:p w14:paraId="6347254B" w14:textId="77777777" w:rsidR="006A63D3" w:rsidRPr="000F0B01" w:rsidRDefault="006A63D3" w:rsidP="00E56ACF">
            <w:pPr>
              <w:pStyle w:val="ProductList-Body"/>
              <w:rPr>
                <w:lang w:val="es-ES"/>
              </w:rPr>
            </w:pPr>
            <w:r w:rsidRPr="000F0B01">
              <w:rPr>
                <w:lang w:val="es-ES"/>
              </w:rPr>
              <w:t>Open Value</w:t>
            </w:r>
          </w:p>
        </w:tc>
        <w:tc>
          <w:tcPr>
            <w:tcW w:w="4230" w:type="dxa"/>
            <w:vAlign w:val="center"/>
          </w:tcPr>
          <w:p w14:paraId="6347254C" w14:textId="77777777" w:rsidR="006A63D3" w:rsidRPr="000F0B01" w:rsidRDefault="006A63D3" w:rsidP="000F032B">
            <w:pPr>
              <w:pStyle w:val="ProductList-Body"/>
              <w:rPr>
                <w:lang w:val="es-ES"/>
              </w:rPr>
            </w:pPr>
            <w:r w:rsidRPr="000F0B01">
              <w:rPr>
                <w:lang w:val="es-ES"/>
              </w:rPr>
              <w:t>2 días por 50 licencias (20 días como máximo)</w:t>
            </w:r>
          </w:p>
        </w:tc>
        <w:tc>
          <w:tcPr>
            <w:tcW w:w="3600" w:type="dxa"/>
            <w:vAlign w:val="center"/>
          </w:tcPr>
          <w:p w14:paraId="6347254D" w14:textId="77777777" w:rsidR="006A63D3" w:rsidRPr="000F0B01" w:rsidRDefault="006A63D3" w:rsidP="000F032B">
            <w:pPr>
              <w:pStyle w:val="ProductList-Body"/>
              <w:rPr>
                <w:lang w:val="es-ES"/>
              </w:rPr>
            </w:pPr>
            <w:r w:rsidRPr="000F0B01">
              <w:rPr>
                <w:lang w:val="es-ES"/>
              </w:rPr>
              <w:t>1 día por 50 licencias (10 días como máximo)</w:t>
            </w:r>
          </w:p>
        </w:tc>
      </w:tr>
      <w:tr w:rsidR="006A63D3" w:rsidRPr="000F0B01" w14:paraId="63472552" w14:textId="77777777" w:rsidTr="00590796">
        <w:tc>
          <w:tcPr>
            <w:tcW w:w="2970" w:type="dxa"/>
            <w:vAlign w:val="center"/>
          </w:tcPr>
          <w:p w14:paraId="6347254F" w14:textId="77777777" w:rsidR="006A63D3" w:rsidRPr="000F0B01" w:rsidRDefault="006A63D3" w:rsidP="00E56ACF">
            <w:pPr>
              <w:pStyle w:val="ProductList-Body"/>
              <w:rPr>
                <w:b/>
                <w:lang w:val="es-ES"/>
              </w:rPr>
            </w:pPr>
            <w:r w:rsidRPr="000F0B01">
              <w:rPr>
                <w:lang w:val="es-ES"/>
              </w:rPr>
              <w:t>SAM 1 – 249</w:t>
            </w:r>
          </w:p>
        </w:tc>
        <w:tc>
          <w:tcPr>
            <w:tcW w:w="4230" w:type="dxa"/>
            <w:vAlign w:val="center"/>
          </w:tcPr>
          <w:p w14:paraId="63472550" w14:textId="77777777" w:rsidR="006A63D3" w:rsidRPr="000F0B01" w:rsidRDefault="006A63D3" w:rsidP="000F032B">
            <w:pPr>
              <w:pStyle w:val="ProductList-Body"/>
              <w:rPr>
                <w:lang w:val="es-ES"/>
              </w:rPr>
            </w:pPr>
            <w:r w:rsidRPr="000F0B01">
              <w:rPr>
                <w:lang w:val="es-ES"/>
              </w:rPr>
              <w:t>2 días por 50 licencias</w:t>
            </w:r>
          </w:p>
        </w:tc>
        <w:tc>
          <w:tcPr>
            <w:tcW w:w="3600" w:type="dxa"/>
            <w:vAlign w:val="center"/>
          </w:tcPr>
          <w:p w14:paraId="63472551" w14:textId="77777777" w:rsidR="006A63D3" w:rsidRPr="000F0B01" w:rsidRDefault="006A63D3" w:rsidP="000F032B">
            <w:pPr>
              <w:pStyle w:val="ProductList-Body"/>
              <w:rPr>
                <w:lang w:val="es-ES"/>
              </w:rPr>
            </w:pPr>
            <w:r w:rsidRPr="000F0B01">
              <w:rPr>
                <w:lang w:val="es-ES"/>
              </w:rPr>
              <w:t>1 día por 50 licencias</w:t>
            </w:r>
          </w:p>
        </w:tc>
      </w:tr>
      <w:tr w:rsidR="006A63D3" w:rsidRPr="000F0B01" w14:paraId="63472556" w14:textId="77777777" w:rsidTr="00590796">
        <w:tc>
          <w:tcPr>
            <w:tcW w:w="2970" w:type="dxa"/>
            <w:vAlign w:val="center"/>
          </w:tcPr>
          <w:p w14:paraId="63472553" w14:textId="77777777" w:rsidR="006A63D3" w:rsidRPr="000F0B01" w:rsidRDefault="006A63D3" w:rsidP="00E56ACF">
            <w:pPr>
              <w:pStyle w:val="ProductList-Body"/>
              <w:rPr>
                <w:lang w:val="es-ES"/>
              </w:rPr>
            </w:pPr>
            <w:r w:rsidRPr="000F0B01">
              <w:rPr>
                <w:lang w:val="es-ES"/>
              </w:rPr>
              <w:t xml:space="preserve">SAM 250 – 2.399 </w:t>
            </w:r>
          </w:p>
        </w:tc>
        <w:tc>
          <w:tcPr>
            <w:tcW w:w="4230" w:type="dxa"/>
            <w:vAlign w:val="center"/>
          </w:tcPr>
          <w:p w14:paraId="63472554" w14:textId="77777777" w:rsidR="006A63D3" w:rsidRPr="000F0B01" w:rsidRDefault="006A63D3" w:rsidP="000F032B">
            <w:pPr>
              <w:pStyle w:val="ProductList-Body"/>
              <w:rPr>
                <w:lang w:val="es-ES"/>
              </w:rPr>
            </w:pPr>
            <w:r w:rsidRPr="000F0B01">
              <w:rPr>
                <w:lang w:val="es-ES"/>
              </w:rPr>
              <w:t>20 días por inscripción elegible</w:t>
            </w:r>
          </w:p>
        </w:tc>
        <w:tc>
          <w:tcPr>
            <w:tcW w:w="3600" w:type="dxa"/>
            <w:vAlign w:val="center"/>
          </w:tcPr>
          <w:p w14:paraId="63472555" w14:textId="77777777" w:rsidR="006A63D3" w:rsidRPr="000F0B01" w:rsidRDefault="006A63D3" w:rsidP="000F032B">
            <w:pPr>
              <w:pStyle w:val="ProductList-Body"/>
              <w:rPr>
                <w:lang w:val="es-ES"/>
              </w:rPr>
            </w:pPr>
            <w:r w:rsidRPr="000F0B01">
              <w:rPr>
                <w:lang w:val="es-ES"/>
              </w:rPr>
              <w:t>10 días por inscripción elegible</w:t>
            </w:r>
          </w:p>
        </w:tc>
      </w:tr>
      <w:tr w:rsidR="006A63D3" w:rsidRPr="000F0B01" w14:paraId="6347255A" w14:textId="77777777" w:rsidTr="00590796">
        <w:tc>
          <w:tcPr>
            <w:tcW w:w="2970" w:type="dxa"/>
            <w:vAlign w:val="center"/>
          </w:tcPr>
          <w:p w14:paraId="63472557" w14:textId="77777777" w:rsidR="006A63D3" w:rsidRPr="000F0B01" w:rsidRDefault="006A63D3" w:rsidP="00E56ACF">
            <w:pPr>
              <w:pStyle w:val="ProductList-Body"/>
              <w:rPr>
                <w:i/>
                <w:lang w:val="es-ES"/>
              </w:rPr>
            </w:pPr>
            <w:r w:rsidRPr="000F0B01">
              <w:rPr>
                <w:lang w:val="es-ES"/>
              </w:rPr>
              <w:t>SAM 2.400 – 5.999</w:t>
            </w:r>
          </w:p>
        </w:tc>
        <w:tc>
          <w:tcPr>
            <w:tcW w:w="4230" w:type="dxa"/>
            <w:vAlign w:val="center"/>
          </w:tcPr>
          <w:p w14:paraId="63472558" w14:textId="77777777" w:rsidR="006A63D3" w:rsidRPr="000F0B01" w:rsidRDefault="006A63D3" w:rsidP="000F032B">
            <w:pPr>
              <w:pStyle w:val="ProductList-Body"/>
              <w:rPr>
                <w:lang w:val="es-ES"/>
              </w:rPr>
            </w:pPr>
            <w:r w:rsidRPr="000F0B01">
              <w:rPr>
                <w:lang w:val="es-ES"/>
              </w:rPr>
              <w:t xml:space="preserve">30 días* </w:t>
            </w:r>
          </w:p>
        </w:tc>
        <w:tc>
          <w:tcPr>
            <w:tcW w:w="3600" w:type="dxa"/>
            <w:vAlign w:val="center"/>
          </w:tcPr>
          <w:p w14:paraId="63472559" w14:textId="77777777" w:rsidR="006A63D3" w:rsidRPr="000F0B01" w:rsidRDefault="006A63D3" w:rsidP="000F032B">
            <w:pPr>
              <w:pStyle w:val="ProductList-Body"/>
              <w:rPr>
                <w:lang w:val="es-ES"/>
              </w:rPr>
            </w:pPr>
            <w:r w:rsidRPr="000F0B01">
              <w:rPr>
                <w:lang w:val="es-ES"/>
              </w:rPr>
              <w:t>15 días*</w:t>
            </w:r>
          </w:p>
        </w:tc>
      </w:tr>
      <w:tr w:rsidR="006A63D3" w:rsidRPr="000F0B01" w14:paraId="6347255E" w14:textId="77777777" w:rsidTr="00590796">
        <w:tc>
          <w:tcPr>
            <w:tcW w:w="2970" w:type="dxa"/>
            <w:vAlign w:val="center"/>
          </w:tcPr>
          <w:p w14:paraId="6347255B" w14:textId="77777777" w:rsidR="006A63D3" w:rsidRPr="000F0B01" w:rsidRDefault="006A63D3" w:rsidP="00E56ACF">
            <w:pPr>
              <w:pStyle w:val="ProductList-Body"/>
              <w:rPr>
                <w:i/>
                <w:lang w:val="es-ES"/>
              </w:rPr>
            </w:pPr>
            <w:r w:rsidRPr="000F0B01">
              <w:rPr>
                <w:lang w:val="es-ES"/>
              </w:rPr>
              <w:t>SAM 6.000 – 14.999</w:t>
            </w:r>
          </w:p>
        </w:tc>
        <w:tc>
          <w:tcPr>
            <w:tcW w:w="4230" w:type="dxa"/>
            <w:vAlign w:val="center"/>
          </w:tcPr>
          <w:p w14:paraId="6347255C" w14:textId="77777777" w:rsidR="006A63D3" w:rsidRPr="000F0B01" w:rsidRDefault="006A63D3" w:rsidP="000F032B">
            <w:pPr>
              <w:pStyle w:val="ProductList-Body"/>
              <w:rPr>
                <w:lang w:val="es-ES"/>
              </w:rPr>
            </w:pPr>
            <w:r w:rsidRPr="000F0B01">
              <w:rPr>
                <w:lang w:val="es-ES"/>
              </w:rPr>
              <w:t xml:space="preserve">50 días* </w:t>
            </w:r>
          </w:p>
        </w:tc>
        <w:tc>
          <w:tcPr>
            <w:tcW w:w="3600" w:type="dxa"/>
            <w:vAlign w:val="center"/>
          </w:tcPr>
          <w:p w14:paraId="6347255D" w14:textId="77777777" w:rsidR="006A63D3" w:rsidRPr="000F0B01" w:rsidRDefault="006A63D3" w:rsidP="000F032B">
            <w:pPr>
              <w:pStyle w:val="ProductList-Body"/>
              <w:rPr>
                <w:lang w:val="es-ES"/>
              </w:rPr>
            </w:pPr>
            <w:r w:rsidRPr="000F0B01">
              <w:rPr>
                <w:lang w:val="es-ES"/>
              </w:rPr>
              <w:t>25 días*</w:t>
            </w:r>
          </w:p>
        </w:tc>
      </w:tr>
      <w:tr w:rsidR="006A63D3" w:rsidRPr="000F0B01" w14:paraId="63472562" w14:textId="77777777" w:rsidTr="00590796">
        <w:tc>
          <w:tcPr>
            <w:tcW w:w="2970" w:type="dxa"/>
            <w:vAlign w:val="center"/>
          </w:tcPr>
          <w:p w14:paraId="6347255F" w14:textId="77777777" w:rsidR="006A63D3" w:rsidRPr="000F0B01" w:rsidRDefault="006A63D3" w:rsidP="00E56ACF">
            <w:pPr>
              <w:pStyle w:val="ProductList-Body"/>
              <w:rPr>
                <w:i/>
                <w:lang w:val="es-ES"/>
              </w:rPr>
            </w:pPr>
            <w:r w:rsidRPr="000F0B01">
              <w:rPr>
                <w:lang w:val="es-ES"/>
              </w:rPr>
              <w:t>SAM 15.000 – 29.999</w:t>
            </w:r>
          </w:p>
        </w:tc>
        <w:tc>
          <w:tcPr>
            <w:tcW w:w="4230" w:type="dxa"/>
            <w:vAlign w:val="center"/>
          </w:tcPr>
          <w:p w14:paraId="63472560" w14:textId="77777777" w:rsidR="006A63D3" w:rsidRPr="000F0B01" w:rsidRDefault="006A63D3" w:rsidP="000F032B">
            <w:pPr>
              <w:pStyle w:val="ProductList-Body"/>
              <w:rPr>
                <w:lang w:val="es-ES"/>
              </w:rPr>
            </w:pPr>
            <w:r w:rsidRPr="000F0B01">
              <w:rPr>
                <w:lang w:val="es-ES"/>
              </w:rPr>
              <w:t>110 días*</w:t>
            </w:r>
          </w:p>
        </w:tc>
        <w:tc>
          <w:tcPr>
            <w:tcW w:w="3600" w:type="dxa"/>
            <w:vAlign w:val="center"/>
          </w:tcPr>
          <w:p w14:paraId="63472561" w14:textId="77777777" w:rsidR="006A63D3" w:rsidRPr="000F0B01" w:rsidRDefault="006A63D3" w:rsidP="000F032B">
            <w:pPr>
              <w:pStyle w:val="ProductList-Body"/>
              <w:rPr>
                <w:lang w:val="es-ES"/>
              </w:rPr>
            </w:pPr>
            <w:r w:rsidRPr="000F0B01">
              <w:rPr>
                <w:lang w:val="es-ES"/>
              </w:rPr>
              <w:t>55 días*</w:t>
            </w:r>
          </w:p>
        </w:tc>
      </w:tr>
      <w:tr w:rsidR="006A63D3" w:rsidRPr="000F0B01" w14:paraId="63472566" w14:textId="77777777" w:rsidTr="00590796">
        <w:tc>
          <w:tcPr>
            <w:tcW w:w="2970" w:type="dxa"/>
            <w:vAlign w:val="center"/>
          </w:tcPr>
          <w:p w14:paraId="63472563" w14:textId="77777777" w:rsidR="006A63D3" w:rsidRPr="000F0B01" w:rsidRDefault="006A63D3" w:rsidP="00E56ACF">
            <w:pPr>
              <w:pStyle w:val="ProductList-Body"/>
              <w:rPr>
                <w:i/>
                <w:lang w:val="es-ES"/>
              </w:rPr>
            </w:pPr>
            <w:r w:rsidRPr="000F0B01">
              <w:rPr>
                <w:lang w:val="es-ES"/>
              </w:rPr>
              <w:t>SAM 30.000 – 49.999</w:t>
            </w:r>
          </w:p>
        </w:tc>
        <w:tc>
          <w:tcPr>
            <w:tcW w:w="4230" w:type="dxa"/>
            <w:vAlign w:val="center"/>
          </w:tcPr>
          <w:p w14:paraId="63472564" w14:textId="77777777" w:rsidR="006A63D3" w:rsidRPr="000F0B01" w:rsidRDefault="006A63D3" w:rsidP="000F032B">
            <w:pPr>
              <w:pStyle w:val="ProductList-Body"/>
              <w:rPr>
                <w:lang w:val="es-ES"/>
              </w:rPr>
            </w:pPr>
            <w:r w:rsidRPr="000F0B01">
              <w:rPr>
                <w:lang w:val="es-ES"/>
              </w:rPr>
              <w:t>160 días*</w:t>
            </w:r>
          </w:p>
        </w:tc>
        <w:tc>
          <w:tcPr>
            <w:tcW w:w="3600" w:type="dxa"/>
            <w:vAlign w:val="center"/>
          </w:tcPr>
          <w:p w14:paraId="63472565" w14:textId="77777777" w:rsidR="006A63D3" w:rsidRPr="000F0B01" w:rsidRDefault="006A63D3" w:rsidP="000F032B">
            <w:pPr>
              <w:pStyle w:val="ProductList-Body"/>
              <w:rPr>
                <w:lang w:val="es-ES"/>
              </w:rPr>
            </w:pPr>
            <w:r w:rsidRPr="000F0B01">
              <w:rPr>
                <w:lang w:val="es-ES"/>
              </w:rPr>
              <w:t>80 días*</w:t>
            </w:r>
          </w:p>
        </w:tc>
      </w:tr>
      <w:tr w:rsidR="006A63D3" w:rsidRPr="000F0B01" w14:paraId="6347256A" w14:textId="77777777" w:rsidTr="00590796">
        <w:tc>
          <w:tcPr>
            <w:tcW w:w="2970" w:type="dxa"/>
            <w:vAlign w:val="center"/>
          </w:tcPr>
          <w:p w14:paraId="63472567" w14:textId="77777777" w:rsidR="006A63D3" w:rsidRPr="000F0B01" w:rsidRDefault="006A63D3" w:rsidP="00E56ACF">
            <w:pPr>
              <w:pStyle w:val="ProductList-Body"/>
              <w:rPr>
                <w:i/>
                <w:lang w:val="es-ES"/>
              </w:rPr>
            </w:pPr>
            <w:r w:rsidRPr="000F0B01">
              <w:rPr>
                <w:lang w:val="es-ES"/>
              </w:rPr>
              <w:t>SAM 50.000 – 99.999</w:t>
            </w:r>
          </w:p>
        </w:tc>
        <w:tc>
          <w:tcPr>
            <w:tcW w:w="4230" w:type="dxa"/>
            <w:vAlign w:val="center"/>
          </w:tcPr>
          <w:p w14:paraId="63472568" w14:textId="77777777" w:rsidR="006A63D3" w:rsidRPr="000F0B01" w:rsidRDefault="006A63D3" w:rsidP="000F032B">
            <w:pPr>
              <w:pStyle w:val="ProductList-Body"/>
              <w:rPr>
                <w:lang w:val="es-ES"/>
              </w:rPr>
            </w:pPr>
            <w:r w:rsidRPr="000F0B01">
              <w:rPr>
                <w:lang w:val="es-ES"/>
              </w:rPr>
              <w:t>250 días*</w:t>
            </w:r>
          </w:p>
        </w:tc>
        <w:tc>
          <w:tcPr>
            <w:tcW w:w="3600" w:type="dxa"/>
            <w:vAlign w:val="center"/>
          </w:tcPr>
          <w:p w14:paraId="63472569" w14:textId="77777777" w:rsidR="006A63D3" w:rsidRPr="000F0B01" w:rsidRDefault="006A63D3" w:rsidP="000F032B">
            <w:pPr>
              <w:pStyle w:val="ProductList-Body"/>
              <w:rPr>
                <w:lang w:val="es-ES"/>
              </w:rPr>
            </w:pPr>
            <w:r w:rsidRPr="000F0B01">
              <w:rPr>
                <w:lang w:val="es-ES"/>
              </w:rPr>
              <w:t>125 días*</w:t>
            </w:r>
          </w:p>
        </w:tc>
      </w:tr>
      <w:tr w:rsidR="006A63D3" w:rsidRPr="000F0B01" w14:paraId="6347256E" w14:textId="77777777" w:rsidTr="00590796">
        <w:tc>
          <w:tcPr>
            <w:tcW w:w="2970" w:type="dxa"/>
            <w:vAlign w:val="center"/>
          </w:tcPr>
          <w:p w14:paraId="6347256B" w14:textId="77777777" w:rsidR="006A63D3" w:rsidRPr="000F0B01" w:rsidRDefault="006A63D3" w:rsidP="00E56ACF">
            <w:pPr>
              <w:pStyle w:val="ProductList-Body"/>
              <w:rPr>
                <w:b/>
                <w:lang w:val="es-ES"/>
              </w:rPr>
            </w:pPr>
            <w:r w:rsidRPr="000F0B01">
              <w:rPr>
                <w:lang w:val="es-ES"/>
              </w:rPr>
              <w:t>SAM 100.000 – 199.999</w:t>
            </w:r>
          </w:p>
        </w:tc>
        <w:tc>
          <w:tcPr>
            <w:tcW w:w="4230" w:type="dxa"/>
            <w:vAlign w:val="center"/>
          </w:tcPr>
          <w:p w14:paraId="6347256C" w14:textId="77777777" w:rsidR="006A63D3" w:rsidRPr="000F0B01" w:rsidRDefault="006A63D3" w:rsidP="000F032B">
            <w:pPr>
              <w:pStyle w:val="ProductList-Body"/>
              <w:rPr>
                <w:lang w:val="es-ES"/>
              </w:rPr>
            </w:pPr>
            <w:r w:rsidRPr="000F0B01">
              <w:rPr>
                <w:lang w:val="es-ES"/>
              </w:rPr>
              <w:t>400 días*</w:t>
            </w:r>
          </w:p>
        </w:tc>
        <w:tc>
          <w:tcPr>
            <w:tcW w:w="3600" w:type="dxa"/>
            <w:vAlign w:val="center"/>
          </w:tcPr>
          <w:p w14:paraId="6347256D" w14:textId="77777777" w:rsidR="006A63D3" w:rsidRPr="000F0B01" w:rsidRDefault="006A63D3" w:rsidP="000F032B">
            <w:pPr>
              <w:pStyle w:val="ProductList-Body"/>
              <w:rPr>
                <w:lang w:val="es-ES"/>
              </w:rPr>
            </w:pPr>
            <w:r w:rsidRPr="000F0B01">
              <w:rPr>
                <w:lang w:val="es-ES"/>
              </w:rPr>
              <w:t>200 días*</w:t>
            </w:r>
          </w:p>
        </w:tc>
      </w:tr>
      <w:tr w:rsidR="006A63D3" w:rsidRPr="000F0B01" w14:paraId="63472572" w14:textId="77777777" w:rsidTr="00590796">
        <w:tc>
          <w:tcPr>
            <w:tcW w:w="2970" w:type="dxa"/>
            <w:vAlign w:val="center"/>
          </w:tcPr>
          <w:p w14:paraId="6347256F" w14:textId="77777777" w:rsidR="006A63D3" w:rsidRPr="000F0B01" w:rsidRDefault="006A63D3" w:rsidP="00E56ACF">
            <w:pPr>
              <w:pStyle w:val="ProductList-Body"/>
              <w:rPr>
                <w:b/>
                <w:lang w:val="es-ES"/>
              </w:rPr>
            </w:pPr>
            <w:r w:rsidRPr="000F0B01">
              <w:rPr>
                <w:lang w:val="es-ES"/>
              </w:rPr>
              <w:t>SAM 200.000 – 399.999</w:t>
            </w:r>
          </w:p>
        </w:tc>
        <w:tc>
          <w:tcPr>
            <w:tcW w:w="4230" w:type="dxa"/>
            <w:vAlign w:val="center"/>
          </w:tcPr>
          <w:p w14:paraId="63472570" w14:textId="77777777" w:rsidR="006A63D3" w:rsidRPr="000F0B01" w:rsidRDefault="006A63D3" w:rsidP="000F032B">
            <w:pPr>
              <w:pStyle w:val="ProductList-Body"/>
              <w:rPr>
                <w:lang w:val="es-ES"/>
              </w:rPr>
            </w:pPr>
            <w:r w:rsidRPr="000F0B01">
              <w:rPr>
                <w:lang w:val="es-ES"/>
              </w:rPr>
              <w:t>600 días*</w:t>
            </w:r>
          </w:p>
        </w:tc>
        <w:tc>
          <w:tcPr>
            <w:tcW w:w="3600" w:type="dxa"/>
            <w:vAlign w:val="center"/>
          </w:tcPr>
          <w:p w14:paraId="63472571" w14:textId="77777777" w:rsidR="006A63D3" w:rsidRPr="000F0B01" w:rsidRDefault="006A63D3" w:rsidP="000F032B">
            <w:pPr>
              <w:pStyle w:val="ProductList-Body"/>
              <w:rPr>
                <w:lang w:val="es-ES"/>
              </w:rPr>
            </w:pPr>
            <w:r w:rsidRPr="000F0B01">
              <w:rPr>
                <w:lang w:val="es-ES"/>
              </w:rPr>
              <w:t>300 días*</w:t>
            </w:r>
          </w:p>
        </w:tc>
      </w:tr>
      <w:tr w:rsidR="006A63D3" w:rsidRPr="000F0B01" w14:paraId="63472576" w14:textId="77777777" w:rsidTr="00590796">
        <w:tc>
          <w:tcPr>
            <w:tcW w:w="2970" w:type="dxa"/>
            <w:vAlign w:val="center"/>
          </w:tcPr>
          <w:p w14:paraId="63472573" w14:textId="77777777" w:rsidR="006A63D3" w:rsidRPr="000F0B01" w:rsidRDefault="006A63D3" w:rsidP="00E56ACF">
            <w:pPr>
              <w:pStyle w:val="ProductList-Body"/>
              <w:tabs>
                <w:tab w:val="clear" w:pos="158"/>
                <w:tab w:val="left" w:pos="162"/>
              </w:tabs>
              <w:rPr>
                <w:b/>
                <w:lang w:val="es-ES"/>
              </w:rPr>
            </w:pPr>
            <w:r w:rsidRPr="000F0B01">
              <w:rPr>
                <w:lang w:val="es-ES"/>
              </w:rPr>
              <w:t>SAM 400.000 – 599.999</w:t>
            </w:r>
          </w:p>
        </w:tc>
        <w:tc>
          <w:tcPr>
            <w:tcW w:w="4230" w:type="dxa"/>
            <w:vAlign w:val="center"/>
          </w:tcPr>
          <w:p w14:paraId="63472574" w14:textId="77777777" w:rsidR="006A63D3" w:rsidRPr="000F0B01" w:rsidRDefault="006A63D3" w:rsidP="000F032B">
            <w:pPr>
              <w:pStyle w:val="ProductList-Body"/>
              <w:rPr>
                <w:lang w:val="es-ES"/>
              </w:rPr>
            </w:pPr>
            <w:r w:rsidRPr="000F0B01">
              <w:rPr>
                <w:lang w:val="es-ES"/>
              </w:rPr>
              <w:t>800 días*</w:t>
            </w:r>
          </w:p>
        </w:tc>
        <w:tc>
          <w:tcPr>
            <w:tcW w:w="3600" w:type="dxa"/>
            <w:vAlign w:val="center"/>
          </w:tcPr>
          <w:p w14:paraId="63472575" w14:textId="77777777" w:rsidR="006A63D3" w:rsidRPr="000F0B01" w:rsidRDefault="006A63D3" w:rsidP="000F032B">
            <w:pPr>
              <w:pStyle w:val="ProductList-Body"/>
              <w:rPr>
                <w:lang w:val="es-ES"/>
              </w:rPr>
            </w:pPr>
            <w:r w:rsidRPr="000F0B01">
              <w:rPr>
                <w:lang w:val="es-ES"/>
              </w:rPr>
              <w:t>400 días*</w:t>
            </w:r>
          </w:p>
        </w:tc>
      </w:tr>
      <w:tr w:rsidR="006A63D3" w:rsidRPr="000F0B01" w14:paraId="6347257A" w14:textId="77777777" w:rsidTr="00590796">
        <w:tc>
          <w:tcPr>
            <w:tcW w:w="2970" w:type="dxa"/>
            <w:vAlign w:val="center"/>
          </w:tcPr>
          <w:p w14:paraId="63472577" w14:textId="77777777" w:rsidR="006A63D3" w:rsidRPr="000F0B01" w:rsidRDefault="006A63D3" w:rsidP="00E56ACF">
            <w:pPr>
              <w:pStyle w:val="ProductList-Body"/>
              <w:rPr>
                <w:b/>
                <w:lang w:val="es-ES"/>
              </w:rPr>
            </w:pPr>
            <w:r w:rsidRPr="000F0B01">
              <w:rPr>
                <w:lang w:val="es-ES"/>
              </w:rPr>
              <w:t>SAM 600.000 +</w:t>
            </w:r>
          </w:p>
        </w:tc>
        <w:tc>
          <w:tcPr>
            <w:tcW w:w="4230" w:type="dxa"/>
            <w:vAlign w:val="center"/>
          </w:tcPr>
          <w:p w14:paraId="63472578" w14:textId="77777777" w:rsidR="006A63D3" w:rsidRPr="000F0B01" w:rsidRDefault="006A63D3" w:rsidP="000F032B">
            <w:pPr>
              <w:pStyle w:val="ProductList-Body"/>
              <w:rPr>
                <w:lang w:val="es-ES"/>
              </w:rPr>
            </w:pPr>
            <w:r w:rsidRPr="000F0B01">
              <w:rPr>
                <w:lang w:val="es-ES"/>
              </w:rPr>
              <w:t>1</w:t>
            </w:r>
            <w:r w:rsidR="00293117">
              <w:rPr>
                <w:lang w:val="es-ES"/>
              </w:rPr>
              <w:t>.</w:t>
            </w:r>
            <w:r w:rsidRPr="000F0B01">
              <w:rPr>
                <w:lang w:val="es-ES"/>
              </w:rPr>
              <w:t>400 días*</w:t>
            </w:r>
          </w:p>
        </w:tc>
        <w:tc>
          <w:tcPr>
            <w:tcW w:w="3600" w:type="dxa"/>
            <w:vAlign w:val="center"/>
          </w:tcPr>
          <w:p w14:paraId="63472579" w14:textId="77777777" w:rsidR="006A63D3" w:rsidRPr="000F0B01" w:rsidRDefault="006A63D3" w:rsidP="000F032B">
            <w:pPr>
              <w:pStyle w:val="ProductList-Body"/>
              <w:rPr>
                <w:lang w:val="es-ES"/>
              </w:rPr>
            </w:pPr>
            <w:r w:rsidRPr="000F0B01">
              <w:rPr>
                <w:lang w:val="es-ES"/>
              </w:rPr>
              <w:t>700 días*</w:t>
            </w:r>
          </w:p>
        </w:tc>
      </w:tr>
    </w:tbl>
    <w:p w14:paraId="6347257B" w14:textId="77777777" w:rsidR="000F032B" w:rsidRPr="000F0B01" w:rsidRDefault="000F032B" w:rsidP="00F97607">
      <w:pPr>
        <w:pStyle w:val="ProductList-Body"/>
        <w:tabs>
          <w:tab w:val="clear" w:pos="158"/>
          <w:tab w:val="left" w:pos="270"/>
        </w:tabs>
        <w:rPr>
          <w:lang w:val="es-ES"/>
        </w:rPr>
      </w:pPr>
      <w:r w:rsidRPr="000F0B01">
        <w:rPr>
          <w:lang w:val="es-ES"/>
        </w:rPr>
        <w:t xml:space="preserve">Nota: </w:t>
      </w:r>
      <w:r w:rsidRPr="000F0B01">
        <w:rPr>
          <w:i/>
          <w:lang w:val="es-ES"/>
        </w:rPr>
        <w:t>Los créditos de formación disponibles según un contrato o una inscripción de tres (3) años completos (consulte los detalles que aparecen a continuación).</w:t>
      </w:r>
      <w:r w:rsidR="005C7044" w:rsidRPr="000F0B01">
        <w:rPr>
          <w:lang w:val="es-ES"/>
        </w:rPr>
        <w:t xml:space="preserve"> </w:t>
      </w:r>
    </w:p>
    <w:p w14:paraId="6347257C" w14:textId="77777777" w:rsidR="000F032B" w:rsidRPr="000F0B01" w:rsidRDefault="000F032B" w:rsidP="00F97607">
      <w:pPr>
        <w:pStyle w:val="ProductList-Body"/>
        <w:tabs>
          <w:tab w:val="clear" w:pos="158"/>
          <w:tab w:val="left" w:pos="270"/>
        </w:tabs>
        <w:rPr>
          <w:i/>
          <w:lang w:val="es-ES"/>
        </w:rPr>
      </w:pPr>
      <w:r w:rsidRPr="000F0B01">
        <w:rPr>
          <w:i/>
          <w:lang w:val="es-ES"/>
        </w:rPr>
        <w:t>Consulte la tabla con la aplicación de Office System</w:t>
      </w:r>
    </w:p>
    <w:p w14:paraId="6347257D" w14:textId="77777777" w:rsidR="000F032B" w:rsidRPr="000F0B01" w:rsidRDefault="000F032B" w:rsidP="00F97607">
      <w:pPr>
        <w:pStyle w:val="ProductList-Body"/>
        <w:tabs>
          <w:tab w:val="clear" w:pos="158"/>
          <w:tab w:val="left" w:pos="270"/>
        </w:tabs>
        <w:rPr>
          <w:lang w:val="es-ES"/>
        </w:rPr>
      </w:pPr>
      <w:r w:rsidRPr="000F0B01">
        <w:rPr>
          <w:lang w:val="es-ES"/>
        </w:rPr>
        <w:t>*</w:t>
      </w:r>
      <w:r w:rsidRPr="000F0B01">
        <w:rPr>
          <w:i/>
          <w:lang w:val="es-ES"/>
        </w:rPr>
        <w:t>Número de días por inscripción o contrato elegible.</w:t>
      </w:r>
    </w:p>
    <w:p w14:paraId="6347257E" w14:textId="77777777" w:rsidR="000F032B" w:rsidRPr="000F0B01" w:rsidRDefault="000F032B" w:rsidP="000F032B">
      <w:pPr>
        <w:pStyle w:val="ProductList-Body"/>
        <w:rPr>
          <w:lang w:val="es-ES"/>
        </w:rPr>
      </w:pPr>
    </w:p>
    <w:p w14:paraId="6347257F" w14:textId="77777777" w:rsidR="00C0319E" w:rsidRPr="000F0B01" w:rsidRDefault="00C0319E" w:rsidP="00D73C40">
      <w:pPr>
        <w:pStyle w:val="ProductList-Body"/>
        <w:numPr>
          <w:ilvl w:val="0"/>
          <w:numId w:val="21"/>
        </w:numPr>
        <w:ind w:left="450" w:hanging="270"/>
        <w:rPr>
          <w:lang w:val="es-ES"/>
        </w:rPr>
      </w:pPr>
      <w:r w:rsidRPr="000F0B01">
        <w:rPr>
          <w:lang w:val="es-ES"/>
        </w:rPr>
        <w:t>No todos los cursos están disponibles en todos los idiomas.</w:t>
      </w:r>
    </w:p>
    <w:p w14:paraId="63472580" w14:textId="77777777" w:rsidR="000F032B" w:rsidRPr="000F0B01" w:rsidRDefault="000F032B" w:rsidP="00D73C40">
      <w:pPr>
        <w:pStyle w:val="ProductList-Body"/>
        <w:numPr>
          <w:ilvl w:val="0"/>
          <w:numId w:val="21"/>
        </w:numPr>
        <w:ind w:left="450" w:hanging="270"/>
        <w:rPr>
          <w:lang w:val="es-ES"/>
        </w:rPr>
      </w:pPr>
      <w:r w:rsidRPr="000F0B01">
        <w:rPr>
          <w:lang w:val="es-ES"/>
        </w:rPr>
        <w:t>Se aplican las directivas locales y los términos de uso establecidos por el Microsoft Learning Partner.</w:t>
      </w:r>
    </w:p>
    <w:p w14:paraId="63472581" w14:textId="77777777" w:rsidR="000F032B" w:rsidRPr="000F0B01" w:rsidRDefault="000F032B" w:rsidP="00D73C40">
      <w:pPr>
        <w:pStyle w:val="ProductList-Body"/>
        <w:numPr>
          <w:ilvl w:val="0"/>
          <w:numId w:val="21"/>
        </w:numPr>
        <w:ind w:left="450" w:hanging="270"/>
        <w:rPr>
          <w:lang w:val="es-ES"/>
        </w:rPr>
      </w:pPr>
      <w:r w:rsidRPr="000F0B01">
        <w:rPr>
          <w:lang w:val="es-ES"/>
        </w:rPr>
        <w:t>Los Administradores de Beneficios tienen la posibilidad de revocar un cupón en el estado de cedido hasta la fecha de cancelación de clase establecida por el Microsoft Learning Partner.</w:t>
      </w:r>
    </w:p>
    <w:p w14:paraId="63472582" w14:textId="77777777" w:rsidR="000F032B" w:rsidRPr="000F0B01" w:rsidRDefault="000F032B" w:rsidP="00D73C40">
      <w:pPr>
        <w:pStyle w:val="ProductList-Body"/>
        <w:numPr>
          <w:ilvl w:val="0"/>
          <w:numId w:val="21"/>
        </w:numPr>
        <w:ind w:left="450" w:hanging="270"/>
        <w:rPr>
          <w:lang w:val="es-ES"/>
        </w:rPr>
      </w:pPr>
      <w:r w:rsidRPr="000F0B01">
        <w:rPr>
          <w:lang w:val="es-ES"/>
        </w:rPr>
        <w:t>Los días del curso que no estén cubiertos por el cupón tendrá que pagarlos la persona que reciba la formación.</w:t>
      </w:r>
    </w:p>
    <w:p w14:paraId="63472583" w14:textId="77777777" w:rsidR="000F032B" w:rsidRPr="000F0B01" w:rsidRDefault="000F032B" w:rsidP="00D73C40">
      <w:pPr>
        <w:pStyle w:val="ProductList-Body"/>
        <w:numPr>
          <w:ilvl w:val="0"/>
          <w:numId w:val="21"/>
        </w:numPr>
        <w:ind w:left="450" w:hanging="270"/>
        <w:rPr>
          <w:lang w:val="es-ES"/>
        </w:rPr>
      </w:pPr>
      <w:r w:rsidRPr="000F0B01">
        <w:rPr>
          <w:lang w:val="es-ES"/>
        </w:rPr>
        <w:t>Los días de cupones, que superen la cantidad de días aplicados a una clase específica, se devolverán al grupo de días disponibles para que los reasigne el Administrador de Beneficios.</w:t>
      </w:r>
    </w:p>
    <w:p w14:paraId="63472584" w14:textId="77777777" w:rsidR="000F032B" w:rsidRPr="000F0B01" w:rsidRDefault="000F032B" w:rsidP="00D73C40">
      <w:pPr>
        <w:pStyle w:val="ProductList-Body"/>
        <w:numPr>
          <w:ilvl w:val="0"/>
          <w:numId w:val="21"/>
        </w:numPr>
        <w:ind w:left="450" w:hanging="270"/>
        <w:rPr>
          <w:lang w:val="es-ES"/>
        </w:rPr>
      </w:pPr>
      <w:r w:rsidRPr="000F0B01">
        <w:rPr>
          <w:lang w:val="es-ES"/>
        </w:rPr>
        <w:t>Los cursos que se impartan de forma intensiva necesitan días de cupones equivalentes al número de días del curso si se imparte de forma normal.</w:t>
      </w:r>
    </w:p>
    <w:p w14:paraId="63472585" w14:textId="77777777" w:rsidR="000F032B" w:rsidRPr="000F0B01" w:rsidRDefault="000F032B" w:rsidP="00D73C40">
      <w:pPr>
        <w:pStyle w:val="ProductList-Body"/>
        <w:numPr>
          <w:ilvl w:val="0"/>
          <w:numId w:val="21"/>
        </w:numPr>
        <w:ind w:left="450" w:hanging="270"/>
        <w:rPr>
          <w:lang w:val="es-ES"/>
        </w:rPr>
      </w:pPr>
      <w:r w:rsidRPr="000F0B01">
        <w:rPr>
          <w:lang w:val="es-ES"/>
        </w:rPr>
        <w:t>El cupón solo es canjeable por días de formación dirigida por un instructor con Microsoft Learning Partners cualificados en cursos aprobados.</w:t>
      </w:r>
      <w:r w:rsidR="005C7044" w:rsidRPr="000F0B01">
        <w:rPr>
          <w:lang w:val="es-ES"/>
        </w:rPr>
        <w:t xml:space="preserve"> </w:t>
      </w:r>
      <w:r w:rsidRPr="000F0B01">
        <w:rPr>
          <w:lang w:val="es-ES"/>
        </w:rPr>
        <w:t>Los cursos personalizados (que no sean cursos aprobados impartidos de forma intensiva o cursos personalizados compilados únicamente a partir de cursos aprobados) no son elegibles para cobertura de estos cupones.</w:t>
      </w:r>
      <w:r w:rsidR="005C7044" w:rsidRPr="000F0B01">
        <w:rPr>
          <w:lang w:val="es-ES"/>
        </w:rPr>
        <w:t xml:space="preserve"> </w:t>
      </w:r>
      <w:r w:rsidRPr="000F0B01">
        <w:rPr>
          <w:lang w:val="es-ES"/>
        </w:rPr>
        <w:t xml:space="preserve">Para obtener información acerca de cursos aprobados, visite </w:t>
      </w:r>
      <w:hyperlink r:id="rId63" w:history="1">
        <w:r w:rsidRPr="000F0B01">
          <w:rPr>
            <w:rStyle w:val="Hyperlink"/>
            <w:lang w:val="es-ES"/>
          </w:rPr>
          <w:t>http://www.microsoft.com/learning/sa/training.mspx</w:t>
        </w:r>
      </w:hyperlink>
      <w:r w:rsidRPr="000F0B01">
        <w:rPr>
          <w:lang w:val="es-ES"/>
        </w:rPr>
        <w:t>.</w:t>
      </w:r>
    </w:p>
    <w:p w14:paraId="63472586" w14:textId="77777777" w:rsidR="000F032B" w:rsidRPr="000F0B01" w:rsidRDefault="000F032B" w:rsidP="00D73C40">
      <w:pPr>
        <w:pStyle w:val="ProductList-Body"/>
        <w:numPr>
          <w:ilvl w:val="0"/>
          <w:numId w:val="21"/>
        </w:numPr>
        <w:ind w:left="450" w:hanging="270"/>
        <w:rPr>
          <w:lang w:val="es-ES"/>
        </w:rPr>
      </w:pPr>
      <w:r w:rsidRPr="000F0B01">
        <w:rPr>
          <w:lang w:val="es-ES"/>
        </w:rPr>
        <w:t>Los cupones no pueden utilizarse para cubrir ningún precio relacionado con un Cliente que no se presente a un curso reservado.</w:t>
      </w:r>
      <w:r w:rsidR="005C7044" w:rsidRPr="000F0B01">
        <w:rPr>
          <w:lang w:val="es-ES"/>
        </w:rPr>
        <w:t xml:space="preserve"> </w:t>
      </w:r>
      <w:r w:rsidRPr="000F0B01">
        <w:rPr>
          <w:lang w:val="es-ES"/>
        </w:rPr>
        <w:t xml:space="preserve">Todos los precios relacionados con </w:t>
      </w:r>
      <w:r w:rsidR="00E7141B" w:rsidRPr="000F0B01">
        <w:rPr>
          <w:lang w:val="es-ES"/>
        </w:rPr>
        <w:t>“</w:t>
      </w:r>
      <w:r w:rsidRPr="000F0B01">
        <w:rPr>
          <w:lang w:val="es-ES"/>
        </w:rPr>
        <w:t>Ausentismo</w:t>
      </w:r>
      <w:r w:rsidR="00E7141B" w:rsidRPr="000F0B01">
        <w:rPr>
          <w:lang w:val="es-ES"/>
        </w:rPr>
        <w:t>”</w:t>
      </w:r>
      <w:r w:rsidRPr="000F0B01">
        <w:rPr>
          <w:lang w:val="es-ES"/>
        </w:rPr>
        <w:t xml:space="preserve"> son responsabilidad del Cliente. </w:t>
      </w:r>
    </w:p>
    <w:p w14:paraId="63472587" w14:textId="77777777" w:rsidR="000F032B" w:rsidRPr="000F0B01" w:rsidRDefault="000F032B" w:rsidP="00D73C40">
      <w:pPr>
        <w:pStyle w:val="ProductList-Body"/>
        <w:numPr>
          <w:ilvl w:val="0"/>
          <w:numId w:val="21"/>
        </w:numPr>
        <w:ind w:left="450" w:hanging="270"/>
        <w:rPr>
          <w:lang w:val="es-ES"/>
        </w:rPr>
      </w:pPr>
      <w:r w:rsidRPr="000F0B01">
        <w:rPr>
          <w:lang w:val="es-ES"/>
        </w:rPr>
        <w:t xml:space="preserve">Los cupones solo puede canjearlos la persona aprobada por parte del Cliente para que utilice el cupón. </w:t>
      </w:r>
    </w:p>
    <w:p w14:paraId="63472588" w14:textId="77777777" w:rsidR="000F032B" w:rsidRPr="000F0B01" w:rsidRDefault="000F032B" w:rsidP="00D73C40">
      <w:pPr>
        <w:pStyle w:val="ProductList-Body"/>
        <w:numPr>
          <w:ilvl w:val="0"/>
          <w:numId w:val="21"/>
        </w:numPr>
        <w:ind w:left="450" w:hanging="270"/>
        <w:rPr>
          <w:lang w:val="es-ES"/>
        </w:rPr>
      </w:pPr>
      <w:r w:rsidRPr="000F0B01">
        <w:rPr>
          <w:lang w:val="es-ES"/>
        </w:rPr>
        <w:t>Los cupones no pueden cambiarse por dinero en efectivo, dinero pagadero u otras prestaciones de valor.</w:t>
      </w:r>
    </w:p>
    <w:p w14:paraId="63472589" w14:textId="77777777" w:rsidR="000F032B" w:rsidRPr="000F0B01" w:rsidRDefault="000F032B" w:rsidP="00D73C40">
      <w:pPr>
        <w:pStyle w:val="ProductList-Body"/>
        <w:numPr>
          <w:ilvl w:val="0"/>
          <w:numId w:val="21"/>
        </w:numPr>
        <w:ind w:left="450" w:hanging="270"/>
        <w:rPr>
          <w:lang w:val="es-ES"/>
        </w:rPr>
      </w:pPr>
      <w:r w:rsidRPr="000F0B01">
        <w:rPr>
          <w:lang w:val="es-ES"/>
        </w:rPr>
        <w:t>Los cupones se deben ceder durante el periodo de cobertura de SA.</w:t>
      </w:r>
    </w:p>
    <w:p w14:paraId="6347258A" w14:textId="77777777" w:rsidR="000F032B" w:rsidRPr="000F0B01" w:rsidRDefault="000F032B" w:rsidP="00D73C40">
      <w:pPr>
        <w:pStyle w:val="ProductList-Body"/>
        <w:numPr>
          <w:ilvl w:val="0"/>
          <w:numId w:val="21"/>
        </w:numPr>
        <w:ind w:left="450" w:hanging="270"/>
        <w:rPr>
          <w:lang w:val="es-ES"/>
        </w:rPr>
      </w:pPr>
      <w:r w:rsidRPr="000F0B01">
        <w:rPr>
          <w:lang w:val="es-ES"/>
        </w:rPr>
        <w:t>Los cupones expirarán a los 180 días a partir de la fecha de cesión de cupones, independientemente de la expiración de la cobertura de SA. Todos los servicios deben ofrecerse (formación realizada y cupón canjeado) antes de la expiración del cupón. Los cupones que expiren antes de la expiración de la cobertura de SA se devolverán al grupo de días de Cupones de formación disponible.</w:t>
      </w:r>
    </w:p>
    <w:p w14:paraId="6347258B" w14:textId="77777777" w:rsidR="000F032B" w:rsidRPr="000F0B01" w:rsidRDefault="000F032B" w:rsidP="00D73C40">
      <w:pPr>
        <w:pStyle w:val="ProductList-Body"/>
        <w:numPr>
          <w:ilvl w:val="0"/>
          <w:numId w:val="21"/>
        </w:numPr>
        <w:ind w:left="450" w:hanging="270"/>
        <w:rPr>
          <w:lang w:val="es-ES"/>
        </w:rPr>
      </w:pPr>
      <w:r w:rsidRPr="000F0B01">
        <w:rPr>
          <w:lang w:val="es-ES"/>
        </w:rPr>
        <w:t>Con la excepción de Sesiones de Demostración, un día de Cupones de Formación es igual al equivalente de un día de sesión de formación.</w:t>
      </w:r>
      <w:r w:rsidR="005C7044" w:rsidRPr="000F0B01">
        <w:rPr>
          <w:lang w:val="es-ES"/>
        </w:rPr>
        <w:t xml:space="preserve"> </w:t>
      </w:r>
      <w:r w:rsidRPr="000F0B01">
        <w:rPr>
          <w:lang w:val="es-ES"/>
        </w:rPr>
        <w:t>Para las Sesiones de Demostración, un día de Cupones de Formación equivale a una Sesión de Demostración.</w:t>
      </w:r>
    </w:p>
    <w:p w14:paraId="6347258C" w14:textId="77777777" w:rsidR="000F032B" w:rsidRPr="000F0B01" w:rsidRDefault="000F032B" w:rsidP="00D73C40">
      <w:pPr>
        <w:pStyle w:val="ProductList-Body"/>
        <w:numPr>
          <w:ilvl w:val="0"/>
          <w:numId w:val="21"/>
        </w:numPr>
        <w:ind w:left="450" w:hanging="270"/>
        <w:rPr>
          <w:lang w:val="es-ES"/>
        </w:rPr>
      </w:pPr>
      <w:r w:rsidRPr="000F0B01">
        <w:rPr>
          <w:lang w:val="es-ES"/>
        </w:rPr>
        <w:t>Los Clientes deben canjear Cupones de Formación para conjuntos de Sesiones de Demostración de cuatro o más</w:t>
      </w:r>
    </w:p>
    <w:p w14:paraId="6347258D" w14:textId="77777777" w:rsidR="000F032B" w:rsidRPr="000F0B01" w:rsidRDefault="000F032B" w:rsidP="00D73C40">
      <w:pPr>
        <w:pStyle w:val="ProductList-Body"/>
        <w:numPr>
          <w:ilvl w:val="0"/>
          <w:numId w:val="21"/>
        </w:numPr>
        <w:ind w:left="450" w:hanging="270"/>
        <w:rPr>
          <w:lang w:val="es-ES"/>
        </w:rPr>
      </w:pPr>
      <w:r w:rsidRPr="000F0B01">
        <w:rPr>
          <w:lang w:val="es-ES"/>
        </w:rPr>
        <w:t>Los Cupones de Formación canjeados para Sesiones de Demostración, a diferencia de Cupones de Formación canjeados para otras sesiones de formación, no se limitan a un único individuo.</w:t>
      </w:r>
    </w:p>
    <w:p w14:paraId="6347258E" w14:textId="77777777" w:rsidR="000F032B" w:rsidRPr="000F0B01" w:rsidRDefault="000F032B" w:rsidP="00D73C40">
      <w:pPr>
        <w:pStyle w:val="ProductList-Body"/>
        <w:numPr>
          <w:ilvl w:val="0"/>
          <w:numId w:val="21"/>
        </w:numPr>
        <w:ind w:left="450" w:hanging="270"/>
        <w:rPr>
          <w:lang w:val="es-ES"/>
        </w:rPr>
      </w:pPr>
      <w:r w:rsidRPr="000F0B01">
        <w:rPr>
          <w:lang w:val="es-ES"/>
        </w:rPr>
        <w:t xml:space="preserve">Los cupones pueden utilizarse para reservar cursos de formación con un solo Microsoft Learning Partner cualificado a la vez. </w:t>
      </w:r>
    </w:p>
    <w:p w14:paraId="6347258F" w14:textId="77777777" w:rsidR="000F032B" w:rsidRPr="000F0B01" w:rsidRDefault="000F032B" w:rsidP="00D73C40">
      <w:pPr>
        <w:pStyle w:val="ProductList-Body"/>
        <w:numPr>
          <w:ilvl w:val="0"/>
          <w:numId w:val="21"/>
        </w:numPr>
        <w:ind w:left="450" w:hanging="270"/>
        <w:rPr>
          <w:lang w:val="es-ES"/>
        </w:rPr>
      </w:pPr>
      <w:r w:rsidRPr="000F0B01">
        <w:rPr>
          <w:lang w:val="es-ES"/>
        </w:rPr>
        <w:t>El Microsoft Learning Partner se reserva el derecho de cancelar una clase de acuerdo con la directiva de cancelación local.</w:t>
      </w:r>
    </w:p>
    <w:p w14:paraId="63472590" w14:textId="77777777" w:rsidR="000F032B" w:rsidRPr="000F0B01" w:rsidRDefault="000F032B" w:rsidP="00D73C40">
      <w:pPr>
        <w:pStyle w:val="ProductList-Body"/>
        <w:numPr>
          <w:ilvl w:val="0"/>
          <w:numId w:val="21"/>
        </w:numPr>
        <w:ind w:left="450" w:hanging="270"/>
        <w:rPr>
          <w:lang w:val="es-ES"/>
        </w:rPr>
      </w:pPr>
      <w:r w:rsidRPr="000F0B01">
        <w:rPr>
          <w:lang w:val="es-ES"/>
        </w:rPr>
        <w:t>Los cupones solo son válidos en los Microsoft Learning Partners participantes. Pueden utilizarse con cualquier Microsoft Learning Partner cualificado de todo el mundo.</w:t>
      </w:r>
      <w:r w:rsidR="005C7044" w:rsidRPr="000F0B01">
        <w:rPr>
          <w:lang w:val="es-ES"/>
        </w:rPr>
        <w:t xml:space="preserve"> </w:t>
      </w:r>
    </w:p>
    <w:p w14:paraId="63472591" w14:textId="77777777" w:rsidR="000F032B" w:rsidRPr="000F0B01" w:rsidRDefault="000F032B" w:rsidP="00D73C40">
      <w:pPr>
        <w:pStyle w:val="ProductList-Body"/>
        <w:numPr>
          <w:ilvl w:val="0"/>
          <w:numId w:val="21"/>
        </w:numPr>
        <w:ind w:left="450" w:hanging="270"/>
        <w:rPr>
          <w:lang w:val="es-ES"/>
        </w:rPr>
      </w:pPr>
      <w:r w:rsidRPr="000F0B01">
        <w:rPr>
          <w:lang w:val="es-ES"/>
        </w:rPr>
        <w:t>Los clientes pueden proporcionar al Microsoft Learning Partner la información sobre el cupón que les gustaría aplicar con respecto al curso antes de finalizar el curso, con el propósito de utilizar el cupón como método de pago del curso.</w:t>
      </w:r>
      <w:r w:rsidR="005C7044" w:rsidRPr="000F0B01">
        <w:rPr>
          <w:lang w:val="es-ES"/>
        </w:rPr>
        <w:t xml:space="preserve"> </w:t>
      </w:r>
    </w:p>
    <w:p w14:paraId="63472592" w14:textId="77777777" w:rsidR="000F032B" w:rsidRPr="000F0B01" w:rsidRDefault="000F032B" w:rsidP="00D73C40">
      <w:pPr>
        <w:pStyle w:val="ProductList-Body"/>
        <w:numPr>
          <w:ilvl w:val="0"/>
          <w:numId w:val="21"/>
        </w:numPr>
        <w:ind w:left="450" w:hanging="270"/>
        <w:rPr>
          <w:lang w:val="es-ES"/>
        </w:rPr>
      </w:pPr>
      <w:r w:rsidRPr="000F0B01">
        <w:rPr>
          <w:lang w:val="es-ES"/>
        </w:rPr>
        <w:t>Microsoft no se hace responsable de la pérdida, robo, extravío o uso indebido de los cupones.</w:t>
      </w:r>
    </w:p>
    <w:p w14:paraId="63472593" w14:textId="77777777" w:rsidR="000F032B" w:rsidRPr="000F0B01" w:rsidRDefault="000F032B" w:rsidP="00D73C40">
      <w:pPr>
        <w:pStyle w:val="ProductList-Body"/>
        <w:numPr>
          <w:ilvl w:val="0"/>
          <w:numId w:val="21"/>
        </w:numPr>
        <w:ind w:left="450" w:hanging="270"/>
        <w:rPr>
          <w:lang w:val="es-ES"/>
        </w:rPr>
      </w:pPr>
      <w:r w:rsidRPr="000F0B01">
        <w:rPr>
          <w:lang w:val="es-ES"/>
        </w:rPr>
        <w:t>La reducción del número de licencias cualificadas para las que se adquiere SA como resultado de devoluciones y otros ajustes en la facturación, en la medida que así se permita, podrá disminuir la elegibilidad de niveles de servicio de Cupones de formación del cliente.</w:t>
      </w:r>
    </w:p>
    <w:p w14:paraId="63472594" w14:textId="77777777" w:rsidR="000F032B" w:rsidRPr="000F0B01" w:rsidRDefault="000F032B" w:rsidP="00D73C40">
      <w:pPr>
        <w:pStyle w:val="ProductList-Body"/>
        <w:numPr>
          <w:ilvl w:val="0"/>
          <w:numId w:val="21"/>
        </w:numPr>
        <w:ind w:left="450" w:hanging="270"/>
        <w:rPr>
          <w:lang w:val="es-ES"/>
        </w:rPr>
      </w:pPr>
      <w:r w:rsidRPr="000F0B01">
        <w:rPr>
          <w:lang w:val="es-ES"/>
        </w:rPr>
        <w:t>Los cupones solo puede canjearlos el Cliente que es susceptible de obtener el beneficio.</w:t>
      </w:r>
    </w:p>
    <w:p w14:paraId="63472595" w14:textId="77777777" w:rsidR="000F032B" w:rsidRPr="000F0B01" w:rsidRDefault="000F032B" w:rsidP="00D73C40">
      <w:pPr>
        <w:pStyle w:val="ProductList-Body"/>
        <w:numPr>
          <w:ilvl w:val="0"/>
          <w:numId w:val="21"/>
        </w:numPr>
        <w:ind w:left="450" w:hanging="270"/>
        <w:rPr>
          <w:lang w:val="es-ES"/>
        </w:rPr>
      </w:pPr>
      <w:r w:rsidRPr="000F0B01">
        <w:rPr>
          <w:lang w:val="es-ES"/>
        </w:rPr>
        <w:t>Los servicios proporcionados conforme a los cupones se ofrecen en virtud de un contrato celebrado entre el Cliente y el Proveedor Cualificado; Microsoft no se hace responsable de ninguna actividad o incumplimiento por parte del Proveedor Cualificado en relación con los servicios.</w:t>
      </w:r>
    </w:p>
    <w:p w14:paraId="63472596" w14:textId="77777777" w:rsidR="000F032B" w:rsidRPr="000F0B01" w:rsidRDefault="000F032B" w:rsidP="00D73C40">
      <w:pPr>
        <w:pStyle w:val="ProductList-Body"/>
        <w:numPr>
          <w:ilvl w:val="0"/>
          <w:numId w:val="21"/>
        </w:numPr>
        <w:ind w:left="450" w:hanging="270"/>
        <w:rPr>
          <w:lang w:val="es-ES"/>
        </w:rPr>
      </w:pPr>
      <w:r w:rsidRPr="000F0B01">
        <w:rPr>
          <w:lang w:val="es-ES"/>
        </w:rPr>
        <w:t>La tabla anterior muestra los créditos de formación disponibles según un contrato o una inscripción de tres (3) años completos.</w:t>
      </w:r>
      <w:r w:rsidR="005C7044" w:rsidRPr="000F0B01">
        <w:rPr>
          <w:lang w:val="es-ES"/>
        </w:rPr>
        <w:t xml:space="preserve"> </w:t>
      </w:r>
      <w:r w:rsidRPr="000F0B01">
        <w:rPr>
          <w:lang w:val="es-ES"/>
        </w:rPr>
        <w:t>Los clientes que adquieran cobertura de SA de un año recibirán un tercio del número establecido de créditos de formación.</w:t>
      </w:r>
      <w:r w:rsidR="005C7044" w:rsidRPr="000F0B01">
        <w:rPr>
          <w:lang w:val="es-ES"/>
        </w:rPr>
        <w:t xml:space="preserve"> </w:t>
      </w:r>
      <w:r w:rsidRPr="000F0B01">
        <w:rPr>
          <w:lang w:val="es-ES"/>
        </w:rPr>
        <w:t>Los clientes que adquieran cobertura de SA de dos años recibirán dos tercios del número establecido de créditos de formación.</w:t>
      </w:r>
    </w:p>
    <w:p w14:paraId="63472597" w14:textId="77777777" w:rsidR="000F032B" w:rsidRPr="000F0B01" w:rsidRDefault="000F032B" w:rsidP="000F032B">
      <w:pPr>
        <w:pStyle w:val="ProductList-Body"/>
        <w:rPr>
          <w:lang w:val="es-ES"/>
        </w:rPr>
      </w:pPr>
    </w:p>
    <w:p w14:paraId="63472598" w14:textId="77777777" w:rsidR="00777F09" w:rsidRDefault="00777F09" w:rsidP="00432379">
      <w:pPr>
        <w:pStyle w:val="ProductList-SubSubSectionHeading"/>
        <w:outlineLvl w:val="2"/>
        <w:rPr>
          <w:b/>
          <w:color w:val="00188F"/>
          <w:lang w:val="es-ES"/>
        </w:rPr>
      </w:pPr>
      <w:bookmarkStart w:id="1584" w:name="_Toc379797446"/>
      <w:bookmarkStart w:id="1585" w:name="_Toc380513482"/>
      <w:bookmarkStart w:id="1586" w:name="_Toc380655532"/>
    </w:p>
    <w:p w14:paraId="63472599" w14:textId="77777777" w:rsidR="00777F09" w:rsidRDefault="00777F09" w:rsidP="00432379">
      <w:pPr>
        <w:pStyle w:val="ProductList-SubSubSectionHeading"/>
        <w:outlineLvl w:val="2"/>
        <w:rPr>
          <w:b/>
          <w:color w:val="00188F"/>
          <w:lang w:val="es-ES"/>
        </w:rPr>
      </w:pPr>
    </w:p>
    <w:p w14:paraId="6347259A" w14:textId="77777777" w:rsidR="000F032B" w:rsidRPr="000F0B01" w:rsidRDefault="000F032B" w:rsidP="00432379">
      <w:pPr>
        <w:pStyle w:val="ProductList-SubSubSectionHeading"/>
        <w:outlineLvl w:val="2"/>
        <w:rPr>
          <w:b/>
          <w:lang w:val="es-ES"/>
        </w:rPr>
      </w:pPr>
      <w:bookmarkStart w:id="1587" w:name="_Toc404671531"/>
      <w:r w:rsidRPr="000F0B01">
        <w:rPr>
          <w:b/>
          <w:color w:val="00188F"/>
          <w:lang w:val="es-ES"/>
        </w:rPr>
        <w:t>E-Learning</w:t>
      </w:r>
      <w:bookmarkEnd w:id="1584"/>
      <w:bookmarkEnd w:id="1585"/>
      <w:bookmarkEnd w:id="1586"/>
      <w:bookmarkEnd w:id="1587"/>
    </w:p>
    <w:p w14:paraId="6347259B" w14:textId="77777777" w:rsidR="000F032B" w:rsidRPr="000F0B01" w:rsidRDefault="000F032B" w:rsidP="000F032B">
      <w:pPr>
        <w:pStyle w:val="ProductList-Body"/>
        <w:rPr>
          <w:lang w:val="es-ES"/>
        </w:rPr>
      </w:pPr>
      <w:r w:rsidRPr="000F0B01">
        <w:rPr>
          <w:lang w:val="es-ES"/>
        </w:rPr>
        <w:t>Este beneficio varía según las aplicaciones, sistemas y servidores. Los clientes elegibles recibirán un código de acceso (para Aplicaciones, Sistemas y Servidores) por inscripción/contrato cualificado.</w:t>
      </w:r>
      <w:r w:rsidR="005C7044" w:rsidRPr="000F0B01">
        <w:rPr>
          <w:lang w:val="es-ES"/>
        </w:rPr>
        <w:t xml:space="preserve"> </w:t>
      </w:r>
      <w:r w:rsidRPr="000F0B01">
        <w:rPr>
          <w:lang w:val="es-ES"/>
        </w:rPr>
        <w:t>Los clientes también podrán descargar archivos de E-Learning, compatibles con SCORM y de solo contenido (para Aplicaciones y Sistemas seleccionados) desde VLSC para importarlos a su Plataforma de eLearning (LMS).</w:t>
      </w:r>
      <w:r w:rsidR="005C7044" w:rsidRPr="000F0B01">
        <w:rPr>
          <w:lang w:val="es-ES"/>
        </w:rPr>
        <w:t xml:space="preserve"> </w:t>
      </w:r>
      <w:r w:rsidRPr="000F0B01">
        <w:rPr>
          <w:lang w:val="es-ES"/>
        </w:rPr>
        <w:t xml:space="preserve">No se necesita un código de acceso para descargar archivos desde VLSC. Los clientes del MPSA descargan archivos a través del Centro de Licencias por Volumen de Microsoft (MVLC, Microsoft Volume Licensing Center). Los Clientes del Contrato Enterprise y Select Plus podrán obtener contenido compatible con SCORM (para Aplicaciones y Sistemas) a través de una descarga o DVD, mientras que los clientes de Open y Open Value solo podrán obtener contenido compatible con SCORM (para Aplicaciones y Sistemas) a través de un DVD. </w:t>
      </w:r>
    </w:p>
    <w:p w14:paraId="6347259C" w14:textId="77777777" w:rsidR="000F032B" w:rsidRPr="000F0B01" w:rsidRDefault="000F032B" w:rsidP="000F032B">
      <w:pPr>
        <w:pStyle w:val="ProductList-Body"/>
        <w:rPr>
          <w:lang w:val="es-ES"/>
        </w:rPr>
      </w:pPr>
    </w:p>
    <w:p w14:paraId="6347259D" w14:textId="77777777" w:rsidR="000F032B" w:rsidRPr="000F0B01" w:rsidRDefault="000F032B" w:rsidP="000F032B">
      <w:pPr>
        <w:pStyle w:val="ProductList-Body"/>
        <w:rPr>
          <w:lang w:val="es-ES"/>
        </w:rPr>
      </w:pPr>
      <w:r w:rsidRPr="000F0B01">
        <w:rPr>
          <w:lang w:val="es-ES"/>
        </w:rPr>
        <w:t>El número máximo de usuarios para los que un cliente podrá utilizar la formación de E-Learning es igual al número de copias licenciadas de productos cualificados que el cliente ha inscrito en SA. Los Clientes deben designar un usuario para cada licencia cualificada.</w:t>
      </w:r>
      <w:r w:rsidR="005C7044" w:rsidRPr="000F0B01">
        <w:rPr>
          <w:lang w:val="es-ES"/>
        </w:rPr>
        <w:t xml:space="preserve"> </w:t>
      </w:r>
      <w:r w:rsidRPr="000F0B01">
        <w:rPr>
          <w:lang w:val="es-ES"/>
        </w:rPr>
        <w:t>El acceso no puede transmitirse de un usuario a otro.</w:t>
      </w:r>
      <w:r w:rsidR="005C7044" w:rsidRPr="000F0B01">
        <w:rPr>
          <w:lang w:val="es-ES"/>
        </w:rPr>
        <w:t xml:space="preserve"> </w:t>
      </w:r>
    </w:p>
    <w:p w14:paraId="6347259E" w14:textId="77777777" w:rsidR="000F032B" w:rsidRPr="000F0B01" w:rsidRDefault="000F032B" w:rsidP="000F032B">
      <w:pPr>
        <w:pStyle w:val="ProductList-Body"/>
        <w:rPr>
          <w:lang w:val="es-ES"/>
        </w:rPr>
      </w:pPr>
    </w:p>
    <w:p w14:paraId="6347259F" w14:textId="77777777" w:rsidR="000F032B" w:rsidRPr="000F0B01" w:rsidRDefault="000F032B" w:rsidP="000F032B">
      <w:pPr>
        <w:pStyle w:val="ProductList-Body"/>
        <w:rPr>
          <w:lang w:val="es-ES"/>
        </w:rPr>
      </w:pPr>
      <w:r w:rsidRPr="000F0B01">
        <w:rPr>
          <w:lang w:val="es-ES"/>
        </w:rPr>
        <w:t xml:space="preserve">Los Clientes elegibles pueden adquirir kits de E-Learning en un centro de suministro regional si la opción online no es suficiente. </w:t>
      </w:r>
    </w:p>
    <w:p w14:paraId="634725A0" w14:textId="77777777" w:rsidR="000F032B" w:rsidRPr="000F0B01" w:rsidRDefault="000F032B" w:rsidP="000F032B">
      <w:pPr>
        <w:pStyle w:val="ProductList-Body"/>
        <w:rPr>
          <w:lang w:val="es-ES"/>
        </w:rPr>
      </w:pPr>
      <w:r w:rsidRPr="000F0B01">
        <w:rPr>
          <w:lang w:val="es-ES"/>
        </w:rPr>
        <w:t>El uso y la implementación por parte de los Clientes de los cursos de E-Learning están sujetos a los términos y condiciones de su contrato de licencia.</w:t>
      </w:r>
      <w:r w:rsidR="005C7044" w:rsidRPr="000F0B01">
        <w:rPr>
          <w:lang w:val="es-ES"/>
        </w:rPr>
        <w:t xml:space="preserve"> </w:t>
      </w:r>
    </w:p>
    <w:p w14:paraId="634725A1" w14:textId="77777777" w:rsidR="000F032B" w:rsidRPr="000F0B01" w:rsidRDefault="000F032B" w:rsidP="000F032B">
      <w:pPr>
        <w:pStyle w:val="ProductList-Body"/>
        <w:rPr>
          <w:lang w:val="es-ES"/>
        </w:rPr>
      </w:pPr>
    </w:p>
    <w:p w14:paraId="634725A2" w14:textId="77777777" w:rsidR="000F032B" w:rsidRPr="000F0B01" w:rsidRDefault="000F032B" w:rsidP="000F032B">
      <w:pPr>
        <w:pStyle w:val="ProductList-Body"/>
        <w:rPr>
          <w:b/>
          <w:lang w:val="es-ES"/>
        </w:rPr>
      </w:pPr>
      <w:bookmarkStart w:id="1588" w:name="SA_ELearning"/>
      <w:r w:rsidRPr="000F0B01">
        <w:rPr>
          <w:b/>
          <w:color w:val="00188F"/>
          <w:lang w:val="es-ES"/>
        </w:rPr>
        <w:t>E-Learning</w:t>
      </w:r>
      <w:bookmarkEnd w:id="1588"/>
    </w:p>
    <w:p w14:paraId="634725A3" w14:textId="77777777" w:rsidR="000F032B" w:rsidRPr="000F0B01" w:rsidRDefault="000F032B" w:rsidP="000F032B">
      <w:pPr>
        <w:pStyle w:val="ProductList-Body"/>
        <w:rPr>
          <w:lang w:val="es-ES"/>
        </w:rPr>
      </w:pPr>
      <w:r w:rsidRPr="000F0B01">
        <w:rPr>
          <w:lang w:val="es-ES"/>
        </w:rPr>
        <w:t>Los clientes con SA para Productos cualificados de aplicaciones o sistemas son elegibles para utilizar cursos de E-Learning alojados y contenido compatible con SCORM. Los clientes con Productos cualificados de servidores son elegibles para utilizar los cursos de Servidores de E-Learning alojados, pero no el contenido compatible con SCORM.</w:t>
      </w:r>
    </w:p>
    <w:p w14:paraId="634725A4" w14:textId="77777777" w:rsidR="000F032B" w:rsidRPr="000F0B01" w:rsidRDefault="000F032B" w:rsidP="000F032B">
      <w:pPr>
        <w:pStyle w:val="ProductList-Body"/>
        <w:rPr>
          <w:lang w:val="es-ES"/>
        </w:rPr>
      </w:pPr>
    </w:p>
    <w:p w14:paraId="634725A5" w14:textId="77777777" w:rsidR="000F032B" w:rsidRPr="000F0B01" w:rsidRDefault="000F032B" w:rsidP="00432379">
      <w:pPr>
        <w:pStyle w:val="ProductList-SubSubSectionHeading"/>
        <w:outlineLvl w:val="2"/>
        <w:rPr>
          <w:b/>
          <w:lang w:val="es-ES"/>
        </w:rPr>
      </w:pPr>
      <w:bookmarkStart w:id="1589" w:name="_Toc379797447"/>
      <w:bookmarkStart w:id="1590" w:name="_Toc380513483"/>
      <w:bookmarkStart w:id="1591" w:name="_Toc380655533"/>
      <w:bookmarkStart w:id="1592" w:name="SA_HomeUseProgram"/>
      <w:bookmarkStart w:id="1593" w:name="_Toc404671532"/>
      <w:r w:rsidRPr="000F0B01">
        <w:rPr>
          <w:b/>
          <w:color w:val="00188F"/>
          <w:lang w:val="es-ES"/>
        </w:rPr>
        <w:t>Programa de Teletrabajo</w:t>
      </w:r>
      <w:bookmarkEnd w:id="1589"/>
      <w:bookmarkEnd w:id="1590"/>
      <w:bookmarkEnd w:id="1591"/>
      <w:bookmarkEnd w:id="1592"/>
      <w:bookmarkEnd w:id="1593"/>
    </w:p>
    <w:p w14:paraId="634725A6" w14:textId="77777777" w:rsidR="000F032B" w:rsidRPr="000F0B01" w:rsidRDefault="000F032B" w:rsidP="000F032B">
      <w:pPr>
        <w:pStyle w:val="ProductList-Body"/>
        <w:rPr>
          <w:lang w:val="es-ES"/>
        </w:rPr>
      </w:pPr>
      <w:r w:rsidRPr="000F0B01">
        <w:rPr>
          <w:lang w:val="es-ES"/>
        </w:rPr>
        <w:t>Los clientes con cobertura de SA activa para Productos de aplicaciones de desktops cualificadas son elegibles para participar en el Programa de Teletrabajo**, lo que permite a los empleados de los clientes, que son los usuarios de las aplicaciones que califican con licencia, adquirir una única licencia para el correspondiente software del Programa de Teletrabajo, que se instalará en un máximo de dos dispositivos (pueden ser 2 PC o 2 Mac, específicos para el software que se adquiera), por cada licencia de la aplicación de desktop aplicable adquirida por el Cliente.</w:t>
      </w:r>
      <w:r w:rsidR="005C7044" w:rsidRPr="000F0B01">
        <w:rPr>
          <w:lang w:val="es-ES"/>
        </w:rPr>
        <w:t xml:space="preserve"> </w:t>
      </w:r>
      <w:r w:rsidRPr="000F0B01">
        <w:rPr>
          <w:lang w:val="es-ES"/>
        </w:rPr>
        <w:t>Siempre que sus empleados primero obtengan las claves de producto de Programa de Teletrabajo correspondientes de Microsoft, el cliente podrá permitir que sus empleados instalen el software del Programa de Teletrabajo correspondiente, adquirido por el cliente en virtud de sus contratos de licencias por volumen, en los dispositivos portátiles y los equipos domésticos de los empleados en las instalaciones del cliente.</w:t>
      </w:r>
      <w:r w:rsidR="005C7044" w:rsidRPr="000F0B01">
        <w:rPr>
          <w:lang w:val="es-ES"/>
        </w:rPr>
        <w:t xml:space="preserve"> </w:t>
      </w:r>
      <w:r w:rsidRPr="000F0B01">
        <w:rPr>
          <w:lang w:val="es-ES"/>
        </w:rPr>
        <w:t>Si se lanza una nueva versión durante el periodo de uso cualificado, los usuarios principales pueden adquirir la última versión para sustituir la versión que tienen instalada.</w:t>
      </w:r>
      <w:r w:rsidR="005C7044" w:rsidRPr="000F0B01">
        <w:rPr>
          <w:lang w:val="es-ES"/>
        </w:rPr>
        <w:t xml:space="preserve"> </w:t>
      </w:r>
      <w:r w:rsidRPr="000F0B01">
        <w:rPr>
          <w:lang w:val="es-ES"/>
        </w:rPr>
        <w:t>Las aplicaciones de desktop que hacen que los clientes sean susceptibles de participar en el Programa de Teletrabajo y las que están disponibles en el Programa de Teletrabajo se identifican en la tabla a continuación.*</w:t>
      </w:r>
    </w:p>
    <w:p w14:paraId="634725A7" w14:textId="77777777" w:rsidR="000F032B" w:rsidRPr="000F0B01" w:rsidRDefault="000F032B" w:rsidP="000F032B">
      <w:pPr>
        <w:pStyle w:val="ProductList-Body"/>
        <w:rPr>
          <w:lang w:val="es-ES"/>
        </w:rPr>
      </w:pPr>
    </w:p>
    <w:p w14:paraId="634725A8" w14:textId="77777777" w:rsidR="000F032B" w:rsidRPr="000F0B01" w:rsidRDefault="000F032B" w:rsidP="000F032B">
      <w:pPr>
        <w:pStyle w:val="ProductList-Body"/>
        <w:rPr>
          <w:lang w:val="es-ES"/>
        </w:rPr>
      </w:pPr>
      <w:r w:rsidRPr="000F0B01">
        <w:rPr>
          <w:lang w:val="es-ES"/>
        </w:rPr>
        <w:t xml:space="preserve">Microsoft podrá terminar la participación de un Cliente en el Programa de Teletrabajo, de forma inmediata y sin previo aviso, en relación con un acceso no autorizado o la obtención de licencias a través del sitio web del Programa de Teletrabajo en relación con el código de programa de dicho Cliente. </w:t>
      </w:r>
    </w:p>
    <w:p w14:paraId="634725A9" w14:textId="77777777" w:rsidR="000F032B" w:rsidRPr="000F0B01" w:rsidRDefault="000F032B" w:rsidP="000F032B">
      <w:pPr>
        <w:pStyle w:val="ProductList-Body"/>
        <w:rPr>
          <w:lang w:val="es-ES"/>
        </w:rPr>
      </w:pPr>
    </w:p>
    <w:p w14:paraId="634725AA" w14:textId="77777777" w:rsidR="000F032B" w:rsidRPr="000F0B01" w:rsidRDefault="000F032B" w:rsidP="000F032B">
      <w:pPr>
        <w:pStyle w:val="ProductList-Body"/>
        <w:rPr>
          <w:lang w:val="es-ES"/>
        </w:rPr>
      </w:pPr>
      <w:r w:rsidRPr="000F0B01">
        <w:rPr>
          <w:lang w:val="es-ES"/>
        </w:rPr>
        <w:t>Las licencias de Teletrabajo expiran con la terminación del empleo, la terminación o la expiración de la cobertura de SA para la copia de la aplicación de desktops correspondiente que el empleado utiliza en el trabajo, si el empleado deja de ser un usuario de la copia licenciada del software o en caso de instalación o uso por parte del empleado de cualquier versión anterior o posterior de dicha aplicación de desktops de acuerdo con una licencia de Programa de Teletrabajo.</w:t>
      </w:r>
    </w:p>
    <w:p w14:paraId="634725AB" w14:textId="77777777" w:rsidR="000F032B" w:rsidRPr="000F0B01" w:rsidRDefault="000F032B" w:rsidP="000F032B">
      <w:pPr>
        <w:pStyle w:val="ProductList-Body"/>
        <w:rPr>
          <w:lang w:val="es-ES"/>
        </w:rPr>
      </w:pPr>
    </w:p>
    <w:p w14:paraId="634725AC" w14:textId="77777777" w:rsidR="000F032B" w:rsidRPr="000F0B01" w:rsidRDefault="00C0319E" w:rsidP="000F032B">
      <w:pPr>
        <w:pStyle w:val="ProductList-Body"/>
        <w:rPr>
          <w:lang w:val="es-ES"/>
        </w:rPr>
      </w:pPr>
      <w:r w:rsidRPr="000F0B01">
        <w:rPr>
          <w:lang w:val="es-ES"/>
        </w:rPr>
        <w:t>Los términos de uso del software del Programa de Teletrabajo se establecen entre Microsoft y el empleado del Cliente, es posible acceder a estos a través del sitio web del Programa de Teletrabajo. Estos términos pueden diferir de los derechos proporcionados en virtud del contrato de Licencias por Volumen de los clientes. Los clientes deben limitar el acceso al Programa de Teletrabajo solo a los empleados e informar a los mismos sobre cuándo deben interrumpir el uso del software del Programa de Teletrabajo junto con un lapso de cobertura de SA o la terminación del empleo.</w:t>
      </w:r>
    </w:p>
    <w:p w14:paraId="634725AD" w14:textId="77777777" w:rsidR="000F032B" w:rsidRPr="000F0B01" w:rsidRDefault="000F032B" w:rsidP="000F032B">
      <w:pPr>
        <w:pStyle w:val="ProductList-Body"/>
        <w:rPr>
          <w:lang w:val="es-ES"/>
        </w:rPr>
      </w:pPr>
    </w:p>
    <w:p w14:paraId="634725AE" w14:textId="77777777" w:rsidR="000F032B" w:rsidRPr="000F0B01" w:rsidRDefault="000F032B" w:rsidP="000F032B">
      <w:pPr>
        <w:pStyle w:val="ProductList-Body"/>
        <w:rPr>
          <w:lang w:val="es-ES"/>
        </w:rPr>
      </w:pPr>
      <w:r w:rsidRPr="000F0B01">
        <w:rPr>
          <w:lang w:val="es-ES"/>
        </w:rPr>
        <w:t>La participación en este programa podrá implicar la aplicación de impuestos al Cliente y a sus empleados.</w:t>
      </w:r>
      <w:r w:rsidR="005C7044" w:rsidRPr="000F0B01">
        <w:rPr>
          <w:lang w:val="es-ES"/>
        </w:rPr>
        <w:t xml:space="preserve"> </w:t>
      </w:r>
      <w:r w:rsidRPr="000F0B01">
        <w:rPr>
          <w:lang w:val="es-ES"/>
        </w:rPr>
        <w:t>Microsoft no asume ningún tipo de responsabilidad con respecto al cumplimiento de cualquier obligación relacionada con beneficios de empleo, aplicación de impuestos o generación de informes que el cliente o sus empleados puedan contraer. Los términos adicionales que se aplican a empleados de Nueva Zelanda se establecen a continuación:</w:t>
      </w:r>
    </w:p>
    <w:p w14:paraId="634725AF" w14:textId="77777777" w:rsidR="000F032B" w:rsidRPr="000F0B01" w:rsidRDefault="000F032B" w:rsidP="00D73C40">
      <w:pPr>
        <w:pStyle w:val="ProductList-Body"/>
        <w:numPr>
          <w:ilvl w:val="0"/>
          <w:numId w:val="22"/>
        </w:numPr>
        <w:ind w:left="450" w:hanging="270"/>
        <w:rPr>
          <w:lang w:val="es-ES"/>
        </w:rPr>
      </w:pPr>
      <w:r w:rsidRPr="000F0B01">
        <w:rPr>
          <w:lang w:val="es-ES"/>
        </w:rPr>
        <w:t xml:space="preserve">Los Clientes no deben exigir ningún tipo de pago ni suma económica por parte de los empleados en relación con HUP ni deben realizar u omitir alguna acción que pueda ocasionar un aumento del costo total de cualquier beneficio HUP a cualquier empleado de Nueva Zelanda sobre el importe cobrado por Microsoft. </w:t>
      </w:r>
    </w:p>
    <w:p w14:paraId="634725B0" w14:textId="77777777" w:rsidR="000F032B" w:rsidRPr="000F0B01" w:rsidRDefault="000F032B" w:rsidP="00D73C40">
      <w:pPr>
        <w:pStyle w:val="ProductList-Body"/>
        <w:numPr>
          <w:ilvl w:val="0"/>
          <w:numId w:val="22"/>
        </w:numPr>
        <w:ind w:left="450" w:hanging="270"/>
        <w:rPr>
          <w:lang w:val="es-ES"/>
        </w:rPr>
      </w:pPr>
      <w:r w:rsidRPr="000F0B01">
        <w:rPr>
          <w:lang w:val="es-ES"/>
        </w:rPr>
        <w:t xml:space="preserve">Los Clientes deben indemnizar y mantener a Microsoft y a sus filiales indemnes, libres y protegidos ante costos, gastos, pérdidas o daños de cualquier tipo en que incurran Microsoft o sus filiales como consecuencia de que el Cliente no cumpla con las obligaciones contenidas en esta sección. </w:t>
      </w:r>
    </w:p>
    <w:p w14:paraId="634725B1" w14:textId="77777777" w:rsidR="000F032B" w:rsidRPr="00B92B4C" w:rsidRDefault="000F032B" w:rsidP="000F032B">
      <w:pPr>
        <w:pStyle w:val="ProductList-Body"/>
        <w:rPr>
          <w:sz w:val="12"/>
          <w:lang w:val="es-ES"/>
        </w:rPr>
      </w:pPr>
    </w:p>
    <w:p w14:paraId="634725B2" w14:textId="77777777" w:rsidR="00C0319E" w:rsidRPr="000F0B01" w:rsidRDefault="00C0319E" w:rsidP="004925A1">
      <w:pPr>
        <w:pStyle w:val="ProductList-Body"/>
        <w:rPr>
          <w:lang w:val="es-ES"/>
        </w:rPr>
      </w:pPr>
      <w:r w:rsidRPr="000F0B01">
        <w:rPr>
          <w:lang w:val="es-ES"/>
        </w:rPr>
        <w:t xml:space="preserve">Las aplicaciones de desktop que hacen que los clientes sean susceptibles de participar en el Programa de Teletrabajo y las que están disponibles en el Programa de Teletrabajo se identifican aquí: </w:t>
      </w:r>
    </w:p>
    <w:p w14:paraId="634725B3" w14:textId="77777777" w:rsidR="000F032B" w:rsidRPr="000F0B01" w:rsidRDefault="000F032B" w:rsidP="004925A1">
      <w:pPr>
        <w:pStyle w:val="ProductList-Body"/>
        <w:rPr>
          <w:lang w:val="es-ES"/>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178"/>
        <w:gridCol w:w="5504"/>
      </w:tblGrid>
      <w:tr w:rsidR="000F032B" w:rsidRPr="000F0B01" w14:paraId="634725B6" w14:textId="77777777" w:rsidTr="00905000">
        <w:trPr>
          <w:trHeight w:val="60"/>
          <w:tblHeader/>
        </w:trPr>
        <w:tc>
          <w:tcPr>
            <w:tcW w:w="5237" w:type="dxa"/>
            <w:shd w:val="clear" w:color="auto" w:fill="0072C6"/>
            <w:tcMar>
              <w:top w:w="0" w:type="dxa"/>
              <w:left w:w="108" w:type="dxa"/>
              <w:bottom w:w="0" w:type="dxa"/>
              <w:right w:w="108" w:type="dxa"/>
            </w:tcMar>
            <w:vAlign w:val="center"/>
          </w:tcPr>
          <w:p w14:paraId="634725B4" w14:textId="77777777" w:rsidR="000F032B" w:rsidRPr="000F0B01" w:rsidRDefault="000F032B" w:rsidP="000F032B">
            <w:pPr>
              <w:pStyle w:val="ProductList-Body"/>
              <w:spacing w:before="20" w:after="20"/>
              <w:rPr>
                <w:color w:val="FFFFFF" w:themeColor="background1"/>
                <w:lang w:val="es-ES"/>
              </w:rPr>
            </w:pPr>
            <w:r w:rsidRPr="000F0B01">
              <w:rPr>
                <w:color w:val="FFFFFF" w:themeColor="background1"/>
                <w:lang w:val="es-ES"/>
              </w:rPr>
              <w:t>Aplicación de desktops cualificadas</w:t>
            </w:r>
          </w:p>
        </w:tc>
        <w:tc>
          <w:tcPr>
            <w:tcW w:w="5563" w:type="dxa"/>
            <w:shd w:val="clear" w:color="auto" w:fill="0072C6"/>
            <w:tcMar>
              <w:top w:w="0" w:type="dxa"/>
              <w:left w:w="108" w:type="dxa"/>
              <w:bottom w:w="0" w:type="dxa"/>
              <w:right w:w="108" w:type="dxa"/>
            </w:tcMar>
            <w:vAlign w:val="center"/>
          </w:tcPr>
          <w:p w14:paraId="634725B5" w14:textId="77777777" w:rsidR="000F032B" w:rsidRPr="000F0B01" w:rsidRDefault="000F032B" w:rsidP="000F032B">
            <w:pPr>
              <w:pStyle w:val="ProductList-Body"/>
              <w:spacing w:before="20" w:after="20"/>
              <w:rPr>
                <w:color w:val="FFFFFF" w:themeColor="background1"/>
                <w:lang w:val="es-ES"/>
              </w:rPr>
            </w:pPr>
            <w:r w:rsidRPr="000F0B01">
              <w:rPr>
                <w:color w:val="FFFFFF" w:themeColor="background1"/>
                <w:lang w:val="es-ES"/>
              </w:rPr>
              <w:t>Licencia de Programa de Teletrabajo correspondiente</w:t>
            </w:r>
          </w:p>
        </w:tc>
      </w:tr>
      <w:tr w:rsidR="000F032B" w:rsidRPr="000F0B01" w14:paraId="634725BC" w14:textId="77777777" w:rsidTr="00905000">
        <w:trPr>
          <w:trHeight w:val="438"/>
        </w:trPr>
        <w:tc>
          <w:tcPr>
            <w:tcW w:w="5237" w:type="dxa"/>
            <w:tcMar>
              <w:top w:w="0" w:type="dxa"/>
              <w:left w:w="108" w:type="dxa"/>
              <w:bottom w:w="0" w:type="dxa"/>
              <w:right w:w="108" w:type="dxa"/>
            </w:tcMar>
            <w:vAlign w:val="center"/>
          </w:tcPr>
          <w:p w14:paraId="634725B7" w14:textId="77777777" w:rsidR="000F032B" w:rsidRPr="000F0B01" w:rsidRDefault="000F032B" w:rsidP="000F032B">
            <w:pPr>
              <w:pStyle w:val="ProductList-Body"/>
              <w:rPr>
                <w:color w:val="000000"/>
                <w:lang w:val="es-ES"/>
              </w:rPr>
            </w:pPr>
            <w:r w:rsidRPr="000F0B01">
              <w:rPr>
                <w:color w:val="000000"/>
                <w:lang w:val="es-ES"/>
              </w:rPr>
              <w:t>Office Standard 2010/2013</w:t>
            </w:r>
          </w:p>
          <w:p w14:paraId="634725B8" w14:textId="77777777" w:rsidR="000F032B" w:rsidRPr="000F0B01" w:rsidRDefault="000F032B" w:rsidP="000F032B">
            <w:pPr>
              <w:pStyle w:val="ProductList-Body"/>
              <w:rPr>
                <w:color w:val="000000"/>
                <w:lang w:val="es-ES"/>
              </w:rPr>
            </w:pPr>
            <w:r w:rsidRPr="000F0B01">
              <w:rPr>
                <w:color w:val="000000"/>
                <w:lang w:val="es-ES"/>
              </w:rPr>
              <w:t>Office Professional Plus 2010</w:t>
            </w:r>
            <w:r w:rsidRPr="000F0B01">
              <w:rPr>
                <w:lang w:val="es-ES"/>
              </w:rPr>
              <w:fldChar w:fldCharType="begin"/>
            </w:r>
            <w:r w:rsidRPr="000F0B01">
              <w:rPr>
                <w:lang w:val="es-ES"/>
              </w:rPr>
              <w:instrText>XE "Office Professional Plus 2010"</w:instrText>
            </w:r>
            <w:r w:rsidRPr="000F0B01">
              <w:rPr>
                <w:lang w:val="es-ES"/>
              </w:rPr>
              <w:fldChar w:fldCharType="end"/>
            </w:r>
            <w:r w:rsidRPr="000F0B01">
              <w:rPr>
                <w:color w:val="000000"/>
                <w:lang w:val="es-ES"/>
              </w:rPr>
              <w:t>/2013</w:t>
            </w:r>
          </w:p>
          <w:p w14:paraId="634725B9" w14:textId="77777777" w:rsidR="000F032B" w:rsidRPr="000F0B01" w:rsidRDefault="00012429" w:rsidP="000F032B">
            <w:pPr>
              <w:pStyle w:val="ProductList-Body"/>
              <w:rPr>
                <w:color w:val="000000"/>
                <w:lang w:val="es-ES"/>
              </w:rPr>
            </w:pPr>
            <w:r>
              <w:rPr>
                <w:color w:val="000000"/>
                <w:lang w:val="es-ES"/>
              </w:rPr>
              <w:t>Office para Mac 2008/</w:t>
            </w:r>
            <w:r w:rsidR="000F032B" w:rsidRPr="000F0B01">
              <w:rPr>
                <w:color w:val="000000"/>
                <w:lang w:val="es-ES"/>
              </w:rPr>
              <w:t>Office para Mac Standard 2011</w:t>
            </w:r>
            <w:r w:rsidR="000F032B" w:rsidRPr="000F0B01">
              <w:rPr>
                <w:lang w:val="es-ES"/>
              </w:rPr>
              <w:fldChar w:fldCharType="begin"/>
            </w:r>
            <w:r w:rsidR="000F032B" w:rsidRPr="000F0B01">
              <w:rPr>
                <w:lang w:val="es-ES"/>
              </w:rPr>
              <w:instrText>XE "Office para Mac Standard 2011"</w:instrText>
            </w:r>
            <w:r w:rsidR="000F032B" w:rsidRPr="000F0B01">
              <w:rPr>
                <w:lang w:val="es-ES"/>
              </w:rPr>
              <w:fldChar w:fldCharType="end"/>
            </w:r>
            <w:r w:rsidR="000F032B" w:rsidRPr="000F0B01">
              <w:rPr>
                <w:color w:val="000000"/>
                <w:lang w:val="es-ES"/>
              </w:rPr>
              <w:t xml:space="preserve"> </w:t>
            </w:r>
          </w:p>
        </w:tc>
        <w:tc>
          <w:tcPr>
            <w:tcW w:w="5563" w:type="dxa"/>
            <w:tcMar>
              <w:top w:w="0" w:type="dxa"/>
              <w:left w:w="108" w:type="dxa"/>
              <w:bottom w:w="0" w:type="dxa"/>
              <w:right w:w="108" w:type="dxa"/>
            </w:tcMar>
            <w:vAlign w:val="center"/>
          </w:tcPr>
          <w:p w14:paraId="634725BA" w14:textId="77777777" w:rsidR="000F032B" w:rsidRPr="00870F34" w:rsidRDefault="000F032B" w:rsidP="000F032B">
            <w:pPr>
              <w:pStyle w:val="ProductList-Body"/>
              <w:rPr>
                <w:color w:val="000000"/>
                <w:lang w:val="fr-FR"/>
              </w:rPr>
            </w:pPr>
            <w:r w:rsidRPr="00870F34">
              <w:rPr>
                <w:color w:val="000000"/>
                <w:lang w:val="fr-FR"/>
              </w:rPr>
              <w:t>Office Professional Plus 2013</w:t>
            </w:r>
            <w:r w:rsidRPr="000F0B01">
              <w:rPr>
                <w:lang w:val="es-ES"/>
              </w:rPr>
              <w:fldChar w:fldCharType="begin"/>
            </w:r>
            <w:r w:rsidRPr="00870F34">
              <w:rPr>
                <w:lang w:val="fr-FR"/>
              </w:rPr>
              <w:instrText>XE "Office Professional Plus 2013"</w:instrText>
            </w:r>
            <w:r w:rsidRPr="000F0B01">
              <w:rPr>
                <w:lang w:val="es-ES"/>
              </w:rPr>
              <w:fldChar w:fldCharType="end"/>
            </w:r>
            <w:r w:rsidRPr="00870F34">
              <w:rPr>
                <w:color w:val="000000"/>
                <w:lang w:val="fr-FR"/>
              </w:rPr>
              <w:t xml:space="preserve"> HUP, o bien</w:t>
            </w:r>
          </w:p>
          <w:p w14:paraId="634725BB" w14:textId="77777777" w:rsidR="000F032B" w:rsidRPr="00870F34" w:rsidRDefault="000F032B" w:rsidP="000F032B">
            <w:pPr>
              <w:pStyle w:val="ProductList-Body"/>
              <w:rPr>
                <w:color w:val="000000"/>
              </w:rPr>
            </w:pPr>
            <w:r w:rsidRPr="00870F34">
              <w:rPr>
                <w:color w:val="000000"/>
              </w:rPr>
              <w:t>Office para Mac Home &amp; Business 2011 HUP</w:t>
            </w:r>
          </w:p>
        </w:tc>
      </w:tr>
      <w:tr w:rsidR="000F032B" w:rsidRPr="000F0B01" w14:paraId="634725C8" w14:textId="77777777" w:rsidTr="00905000">
        <w:trPr>
          <w:trHeight w:val="438"/>
        </w:trPr>
        <w:tc>
          <w:tcPr>
            <w:tcW w:w="5237" w:type="dxa"/>
            <w:tcMar>
              <w:top w:w="0" w:type="dxa"/>
              <w:left w:w="108" w:type="dxa"/>
              <w:bottom w:w="0" w:type="dxa"/>
              <w:right w:w="108" w:type="dxa"/>
            </w:tcMar>
            <w:vAlign w:val="center"/>
          </w:tcPr>
          <w:p w14:paraId="634725BD" w14:textId="77777777" w:rsidR="000F032B" w:rsidRPr="00870F34" w:rsidRDefault="000F032B" w:rsidP="000F032B">
            <w:pPr>
              <w:pStyle w:val="ProductList-Body"/>
              <w:rPr>
                <w:color w:val="000000"/>
              </w:rPr>
            </w:pPr>
            <w:r w:rsidRPr="00870F34">
              <w:rPr>
                <w:color w:val="000000"/>
              </w:rPr>
              <w:t>Access 2010/2013</w:t>
            </w:r>
          </w:p>
          <w:p w14:paraId="634725BE" w14:textId="77777777" w:rsidR="000F032B" w:rsidRPr="00870F34" w:rsidRDefault="000F032B" w:rsidP="000F032B">
            <w:pPr>
              <w:pStyle w:val="ProductList-Body"/>
              <w:rPr>
                <w:color w:val="000000"/>
              </w:rPr>
            </w:pPr>
            <w:r w:rsidRPr="00870F34">
              <w:rPr>
                <w:color w:val="000000"/>
              </w:rPr>
              <w:t>Excel 2010/2013</w:t>
            </w:r>
          </w:p>
          <w:p w14:paraId="634725BF" w14:textId="77777777" w:rsidR="000F032B" w:rsidRPr="00870F34" w:rsidRDefault="000F032B" w:rsidP="000F032B">
            <w:pPr>
              <w:pStyle w:val="ProductList-Body"/>
              <w:rPr>
                <w:color w:val="000000"/>
              </w:rPr>
            </w:pPr>
            <w:r w:rsidRPr="00870F34">
              <w:rPr>
                <w:color w:val="000000"/>
              </w:rPr>
              <w:t>PowerPoint 2010/2013</w:t>
            </w:r>
          </w:p>
          <w:p w14:paraId="634725C0" w14:textId="77777777" w:rsidR="000F032B" w:rsidRPr="00870F34" w:rsidRDefault="000F032B" w:rsidP="000F032B">
            <w:pPr>
              <w:pStyle w:val="ProductList-Body"/>
              <w:rPr>
                <w:color w:val="000000"/>
              </w:rPr>
            </w:pPr>
            <w:r w:rsidRPr="00870F34">
              <w:rPr>
                <w:color w:val="000000"/>
              </w:rPr>
              <w:t>InfoPath 2010/2013</w:t>
            </w:r>
          </w:p>
          <w:p w14:paraId="634725C1" w14:textId="77777777" w:rsidR="00F4592A" w:rsidRPr="00870F34" w:rsidRDefault="00F4592A" w:rsidP="000F032B">
            <w:pPr>
              <w:pStyle w:val="ProductList-Body"/>
              <w:rPr>
                <w:color w:val="000000"/>
              </w:rPr>
            </w:pPr>
            <w:r w:rsidRPr="00870F34">
              <w:rPr>
                <w:color w:val="000000"/>
              </w:rPr>
              <w:t>Lync 2010/2013</w:t>
            </w:r>
          </w:p>
          <w:p w14:paraId="634725C2" w14:textId="77777777" w:rsidR="000F032B" w:rsidRPr="000F0B01" w:rsidRDefault="000F032B" w:rsidP="000F032B">
            <w:pPr>
              <w:pStyle w:val="ProductList-Body"/>
              <w:rPr>
                <w:color w:val="000000"/>
                <w:lang w:val="es-ES"/>
              </w:rPr>
            </w:pPr>
            <w:r w:rsidRPr="000F0B01">
              <w:rPr>
                <w:color w:val="000000"/>
                <w:lang w:val="es-ES"/>
              </w:rPr>
              <w:t>OneNote 2010/2013</w:t>
            </w:r>
          </w:p>
          <w:p w14:paraId="634725C3" w14:textId="77777777" w:rsidR="000F032B" w:rsidRPr="000F0B01" w:rsidRDefault="000F032B" w:rsidP="000F032B">
            <w:pPr>
              <w:pStyle w:val="ProductList-Body"/>
              <w:rPr>
                <w:color w:val="000000"/>
                <w:lang w:val="es-ES"/>
              </w:rPr>
            </w:pPr>
            <w:r w:rsidRPr="000F0B01">
              <w:rPr>
                <w:color w:val="000000"/>
                <w:lang w:val="es-ES"/>
              </w:rPr>
              <w:t>Outlook 2010/2013</w:t>
            </w:r>
          </w:p>
          <w:p w14:paraId="634725C4" w14:textId="77777777" w:rsidR="000F032B" w:rsidRPr="000F0B01" w:rsidRDefault="000F032B" w:rsidP="000F032B">
            <w:pPr>
              <w:pStyle w:val="ProductList-Body"/>
              <w:rPr>
                <w:color w:val="000000"/>
                <w:lang w:val="es-ES"/>
              </w:rPr>
            </w:pPr>
            <w:r w:rsidRPr="000F0B01">
              <w:rPr>
                <w:color w:val="000000"/>
                <w:lang w:val="es-ES"/>
              </w:rPr>
              <w:t>Publisher 2010/2013</w:t>
            </w:r>
          </w:p>
          <w:p w14:paraId="634725C5" w14:textId="77777777" w:rsidR="000F032B" w:rsidRPr="000F0B01" w:rsidRDefault="000F032B" w:rsidP="000F032B">
            <w:pPr>
              <w:pStyle w:val="ProductList-Body"/>
              <w:rPr>
                <w:color w:val="000000"/>
                <w:lang w:val="es-ES"/>
              </w:rPr>
            </w:pPr>
            <w:r w:rsidRPr="000F0B01">
              <w:rPr>
                <w:color w:val="000000"/>
                <w:lang w:val="es-ES"/>
              </w:rPr>
              <w:t>Word 2010/2013</w:t>
            </w:r>
          </w:p>
        </w:tc>
        <w:tc>
          <w:tcPr>
            <w:tcW w:w="5563" w:type="dxa"/>
            <w:tcMar>
              <w:top w:w="0" w:type="dxa"/>
              <w:left w:w="108" w:type="dxa"/>
              <w:bottom w:w="0" w:type="dxa"/>
              <w:right w:w="108" w:type="dxa"/>
            </w:tcMar>
            <w:vAlign w:val="center"/>
          </w:tcPr>
          <w:p w14:paraId="634725C6" w14:textId="77777777" w:rsidR="000F032B" w:rsidRPr="00870F34" w:rsidRDefault="000F032B" w:rsidP="000F032B">
            <w:pPr>
              <w:pStyle w:val="ProductList-Body"/>
              <w:rPr>
                <w:color w:val="000000"/>
                <w:lang w:val="fr-FR"/>
              </w:rPr>
            </w:pPr>
            <w:r w:rsidRPr="00870F34">
              <w:rPr>
                <w:color w:val="000000"/>
                <w:lang w:val="fr-FR"/>
              </w:rPr>
              <w:t>Office Professional Plus 2013</w:t>
            </w:r>
            <w:r w:rsidRPr="000F0B01">
              <w:rPr>
                <w:lang w:val="es-ES"/>
              </w:rPr>
              <w:fldChar w:fldCharType="begin"/>
            </w:r>
            <w:r w:rsidRPr="00870F34">
              <w:rPr>
                <w:lang w:val="fr-FR"/>
              </w:rPr>
              <w:instrText>XE "Office Professional Plus 2013"</w:instrText>
            </w:r>
            <w:r w:rsidRPr="000F0B01">
              <w:rPr>
                <w:lang w:val="es-ES"/>
              </w:rPr>
              <w:fldChar w:fldCharType="end"/>
            </w:r>
            <w:r w:rsidRPr="00870F34">
              <w:rPr>
                <w:color w:val="000000"/>
                <w:lang w:val="fr-FR"/>
              </w:rPr>
              <w:t xml:space="preserve"> HUP, o bien</w:t>
            </w:r>
          </w:p>
          <w:p w14:paraId="634725C7" w14:textId="77777777" w:rsidR="000F032B" w:rsidRPr="00870F34" w:rsidRDefault="000F032B" w:rsidP="000F032B">
            <w:pPr>
              <w:pStyle w:val="ProductList-Body"/>
              <w:rPr>
                <w:color w:val="000000"/>
              </w:rPr>
            </w:pPr>
            <w:r w:rsidRPr="00870F34">
              <w:rPr>
                <w:color w:val="000000"/>
              </w:rPr>
              <w:t>Office para Mac Home &amp; Business 2011 HUP</w:t>
            </w:r>
          </w:p>
        </w:tc>
      </w:tr>
      <w:tr w:rsidR="000F032B" w:rsidRPr="000F0B01" w14:paraId="634725CC" w14:textId="77777777" w:rsidTr="00905000">
        <w:trPr>
          <w:trHeight w:val="438"/>
        </w:trPr>
        <w:tc>
          <w:tcPr>
            <w:tcW w:w="5237" w:type="dxa"/>
            <w:tcMar>
              <w:top w:w="0" w:type="dxa"/>
              <w:left w:w="108" w:type="dxa"/>
              <w:bottom w:w="0" w:type="dxa"/>
              <w:right w:w="108" w:type="dxa"/>
            </w:tcMar>
            <w:vAlign w:val="center"/>
          </w:tcPr>
          <w:p w14:paraId="634725C9" w14:textId="77777777" w:rsidR="000F032B" w:rsidRPr="000F0B01" w:rsidRDefault="000F032B" w:rsidP="000F032B">
            <w:pPr>
              <w:pStyle w:val="ProductList-Body"/>
              <w:rPr>
                <w:color w:val="000000"/>
                <w:lang w:val="es-ES"/>
              </w:rPr>
            </w:pPr>
            <w:r w:rsidRPr="000F0B01">
              <w:rPr>
                <w:color w:val="000000"/>
                <w:lang w:val="es-ES"/>
              </w:rPr>
              <w:t xml:space="preserve">Visio Standard 2010/2013 </w:t>
            </w:r>
          </w:p>
          <w:p w14:paraId="634725CA" w14:textId="77777777" w:rsidR="000F032B" w:rsidRPr="000F0B01" w:rsidRDefault="000F032B" w:rsidP="000F032B">
            <w:pPr>
              <w:pStyle w:val="ProductList-Body"/>
              <w:rPr>
                <w:color w:val="000000"/>
                <w:lang w:val="es-ES"/>
              </w:rPr>
            </w:pPr>
            <w:r w:rsidRPr="000F0B01">
              <w:rPr>
                <w:color w:val="000000"/>
                <w:lang w:val="es-ES"/>
              </w:rPr>
              <w:t>Visio Professional 2010/2013</w:t>
            </w:r>
          </w:p>
        </w:tc>
        <w:tc>
          <w:tcPr>
            <w:tcW w:w="5563" w:type="dxa"/>
            <w:tcMar>
              <w:top w:w="0" w:type="dxa"/>
              <w:left w:w="108" w:type="dxa"/>
              <w:bottom w:w="0" w:type="dxa"/>
              <w:right w:w="108" w:type="dxa"/>
            </w:tcMar>
            <w:vAlign w:val="center"/>
          </w:tcPr>
          <w:p w14:paraId="634725CB" w14:textId="77777777" w:rsidR="000F032B" w:rsidRPr="000F0B01" w:rsidRDefault="000F032B" w:rsidP="000F032B">
            <w:pPr>
              <w:pStyle w:val="ProductList-Body"/>
              <w:rPr>
                <w:color w:val="000000"/>
                <w:lang w:val="es-ES"/>
              </w:rPr>
            </w:pPr>
            <w:r w:rsidRPr="000F0B01">
              <w:rPr>
                <w:color w:val="000000"/>
                <w:lang w:val="es-ES"/>
              </w:rPr>
              <w:t>Visio Professional 2013</w:t>
            </w:r>
            <w:r w:rsidRPr="000F0B01">
              <w:rPr>
                <w:lang w:val="es-ES"/>
              </w:rPr>
              <w:fldChar w:fldCharType="begin"/>
            </w:r>
            <w:r w:rsidRPr="000F0B01">
              <w:rPr>
                <w:lang w:val="es-ES"/>
              </w:rPr>
              <w:instrText>XE "Visio Professional 2013"</w:instrText>
            </w:r>
            <w:r w:rsidRPr="000F0B01">
              <w:rPr>
                <w:lang w:val="es-ES"/>
              </w:rPr>
              <w:fldChar w:fldCharType="end"/>
            </w:r>
            <w:r w:rsidRPr="000F0B01">
              <w:rPr>
                <w:color w:val="000000"/>
                <w:lang w:val="es-ES"/>
              </w:rPr>
              <w:t xml:space="preserve"> HUP</w:t>
            </w:r>
          </w:p>
        </w:tc>
      </w:tr>
      <w:tr w:rsidR="000F032B" w:rsidRPr="000F0B01" w14:paraId="634725D0" w14:textId="77777777" w:rsidTr="00905000">
        <w:trPr>
          <w:trHeight w:val="438"/>
        </w:trPr>
        <w:tc>
          <w:tcPr>
            <w:tcW w:w="5237" w:type="dxa"/>
            <w:tcMar>
              <w:top w:w="0" w:type="dxa"/>
              <w:left w:w="108" w:type="dxa"/>
              <w:bottom w:w="0" w:type="dxa"/>
              <w:right w:w="108" w:type="dxa"/>
            </w:tcMar>
            <w:vAlign w:val="center"/>
          </w:tcPr>
          <w:p w14:paraId="634725CD" w14:textId="77777777" w:rsidR="000F032B" w:rsidRPr="000F0B01" w:rsidRDefault="000F032B" w:rsidP="000F032B">
            <w:pPr>
              <w:pStyle w:val="ProductList-Body"/>
              <w:rPr>
                <w:color w:val="000000"/>
                <w:lang w:val="es-ES"/>
              </w:rPr>
            </w:pPr>
            <w:r w:rsidRPr="000F0B01">
              <w:rPr>
                <w:color w:val="000000"/>
                <w:lang w:val="es-ES"/>
              </w:rPr>
              <w:t>Project Standard 2010/2013</w:t>
            </w:r>
          </w:p>
          <w:p w14:paraId="634725CE" w14:textId="77777777" w:rsidR="000F032B" w:rsidRPr="000F0B01" w:rsidRDefault="000F032B" w:rsidP="000F032B">
            <w:pPr>
              <w:pStyle w:val="ProductList-Body"/>
              <w:rPr>
                <w:color w:val="000000"/>
                <w:lang w:val="es-ES"/>
              </w:rPr>
            </w:pPr>
            <w:r w:rsidRPr="000F0B01">
              <w:rPr>
                <w:color w:val="000000"/>
                <w:lang w:val="es-ES"/>
              </w:rPr>
              <w:t>Project Professional 2010/2013</w:t>
            </w:r>
          </w:p>
        </w:tc>
        <w:tc>
          <w:tcPr>
            <w:tcW w:w="5563" w:type="dxa"/>
            <w:tcMar>
              <w:top w:w="0" w:type="dxa"/>
              <w:left w:w="108" w:type="dxa"/>
              <w:bottom w:w="0" w:type="dxa"/>
              <w:right w:w="108" w:type="dxa"/>
            </w:tcMar>
            <w:vAlign w:val="center"/>
          </w:tcPr>
          <w:p w14:paraId="634725CF" w14:textId="77777777" w:rsidR="000F032B" w:rsidRPr="000F0B01" w:rsidRDefault="000F032B" w:rsidP="007F4EE2">
            <w:pPr>
              <w:pStyle w:val="ProductList-Body"/>
              <w:rPr>
                <w:color w:val="000000"/>
                <w:lang w:val="es-ES"/>
              </w:rPr>
            </w:pPr>
            <w:r w:rsidRPr="000F0B01">
              <w:rPr>
                <w:color w:val="000000"/>
                <w:lang w:val="es-ES"/>
              </w:rPr>
              <w:t>Project Professional 2013</w:t>
            </w:r>
            <w:r w:rsidRPr="000F0B01">
              <w:rPr>
                <w:lang w:val="es-ES"/>
              </w:rPr>
              <w:fldChar w:fldCharType="begin"/>
            </w:r>
            <w:r w:rsidRPr="000F0B01">
              <w:rPr>
                <w:lang w:val="es-ES"/>
              </w:rPr>
              <w:instrText>XE "Project Standard 2013"</w:instrText>
            </w:r>
            <w:r w:rsidRPr="000F0B01">
              <w:rPr>
                <w:lang w:val="es-ES"/>
              </w:rPr>
              <w:fldChar w:fldCharType="end"/>
            </w:r>
            <w:r w:rsidRPr="000F0B01">
              <w:rPr>
                <w:color w:val="000000"/>
                <w:lang w:val="es-ES"/>
              </w:rPr>
              <w:t xml:space="preserve"> HUP</w:t>
            </w:r>
          </w:p>
        </w:tc>
      </w:tr>
    </w:tbl>
    <w:p w14:paraId="634725D1" w14:textId="77777777" w:rsidR="000F032B" w:rsidRPr="000F0B01" w:rsidRDefault="000F032B" w:rsidP="00F97607">
      <w:pPr>
        <w:pStyle w:val="ProductList-Body"/>
        <w:tabs>
          <w:tab w:val="clear" w:pos="158"/>
          <w:tab w:val="left" w:pos="180"/>
        </w:tabs>
        <w:rPr>
          <w:i/>
          <w:lang w:val="es-ES"/>
        </w:rPr>
      </w:pPr>
      <w:r w:rsidRPr="000F0B01">
        <w:rPr>
          <w:i/>
          <w:lang w:val="es-ES"/>
        </w:rPr>
        <w:t xml:space="preserve">Para obtener más información, incluida la información sobre la futura disponibilidad del software adicional del Programa de Teletrabajo, consulte </w:t>
      </w:r>
      <w:hyperlink r:id="rId64" w:history="1">
        <w:r w:rsidRPr="000F0B01">
          <w:rPr>
            <w:rStyle w:val="Hyperlink"/>
            <w:i/>
            <w:lang w:val="es-ES"/>
          </w:rPr>
          <w:t>http://www.microsoft.com/licensing</w:t>
        </w:r>
      </w:hyperlink>
      <w:r w:rsidRPr="000F0B01">
        <w:rPr>
          <w:i/>
          <w:lang w:val="es-ES"/>
        </w:rPr>
        <w:t>. La disponibilidad del producto adicional a través del Programa de Teletrabajo puede variar por región.</w:t>
      </w:r>
    </w:p>
    <w:p w14:paraId="634725D2" w14:textId="77777777" w:rsidR="000F032B" w:rsidRPr="000F0B01" w:rsidRDefault="000F032B" w:rsidP="00F97607">
      <w:pPr>
        <w:pStyle w:val="ProductList-Body"/>
        <w:tabs>
          <w:tab w:val="clear" w:pos="158"/>
          <w:tab w:val="left" w:pos="180"/>
        </w:tabs>
        <w:rPr>
          <w:i/>
          <w:lang w:val="es-ES"/>
        </w:rPr>
      </w:pPr>
      <w:r w:rsidRPr="000F0B01">
        <w:rPr>
          <w:i/>
          <w:lang w:val="es-ES"/>
        </w:rPr>
        <w:t xml:space="preserve">Nota para los clientes de Contrato Campus y School y de Open Value Subscription </w:t>
      </w:r>
      <w:r w:rsidR="000E567A">
        <w:rPr>
          <w:i/>
          <w:lang w:val="es-ES"/>
        </w:rPr>
        <w:t>–</w:t>
      </w:r>
      <w:r w:rsidRPr="000F0B01">
        <w:rPr>
          <w:i/>
          <w:lang w:val="es-ES"/>
        </w:rPr>
        <w:t xml:space="preserve"> Education Solutions: consulte el contrato CASA (3.5 o superior) o</w:t>
      </w:r>
      <w:r w:rsidR="00B92B4C">
        <w:rPr>
          <w:i/>
          <w:lang w:val="es-ES"/>
        </w:rPr>
        <w:t> </w:t>
      </w:r>
      <w:r w:rsidRPr="000F0B01">
        <w:rPr>
          <w:i/>
          <w:lang w:val="es-ES"/>
        </w:rPr>
        <w:t>contrato OVS-ES para obtener información sobre las reglas específicas adicionales del programa. Los programas Academic Select (sin SAM), Academic Select Plus (sin SAM) y Academic Open no son elegibles para este beneficios.</w:t>
      </w:r>
    </w:p>
    <w:p w14:paraId="634725D3" w14:textId="77777777" w:rsidR="000F032B" w:rsidRPr="000F0B01" w:rsidRDefault="000F032B" w:rsidP="000F032B">
      <w:pPr>
        <w:pStyle w:val="ProductList-Body"/>
        <w:rPr>
          <w:lang w:val="es-ES"/>
        </w:rPr>
      </w:pPr>
    </w:p>
    <w:p w14:paraId="634725D4" w14:textId="77777777" w:rsidR="000F032B" w:rsidRPr="000F0B01" w:rsidRDefault="000F032B" w:rsidP="00432379">
      <w:pPr>
        <w:pStyle w:val="ProductList-SubSubSectionHeading"/>
        <w:outlineLvl w:val="2"/>
        <w:rPr>
          <w:b/>
          <w:lang w:val="es-ES"/>
        </w:rPr>
      </w:pPr>
      <w:bookmarkStart w:id="1594" w:name="_Toc379797448"/>
      <w:bookmarkStart w:id="1595" w:name="_Toc380513484"/>
      <w:bookmarkStart w:id="1596" w:name="_Toc380655534"/>
      <w:bookmarkStart w:id="1597" w:name="SA_EnterpriseSourceLicensingProgram"/>
      <w:bookmarkStart w:id="1598" w:name="_Toc404671533"/>
      <w:r w:rsidRPr="000F0B01">
        <w:rPr>
          <w:b/>
          <w:color w:val="00188F"/>
          <w:lang w:val="es-ES"/>
        </w:rPr>
        <w:t>Enterprise Source Licensing Program</w:t>
      </w:r>
      <w:bookmarkEnd w:id="1594"/>
      <w:bookmarkEnd w:id="1595"/>
      <w:bookmarkEnd w:id="1596"/>
      <w:bookmarkEnd w:id="1597"/>
      <w:bookmarkEnd w:id="1598"/>
      <w:r w:rsidRPr="000F0B01">
        <w:rPr>
          <w:b/>
          <w:lang w:val="es-ES"/>
        </w:rPr>
        <w:t xml:space="preserve"> </w:t>
      </w:r>
    </w:p>
    <w:p w14:paraId="634725D5" w14:textId="77777777" w:rsidR="000F032B" w:rsidRPr="000F0B01" w:rsidRDefault="000F032B" w:rsidP="000F032B">
      <w:pPr>
        <w:pStyle w:val="ProductList-Body"/>
        <w:rPr>
          <w:lang w:val="es-ES"/>
        </w:rPr>
      </w:pPr>
      <w:r w:rsidRPr="000F0B01">
        <w:rPr>
          <w:lang w:val="es-ES"/>
        </w:rPr>
        <w:t xml:space="preserve">Los clientes con 10.000 o más desktops licenciados con cobertura de SA en el grupo de sistemas pueden participar en Enterprise Source Licensing Program (ESLP), que brinda acceso al código fuente de Microsoft Windows para el desarrollo y soporte técnico interno y se concede por contrato/inscripción. El formulario de solicitud se puede descargar desde el Centro de Servicios de Licencias por Volumen (VLSC) (para obtener información adicional sobre la elegibilidad y la disponibilidad por país, consulte </w:t>
      </w:r>
      <w:hyperlink r:id="rId65" w:history="1">
        <w:r w:rsidRPr="000F0B01">
          <w:rPr>
            <w:rStyle w:val="Hyperlink"/>
            <w:lang w:val="es-ES"/>
          </w:rPr>
          <w:t>http://www.microsoft.com/en-us/sharedsource/enterprise-source-licensing-program.aspx</w:t>
        </w:r>
      </w:hyperlink>
      <w:r w:rsidRPr="000F0B01">
        <w:rPr>
          <w:lang w:val="es-ES"/>
        </w:rPr>
        <w:t>). Los programas Academic son elegibles para Microsoft Research Source Licensing Program.</w:t>
      </w:r>
    </w:p>
    <w:p w14:paraId="634725D6" w14:textId="77777777" w:rsidR="000F032B" w:rsidRPr="000F0B01" w:rsidRDefault="000F032B" w:rsidP="000F032B">
      <w:pPr>
        <w:pStyle w:val="ProductList-Body"/>
        <w:rPr>
          <w:lang w:val="es-ES"/>
        </w:rPr>
      </w:pPr>
    </w:p>
    <w:p w14:paraId="634725D7" w14:textId="77777777" w:rsidR="000F032B" w:rsidRPr="000F0B01" w:rsidRDefault="000F032B" w:rsidP="00432379">
      <w:pPr>
        <w:pStyle w:val="ProductList-SubSubSectionHeading"/>
        <w:outlineLvl w:val="2"/>
        <w:rPr>
          <w:b/>
          <w:lang w:val="es-ES"/>
        </w:rPr>
      </w:pPr>
      <w:bookmarkStart w:id="1599" w:name="_Toc379797449"/>
      <w:bookmarkStart w:id="1600" w:name="_Toc380513485"/>
      <w:bookmarkStart w:id="1601" w:name="_Toc380655535"/>
      <w:bookmarkStart w:id="1602" w:name="SA_24x7"/>
      <w:bookmarkStart w:id="1603" w:name="_Toc404671534"/>
      <w:r w:rsidRPr="000F0B01">
        <w:rPr>
          <w:b/>
          <w:color w:val="00188F"/>
          <w:lang w:val="es-ES"/>
        </w:rPr>
        <w:t>Soporte Técnico para la Resolución de Problemas 24x7</w:t>
      </w:r>
      <w:bookmarkEnd w:id="1599"/>
      <w:bookmarkEnd w:id="1600"/>
      <w:bookmarkEnd w:id="1601"/>
      <w:bookmarkEnd w:id="1602"/>
      <w:bookmarkEnd w:id="1603"/>
    </w:p>
    <w:p w14:paraId="634725D8" w14:textId="77777777" w:rsidR="000F032B" w:rsidRPr="000F0B01" w:rsidRDefault="000F032B" w:rsidP="00840F96">
      <w:pPr>
        <w:pStyle w:val="ProductList-Body"/>
        <w:ind w:left="180"/>
        <w:rPr>
          <w:lang w:val="es-ES"/>
        </w:rPr>
      </w:pPr>
      <w:r w:rsidRPr="000F0B01">
        <w:rPr>
          <w:lang w:val="es-ES"/>
        </w:rPr>
        <w:t>Los clientes (excepto los clientes que cuenten con licencia Academic Select, Select Plus for Academic, licencia Academic Open, contrato Campus y School, y Open Value Subscription – Education Solutions) con cobertura de SA son elegibles para recibir Soporte técnico para la resolución de problemas 24x7.</w:t>
      </w:r>
      <w:r w:rsidR="005C7044" w:rsidRPr="000F0B01">
        <w:rPr>
          <w:lang w:val="es-ES"/>
        </w:rPr>
        <w:t xml:space="preserve"> </w:t>
      </w:r>
    </w:p>
    <w:p w14:paraId="634725D9" w14:textId="77777777" w:rsidR="000F032B" w:rsidRPr="000F0B01" w:rsidRDefault="000F032B" w:rsidP="00840F96">
      <w:pPr>
        <w:pStyle w:val="ProductList-Body"/>
        <w:ind w:left="180"/>
        <w:rPr>
          <w:lang w:val="es-ES"/>
        </w:rPr>
      </w:pPr>
    </w:p>
    <w:p w14:paraId="634725DA" w14:textId="77777777" w:rsidR="000F032B" w:rsidRPr="000F0B01" w:rsidRDefault="000F032B" w:rsidP="00840F96">
      <w:pPr>
        <w:pStyle w:val="ProductList-Body"/>
        <w:ind w:left="180"/>
        <w:rPr>
          <w:lang w:val="es-ES"/>
        </w:rPr>
      </w:pPr>
      <w:r w:rsidRPr="000F0B01">
        <w:rPr>
          <w:lang w:val="es-ES"/>
        </w:rPr>
        <w:t>Soporte Técnico para la Resolución de Problemas 24x7 proporciona asistencia para los problemas con síntomas específicos que surjan al utilizar los productos Microsoft, siempre que exista una creencia razonable de que los problemas son causados por dichos productos.</w:t>
      </w:r>
      <w:r w:rsidR="005C7044" w:rsidRPr="000F0B01">
        <w:rPr>
          <w:lang w:val="es-ES"/>
        </w:rPr>
        <w:t xml:space="preserve"> </w:t>
      </w:r>
      <w:r w:rsidRPr="000F0B01">
        <w:rPr>
          <w:lang w:val="es-ES"/>
        </w:rPr>
        <w:t>Microsoft realizará esfuerzos razonables para ayudar a los Clientes en sus solicitudes de soporte técnico conforme a las directivas de Soporte Técnico de Microsoft.</w:t>
      </w:r>
      <w:r w:rsidR="005C7044" w:rsidRPr="000F0B01">
        <w:rPr>
          <w:lang w:val="es-ES"/>
        </w:rPr>
        <w:t xml:space="preserve"> </w:t>
      </w:r>
      <w:r w:rsidRPr="000F0B01">
        <w:rPr>
          <w:lang w:val="es-ES"/>
        </w:rPr>
        <w:t xml:space="preserve">Microsoft se reserva el derecho a rechazar solicitudes no razonables de servicios de soporte técnico. Asimismo, es posible que en ocasiones remita a los Clientes a un contrato de nivel de servicios adicional que pueda requerir un cargo adicional. </w:t>
      </w:r>
    </w:p>
    <w:p w14:paraId="634725DB" w14:textId="77777777" w:rsidR="000F032B" w:rsidRPr="000F0B01" w:rsidRDefault="000F032B" w:rsidP="00840F96">
      <w:pPr>
        <w:pStyle w:val="ProductList-Body"/>
        <w:ind w:left="180"/>
        <w:rPr>
          <w:lang w:val="es-ES"/>
        </w:rPr>
      </w:pPr>
    </w:p>
    <w:p w14:paraId="634725DC" w14:textId="77777777" w:rsidR="000F032B" w:rsidRPr="000F0B01" w:rsidRDefault="000F032B" w:rsidP="00840F96">
      <w:pPr>
        <w:pStyle w:val="ProductList-Body"/>
        <w:ind w:left="180"/>
        <w:rPr>
          <w:lang w:val="es-ES"/>
        </w:rPr>
      </w:pPr>
      <w:r w:rsidRPr="000F0B01">
        <w:rPr>
          <w:lang w:val="es-ES"/>
        </w:rPr>
        <w:t xml:space="preserve">Microsoft podrá agregar soporte técnico para nuevos Productos o interrumpir el soporte técnico para Productos existentes. Puede haber casos en que a la implementación de productos de Microsoft de un Cliente no se le pueda proporcionar soporte técnico de forma efectiva. Como parte de la prestación de servicios de soporte técnico, si Microsoft llega a esa conclusión, se lo notificará al Cliente. Si el Cliente no modifica la implementación para que se le pueda proporcionar soporte técnico de forma efectiva dentro de los treinta (30) días naturales siguientes a la notificación, Microsoft no tendrá obligación de prestar servicios de soporte técnico para dicha implementación; sin embargo, Microsoft continuará prestando servicios de soporte técnico a las demás implementaciones de los Clientes que estén cubiertas por estos términos y condiciones. </w:t>
      </w:r>
    </w:p>
    <w:p w14:paraId="634725DD" w14:textId="77777777" w:rsidR="000F032B" w:rsidRPr="000F0B01" w:rsidRDefault="000F032B" w:rsidP="00840F96">
      <w:pPr>
        <w:pStyle w:val="ProductList-Body"/>
        <w:ind w:left="180"/>
        <w:rPr>
          <w:lang w:val="es-ES"/>
        </w:rPr>
      </w:pPr>
    </w:p>
    <w:p w14:paraId="634725DE" w14:textId="77777777" w:rsidR="000F032B" w:rsidRPr="000F0B01" w:rsidRDefault="000F032B" w:rsidP="00840F96">
      <w:pPr>
        <w:pStyle w:val="ProductList-Body"/>
        <w:ind w:left="180"/>
        <w:rPr>
          <w:lang w:val="es-ES"/>
        </w:rPr>
      </w:pPr>
      <w:r w:rsidRPr="000F0B01">
        <w:rPr>
          <w:lang w:val="es-ES"/>
        </w:rPr>
        <w:t>Una solicitud de soporte break-fix asistido, también conocida como un incidente, se define como un problema de soporte técnico individual y el esfuerzo razonable necesario para resolverlo.</w:t>
      </w:r>
      <w:r w:rsidR="005C7044" w:rsidRPr="000F0B01">
        <w:rPr>
          <w:lang w:val="es-ES"/>
        </w:rPr>
        <w:t xml:space="preserve"> </w:t>
      </w:r>
      <w:r w:rsidRPr="000F0B01">
        <w:rPr>
          <w:lang w:val="es-ES"/>
        </w:rPr>
        <w:t>Un problema de soporte técnico individual es el que no se puede dividir en problemas subordinados.</w:t>
      </w:r>
      <w:r w:rsidR="005C7044" w:rsidRPr="000F0B01">
        <w:rPr>
          <w:lang w:val="es-ES"/>
        </w:rPr>
        <w:t xml:space="preserve"> </w:t>
      </w:r>
      <w:r w:rsidRPr="000F0B01">
        <w:rPr>
          <w:lang w:val="es-ES"/>
        </w:rPr>
        <w:t>Si un problema se compone de problemas subordinados, cada uno se considerará como un incidente individual.</w:t>
      </w:r>
      <w:r w:rsidR="005C7044" w:rsidRPr="000F0B01">
        <w:rPr>
          <w:lang w:val="es-ES"/>
        </w:rPr>
        <w:t xml:space="preserve"> </w:t>
      </w:r>
      <w:r w:rsidRPr="000F0B01">
        <w:rPr>
          <w:lang w:val="es-ES"/>
        </w:rPr>
        <w:t>En situaciones específicas, podemos proporcionar a los clientes una modificación del código de software del producto de Microsoft disponible comercialmente para solucionar problemas críticos específicos (</w:t>
      </w:r>
      <w:r w:rsidR="00E7141B" w:rsidRPr="000F0B01">
        <w:rPr>
          <w:lang w:val="es-ES"/>
        </w:rPr>
        <w:t>“</w:t>
      </w:r>
      <w:r w:rsidRPr="000F0B01">
        <w:rPr>
          <w:lang w:val="es-ES"/>
        </w:rPr>
        <w:t>Revisiones</w:t>
      </w:r>
      <w:r w:rsidR="00E7141B" w:rsidRPr="000F0B01">
        <w:rPr>
          <w:lang w:val="es-ES"/>
        </w:rPr>
        <w:t>”</w:t>
      </w:r>
      <w:r w:rsidRPr="000F0B01">
        <w:rPr>
          <w:lang w:val="es-ES"/>
        </w:rPr>
        <w:t>) en respuesta a una solicitud de soporte técnico break-fix asistido.</w:t>
      </w:r>
      <w:r w:rsidR="005C7044" w:rsidRPr="000F0B01">
        <w:rPr>
          <w:lang w:val="es-ES"/>
        </w:rPr>
        <w:t xml:space="preserve"> </w:t>
      </w:r>
      <w:r w:rsidRPr="000F0B01">
        <w:rPr>
          <w:lang w:val="es-ES"/>
        </w:rPr>
        <w:t>Las Revisiones están diseñadas para solucionar los problemas específicos de los clientes y no se someten a pruebas de regresión.</w:t>
      </w:r>
      <w:r w:rsidR="005C7044" w:rsidRPr="000F0B01">
        <w:rPr>
          <w:lang w:val="es-ES"/>
        </w:rPr>
        <w:t xml:space="preserve"> </w:t>
      </w:r>
      <w:r w:rsidRPr="000F0B01">
        <w:rPr>
          <w:lang w:val="es-ES"/>
        </w:rPr>
        <w:t>Salvo que se disponga de otro modo en este documento, las Revisiones no se podrán distribuir a terceros que no son Filiales sin el consentimiento por escrito de Microsoft.</w:t>
      </w:r>
    </w:p>
    <w:p w14:paraId="634725DF" w14:textId="77777777" w:rsidR="000F032B" w:rsidRPr="000F0B01" w:rsidRDefault="000F032B" w:rsidP="00840F96">
      <w:pPr>
        <w:pStyle w:val="ProductList-Body"/>
        <w:ind w:left="180"/>
        <w:rPr>
          <w:lang w:val="es-ES"/>
        </w:rPr>
      </w:pPr>
    </w:p>
    <w:p w14:paraId="634725E0" w14:textId="77777777" w:rsidR="000F032B" w:rsidRPr="000F0B01" w:rsidRDefault="000F032B" w:rsidP="00840F96">
      <w:pPr>
        <w:pStyle w:val="ProductList-Body"/>
        <w:ind w:left="180"/>
        <w:rPr>
          <w:lang w:val="es-ES"/>
        </w:rPr>
      </w:pPr>
      <w:r w:rsidRPr="000F0B01">
        <w:rPr>
          <w:lang w:val="es-ES"/>
        </w:rPr>
        <w:t>Los productos disponibles a través de licencias por volumen y que se incluyan actualmente en el Soporte Estándar, como se define en la Directiva de ciclo de vida de soporte técnico de Microsoft, son elegibles para obtener Soporte técnico para la resolución de problemas 24x7.</w:t>
      </w:r>
      <w:r w:rsidR="005C7044" w:rsidRPr="000F0B01">
        <w:rPr>
          <w:lang w:val="es-ES"/>
        </w:rPr>
        <w:t xml:space="preserve"> </w:t>
      </w:r>
      <w:r w:rsidRPr="000F0B01">
        <w:rPr>
          <w:lang w:val="es-ES"/>
        </w:rPr>
        <w:t>La elegibilidad del producto para soporte telefónico está asociada a la disponibilidad de la oferta de SA para dicho Producto. Donde la opción de SA no está disponible para el servidor, sino para las licencias CAL, los gastos en SA destinados a sus licencias CAL para incidentes se utilizarán también para otros Productos elegibles, como se indica a continuación en la sección Concesiones de incidentes de soporte telefónico.</w:t>
      </w:r>
      <w:r w:rsidR="005C7044" w:rsidRPr="000F0B01">
        <w:rPr>
          <w:lang w:val="es-ES"/>
        </w:rPr>
        <w:t xml:space="preserve"> </w:t>
      </w:r>
      <w:r w:rsidRPr="000F0B01">
        <w:rPr>
          <w:lang w:val="es-ES"/>
        </w:rPr>
        <w:t>Consulte la sección específica para dicho Producto en este documento para ver la directiva de servicio y soporte técnico.</w:t>
      </w:r>
      <w:r w:rsidR="005C7044" w:rsidRPr="000F0B01">
        <w:rPr>
          <w:lang w:val="es-ES"/>
        </w:rPr>
        <w:t xml:space="preserve"> </w:t>
      </w:r>
      <w:r w:rsidRPr="000F0B01">
        <w:rPr>
          <w:lang w:val="es-ES"/>
        </w:rPr>
        <w:t>Los clientes también pueden utilizar versiones anteriores de Productos que se incluyan en el Soporte Estándar en lugar de la versión licenciada actual.</w:t>
      </w:r>
      <w:r w:rsidR="005C7044" w:rsidRPr="000F0B01">
        <w:rPr>
          <w:lang w:val="es-ES"/>
        </w:rPr>
        <w:t xml:space="preserve"> </w:t>
      </w:r>
      <w:r w:rsidRPr="000F0B01">
        <w:rPr>
          <w:lang w:val="es-ES"/>
        </w:rPr>
        <w:t>Se excluyen Developer Edition de todos los servidores, productos HED y Suscripciones MSDN.</w:t>
      </w:r>
    </w:p>
    <w:p w14:paraId="634725E1" w14:textId="77777777" w:rsidR="000F032B" w:rsidRPr="000F0B01" w:rsidRDefault="000F032B" w:rsidP="00840F96">
      <w:pPr>
        <w:pStyle w:val="ProductList-Body"/>
        <w:ind w:left="180"/>
        <w:rPr>
          <w:lang w:val="es-ES"/>
        </w:rPr>
      </w:pPr>
    </w:p>
    <w:p w14:paraId="634725E2" w14:textId="77777777" w:rsidR="000F032B" w:rsidRPr="000F0B01" w:rsidRDefault="000F032B" w:rsidP="00840F96">
      <w:pPr>
        <w:pStyle w:val="ProductList-Body"/>
        <w:ind w:left="180"/>
        <w:rPr>
          <w:lang w:val="es-ES"/>
        </w:rPr>
      </w:pPr>
      <w:r w:rsidRPr="000F0B01">
        <w:rPr>
          <w:lang w:val="es-ES"/>
        </w:rPr>
        <w:t>Microsoft podrá utilizar cualquier información técnica que extraiga de la prestación de servicios relacionados con sus productos para la resolución de problemas, la solución de problemas, las mejoras en la funcionalidad de los productos y fixes para la base de conocimiento de Microsoft. Microsoft acepta no identificar al Cliente ni revelar ninguna información confidencial del Cliente en ningún artículo de la base de conocimiento. Microsoft no estará obligado a restringir las futuras tareas de las personas que hayan tenido acceso a la información confidencial del Cliente. Además, el Cliente, Microsoft y dichas personas tendrán autorización para utilizar la información que estas personas recuerden en relación con la tecnología de la información, lo que incluye ideas, conceptos, know-how y técnicas, siempre que no se revele la información confidencial de la otra parte durante dicho uso.</w:t>
      </w:r>
    </w:p>
    <w:p w14:paraId="634725E3" w14:textId="77777777" w:rsidR="000F032B" w:rsidRPr="000F0B01" w:rsidRDefault="000F032B" w:rsidP="00840F96">
      <w:pPr>
        <w:pStyle w:val="ProductList-Body"/>
        <w:ind w:left="180"/>
        <w:rPr>
          <w:lang w:val="es-ES"/>
        </w:rPr>
      </w:pPr>
    </w:p>
    <w:p w14:paraId="634725E4" w14:textId="77777777" w:rsidR="000F032B" w:rsidRPr="000F0B01" w:rsidRDefault="000F032B" w:rsidP="00840F96">
      <w:pPr>
        <w:pStyle w:val="ProductList-Body"/>
        <w:ind w:left="180"/>
        <w:rPr>
          <w:lang w:val="es-ES"/>
        </w:rPr>
      </w:pPr>
      <w:r w:rsidRPr="000F0B01">
        <w:rPr>
          <w:lang w:val="es-ES"/>
        </w:rPr>
        <w:t>El derecho del cliente a utilizar cualquier fix que Microsoft pueda proporcionar en el transcurso de la prestación de servicios se rige por el contrato de licencia del Producto afectado o, si el fix no se proporciona para un Producto específico, por los términos de uso que Microsoft proporcione. Todos los fixes proporcionados se licencian al Cliente.</w:t>
      </w:r>
    </w:p>
    <w:p w14:paraId="634725E5" w14:textId="77777777" w:rsidR="000F032B" w:rsidRPr="000F0B01" w:rsidRDefault="000F032B" w:rsidP="00840F96">
      <w:pPr>
        <w:pStyle w:val="ProductList-Body"/>
        <w:ind w:left="180"/>
        <w:rPr>
          <w:lang w:val="es-ES"/>
        </w:rPr>
      </w:pPr>
    </w:p>
    <w:p w14:paraId="634725E6" w14:textId="77777777" w:rsidR="00DC47E5" w:rsidRPr="000F0B01" w:rsidRDefault="000F032B" w:rsidP="00840F96">
      <w:pPr>
        <w:pStyle w:val="ProductList-Body"/>
        <w:ind w:left="180"/>
        <w:rPr>
          <w:lang w:val="es-ES"/>
        </w:rPr>
      </w:pPr>
      <w:r w:rsidRPr="000F0B01">
        <w:rPr>
          <w:lang w:val="es-ES"/>
        </w:rPr>
        <w:t>Soporte Técnico para la Resolución de Problemas 24x7 concede a los Clientes un número de incidentes y contactos para iniciar dichos incidentes, como se indica a continuación. El soporte técnico puede iniciarse mediante el envío de incidentes de forma electrónica a través de la web o por teléfono. Se aplican distintas disposiciones a cada tipo de soporte.</w:t>
      </w:r>
    </w:p>
    <w:p w14:paraId="634725E7" w14:textId="77777777" w:rsidR="00DC47E5" w:rsidRPr="000F0B01" w:rsidRDefault="00DC47E5" w:rsidP="00840F96">
      <w:pPr>
        <w:pStyle w:val="ProductList-Body"/>
        <w:ind w:left="180"/>
        <w:rPr>
          <w:lang w:val="es-ES"/>
        </w:rPr>
      </w:pPr>
    </w:p>
    <w:p w14:paraId="634725E8" w14:textId="77777777" w:rsidR="000F032B" w:rsidRPr="000F0B01" w:rsidRDefault="00DC47E5" w:rsidP="00840F96">
      <w:pPr>
        <w:pStyle w:val="ProductList-Body"/>
        <w:ind w:left="180"/>
        <w:rPr>
          <w:lang w:val="es-ES"/>
        </w:rPr>
      </w:pPr>
      <w:r w:rsidRPr="000F0B01">
        <w:rPr>
          <w:lang w:val="es-ES"/>
        </w:rPr>
        <w:t>Los clientes que realicen compras a través del Contrato de Productos y Servicios de Microsoft (MPSA) deben consultar en el Manual de Licencia del MPSA los detalles sobre la forma de cálculo de los incidentes de Soporte Técnico para la Resolución de Problemas 24x7 a través del MPSA. El</w:t>
      </w:r>
      <w:r w:rsidR="00111AFD">
        <w:rPr>
          <w:lang w:val="es-ES"/>
        </w:rPr>
        <w:t> </w:t>
      </w:r>
      <w:r w:rsidRPr="000F0B01">
        <w:rPr>
          <w:lang w:val="es-ES"/>
        </w:rPr>
        <w:t xml:space="preserve">Manual de Licencia del MPSA se encuentra en </w:t>
      </w:r>
      <w:hyperlink r:id="rId66" w:history="1">
        <w:r w:rsidRPr="000F0B01">
          <w:rPr>
            <w:rStyle w:val="Hyperlink"/>
            <w:lang w:val="es-ES"/>
          </w:rPr>
          <w:t>http://www.microsoftvolumelicensing.com/DocumentSearch.aspx?Mode=1&amp;Category=3</w:t>
        </w:r>
      </w:hyperlink>
      <w:r w:rsidR="005C7044" w:rsidRPr="000F0B01">
        <w:rPr>
          <w:lang w:val="es-ES"/>
        </w:rPr>
        <w:t xml:space="preserve"> </w:t>
      </w:r>
    </w:p>
    <w:p w14:paraId="634725E9" w14:textId="77777777" w:rsidR="000F032B" w:rsidRPr="000F0B01" w:rsidRDefault="000F032B" w:rsidP="00840F96">
      <w:pPr>
        <w:pStyle w:val="ProductList-Body"/>
        <w:ind w:left="180"/>
        <w:rPr>
          <w:lang w:val="es-ES"/>
        </w:rPr>
      </w:pPr>
    </w:p>
    <w:p w14:paraId="634725EA" w14:textId="77777777" w:rsidR="000F032B" w:rsidRPr="000F0B01" w:rsidRDefault="000F032B" w:rsidP="00840F96">
      <w:pPr>
        <w:pStyle w:val="ProductList-Body"/>
        <w:ind w:left="180"/>
        <w:rPr>
          <w:b/>
          <w:lang w:val="es-ES"/>
        </w:rPr>
      </w:pPr>
      <w:r w:rsidRPr="000F0B01">
        <w:rPr>
          <w:b/>
          <w:color w:val="00188F"/>
          <w:lang w:val="es-ES"/>
        </w:rPr>
        <w:t>Concesiones de Incidentes de Soporte Telefónico</w:t>
      </w:r>
    </w:p>
    <w:p w14:paraId="634725EB" w14:textId="77777777" w:rsidR="00132A99" w:rsidRPr="000F0B01" w:rsidRDefault="000F032B" w:rsidP="00840F96">
      <w:pPr>
        <w:pStyle w:val="ProductList-Body"/>
        <w:ind w:left="180"/>
        <w:rPr>
          <w:rFonts w:cs="Tahoma"/>
          <w:szCs w:val="18"/>
          <w:lang w:val="es-ES"/>
        </w:rPr>
      </w:pPr>
      <w:r w:rsidRPr="000F0B01">
        <w:rPr>
          <w:lang w:val="es-ES"/>
        </w:rPr>
        <w:t>El número de incidentes de soporte telefónico permitidos varía según el Cliente y según sus gastos en SA y opción de pago.</w:t>
      </w:r>
      <w:r w:rsidR="005C7044" w:rsidRPr="000F0B01">
        <w:rPr>
          <w:lang w:val="es-ES"/>
        </w:rPr>
        <w:t xml:space="preserve"> </w:t>
      </w:r>
      <w:r w:rsidRPr="000F0B01">
        <w:rPr>
          <w:lang w:val="es-ES"/>
        </w:rPr>
        <w:t>El incidente gratuito se concede en virtud de una inscripción Enterprise y Select, un registro Select Plus y un contrato Open Value con cobertura de SA en, al menos, un Producto de software de Servidor cualificado.</w:t>
      </w:r>
      <w:r w:rsidRPr="000F0B01">
        <w:rPr>
          <w:rFonts w:cs="Tahoma"/>
          <w:szCs w:val="18"/>
          <w:lang w:val="es-ES"/>
        </w:rPr>
        <w:t xml:space="preserve"> Los incidentes basados en gastos de SA se obtienen según los gastos en SA en servidores y desktops en virtud de una inscripción cualificada Select o Enterprise, registro Select Plus, Contrato Open Value o número de Autorización de Licencia Open.</w:t>
      </w:r>
      <w:r w:rsidR="005C7044" w:rsidRPr="000F0B01">
        <w:rPr>
          <w:rFonts w:cs="Tahoma"/>
          <w:szCs w:val="18"/>
          <w:lang w:val="es-ES"/>
        </w:rPr>
        <w:t xml:space="preserve"> </w:t>
      </w:r>
      <w:r w:rsidRPr="000F0B01">
        <w:rPr>
          <w:rFonts w:cs="Tahoma"/>
          <w:szCs w:val="18"/>
          <w:lang w:val="es-ES"/>
        </w:rPr>
        <w:t>Concederemos un incidente por cada $20.000 de gastos mínimos en SA en Servidores o CAL. Concederemos un incidente por cada $200.000 de gastos mínimos en SA en Grupos de Sistemas o Grupos de Aplicaciones.</w:t>
      </w:r>
      <w:r w:rsidR="005C7044" w:rsidRPr="000F0B01">
        <w:rPr>
          <w:rFonts w:cs="Tahoma"/>
          <w:szCs w:val="18"/>
          <w:lang w:val="es-ES"/>
        </w:rPr>
        <w:t xml:space="preserve"> </w:t>
      </w:r>
      <w:r w:rsidRPr="000F0B01">
        <w:rPr>
          <w:rFonts w:cs="Tahoma"/>
          <w:szCs w:val="18"/>
          <w:lang w:val="es-ES"/>
        </w:rPr>
        <w:t>La tabla a continuación muestra los equivalentes aproximados de distintas monedas para concesiones basadas en gastos en SA con respecto a contratos basados en monedas que no sean el dólar estadounidense (USD).</w:t>
      </w:r>
      <w:r w:rsidR="005C7044" w:rsidRPr="000F0B01">
        <w:rPr>
          <w:rFonts w:cs="Tahoma"/>
          <w:szCs w:val="18"/>
          <w:lang w:val="es-ES"/>
        </w:rPr>
        <w:t xml:space="preserve"> </w:t>
      </w:r>
      <w:r w:rsidRPr="000F0B01">
        <w:rPr>
          <w:rFonts w:cs="Tahoma"/>
          <w:szCs w:val="18"/>
          <w:lang w:val="es-ES"/>
        </w:rPr>
        <w:t>Debido a la fluctuación de los tipos de cambio, esta tabla está sujeta a cambios.</w:t>
      </w:r>
    </w:p>
    <w:p w14:paraId="634725EC" w14:textId="77777777" w:rsidR="00DC47E5" w:rsidRPr="000F0B01" w:rsidRDefault="00DC47E5" w:rsidP="00840F96">
      <w:pPr>
        <w:pStyle w:val="ProductList-Body"/>
        <w:ind w:left="180"/>
        <w:rPr>
          <w:lang w:val="es-ES"/>
        </w:rPr>
      </w:pPr>
    </w:p>
    <w:p w14:paraId="634725ED" w14:textId="77777777" w:rsidR="00DC47E5" w:rsidRPr="000F0B01" w:rsidRDefault="00DC47E5" w:rsidP="00840F96">
      <w:pPr>
        <w:pStyle w:val="ProductList-Body"/>
        <w:ind w:left="180"/>
        <w:rPr>
          <w:lang w:val="es-ES"/>
        </w:rPr>
      </w:pPr>
      <w:r w:rsidRPr="000F0B01">
        <w:rPr>
          <w:lang w:val="es-ES"/>
        </w:rPr>
        <w:t xml:space="preserve">Los clientes que realicen compras a través del Contrato de Productos y Servicios de Microsoft (MPSA) deben consultar en el Manual de Licencia del MPSA los detalles sobre la forma de cálculo de las Concesiones de Incidentes de Soporte Telefónico para la Resolución de Problemas 24x7 a través del MPSA. El Manual de Licencia del MPSA se encuentra en </w:t>
      </w:r>
      <w:hyperlink r:id="rId67" w:history="1">
        <w:r w:rsidRPr="000F0B01">
          <w:rPr>
            <w:rStyle w:val="Hyperlink"/>
            <w:lang w:val="es-ES"/>
          </w:rPr>
          <w:t>http://www.microsoftvolumelicensing.com/DocumentSearch.aspx?Mode=1&amp;Category=3</w:t>
        </w:r>
      </w:hyperlink>
    </w:p>
    <w:p w14:paraId="634725EE" w14:textId="77777777" w:rsidR="00332DA2" w:rsidRPr="000F0B01" w:rsidRDefault="00332DA2" w:rsidP="00840F96">
      <w:pPr>
        <w:pStyle w:val="ProductList-Body"/>
        <w:spacing w:before="20" w:after="20"/>
        <w:ind w:left="180"/>
        <w:rPr>
          <w:lang w:val="es-ES"/>
        </w:rPr>
      </w:pPr>
    </w:p>
    <w:tbl>
      <w:tblPr>
        <w:tblW w:w="1080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90"/>
        <w:gridCol w:w="1800"/>
        <w:gridCol w:w="3600"/>
        <w:gridCol w:w="3510"/>
      </w:tblGrid>
      <w:tr w:rsidR="00332DA2" w:rsidRPr="00465141" w14:paraId="634725F3" w14:textId="77777777" w:rsidTr="00905000">
        <w:trPr>
          <w:trHeight w:val="178"/>
          <w:tblHeader/>
        </w:trPr>
        <w:tc>
          <w:tcPr>
            <w:tcW w:w="1890" w:type="dxa"/>
            <w:tcBorders>
              <w:top w:val="single" w:sz="8" w:space="0" w:color="auto"/>
              <w:left w:val="single" w:sz="8" w:space="0" w:color="auto"/>
              <w:bottom w:val="single" w:sz="8" w:space="0" w:color="auto"/>
              <w:right w:val="single" w:sz="8" w:space="0" w:color="auto"/>
            </w:tcBorders>
            <w:shd w:val="clear" w:color="auto" w:fill="0072C6"/>
            <w:vAlign w:val="bottom"/>
          </w:tcPr>
          <w:p w14:paraId="634725EF" w14:textId="77777777" w:rsidR="00332DA2" w:rsidRPr="000F0B01" w:rsidRDefault="00332DA2" w:rsidP="00332DA2">
            <w:pPr>
              <w:pStyle w:val="ProductList-Body"/>
              <w:spacing w:before="20" w:after="20"/>
              <w:rPr>
                <w:rFonts w:cs="Tahoma"/>
                <w:bCs/>
                <w:color w:val="FFFFFF" w:themeColor="background1"/>
                <w:szCs w:val="18"/>
                <w:lang w:val="es-ES"/>
              </w:rPr>
            </w:pPr>
            <w:r w:rsidRPr="000F0B01">
              <w:rPr>
                <w:rFonts w:cs="Tahoma"/>
                <w:bCs/>
                <w:color w:val="FFFFFF" w:themeColor="background1"/>
                <w:szCs w:val="18"/>
                <w:lang w:val="es-ES"/>
              </w:rPr>
              <w:t>Nombre de la moneda</w:t>
            </w:r>
          </w:p>
        </w:tc>
        <w:tc>
          <w:tcPr>
            <w:tcW w:w="1800" w:type="dxa"/>
            <w:tcBorders>
              <w:top w:val="single" w:sz="8" w:space="0" w:color="auto"/>
              <w:left w:val="single" w:sz="8" w:space="0" w:color="auto"/>
              <w:bottom w:val="single" w:sz="8" w:space="0" w:color="auto"/>
              <w:right w:val="single" w:sz="8" w:space="0" w:color="auto"/>
            </w:tcBorders>
            <w:shd w:val="clear" w:color="auto" w:fill="0072C6"/>
            <w:vAlign w:val="bottom"/>
          </w:tcPr>
          <w:p w14:paraId="634725F0" w14:textId="77777777" w:rsidR="00332DA2" w:rsidRPr="000F0B01" w:rsidRDefault="00332DA2" w:rsidP="00332DA2">
            <w:pPr>
              <w:pStyle w:val="ProductList-Body"/>
              <w:spacing w:before="20" w:after="20"/>
              <w:rPr>
                <w:rFonts w:cs="Tahoma"/>
                <w:bCs/>
                <w:color w:val="FFFFFF" w:themeColor="background1"/>
                <w:szCs w:val="18"/>
                <w:lang w:val="es-ES"/>
              </w:rPr>
            </w:pPr>
            <w:r w:rsidRPr="000F0B01">
              <w:rPr>
                <w:rFonts w:cs="Tahoma"/>
                <w:bCs/>
                <w:color w:val="FFFFFF" w:themeColor="background1"/>
                <w:szCs w:val="18"/>
                <w:lang w:val="es-ES"/>
              </w:rPr>
              <w:t>Código de la moneda</w:t>
            </w:r>
          </w:p>
        </w:tc>
        <w:tc>
          <w:tcPr>
            <w:tcW w:w="3600" w:type="dxa"/>
            <w:tcBorders>
              <w:top w:val="single" w:sz="8" w:space="0" w:color="auto"/>
              <w:left w:val="single" w:sz="8" w:space="0" w:color="auto"/>
              <w:bottom w:val="single" w:sz="8" w:space="0" w:color="auto"/>
              <w:right w:val="single" w:sz="8" w:space="0" w:color="auto"/>
            </w:tcBorders>
            <w:shd w:val="clear" w:color="auto" w:fill="0072C6"/>
            <w:vAlign w:val="bottom"/>
          </w:tcPr>
          <w:p w14:paraId="634725F1" w14:textId="77777777" w:rsidR="00332DA2" w:rsidRPr="000F0B01" w:rsidRDefault="00181A1B" w:rsidP="00332DA2">
            <w:pPr>
              <w:pStyle w:val="ProductList-Body"/>
              <w:spacing w:before="20" w:after="20"/>
              <w:rPr>
                <w:rFonts w:cs="Tahoma"/>
                <w:bCs/>
                <w:color w:val="FFFFFF" w:themeColor="background1"/>
                <w:szCs w:val="18"/>
                <w:lang w:val="es-ES"/>
              </w:rPr>
            </w:pPr>
            <w:r>
              <w:rPr>
                <w:rFonts w:cs="Tahoma"/>
                <w:bCs/>
                <w:color w:val="FFFFFF" w:themeColor="background1"/>
                <w:szCs w:val="18"/>
                <w:lang w:val="es-ES"/>
              </w:rPr>
              <w:t>Servidor/</w:t>
            </w:r>
            <w:r w:rsidR="00332DA2" w:rsidRPr="000F0B01">
              <w:rPr>
                <w:rFonts w:cs="Tahoma"/>
                <w:bCs/>
                <w:color w:val="FFFFFF" w:themeColor="background1"/>
                <w:szCs w:val="18"/>
                <w:lang w:val="es-ES"/>
              </w:rPr>
              <w:t>CAL - Incrementos de concesiones de incidentes</w:t>
            </w:r>
          </w:p>
        </w:tc>
        <w:tc>
          <w:tcPr>
            <w:tcW w:w="3510" w:type="dxa"/>
            <w:tcBorders>
              <w:top w:val="single" w:sz="8" w:space="0" w:color="auto"/>
              <w:left w:val="single" w:sz="8" w:space="0" w:color="auto"/>
              <w:bottom w:val="single" w:sz="8" w:space="0" w:color="auto"/>
              <w:right w:val="single" w:sz="8" w:space="0" w:color="auto"/>
            </w:tcBorders>
            <w:shd w:val="clear" w:color="auto" w:fill="0072C6"/>
            <w:vAlign w:val="bottom"/>
          </w:tcPr>
          <w:p w14:paraId="634725F2" w14:textId="77777777" w:rsidR="00332DA2" w:rsidRPr="000F0B01" w:rsidRDefault="00181A1B" w:rsidP="00332DA2">
            <w:pPr>
              <w:pStyle w:val="ProductList-Body"/>
              <w:spacing w:before="20" w:after="20"/>
              <w:rPr>
                <w:rFonts w:cs="Tahoma"/>
                <w:bCs/>
                <w:color w:val="FFFFFF" w:themeColor="background1"/>
                <w:szCs w:val="18"/>
                <w:lang w:val="es-ES"/>
              </w:rPr>
            </w:pPr>
            <w:r>
              <w:rPr>
                <w:rFonts w:cs="Tahoma"/>
                <w:bCs/>
                <w:color w:val="FFFFFF" w:themeColor="background1"/>
                <w:szCs w:val="18"/>
                <w:lang w:val="es-ES"/>
              </w:rPr>
              <w:t>IW/</w:t>
            </w:r>
            <w:r w:rsidR="00332DA2" w:rsidRPr="000F0B01">
              <w:rPr>
                <w:rFonts w:cs="Tahoma"/>
                <w:bCs/>
                <w:color w:val="FFFFFF" w:themeColor="background1"/>
                <w:szCs w:val="18"/>
                <w:lang w:val="es-ES"/>
              </w:rPr>
              <w:t>Cliente - Incrementos de concesiones de incidentes</w:t>
            </w:r>
          </w:p>
        </w:tc>
      </w:tr>
      <w:tr w:rsidR="00332DA2" w:rsidRPr="000F0B01" w14:paraId="634725F8" w14:textId="77777777" w:rsidTr="00905000">
        <w:trPr>
          <w:trHeight w:val="236"/>
        </w:trPr>
        <w:tc>
          <w:tcPr>
            <w:tcW w:w="1890" w:type="dxa"/>
            <w:vAlign w:val="bottom"/>
          </w:tcPr>
          <w:p w14:paraId="634725F4" w14:textId="77777777" w:rsidR="00332DA2" w:rsidRPr="000F0B01" w:rsidRDefault="00332DA2" w:rsidP="00332DA2">
            <w:pPr>
              <w:pStyle w:val="ProductList-Body"/>
              <w:rPr>
                <w:rFonts w:cs="Tahoma"/>
                <w:szCs w:val="18"/>
                <w:lang w:val="es-ES"/>
              </w:rPr>
            </w:pPr>
            <w:r w:rsidRPr="000F0B01">
              <w:rPr>
                <w:rFonts w:cs="Tahoma"/>
                <w:szCs w:val="18"/>
                <w:lang w:val="es-ES"/>
              </w:rPr>
              <w:t>Dólar estadounidense</w:t>
            </w:r>
          </w:p>
        </w:tc>
        <w:tc>
          <w:tcPr>
            <w:tcW w:w="1800" w:type="dxa"/>
            <w:vAlign w:val="bottom"/>
          </w:tcPr>
          <w:p w14:paraId="634725F5" w14:textId="77777777" w:rsidR="00332DA2" w:rsidRPr="000F0B01" w:rsidRDefault="00332DA2" w:rsidP="00332DA2">
            <w:pPr>
              <w:pStyle w:val="ProductList-Body"/>
              <w:rPr>
                <w:rFonts w:cs="Tahoma"/>
                <w:szCs w:val="18"/>
                <w:lang w:val="es-ES"/>
              </w:rPr>
            </w:pPr>
            <w:r w:rsidRPr="000F0B01">
              <w:rPr>
                <w:rFonts w:cs="Tahoma"/>
                <w:szCs w:val="18"/>
                <w:lang w:val="es-ES"/>
              </w:rPr>
              <w:t>USD</w:t>
            </w:r>
          </w:p>
        </w:tc>
        <w:tc>
          <w:tcPr>
            <w:tcW w:w="3600" w:type="dxa"/>
            <w:vAlign w:val="bottom"/>
          </w:tcPr>
          <w:p w14:paraId="634725F6" w14:textId="77777777" w:rsidR="00332DA2" w:rsidRPr="000F0B01" w:rsidRDefault="00332DA2" w:rsidP="00905000">
            <w:pPr>
              <w:pStyle w:val="ProductList-Body"/>
              <w:rPr>
                <w:rFonts w:cs="Tahoma"/>
                <w:szCs w:val="18"/>
                <w:lang w:val="es-ES"/>
              </w:rPr>
            </w:pPr>
            <w:r w:rsidRPr="000F0B01">
              <w:rPr>
                <w:rFonts w:cs="Tahoma"/>
                <w:szCs w:val="18"/>
                <w:lang w:val="es-ES"/>
              </w:rPr>
              <w:t>$20</w:t>
            </w:r>
            <w:r w:rsidR="00905000" w:rsidRPr="000F0B01">
              <w:rPr>
                <w:rFonts w:cs="Tahoma"/>
                <w:szCs w:val="18"/>
                <w:lang w:val="es-ES"/>
              </w:rPr>
              <w:t>.</w:t>
            </w:r>
            <w:r w:rsidRPr="000F0B01">
              <w:rPr>
                <w:rFonts w:cs="Tahoma"/>
                <w:szCs w:val="18"/>
                <w:lang w:val="es-ES"/>
              </w:rPr>
              <w:t>000</w:t>
            </w:r>
          </w:p>
        </w:tc>
        <w:tc>
          <w:tcPr>
            <w:tcW w:w="3510" w:type="dxa"/>
            <w:vAlign w:val="bottom"/>
          </w:tcPr>
          <w:p w14:paraId="634725F7" w14:textId="77777777" w:rsidR="00332DA2" w:rsidRPr="000F0B01" w:rsidRDefault="00332DA2" w:rsidP="00905000">
            <w:pPr>
              <w:pStyle w:val="ProductList-Body"/>
              <w:rPr>
                <w:rFonts w:cs="Tahoma"/>
                <w:szCs w:val="18"/>
                <w:lang w:val="es-ES"/>
              </w:rPr>
            </w:pPr>
            <w:r w:rsidRPr="000F0B01">
              <w:rPr>
                <w:rFonts w:cs="Tahoma"/>
                <w:szCs w:val="18"/>
                <w:lang w:val="es-ES"/>
              </w:rPr>
              <w:t>$200</w:t>
            </w:r>
            <w:r w:rsidR="00905000" w:rsidRPr="000F0B01">
              <w:rPr>
                <w:rFonts w:cs="Tahoma"/>
                <w:szCs w:val="18"/>
                <w:lang w:val="es-ES"/>
              </w:rPr>
              <w:t>.</w:t>
            </w:r>
            <w:r w:rsidRPr="000F0B01">
              <w:rPr>
                <w:rFonts w:cs="Tahoma"/>
                <w:szCs w:val="18"/>
                <w:lang w:val="es-ES"/>
              </w:rPr>
              <w:t>000</w:t>
            </w:r>
          </w:p>
        </w:tc>
      </w:tr>
      <w:tr w:rsidR="00332DA2" w:rsidRPr="000F0B01" w14:paraId="634725FD" w14:textId="77777777" w:rsidTr="00905000">
        <w:trPr>
          <w:trHeight w:val="236"/>
        </w:trPr>
        <w:tc>
          <w:tcPr>
            <w:tcW w:w="1890" w:type="dxa"/>
            <w:vAlign w:val="bottom"/>
          </w:tcPr>
          <w:p w14:paraId="634725F9" w14:textId="77777777" w:rsidR="00332DA2" w:rsidRPr="000F0B01" w:rsidRDefault="00332DA2" w:rsidP="00332DA2">
            <w:pPr>
              <w:pStyle w:val="ProductList-Body"/>
              <w:rPr>
                <w:rFonts w:cs="Tahoma"/>
                <w:szCs w:val="18"/>
                <w:lang w:val="es-ES"/>
              </w:rPr>
            </w:pPr>
            <w:r w:rsidRPr="000F0B01">
              <w:rPr>
                <w:rFonts w:cs="Tahoma"/>
                <w:szCs w:val="18"/>
                <w:lang w:val="es-ES"/>
              </w:rPr>
              <w:t>Dólar australiano</w:t>
            </w:r>
          </w:p>
        </w:tc>
        <w:tc>
          <w:tcPr>
            <w:tcW w:w="1800" w:type="dxa"/>
            <w:vAlign w:val="bottom"/>
          </w:tcPr>
          <w:p w14:paraId="634725FA" w14:textId="77777777" w:rsidR="00332DA2" w:rsidRPr="000F0B01" w:rsidRDefault="00332DA2" w:rsidP="00332DA2">
            <w:pPr>
              <w:pStyle w:val="ProductList-Body"/>
              <w:rPr>
                <w:rFonts w:cs="Tahoma"/>
                <w:szCs w:val="18"/>
                <w:lang w:val="es-ES"/>
              </w:rPr>
            </w:pPr>
            <w:r w:rsidRPr="000F0B01">
              <w:rPr>
                <w:rFonts w:cs="Tahoma"/>
                <w:szCs w:val="18"/>
                <w:lang w:val="es-ES"/>
              </w:rPr>
              <w:t>AUD</w:t>
            </w:r>
          </w:p>
        </w:tc>
        <w:tc>
          <w:tcPr>
            <w:tcW w:w="3600" w:type="dxa"/>
            <w:vAlign w:val="bottom"/>
          </w:tcPr>
          <w:p w14:paraId="634725FB" w14:textId="77777777" w:rsidR="00332DA2" w:rsidRPr="000F0B01" w:rsidRDefault="00332DA2" w:rsidP="00905000">
            <w:pPr>
              <w:pStyle w:val="ProductList-Body"/>
              <w:rPr>
                <w:rFonts w:cs="Tahoma"/>
                <w:szCs w:val="18"/>
                <w:lang w:val="es-ES"/>
              </w:rPr>
            </w:pPr>
            <w:r w:rsidRPr="000F0B01">
              <w:rPr>
                <w:rFonts w:cs="Tahoma"/>
                <w:szCs w:val="18"/>
                <w:lang w:val="es-ES"/>
              </w:rPr>
              <w:t>30</w:t>
            </w:r>
            <w:r w:rsidR="00905000" w:rsidRPr="000F0B01">
              <w:rPr>
                <w:rFonts w:cs="Tahoma"/>
                <w:szCs w:val="18"/>
                <w:lang w:val="es-ES"/>
              </w:rPr>
              <w:t>.</w:t>
            </w:r>
            <w:r w:rsidRPr="000F0B01">
              <w:rPr>
                <w:rFonts w:cs="Tahoma"/>
                <w:szCs w:val="18"/>
                <w:lang w:val="es-ES"/>
              </w:rPr>
              <w:t>000</w:t>
            </w:r>
          </w:p>
        </w:tc>
        <w:tc>
          <w:tcPr>
            <w:tcW w:w="3510" w:type="dxa"/>
            <w:vAlign w:val="bottom"/>
          </w:tcPr>
          <w:p w14:paraId="634725FC" w14:textId="77777777" w:rsidR="00332DA2" w:rsidRPr="000F0B01" w:rsidRDefault="00332DA2" w:rsidP="00905000">
            <w:pPr>
              <w:pStyle w:val="ProductList-Body"/>
              <w:rPr>
                <w:rFonts w:cs="Tahoma"/>
                <w:szCs w:val="18"/>
                <w:lang w:val="es-ES"/>
              </w:rPr>
            </w:pPr>
            <w:r w:rsidRPr="000F0B01">
              <w:rPr>
                <w:rFonts w:cs="Tahoma"/>
                <w:szCs w:val="18"/>
                <w:lang w:val="es-ES"/>
              </w:rPr>
              <w:t>300</w:t>
            </w:r>
            <w:r w:rsidR="00905000" w:rsidRPr="000F0B01">
              <w:rPr>
                <w:rFonts w:cs="Tahoma"/>
                <w:szCs w:val="18"/>
                <w:lang w:val="es-ES"/>
              </w:rPr>
              <w:t>.</w:t>
            </w:r>
            <w:r w:rsidRPr="000F0B01">
              <w:rPr>
                <w:rFonts w:cs="Tahoma"/>
                <w:szCs w:val="18"/>
                <w:lang w:val="es-ES"/>
              </w:rPr>
              <w:t>000</w:t>
            </w:r>
          </w:p>
        </w:tc>
      </w:tr>
      <w:tr w:rsidR="00332DA2" w:rsidRPr="000F0B01" w14:paraId="63472602" w14:textId="77777777" w:rsidTr="00905000">
        <w:trPr>
          <w:trHeight w:val="236"/>
        </w:trPr>
        <w:tc>
          <w:tcPr>
            <w:tcW w:w="1890" w:type="dxa"/>
            <w:vAlign w:val="bottom"/>
          </w:tcPr>
          <w:p w14:paraId="634725FE" w14:textId="77777777" w:rsidR="00332DA2" w:rsidRPr="000F0B01" w:rsidRDefault="00332DA2" w:rsidP="00332DA2">
            <w:pPr>
              <w:pStyle w:val="ProductList-Body"/>
              <w:rPr>
                <w:rFonts w:cs="Tahoma"/>
                <w:szCs w:val="18"/>
                <w:lang w:val="es-ES"/>
              </w:rPr>
            </w:pPr>
            <w:r w:rsidRPr="000F0B01">
              <w:rPr>
                <w:rFonts w:cs="Tahoma"/>
                <w:szCs w:val="18"/>
                <w:lang w:val="es-ES"/>
              </w:rPr>
              <w:t>Dólar canadiense</w:t>
            </w:r>
          </w:p>
        </w:tc>
        <w:tc>
          <w:tcPr>
            <w:tcW w:w="1800" w:type="dxa"/>
            <w:vAlign w:val="bottom"/>
          </w:tcPr>
          <w:p w14:paraId="634725FF" w14:textId="77777777" w:rsidR="00332DA2" w:rsidRPr="000F0B01" w:rsidRDefault="00332DA2" w:rsidP="00332DA2">
            <w:pPr>
              <w:pStyle w:val="ProductList-Body"/>
              <w:rPr>
                <w:rFonts w:cs="Tahoma"/>
                <w:szCs w:val="18"/>
                <w:lang w:val="es-ES"/>
              </w:rPr>
            </w:pPr>
            <w:r w:rsidRPr="000F0B01">
              <w:rPr>
                <w:rFonts w:cs="Tahoma"/>
                <w:szCs w:val="18"/>
                <w:lang w:val="es-ES"/>
              </w:rPr>
              <w:t>CAD</w:t>
            </w:r>
          </w:p>
        </w:tc>
        <w:tc>
          <w:tcPr>
            <w:tcW w:w="3600" w:type="dxa"/>
            <w:vAlign w:val="bottom"/>
          </w:tcPr>
          <w:p w14:paraId="63472600" w14:textId="77777777" w:rsidR="00332DA2" w:rsidRPr="000F0B01" w:rsidRDefault="00332DA2" w:rsidP="00905000">
            <w:pPr>
              <w:pStyle w:val="ProductList-Body"/>
              <w:rPr>
                <w:rFonts w:cs="Tahoma"/>
                <w:szCs w:val="18"/>
                <w:lang w:val="es-ES"/>
              </w:rPr>
            </w:pPr>
            <w:r w:rsidRPr="000F0B01">
              <w:rPr>
                <w:rFonts w:cs="Tahoma"/>
                <w:szCs w:val="18"/>
                <w:lang w:val="es-ES"/>
              </w:rPr>
              <w:t>27</w:t>
            </w:r>
            <w:r w:rsidR="00905000" w:rsidRPr="000F0B01">
              <w:rPr>
                <w:rFonts w:cs="Tahoma"/>
                <w:szCs w:val="18"/>
                <w:lang w:val="es-ES"/>
              </w:rPr>
              <w:t>.</w:t>
            </w:r>
            <w:r w:rsidRPr="000F0B01">
              <w:rPr>
                <w:rFonts w:cs="Tahoma"/>
                <w:szCs w:val="18"/>
                <w:lang w:val="es-ES"/>
              </w:rPr>
              <w:t>000</w:t>
            </w:r>
          </w:p>
        </w:tc>
        <w:tc>
          <w:tcPr>
            <w:tcW w:w="3510" w:type="dxa"/>
            <w:vAlign w:val="bottom"/>
          </w:tcPr>
          <w:p w14:paraId="63472601" w14:textId="77777777" w:rsidR="00332DA2" w:rsidRPr="000F0B01" w:rsidRDefault="00332DA2" w:rsidP="00905000">
            <w:pPr>
              <w:pStyle w:val="ProductList-Body"/>
              <w:rPr>
                <w:rFonts w:cs="Tahoma"/>
                <w:szCs w:val="18"/>
                <w:lang w:val="es-ES"/>
              </w:rPr>
            </w:pPr>
            <w:r w:rsidRPr="000F0B01">
              <w:rPr>
                <w:rFonts w:cs="Tahoma"/>
                <w:szCs w:val="18"/>
                <w:lang w:val="es-ES"/>
              </w:rPr>
              <w:t>270</w:t>
            </w:r>
            <w:r w:rsidR="00905000" w:rsidRPr="000F0B01">
              <w:rPr>
                <w:rFonts w:cs="Tahoma"/>
                <w:szCs w:val="18"/>
                <w:lang w:val="es-ES"/>
              </w:rPr>
              <w:t>.</w:t>
            </w:r>
            <w:r w:rsidRPr="000F0B01">
              <w:rPr>
                <w:rFonts w:cs="Tahoma"/>
                <w:szCs w:val="18"/>
                <w:lang w:val="es-ES"/>
              </w:rPr>
              <w:t>000</w:t>
            </w:r>
          </w:p>
        </w:tc>
      </w:tr>
      <w:tr w:rsidR="00332DA2" w:rsidRPr="000F0B01" w14:paraId="63472607" w14:textId="77777777" w:rsidTr="00905000">
        <w:trPr>
          <w:trHeight w:val="236"/>
        </w:trPr>
        <w:tc>
          <w:tcPr>
            <w:tcW w:w="1890" w:type="dxa"/>
            <w:vAlign w:val="bottom"/>
          </w:tcPr>
          <w:p w14:paraId="63472603" w14:textId="77777777" w:rsidR="00332DA2" w:rsidRPr="000F0B01" w:rsidRDefault="00332DA2" w:rsidP="00332DA2">
            <w:pPr>
              <w:pStyle w:val="ProductList-Body"/>
              <w:rPr>
                <w:rFonts w:cs="Tahoma"/>
                <w:szCs w:val="18"/>
                <w:lang w:val="es-ES"/>
              </w:rPr>
            </w:pPr>
            <w:r w:rsidRPr="000F0B01">
              <w:rPr>
                <w:rFonts w:cs="Tahoma"/>
                <w:szCs w:val="18"/>
                <w:lang w:val="es-ES"/>
              </w:rPr>
              <w:t>Franco suizo</w:t>
            </w:r>
          </w:p>
        </w:tc>
        <w:tc>
          <w:tcPr>
            <w:tcW w:w="1800" w:type="dxa"/>
            <w:vAlign w:val="bottom"/>
          </w:tcPr>
          <w:p w14:paraId="63472604" w14:textId="77777777" w:rsidR="00332DA2" w:rsidRPr="000F0B01" w:rsidRDefault="00332DA2" w:rsidP="00332DA2">
            <w:pPr>
              <w:pStyle w:val="ProductList-Body"/>
              <w:rPr>
                <w:rFonts w:cs="Tahoma"/>
                <w:szCs w:val="18"/>
                <w:lang w:val="es-ES"/>
              </w:rPr>
            </w:pPr>
            <w:r w:rsidRPr="000F0B01">
              <w:rPr>
                <w:rFonts w:cs="Tahoma"/>
                <w:szCs w:val="18"/>
                <w:lang w:val="es-ES"/>
              </w:rPr>
              <w:t>CHF</w:t>
            </w:r>
          </w:p>
        </w:tc>
        <w:tc>
          <w:tcPr>
            <w:tcW w:w="3600" w:type="dxa"/>
            <w:vAlign w:val="bottom"/>
          </w:tcPr>
          <w:p w14:paraId="63472605" w14:textId="77777777" w:rsidR="00332DA2" w:rsidRPr="000F0B01" w:rsidRDefault="00332DA2" w:rsidP="00905000">
            <w:pPr>
              <w:pStyle w:val="ProductList-Body"/>
              <w:rPr>
                <w:rFonts w:cs="Tahoma"/>
                <w:szCs w:val="18"/>
                <w:lang w:val="es-ES"/>
              </w:rPr>
            </w:pPr>
            <w:r w:rsidRPr="000F0B01">
              <w:rPr>
                <w:rFonts w:cs="Tahoma"/>
                <w:szCs w:val="18"/>
                <w:lang w:val="es-ES"/>
              </w:rPr>
              <w:t>S Fr. 33</w:t>
            </w:r>
            <w:r w:rsidR="00905000" w:rsidRPr="000F0B01">
              <w:rPr>
                <w:rFonts w:cs="Tahoma"/>
                <w:szCs w:val="18"/>
                <w:lang w:val="es-ES"/>
              </w:rPr>
              <w:t>.</w:t>
            </w:r>
            <w:r w:rsidRPr="000F0B01">
              <w:rPr>
                <w:rFonts w:cs="Tahoma"/>
                <w:szCs w:val="18"/>
                <w:lang w:val="es-ES"/>
              </w:rPr>
              <w:t>000</w:t>
            </w:r>
          </w:p>
        </w:tc>
        <w:tc>
          <w:tcPr>
            <w:tcW w:w="3510" w:type="dxa"/>
            <w:vAlign w:val="bottom"/>
          </w:tcPr>
          <w:p w14:paraId="63472606" w14:textId="77777777" w:rsidR="00332DA2" w:rsidRPr="000F0B01" w:rsidRDefault="00332DA2" w:rsidP="00905000">
            <w:pPr>
              <w:pStyle w:val="ProductList-Body"/>
              <w:rPr>
                <w:rFonts w:cs="Tahoma"/>
                <w:szCs w:val="18"/>
                <w:lang w:val="es-ES"/>
              </w:rPr>
            </w:pPr>
            <w:r w:rsidRPr="000F0B01">
              <w:rPr>
                <w:rFonts w:cs="Tahoma"/>
                <w:szCs w:val="18"/>
                <w:lang w:val="es-ES"/>
              </w:rPr>
              <w:t>S Fr. 330</w:t>
            </w:r>
            <w:r w:rsidR="00905000" w:rsidRPr="000F0B01">
              <w:rPr>
                <w:rFonts w:cs="Tahoma"/>
                <w:szCs w:val="18"/>
                <w:lang w:val="es-ES"/>
              </w:rPr>
              <w:t>.</w:t>
            </w:r>
            <w:r w:rsidRPr="000F0B01">
              <w:rPr>
                <w:rFonts w:cs="Tahoma"/>
                <w:szCs w:val="18"/>
                <w:lang w:val="es-ES"/>
              </w:rPr>
              <w:t>000</w:t>
            </w:r>
          </w:p>
        </w:tc>
      </w:tr>
      <w:tr w:rsidR="00332DA2" w:rsidRPr="000F0B01" w14:paraId="6347260C" w14:textId="77777777" w:rsidTr="00905000">
        <w:trPr>
          <w:trHeight w:val="236"/>
        </w:trPr>
        <w:tc>
          <w:tcPr>
            <w:tcW w:w="1890" w:type="dxa"/>
            <w:vAlign w:val="bottom"/>
          </w:tcPr>
          <w:p w14:paraId="63472608" w14:textId="77777777" w:rsidR="00332DA2" w:rsidRPr="000F0B01" w:rsidRDefault="00332DA2" w:rsidP="00332DA2">
            <w:pPr>
              <w:pStyle w:val="ProductList-Body"/>
              <w:rPr>
                <w:rFonts w:cs="Tahoma"/>
                <w:szCs w:val="18"/>
                <w:lang w:val="es-ES"/>
              </w:rPr>
            </w:pPr>
            <w:r w:rsidRPr="000F0B01">
              <w:rPr>
                <w:rFonts w:cs="Tahoma"/>
                <w:szCs w:val="18"/>
                <w:lang w:val="es-ES"/>
              </w:rPr>
              <w:t>Renminbi de China</w:t>
            </w:r>
          </w:p>
        </w:tc>
        <w:tc>
          <w:tcPr>
            <w:tcW w:w="1800" w:type="dxa"/>
            <w:vAlign w:val="bottom"/>
          </w:tcPr>
          <w:p w14:paraId="63472609" w14:textId="77777777" w:rsidR="00332DA2" w:rsidRPr="000F0B01" w:rsidRDefault="00332DA2" w:rsidP="00332DA2">
            <w:pPr>
              <w:pStyle w:val="ProductList-Body"/>
              <w:rPr>
                <w:rFonts w:cs="Tahoma"/>
                <w:szCs w:val="18"/>
                <w:lang w:val="es-ES"/>
              </w:rPr>
            </w:pPr>
            <w:r w:rsidRPr="000F0B01">
              <w:rPr>
                <w:rFonts w:cs="Tahoma"/>
                <w:szCs w:val="18"/>
                <w:lang w:val="es-ES"/>
              </w:rPr>
              <w:t>CNY</w:t>
            </w:r>
          </w:p>
        </w:tc>
        <w:tc>
          <w:tcPr>
            <w:tcW w:w="3600" w:type="dxa"/>
            <w:vAlign w:val="bottom"/>
          </w:tcPr>
          <w:p w14:paraId="6347260A" w14:textId="77777777" w:rsidR="00332DA2" w:rsidRPr="000F0B01" w:rsidRDefault="00332DA2" w:rsidP="00332DA2">
            <w:pPr>
              <w:pStyle w:val="ProductList-Body"/>
              <w:rPr>
                <w:rFonts w:cs="Tahoma"/>
                <w:szCs w:val="18"/>
                <w:lang w:val="es-ES"/>
              </w:rPr>
            </w:pPr>
            <w:r w:rsidRPr="000F0B01">
              <w:rPr>
                <w:rFonts w:cs="Tahoma"/>
                <w:szCs w:val="18"/>
                <w:lang w:val="es-ES"/>
              </w:rPr>
              <w:t>CRC 165.000</w:t>
            </w:r>
          </w:p>
        </w:tc>
        <w:tc>
          <w:tcPr>
            <w:tcW w:w="3510" w:type="dxa"/>
            <w:vAlign w:val="bottom"/>
          </w:tcPr>
          <w:p w14:paraId="6347260B" w14:textId="77777777" w:rsidR="00332DA2" w:rsidRPr="000F0B01" w:rsidRDefault="00332DA2" w:rsidP="00332DA2">
            <w:pPr>
              <w:pStyle w:val="ProductList-Body"/>
              <w:rPr>
                <w:rFonts w:cs="Tahoma"/>
                <w:szCs w:val="18"/>
                <w:lang w:val="es-ES"/>
              </w:rPr>
            </w:pPr>
            <w:r w:rsidRPr="000F0B01">
              <w:rPr>
                <w:rFonts w:cs="Tahoma"/>
                <w:szCs w:val="18"/>
                <w:lang w:val="es-ES"/>
              </w:rPr>
              <w:t>CRC 1.650.000</w:t>
            </w:r>
          </w:p>
        </w:tc>
      </w:tr>
      <w:tr w:rsidR="00332DA2" w:rsidRPr="000F0B01" w14:paraId="63472611" w14:textId="77777777" w:rsidTr="00905000">
        <w:trPr>
          <w:trHeight w:val="236"/>
        </w:trPr>
        <w:tc>
          <w:tcPr>
            <w:tcW w:w="1890" w:type="dxa"/>
            <w:vAlign w:val="bottom"/>
          </w:tcPr>
          <w:p w14:paraId="6347260D" w14:textId="77777777" w:rsidR="00332DA2" w:rsidRPr="000F0B01" w:rsidRDefault="00332DA2" w:rsidP="00332DA2">
            <w:pPr>
              <w:pStyle w:val="ProductList-Body"/>
              <w:rPr>
                <w:rFonts w:cs="Tahoma"/>
                <w:szCs w:val="18"/>
                <w:lang w:val="es-ES"/>
              </w:rPr>
            </w:pPr>
            <w:r w:rsidRPr="000F0B01">
              <w:rPr>
                <w:rFonts w:cs="Tahoma"/>
                <w:szCs w:val="18"/>
                <w:lang w:val="es-ES"/>
              </w:rPr>
              <w:t>Corona danesa</w:t>
            </w:r>
          </w:p>
        </w:tc>
        <w:tc>
          <w:tcPr>
            <w:tcW w:w="1800" w:type="dxa"/>
            <w:vAlign w:val="bottom"/>
          </w:tcPr>
          <w:p w14:paraId="6347260E" w14:textId="77777777" w:rsidR="00332DA2" w:rsidRPr="000F0B01" w:rsidRDefault="00332DA2" w:rsidP="00332DA2">
            <w:pPr>
              <w:pStyle w:val="ProductList-Body"/>
              <w:rPr>
                <w:rFonts w:cs="Tahoma"/>
                <w:szCs w:val="18"/>
                <w:lang w:val="es-ES"/>
              </w:rPr>
            </w:pPr>
            <w:r w:rsidRPr="000F0B01">
              <w:rPr>
                <w:rFonts w:cs="Tahoma"/>
                <w:szCs w:val="18"/>
                <w:lang w:val="es-ES"/>
              </w:rPr>
              <w:t>DKK</w:t>
            </w:r>
          </w:p>
        </w:tc>
        <w:tc>
          <w:tcPr>
            <w:tcW w:w="3600" w:type="dxa"/>
            <w:vAlign w:val="bottom"/>
          </w:tcPr>
          <w:p w14:paraId="6347260F" w14:textId="77777777" w:rsidR="00332DA2" w:rsidRPr="000F0B01" w:rsidRDefault="00332DA2" w:rsidP="00332DA2">
            <w:pPr>
              <w:pStyle w:val="ProductList-Body"/>
              <w:rPr>
                <w:rFonts w:cs="Tahoma"/>
                <w:szCs w:val="18"/>
                <w:lang w:val="es-ES"/>
              </w:rPr>
            </w:pPr>
            <w:r w:rsidRPr="000F0B01">
              <w:rPr>
                <w:rFonts w:cs="Tahoma"/>
                <w:szCs w:val="18"/>
                <w:lang w:val="es-ES"/>
              </w:rPr>
              <w:t>kr 160.000</w:t>
            </w:r>
          </w:p>
        </w:tc>
        <w:tc>
          <w:tcPr>
            <w:tcW w:w="3510" w:type="dxa"/>
            <w:vAlign w:val="bottom"/>
          </w:tcPr>
          <w:p w14:paraId="63472610" w14:textId="77777777" w:rsidR="00332DA2" w:rsidRPr="000F0B01" w:rsidRDefault="00332DA2" w:rsidP="00332DA2">
            <w:pPr>
              <w:pStyle w:val="ProductList-Body"/>
              <w:rPr>
                <w:rFonts w:cs="Tahoma"/>
                <w:szCs w:val="18"/>
                <w:lang w:val="es-ES"/>
              </w:rPr>
            </w:pPr>
            <w:r w:rsidRPr="000F0B01">
              <w:rPr>
                <w:rFonts w:cs="Tahoma"/>
                <w:szCs w:val="18"/>
                <w:lang w:val="es-ES"/>
              </w:rPr>
              <w:t>kr 1.600.000</w:t>
            </w:r>
          </w:p>
        </w:tc>
      </w:tr>
      <w:tr w:rsidR="00332DA2" w:rsidRPr="000F0B01" w14:paraId="63472616" w14:textId="77777777" w:rsidTr="00905000">
        <w:trPr>
          <w:trHeight w:val="236"/>
        </w:trPr>
        <w:tc>
          <w:tcPr>
            <w:tcW w:w="1890" w:type="dxa"/>
            <w:vAlign w:val="bottom"/>
          </w:tcPr>
          <w:p w14:paraId="63472612" w14:textId="77777777" w:rsidR="00332DA2" w:rsidRPr="000F0B01" w:rsidRDefault="00332DA2" w:rsidP="00332DA2">
            <w:pPr>
              <w:pStyle w:val="ProductList-Body"/>
              <w:rPr>
                <w:rFonts w:cs="Tahoma"/>
                <w:szCs w:val="18"/>
                <w:lang w:val="es-ES"/>
              </w:rPr>
            </w:pPr>
            <w:r w:rsidRPr="000F0B01">
              <w:rPr>
                <w:rFonts w:cs="Tahoma"/>
                <w:szCs w:val="18"/>
                <w:lang w:val="es-ES"/>
              </w:rPr>
              <w:t>EURO</w:t>
            </w:r>
          </w:p>
        </w:tc>
        <w:tc>
          <w:tcPr>
            <w:tcW w:w="1800" w:type="dxa"/>
            <w:vAlign w:val="bottom"/>
          </w:tcPr>
          <w:p w14:paraId="63472613" w14:textId="77777777" w:rsidR="00332DA2" w:rsidRPr="000F0B01" w:rsidRDefault="00332DA2" w:rsidP="00332DA2">
            <w:pPr>
              <w:pStyle w:val="ProductList-Body"/>
              <w:rPr>
                <w:rFonts w:cs="Tahoma"/>
                <w:szCs w:val="18"/>
                <w:lang w:val="es-ES"/>
              </w:rPr>
            </w:pPr>
            <w:r w:rsidRPr="000F0B01">
              <w:rPr>
                <w:rFonts w:cs="Tahoma"/>
                <w:szCs w:val="18"/>
                <w:lang w:val="es-ES"/>
              </w:rPr>
              <w:t>EUR</w:t>
            </w:r>
          </w:p>
        </w:tc>
        <w:tc>
          <w:tcPr>
            <w:tcW w:w="3600" w:type="dxa"/>
            <w:vAlign w:val="bottom"/>
          </w:tcPr>
          <w:p w14:paraId="63472614" w14:textId="77777777" w:rsidR="00332DA2" w:rsidRPr="000F0B01" w:rsidRDefault="00332DA2" w:rsidP="00905000">
            <w:pPr>
              <w:pStyle w:val="ProductList-Body"/>
              <w:rPr>
                <w:rFonts w:cs="Tahoma"/>
                <w:szCs w:val="18"/>
                <w:lang w:val="es-ES"/>
              </w:rPr>
            </w:pPr>
            <w:r w:rsidRPr="000F0B01">
              <w:rPr>
                <w:rFonts w:cs="Tahoma"/>
                <w:szCs w:val="18"/>
                <w:lang w:val="es-ES"/>
              </w:rPr>
              <w:t>21</w:t>
            </w:r>
            <w:r w:rsidR="00905000" w:rsidRPr="000F0B01">
              <w:rPr>
                <w:rFonts w:cs="Tahoma"/>
                <w:szCs w:val="18"/>
                <w:lang w:val="es-ES"/>
              </w:rPr>
              <w:t>.</w:t>
            </w:r>
            <w:r w:rsidRPr="000F0B01">
              <w:rPr>
                <w:rFonts w:cs="Tahoma"/>
                <w:szCs w:val="18"/>
                <w:lang w:val="es-ES"/>
              </w:rPr>
              <w:t>500</w:t>
            </w:r>
          </w:p>
        </w:tc>
        <w:tc>
          <w:tcPr>
            <w:tcW w:w="3510" w:type="dxa"/>
            <w:vAlign w:val="bottom"/>
          </w:tcPr>
          <w:p w14:paraId="63472615" w14:textId="77777777" w:rsidR="00332DA2" w:rsidRPr="000F0B01" w:rsidRDefault="00332DA2" w:rsidP="00905000">
            <w:pPr>
              <w:pStyle w:val="ProductList-Body"/>
              <w:rPr>
                <w:rFonts w:cs="Tahoma"/>
                <w:szCs w:val="18"/>
                <w:lang w:val="es-ES"/>
              </w:rPr>
            </w:pPr>
            <w:r w:rsidRPr="000F0B01">
              <w:rPr>
                <w:rFonts w:cs="Tahoma"/>
                <w:szCs w:val="18"/>
                <w:lang w:val="es-ES"/>
              </w:rPr>
              <w:t>215</w:t>
            </w:r>
            <w:r w:rsidR="00905000" w:rsidRPr="000F0B01">
              <w:rPr>
                <w:rFonts w:cs="Tahoma"/>
                <w:szCs w:val="18"/>
                <w:lang w:val="es-ES"/>
              </w:rPr>
              <w:t>.</w:t>
            </w:r>
            <w:r w:rsidRPr="000F0B01">
              <w:rPr>
                <w:rFonts w:cs="Tahoma"/>
                <w:szCs w:val="18"/>
                <w:lang w:val="es-ES"/>
              </w:rPr>
              <w:t>000</w:t>
            </w:r>
          </w:p>
        </w:tc>
      </w:tr>
      <w:tr w:rsidR="00332DA2" w:rsidRPr="000F0B01" w14:paraId="6347261B" w14:textId="77777777" w:rsidTr="00905000">
        <w:trPr>
          <w:trHeight w:val="236"/>
        </w:trPr>
        <w:tc>
          <w:tcPr>
            <w:tcW w:w="1890" w:type="dxa"/>
            <w:vAlign w:val="bottom"/>
          </w:tcPr>
          <w:p w14:paraId="63472617" w14:textId="77777777" w:rsidR="00332DA2" w:rsidRPr="000F0B01" w:rsidRDefault="00332DA2" w:rsidP="00332DA2">
            <w:pPr>
              <w:pStyle w:val="ProductList-Body"/>
              <w:rPr>
                <w:rFonts w:cs="Tahoma"/>
                <w:szCs w:val="18"/>
                <w:lang w:val="es-ES"/>
              </w:rPr>
            </w:pPr>
            <w:r w:rsidRPr="000F0B01">
              <w:rPr>
                <w:rFonts w:cs="Tahoma"/>
                <w:szCs w:val="18"/>
                <w:lang w:val="es-ES"/>
              </w:rPr>
              <w:t>Libra esterlina</w:t>
            </w:r>
          </w:p>
        </w:tc>
        <w:tc>
          <w:tcPr>
            <w:tcW w:w="1800" w:type="dxa"/>
            <w:vAlign w:val="bottom"/>
          </w:tcPr>
          <w:p w14:paraId="63472618" w14:textId="77777777" w:rsidR="00332DA2" w:rsidRPr="000F0B01" w:rsidRDefault="00332DA2" w:rsidP="00332DA2">
            <w:pPr>
              <w:pStyle w:val="ProductList-Body"/>
              <w:rPr>
                <w:rFonts w:cs="Tahoma"/>
                <w:szCs w:val="18"/>
                <w:lang w:val="es-ES"/>
              </w:rPr>
            </w:pPr>
            <w:r w:rsidRPr="000F0B01">
              <w:rPr>
                <w:rFonts w:cs="Tahoma"/>
                <w:szCs w:val="18"/>
                <w:lang w:val="es-ES"/>
              </w:rPr>
              <w:t>GBP</w:t>
            </w:r>
          </w:p>
        </w:tc>
        <w:tc>
          <w:tcPr>
            <w:tcW w:w="3600" w:type="dxa"/>
            <w:vAlign w:val="bottom"/>
          </w:tcPr>
          <w:p w14:paraId="63472619" w14:textId="77777777" w:rsidR="00332DA2" w:rsidRPr="000F0B01" w:rsidRDefault="00332DA2" w:rsidP="00905000">
            <w:pPr>
              <w:pStyle w:val="ProductList-Body"/>
              <w:rPr>
                <w:rFonts w:cs="Tahoma"/>
                <w:szCs w:val="18"/>
                <w:lang w:val="es-ES"/>
              </w:rPr>
            </w:pPr>
            <w:r w:rsidRPr="000F0B01">
              <w:rPr>
                <w:rFonts w:cs="Tahoma"/>
                <w:szCs w:val="18"/>
                <w:lang w:val="es-ES"/>
              </w:rPr>
              <w:t>£13</w:t>
            </w:r>
            <w:r w:rsidR="00905000" w:rsidRPr="000F0B01">
              <w:rPr>
                <w:rFonts w:cs="Tahoma"/>
                <w:szCs w:val="18"/>
                <w:lang w:val="es-ES"/>
              </w:rPr>
              <w:t>.</w:t>
            </w:r>
            <w:r w:rsidRPr="000F0B01">
              <w:rPr>
                <w:rFonts w:cs="Tahoma"/>
                <w:szCs w:val="18"/>
                <w:lang w:val="es-ES"/>
              </w:rPr>
              <w:t>500</w:t>
            </w:r>
          </w:p>
        </w:tc>
        <w:tc>
          <w:tcPr>
            <w:tcW w:w="3510" w:type="dxa"/>
            <w:vAlign w:val="bottom"/>
          </w:tcPr>
          <w:p w14:paraId="6347261A" w14:textId="77777777" w:rsidR="00332DA2" w:rsidRPr="000F0B01" w:rsidRDefault="00332DA2" w:rsidP="00905000">
            <w:pPr>
              <w:pStyle w:val="ProductList-Body"/>
              <w:rPr>
                <w:rFonts w:cs="Tahoma"/>
                <w:szCs w:val="18"/>
                <w:lang w:val="es-ES"/>
              </w:rPr>
            </w:pPr>
            <w:r w:rsidRPr="000F0B01">
              <w:rPr>
                <w:rFonts w:cs="Tahoma"/>
                <w:szCs w:val="18"/>
                <w:lang w:val="es-ES"/>
              </w:rPr>
              <w:t>£135</w:t>
            </w:r>
            <w:r w:rsidR="00905000" w:rsidRPr="000F0B01">
              <w:rPr>
                <w:rFonts w:cs="Tahoma"/>
                <w:szCs w:val="18"/>
                <w:lang w:val="es-ES"/>
              </w:rPr>
              <w:t>.</w:t>
            </w:r>
            <w:r w:rsidRPr="000F0B01">
              <w:rPr>
                <w:rFonts w:cs="Tahoma"/>
                <w:szCs w:val="18"/>
                <w:lang w:val="es-ES"/>
              </w:rPr>
              <w:t>000</w:t>
            </w:r>
          </w:p>
        </w:tc>
      </w:tr>
      <w:tr w:rsidR="00332DA2" w:rsidRPr="000F0B01" w14:paraId="63472620" w14:textId="77777777" w:rsidTr="00905000">
        <w:trPr>
          <w:trHeight w:val="236"/>
        </w:trPr>
        <w:tc>
          <w:tcPr>
            <w:tcW w:w="1890" w:type="dxa"/>
            <w:vAlign w:val="bottom"/>
          </w:tcPr>
          <w:p w14:paraId="6347261C" w14:textId="77777777" w:rsidR="00332DA2" w:rsidRPr="000F0B01" w:rsidRDefault="00332DA2" w:rsidP="00332DA2">
            <w:pPr>
              <w:pStyle w:val="ProductList-Body"/>
              <w:rPr>
                <w:rFonts w:cs="Tahoma"/>
                <w:szCs w:val="18"/>
                <w:lang w:val="es-ES"/>
              </w:rPr>
            </w:pPr>
            <w:r w:rsidRPr="000F0B01">
              <w:rPr>
                <w:rFonts w:cs="Tahoma"/>
                <w:szCs w:val="18"/>
                <w:lang w:val="es-ES"/>
              </w:rPr>
              <w:t>Yen japonés</w:t>
            </w:r>
          </w:p>
        </w:tc>
        <w:tc>
          <w:tcPr>
            <w:tcW w:w="1800" w:type="dxa"/>
            <w:vAlign w:val="bottom"/>
          </w:tcPr>
          <w:p w14:paraId="6347261D" w14:textId="77777777" w:rsidR="00332DA2" w:rsidRPr="000F0B01" w:rsidRDefault="00332DA2" w:rsidP="00332DA2">
            <w:pPr>
              <w:pStyle w:val="ProductList-Body"/>
              <w:rPr>
                <w:rFonts w:cs="Tahoma"/>
                <w:szCs w:val="18"/>
                <w:lang w:val="es-ES"/>
              </w:rPr>
            </w:pPr>
            <w:r w:rsidRPr="000F0B01">
              <w:rPr>
                <w:rFonts w:cs="Tahoma"/>
                <w:szCs w:val="18"/>
                <w:lang w:val="es-ES"/>
              </w:rPr>
              <w:t>JPY</w:t>
            </w:r>
          </w:p>
        </w:tc>
        <w:tc>
          <w:tcPr>
            <w:tcW w:w="3600" w:type="dxa"/>
            <w:vAlign w:val="bottom"/>
          </w:tcPr>
          <w:p w14:paraId="6347261E" w14:textId="77777777" w:rsidR="00332DA2" w:rsidRPr="000F0B01" w:rsidRDefault="00332DA2" w:rsidP="00332DA2">
            <w:pPr>
              <w:pStyle w:val="ProductList-Body"/>
              <w:rPr>
                <w:rFonts w:cs="Tahoma"/>
                <w:szCs w:val="18"/>
                <w:lang w:val="es-ES"/>
              </w:rPr>
            </w:pPr>
            <w:r w:rsidRPr="000F0B01">
              <w:rPr>
                <w:rFonts w:cs="Tahoma"/>
                <w:szCs w:val="18"/>
                <w:lang w:val="es-ES"/>
              </w:rPr>
              <w:t>JPY 2.400.000</w:t>
            </w:r>
          </w:p>
        </w:tc>
        <w:tc>
          <w:tcPr>
            <w:tcW w:w="3510" w:type="dxa"/>
            <w:vAlign w:val="bottom"/>
          </w:tcPr>
          <w:p w14:paraId="6347261F" w14:textId="77777777" w:rsidR="00332DA2" w:rsidRPr="000F0B01" w:rsidRDefault="00332DA2" w:rsidP="00332DA2">
            <w:pPr>
              <w:pStyle w:val="ProductList-Body"/>
              <w:rPr>
                <w:rFonts w:cs="Tahoma"/>
                <w:szCs w:val="18"/>
                <w:lang w:val="es-ES"/>
              </w:rPr>
            </w:pPr>
            <w:r w:rsidRPr="000F0B01">
              <w:rPr>
                <w:rFonts w:cs="Tahoma"/>
                <w:szCs w:val="18"/>
                <w:lang w:val="es-ES"/>
              </w:rPr>
              <w:t>JPY 24.000.000</w:t>
            </w:r>
          </w:p>
        </w:tc>
      </w:tr>
      <w:tr w:rsidR="00332DA2" w:rsidRPr="000F0B01" w14:paraId="63472625" w14:textId="77777777" w:rsidTr="00905000">
        <w:trPr>
          <w:trHeight w:val="236"/>
        </w:trPr>
        <w:tc>
          <w:tcPr>
            <w:tcW w:w="1890" w:type="dxa"/>
            <w:vAlign w:val="bottom"/>
          </w:tcPr>
          <w:p w14:paraId="63472621" w14:textId="77777777" w:rsidR="00332DA2" w:rsidRPr="000F0B01" w:rsidRDefault="00332DA2" w:rsidP="00332DA2">
            <w:pPr>
              <w:pStyle w:val="ProductList-Body"/>
              <w:rPr>
                <w:rFonts w:cs="Tahoma"/>
                <w:szCs w:val="18"/>
                <w:lang w:val="es-ES"/>
              </w:rPr>
            </w:pPr>
            <w:r w:rsidRPr="000F0B01">
              <w:rPr>
                <w:rFonts w:cs="Tahoma"/>
                <w:szCs w:val="18"/>
                <w:lang w:val="es-ES"/>
              </w:rPr>
              <w:t>Won coreano</w:t>
            </w:r>
          </w:p>
        </w:tc>
        <w:tc>
          <w:tcPr>
            <w:tcW w:w="1800" w:type="dxa"/>
            <w:vAlign w:val="bottom"/>
          </w:tcPr>
          <w:p w14:paraId="63472622" w14:textId="77777777" w:rsidR="00332DA2" w:rsidRPr="000F0B01" w:rsidRDefault="00332DA2" w:rsidP="00332DA2">
            <w:pPr>
              <w:pStyle w:val="ProductList-Body"/>
              <w:rPr>
                <w:rFonts w:cs="Tahoma"/>
                <w:szCs w:val="18"/>
                <w:lang w:val="es-ES"/>
              </w:rPr>
            </w:pPr>
            <w:r w:rsidRPr="000F0B01">
              <w:rPr>
                <w:rFonts w:cs="Tahoma"/>
                <w:szCs w:val="18"/>
                <w:lang w:val="es-ES"/>
              </w:rPr>
              <w:t>KRW</w:t>
            </w:r>
          </w:p>
        </w:tc>
        <w:tc>
          <w:tcPr>
            <w:tcW w:w="3600" w:type="dxa"/>
            <w:vAlign w:val="bottom"/>
          </w:tcPr>
          <w:p w14:paraId="63472623" w14:textId="77777777" w:rsidR="00332DA2" w:rsidRPr="000F0B01" w:rsidRDefault="00332DA2" w:rsidP="00332DA2">
            <w:pPr>
              <w:pStyle w:val="ProductList-Body"/>
              <w:rPr>
                <w:rFonts w:cs="Tahoma"/>
                <w:szCs w:val="18"/>
                <w:lang w:val="es-ES"/>
              </w:rPr>
            </w:pPr>
            <w:r w:rsidRPr="000F0B01">
              <w:rPr>
                <w:rFonts w:cs="Tahoma"/>
                <w:szCs w:val="18"/>
                <w:lang w:val="es-ES"/>
              </w:rPr>
              <w:t>KWD 24.000.000</w:t>
            </w:r>
          </w:p>
        </w:tc>
        <w:tc>
          <w:tcPr>
            <w:tcW w:w="3510" w:type="dxa"/>
            <w:vAlign w:val="bottom"/>
          </w:tcPr>
          <w:p w14:paraId="63472624" w14:textId="77777777" w:rsidR="00332DA2" w:rsidRPr="000F0B01" w:rsidRDefault="00332DA2" w:rsidP="00332DA2">
            <w:pPr>
              <w:pStyle w:val="ProductList-Body"/>
              <w:rPr>
                <w:rFonts w:cs="Tahoma"/>
                <w:szCs w:val="18"/>
                <w:lang w:val="es-ES"/>
              </w:rPr>
            </w:pPr>
            <w:r w:rsidRPr="000F0B01">
              <w:rPr>
                <w:rFonts w:cs="Tahoma"/>
                <w:szCs w:val="18"/>
                <w:lang w:val="es-ES"/>
              </w:rPr>
              <w:t>KWD 240.000.000</w:t>
            </w:r>
          </w:p>
        </w:tc>
      </w:tr>
      <w:tr w:rsidR="00332DA2" w:rsidRPr="000F0B01" w14:paraId="6347262A" w14:textId="77777777" w:rsidTr="00905000">
        <w:trPr>
          <w:trHeight w:val="236"/>
        </w:trPr>
        <w:tc>
          <w:tcPr>
            <w:tcW w:w="1890" w:type="dxa"/>
            <w:vAlign w:val="bottom"/>
          </w:tcPr>
          <w:p w14:paraId="63472626" w14:textId="77777777" w:rsidR="00332DA2" w:rsidRPr="000F0B01" w:rsidRDefault="00332DA2" w:rsidP="00332DA2">
            <w:pPr>
              <w:pStyle w:val="ProductList-Body"/>
              <w:rPr>
                <w:rFonts w:cs="Tahoma"/>
                <w:szCs w:val="18"/>
                <w:lang w:val="es-ES"/>
              </w:rPr>
            </w:pPr>
            <w:r w:rsidRPr="000F0B01">
              <w:rPr>
                <w:rFonts w:cs="Tahoma"/>
                <w:szCs w:val="18"/>
                <w:lang w:val="es-ES"/>
              </w:rPr>
              <w:t>Corona noruega</w:t>
            </w:r>
          </w:p>
        </w:tc>
        <w:tc>
          <w:tcPr>
            <w:tcW w:w="1800" w:type="dxa"/>
            <w:vAlign w:val="bottom"/>
          </w:tcPr>
          <w:p w14:paraId="63472627" w14:textId="77777777" w:rsidR="00332DA2" w:rsidRPr="000F0B01" w:rsidRDefault="00332DA2" w:rsidP="00332DA2">
            <w:pPr>
              <w:pStyle w:val="ProductList-Body"/>
              <w:rPr>
                <w:rFonts w:cs="Tahoma"/>
                <w:szCs w:val="18"/>
                <w:lang w:val="es-ES"/>
              </w:rPr>
            </w:pPr>
            <w:r w:rsidRPr="000F0B01">
              <w:rPr>
                <w:rFonts w:cs="Tahoma"/>
                <w:szCs w:val="18"/>
                <w:lang w:val="es-ES"/>
              </w:rPr>
              <w:t>NOK</w:t>
            </w:r>
          </w:p>
        </w:tc>
        <w:tc>
          <w:tcPr>
            <w:tcW w:w="3600" w:type="dxa"/>
            <w:vAlign w:val="bottom"/>
          </w:tcPr>
          <w:p w14:paraId="63472628" w14:textId="77777777" w:rsidR="00332DA2" w:rsidRPr="000F0B01" w:rsidRDefault="00332DA2" w:rsidP="00332DA2">
            <w:pPr>
              <w:pStyle w:val="ProductList-Body"/>
              <w:rPr>
                <w:rFonts w:cs="Tahoma"/>
                <w:szCs w:val="18"/>
                <w:lang w:val="es-ES"/>
              </w:rPr>
            </w:pPr>
            <w:r w:rsidRPr="000F0B01">
              <w:rPr>
                <w:rFonts w:cs="Tahoma"/>
                <w:szCs w:val="18"/>
                <w:lang w:val="es-ES"/>
              </w:rPr>
              <w:t>kr 165.000</w:t>
            </w:r>
          </w:p>
        </w:tc>
        <w:tc>
          <w:tcPr>
            <w:tcW w:w="3510" w:type="dxa"/>
            <w:vAlign w:val="bottom"/>
          </w:tcPr>
          <w:p w14:paraId="63472629" w14:textId="77777777" w:rsidR="00332DA2" w:rsidRPr="000F0B01" w:rsidRDefault="00332DA2" w:rsidP="00332DA2">
            <w:pPr>
              <w:pStyle w:val="ProductList-Body"/>
              <w:rPr>
                <w:rFonts w:cs="Tahoma"/>
                <w:szCs w:val="18"/>
                <w:lang w:val="es-ES"/>
              </w:rPr>
            </w:pPr>
            <w:r w:rsidRPr="000F0B01">
              <w:rPr>
                <w:rFonts w:cs="Tahoma"/>
                <w:szCs w:val="18"/>
                <w:lang w:val="es-ES"/>
              </w:rPr>
              <w:t>kr 1.650.000</w:t>
            </w:r>
          </w:p>
        </w:tc>
      </w:tr>
      <w:tr w:rsidR="00332DA2" w:rsidRPr="000F0B01" w14:paraId="6347262F" w14:textId="77777777" w:rsidTr="00905000">
        <w:trPr>
          <w:trHeight w:val="236"/>
        </w:trPr>
        <w:tc>
          <w:tcPr>
            <w:tcW w:w="1890" w:type="dxa"/>
            <w:vAlign w:val="bottom"/>
          </w:tcPr>
          <w:p w14:paraId="6347262B" w14:textId="77777777" w:rsidR="00332DA2" w:rsidRPr="000F0B01" w:rsidRDefault="00332DA2" w:rsidP="00332DA2">
            <w:pPr>
              <w:pStyle w:val="ProductList-Body"/>
              <w:rPr>
                <w:rFonts w:cs="Tahoma"/>
                <w:szCs w:val="18"/>
                <w:lang w:val="es-ES"/>
              </w:rPr>
            </w:pPr>
            <w:r w:rsidRPr="000F0B01">
              <w:rPr>
                <w:rFonts w:cs="Tahoma"/>
                <w:szCs w:val="18"/>
                <w:lang w:val="es-ES"/>
              </w:rPr>
              <w:t>Dólar neozelandés</w:t>
            </w:r>
          </w:p>
        </w:tc>
        <w:tc>
          <w:tcPr>
            <w:tcW w:w="1800" w:type="dxa"/>
            <w:vAlign w:val="bottom"/>
          </w:tcPr>
          <w:p w14:paraId="6347262C" w14:textId="77777777" w:rsidR="00332DA2" w:rsidRPr="000F0B01" w:rsidRDefault="00332DA2" w:rsidP="00332DA2">
            <w:pPr>
              <w:pStyle w:val="ProductList-Body"/>
              <w:rPr>
                <w:rFonts w:cs="Tahoma"/>
                <w:szCs w:val="18"/>
                <w:lang w:val="es-ES"/>
              </w:rPr>
            </w:pPr>
            <w:r w:rsidRPr="000F0B01">
              <w:rPr>
                <w:rFonts w:cs="Tahoma"/>
                <w:szCs w:val="18"/>
                <w:lang w:val="es-ES"/>
              </w:rPr>
              <w:t>NZD</w:t>
            </w:r>
          </w:p>
        </w:tc>
        <w:tc>
          <w:tcPr>
            <w:tcW w:w="3600" w:type="dxa"/>
            <w:vAlign w:val="bottom"/>
          </w:tcPr>
          <w:p w14:paraId="6347262D" w14:textId="77777777" w:rsidR="00332DA2" w:rsidRPr="000F0B01" w:rsidRDefault="00332DA2" w:rsidP="00905000">
            <w:pPr>
              <w:pStyle w:val="ProductList-Body"/>
              <w:rPr>
                <w:rFonts w:cs="Tahoma"/>
                <w:szCs w:val="18"/>
                <w:lang w:val="es-ES"/>
              </w:rPr>
            </w:pPr>
            <w:r w:rsidRPr="000F0B01">
              <w:rPr>
                <w:rFonts w:cs="Tahoma"/>
                <w:szCs w:val="18"/>
                <w:lang w:val="es-ES"/>
              </w:rPr>
              <w:t>35</w:t>
            </w:r>
            <w:r w:rsidR="00905000" w:rsidRPr="000F0B01">
              <w:rPr>
                <w:rFonts w:cs="Tahoma"/>
                <w:szCs w:val="18"/>
                <w:lang w:val="es-ES"/>
              </w:rPr>
              <w:t>.</w:t>
            </w:r>
            <w:r w:rsidRPr="000F0B01">
              <w:rPr>
                <w:rFonts w:cs="Tahoma"/>
                <w:szCs w:val="18"/>
                <w:lang w:val="es-ES"/>
              </w:rPr>
              <w:t>000</w:t>
            </w:r>
          </w:p>
        </w:tc>
        <w:tc>
          <w:tcPr>
            <w:tcW w:w="3510" w:type="dxa"/>
            <w:vAlign w:val="bottom"/>
          </w:tcPr>
          <w:p w14:paraId="6347262E" w14:textId="77777777" w:rsidR="00332DA2" w:rsidRPr="000F0B01" w:rsidRDefault="00332DA2" w:rsidP="00905000">
            <w:pPr>
              <w:pStyle w:val="ProductList-Body"/>
              <w:rPr>
                <w:rFonts w:cs="Tahoma"/>
                <w:szCs w:val="18"/>
                <w:lang w:val="es-ES"/>
              </w:rPr>
            </w:pPr>
            <w:r w:rsidRPr="000F0B01">
              <w:rPr>
                <w:rFonts w:cs="Tahoma"/>
                <w:szCs w:val="18"/>
                <w:lang w:val="es-ES"/>
              </w:rPr>
              <w:t>350</w:t>
            </w:r>
            <w:r w:rsidR="00905000" w:rsidRPr="000F0B01">
              <w:rPr>
                <w:rFonts w:cs="Tahoma"/>
                <w:szCs w:val="18"/>
                <w:lang w:val="es-ES"/>
              </w:rPr>
              <w:t>.</w:t>
            </w:r>
            <w:r w:rsidRPr="000F0B01">
              <w:rPr>
                <w:rFonts w:cs="Tahoma"/>
                <w:szCs w:val="18"/>
                <w:lang w:val="es-ES"/>
              </w:rPr>
              <w:t>000</w:t>
            </w:r>
          </w:p>
        </w:tc>
      </w:tr>
      <w:tr w:rsidR="00332DA2" w:rsidRPr="000F0B01" w14:paraId="63472634" w14:textId="77777777" w:rsidTr="00905000">
        <w:trPr>
          <w:trHeight w:val="236"/>
        </w:trPr>
        <w:tc>
          <w:tcPr>
            <w:tcW w:w="1890" w:type="dxa"/>
            <w:vAlign w:val="bottom"/>
          </w:tcPr>
          <w:p w14:paraId="63472630" w14:textId="77777777" w:rsidR="00332DA2" w:rsidRPr="000F0B01" w:rsidRDefault="00332DA2" w:rsidP="00332DA2">
            <w:pPr>
              <w:pStyle w:val="ProductList-Body"/>
              <w:rPr>
                <w:rFonts w:cs="Tahoma"/>
                <w:szCs w:val="18"/>
                <w:lang w:val="es-ES"/>
              </w:rPr>
            </w:pPr>
            <w:r w:rsidRPr="000F0B01">
              <w:rPr>
                <w:rFonts w:cs="Tahoma"/>
                <w:szCs w:val="18"/>
                <w:lang w:val="es-ES"/>
              </w:rPr>
              <w:t>Corona sueca</w:t>
            </w:r>
          </w:p>
        </w:tc>
        <w:tc>
          <w:tcPr>
            <w:tcW w:w="1800" w:type="dxa"/>
            <w:vAlign w:val="bottom"/>
          </w:tcPr>
          <w:p w14:paraId="63472631" w14:textId="77777777" w:rsidR="00332DA2" w:rsidRPr="000F0B01" w:rsidRDefault="00332DA2" w:rsidP="00332DA2">
            <w:pPr>
              <w:pStyle w:val="ProductList-Body"/>
              <w:rPr>
                <w:rFonts w:cs="Tahoma"/>
                <w:szCs w:val="18"/>
                <w:lang w:val="es-ES"/>
              </w:rPr>
            </w:pPr>
            <w:r w:rsidRPr="000F0B01">
              <w:rPr>
                <w:rFonts w:cs="Tahoma"/>
                <w:szCs w:val="18"/>
                <w:lang w:val="es-ES"/>
              </w:rPr>
              <w:t>SEK</w:t>
            </w:r>
          </w:p>
        </w:tc>
        <w:tc>
          <w:tcPr>
            <w:tcW w:w="3600" w:type="dxa"/>
            <w:vAlign w:val="bottom"/>
          </w:tcPr>
          <w:p w14:paraId="63472632" w14:textId="77777777" w:rsidR="00332DA2" w:rsidRPr="000F0B01" w:rsidRDefault="00332DA2" w:rsidP="00332DA2">
            <w:pPr>
              <w:pStyle w:val="ProductList-Body"/>
              <w:rPr>
                <w:rFonts w:cs="Tahoma"/>
                <w:szCs w:val="18"/>
                <w:lang w:val="es-ES"/>
              </w:rPr>
            </w:pPr>
            <w:r w:rsidRPr="000F0B01">
              <w:rPr>
                <w:rFonts w:cs="Tahoma"/>
                <w:szCs w:val="18"/>
                <w:lang w:val="es-ES"/>
              </w:rPr>
              <w:t>kr 200.000</w:t>
            </w:r>
          </w:p>
        </w:tc>
        <w:tc>
          <w:tcPr>
            <w:tcW w:w="3510" w:type="dxa"/>
            <w:vAlign w:val="bottom"/>
          </w:tcPr>
          <w:p w14:paraId="63472633" w14:textId="77777777" w:rsidR="00332DA2" w:rsidRPr="000F0B01" w:rsidRDefault="00332DA2" w:rsidP="00332DA2">
            <w:pPr>
              <w:pStyle w:val="ProductList-Body"/>
              <w:rPr>
                <w:rFonts w:cs="Tahoma"/>
                <w:szCs w:val="18"/>
                <w:lang w:val="es-ES"/>
              </w:rPr>
            </w:pPr>
            <w:r w:rsidRPr="000F0B01">
              <w:rPr>
                <w:rFonts w:cs="Tahoma"/>
                <w:szCs w:val="18"/>
                <w:lang w:val="es-ES"/>
              </w:rPr>
              <w:t>kr 2.000.000</w:t>
            </w:r>
          </w:p>
        </w:tc>
      </w:tr>
      <w:tr w:rsidR="00332DA2" w:rsidRPr="000F0B01" w14:paraId="63472639" w14:textId="77777777" w:rsidTr="00905000">
        <w:trPr>
          <w:trHeight w:val="236"/>
        </w:trPr>
        <w:tc>
          <w:tcPr>
            <w:tcW w:w="1890" w:type="dxa"/>
            <w:vAlign w:val="bottom"/>
          </w:tcPr>
          <w:p w14:paraId="63472635" w14:textId="77777777" w:rsidR="00332DA2" w:rsidRPr="000F0B01" w:rsidRDefault="00332DA2" w:rsidP="00332DA2">
            <w:pPr>
              <w:pStyle w:val="ProductList-Body"/>
              <w:rPr>
                <w:rFonts w:cs="Tahoma"/>
                <w:szCs w:val="18"/>
                <w:lang w:val="es-ES"/>
              </w:rPr>
            </w:pPr>
            <w:r w:rsidRPr="000F0B01">
              <w:rPr>
                <w:rFonts w:cs="Tahoma"/>
                <w:szCs w:val="18"/>
                <w:lang w:val="es-ES"/>
              </w:rPr>
              <w:t>Nuevo dólar de Taiwán</w:t>
            </w:r>
          </w:p>
        </w:tc>
        <w:tc>
          <w:tcPr>
            <w:tcW w:w="1800" w:type="dxa"/>
            <w:vAlign w:val="bottom"/>
          </w:tcPr>
          <w:p w14:paraId="63472636" w14:textId="77777777" w:rsidR="00332DA2" w:rsidRPr="000F0B01" w:rsidRDefault="00332DA2" w:rsidP="00332DA2">
            <w:pPr>
              <w:pStyle w:val="ProductList-Body"/>
              <w:rPr>
                <w:rFonts w:cs="Tahoma"/>
                <w:szCs w:val="18"/>
                <w:lang w:val="es-ES"/>
              </w:rPr>
            </w:pPr>
            <w:r w:rsidRPr="000F0B01">
              <w:rPr>
                <w:rFonts w:cs="Tahoma"/>
                <w:szCs w:val="18"/>
                <w:lang w:val="es-ES"/>
              </w:rPr>
              <w:t>TWD</w:t>
            </w:r>
          </w:p>
        </w:tc>
        <w:tc>
          <w:tcPr>
            <w:tcW w:w="3600" w:type="dxa"/>
            <w:vAlign w:val="bottom"/>
          </w:tcPr>
          <w:p w14:paraId="63472637" w14:textId="77777777" w:rsidR="00332DA2" w:rsidRPr="000F0B01" w:rsidRDefault="00332DA2" w:rsidP="00332DA2">
            <w:pPr>
              <w:pStyle w:val="ProductList-Body"/>
              <w:rPr>
                <w:rFonts w:cs="Tahoma"/>
                <w:szCs w:val="18"/>
                <w:lang w:val="es-ES"/>
              </w:rPr>
            </w:pPr>
            <w:r w:rsidRPr="000F0B01">
              <w:rPr>
                <w:rFonts w:cs="Tahoma"/>
                <w:szCs w:val="18"/>
                <w:lang w:val="es-ES"/>
              </w:rPr>
              <w:t>NTD 700.000</w:t>
            </w:r>
          </w:p>
        </w:tc>
        <w:tc>
          <w:tcPr>
            <w:tcW w:w="3510" w:type="dxa"/>
            <w:vAlign w:val="bottom"/>
          </w:tcPr>
          <w:p w14:paraId="63472638" w14:textId="77777777" w:rsidR="00332DA2" w:rsidRPr="000F0B01" w:rsidRDefault="00332DA2" w:rsidP="00332DA2">
            <w:pPr>
              <w:pStyle w:val="ProductList-Body"/>
              <w:rPr>
                <w:rFonts w:cs="Tahoma"/>
                <w:szCs w:val="18"/>
                <w:lang w:val="es-ES"/>
              </w:rPr>
            </w:pPr>
            <w:r w:rsidRPr="000F0B01">
              <w:rPr>
                <w:rFonts w:cs="Tahoma"/>
                <w:szCs w:val="18"/>
                <w:lang w:val="es-ES"/>
              </w:rPr>
              <w:t>NTD 7.000.000</w:t>
            </w:r>
          </w:p>
        </w:tc>
      </w:tr>
      <w:tr w:rsidR="00332DA2" w:rsidRPr="000F0B01" w14:paraId="6347263E" w14:textId="77777777" w:rsidTr="00905000">
        <w:trPr>
          <w:trHeight w:val="236"/>
        </w:trPr>
        <w:tc>
          <w:tcPr>
            <w:tcW w:w="1890" w:type="dxa"/>
          </w:tcPr>
          <w:p w14:paraId="6347263A" w14:textId="77777777" w:rsidR="00332DA2" w:rsidRPr="000F0B01" w:rsidRDefault="00332DA2" w:rsidP="00332DA2">
            <w:pPr>
              <w:pStyle w:val="ProductList-Body"/>
              <w:rPr>
                <w:rFonts w:cs="Tahoma"/>
                <w:szCs w:val="18"/>
                <w:lang w:val="es-ES"/>
              </w:rPr>
            </w:pPr>
            <w:r w:rsidRPr="000F0B01">
              <w:rPr>
                <w:rFonts w:cs="Tahoma"/>
                <w:szCs w:val="18"/>
                <w:lang w:val="es-ES"/>
              </w:rPr>
              <w:t>Rupia india</w:t>
            </w:r>
          </w:p>
        </w:tc>
        <w:tc>
          <w:tcPr>
            <w:tcW w:w="1800" w:type="dxa"/>
          </w:tcPr>
          <w:p w14:paraId="6347263B" w14:textId="77777777" w:rsidR="00332DA2" w:rsidRPr="000F0B01" w:rsidRDefault="00332DA2" w:rsidP="00332DA2">
            <w:pPr>
              <w:pStyle w:val="ProductList-Body"/>
              <w:rPr>
                <w:rFonts w:cs="Tahoma"/>
                <w:szCs w:val="18"/>
                <w:lang w:val="es-ES"/>
              </w:rPr>
            </w:pPr>
            <w:r w:rsidRPr="000F0B01">
              <w:rPr>
                <w:rFonts w:cs="Tahoma"/>
                <w:szCs w:val="18"/>
                <w:lang w:val="es-ES"/>
              </w:rPr>
              <w:t>INR</w:t>
            </w:r>
          </w:p>
        </w:tc>
        <w:tc>
          <w:tcPr>
            <w:tcW w:w="3600" w:type="dxa"/>
          </w:tcPr>
          <w:p w14:paraId="6347263C" w14:textId="77777777" w:rsidR="00332DA2" w:rsidRPr="000F0B01" w:rsidRDefault="00332DA2" w:rsidP="00332DA2">
            <w:pPr>
              <w:pStyle w:val="ProductList-Body"/>
              <w:rPr>
                <w:rFonts w:cs="Tahoma"/>
                <w:szCs w:val="18"/>
                <w:lang w:val="es-ES"/>
              </w:rPr>
            </w:pPr>
            <w:r w:rsidRPr="000F0B01">
              <w:rPr>
                <w:rFonts w:cs="Tahoma"/>
                <w:szCs w:val="18"/>
                <w:lang w:val="es-ES"/>
              </w:rPr>
              <w:t>INR 1.000.000</w:t>
            </w:r>
          </w:p>
        </w:tc>
        <w:tc>
          <w:tcPr>
            <w:tcW w:w="3510" w:type="dxa"/>
          </w:tcPr>
          <w:p w14:paraId="6347263D" w14:textId="77777777" w:rsidR="00332DA2" w:rsidRPr="000F0B01" w:rsidRDefault="00332DA2" w:rsidP="00332DA2">
            <w:pPr>
              <w:pStyle w:val="ProductList-Body"/>
              <w:rPr>
                <w:rFonts w:cs="Tahoma"/>
                <w:szCs w:val="18"/>
                <w:lang w:val="es-ES"/>
              </w:rPr>
            </w:pPr>
            <w:r w:rsidRPr="000F0B01">
              <w:rPr>
                <w:rFonts w:cs="Tahoma"/>
                <w:szCs w:val="18"/>
                <w:lang w:val="es-ES"/>
              </w:rPr>
              <w:t>INR 10.000.000</w:t>
            </w:r>
          </w:p>
        </w:tc>
      </w:tr>
      <w:tr w:rsidR="00332DA2" w:rsidRPr="000F0B01" w14:paraId="63472643" w14:textId="77777777" w:rsidTr="00905000">
        <w:trPr>
          <w:trHeight w:val="236"/>
        </w:trPr>
        <w:tc>
          <w:tcPr>
            <w:tcW w:w="1890" w:type="dxa"/>
          </w:tcPr>
          <w:p w14:paraId="6347263F" w14:textId="77777777" w:rsidR="00332DA2" w:rsidRPr="000F0B01" w:rsidRDefault="00332DA2" w:rsidP="00332DA2">
            <w:pPr>
              <w:pStyle w:val="ProductList-Body"/>
              <w:rPr>
                <w:rFonts w:cs="Tahoma"/>
                <w:szCs w:val="18"/>
                <w:lang w:val="es-ES"/>
              </w:rPr>
            </w:pPr>
            <w:r w:rsidRPr="000F0B01">
              <w:rPr>
                <w:rFonts w:cs="Tahoma"/>
                <w:szCs w:val="18"/>
                <w:lang w:val="es-ES"/>
              </w:rPr>
              <w:t>Rublo ruso</w:t>
            </w:r>
          </w:p>
        </w:tc>
        <w:tc>
          <w:tcPr>
            <w:tcW w:w="1800" w:type="dxa"/>
          </w:tcPr>
          <w:p w14:paraId="63472640" w14:textId="77777777" w:rsidR="00332DA2" w:rsidRPr="000F0B01" w:rsidRDefault="00332DA2" w:rsidP="00332DA2">
            <w:pPr>
              <w:pStyle w:val="ProductList-Body"/>
              <w:rPr>
                <w:rFonts w:cs="Tahoma"/>
                <w:szCs w:val="18"/>
                <w:lang w:val="es-ES"/>
              </w:rPr>
            </w:pPr>
            <w:r w:rsidRPr="000F0B01">
              <w:rPr>
                <w:rFonts w:cs="Tahoma"/>
                <w:szCs w:val="18"/>
                <w:lang w:val="es-ES"/>
              </w:rPr>
              <w:t>RUB</w:t>
            </w:r>
          </w:p>
        </w:tc>
        <w:tc>
          <w:tcPr>
            <w:tcW w:w="3600" w:type="dxa"/>
          </w:tcPr>
          <w:p w14:paraId="63472641" w14:textId="77777777" w:rsidR="00332DA2" w:rsidRPr="000F0B01" w:rsidRDefault="00332DA2" w:rsidP="00332DA2">
            <w:pPr>
              <w:pStyle w:val="ProductList-Body"/>
              <w:rPr>
                <w:rFonts w:cs="Tahoma"/>
                <w:szCs w:val="18"/>
                <w:lang w:val="es-ES"/>
              </w:rPr>
            </w:pPr>
            <w:r w:rsidRPr="000F0B01">
              <w:rPr>
                <w:rFonts w:cs="Tahoma"/>
                <w:szCs w:val="18"/>
                <w:lang w:val="es-ES"/>
              </w:rPr>
              <w:t>RUB 660.000</w:t>
            </w:r>
          </w:p>
        </w:tc>
        <w:tc>
          <w:tcPr>
            <w:tcW w:w="3510" w:type="dxa"/>
          </w:tcPr>
          <w:p w14:paraId="63472642" w14:textId="77777777" w:rsidR="00332DA2" w:rsidRPr="000F0B01" w:rsidRDefault="00332DA2" w:rsidP="00332DA2">
            <w:pPr>
              <w:pStyle w:val="ProductList-Body"/>
              <w:rPr>
                <w:rFonts w:cs="Tahoma"/>
                <w:szCs w:val="18"/>
                <w:lang w:val="es-ES"/>
              </w:rPr>
            </w:pPr>
            <w:r w:rsidRPr="000F0B01">
              <w:rPr>
                <w:rFonts w:cs="Tahoma"/>
                <w:szCs w:val="18"/>
                <w:lang w:val="es-ES"/>
              </w:rPr>
              <w:t>RUB 6.600.000</w:t>
            </w:r>
          </w:p>
        </w:tc>
      </w:tr>
    </w:tbl>
    <w:p w14:paraId="63472644" w14:textId="77777777" w:rsidR="00332DA2" w:rsidRPr="000F0B01" w:rsidRDefault="00332DA2" w:rsidP="00332DA2">
      <w:pPr>
        <w:pStyle w:val="ProductList-Body"/>
        <w:rPr>
          <w:rFonts w:cs="Tahoma"/>
          <w:szCs w:val="18"/>
          <w:lang w:val="es-ES"/>
        </w:rPr>
      </w:pPr>
    </w:p>
    <w:p w14:paraId="63472645" w14:textId="77777777" w:rsidR="00332DA2" w:rsidRPr="000F0B01" w:rsidRDefault="00332DA2" w:rsidP="00840F96">
      <w:pPr>
        <w:pStyle w:val="ProductList-Body"/>
        <w:ind w:left="180"/>
        <w:rPr>
          <w:rFonts w:cs="Tahoma"/>
          <w:szCs w:val="18"/>
          <w:lang w:val="es-ES"/>
        </w:rPr>
      </w:pPr>
      <w:r w:rsidRPr="000F0B01">
        <w:rPr>
          <w:rFonts w:cs="Tahoma"/>
          <w:szCs w:val="18"/>
          <w:lang w:val="es-ES"/>
        </w:rPr>
        <w:t>Los incidentes se asignan durante el periodo de vigencia de la cobertura de SA según la opción de pago.</w:t>
      </w:r>
      <w:r w:rsidR="005C7044" w:rsidRPr="000F0B01">
        <w:rPr>
          <w:rFonts w:cs="Tahoma"/>
          <w:szCs w:val="18"/>
          <w:lang w:val="es-ES"/>
        </w:rPr>
        <w:t xml:space="preserve"> </w:t>
      </w:r>
      <w:r w:rsidRPr="000F0B01">
        <w:rPr>
          <w:rFonts w:cs="Tahoma"/>
          <w:szCs w:val="18"/>
          <w:lang w:val="es-ES"/>
        </w:rPr>
        <w:t>Los contratos que reflejan pagos fraccionados concederán incidentes durante todo el periodo de vigencia; los contratos que reflejan pagos de suma total concederán incidentes por adelantado.</w:t>
      </w:r>
      <w:r w:rsidR="005C7044" w:rsidRPr="000F0B01">
        <w:rPr>
          <w:rFonts w:cs="Tahoma"/>
          <w:szCs w:val="18"/>
          <w:lang w:val="es-ES"/>
        </w:rPr>
        <w:t xml:space="preserve"> </w:t>
      </w:r>
      <w:r w:rsidRPr="000F0B01">
        <w:rPr>
          <w:rFonts w:cs="Tahoma"/>
          <w:szCs w:val="18"/>
          <w:lang w:val="es-ES"/>
        </w:rPr>
        <w:t>Las compras realizadas tras el pedido inicial desencadenarán el nuevo cálculo de los incidentes concedidos y la asignación anual.</w:t>
      </w:r>
      <w:r w:rsidR="005C7044" w:rsidRPr="000F0B01">
        <w:rPr>
          <w:rFonts w:cs="Tahoma"/>
          <w:szCs w:val="18"/>
          <w:lang w:val="es-ES"/>
        </w:rPr>
        <w:t xml:space="preserve"> </w:t>
      </w:r>
      <w:r w:rsidRPr="000F0B01">
        <w:rPr>
          <w:rFonts w:cs="Tahoma"/>
          <w:szCs w:val="18"/>
          <w:lang w:val="es-ES"/>
        </w:rPr>
        <w:t>Los Incidentes de soporte telefónico que no se hayan utilizado expirarán en el momento de la expiración de la cobertura de SA.</w:t>
      </w:r>
      <w:r w:rsidR="005C7044" w:rsidRPr="000F0B01">
        <w:rPr>
          <w:rFonts w:cs="Tahoma"/>
          <w:szCs w:val="18"/>
          <w:lang w:val="es-ES"/>
        </w:rPr>
        <w:t xml:space="preserve"> </w:t>
      </w:r>
      <w:r w:rsidRPr="000F0B01">
        <w:rPr>
          <w:rFonts w:cs="Tahoma"/>
          <w:szCs w:val="18"/>
          <w:lang w:val="es-ES"/>
        </w:rPr>
        <w:t>Los Incidentes de soporte telefónico no podrán transmitirse entre inscripciones o contratos.</w:t>
      </w:r>
    </w:p>
    <w:p w14:paraId="63472646" w14:textId="77777777" w:rsidR="00332DA2" w:rsidRPr="000F0B01" w:rsidRDefault="00332DA2" w:rsidP="00840F96">
      <w:pPr>
        <w:pStyle w:val="ProductList-Body"/>
        <w:ind w:left="180"/>
        <w:rPr>
          <w:rFonts w:cs="Tahoma"/>
          <w:szCs w:val="18"/>
          <w:lang w:val="es-ES"/>
        </w:rPr>
      </w:pPr>
    </w:p>
    <w:p w14:paraId="63472647" w14:textId="77777777" w:rsidR="00332DA2" w:rsidRPr="000F0B01" w:rsidRDefault="00332DA2" w:rsidP="00840F96">
      <w:pPr>
        <w:pStyle w:val="ProductList-Body"/>
        <w:ind w:left="180"/>
        <w:rPr>
          <w:rFonts w:cs="Tahoma"/>
          <w:szCs w:val="18"/>
          <w:lang w:val="es-ES"/>
        </w:rPr>
      </w:pPr>
      <w:r w:rsidRPr="000F0B01">
        <w:rPr>
          <w:rFonts w:cs="Tahoma"/>
          <w:szCs w:val="18"/>
          <w:lang w:val="es-ES"/>
        </w:rPr>
        <w:t xml:space="preserve">El acceso al soporte telefónico local está disponible durante el horario laboral en el sitio web </w:t>
      </w:r>
      <w:hyperlink r:id="rId68" w:history="1">
        <w:r w:rsidRPr="000F0B01">
          <w:rPr>
            <w:rStyle w:val="Hyperlink"/>
            <w:rFonts w:cs="Tahoma"/>
            <w:szCs w:val="18"/>
            <w:lang w:val="es-ES"/>
          </w:rPr>
          <w:t>http://support.microsoft.com/gp/saphone</w:t>
        </w:r>
      </w:hyperlink>
      <w:r w:rsidRPr="000F0B01">
        <w:rPr>
          <w:rFonts w:cs="Tahoma"/>
          <w:szCs w:val="18"/>
          <w:lang w:val="es-ES"/>
        </w:rPr>
        <w:t>.</w:t>
      </w:r>
      <w:r w:rsidR="005C7044" w:rsidRPr="000F0B01">
        <w:rPr>
          <w:rFonts w:cs="Tahoma"/>
          <w:szCs w:val="18"/>
          <w:lang w:val="es-ES"/>
        </w:rPr>
        <w:t xml:space="preserve"> </w:t>
      </w:r>
      <w:r w:rsidRPr="000F0B01">
        <w:rPr>
          <w:rFonts w:cs="Tahoma"/>
          <w:szCs w:val="18"/>
          <w:lang w:val="es-ES"/>
        </w:rPr>
        <w:t>El</w:t>
      </w:r>
      <w:r w:rsidR="0068424B">
        <w:rPr>
          <w:rFonts w:cs="Tahoma"/>
          <w:szCs w:val="18"/>
          <w:lang w:val="es-ES"/>
        </w:rPr>
        <w:t> </w:t>
      </w:r>
      <w:r w:rsidRPr="000F0B01">
        <w:rPr>
          <w:rFonts w:cs="Tahoma"/>
          <w:szCs w:val="18"/>
          <w:lang w:val="es-ES"/>
        </w:rPr>
        <w:t>soporte telefónico después del horario laboral puede proporcionarse a través de centros de soporte técnico regionales e internacionales.</w:t>
      </w:r>
      <w:r w:rsidR="005C7044" w:rsidRPr="000F0B01">
        <w:rPr>
          <w:rFonts w:cs="Tahoma"/>
          <w:szCs w:val="18"/>
          <w:lang w:val="es-ES"/>
        </w:rPr>
        <w:t xml:space="preserve"> </w:t>
      </w:r>
      <w:r w:rsidRPr="000F0B01">
        <w:rPr>
          <w:rFonts w:cs="Tahoma"/>
          <w:szCs w:val="18"/>
          <w:lang w:val="es-ES"/>
        </w:rPr>
        <w:t>El</w:t>
      </w:r>
      <w:r w:rsidR="000E31CF">
        <w:rPr>
          <w:rFonts w:cs="Tahoma"/>
          <w:szCs w:val="18"/>
          <w:lang w:val="es-ES"/>
        </w:rPr>
        <w:t> </w:t>
      </w:r>
      <w:r w:rsidRPr="000F0B01">
        <w:rPr>
          <w:rFonts w:cs="Tahoma"/>
          <w:szCs w:val="18"/>
          <w:lang w:val="es-ES"/>
        </w:rPr>
        <w:t>soporte telefónico después del horario laboral solo puede utilizarse para iniciar solicitudes de soporte técnico crítico para el negocio.</w:t>
      </w:r>
      <w:r w:rsidR="005C7044" w:rsidRPr="000F0B01">
        <w:rPr>
          <w:rFonts w:cs="Tahoma"/>
          <w:szCs w:val="18"/>
          <w:lang w:val="es-ES"/>
        </w:rPr>
        <w:t xml:space="preserve"> </w:t>
      </w:r>
      <w:r w:rsidRPr="000F0B01">
        <w:rPr>
          <w:rFonts w:cs="Tahoma"/>
          <w:szCs w:val="18"/>
          <w:lang w:val="es-ES"/>
        </w:rPr>
        <w:t>El horario laboral se determina según la región.</w:t>
      </w:r>
      <w:r w:rsidR="005C7044" w:rsidRPr="000F0B01">
        <w:rPr>
          <w:rFonts w:cs="Tahoma"/>
          <w:szCs w:val="18"/>
          <w:lang w:val="es-ES"/>
        </w:rPr>
        <w:t xml:space="preserve"> </w:t>
      </w:r>
      <w:r w:rsidRPr="000F0B01">
        <w:rPr>
          <w:rFonts w:cs="Tahoma"/>
          <w:szCs w:val="18"/>
          <w:lang w:val="es-ES"/>
        </w:rPr>
        <w:t>El servicio de soporte telefónico no está disponible en todos los idiomas ni en todas las regiones.</w:t>
      </w:r>
    </w:p>
    <w:p w14:paraId="63472648" w14:textId="77777777" w:rsidR="00332DA2" w:rsidRPr="000F0B01" w:rsidRDefault="00332DA2" w:rsidP="00332DA2">
      <w:pPr>
        <w:pStyle w:val="ProductList-Body"/>
        <w:rPr>
          <w:rFonts w:cs="Tahoma"/>
          <w:szCs w:val="18"/>
          <w:lang w:val="es-ES"/>
        </w:rPr>
      </w:pPr>
      <w:bookmarkStart w:id="1604" w:name="_Toc240899164"/>
    </w:p>
    <w:p w14:paraId="63472649" w14:textId="77777777" w:rsidR="00332DA2" w:rsidRPr="000F0B01" w:rsidRDefault="00332DA2" w:rsidP="00840F96">
      <w:pPr>
        <w:pStyle w:val="ProductList-Body"/>
        <w:ind w:left="180"/>
        <w:rPr>
          <w:rFonts w:cs="Tahoma"/>
          <w:b/>
          <w:szCs w:val="18"/>
          <w:lang w:val="es-ES"/>
        </w:rPr>
      </w:pPr>
      <w:r w:rsidRPr="000F0B01">
        <w:rPr>
          <w:rFonts w:cs="Tahoma"/>
          <w:b/>
          <w:color w:val="00188F"/>
          <w:szCs w:val="18"/>
          <w:lang w:val="es-ES"/>
        </w:rPr>
        <w:t>Incidentes basados en web</w:t>
      </w:r>
      <w:bookmarkEnd w:id="1604"/>
      <w:r w:rsidRPr="000F0B01">
        <w:rPr>
          <w:rFonts w:cs="Tahoma"/>
          <w:b/>
          <w:szCs w:val="18"/>
          <w:lang w:val="es-ES"/>
        </w:rPr>
        <w:t xml:space="preserve"> </w:t>
      </w:r>
    </w:p>
    <w:p w14:paraId="6347264A" w14:textId="77777777" w:rsidR="00332DA2" w:rsidRPr="000F0B01" w:rsidRDefault="00332DA2" w:rsidP="00840F96">
      <w:pPr>
        <w:pStyle w:val="ProductList-Body"/>
        <w:ind w:left="180"/>
        <w:rPr>
          <w:rFonts w:cs="Tahoma"/>
          <w:szCs w:val="18"/>
          <w:lang w:val="es-ES"/>
        </w:rPr>
      </w:pPr>
      <w:r w:rsidRPr="000F0B01">
        <w:rPr>
          <w:rFonts w:cs="Tahoma"/>
          <w:szCs w:val="18"/>
          <w:lang w:val="es-ES"/>
        </w:rPr>
        <w:t xml:space="preserve">Los clientes (excepto los clientes que cuenten con licencia Academic Select, Select Plus for Academic, licencia Academic Open, contrato Campus </w:t>
      </w:r>
      <w:r w:rsidR="00091CFE" w:rsidRPr="000F0B01">
        <w:rPr>
          <w:rFonts w:cs="Tahoma"/>
          <w:szCs w:val="18"/>
          <w:lang w:val="es-ES"/>
        </w:rPr>
        <w:br/>
      </w:r>
      <w:r w:rsidRPr="000F0B01">
        <w:rPr>
          <w:rFonts w:cs="Tahoma"/>
          <w:szCs w:val="18"/>
          <w:lang w:val="es-ES"/>
        </w:rPr>
        <w:t>y School, Open Value Subscription – Education Solutions y Licencia Open) con Ediciones Standard, Enterprise y Datacenter de productos de software de servidor con cobertura de SA tienen acceso a los servicios electrónicos de Soporte técnico para la resolución de problemas basado en web, según sea necesario.</w:t>
      </w:r>
      <w:r w:rsidR="005C7044" w:rsidRPr="000F0B01">
        <w:rPr>
          <w:rFonts w:cs="Tahoma"/>
          <w:szCs w:val="18"/>
          <w:lang w:val="es-ES"/>
        </w:rPr>
        <w:t xml:space="preserve"> </w:t>
      </w:r>
      <w:r w:rsidRPr="000F0B01">
        <w:rPr>
          <w:rFonts w:cs="Tahoma"/>
          <w:szCs w:val="18"/>
          <w:lang w:val="es-ES"/>
        </w:rPr>
        <w:t>El acceso a los sitios de soporte técnico electrónico está disponible 24 horas al día, 7 días a la semana, aunque las respuestas se proporcionarán durante el horario laboral.</w:t>
      </w:r>
      <w:r w:rsidR="005C7044" w:rsidRPr="000F0B01">
        <w:rPr>
          <w:rFonts w:cs="Tahoma"/>
          <w:szCs w:val="18"/>
          <w:lang w:val="es-ES"/>
        </w:rPr>
        <w:t xml:space="preserve"> </w:t>
      </w:r>
      <w:r w:rsidRPr="000F0B01">
        <w:rPr>
          <w:rFonts w:cs="Tahoma"/>
          <w:szCs w:val="18"/>
          <w:lang w:val="es-ES"/>
        </w:rPr>
        <w:t xml:space="preserve">Consulte las Variaciones del horario laboral según la región en la sección </w:t>
      </w:r>
      <w:r w:rsidR="00E7141B" w:rsidRPr="000F0B01">
        <w:rPr>
          <w:rFonts w:cs="Tahoma"/>
          <w:szCs w:val="18"/>
          <w:lang w:val="es-ES"/>
        </w:rPr>
        <w:t>“</w:t>
      </w:r>
      <w:r w:rsidRPr="000F0B01">
        <w:rPr>
          <w:rFonts w:cs="Tahoma"/>
          <w:szCs w:val="18"/>
          <w:lang w:val="es-ES"/>
        </w:rPr>
        <w:t>Concesiones de Incidentes de Soporte Telefónico</w:t>
      </w:r>
      <w:r w:rsidR="00E7141B" w:rsidRPr="000F0B01">
        <w:rPr>
          <w:rFonts w:cs="Tahoma"/>
          <w:szCs w:val="18"/>
          <w:lang w:val="es-ES"/>
        </w:rPr>
        <w:t>”</w:t>
      </w:r>
      <w:r w:rsidRPr="000F0B01">
        <w:rPr>
          <w:rFonts w:cs="Tahoma"/>
          <w:szCs w:val="18"/>
          <w:lang w:val="es-ES"/>
        </w:rPr>
        <w:t xml:space="preserve"> anterior.</w:t>
      </w:r>
    </w:p>
    <w:p w14:paraId="6347264B" w14:textId="77777777" w:rsidR="00332DA2" w:rsidRPr="000F0B01" w:rsidRDefault="00332DA2" w:rsidP="00840F96">
      <w:pPr>
        <w:pStyle w:val="ProductList-Body"/>
        <w:ind w:left="180"/>
        <w:rPr>
          <w:rFonts w:cs="Tahoma"/>
          <w:szCs w:val="18"/>
          <w:lang w:val="es-ES"/>
        </w:rPr>
      </w:pPr>
    </w:p>
    <w:p w14:paraId="6347264C" w14:textId="77777777" w:rsidR="00332DA2" w:rsidRPr="000F0B01" w:rsidRDefault="00332DA2" w:rsidP="00840F96">
      <w:pPr>
        <w:pStyle w:val="ProductList-Body"/>
        <w:ind w:left="180"/>
        <w:rPr>
          <w:rFonts w:cs="Tahoma"/>
          <w:szCs w:val="18"/>
          <w:lang w:val="es-ES"/>
        </w:rPr>
      </w:pPr>
      <w:r w:rsidRPr="000F0B01">
        <w:rPr>
          <w:rFonts w:cs="Tahoma"/>
          <w:szCs w:val="18"/>
          <w:lang w:val="es-ES"/>
        </w:rPr>
        <w:t>Los incidentes iniciados por teléfono se incluirán en el balance disponible de incidentes telefónicos en el momento de la resolución.</w:t>
      </w:r>
      <w:r w:rsidR="005C7044" w:rsidRPr="000F0B01">
        <w:rPr>
          <w:rFonts w:cs="Tahoma"/>
          <w:szCs w:val="18"/>
          <w:lang w:val="es-ES"/>
        </w:rPr>
        <w:t xml:space="preserve"> </w:t>
      </w:r>
      <w:r w:rsidRPr="000F0B01">
        <w:rPr>
          <w:rFonts w:cs="Tahoma"/>
          <w:szCs w:val="18"/>
          <w:lang w:val="es-ES"/>
        </w:rPr>
        <w:t>Los incidentes iniciados a través de la web se solucionan según sea necesario y se realizarán a través de la web, correo electrónico y otros medios electrónicos.</w:t>
      </w:r>
      <w:r w:rsidR="005C7044" w:rsidRPr="000F0B01">
        <w:rPr>
          <w:rFonts w:cs="Tahoma"/>
          <w:szCs w:val="18"/>
          <w:lang w:val="es-ES"/>
        </w:rPr>
        <w:t xml:space="preserve"> </w:t>
      </w:r>
      <w:r w:rsidRPr="000F0B01">
        <w:rPr>
          <w:rFonts w:cs="Tahoma"/>
          <w:szCs w:val="18"/>
          <w:lang w:val="es-ES"/>
        </w:rPr>
        <w:t>Los incidentes iniciados a través de la web que el Cliente convierte a incidentes de resolución telefónica se incluirán en el balance disponible de incidentes telefónicos en el momento de la resolución.</w:t>
      </w:r>
      <w:r w:rsidR="005C7044" w:rsidRPr="000F0B01">
        <w:rPr>
          <w:rFonts w:cs="Tahoma"/>
          <w:szCs w:val="18"/>
          <w:lang w:val="es-ES"/>
        </w:rPr>
        <w:t xml:space="preserve"> </w:t>
      </w:r>
      <w:r w:rsidRPr="000F0B01">
        <w:rPr>
          <w:rFonts w:cs="Tahoma"/>
          <w:szCs w:val="18"/>
          <w:lang w:val="es-ES"/>
        </w:rPr>
        <w:t>Los incidentes iniciados a través de la web y a los que Microsoft ha realizado un seguimiento por teléfono no se incluirán en el balance disponible de incidentes telefónicos si la resolución se lleva a cabo a través de la web, correo electrónico y otros medios electrónicos.</w:t>
      </w:r>
      <w:r w:rsidR="005C7044" w:rsidRPr="000F0B01">
        <w:rPr>
          <w:rFonts w:cs="Tahoma"/>
          <w:szCs w:val="18"/>
          <w:lang w:val="es-ES"/>
        </w:rPr>
        <w:t xml:space="preserve"> </w:t>
      </w:r>
    </w:p>
    <w:p w14:paraId="6347264D" w14:textId="77777777" w:rsidR="00332DA2" w:rsidRPr="000F0B01" w:rsidRDefault="00332DA2" w:rsidP="00840F96">
      <w:pPr>
        <w:pStyle w:val="ProductList-Body"/>
        <w:ind w:left="180"/>
        <w:rPr>
          <w:rFonts w:cs="Tahoma"/>
          <w:szCs w:val="18"/>
          <w:lang w:val="es-ES"/>
        </w:rPr>
      </w:pPr>
    </w:p>
    <w:p w14:paraId="6347264E" w14:textId="77777777" w:rsidR="00332DA2" w:rsidRPr="000F0B01" w:rsidRDefault="00332DA2" w:rsidP="00840F96">
      <w:pPr>
        <w:pStyle w:val="ProductList-Body"/>
        <w:ind w:left="180"/>
        <w:rPr>
          <w:rFonts w:cs="Tahoma"/>
          <w:szCs w:val="18"/>
          <w:lang w:val="es-ES"/>
        </w:rPr>
      </w:pPr>
      <w:r w:rsidRPr="000F0B01">
        <w:rPr>
          <w:rFonts w:cs="Tahoma"/>
          <w:szCs w:val="18"/>
          <w:lang w:val="es-ES"/>
        </w:rPr>
        <w:t>La cobertura de SA es necesaria para el software de servidor y las CAL relacionadas para optar a incidentes de Soporte técnico web. Los clientes solo pueden presentar solicitudes de Soporte técnico para la resolución de problemas basado en web para aquellas copias licenciadas de software de servidor con cobertura de SA.</w:t>
      </w:r>
    </w:p>
    <w:p w14:paraId="6347264F" w14:textId="77777777" w:rsidR="00332DA2" w:rsidRPr="000F0B01" w:rsidRDefault="00332DA2" w:rsidP="00840F96">
      <w:pPr>
        <w:pStyle w:val="ProductList-Body"/>
        <w:ind w:left="180"/>
        <w:rPr>
          <w:rFonts w:cs="Tahoma"/>
          <w:szCs w:val="18"/>
          <w:lang w:val="es-ES"/>
        </w:rPr>
      </w:pPr>
    </w:p>
    <w:p w14:paraId="63472650" w14:textId="77777777" w:rsidR="00332DA2" w:rsidRPr="000F0B01" w:rsidRDefault="00332DA2" w:rsidP="00840F96">
      <w:pPr>
        <w:pStyle w:val="ProductList-Body"/>
        <w:ind w:left="180"/>
        <w:rPr>
          <w:rFonts w:cs="Tahoma"/>
          <w:szCs w:val="18"/>
          <w:lang w:val="es-ES"/>
        </w:rPr>
      </w:pPr>
      <w:r w:rsidRPr="000F0B01">
        <w:rPr>
          <w:rFonts w:cs="Tahoma"/>
          <w:szCs w:val="18"/>
          <w:lang w:val="es-ES"/>
        </w:rPr>
        <w:t>Los incidentes de Soporte web no se pueden transmitir entre licencias.</w:t>
      </w:r>
      <w:r w:rsidR="005C7044" w:rsidRPr="000F0B01">
        <w:rPr>
          <w:rFonts w:cs="Tahoma"/>
          <w:szCs w:val="18"/>
          <w:lang w:val="es-ES"/>
        </w:rPr>
        <w:t xml:space="preserve"> </w:t>
      </w:r>
      <w:r w:rsidRPr="000F0B01">
        <w:rPr>
          <w:rFonts w:cs="Tahoma"/>
          <w:szCs w:val="18"/>
          <w:lang w:val="es-ES"/>
        </w:rPr>
        <w:t>Consulte los Derechos de uso de los productos para obtener más detalles sobre la cesión o la reasignación de licencias a servidores físicos.</w:t>
      </w:r>
    </w:p>
    <w:p w14:paraId="63472651" w14:textId="77777777" w:rsidR="00332DA2" w:rsidRPr="000F0B01" w:rsidRDefault="00332DA2" w:rsidP="00840F96">
      <w:pPr>
        <w:pStyle w:val="ProductList-Body"/>
        <w:ind w:left="180"/>
        <w:rPr>
          <w:rFonts w:cs="Tahoma"/>
          <w:szCs w:val="18"/>
          <w:lang w:val="es-ES"/>
        </w:rPr>
      </w:pPr>
      <w:bookmarkStart w:id="1605" w:name="_Toc240899165"/>
    </w:p>
    <w:p w14:paraId="63472652" w14:textId="77777777" w:rsidR="00332DA2" w:rsidRPr="000F0B01" w:rsidRDefault="00332DA2" w:rsidP="00840F96">
      <w:pPr>
        <w:pStyle w:val="ProductList-Body"/>
        <w:ind w:left="180"/>
        <w:rPr>
          <w:rFonts w:cs="Tahoma"/>
          <w:b/>
          <w:szCs w:val="18"/>
          <w:lang w:val="es-ES"/>
        </w:rPr>
      </w:pPr>
      <w:r w:rsidRPr="000F0B01">
        <w:rPr>
          <w:rFonts w:cs="Tahoma"/>
          <w:b/>
          <w:color w:val="00188F"/>
          <w:szCs w:val="18"/>
          <w:lang w:val="es-ES"/>
        </w:rPr>
        <w:t>Contactos de soporte</w:t>
      </w:r>
      <w:bookmarkEnd w:id="1605"/>
    </w:p>
    <w:p w14:paraId="63472653" w14:textId="77777777" w:rsidR="00332DA2" w:rsidRPr="000F0B01" w:rsidRDefault="00332DA2" w:rsidP="00840F96">
      <w:pPr>
        <w:pStyle w:val="ProductList-Body"/>
        <w:ind w:left="180"/>
        <w:rPr>
          <w:rFonts w:cs="Tahoma"/>
          <w:szCs w:val="18"/>
          <w:lang w:val="es-ES"/>
        </w:rPr>
      </w:pPr>
      <w:r w:rsidRPr="000F0B01">
        <w:rPr>
          <w:rFonts w:cs="Tahoma"/>
          <w:szCs w:val="18"/>
          <w:lang w:val="es-ES"/>
        </w:rPr>
        <w:t>El número de contactos de soporte permitidos varía según el programa de licencias por volumen y el número de licencias con cobertura de SA, como se indica a continuación.</w:t>
      </w:r>
      <w:r w:rsidR="005C7044" w:rsidRPr="000F0B01">
        <w:rPr>
          <w:rFonts w:cs="Tahoma"/>
          <w:szCs w:val="18"/>
          <w:lang w:val="es-ES"/>
        </w:rPr>
        <w:t xml:space="preserve"> </w:t>
      </w:r>
      <w:r w:rsidRPr="000F0B01">
        <w:rPr>
          <w:rFonts w:cs="Tahoma"/>
          <w:szCs w:val="18"/>
          <w:lang w:val="es-ES"/>
        </w:rPr>
        <w:t>Los contactos deben incluir los nombres de personas, aunque no formen parte de la organización del Cliente.</w:t>
      </w:r>
      <w:r w:rsidR="005C7044" w:rsidRPr="000F0B01">
        <w:rPr>
          <w:rFonts w:cs="Tahoma"/>
          <w:szCs w:val="18"/>
          <w:lang w:val="es-ES"/>
        </w:rPr>
        <w:t xml:space="preserve"> </w:t>
      </w:r>
      <w:r w:rsidRPr="000F0B01">
        <w:rPr>
          <w:rFonts w:cs="Tahoma"/>
          <w:szCs w:val="18"/>
          <w:lang w:val="es-ES"/>
        </w:rPr>
        <w:t>Sin embargo, es posible que una organización, un departamento o un nombre de grupo no aparezcan como contacto.</w:t>
      </w:r>
    </w:p>
    <w:p w14:paraId="63472654" w14:textId="77777777" w:rsidR="00332DA2" w:rsidRPr="000F0B01" w:rsidRDefault="00332DA2" w:rsidP="00332DA2">
      <w:pPr>
        <w:pStyle w:val="ProductList-Body"/>
        <w:rPr>
          <w:rFonts w:cs="Tahoma"/>
          <w:szCs w:val="18"/>
          <w:lang w:val="es-ES"/>
        </w:rPr>
      </w:pPr>
    </w:p>
    <w:tbl>
      <w:tblPr>
        <w:tblW w:w="1080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3060"/>
        <w:gridCol w:w="946"/>
        <w:gridCol w:w="1265"/>
        <w:gridCol w:w="1346"/>
        <w:gridCol w:w="1346"/>
        <w:gridCol w:w="1346"/>
        <w:gridCol w:w="1491"/>
      </w:tblGrid>
      <w:tr w:rsidR="00332DA2" w:rsidRPr="00F019E3" w14:paraId="63472660" w14:textId="77777777" w:rsidTr="004A1365">
        <w:trPr>
          <w:trHeight w:val="178"/>
          <w:tblHeader/>
        </w:trPr>
        <w:tc>
          <w:tcPr>
            <w:tcW w:w="3060" w:type="dxa"/>
            <w:shd w:val="clear" w:color="auto" w:fill="0072C6"/>
            <w:vAlign w:val="center"/>
          </w:tcPr>
          <w:p w14:paraId="63472655" w14:textId="77777777" w:rsidR="00332DA2" w:rsidRPr="000F0B01" w:rsidRDefault="00332DA2" w:rsidP="00332DA2">
            <w:pPr>
              <w:pStyle w:val="ProductList-Body"/>
              <w:spacing w:before="20" w:after="20"/>
              <w:rPr>
                <w:rFonts w:cs="Tahoma"/>
                <w:bCs/>
                <w:color w:val="FFFFFF" w:themeColor="background1"/>
                <w:szCs w:val="18"/>
                <w:lang w:val="es-ES"/>
              </w:rPr>
            </w:pPr>
            <w:r w:rsidRPr="000F0B01">
              <w:rPr>
                <w:rFonts w:cs="Tahoma"/>
                <w:bCs/>
                <w:color w:val="FFFFFF" w:themeColor="background1"/>
                <w:szCs w:val="18"/>
                <w:lang w:val="es-ES"/>
              </w:rPr>
              <w:t>Beneficios</w:t>
            </w:r>
          </w:p>
        </w:tc>
        <w:tc>
          <w:tcPr>
            <w:tcW w:w="946" w:type="dxa"/>
            <w:shd w:val="clear" w:color="auto" w:fill="0072C6"/>
            <w:vAlign w:val="center"/>
          </w:tcPr>
          <w:p w14:paraId="63472656" w14:textId="77777777" w:rsidR="00332DA2" w:rsidRPr="000F0B01" w:rsidRDefault="00332DA2" w:rsidP="00332DA2">
            <w:pPr>
              <w:pStyle w:val="ProductList-Body"/>
              <w:spacing w:before="20" w:after="20"/>
              <w:rPr>
                <w:rFonts w:cs="Tahoma"/>
                <w:bCs/>
                <w:color w:val="FFFFFF" w:themeColor="background1"/>
                <w:szCs w:val="18"/>
                <w:lang w:val="es-ES"/>
              </w:rPr>
            </w:pPr>
            <w:r w:rsidRPr="000F0B01">
              <w:rPr>
                <w:rFonts w:cs="Tahoma"/>
                <w:bCs/>
                <w:color w:val="FFFFFF" w:themeColor="background1"/>
                <w:szCs w:val="18"/>
                <w:lang w:val="es-ES"/>
              </w:rPr>
              <w:t>Licencia Open</w:t>
            </w:r>
          </w:p>
        </w:tc>
        <w:tc>
          <w:tcPr>
            <w:tcW w:w="1265" w:type="dxa"/>
            <w:shd w:val="clear" w:color="auto" w:fill="0072C6"/>
            <w:vAlign w:val="center"/>
          </w:tcPr>
          <w:p w14:paraId="63472657" w14:textId="77777777" w:rsidR="00332DA2" w:rsidRPr="000F0B01" w:rsidRDefault="00332DA2" w:rsidP="00332DA2">
            <w:pPr>
              <w:pStyle w:val="ProductList-Body"/>
              <w:spacing w:before="20" w:after="20"/>
              <w:rPr>
                <w:rFonts w:cs="Tahoma"/>
                <w:color w:val="FFFFFF" w:themeColor="background1"/>
                <w:szCs w:val="18"/>
                <w:lang w:val="es-ES"/>
              </w:rPr>
            </w:pPr>
            <w:r w:rsidRPr="000F0B01">
              <w:rPr>
                <w:rFonts w:cs="Tahoma"/>
                <w:bCs/>
                <w:color w:val="FFFFFF" w:themeColor="background1"/>
                <w:szCs w:val="18"/>
                <w:lang w:val="es-ES"/>
              </w:rPr>
              <w:t>Open Value(1)</w:t>
            </w:r>
          </w:p>
        </w:tc>
        <w:tc>
          <w:tcPr>
            <w:tcW w:w="1346" w:type="dxa"/>
            <w:shd w:val="clear" w:color="auto" w:fill="0072C6"/>
            <w:vAlign w:val="center"/>
          </w:tcPr>
          <w:p w14:paraId="63472658" w14:textId="77777777" w:rsidR="00332DA2" w:rsidRPr="000F0B01" w:rsidRDefault="00332DA2" w:rsidP="00332DA2">
            <w:pPr>
              <w:pStyle w:val="ProductList-Body"/>
              <w:spacing w:before="20" w:after="20"/>
              <w:rPr>
                <w:rFonts w:cs="Tahoma"/>
                <w:bCs/>
                <w:color w:val="FFFFFF" w:themeColor="background1"/>
                <w:szCs w:val="18"/>
                <w:lang w:val="es-ES"/>
              </w:rPr>
            </w:pPr>
            <w:r w:rsidRPr="000F0B01">
              <w:rPr>
                <w:rFonts w:cs="Tahoma"/>
                <w:bCs/>
                <w:color w:val="FFFFFF" w:themeColor="background1"/>
                <w:szCs w:val="18"/>
                <w:lang w:val="es-ES"/>
              </w:rPr>
              <w:t>Select License/</w:t>
            </w:r>
            <w:r w:rsidR="00F019E3">
              <w:rPr>
                <w:rFonts w:cs="Tahoma"/>
                <w:bCs/>
                <w:color w:val="FFFFFF" w:themeColor="background1"/>
                <w:szCs w:val="18"/>
                <w:lang w:val="es-ES"/>
              </w:rPr>
              <w:br/>
            </w:r>
            <w:r w:rsidRPr="000F0B01">
              <w:rPr>
                <w:rFonts w:cs="Tahoma"/>
                <w:bCs/>
                <w:color w:val="FFFFFF" w:themeColor="background1"/>
                <w:szCs w:val="18"/>
                <w:lang w:val="es-ES"/>
              </w:rPr>
              <w:t>Select Plus/EA</w:t>
            </w:r>
          </w:p>
          <w:p w14:paraId="63472659" w14:textId="77777777" w:rsidR="00332DA2" w:rsidRPr="000F0B01" w:rsidRDefault="00332DA2" w:rsidP="00332DA2">
            <w:pPr>
              <w:pStyle w:val="ProductList-Body"/>
              <w:spacing w:before="20" w:after="20"/>
              <w:rPr>
                <w:rFonts w:cs="Tahoma"/>
                <w:bCs/>
                <w:color w:val="FFFFFF" w:themeColor="background1"/>
                <w:szCs w:val="18"/>
                <w:lang w:val="es-ES"/>
              </w:rPr>
            </w:pPr>
            <w:r w:rsidRPr="000F0B01">
              <w:rPr>
                <w:rFonts w:cs="Tahoma"/>
                <w:bCs/>
                <w:color w:val="FFFFFF" w:themeColor="background1"/>
                <w:szCs w:val="18"/>
                <w:lang w:val="es-ES"/>
              </w:rPr>
              <w:t>Nivel A</w:t>
            </w:r>
          </w:p>
        </w:tc>
        <w:tc>
          <w:tcPr>
            <w:tcW w:w="1346" w:type="dxa"/>
            <w:shd w:val="clear" w:color="auto" w:fill="0072C6"/>
            <w:vAlign w:val="center"/>
          </w:tcPr>
          <w:p w14:paraId="6347265A" w14:textId="77777777" w:rsidR="00332DA2" w:rsidRPr="000F0B01" w:rsidRDefault="00332DA2" w:rsidP="00332DA2">
            <w:pPr>
              <w:pStyle w:val="ProductList-Body"/>
              <w:spacing w:before="20" w:after="20"/>
              <w:rPr>
                <w:rFonts w:cs="Tahoma"/>
                <w:bCs/>
                <w:color w:val="FFFFFF" w:themeColor="background1"/>
                <w:szCs w:val="18"/>
                <w:lang w:val="es-ES"/>
              </w:rPr>
            </w:pPr>
            <w:r w:rsidRPr="000F0B01">
              <w:rPr>
                <w:rFonts w:cs="Tahoma"/>
                <w:bCs/>
                <w:color w:val="FFFFFF" w:themeColor="background1"/>
                <w:szCs w:val="18"/>
                <w:lang w:val="es-ES"/>
              </w:rPr>
              <w:t>Select License/</w:t>
            </w:r>
            <w:r w:rsidR="00F019E3">
              <w:rPr>
                <w:rFonts w:cs="Tahoma"/>
                <w:bCs/>
                <w:color w:val="FFFFFF" w:themeColor="background1"/>
                <w:szCs w:val="18"/>
                <w:lang w:val="es-ES"/>
              </w:rPr>
              <w:br/>
            </w:r>
            <w:r w:rsidRPr="000F0B01">
              <w:rPr>
                <w:rFonts w:cs="Tahoma"/>
                <w:bCs/>
                <w:color w:val="FFFFFF" w:themeColor="background1"/>
                <w:szCs w:val="18"/>
                <w:lang w:val="es-ES"/>
              </w:rPr>
              <w:t>Select Plus/EA</w:t>
            </w:r>
          </w:p>
          <w:p w14:paraId="6347265B" w14:textId="77777777" w:rsidR="00332DA2" w:rsidRPr="000F0B01" w:rsidRDefault="00332DA2" w:rsidP="00332DA2">
            <w:pPr>
              <w:pStyle w:val="ProductList-Body"/>
              <w:spacing w:before="20" w:after="20"/>
              <w:rPr>
                <w:rFonts w:cs="Tahoma"/>
                <w:bCs/>
                <w:color w:val="FFFFFF" w:themeColor="background1"/>
                <w:szCs w:val="18"/>
                <w:lang w:val="es-ES"/>
              </w:rPr>
            </w:pPr>
            <w:r w:rsidRPr="000F0B01">
              <w:rPr>
                <w:rFonts w:cs="Tahoma"/>
                <w:bCs/>
                <w:color w:val="FFFFFF" w:themeColor="background1"/>
                <w:szCs w:val="18"/>
                <w:lang w:val="es-ES"/>
              </w:rPr>
              <w:t>Nivel B</w:t>
            </w:r>
          </w:p>
        </w:tc>
        <w:tc>
          <w:tcPr>
            <w:tcW w:w="1346" w:type="dxa"/>
            <w:shd w:val="clear" w:color="auto" w:fill="0072C6"/>
            <w:vAlign w:val="center"/>
          </w:tcPr>
          <w:p w14:paraId="6347265C" w14:textId="77777777" w:rsidR="00332DA2" w:rsidRPr="000F0B01" w:rsidRDefault="00332DA2" w:rsidP="00332DA2">
            <w:pPr>
              <w:pStyle w:val="ProductList-Body"/>
              <w:spacing w:before="20" w:after="20"/>
              <w:rPr>
                <w:rFonts w:cs="Tahoma"/>
                <w:bCs/>
                <w:color w:val="FFFFFF" w:themeColor="background1"/>
                <w:szCs w:val="18"/>
                <w:lang w:val="es-ES"/>
              </w:rPr>
            </w:pPr>
            <w:r w:rsidRPr="000F0B01">
              <w:rPr>
                <w:rFonts w:cs="Tahoma"/>
                <w:bCs/>
                <w:color w:val="FFFFFF" w:themeColor="background1"/>
                <w:szCs w:val="18"/>
                <w:lang w:val="es-ES"/>
              </w:rPr>
              <w:t>Select License/</w:t>
            </w:r>
            <w:r w:rsidR="00F019E3">
              <w:rPr>
                <w:rFonts w:cs="Tahoma"/>
                <w:bCs/>
                <w:color w:val="FFFFFF" w:themeColor="background1"/>
                <w:szCs w:val="18"/>
                <w:lang w:val="es-ES"/>
              </w:rPr>
              <w:br/>
            </w:r>
            <w:r w:rsidRPr="000F0B01">
              <w:rPr>
                <w:rFonts w:cs="Tahoma"/>
                <w:bCs/>
                <w:color w:val="FFFFFF" w:themeColor="background1"/>
                <w:szCs w:val="18"/>
                <w:lang w:val="es-ES"/>
              </w:rPr>
              <w:t>Select Plus/EA</w:t>
            </w:r>
          </w:p>
          <w:p w14:paraId="6347265D" w14:textId="77777777" w:rsidR="00332DA2" w:rsidRPr="000F0B01" w:rsidRDefault="00332DA2" w:rsidP="00332DA2">
            <w:pPr>
              <w:pStyle w:val="ProductList-Body"/>
              <w:spacing w:before="20" w:after="20"/>
              <w:rPr>
                <w:rFonts w:cs="Tahoma"/>
                <w:bCs/>
                <w:color w:val="FFFFFF" w:themeColor="background1"/>
                <w:szCs w:val="18"/>
                <w:lang w:val="es-ES"/>
              </w:rPr>
            </w:pPr>
            <w:r w:rsidRPr="000F0B01">
              <w:rPr>
                <w:rFonts w:cs="Tahoma"/>
                <w:bCs/>
                <w:color w:val="FFFFFF" w:themeColor="background1"/>
                <w:szCs w:val="18"/>
                <w:lang w:val="es-ES"/>
              </w:rPr>
              <w:t>Nivel C</w:t>
            </w:r>
          </w:p>
        </w:tc>
        <w:tc>
          <w:tcPr>
            <w:tcW w:w="1491" w:type="dxa"/>
            <w:shd w:val="clear" w:color="auto" w:fill="0072C6"/>
            <w:vAlign w:val="center"/>
          </w:tcPr>
          <w:p w14:paraId="6347265E" w14:textId="77777777" w:rsidR="00332DA2" w:rsidRPr="000F0B01" w:rsidRDefault="00332DA2" w:rsidP="00332DA2">
            <w:pPr>
              <w:pStyle w:val="ProductList-Body"/>
              <w:spacing w:before="20" w:after="20"/>
              <w:rPr>
                <w:rFonts w:cs="Tahoma"/>
                <w:bCs/>
                <w:color w:val="FFFFFF" w:themeColor="background1"/>
                <w:szCs w:val="18"/>
                <w:lang w:val="es-ES"/>
              </w:rPr>
            </w:pPr>
            <w:r w:rsidRPr="000F0B01">
              <w:rPr>
                <w:rFonts w:cs="Tahoma"/>
                <w:bCs/>
                <w:color w:val="FFFFFF" w:themeColor="background1"/>
                <w:szCs w:val="18"/>
                <w:lang w:val="es-ES"/>
              </w:rPr>
              <w:t>Select License/</w:t>
            </w:r>
            <w:r w:rsidR="00F019E3">
              <w:rPr>
                <w:rFonts w:cs="Tahoma"/>
                <w:bCs/>
                <w:color w:val="FFFFFF" w:themeColor="background1"/>
                <w:szCs w:val="18"/>
                <w:lang w:val="es-ES"/>
              </w:rPr>
              <w:br/>
            </w:r>
            <w:r w:rsidRPr="000F0B01">
              <w:rPr>
                <w:rFonts w:cs="Tahoma"/>
                <w:bCs/>
                <w:color w:val="FFFFFF" w:themeColor="background1"/>
                <w:szCs w:val="18"/>
                <w:lang w:val="es-ES"/>
              </w:rPr>
              <w:t>Select Plus/EA</w:t>
            </w:r>
          </w:p>
          <w:p w14:paraId="6347265F" w14:textId="77777777" w:rsidR="00332DA2" w:rsidRPr="000F0B01" w:rsidRDefault="00332DA2" w:rsidP="00332DA2">
            <w:pPr>
              <w:pStyle w:val="ProductList-Body"/>
              <w:spacing w:before="20" w:after="20"/>
              <w:rPr>
                <w:rFonts w:cs="Tahoma"/>
                <w:bCs/>
                <w:color w:val="FFFFFF" w:themeColor="background1"/>
                <w:szCs w:val="18"/>
                <w:lang w:val="es-ES"/>
              </w:rPr>
            </w:pPr>
            <w:r w:rsidRPr="000F0B01">
              <w:rPr>
                <w:rFonts w:cs="Tahoma"/>
                <w:bCs/>
                <w:color w:val="FFFFFF" w:themeColor="background1"/>
                <w:szCs w:val="18"/>
                <w:lang w:val="es-ES"/>
              </w:rPr>
              <w:t>Nivel D</w:t>
            </w:r>
          </w:p>
        </w:tc>
      </w:tr>
      <w:tr w:rsidR="00332DA2" w:rsidRPr="000F0B01" w14:paraId="63472668" w14:textId="77777777" w:rsidTr="004A1365">
        <w:trPr>
          <w:trHeight w:val="236"/>
        </w:trPr>
        <w:tc>
          <w:tcPr>
            <w:tcW w:w="3060" w:type="dxa"/>
            <w:vAlign w:val="center"/>
          </w:tcPr>
          <w:p w14:paraId="63472661" w14:textId="77777777" w:rsidR="00332DA2" w:rsidRPr="000F0B01" w:rsidRDefault="00332DA2" w:rsidP="00332DA2">
            <w:pPr>
              <w:pStyle w:val="ProductList-Body"/>
              <w:rPr>
                <w:rFonts w:cs="Tahoma"/>
                <w:szCs w:val="18"/>
                <w:lang w:val="es-ES"/>
              </w:rPr>
            </w:pPr>
            <w:r w:rsidRPr="000F0B01">
              <w:rPr>
                <w:rFonts w:cs="Tahoma"/>
                <w:szCs w:val="18"/>
                <w:lang w:val="es-ES"/>
              </w:rPr>
              <w:t>N.º de contactos de soporte telefónico para la resolución de problemas</w:t>
            </w:r>
          </w:p>
        </w:tc>
        <w:tc>
          <w:tcPr>
            <w:tcW w:w="946" w:type="dxa"/>
            <w:vAlign w:val="center"/>
          </w:tcPr>
          <w:p w14:paraId="63472662" w14:textId="77777777" w:rsidR="00332DA2" w:rsidRPr="000F0B01" w:rsidRDefault="00332DA2" w:rsidP="00332DA2">
            <w:pPr>
              <w:pStyle w:val="ProductList-Body"/>
              <w:rPr>
                <w:rFonts w:cs="Tahoma"/>
                <w:szCs w:val="18"/>
                <w:lang w:val="es-ES"/>
              </w:rPr>
            </w:pPr>
            <w:r w:rsidRPr="000F0B01">
              <w:rPr>
                <w:rFonts w:cs="Tahoma"/>
                <w:szCs w:val="18"/>
                <w:lang w:val="es-ES"/>
              </w:rPr>
              <w:t>Según sea necesario</w:t>
            </w:r>
          </w:p>
        </w:tc>
        <w:tc>
          <w:tcPr>
            <w:tcW w:w="1265" w:type="dxa"/>
            <w:vAlign w:val="center"/>
          </w:tcPr>
          <w:p w14:paraId="63472663" w14:textId="77777777" w:rsidR="00332DA2" w:rsidRPr="000F0B01" w:rsidRDefault="00332DA2" w:rsidP="00332DA2">
            <w:pPr>
              <w:pStyle w:val="ProductList-Body"/>
              <w:rPr>
                <w:rFonts w:cs="Tahoma"/>
                <w:szCs w:val="18"/>
                <w:lang w:val="es-ES"/>
              </w:rPr>
            </w:pPr>
            <w:r w:rsidRPr="000F0B01">
              <w:rPr>
                <w:rFonts w:cs="Tahoma"/>
                <w:szCs w:val="18"/>
                <w:lang w:val="es-ES"/>
              </w:rPr>
              <w:t>Según sea necesario</w:t>
            </w:r>
          </w:p>
        </w:tc>
        <w:tc>
          <w:tcPr>
            <w:tcW w:w="1346" w:type="dxa"/>
            <w:vAlign w:val="center"/>
          </w:tcPr>
          <w:p w14:paraId="63472664" w14:textId="77777777" w:rsidR="00332DA2" w:rsidRPr="000F0B01" w:rsidRDefault="00332DA2" w:rsidP="00332DA2">
            <w:pPr>
              <w:pStyle w:val="ProductList-Body"/>
              <w:rPr>
                <w:rFonts w:cs="Tahoma"/>
                <w:szCs w:val="18"/>
                <w:lang w:val="es-ES"/>
              </w:rPr>
            </w:pPr>
            <w:r w:rsidRPr="000F0B01">
              <w:rPr>
                <w:rFonts w:cs="Tahoma"/>
                <w:szCs w:val="18"/>
                <w:lang w:val="es-ES"/>
              </w:rPr>
              <w:t>Según sea necesario</w:t>
            </w:r>
          </w:p>
        </w:tc>
        <w:tc>
          <w:tcPr>
            <w:tcW w:w="1346" w:type="dxa"/>
            <w:vAlign w:val="center"/>
          </w:tcPr>
          <w:p w14:paraId="63472665" w14:textId="77777777" w:rsidR="00332DA2" w:rsidRPr="000F0B01" w:rsidRDefault="00332DA2" w:rsidP="00332DA2">
            <w:pPr>
              <w:pStyle w:val="ProductList-Body"/>
              <w:rPr>
                <w:rFonts w:cs="Tahoma"/>
                <w:szCs w:val="18"/>
                <w:lang w:val="es-ES"/>
              </w:rPr>
            </w:pPr>
            <w:r w:rsidRPr="000F0B01">
              <w:rPr>
                <w:rFonts w:cs="Tahoma"/>
                <w:szCs w:val="18"/>
                <w:lang w:val="es-ES"/>
              </w:rPr>
              <w:t>Según sea necesario</w:t>
            </w:r>
          </w:p>
        </w:tc>
        <w:tc>
          <w:tcPr>
            <w:tcW w:w="1346" w:type="dxa"/>
            <w:vAlign w:val="center"/>
          </w:tcPr>
          <w:p w14:paraId="63472666" w14:textId="77777777" w:rsidR="00332DA2" w:rsidRPr="000F0B01" w:rsidRDefault="00332DA2" w:rsidP="00332DA2">
            <w:pPr>
              <w:pStyle w:val="ProductList-Body"/>
              <w:rPr>
                <w:rFonts w:cs="Tahoma"/>
                <w:szCs w:val="18"/>
                <w:lang w:val="es-ES"/>
              </w:rPr>
            </w:pPr>
            <w:r w:rsidRPr="000F0B01">
              <w:rPr>
                <w:rFonts w:cs="Tahoma"/>
                <w:szCs w:val="18"/>
                <w:lang w:val="es-ES"/>
              </w:rPr>
              <w:t>Según sea necesario</w:t>
            </w:r>
          </w:p>
        </w:tc>
        <w:tc>
          <w:tcPr>
            <w:tcW w:w="1491" w:type="dxa"/>
            <w:vAlign w:val="center"/>
          </w:tcPr>
          <w:p w14:paraId="63472667" w14:textId="77777777" w:rsidR="00332DA2" w:rsidRPr="000F0B01" w:rsidRDefault="00332DA2" w:rsidP="00332DA2">
            <w:pPr>
              <w:pStyle w:val="ProductList-Body"/>
              <w:rPr>
                <w:rFonts w:cs="Tahoma"/>
                <w:szCs w:val="18"/>
                <w:lang w:val="es-ES"/>
              </w:rPr>
            </w:pPr>
            <w:r w:rsidRPr="000F0B01">
              <w:rPr>
                <w:rFonts w:cs="Tahoma"/>
                <w:szCs w:val="18"/>
                <w:lang w:val="es-ES"/>
              </w:rPr>
              <w:t>Según sea necesario</w:t>
            </w:r>
          </w:p>
        </w:tc>
      </w:tr>
      <w:tr w:rsidR="00332DA2" w:rsidRPr="000F0B01" w14:paraId="63472670" w14:textId="77777777" w:rsidTr="004A1365">
        <w:trPr>
          <w:trHeight w:val="236"/>
        </w:trPr>
        <w:tc>
          <w:tcPr>
            <w:tcW w:w="3060" w:type="dxa"/>
            <w:vAlign w:val="center"/>
          </w:tcPr>
          <w:p w14:paraId="63472669" w14:textId="77777777" w:rsidR="00332DA2" w:rsidRPr="00870F34" w:rsidRDefault="00332DA2" w:rsidP="00332DA2">
            <w:pPr>
              <w:pStyle w:val="ProductList-Body"/>
              <w:rPr>
                <w:rFonts w:cs="Tahoma"/>
                <w:szCs w:val="18"/>
                <w:lang w:val="pt-BR"/>
              </w:rPr>
            </w:pPr>
            <w:r w:rsidRPr="00870F34">
              <w:rPr>
                <w:rFonts w:cs="Tahoma"/>
                <w:szCs w:val="18"/>
                <w:lang w:val="pt-BR"/>
              </w:rPr>
              <w:t>N.º de contactos de Soporte web autorizados</w:t>
            </w:r>
          </w:p>
        </w:tc>
        <w:tc>
          <w:tcPr>
            <w:tcW w:w="946" w:type="dxa"/>
            <w:vAlign w:val="center"/>
          </w:tcPr>
          <w:p w14:paraId="6347266A" w14:textId="77777777" w:rsidR="00332DA2" w:rsidRPr="000F0B01" w:rsidRDefault="00332DA2" w:rsidP="00332DA2">
            <w:pPr>
              <w:pStyle w:val="ProductList-Body"/>
              <w:rPr>
                <w:rFonts w:cs="Tahoma"/>
                <w:szCs w:val="18"/>
                <w:lang w:val="es-ES"/>
              </w:rPr>
            </w:pPr>
            <w:r w:rsidRPr="000F0B01">
              <w:rPr>
                <w:rFonts w:cs="Tahoma"/>
                <w:szCs w:val="18"/>
                <w:lang w:val="es-ES"/>
              </w:rPr>
              <w:t>N/D</w:t>
            </w:r>
          </w:p>
        </w:tc>
        <w:tc>
          <w:tcPr>
            <w:tcW w:w="1265" w:type="dxa"/>
            <w:vAlign w:val="center"/>
          </w:tcPr>
          <w:p w14:paraId="6347266B" w14:textId="77777777" w:rsidR="00332DA2" w:rsidRPr="000F0B01" w:rsidRDefault="00332DA2" w:rsidP="00332DA2">
            <w:pPr>
              <w:pStyle w:val="ProductList-Body"/>
              <w:rPr>
                <w:rFonts w:cs="Tahoma"/>
                <w:szCs w:val="18"/>
                <w:lang w:val="es-ES"/>
              </w:rPr>
            </w:pPr>
            <w:r w:rsidRPr="000F0B01">
              <w:rPr>
                <w:rFonts w:cs="Tahoma"/>
                <w:szCs w:val="18"/>
                <w:lang w:val="es-ES"/>
              </w:rPr>
              <w:t>1</w:t>
            </w:r>
          </w:p>
        </w:tc>
        <w:tc>
          <w:tcPr>
            <w:tcW w:w="1346" w:type="dxa"/>
            <w:vAlign w:val="center"/>
          </w:tcPr>
          <w:p w14:paraId="6347266C" w14:textId="77777777" w:rsidR="00332DA2" w:rsidRPr="000F0B01" w:rsidRDefault="00332DA2" w:rsidP="00332DA2">
            <w:pPr>
              <w:pStyle w:val="ProductList-Body"/>
              <w:rPr>
                <w:rFonts w:cs="Tahoma"/>
                <w:szCs w:val="18"/>
                <w:lang w:val="es-ES"/>
              </w:rPr>
            </w:pPr>
            <w:r w:rsidRPr="000F0B01">
              <w:rPr>
                <w:rFonts w:cs="Tahoma"/>
                <w:szCs w:val="18"/>
                <w:lang w:val="es-ES"/>
              </w:rPr>
              <w:t>2</w:t>
            </w:r>
          </w:p>
        </w:tc>
        <w:tc>
          <w:tcPr>
            <w:tcW w:w="1346" w:type="dxa"/>
            <w:vAlign w:val="center"/>
          </w:tcPr>
          <w:p w14:paraId="6347266D" w14:textId="77777777" w:rsidR="00332DA2" w:rsidRPr="000F0B01" w:rsidRDefault="00332DA2" w:rsidP="00332DA2">
            <w:pPr>
              <w:pStyle w:val="ProductList-Body"/>
              <w:rPr>
                <w:rFonts w:cs="Tahoma"/>
                <w:szCs w:val="18"/>
                <w:lang w:val="es-ES"/>
              </w:rPr>
            </w:pPr>
            <w:r w:rsidRPr="000F0B01">
              <w:rPr>
                <w:rFonts w:cs="Tahoma"/>
                <w:szCs w:val="18"/>
                <w:lang w:val="es-ES"/>
              </w:rPr>
              <w:t>4</w:t>
            </w:r>
          </w:p>
        </w:tc>
        <w:tc>
          <w:tcPr>
            <w:tcW w:w="1346" w:type="dxa"/>
            <w:vAlign w:val="center"/>
          </w:tcPr>
          <w:p w14:paraId="6347266E" w14:textId="77777777" w:rsidR="00332DA2" w:rsidRPr="000F0B01" w:rsidRDefault="00332DA2" w:rsidP="00332DA2">
            <w:pPr>
              <w:pStyle w:val="ProductList-Body"/>
              <w:rPr>
                <w:rFonts w:cs="Tahoma"/>
                <w:szCs w:val="18"/>
                <w:lang w:val="es-ES"/>
              </w:rPr>
            </w:pPr>
            <w:r w:rsidRPr="000F0B01">
              <w:rPr>
                <w:rFonts w:cs="Tahoma"/>
                <w:szCs w:val="18"/>
                <w:lang w:val="es-ES"/>
              </w:rPr>
              <w:t>8</w:t>
            </w:r>
          </w:p>
        </w:tc>
        <w:tc>
          <w:tcPr>
            <w:tcW w:w="1491" w:type="dxa"/>
            <w:vAlign w:val="center"/>
          </w:tcPr>
          <w:p w14:paraId="6347266F" w14:textId="77777777" w:rsidR="00332DA2" w:rsidRPr="000F0B01" w:rsidRDefault="00332DA2" w:rsidP="00332DA2">
            <w:pPr>
              <w:pStyle w:val="ProductList-Body"/>
              <w:rPr>
                <w:rFonts w:cs="Tahoma"/>
                <w:szCs w:val="18"/>
                <w:lang w:val="es-ES"/>
              </w:rPr>
            </w:pPr>
            <w:r w:rsidRPr="000F0B01">
              <w:rPr>
                <w:rFonts w:cs="Tahoma"/>
                <w:szCs w:val="18"/>
                <w:lang w:val="es-ES"/>
              </w:rPr>
              <w:t>16</w:t>
            </w:r>
          </w:p>
        </w:tc>
      </w:tr>
    </w:tbl>
    <w:p w14:paraId="63472671" w14:textId="77777777" w:rsidR="00332DA2" w:rsidRPr="000F0B01" w:rsidRDefault="00332DA2" w:rsidP="00840F96">
      <w:pPr>
        <w:pStyle w:val="ProductList-Body"/>
        <w:ind w:left="180"/>
        <w:rPr>
          <w:rFonts w:cs="Tahoma"/>
          <w:bCs/>
          <w:szCs w:val="18"/>
          <w:lang w:val="es-ES"/>
        </w:rPr>
      </w:pPr>
    </w:p>
    <w:p w14:paraId="63472672" w14:textId="77777777" w:rsidR="00DC47E5" w:rsidRPr="000F0B01" w:rsidRDefault="00DC47E5" w:rsidP="00DC47E5">
      <w:pPr>
        <w:pStyle w:val="ProductList-Body"/>
        <w:ind w:left="180"/>
        <w:rPr>
          <w:lang w:val="es-ES"/>
        </w:rPr>
      </w:pPr>
      <w:bookmarkStart w:id="1606" w:name="_Toc240899166"/>
      <w:r w:rsidRPr="000F0B01">
        <w:rPr>
          <w:lang w:val="es-ES"/>
        </w:rPr>
        <w:t>Los clientes que realicen compras a través del Contrato de Productos y Servicios de Microsoft (MPSA) deben consultar en el Manual de Licencia del MPSA los detalles sobre los incidentes telefónicos y en línea de Soporte Técnico para la Resolución de Problemas 24x7 a través del MPSA. El</w:t>
      </w:r>
      <w:r w:rsidR="00F019E3">
        <w:rPr>
          <w:lang w:val="es-ES"/>
        </w:rPr>
        <w:t> </w:t>
      </w:r>
      <w:r w:rsidRPr="000F0B01">
        <w:rPr>
          <w:lang w:val="es-ES"/>
        </w:rPr>
        <w:t xml:space="preserve">Manual de Licencia del MPSA se encuentra en </w:t>
      </w:r>
      <w:hyperlink r:id="rId69" w:history="1">
        <w:r w:rsidRPr="000F0B01">
          <w:rPr>
            <w:rStyle w:val="Hyperlink"/>
            <w:lang w:val="es-ES"/>
          </w:rPr>
          <w:t>http://www.microsoftvolumelicensing.com/DocumentSearch.aspx?Mode=1&amp;Category=3</w:t>
        </w:r>
      </w:hyperlink>
    </w:p>
    <w:p w14:paraId="63472673" w14:textId="77777777" w:rsidR="00DC47E5" w:rsidRPr="000F0B01" w:rsidRDefault="00DC47E5" w:rsidP="00DC47E5">
      <w:pPr>
        <w:pStyle w:val="ProductList-Body"/>
        <w:ind w:left="180"/>
        <w:rPr>
          <w:lang w:val="es-ES"/>
        </w:rPr>
      </w:pPr>
    </w:p>
    <w:p w14:paraId="63472674" w14:textId="77777777" w:rsidR="00332DA2" w:rsidRPr="000F0B01" w:rsidRDefault="00332DA2" w:rsidP="00840F96">
      <w:pPr>
        <w:pStyle w:val="ProductList-Body"/>
        <w:ind w:left="180"/>
        <w:rPr>
          <w:rFonts w:cs="Tahoma"/>
          <w:b/>
          <w:color w:val="00188F"/>
          <w:szCs w:val="18"/>
          <w:lang w:val="es-ES"/>
        </w:rPr>
      </w:pPr>
      <w:r w:rsidRPr="000F0B01">
        <w:rPr>
          <w:rFonts w:cs="Tahoma"/>
          <w:b/>
          <w:color w:val="00188F"/>
          <w:szCs w:val="18"/>
          <w:lang w:val="es-ES"/>
        </w:rPr>
        <w:t>Nivel de servicio para Clientes con Software Assurance</w:t>
      </w:r>
      <w:bookmarkEnd w:id="1606"/>
    </w:p>
    <w:p w14:paraId="63472675" w14:textId="77777777" w:rsidR="00332DA2" w:rsidRPr="000F0B01" w:rsidRDefault="00332DA2" w:rsidP="00840F96">
      <w:pPr>
        <w:pStyle w:val="ProductList-Body"/>
        <w:ind w:left="180"/>
        <w:rPr>
          <w:rFonts w:cs="Tahoma"/>
          <w:szCs w:val="18"/>
          <w:lang w:val="es-ES"/>
        </w:rPr>
      </w:pPr>
      <w:r w:rsidRPr="000F0B01">
        <w:rPr>
          <w:rFonts w:cs="Tahoma"/>
          <w:szCs w:val="18"/>
          <w:lang w:val="es-ES"/>
        </w:rPr>
        <w:t xml:space="preserve">Los contactos designados por un Cliente podrán presentar solicitudes de soporte por teléfono o de forma electrónica, excepto en los casos de Gravedad A y B que se deben presentar por teléfono, como se establece a continuación. </w:t>
      </w:r>
    </w:p>
    <w:p w14:paraId="63472676" w14:textId="77777777" w:rsidR="00332DA2" w:rsidRPr="000F0B01" w:rsidRDefault="00332DA2" w:rsidP="00840F96">
      <w:pPr>
        <w:pStyle w:val="ProductList-Body"/>
        <w:ind w:left="180"/>
        <w:rPr>
          <w:rFonts w:cs="Tahoma"/>
          <w:szCs w:val="18"/>
          <w:lang w:val="es-ES"/>
        </w:rPr>
      </w:pPr>
    </w:p>
    <w:p w14:paraId="63472677" w14:textId="77777777" w:rsidR="00332DA2" w:rsidRPr="000F0B01" w:rsidRDefault="00332DA2" w:rsidP="00840F96">
      <w:pPr>
        <w:pStyle w:val="ProductList-Body"/>
        <w:ind w:left="180"/>
        <w:rPr>
          <w:rFonts w:cs="Tahoma"/>
          <w:szCs w:val="18"/>
          <w:lang w:val="es-ES"/>
        </w:rPr>
      </w:pPr>
      <w:r w:rsidRPr="000F0B01">
        <w:rPr>
          <w:rFonts w:cs="Tahoma"/>
          <w:szCs w:val="18"/>
          <w:lang w:val="es-ES"/>
        </w:rPr>
        <w:t>Será responsabilidad de los Clientes establecer el nivel de gravedad inicial al ponerse en contacto con nosotros y podrán cambiar el nivel de gravedad en cualquier momento.</w:t>
      </w:r>
      <w:r w:rsidR="005C7044" w:rsidRPr="000F0B01">
        <w:rPr>
          <w:rFonts w:cs="Tahoma"/>
          <w:szCs w:val="18"/>
          <w:lang w:val="es-ES"/>
        </w:rPr>
        <w:t xml:space="preserve"> </w:t>
      </w:r>
      <w:r w:rsidRPr="000F0B01">
        <w:rPr>
          <w:rFonts w:cs="Tahoma"/>
          <w:szCs w:val="18"/>
          <w:lang w:val="es-ES"/>
        </w:rPr>
        <w:t>Los tiempos de respuesta estimados por nivel de gravedad y responsabilidades de los clientes se definen en la siguiente tabla:</w:t>
      </w:r>
    </w:p>
    <w:p w14:paraId="63472678" w14:textId="77777777" w:rsidR="00332DA2" w:rsidRPr="000F0B01" w:rsidRDefault="00332DA2" w:rsidP="00840F96">
      <w:pPr>
        <w:pStyle w:val="ProductList-Body"/>
        <w:ind w:left="180"/>
        <w:rPr>
          <w:rFonts w:cs="Tahoma"/>
          <w:szCs w:val="18"/>
          <w:lang w:val="es-ES"/>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327"/>
        <w:gridCol w:w="3186"/>
        <w:gridCol w:w="3177"/>
        <w:gridCol w:w="3110"/>
      </w:tblGrid>
      <w:tr w:rsidR="00332DA2" w:rsidRPr="000F0B01" w14:paraId="6347267D" w14:textId="77777777" w:rsidTr="004E7B2A">
        <w:trPr>
          <w:trHeight w:val="160"/>
          <w:tblHeader/>
        </w:trPr>
        <w:tc>
          <w:tcPr>
            <w:tcW w:w="1327" w:type="dxa"/>
            <w:shd w:val="clear" w:color="auto" w:fill="0072C6"/>
            <w:tcMar>
              <w:top w:w="0" w:type="dxa"/>
              <w:left w:w="108" w:type="dxa"/>
              <w:bottom w:w="0" w:type="dxa"/>
              <w:right w:w="108" w:type="dxa"/>
            </w:tcMar>
            <w:vAlign w:val="center"/>
          </w:tcPr>
          <w:p w14:paraId="63472679" w14:textId="77777777" w:rsidR="00332DA2" w:rsidRPr="000F0B01" w:rsidRDefault="00332DA2" w:rsidP="00395D5F">
            <w:pPr>
              <w:pStyle w:val="ProductList-Body"/>
              <w:spacing w:before="20" w:after="20"/>
              <w:rPr>
                <w:rFonts w:cs="Tahoma"/>
                <w:bCs/>
                <w:color w:val="FFFFFF" w:themeColor="background1"/>
                <w:szCs w:val="18"/>
                <w:lang w:val="es-ES"/>
              </w:rPr>
            </w:pPr>
            <w:r w:rsidRPr="000F0B01">
              <w:rPr>
                <w:rFonts w:cs="Tahoma"/>
                <w:bCs/>
                <w:color w:val="FFFFFF" w:themeColor="background1"/>
                <w:szCs w:val="18"/>
                <w:lang w:val="es-ES"/>
              </w:rPr>
              <w:t>Gravedad</w:t>
            </w:r>
          </w:p>
        </w:tc>
        <w:tc>
          <w:tcPr>
            <w:tcW w:w="3186" w:type="dxa"/>
            <w:shd w:val="clear" w:color="auto" w:fill="0072C6"/>
            <w:tcMar>
              <w:top w:w="0" w:type="dxa"/>
              <w:left w:w="108" w:type="dxa"/>
              <w:bottom w:w="0" w:type="dxa"/>
              <w:right w:w="108" w:type="dxa"/>
            </w:tcMar>
            <w:vAlign w:val="center"/>
          </w:tcPr>
          <w:p w14:paraId="6347267A" w14:textId="77777777" w:rsidR="00332DA2" w:rsidRPr="000F0B01" w:rsidRDefault="00332DA2" w:rsidP="00395D5F">
            <w:pPr>
              <w:pStyle w:val="ProductList-Body"/>
              <w:spacing w:before="20" w:after="20"/>
              <w:rPr>
                <w:rFonts w:cs="Tahoma"/>
                <w:bCs/>
                <w:color w:val="FFFFFF" w:themeColor="background1"/>
                <w:szCs w:val="18"/>
                <w:lang w:val="es-ES"/>
              </w:rPr>
            </w:pPr>
            <w:r w:rsidRPr="000F0B01">
              <w:rPr>
                <w:rFonts w:cs="Tahoma"/>
                <w:bCs/>
                <w:color w:val="FFFFFF" w:themeColor="background1"/>
                <w:szCs w:val="18"/>
                <w:lang w:val="es-ES"/>
              </w:rPr>
              <w:t>Situación</w:t>
            </w:r>
          </w:p>
        </w:tc>
        <w:tc>
          <w:tcPr>
            <w:tcW w:w="3177" w:type="dxa"/>
            <w:shd w:val="clear" w:color="auto" w:fill="0072C6"/>
            <w:tcMar>
              <w:top w:w="0" w:type="dxa"/>
              <w:left w:w="108" w:type="dxa"/>
              <w:bottom w:w="0" w:type="dxa"/>
              <w:right w:w="108" w:type="dxa"/>
            </w:tcMar>
            <w:vAlign w:val="center"/>
          </w:tcPr>
          <w:p w14:paraId="6347267B" w14:textId="77777777" w:rsidR="00332DA2" w:rsidRPr="000F0B01" w:rsidRDefault="00332DA2" w:rsidP="00395D5F">
            <w:pPr>
              <w:pStyle w:val="ProductList-Body"/>
              <w:spacing w:before="20" w:after="20"/>
              <w:rPr>
                <w:rFonts w:cs="Tahoma"/>
                <w:bCs/>
                <w:color w:val="FFFFFF" w:themeColor="background1"/>
                <w:szCs w:val="18"/>
                <w:lang w:val="es-ES"/>
              </w:rPr>
            </w:pPr>
            <w:r w:rsidRPr="000F0B01">
              <w:rPr>
                <w:rFonts w:cs="Tahoma"/>
                <w:bCs/>
                <w:color w:val="FFFFFF" w:themeColor="background1"/>
                <w:szCs w:val="18"/>
                <w:lang w:val="es-ES"/>
              </w:rPr>
              <w:t>Nuestra respuesta esperada</w:t>
            </w:r>
          </w:p>
        </w:tc>
        <w:tc>
          <w:tcPr>
            <w:tcW w:w="3110" w:type="dxa"/>
            <w:shd w:val="clear" w:color="auto" w:fill="0072C6"/>
            <w:tcMar>
              <w:top w:w="0" w:type="dxa"/>
              <w:left w:w="108" w:type="dxa"/>
              <w:bottom w:w="0" w:type="dxa"/>
              <w:right w:w="108" w:type="dxa"/>
            </w:tcMar>
            <w:vAlign w:val="center"/>
          </w:tcPr>
          <w:p w14:paraId="6347267C" w14:textId="77777777" w:rsidR="00332DA2" w:rsidRPr="000F0B01" w:rsidRDefault="00332DA2" w:rsidP="00395D5F">
            <w:pPr>
              <w:pStyle w:val="ProductList-Body"/>
              <w:spacing w:before="20" w:after="20"/>
              <w:rPr>
                <w:rFonts w:cs="Tahoma"/>
                <w:bCs/>
                <w:color w:val="FFFFFF" w:themeColor="background1"/>
                <w:szCs w:val="18"/>
                <w:lang w:val="es-ES"/>
              </w:rPr>
            </w:pPr>
            <w:r w:rsidRPr="000F0B01">
              <w:rPr>
                <w:rFonts w:cs="Tahoma"/>
                <w:bCs/>
                <w:color w:val="FFFFFF" w:themeColor="background1"/>
                <w:szCs w:val="18"/>
                <w:lang w:val="es-ES"/>
              </w:rPr>
              <w:t>Respuesta esperada del Cliente</w:t>
            </w:r>
          </w:p>
        </w:tc>
      </w:tr>
      <w:tr w:rsidR="00332DA2" w:rsidRPr="000F0B01" w14:paraId="63472688" w14:textId="77777777" w:rsidTr="004E7B2A">
        <w:tc>
          <w:tcPr>
            <w:tcW w:w="1327" w:type="dxa"/>
            <w:tcMar>
              <w:top w:w="0" w:type="dxa"/>
              <w:left w:w="108" w:type="dxa"/>
              <w:bottom w:w="0" w:type="dxa"/>
              <w:right w:w="108" w:type="dxa"/>
            </w:tcMar>
          </w:tcPr>
          <w:p w14:paraId="6347267E" w14:textId="77777777" w:rsidR="00332DA2" w:rsidRPr="000F0B01" w:rsidRDefault="00332DA2" w:rsidP="00332DA2">
            <w:pPr>
              <w:pStyle w:val="ProductList-Body"/>
              <w:rPr>
                <w:rFonts w:cs="Tahoma"/>
                <w:szCs w:val="18"/>
                <w:lang w:val="es-ES"/>
              </w:rPr>
            </w:pPr>
            <w:r w:rsidRPr="000F0B01">
              <w:rPr>
                <w:rFonts w:cs="Tahoma"/>
                <w:szCs w:val="18"/>
                <w:lang w:val="es-ES"/>
              </w:rPr>
              <w:t xml:space="preserve">A. Presentación por teléfono </w:t>
            </w:r>
          </w:p>
        </w:tc>
        <w:tc>
          <w:tcPr>
            <w:tcW w:w="3186" w:type="dxa"/>
            <w:tcMar>
              <w:top w:w="0" w:type="dxa"/>
              <w:left w:w="108" w:type="dxa"/>
              <w:bottom w:w="0" w:type="dxa"/>
              <w:right w:w="108" w:type="dxa"/>
            </w:tcMar>
          </w:tcPr>
          <w:p w14:paraId="6347267F" w14:textId="77777777" w:rsidR="00332DA2" w:rsidRPr="000F0B01" w:rsidRDefault="00332DA2" w:rsidP="00332DA2">
            <w:pPr>
              <w:pStyle w:val="ProductList-Body"/>
              <w:rPr>
                <w:rFonts w:cs="Tahoma"/>
                <w:szCs w:val="18"/>
                <w:lang w:val="es-ES"/>
              </w:rPr>
            </w:pPr>
            <w:r w:rsidRPr="000F0B01">
              <w:rPr>
                <w:rFonts w:cs="Tahoma"/>
                <w:szCs w:val="18"/>
                <w:lang w:val="es-ES"/>
              </w:rPr>
              <w:t xml:space="preserve">Impacto crítico para el negocio: </w:t>
            </w:r>
          </w:p>
          <w:p w14:paraId="63472680" w14:textId="77777777" w:rsidR="00332DA2" w:rsidRPr="000F0B01" w:rsidRDefault="00332DA2" w:rsidP="00332DA2">
            <w:pPr>
              <w:pStyle w:val="ProductList-Body"/>
              <w:rPr>
                <w:rFonts w:cs="Tahoma"/>
                <w:szCs w:val="18"/>
                <w:lang w:val="es-ES"/>
              </w:rPr>
            </w:pPr>
            <w:r w:rsidRPr="000F0B01">
              <w:rPr>
                <w:rFonts w:cs="Tahoma"/>
                <w:szCs w:val="18"/>
                <w:lang w:val="es-ES"/>
              </w:rPr>
              <w:t>Pérdida o degradación importante de servicios en el negocio del Cliente</w:t>
            </w:r>
            <w:r w:rsidR="00D12DC4">
              <w:rPr>
                <w:rFonts w:cs="Tahoma"/>
                <w:szCs w:val="18"/>
                <w:lang w:val="es-ES"/>
              </w:rPr>
              <w:t>.</w:t>
            </w:r>
          </w:p>
        </w:tc>
        <w:tc>
          <w:tcPr>
            <w:tcW w:w="3177" w:type="dxa"/>
            <w:tcMar>
              <w:top w:w="0" w:type="dxa"/>
              <w:left w:w="108" w:type="dxa"/>
              <w:bottom w:w="0" w:type="dxa"/>
              <w:right w:w="108" w:type="dxa"/>
            </w:tcMar>
          </w:tcPr>
          <w:p w14:paraId="63472681" w14:textId="77777777" w:rsidR="00332DA2" w:rsidRPr="000F0B01" w:rsidRDefault="00332DA2" w:rsidP="00332DA2">
            <w:pPr>
              <w:pStyle w:val="ProductList-Body"/>
              <w:rPr>
                <w:rFonts w:cs="Tahoma"/>
                <w:szCs w:val="18"/>
                <w:lang w:val="es-ES"/>
              </w:rPr>
            </w:pPr>
            <w:r w:rsidRPr="000F0B01">
              <w:rPr>
                <w:rFonts w:cs="Tahoma"/>
                <w:szCs w:val="18"/>
                <w:lang w:val="es-ES"/>
              </w:rPr>
              <w:t>Respuesta a la primera</w:t>
            </w:r>
            <w:r w:rsidRPr="000F0B01">
              <w:rPr>
                <w:rFonts w:cs="Tahoma"/>
                <w:szCs w:val="18"/>
                <w:vertAlign w:val="superscript"/>
                <w:lang w:val="es-ES"/>
              </w:rPr>
              <w:t xml:space="preserve"> </w:t>
            </w:r>
            <w:r w:rsidRPr="000F0B01">
              <w:rPr>
                <w:rFonts w:cs="Tahoma"/>
                <w:szCs w:val="18"/>
                <w:lang w:val="es-ES"/>
              </w:rPr>
              <w:t>llamada en 2 horas o menos conforme a la oferta de soporte técnico</w:t>
            </w:r>
          </w:p>
          <w:p w14:paraId="63472682" w14:textId="77777777" w:rsidR="00332DA2" w:rsidRPr="000F0B01" w:rsidRDefault="00332DA2" w:rsidP="00332DA2">
            <w:pPr>
              <w:pStyle w:val="ProductList-Body"/>
              <w:rPr>
                <w:rFonts w:cs="Tahoma"/>
                <w:szCs w:val="18"/>
                <w:lang w:val="es-ES"/>
              </w:rPr>
            </w:pPr>
            <w:r w:rsidRPr="000F0B01">
              <w:rPr>
                <w:rFonts w:cs="Tahoma"/>
                <w:szCs w:val="18"/>
                <w:lang w:val="es-ES"/>
              </w:rPr>
              <w:t xml:space="preserve">Los Recursos de Microsoft acudirán a las instalaciones </w:t>
            </w:r>
            <w:r w:rsidR="00D12DC4">
              <w:rPr>
                <w:rFonts w:cs="Tahoma"/>
                <w:szCs w:val="18"/>
                <w:lang w:val="es-ES"/>
              </w:rPr>
              <w:t>del Cliente según lo solicitado</w:t>
            </w:r>
          </w:p>
          <w:p w14:paraId="63472683" w14:textId="77777777" w:rsidR="00332DA2" w:rsidRPr="000F0B01" w:rsidRDefault="00332DA2" w:rsidP="00332DA2">
            <w:pPr>
              <w:pStyle w:val="ProductList-Body"/>
              <w:rPr>
                <w:rFonts w:cs="Tahoma"/>
                <w:szCs w:val="18"/>
                <w:lang w:val="es-ES"/>
              </w:rPr>
            </w:pPr>
            <w:r w:rsidRPr="000F0B01">
              <w:rPr>
                <w:rFonts w:cs="Tahoma"/>
                <w:szCs w:val="18"/>
                <w:lang w:val="es-ES"/>
              </w:rPr>
              <w:t>Esfuerzo continuo durante horario 24x7</w:t>
            </w:r>
          </w:p>
          <w:p w14:paraId="63472684" w14:textId="77777777" w:rsidR="00332DA2" w:rsidRPr="000F0B01" w:rsidRDefault="00332DA2" w:rsidP="00332DA2">
            <w:pPr>
              <w:pStyle w:val="ProductList-Body"/>
              <w:rPr>
                <w:rFonts w:cs="Tahoma"/>
                <w:szCs w:val="18"/>
                <w:lang w:val="es-ES"/>
              </w:rPr>
            </w:pPr>
            <w:r w:rsidRPr="000F0B01">
              <w:rPr>
                <w:rFonts w:cs="Tahoma"/>
                <w:szCs w:val="18"/>
                <w:lang w:val="es-ES"/>
              </w:rPr>
              <w:t>Notificación de Directores senior en Microsoft según la oferta de soporte técnico</w:t>
            </w:r>
          </w:p>
        </w:tc>
        <w:tc>
          <w:tcPr>
            <w:tcW w:w="3110" w:type="dxa"/>
            <w:tcMar>
              <w:top w:w="0" w:type="dxa"/>
              <w:left w:w="108" w:type="dxa"/>
              <w:bottom w:w="0" w:type="dxa"/>
              <w:right w:w="108" w:type="dxa"/>
            </w:tcMar>
          </w:tcPr>
          <w:p w14:paraId="63472685" w14:textId="77777777" w:rsidR="00332DA2" w:rsidRPr="000F0B01" w:rsidRDefault="00332DA2" w:rsidP="00332DA2">
            <w:pPr>
              <w:pStyle w:val="ProductList-Body"/>
              <w:rPr>
                <w:rFonts w:cs="Tahoma"/>
                <w:szCs w:val="18"/>
                <w:lang w:val="es-ES"/>
              </w:rPr>
            </w:pPr>
            <w:r w:rsidRPr="000F0B01">
              <w:rPr>
                <w:rFonts w:cs="Tahoma"/>
                <w:szCs w:val="18"/>
                <w:lang w:val="es-ES"/>
              </w:rPr>
              <w:t>Asignación de los recursos adecuados para mantener un esfuerzo continuo durante horario 24x7</w:t>
            </w:r>
            <w:r w:rsidRPr="000F0B01">
              <w:rPr>
                <w:rFonts w:cs="Tahoma"/>
                <w:szCs w:val="18"/>
                <w:vertAlign w:val="superscript"/>
                <w:lang w:val="es-ES"/>
              </w:rPr>
              <w:t>2</w:t>
            </w:r>
          </w:p>
          <w:p w14:paraId="63472686" w14:textId="77777777" w:rsidR="00332DA2" w:rsidRPr="000F0B01" w:rsidRDefault="00332DA2" w:rsidP="00332DA2">
            <w:pPr>
              <w:pStyle w:val="ProductList-Body"/>
              <w:rPr>
                <w:rFonts w:cs="Tahoma"/>
                <w:szCs w:val="18"/>
                <w:lang w:val="es-ES"/>
              </w:rPr>
            </w:pPr>
            <w:r w:rsidRPr="000F0B01">
              <w:rPr>
                <w:rFonts w:cs="Tahoma"/>
                <w:szCs w:val="18"/>
                <w:lang w:val="es-ES"/>
              </w:rPr>
              <w:t>Acceso y respuesta rápidos de la autoridad de control de cambios</w:t>
            </w:r>
          </w:p>
          <w:p w14:paraId="63472687" w14:textId="77777777" w:rsidR="00332DA2" w:rsidRPr="000F0B01" w:rsidRDefault="00332DA2" w:rsidP="00332DA2">
            <w:pPr>
              <w:pStyle w:val="ProductList-Body"/>
              <w:rPr>
                <w:rFonts w:cs="Tahoma"/>
                <w:szCs w:val="18"/>
                <w:lang w:val="es-ES"/>
              </w:rPr>
            </w:pPr>
            <w:r w:rsidRPr="000F0B01">
              <w:rPr>
                <w:rFonts w:cs="Tahoma"/>
                <w:szCs w:val="18"/>
                <w:lang w:val="es-ES"/>
              </w:rPr>
              <w:t>Notificación de la administración</w:t>
            </w:r>
          </w:p>
        </w:tc>
      </w:tr>
      <w:tr w:rsidR="00332DA2" w:rsidRPr="00465141" w14:paraId="63472691" w14:textId="77777777" w:rsidTr="004E7B2A">
        <w:tc>
          <w:tcPr>
            <w:tcW w:w="1327" w:type="dxa"/>
            <w:tcMar>
              <w:top w:w="0" w:type="dxa"/>
              <w:left w:w="108" w:type="dxa"/>
              <w:bottom w:w="0" w:type="dxa"/>
              <w:right w:w="108" w:type="dxa"/>
            </w:tcMar>
          </w:tcPr>
          <w:p w14:paraId="63472689" w14:textId="77777777" w:rsidR="00332DA2" w:rsidRPr="000F0B01" w:rsidRDefault="00332DA2" w:rsidP="00332DA2">
            <w:pPr>
              <w:pStyle w:val="ProductList-Body"/>
              <w:rPr>
                <w:rFonts w:cs="Tahoma"/>
                <w:szCs w:val="18"/>
                <w:lang w:val="es-ES"/>
              </w:rPr>
            </w:pPr>
            <w:r w:rsidRPr="000F0B01">
              <w:rPr>
                <w:rFonts w:cs="Tahoma"/>
                <w:szCs w:val="18"/>
                <w:lang w:val="es-ES"/>
              </w:rPr>
              <w:t xml:space="preserve">B. Presentación por teléfono </w:t>
            </w:r>
          </w:p>
        </w:tc>
        <w:tc>
          <w:tcPr>
            <w:tcW w:w="3186" w:type="dxa"/>
            <w:tcMar>
              <w:top w:w="0" w:type="dxa"/>
              <w:left w:w="108" w:type="dxa"/>
              <w:bottom w:w="0" w:type="dxa"/>
              <w:right w:w="108" w:type="dxa"/>
            </w:tcMar>
          </w:tcPr>
          <w:p w14:paraId="6347268A" w14:textId="77777777" w:rsidR="00332DA2" w:rsidRPr="000F0B01" w:rsidRDefault="00332DA2" w:rsidP="00332DA2">
            <w:pPr>
              <w:pStyle w:val="ProductList-Body"/>
              <w:rPr>
                <w:rFonts w:cs="Tahoma"/>
                <w:szCs w:val="18"/>
                <w:lang w:val="es-ES"/>
              </w:rPr>
            </w:pPr>
            <w:r w:rsidRPr="000F0B01">
              <w:rPr>
                <w:rFonts w:cs="Tahoma"/>
                <w:szCs w:val="18"/>
                <w:lang w:val="es-ES"/>
              </w:rPr>
              <w:t xml:space="preserve">Impacto moderado para el negocio: </w:t>
            </w:r>
          </w:p>
          <w:p w14:paraId="6347268B" w14:textId="77777777" w:rsidR="00332DA2" w:rsidRPr="000F0B01" w:rsidRDefault="00332DA2" w:rsidP="00332DA2">
            <w:pPr>
              <w:pStyle w:val="ProductList-Body"/>
              <w:rPr>
                <w:rFonts w:cs="Tahoma"/>
                <w:szCs w:val="18"/>
                <w:lang w:val="es-ES"/>
              </w:rPr>
            </w:pPr>
            <w:r w:rsidRPr="000F0B01">
              <w:rPr>
                <w:rFonts w:cs="Tahoma"/>
                <w:szCs w:val="18"/>
                <w:lang w:val="es-ES"/>
              </w:rPr>
              <w:t>El negocio del Cliente experimenta una pérdida o una degradación moderada de los servicios, pero se puede seguir trabajando razonablemente de forma parcial.</w:t>
            </w:r>
          </w:p>
        </w:tc>
        <w:tc>
          <w:tcPr>
            <w:tcW w:w="3177" w:type="dxa"/>
            <w:tcMar>
              <w:top w:w="0" w:type="dxa"/>
              <w:left w:w="108" w:type="dxa"/>
              <w:bottom w:w="0" w:type="dxa"/>
              <w:right w:w="108" w:type="dxa"/>
            </w:tcMar>
          </w:tcPr>
          <w:p w14:paraId="6347268C" w14:textId="77777777" w:rsidR="00332DA2" w:rsidRPr="000F0B01" w:rsidRDefault="00332DA2" w:rsidP="00332DA2">
            <w:pPr>
              <w:pStyle w:val="ProductList-Body"/>
              <w:rPr>
                <w:rFonts w:cs="Tahoma"/>
                <w:szCs w:val="18"/>
                <w:lang w:val="es-ES"/>
              </w:rPr>
            </w:pPr>
            <w:r w:rsidRPr="000F0B01">
              <w:rPr>
                <w:rFonts w:cs="Tahoma"/>
                <w:szCs w:val="18"/>
                <w:lang w:val="es-ES"/>
              </w:rPr>
              <w:t>Respuesta a la primera</w:t>
            </w:r>
            <w:r w:rsidRPr="000F0B01">
              <w:rPr>
                <w:rFonts w:cs="Tahoma"/>
                <w:szCs w:val="18"/>
                <w:vertAlign w:val="superscript"/>
                <w:lang w:val="es-ES"/>
              </w:rPr>
              <w:t xml:space="preserve"> </w:t>
            </w:r>
            <w:r w:rsidRPr="000F0B01">
              <w:rPr>
                <w:rFonts w:cs="Tahoma"/>
                <w:szCs w:val="18"/>
                <w:lang w:val="es-ES"/>
              </w:rPr>
              <w:t>llamada en 4 horas o menos conforme a la oferta de soporte técnico</w:t>
            </w:r>
          </w:p>
          <w:p w14:paraId="6347268D" w14:textId="77777777" w:rsidR="00332DA2" w:rsidRPr="000F0B01" w:rsidRDefault="00332DA2" w:rsidP="00332DA2">
            <w:pPr>
              <w:pStyle w:val="ProductList-Body"/>
              <w:rPr>
                <w:rFonts w:cs="Tahoma"/>
                <w:b/>
                <w:bCs/>
                <w:szCs w:val="18"/>
                <w:lang w:val="es-ES"/>
              </w:rPr>
            </w:pPr>
            <w:r w:rsidRPr="000F0B01">
              <w:rPr>
                <w:rFonts w:cs="Tahoma"/>
                <w:szCs w:val="18"/>
                <w:lang w:val="es-ES"/>
              </w:rPr>
              <w:t xml:space="preserve">Esfuerzo solo durante </w:t>
            </w:r>
            <w:r w:rsidRPr="000F0B01">
              <w:rPr>
                <w:rFonts w:cs="Tahoma"/>
                <w:bCs/>
                <w:szCs w:val="18"/>
                <w:lang w:val="es-ES"/>
              </w:rPr>
              <w:t>Horario Laboral normal</w:t>
            </w:r>
          </w:p>
          <w:p w14:paraId="6347268E" w14:textId="77777777" w:rsidR="00332DA2" w:rsidRPr="000F0B01" w:rsidRDefault="00332DA2" w:rsidP="00332DA2">
            <w:pPr>
              <w:pStyle w:val="ProductList-Body"/>
              <w:rPr>
                <w:rFonts w:cs="Tahoma"/>
                <w:szCs w:val="18"/>
                <w:lang w:val="es-ES"/>
              </w:rPr>
            </w:pPr>
          </w:p>
        </w:tc>
        <w:tc>
          <w:tcPr>
            <w:tcW w:w="3110" w:type="dxa"/>
            <w:tcMar>
              <w:top w:w="0" w:type="dxa"/>
              <w:left w:w="108" w:type="dxa"/>
              <w:bottom w:w="0" w:type="dxa"/>
              <w:right w:w="108" w:type="dxa"/>
            </w:tcMar>
          </w:tcPr>
          <w:p w14:paraId="6347268F" w14:textId="77777777" w:rsidR="00332DA2" w:rsidRPr="000F0B01" w:rsidRDefault="00332DA2" w:rsidP="00332DA2">
            <w:pPr>
              <w:pStyle w:val="ProductList-Body"/>
              <w:rPr>
                <w:rFonts w:cs="Tahoma"/>
                <w:szCs w:val="18"/>
                <w:lang w:val="es-ES"/>
              </w:rPr>
            </w:pPr>
            <w:r w:rsidRPr="000F0B01">
              <w:rPr>
                <w:rFonts w:cs="Tahoma"/>
                <w:szCs w:val="18"/>
                <w:lang w:val="es-ES"/>
              </w:rPr>
              <w:t>Asignación de los recursos adecuados para mantener un esfuerzo continuo durante Horario laboral</w:t>
            </w:r>
            <w:r w:rsidRPr="000F0B01">
              <w:rPr>
                <w:rFonts w:cs="Tahoma"/>
                <w:szCs w:val="18"/>
                <w:vertAlign w:val="superscript"/>
                <w:lang w:val="es-ES"/>
              </w:rPr>
              <w:t xml:space="preserve"> </w:t>
            </w:r>
            <w:r w:rsidRPr="000F0B01">
              <w:rPr>
                <w:rFonts w:cs="Tahoma"/>
                <w:szCs w:val="18"/>
                <w:lang w:val="es-ES"/>
              </w:rPr>
              <w:t>normal</w:t>
            </w:r>
          </w:p>
          <w:p w14:paraId="63472690" w14:textId="77777777" w:rsidR="00332DA2" w:rsidRPr="000F0B01" w:rsidRDefault="00332DA2" w:rsidP="00332DA2">
            <w:pPr>
              <w:pStyle w:val="ProductList-Body"/>
              <w:rPr>
                <w:rFonts w:cs="Tahoma"/>
                <w:szCs w:val="18"/>
                <w:lang w:val="es-ES"/>
              </w:rPr>
            </w:pPr>
            <w:r w:rsidRPr="000F0B01">
              <w:rPr>
                <w:rFonts w:cs="Tahoma"/>
                <w:szCs w:val="18"/>
                <w:lang w:val="es-ES"/>
              </w:rPr>
              <w:t>Acceso y respuesta de la autoridad de control de cambios en 4 horas dentro del Horario laboral normal</w:t>
            </w:r>
          </w:p>
        </w:tc>
      </w:tr>
      <w:tr w:rsidR="00332DA2" w:rsidRPr="00465141" w14:paraId="6347269A" w14:textId="77777777" w:rsidTr="004E7B2A">
        <w:tc>
          <w:tcPr>
            <w:tcW w:w="1327" w:type="dxa"/>
            <w:tcMar>
              <w:top w:w="0" w:type="dxa"/>
              <w:left w:w="108" w:type="dxa"/>
              <w:bottom w:w="0" w:type="dxa"/>
              <w:right w:w="108" w:type="dxa"/>
            </w:tcMar>
          </w:tcPr>
          <w:p w14:paraId="63472692" w14:textId="77777777" w:rsidR="00332DA2" w:rsidRPr="000F0B01" w:rsidRDefault="00332DA2" w:rsidP="00332DA2">
            <w:pPr>
              <w:pStyle w:val="ProductList-Body"/>
              <w:rPr>
                <w:rFonts w:cs="Tahoma"/>
                <w:szCs w:val="18"/>
                <w:lang w:val="es-ES"/>
              </w:rPr>
            </w:pPr>
            <w:r w:rsidRPr="000F0B01">
              <w:rPr>
                <w:rFonts w:cs="Tahoma"/>
                <w:szCs w:val="18"/>
                <w:lang w:val="es-ES"/>
              </w:rPr>
              <w:t>C. Presentación por teléfono o Web</w:t>
            </w:r>
          </w:p>
        </w:tc>
        <w:tc>
          <w:tcPr>
            <w:tcW w:w="3186" w:type="dxa"/>
            <w:tcMar>
              <w:top w:w="0" w:type="dxa"/>
              <w:left w:w="108" w:type="dxa"/>
              <w:bottom w:w="0" w:type="dxa"/>
              <w:right w:w="108" w:type="dxa"/>
            </w:tcMar>
          </w:tcPr>
          <w:p w14:paraId="63472693" w14:textId="77777777" w:rsidR="00332DA2" w:rsidRPr="000F0B01" w:rsidRDefault="00332DA2" w:rsidP="00332DA2">
            <w:pPr>
              <w:pStyle w:val="ProductList-Body"/>
              <w:rPr>
                <w:rFonts w:cs="Tahoma"/>
                <w:szCs w:val="18"/>
                <w:lang w:val="es-ES"/>
              </w:rPr>
            </w:pPr>
            <w:r w:rsidRPr="000F0B01">
              <w:rPr>
                <w:rFonts w:cs="Tahoma"/>
                <w:szCs w:val="18"/>
                <w:lang w:val="es-ES"/>
              </w:rPr>
              <w:t xml:space="preserve">Impacto mínimo para el negocio: </w:t>
            </w:r>
          </w:p>
          <w:p w14:paraId="63472694" w14:textId="77777777" w:rsidR="00332DA2" w:rsidRPr="000F0B01" w:rsidRDefault="00332DA2" w:rsidP="00332DA2">
            <w:pPr>
              <w:pStyle w:val="ProductList-Body"/>
              <w:rPr>
                <w:rFonts w:cs="Tahoma"/>
                <w:szCs w:val="18"/>
                <w:lang w:val="es-ES"/>
              </w:rPr>
            </w:pPr>
            <w:r w:rsidRPr="000F0B01">
              <w:rPr>
                <w:rFonts w:cs="Tahoma"/>
                <w:szCs w:val="18"/>
                <w:lang w:val="es-ES"/>
              </w:rPr>
              <w:t>El negocio del Cliente funciona sustancialmente con impedimentos menores o sin impedimentos de los servicios.</w:t>
            </w:r>
          </w:p>
        </w:tc>
        <w:tc>
          <w:tcPr>
            <w:tcW w:w="3177" w:type="dxa"/>
            <w:tcMar>
              <w:top w:w="0" w:type="dxa"/>
              <w:left w:w="108" w:type="dxa"/>
              <w:bottom w:w="0" w:type="dxa"/>
              <w:right w:w="108" w:type="dxa"/>
            </w:tcMar>
          </w:tcPr>
          <w:p w14:paraId="63472695" w14:textId="77777777" w:rsidR="00332DA2" w:rsidRPr="000F0B01" w:rsidRDefault="00332DA2" w:rsidP="00332DA2">
            <w:pPr>
              <w:pStyle w:val="ProductList-Body"/>
              <w:rPr>
                <w:rFonts w:cs="Tahoma"/>
                <w:szCs w:val="18"/>
                <w:lang w:val="es-ES"/>
              </w:rPr>
            </w:pPr>
            <w:r w:rsidRPr="000F0B01">
              <w:rPr>
                <w:rFonts w:cs="Tahoma"/>
                <w:szCs w:val="18"/>
                <w:lang w:val="es-ES"/>
              </w:rPr>
              <w:t>Respuesta a la primera</w:t>
            </w:r>
            <w:r w:rsidRPr="000F0B01">
              <w:rPr>
                <w:rFonts w:cs="Tahoma"/>
                <w:szCs w:val="18"/>
                <w:vertAlign w:val="superscript"/>
                <w:lang w:val="es-ES"/>
              </w:rPr>
              <w:t xml:space="preserve"> </w:t>
            </w:r>
            <w:r w:rsidRPr="000F0B01">
              <w:rPr>
                <w:rFonts w:cs="Tahoma"/>
                <w:szCs w:val="18"/>
                <w:lang w:val="es-ES"/>
              </w:rPr>
              <w:t>llamada en un día laboral o menos conforme a la oferta de soporte técnico</w:t>
            </w:r>
          </w:p>
          <w:p w14:paraId="63472696" w14:textId="77777777" w:rsidR="00332DA2" w:rsidRPr="000F0B01" w:rsidRDefault="00332DA2" w:rsidP="00332DA2">
            <w:pPr>
              <w:pStyle w:val="ProductList-Body"/>
              <w:rPr>
                <w:rFonts w:cs="Tahoma"/>
                <w:bCs/>
                <w:szCs w:val="18"/>
                <w:lang w:val="es-ES"/>
              </w:rPr>
            </w:pPr>
            <w:r w:rsidRPr="000F0B01">
              <w:rPr>
                <w:rFonts w:cs="Tahoma"/>
                <w:szCs w:val="18"/>
                <w:lang w:val="es-ES"/>
              </w:rPr>
              <w:t xml:space="preserve">Esfuerzo solo durante </w:t>
            </w:r>
            <w:r w:rsidRPr="000F0B01">
              <w:rPr>
                <w:rFonts w:cs="Tahoma"/>
                <w:bCs/>
                <w:szCs w:val="18"/>
                <w:lang w:val="es-ES"/>
              </w:rPr>
              <w:t>Horario Laboral normal</w:t>
            </w:r>
          </w:p>
          <w:p w14:paraId="63472697" w14:textId="77777777" w:rsidR="00332DA2" w:rsidRPr="000F0B01" w:rsidRDefault="00332DA2" w:rsidP="00332DA2">
            <w:pPr>
              <w:pStyle w:val="ProductList-Body"/>
              <w:rPr>
                <w:rFonts w:cs="Tahoma"/>
                <w:szCs w:val="18"/>
                <w:lang w:val="es-ES"/>
              </w:rPr>
            </w:pPr>
          </w:p>
        </w:tc>
        <w:tc>
          <w:tcPr>
            <w:tcW w:w="3110" w:type="dxa"/>
            <w:tcMar>
              <w:top w:w="0" w:type="dxa"/>
              <w:left w:w="108" w:type="dxa"/>
              <w:bottom w:w="0" w:type="dxa"/>
              <w:right w:w="108" w:type="dxa"/>
            </w:tcMar>
          </w:tcPr>
          <w:p w14:paraId="63472698" w14:textId="77777777" w:rsidR="00332DA2" w:rsidRPr="000F0B01" w:rsidRDefault="00332DA2" w:rsidP="00332DA2">
            <w:pPr>
              <w:pStyle w:val="ProductList-Body"/>
              <w:rPr>
                <w:rFonts w:cs="Tahoma"/>
                <w:szCs w:val="18"/>
                <w:lang w:val="es-ES"/>
              </w:rPr>
            </w:pPr>
            <w:r w:rsidRPr="000F0B01">
              <w:rPr>
                <w:rFonts w:cs="Tahoma"/>
                <w:szCs w:val="18"/>
                <w:lang w:val="es-ES"/>
              </w:rPr>
              <w:t>Información de contacto exacta de persona responsable del caso</w:t>
            </w:r>
          </w:p>
          <w:p w14:paraId="63472699" w14:textId="77777777" w:rsidR="00332DA2" w:rsidRPr="000F0B01" w:rsidRDefault="00332DA2" w:rsidP="00332DA2">
            <w:pPr>
              <w:pStyle w:val="ProductList-Body"/>
              <w:rPr>
                <w:rFonts w:cs="Tahoma"/>
                <w:szCs w:val="18"/>
                <w:lang w:val="es-ES"/>
              </w:rPr>
            </w:pPr>
            <w:r w:rsidRPr="000F0B01">
              <w:rPr>
                <w:rFonts w:cs="Tahoma"/>
                <w:szCs w:val="18"/>
                <w:lang w:val="es-ES"/>
              </w:rPr>
              <w:t>Res</w:t>
            </w:r>
            <w:r w:rsidR="00DA576C">
              <w:rPr>
                <w:rFonts w:cs="Tahoma"/>
                <w:szCs w:val="18"/>
                <w:lang w:val="es-ES"/>
              </w:rPr>
              <w:t>puesta dentro de un día laboral</w:t>
            </w:r>
          </w:p>
        </w:tc>
      </w:tr>
    </w:tbl>
    <w:p w14:paraId="6347269B" w14:textId="77777777" w:rsidR="00332DA2" w:rsidRPr="000F0B01" w:rsidRDefault="00332DA2" w:rsidP="00840F96">
      <w:pPr>
        <w:pStyle w:val="ProductList-Body"/>
        <w:tabs>
          <w:tab w:val="clear" w:pos="158"/>
          <w:tab w:val="left" w:pos="180"/>
        </w:tabs>
        <w:ind w:left="180"/>
        <w:rPr>
          <w:rFonts w:cs="Tahoma"/>
          <w:i/>
          <w:szCs w:val="18"/>
          <w:lang w:val="es-ES"/>
        </w:rPr>
      </w:pPr>
      <w:r w:rsidRPr="000F0B01">
        <w:rPr>
          <w:rFonts w:cs="Tahoma"/>
          <w:i/>
          <w:szCs w:val="18"/>
          <w:vertAlign w:val="superscript"/>
          <w:lang w:val="es-ES"/>
        </w:rPr>
        <w:t xml:space="preserve">1 </w:t>
      </w:r>
      <w:r w:rsidRPr="000F0B01">
        <w:rPr>
          <w:rFonts w:cs="Tahoma"/>
          <w:i/>
          <w:szCs w:val="18"/>
          <w:lang w:val="es-ES"/>
        </w:rPr>
        <w:t>Póngase en contacto con el representante de Microsoft para obtener información sobre el horario laboral local.</w:t>
      </w:r>
    </w:p>
    <w:p w14:paraId="6347269C" w14:textId="77777777" w:rsidR="00332DA2" w:rsidRPr="000F0B01" w:rsidRDefault="00332DA2" w:rsidP="00840F96">
      <w:pPr>
        <w:pStyle w:val="ProductList-Body"/>
        <w:tabs>
          <w:tab w:val="clear" w:pos="158"/>
          <w:tab w:val="left" w:pos="180"/>
        </w:tabs>
        <w:ind w:left="180"/>
        <w:rPr>
          <w:rFonts w:cs="Tahoma"/>
          <w:i/>
          <w:szCs w:val="18"/>
          <w:lang w:val="es-ES"/>
        </w:rPr>
      </w:pPr>
      <w:r w:rsidRPr="000F0B01">
        <w:rPr>
          <w:rFonts w:cs="Tahoma"/>
          <w:i/>
          <w:szCs w:val="18"/>
          <w:vertAlign w:val="superscript"/>
          <w:lang w:val="es-ES"/>
        </w:rPr>
        <w:t>2</w:t>
      </w:r>
      <w:r w:rsidRPr="000F0B01">
        <w:rPr>
          <w:rFonts w:cs="Tahoma"/>
          <w:i/>
          <w:szCs w:val="18"/>
          <w:lang w:val="es-ES"/>
        </w:rPr>
        <w:t xml:space="preserve"> Nos veremos obligados a bajar el nivel de gravedad si el cliente no puede proporcionarnos los recursos o las respuestas necesarios que nos permitan continuar con nuestros esfuerzos para resolver el problema.</w:t>
      </w:r>
    </w:p>
    <w:p w14:paraId="6347269D" w14:textId="77777777" w:rsidR="00332DA2" w:rsidRPr="000F0B01" w:rsidRDefault="00332DA2" w:rsidP="00840F96">
      <w:pPr>
        <w:pStyle w:val="ProductList-Body"/>
        <w:ind w:left="180"/>
        <w:rPr>
          <w:rFonts w:cs="Tahoma"/>
          <w:szCs w:val="18"/>
          <w:lang w:val="es-ES"/>
        </w:rPr>
      </w:pPr>
    </w:p>
    <w:p w14:paraId="6347269E" w14:textId="77777777" w:rsidR="00332DA2" w:rsidRPr="000F0B01" w:rsidRDefault="00332DA2" w:rsidP="00840F96">
      <w:pPr>
        <w:pStyle w:val="ProductList-Body"/>
        <w:ind w:left="180"/>
        <w:rPr>
          <w:rFonts w:cs="Tahoma"/>
          <w:bCs/>
          <w:szCs w:val="18"/>
          <w:lang w:val="es-ES"/>
        </w:rPr>
      </w:pPr>
      <w:r w:rsidRPr="000F0B01">
        <w:rPr>
          <w:rFonts w:cs="Tahoma"/>
          <w:bCs/>
          <w:szCs w:val="18"/>
          <w:lang w:val="es-ES"/>
        </w:rPr>
        <w:t xml:space="preserve">Es posible que solicitemos al cliente que realice las actividades que le indiquemos para decidir y resolver el problema, como seguimientos de red, capturar mensajes de error, recopilar información de configuración, cambiar las configuraciones del producto, instalar nuevas versiones de software o nuevos componentes o modificar los procesos. </w:t>
      </w:r>
    </w:p>
    <w:p w14:paraId="6347269F" w14:textId="77777777" w:rsidR="00332DA2" w:rsidRPr="000F0B01" w:rsidRDefault="00332DA2" w:rsidP="00840F96">
      <w:pPr>
        <w:pStyle w:val="ProductList-Body"/>
        <w:ind w:left="180"/>
        <w:rPr>
          <w:rFonts w:cs="Tahoma"/>
          <w:szCs w:val="18"/>
          <w:lang w:val="es-ES"/>
        </w:rPr>
      </w:pPr>
    </w:p>
    <w:p w14:paraId="634726A0" w14:textId="77777777" w:rsidR="00332DA2" w:rsidRPr="000F0B01" w:rsidRDefault="00332DA2" w:rsidP="00840F96">
      <w:pPr>
        <w:pStyle w:val="ProductList-Body"/>
        <w:ind w:left="180"/>
        <w:rPr>
          <w:rFonts w:cs="Tahoma"/>
          <w:bCs/>
          <w:szCs w:val="18"/>
          <w:lang w:val="es-ES"/>
        </w:rPr>
      </w:pPr>
      <w:r w:rsidRPr="000F0B01">
        <w:rPr>
          <w:rFonts w:cs="Tahoma"/>
          <w:bCs/>
          <w:szCs w:val="18"/>
          <w:lang w:val="es-ES"/>
        </w:rPr>
        <w:t>Los Clientes son responsables de implementar los procedimientos necesarios para proteger la integridad y la seguridad de su software y sus datos del acceso no autorizado y de reconstruir los archivos perdidos o modificados producto de errores graves.</w:t>
      </w:r>
    </w:p>
    <w:p w14:paraId="634726A1" w14:textId="77777777" w:rsidR="00332DA2" w:rsidRPr="000F0B01" w:rsidRDefault="00332DA2" w:rsidP="00840F96">
      <w:pPr>
        <w:pStyle w:val="ProductList-Body"/>
        <w:ind w:left="180"/>
        <w:rPr>
          <w:rFonts w:cs="Tahoma"/>
          <w:bCs/>
          <w:szCs w:val="18"/>
          <w:lang w:val="es-ES"/>
        </w:rPr>
      </w:pPr>
    </w:p>
    <w:p w14:paraId="634726A2" w14:textId="77777777" w:rsidR="00332DA2" w:rsidRPr="000F0B01" w:rsidRDefault="00332DA2" w:rsidP="00840F96">
      <w:pPr>
        <w:pStyle w:val="ProductList-Body"/>
        <w:ind w:left="180"/>
        <w:rPr>
          <w:rFonts w:cs="Tahoma"/>
          <w:bCs/>
          <w:szCs w:val="18"/>
          <w:lang w:val="es-ES"/>
        </w:rPr>
      </w:pPr>
      <w:r w:rsidRPr="000F0B01">
        <w:rPr>
          <w:rFonts w:cs="Tahoma"/>
          <w:bCs/>
          <w:szCs w:val="18"/>
          <w:lang w:val="es-ES"/>
        </w:rPr>
        <w:t xml:space="preserve">Este beneficio de soporte técnico está vinculado a la inversión en SA y no a la versión. </w:t>
      </w:r>
    </w:p>
    <w:p w14:paraId="634726A3" w14:textId="77777777" w:rsidR="00332DA2" w:rsidRPr="000F0B01" w:rsidRDefault="00332DA2" w:rsidP="00840F96">
      <w:pPr>
        <w:pStyle w:val="ProductList-Body"/>
        <w:ind w:left="180"/>
        <w:rPr>
          <w:rFonts w:cs="Tahoma"/>
          <w:color w:val="000000"/>
          <w:szCs w:val="18"/>
          <w:lang w:val="es-ES"/>
        </w:rPr>
      </w:pPr>
    </w:p>
    <w:p w14:paraId="634726A4" w14:textId="77777777" w:rsidR="00332DA2" w:rsidRPr="000F0B01" w:rsidRDefault="00332DA2" w:rsidP="00840F96">
      <w:pPr>
        <w:pStyle w:val="ProductList-Body"/>
        <w:ind w:left="180"/>
        <w:rPr>
          <w:rFonts w:cs="Tahoma"/>
          <w:b/>
          <w:bCs/>
          <w:color w:val="000000"/>
          <w:szCs w:val="18"/>
          <w:lang w:val="es-ES" w:eastAsia="ja-JP"/>
        </w:rPr>
      </w:pPr>
      <w:r w:rsidRPr="000F0B01">
        <w:rPr>
          <w:rFonts w:cs="Tahoma"/>
          <w:b/>
          <w:bCs/>
          <w:color w:val="00188F"/>
          <w:szCs w:val="18"/>
          <w:lang w:val="es-ES"/>
        </w:rPr>
        <w:t>Conversión de Incidentes de Soporte Técnico para la Resolución de Problemas 24x7 de Software Assurance a Servicios de Soporte Premier</w:t>
      </w:r>
    </w:p>
    <w:p w14:paraId="634726A5" w14:textId="77777777" w:rsidR="00332DA2" w:rsidRPr="000F0B01" w:rsidRDefault="00332DA2" w:rsidP="00840F96">
      <w:pPr>
        <w:pStyle w:val="ProductList-Body"/>
        <w:ind w:left="180"/>
        <w:rPr>
          <w:rFonts w:cs="Tahoma"/>
          <w:color w:val="000000"/>
          <w:szCs w:val="18"/>
          <w:lang w:val="es-ES" w:eastAsia="ja-JP"/>
        </w:rPr>
      </w:pPr>
      <w:r w:rsidRPr="000F0B01">
        <w:rPr>
          <w:rFonts w:cs="Tahoma"/>
          <w:color w:val="000000"/>
          <w:szCs w:val="18"/>
          <w:lang w:val="es-ES"/>
        </w:rPr>
        <w:t xml:space="preserve">Los clientes tienen la posibilidad de convertir Incidentes de soporte técnico para la resolución de problemas 24x7 de SA (Incidentes PRS de SA o </w:t>
      </w:r>
      <w:r w:rsidR="00E7141B" w:rsidRPr="000F0B01">
        <w:rPr>
          <w:rFonts w:cs="Tahoma"/>
          <w:color w:val="000000"/>
          <w:szCs w:val="18"/>
          <w:lang w:val="es-ES"/>
        </w:rPr>
        <w:t>“</w:t>
      </w:r>
      <w:r w:rsidRPr="000F0B01">
        <w:rPr>
          <w:rFonts w:cs="Tahoma"/>
          <w:color w:val="000000"/>
          <w:szCs w:val="18"/>
          <w:lang w:val="es-ES"/>
        </w:rPr>
        <w:t>SAB</w:t>
      </w:r>
      <w:r w:rsidR="00E7141B" w:rsidRPr="000F0B01">
        <w:rPr>
          <w:rFonts w:cs="Tahoma"/>
          <w:color w:val="000000"/>
          <w:szCs w:val="18"/>
          <w:lang w:val="es-ES"/>
        </w:rPr>
        <w:t>”</w:t>
      </w:r>
      <w:r w:rsidRPr="000F0B01">
        <w:rPr>
          <w:rFonts w:cs="Tahoma"/>
          <w:color w:val="000000"/>
          <w:szCs w:val="18"/>
          <w:lang w:val="es-ES"/>
        </w:rPr>
        <w:t>) para:</w:t>
      </w:r>
    </w:p>
    <w:p w14:paraId="634726A6" w14:textId="77777777" w:rsidR="00332DA2" w:rsidRPr="000F0B01" w:rsidRDefault="00332DA2" w:rsidP="00D73C40">
      <w:pPr>
        <w:pStyle w:val="ProductList-Body"/>
        <w:numPr>
          <w:ilvl w:val="0"/>
          <w:numId w:val="36"/>
        </w:numPr>
        <w:ind w:hanging="270"/>
        <w:rPr>
          <w:rFonts w:cs="Tahoma"/>
          <w:color w:val="000000"/>
          <w:szCs w:val="18"/>
          <w:lang w:val="es-ES" w:eastAsia="ja-JP"/>
        </w:rPr>
      </w:pPr>
      <w:r w:rsidRPr="000F0B01">
        <w:rPr>
          <w:rFonts w:cs="Tahoma"/>
          <w:color w:val="000000"/>
          <w:szCs w:val="18"/>
          <w:lang w:val="es-ES"/>
        </w:rPr>
        <w:t>Horas de Soporte Técnico para la Resolución de Problemas (PRS) Premier</w:t>
      </w:r>
    </w:p>
    <w:p w14:paraId="634726A7" w14:textId="77777777" w:rsidR="00332DA2" w:rsidRPr="000F0B01" w:rsidRDefault="00332DA2" w:rsidP="00D73C40">
      <w:pPr>
        <w:pStyle w:val="ProductList-Body"/>
        <w:numPr>
          <w:ilvl w:val="0"/>
          <w:numId w:val="36"/>
        </w:numPr>
        <w:ind w:hanging="270"/>
        <w:rPr>
          <w:rFonts w:cs="Tahoma"/>
          <w:color w:val="000000"/>
          <w:szCs w:val="18"/>
          <w:lang w:val="es-ES" w:eastAsia="ja-JP"/>
        </w:rPr>
      </w:pPr>
      <w:r w:rsidRPr="000F0B01">
        <w:rPr>
          <w:rFonts w:cs="Tahoma"/>
          <w:color w:val="000000"/>
          <w:szCs w:val="18"/>
          <w:lang w:val="es-ES"/>
        </w:rPr>
        <w:t>Horas de ingeniero de soporte técnico dedicado (DSE): solo aplicable a actividades de soporte técnico reactivo</w:t>
      </w:r>
    </w:p>
    <w:p w14:paraId="634726A8" w14:textId="77777777" w:rsidR="00332DA2" w:rsidRPr="000F0B01" w:rsidRDefault="00332DA2" w:rsidP="00332DA2">
      <w:pPr>
        <w:pStyle w:val="ProductList-Body"/>
        <w:rPr>
          <w:rFonts w:cs="Tahoma"/>
          <w:color w:val="000000"/>
          <w:szCs w:val="18"/>
          <w:lang w:val="es-ES" w:eastAsia="ja-JP"/>
        </w:rPr>
      </w:pPr>
    </w:p>
    <w:p w14:paraId="634726A9" w14:textId="77777777" w:rsidR="00332DA2" w:rsidRPr="000F0B01" w:rsidRDefault="00332DA2" w:rsidP="00840F96">
      <w:pPr>
        <w:pStyle w:val="ProductList-Body"/>
        <w:ind w:left="180"/>
        <w:rPr>
          <w:rFonts w:cs="Tahoma"/>
          <w:color w:val="000000"/>
          <w:szCs w:val="18"/>
          <w:lang w:val="es-ES" w:eastAsia="ja-JP"/>
        </w:rPr>
      </w:pPr>
      <w:r w:rsidRPr="000F0B01">
        <w:rPr>
          <w:rFonts w:cs="Tahoma"/>
          <w:color w:val="000000"/>
          <w:szCs w:val="18"/>
          <w:lang w:val="es-ES"/>
        </w:rPr>
        <w:t>Estos servicios se utilizan de conformidad con su plan de servicio Premier en el momento de la transmisión. La conversión se basa en el cálculo de una tasa local que proporcionará su Equipo de Cuenta Premier. Es posible que los clientes tengan que adquirir horas adicionales de Gestión de cuentas de soporte antes de convertir incidentes PRS de SA. Los incidentes PRS de SA que se convierten a Premier se consideran como horas de Soporte técnico para la resolución de problemas premier y están sujetos a la Descripción de servicios premier. Una vez convertidos, los incidentes no se pueden devolver a la asignación de SA de un cliente.</w:t>
      </w:r>
    </w:p>
    <w:p w14:paraId="634726AA" w14:textId="77777777" w:rsidR="00332DA2" w:rsidRPr="000F0B01" w:rsidRDefault="00332DA2" w:rsidP="00840F96">
      <w:pPr>
        <w:pStyle w:val="ProductList-Body"/>
        <w:ind w:left="180"/>
        <w:rPr>
          <w:rFonts w:cs="Tahoma"/>
          <w:color w:val="000000"/>
          <w:szCs w:val="18"/>
          <w:lang w:val="es-ES"/>
        </w:rPr>
      </w:pPr>
    </w:p>
    <w:p w14:paraId="634726AB" w14:textId="77777777" w:rsidR="00332DA2" w:rsidRPr="000F0B01" w:rsidRDefault="00332DA2" w:rsidP="00840F96">
      <w:pPr>
        <w:pStyle w:val="ProductList-Body"/>
        <w:ind w:left="180"/>
        <w:rPr>
          <w:rFonts w:cs="Tahoma"/>
          <w:b/>
          <w:color w:val="000000"/>
          <w:szCs w:val="18"/>
          <w:lang w:val="es-ES"/>
        </w:rPr>
      </w:pPr>
      <w:r w:rsidRPr="000F0B01">
        <w:rPr>
          <w:rFonts w:cs="Tahoma"/>
          <w:b/>
          <w:color w:val="00188F"/>
          <w:szCs w:val="18"/>
          <w:lang w:val="es-ES"/>
        </w:rPr>
        <w:t>Disposiciones de negocio adicionales</w:t>
      </w:r>
    </w:p>
    <w:p w14:paraId="634726AC" w14:textId="77777777" w:rsidR="00DC47E5" w:rsidRPr="000F0B01" w:rsidRDefault="00332DA2" w:rsidP="00840F96">
      <w:pPr>
        <w:pStyle w:val="ProductList-Body"/>
        <w:ind w:left="180"/>
        <w:rPr>
          <w:rFonts w:cs="Tahoma"/>
          <w:szCs w:val="18"/>
          <w:lang w:val="es-ES"/>
        </w:rPr>
      </w:pPr>
      <w:r w:rsidRPr="000F0B01">
        <w:rPr>
          <w:rFonts w:cs="Tahoma"/>
          <w:szCs w:val="18"/>
          <w:lang w:val="es-ES"/>
        </w:rPr>
        <w:t>Los gastos en SA no se podrán combinar en inscripciones Select o Enterprise, registros Select Plus o Contratos Open Value para ser susceptibles de obtener concesiones adicionales.</w:t>
      </w:r>
      <w:r w:rsidR="005C7044" w:rsidRPr="000F0B01">
        <w:rPr>
          <w:rFonts w:cs="Tahoma"/>
          <w:szCs w:val="18"/>
          <w:lang w:val="es-ES"/>
        </w:rPr>
        <w:t xml:space="preserve"> </w:t>
      </w:r>
      <w:r w:rsidRPr="000F0B01">
        <w:rPr>
          <w:rFonts w:cs="Tahoma"/>
          <w:szCs w:val="18"/>
          <w:lang w:val="es-ES"/>
        </w:rPr>
        <w:t xml:space="preserve">Los gastos en cada inscripción o contrato se utilizarán para decidir la concesión para dicha inscripción </w:t>
      </w:r>
      <w:r w:rsidR="00445777" w:rsidRPr="000F0B01">
        <w:rPr>
          <w:rFonts w:cs="Tahoma"/>
          <w:szCs w:val="18"/>
          <w:lang w:val="es-ES"/>
        </w:rPr>
        <w:br/>
      </w:r>
      <w:r w:rsidRPr="000F0B01">
        <w:rPr>
          <w:rFonts w:cs="Tahoma"/>
          <w:szCs w:val="18"/>
          <w:lang w:val="es-ES"/>
        </w:rPr>
        <w:t>o contrato.</w:t>
      </w:r>
    </w:p>
    <w:p w14:paraId="634726AD" w14:textId="77777777" w:rsidR="00DC47E5" w:rsidRPr="000F0B01" w:rsidRDefault="00DC47E5" w:rsidP="00840F96">
      <w:pPr>
        <w:pStyle w:val="ProductList-Body"/>
        <w:ind w:left="180"/>
        <w:rPr>
          <w:rFonts w:cs="Tahoma"/>
          <w:szCs w:val="18"/>
          <w:lang w:val="es-ES"/>
        </w:rPr>
      </w:pPr>
    </w:p>
    <w:p w14:paraId="634726AE" w14:textId="77777777" w:rsidR="00332DA2" w:rsidRPr="000F0B01" w:rsidRDefault="00DC47E5" w:rsidP="00840F96">
      <w:pPr>
        <w:pStyle w:val="ProductList-Body"/>
        <w:ind w:left="180"/>
        <w:rPr>
          <w:rFonts w:cs="Tahoma"/>
          <w:szCs w:val="18"/>
          <w:lang w:val="es-ES"/>
        </w:rPr>
      </w:pPr>
      <w:r w:rsidRPr="000F0B01">
        <w:rPr>
          <w:rFonts w:cs="Tahoma"/>
          <w:szCs w:val="18"/>
          <w:lang w:val="es-ES"/>
        </w:rPr>
        <w:t xml:space="preserve">Los clientes del MPSA podrían no aplicar el gasto de SA de otros contratos de licencia por volumen para realizar los cálculos de incidentes 24x7 </w:t>
      </w:r>
      <w:r w:rsidR="00445777" w:rsidRPr="000F0B01">
        <w:rPr>
          <w:rFonts w:cs="Tahoma"/>
          <w:szCs w:val="18"/>
          <w:lang w:val="es-ES"/>
        </w:rPr>
        <w:br/>
      </w:r>
      <w:r w:rsidRPr="000F0B01">
        <w:rPr>
          <w:rFonts w:cs="Tahoma"/>
          <w:szCs w:val="18"/>
          <w:lang w:val="es-ES"/>
        </w:rPr>
        <w:t xml:space="preserve">y deben consultar en el Manual de Licencia del MPSA los detalles sobre la forma de cálculo de los incidentes de Soporte para la Resolución de Problemas 24x7 a través del MPSA. </w:t>
      </w:r>
      <w:r w:rsidRPr="000F0B01">
        <w:rPr>
          <w:lang w:val="es-ES"/>
        </w:rPr>
        <w:t xml:space="preserve">El Manual de Licencia del MPSA se encuentra en </w:t>
      </w:r>
      <w:hyperlink r:id="rId70" w:history="1">
        <w:r w:rsidRPr="000F0B01">
          <w:rPr>
            <w:rStyle w:val="Hyperlink"/>
            <w:lang w:val="es-ES"/>
          </w:rPr>
          <w:t>http://www.microsoftvolumelicensing.com/DocumentSearch.aspx?Mode=1&amp;Category=3</w:t>
        </w:r>
      </w:hyperlink>
    </w:p>
    <w:p w14:paraId="634726AF" w14:textId="77777777" w:rsidR="00332DA2" w:rsidRPr="000F0B01" w:rsidRDefault="00332DA2" w:rsidP="00840F96">
      <w:pPr>
        <w:pStyle w:val="ProductList-Body"/>
        <w:ind w:left="180"/>
        <w:rPr>
          <w:rFonts w:cs="Tahoma"/>
          <w:szCs w:val="18"/>
          <w:lang w:val="es-ES"/>
        </w:rPr>
      </w:pPr>
    </w:p>
    <w:p w14:paraId="634726B0" w14:textId="77777777" w:rsidR="00332DA2" w:rsidRPr="000F0B01" w:rsidRDefault="00332DA2" w:rsidP="00840F96">
      <w:pPr>
        <w:pStyle w:val="ProductList-Body"/>
        <w:ind w:left="180"/>
        <w:rPr>
          <w:rFonts w:cs="Tahoma"/>
          <w:szCs w:val="18"/>
          <w:lang w:val="es-ES"/>
        </w:rPr>
      </w:pPr>
      <w:r w:rsidRPr="000F0B01">
        <w:rPr>
          <w:rFonts w:cs="Tahoma"/>
          <w:szCs w:val="18"/>
          <w:lang w:val="es-ES"/>
        </w:rPr>
        <w:t>La reducción d</w:t>
      </w:r>
      <w:r w:rsidRPr="000F0B01">
        <w:rPr>
          <w:rFonts w:cs="Tahoma"/>
          <w:bCs/>
          <w:szCs w:val="18"/>
          <w:lang w:val="es-ES"/>
        </w:rPr>
        <w:t>e</w:t>
      </w:r>
      <w:r w:rsidRPr="000F0B01">
        <w:rPr>
          <w:rFonts w:cs="Tahoma"/>
          <w:szCs w:val="18"/>
          <w:lang w:val="es-ES"/>
        </w:rPr>
        <w:t xml:space="preserve"> los gastos en SA como resultado de devoluciones y otros ajustes de facturación</w:t>
      </w:r>
      <w:r w:rsidRPr="000F0B01">
        <w:rPr>
          <w:rFonts w:cs="Tahoma"/>
          <w:bCs/>
          <w:szCs w:val="18"/>
          <w:lang w:val="es-ES"/>
        </w:rPr>
        <w:t>,</w:t>
      </w:r>
      <w:r w:rsidRPr="000F0B01">
        <w:rPr>
          <w:rFonts w:cs="Tahoma"/>
          <w:szCs w:val="18"/>
          <w:lang w:val="es-ES"/>
        </w:rPr>
        <w:t xml:space="preserve"> en la medida que así se permita, </w:t>
      </w:r>
      <w:r w:rsidRPr="000F0B01">
        <w:rPr>
          <w:rFonts w:cs="Tahoma"/>
          <w:bCs/>
          <w:szCs w:val="18"/>
          <w:lang w:val="es-ES"/>
        </w:rPr>
        <w:t>podrá</w:t>
      </w:r>
      <w:r w:rsidRPr="000F0B01">
        <w:rPr>
          <w:rFonts w:cs="Tahoma"/>
          <w:szCs w:val="18"/>
          <w:lang w:val="es-ES"/>
        </w:rPr>
        <w:t xml:space="preserve"> causar </w:t>
      </w:r>
      <w:r w:rsidR="00445777" w:rsidRPr="000F0B01">
        <w:rPr>
          <w:rFonts w:cs="Tahoma"/>
          <w:szCs w:val="18"/>
          <w:lang w:val="es-ES"/>
        </w:rPr>
        <w:br/>
      </w:r>
      <w:r w:rsidRPr="000F0B01">
        <w:rPr>
          <w:rFonts w:cs="Tahoma"/>
          <w:szCs w:val="18"/>
          <w:lang w:val="es-ES"/>
        </w:rPr>
        <w:t xml:space="preserve">la pérdida de elegibilidad a Soporte Técnico o de concesiones de incidentes telefónicos durante los periodos de concesiones presentes o futuros. </w:t>
      </w:r>
    </w:p>
    <w:p w14:paraId="634726B1" w14:textId="77777777" w:rsidR="00332DA2" w:rsidRPr="000F0B01" w:rsidRDefault="00332DA2" w:rsidP="00840F96">
      <w:pPr>
        <w:pStyle w:val="ProductList-Body"/>
        <w:ind w:left="180"/>
        <w:rPr>
          <w:rFonts w:cs="Tahoma"/>
          <w:b/>
          <w:szCs w:val="18"/>
          <w:lang w:val="es-ES"/>
        </w:rPr>
      </w:pPr>
    </w:p>
    <w:p w14:paraId="634726B2" w14:textId="77777777" w:rsidR="00332DA2" w:rsidRPr="000F0B01" w:rsidRDefault="00332DA2" w:rsidP="00840F96">
      <w:pPr>
        <w:pStyle w:val="ProductList-Body"/>
        <w:ind w:left="180"/>
        <w:rPr>
          <w:rFonts w:cs="Tahoma"/>
          <w:b/>
          <w:szCs w:val="18"/>
          <w:lang w:val="es-ES"/>
        </w:rPr>
      </w:pPr>
      <w:bookmarkStart w:id="1607" w:name="_Toc336338237"/>
      <w:bookmarkStart w:id="1608" w:name="_Toc372892144"/>
      <w:r w:rsidRPr="000F0B01">
        <w:rPr>
          <w:rFonts w:cs="Tahoma"/>
          <w:b/>
          <w:color w:val="00188F"/>
          <w:szCs w:val="18"/>
          <w:lang w:val="es-ES"/>
        </w:rPr>
        <w:t>Soporte Técnico para la Resolución de Problemas 24x7 Ilimitado</w:t>
      </w:r>
      <w:bookmarkEnd w:id="1607"/>
      <w:bookmarkEnd w:id="1608"/>
    </w:p>
    <w:p w14:paraId="634726B3" w14:textId="77777777" w:rsidR="00332DA2" w:rsidRPr="000F0B01" w:rsidRDefault="00332DA2" w:rsidP="00840F96">
      <w:pPr>
        <w:pStyle w:val="ProductList-Body"/>
        <w:ind w:left="180"/>
        <w:rPr>
          <w:rFonts w:cs="Tahoma"/>
          <w:szCs w:val="18"/>
          <w:lang w:val="es-ES"/>
        </w:rPr>
      </w:pPr>
      <w:r w:rsidRPr="000F0B01">
        <w:rPr>
          <w:rFonts w:cs="Tahoma"/>
          <w:szCs w:val="18"/>
          <w:lang w:val="es-ES"/>
        </w:rPr>
        <w:t>Este beneficio solo está disponible a través de (1) Enrollment for Application Platform (EAP) para un Contrato Enterprise y/o (2) Inscripción para Servidor y Nube (SCE) para un Contrato Enterprise y/o (3) con la compra de licencias para Almacenamiento de Datos Paralelos (PDW) a través de EA, EAP, Select Plus o Select.</w:t>
      </w:r>
    </w:p>
    <w:p w14:paraId="634726B4" w14:textId="77777777" w:rsidR="00332DA2" w:rsidRPr="000F0B01" w:rsidRDefault="00332DA2" w:rsidP="00840F96">
      <w:pPr>
        <w:pStyle w:val="ProductList-Body"/>
        <w:ind w:left="180"/>
        <w:rPr>
          <w:rFonts w:cs="Tahoma"/>
          <w:szCs w:val="18"/>
          <w:lang w:val="es-ES"/>
        </w:rPr>
      </w:pPr>
    </w:p>
    <w:p w14:paraId="634726B5" w14:textId="77777777" w:rsidR="00332DA2" w:rsidRPr="000F0B01" w:rsidRDefault="00332DA2" w:rsidP="00840F96">
      <w:pPr>
        <w:pStyle w:val="ProductList-Body"/>
        <w:ind w:left="180"/>
        <w:rPr>
          <w:b/>
          <w:szCs w:val="18"/>
          <w:lang w:val="es-ES"/>
        </w:rPr>
      </w:pPr>
      <w:r w:rsidRPr="000F0B01">
        <w:rPr>
          <w:b/>
          <w:color w:val="00188F"/>
          <w:szCs w:val="18"/>
          <w:lang w:val="es-ES"/>
        </w:rPr>
        <w:t>Elegibilidad de SCE</w:t>
      </w:r>
    </w:p>
    <w:p w14:paraId="634726B6" w14:textId="77777777" w:rsidR="00332DA2" w:rsidRPr="000F0B01" w:rsidRDefault="00332DA2" w:rsidP="00840F96">
      <w:pPr>
        <w:pStyle w:val="ProductList-Body"/>
        <w:ind w:left="180"/>
        <w:rPr>
          <w:color w:val="000000"/>
          <w:szCs w:val="18"/>
          <w:lang w:val="es-ES"/>
        </w:rPr>
      </w:pPr>
      <w:r w:rsidRPr="000F0B01">
        <w:rPr>
          <w:szCs w:val="18"/>
          <w:lang w:val="es-ES"/>
        </w:rPr>
        <w:t xml:space="preserve">Los Clientes que tengan una SCE con gastos en SA promedio anuales mínimos de $250.000 en total en productos cualificados en Application Platform o Core Infrastructure Suite y que tengan un Contrato de Servicios Premier activo son elegibles para optar a incidentes de Soporte Técnico para la Resolución de problemas (PRS) 24x7 Ilimitado. Los dos componentes de SCE califican por separado para Soporte técnico para </w:t>
      </w:r>
      <w:r w:rsidR="00D8421E" w:rsidRPr="000F0B01">
        <w:rPr>
          <w:szCs w:val="18"/>
          <w:lang w:val="es-ES"/>
        </w:rPr>
        <w:br/>
      </w:r>
      <w:r w:rsidRPr="000F0B01">
        <w:rPr>
          <w:szCs w:val="18"/>
          <w:lang w:val="es-ES"/>
        </w:rPr>
        <w:t xml:space="preserve">la resolución de problemas (PRS) 24x7 ilimitado. Los productos indicados a continuación, que se encuentran actualmente en Soporte técnico estándar o ampliado según se establece en la </w:t>
      </w:r>
      <w:hyperlink r:id="rId71" w:history="1">
        <w:r w:rsidRPr="000F0B01">
          <w:rPr>
            <w:rStyle w:val="Hyperlink"/>
            <w:rFonts w:cs="Tahoma"/>
            <w:szCs w:val="18"/>
            <w:lang w:val="es-ES"/>
          </w:rPr>
          <w:t>Directiva de ciclo de vida de soporte técnico de Microsoft</w:t>
        </w:r>
      </w:hyperlink>
      <w:r w:rsidRPr="000F0B01">
        <w:rPr>
          <w:color w:val="000000"/>
          <w:szCs w:val="18"/>
          <w:lang w:val="es-ES"/>
        </w:rPr>
        <w:t xml:space="preserve"> en línea con el contrato Premier de un cliente, están incluidos en este beneficio.</w:t>
      </w:r>
    </w:p>
    <w:p w14:paraId="634726B7" w14:textId="77777777" w:rsidR="00332DA2" w:rsidRPr="000F0B01" w:rsidRDefault="00332DA2" w:rsidP="00840F96">
      <w:pPr>
        <w:pStyle w:val="ProductList-Body"/>
        <w:ind w:left="180"/>
        <w:rPr>
          <w:rFonts w:cs="Tahoma"/>
          <w:color w:val="000000"/>
          <w:szCs w:val="18"/>
          <w:lang w:val="es-ES"/>
        </w:rPr>
      </w:pPr>
    </w:p>
    <w:p w14:paraId="634726B8" w14:textId="77777777" w:rsidR="00332DA2" w:rsidRPr="000F0B01" w:rsidRDefault="00332DA2" w:rsidP="00840F96">
      <w:pPr>
        <w:pStyle w:val="ProductList-Body"/>
        <w:ind w:left="180"/>
        <w:rPr>
          <w:rFonts w:eastAsia="Calibri" w:cs="Tahoma"/>
          <w:szCs w:val="18"/>
          <w:lang w:val="es-ES"/>
        </w:rPr>
      </w:pPr>
      <w:r w:rsidRPr="000F0B01">
        <w:rPr>
          <w:rFonts w:eastAsia="Calibri" w:cs="Tahoma"/>
          <w:szCs w:val="18"/>
          <w:lang w:val="es-ES"/>
        </w:rPr>
        <w:t>Los Productos de Application Platform cualificados son:</w:t>
      </w:r>
    </w:p>
    <w:p w14:paraId="634726B9" w14:textId="77777777" w:rsidR="00332DA2" w:rsidRPr="000F0B01" w:rsidRDefault="00332DA2" w:rsidP="00D73C40">
      <w:pPr>
        <w:pStyle w:val="ProductList-Body"/>
        <w:numPr>
          <w:ilvl w:val="0"/>
          <w:numId w:val="23"/>
        </w:numPr>
        <w:ind w:hanging="270"/>
        <w:rPr>
          <w:rFonts w:cs="Tahoma"/>
          <w:szCs w:val="18"/>
          <w:lang w:val="es-ES"/>
        </w:rPr>
      </w:pPr>
      <w:r w:rsidRPr="000F0B01">
        <w:rPr>
          <w:rFonts w:cs="Tahoma"/>
          <w:szCs w:val="18"/>
          <w:lang w:val="es-ES"/>
        </w:rPr>
        <w:t>Licencia CAL de SQL</w:t>
      </w:r>
    </w:p>
    <w:p w14:paraId="634726BA" w14:textId="77777777" w:rsidR="00332DA2" w:rsidRPr="000F0B01" w:rsidRDefault="00332DA2" w:rsidP="00D73C40">
      <w:pPr>
        <w:pStyle w:val="ProductList-Body"/>
        <w:numPr>
          <w:ilvl w:val="0"/>
          <w:numId w:val="23"/>
        </w:numPr>
        <w:ind w:hanging="270"/>
        <w:rPr>
          <w:rFonts w:cs="Tahoma"/>
          <w:szCs w:val="18"/>
          <w:lang w:val="es-ES"/>
        </w:rPr>
      </w:pPr>
      <w:r w:rsidRPr="000F0B01">
        <w:rPr>
          <w:rFonts w:cs="Tahoma"/>
          <w:szCs w:val="18"/>
          <w:lang w:val="es-ES"/>
        </w:rPr>
        <w:t>SQL Server Standard</w:t>
      </w:r>
    </w:p>
    <w:p w14:paraId="634726BB" w14:textId="77777777" w:rsidR="00332DA2" w:rsidRPr="000F0B01" w:rsidRDefault="00332DA2" w:rsidP="00D73C40">
      <w:pPr>
        <w:pStyle w:val="ProductList-Body"/>
        <w:numPr>
          <w:ilvl w:val="0"/>
          <w:numId w:val="23"/>
        </w:numPr>
        <w:ind w:hanging="270"/>
        <w:rPr>
          <w:rFonts w:cs="Tahoma"/>
          <w:szCs w:val="18"/>
          <w:lang w:val="es-ES"/>
        </w:rPr>
      </w:pPr>
      <w:r w:rsidRPr="000F0B01">
        <w:rPr>
          <w:rFonts w:cs="Tahoma"/>
          <w:szCs w:val="18"/>
          <w:lang w:val="es-ES"/>
        </w:rPr>
        <w:t xml:space="preserve">SQL Server Standard por Núcleo </w:t>
      </w:r>
    </w:p>
    <w:p w14:paraId="634726BC" w14:textId="77777777" w:rsidR="00332DA2" w:rsidRPr="000F0B01" w:rsidRDefault="00332DA2" w:rsidP="00D73C40">
      <w:pPr>
        <w:pStyle w:val="ProductList-Body"/>
        <w:numPr>
          <w:ilvl w:val="0"/>
          <w:numId w:val="23"/>
        </w:numPr>
        <w:ind w:hanging="270"/>
        <w:rPr>
          <w:rFonts w:cs="Tahoma"/>
          <w:szCs w:val="18"/>
          <w:lang w:val="es-ES"/>
        </w:rPr>
      </w:pPr>
      <w:r w:rsidRPr="000F0B01">
        <w:rPr>
          <w:rFonts w:cs="Tahoma"/>
          <w:szCs w:val="18"/>
          <w:lang w:val="es-ES"/>
        </w:rPr>
        <w:t xml:space="preserve">SQL Server Enterprise por Núcleo </w:t>
      </w:r>
    </w:p>
    <w:p w14:paraId="634726BD" w14:textId="77777777" w:rsidR="00332DA2" w:rsidRPr="000F0B01" w:rsidRDefault="00332DA2" w:rsidP="00D73C40">
      <w:pPr>
        <w:pStyle w:val="ProductList-Body"/>
        <w:numPr>
          <w:ilvl w:val="0"/>
          <w:numId w:val="23"/>
        </w:numPr>
        <w:ind w:hanging="270"/>
        <w:rPr>
          <w:rFonts w:cs="Tahoma"/>
          <w:szCs w:val="18"/>
          <w:lang w:val="es-ES"/>
        </w:rPr>
      </w:pPr>
      <w:r w:rsidRPr="000F0B01">
        <w:rPr>
          <w:rFonts w:cs="Tahoma"/>
          <w:szCs w:val="18"/>
          <w:lang w:val="es-ES"/>
        </w:rPr>
        <w:t>SQL Server Business Intelligence</w:t>
      </w:r>
    </w:p>
    <w:p w14:paraId="634726BE" w14:textId="77777777" w:rsidR="00332DA2" w:rsidRPr="000F0B01" w:rsidRDefault="00332DA2" w:rsidP="00D73C40">
      <w:pPr>
        <w:pStyle w:val="ProductList-Body"/>
        <w:numPr>
          <w:ilvl w:val="0"/>
          <w:numId w:val="23"/>
        </w:numPr>
        <w:ind w:hanging="270"/>
        <w:rPr>
          <w:rFonts w:cs="Tahoma"/>
          <w:szCs w:val="18"/>
          <w:lang w:val="es-ES"/>
        </w:rPr>
      </w:pPr>
      <w:r w:rsidRPr="000F0B01">
        <w:rPr>
          <w:rFonts w:cs="Tahoma"/>
          <w:szCs w:val="18"/>
          <w:lang w:val="es-ES"/>
        </w:rPr>
        <w:t>SQL Server Parallel Data Warehouse</w:t>
      </w:r>
    </w:p>
    <w:p w14:paraId="634726BF" w14:textId="77777777" w:rsidR="00332DA2" w:rsidRPr="000F0B01" w:rsidRDefault="00332DA2" w:rsidP="00D73C40">
      <w:pPr>
        <w:pStyle w:val="ProductList-Body"/>
        <w:numPr>
          <w:ilvl w:val="0"/>
          <w:numId w:val="23"/>
        </w:numPr>
        <w:ind w:hanging="270"/>
        <w:rPr>
          <w:rFonts w:cs="Tahoma"/>
          <w:szCs w:val="18"/>
          <w:lang w:val="es-ES"/>
        </w:rPr>
      </w:pPr>
      <w:r w:rsidRPr="000F0B01">
        <w:rPr>
          <w:rFonts w:cs="Tahoma"/>
          <w:szCs w:val="18"/>
          <w:lang w:val="es-ES"/>
        </w:rPr>
        <w:t>BizTalk Server Standard por Núcleo</w:t>
      </w:r>
    </w:p>
    <w:p w14:paraId="634726C0" w14:textId="77777777" w:rsidR="00332DA2" w:rsidRPr="000F0B01" w:rsidRDefault="00332DA2" w:rsidP="00D73C40">
      <w:pPr>
        <w:pStyle w:val="ProductList-Body"/>
        <w:numPr>
          <w:ilvl w:val="0"/>
          <w:numId w:val="23"/>
        </w:numPr>
        <w:ind w:hanging="270"/>
        <w:rPr>
          <w:rFonts w:cs="Tahoma"/>
          <w:szCs w:val="18"/>
          <w:lang w:val="es-ES"/>
        </w:rPr>
      </w:pPr>
      <w:r w:rsidRPr="000F0B01">
        <w:rPr>
          <w:rFonts w:cs="Tahoma"/>
          <w:szCs w:val="18"/>
          <w:lang w:val="es-ES"/>
        </w:rPr>
        <w:t>BizTalk Server Enterprise por Núcleo</w:t>
      </w:r>
    </w:p>
    <w:p w14:paraId="634726C1" w14:textId="77777777" w:rsidR="00332DA2" w:rsidRPr="000F0B01" w:rsidRDefault="00332DA2" w:rsidP="00D73C40">
      <w:pPr>
        <w:pStyle w:val="ProductList-Body"/>
        <w:numPr>
          <w:ilvl w:val="0"/>
          <w:numId w:val="23"/>
        </w:numPr>
        <w:ind w:hanging="270"/>
        <w:rPr>
          <w:rFonts w:cs="Tahoma"/>
          <w:szCs w:val="18"/>
          <w:lang w:val="es-ES"/>
        </w:rPr>
      </w:pPr>
      <w:r w:rsidRPr="000F0B01">
        <w:rPr>
          <w:rFonts w:cs="Tahoma"/>
          <w:szCs w:val="18"/>
          <w:lang w:val="es-ES"/>
        </w:rPr>
        <w:t>BizTalk Server Branch por Núcleo</w:t>
      </w:r>
    </w:p>
    <w:p w14:paraId="634726C2" w14:textId="77777777" w:rsidR="00332DA2" w:rsidRPr="000F0B01" w:rsidRDefault="00332DA2" w:rsidP="00D73C40">
      <w:pPr>
        <w:pStyle w:val="ProductList-Body"/>
        <w:numPr>
          <w:ilvl w:val="0"/>
          <w:numId w:val="23"/>
        </w:numPr>
        <w:ind w:hanging="270"/>
        <w:rPr>
          <w:rFonts w:cs="Tahoma"/>
          <w:szCs w:val="18"/>
          <w:lang w:val="es-ES"/>
        </w:rPr>
      </w:pPr>
      <w:r w:rsidRPr="000F0B01">
        <w:rPr>
          <w:rFonts w:cs="Tahoma"/>
          <w:szCs w:val="18"/>
          <w:lang w:val="es-ES"/>
        </w:rPr>
        <w:t>Office SharePoint Server</w:t>
      </w:r>
    </w:p>
    <w:p w14:paraId="634726C3" w14:textId="77777777" w:rsidR="00332DA2" w:rsidRPr="000F0B01" w:rsidRDefault="00332DA2" w:rsidP="00840F96">
      <w:pPr>
        <w:pStyle w:val="ProductList-Body"/>
        <w:ind w:left="180"/>
        <w:rPr>
          <w:szCs w:val="18"/>
          <w:lang w:val="es-ES"/>
        </w:rPr>
      </w:pPr>
    </w:p>
    <w:p w14:paraId="634726C4" w14:textId="77777777" w:rsidR="00332DA2" w:rsidRPr="000F0B01" w:rsidRDefault="00332DA2" w:rsidP="00840F96">
      <w:pPr>
        <w:pStyle w:val="ProductList-Body"/>
        <w:ind w:left="180"/>
        <w:rPr>
          <w:szCs w:val="18"/>
          <w:lang w:val="es-ES"/>
        </w:rPr>
      </w:pPr>
      <w:r w:rsidRPr="000F0B01">
        <w:rPr>
          <w:szCs w:val="18"/>
          <w:lang w:val="es-ES"/>
        </w:rPr>
        <w:t>Los productos cualificados del Componente de Core Infrastructure son:</w:t>
      </w:r>
    </w:p>
    <w:p w14:paraId="634726C5" w14:textId="77777777" w:rsidR="00332DA2" w:rsidRPr="000F0B01" w:rsidRDefault="006F1126" w:rsidP="00D73C40">
      <w:pPr>
        <w:pStyle w:val="ProductList-Body"/>
        <w:numPr>
          <w:ilvl w:val="0"/>
          <w:numId w:val="24"/>
        </w:numPr>
        <w:ind w:hanging="270"/>
        <w:rPr>
          <w:szCs w:val="18"/>
          <w:lang w:val="es-ES"/>
        </w:rPr>
      </w:pPr>
      <w:r w:rsidRPr="000F0B01">
        <w:rPr>
          <w:szCs w:val="18"/>
          <w:lang w:val="es-ES"/>
        </w:rPr>
        <w:t>CIS Datacenter (Windows Server Datacenter y System Center Datacenter)</w:t>
      </w:r>
    </w:p>
    <w:p w14:paraId="634726C6" w14:textId="77777777" w:rsidR="00332DA2" w:rsidRPr="000F0B01" w:rsidRDefault="00332DA2" w:rsidP="00D73C40">
      <w:pPr>
        <w:pStyle w:val="ProductList-Body"/>
        <w:numPr>
          <w:ilvl w:val="0"/>
          <w:numId w:val="24"/>
        </w:numPr>
        <w:ind w:hanging="270"/>
        <w:rPr>
          <w:szCs w:val="18"/>
          <w:lang w:val="es-ES"/>
        </w:rPr>
      </w:pPr>
      <w:r w:rsidRPr="000F0B01">
        <w:rPr>
          <w:szCs w:val="18"/>
          <w:lang w:val="es-ES"/>
        </w:rPr>
        <w:t>CIS Standard (Windows Server Standard y System Center Standard)</w:t>
      </w:r>
    </w:p>
    <w:p w14:paraId="634726C7" w14:textId="77777777" w:rsidR="00332DA2" w:rsidRPr="000F0B01" w:rsidRDefault="00332DA2" w:rsidP="00840F96">
      <w:pPr>
        <w:pStyle w:val="ProductList-Body"/>
        <w:ind w:left="180"/>
        <w:rPr>
          <w:rFonts w:cs="Tahoma"/>
          <w:szCs w:val="18"/>
          <w:lang w:val="es-ES"/>
        </w:rPr>
      </w:pPr>
    </w:p>
    <w:p w14:paraId="634726C8" w14:textId="77777777" w:rsidR="00332DA2" w:rsidRPr="000F0B01" w:rsidRDefault="00332DA2" w:rsidP="00840F96">
      <w:pPr>
        <w:pStyle w:val="ProductList-Body"/>
        <w:ind w:left="180"/>
        <w:rPr>
          <w:rFonts w:cs="Tahoma"/>
          <w:szCs w:val="18"/>
          <w:lang w:val="es-ES"/>
        </w:rPr>
      </w:pPr>
      <w:r w:rsidRPr="000F0B01">
        <w:rPr>
          <w:rFonts w:cs="Tahoma"/>
          <w:szCs w:val="18"/>
          <w:lang w:val="es-ES"/>
        </w:rPr>
        <w:t>La tabla que aparece a continuación muestra las conversiones de umbral de gastos en SA con respecto a contratos basados en monedas que no sean el dólar estadounidense (USD).</w:t>
      </w:r>
      <w:r w:rsidR="005C7044" w:rsidRPr="000F0B01">
        <w:rPr>
          <w:rFonts w:cs="Tahoma"/>
          <w:szCs w:val="18"/>
          <w:lang w:val="es-ES"/>
        </w:rPr>
        <w:t xml:space="preserve"> </w:t>
      </w:r>
      <w:r w:rsidRPr="000F0B01">
        <w:rPr>
          <w:rFonts w:cs="Tahoma"/>
          <w:szCs w:val="18"/>
          <w:lang w:val="es-ES"/>
        </w:rPr>
        <w:t>Debido a la fluctuación de los tipos de cambio, esta tabla está sujeta a cambios sin previo aviso.</w:t>
      </w:r>
    </w:p>
    <w:p w14:paraId="634726C9" w14:textId="77777777" w:rsidR="00332DA2" w:rsidRPr="000F0B01" w:rsidRDefault="00332DA2" w:rsidP="00840F96">
      <w:pPr>
        <w:pStyle w:val="ProductList-Body"/>
        <w:ind w:left="180"/>
        <w:rPr>
          <w:rFonts w:cs="Tahoma"/>
          <w:szCs w:val="18"/>
          <w:lang w:val="es-ES"/>
        </w:rPr>
      </w:pPr>
    </w:p>
    <w:tbl>
      <w:tblPr>
        <w:tblW w:w="107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682"/>
        <w:gridCol w:w="3450"/>
        <w:gridCol w:w="3641"/>
      </w:tblGrid>
      <w:tr w:rsidR="00332DA2" w:rsidRPr="00465141" w14:paraId="634726CD" w14:textId="77777777" w:rsidTr="001D5028">
        <w:trPr>
          <w:trHeight w:val="178"/>
          <w:tblHeader/>
          <w:jc w:val="center"/>
        </w:trPr>
        <w:tc>
          <w:tcPr>
            <w:tcW w:w="3682" w:type="dxa"/>
            <w:tcBorders>
              <w:top w:val="single" w:sz="8" w:space="0" w:color="auto"/>
              <w:left w:val="single" w:sz="8" w:space="0" w:color="auto"/>
              <w:bottom w:val="single" w:sz="8" w:space="0" w:color="auto"/>
              <w:right w:val="single" w:sz="8" w:space="0" w:color="auto"/>
            </w:tcBorders>
            <w:shd w:val="clear" w:color="auto" w:fill="0072C6"/>
            <w:vAlign w:val="center"/>
          </w:tcPr>
          <w:p w14:paraId="634726CA" w14:textId="77777777" w:rsidR="00332DA2" w:rsidRPr="000F0B01" w:rsidRDefault="00332DA2" w:rsidP="00395D5F">
            <w:pPr>
              <w:pStyle w:val="ProductList-Body"/>
              <w:spacing w:before="20" w:after="20"/>
              <w:rPr>
                <w:rFonts w:cs="Tahoma"/>
                <w:bCs/>
                <w:color w:val="FFFFFF" w:themeColor="background1"/>
                <w:szCs w:val="18"/>
                <w:lang w:val="es-ES"/>
              </w:rPr>
            </w:pPr>
            <w:r w:rsidRPr="000F0B01">
              <w:rPr>
                <w:rFonts w:cs="Tahoma"/>
                <w:bCs/>
                <w:color w:val="FFFFFF" w:themeColor="background1"/>
                <w:szCs w:val="18"/>
                <w:lang w:val="es-ES"/>
              </w:rPr>
              <w:t>Moneda</w:t>
            </w:r>
          </w:p>
        </w:tc>
        <w:tc>
          <w:tcPr>
            <w:tcW w:w="3450" w:type="dxa"/>
            <w:tcBorders>
              <w:top w:val="single" w:sz="8" w:space="0" w:color="auto"/>
              <w:left w:val="single" w:sz="8" w:space="0" w:color="auto"/>
              <w:bottom w:val="single" w:sz="8" w:space="0" w:color="auto"/>
              <w:right w:val="single" w:sz="8" w:space="0" w:color="auto"/>
            </w:tcBorders>
            <w:shd w:val="clear" w:color="auto" w:fill="0072C6"/>
            <w:vAlign w:val="center"/>
          </w:tcPr>
          <w:p w14:paraId="634726CB" w14:textId="77777777" w:rsidR="00332DA2" w:rsidRPr="000F0B01" w:rsidRDefault="00332DA2" w:rsidP="00395D5F">
            <w:pPr>
              <w:pStyle w:val="ProductList-Body"/>
              <w:spacing w:before="20" w:after="20"/>
              <w:rPr>
                <w:rFonts w:cs="Tahoma"/>
                <w:bCs/>
                <w:color w:val="FFFFFF" w:themeColor="background1"/>
                <w:szCs w:val="18"/>
                <w:lang w:val="es-ES"/>
              </w:rPr>
            </w:pPr>
            <w:r w:rsidRPr="000F0B01">
              <w:rPr>
                <w:rFonts w:cs="Tahoma"/>
                <w:bCs/>
                <w:color w:val="FFFFFF" w:themeColor="background1"/>
                <w:szCs w:val="18"/>
                <w:lang w:val="es-ES"/>
              </w:rPr>
              <w:t>Código de la moneda</w:t>
            </w:r>
          </w:p>
        </w:tc>
        <w:tc>
          <w:tcPr>
            <w:tcW w:w="3641" w:type="dxa"/>
            <w:tcBorders>
              <w:top w:val="single" w:sz="8" w:space="0" w:color="auto"/>
              <w:left w:val="single" w:sz="8" w:space="0" w:color="auto"/>
              <w:bottom w:val="single" w:sz="8" w:space="0" w:color="auto"/>
              <w:right w:val="single" w:sz="8" w:space="0" w:color="auto"/>
            </w:tcBorders>
            <w:shd w:val="clear" w:color="auto" w:fill="0072C6"/>
            <w:vAlign w:val="center"/>
          </w:tcPr>
          <w:p w14:paraId="634726CC" w14:textId="77777777" w:rsidR="00332DA2" w:rsidRPr="000F0B01" w:rsidRDefault="00332DA2" w:rsidP="00395D5F">
            <w:pPr>
              <w:pStyle w:val="ProductList-Body"/>
              <w:spacing w:before="20" w:after="20"/>
              <w:rPr>
                <w:rFonts w:cs="Tahoma"/>
                <w:bCs/>
                <w:color w:val="FFFFFF" w:themeColor="background1"/>
                <w:szCs w:val="18"/>
                <w:lang w:val="es-ES"/>
              </w:rPr>
            </w:pPr>
            <w:r w:rsidRPr="000F0B01">
              <w:rPr>
                <w:rFonts w:cs="Tahoma"/>
                <w:bCs/>
                <w:color w:val="FFFFFF" w:themeColor="background1"/>
                <w:szCs w:val="18"/>
                <w:lang w:val="es-ES"/>
              </w:rPr>
              <w:t>Gastos en SA promedio anuales mínimo para ser susceptibles de obtener PRS 24x7 Ilimitado</w:t>
            </w:r>
          </w:p>
        </w:tc>
      </w:tr>
      <w:tr w:rsidR="00332DA2" w:rsidRPr="000F0B01" w14:paraId="634726D1" w14:textId="77777777" w:rsidTr="001D5028">
        <w:trPr>
          <w:trHeight w:val="236"/>
          <w:jc w:val="center"/>
        </w:trPr>
        <w:tc>
          <w:tcPr>
            <w:tcW w:w="3682" w:type="dxa"/>
            <w:vAlign w:val="bottom"/>
          </w:tcPr>
          <w:p w14:paraId="634726CE" w14:textId="77777777" w:rsidR="00332DA2" w:rsidRPr="000F0B01" w:rsidRDefault="00332DA2" w:rsidP="00332DA2">
            <w:pPr>
              <w:pStyle w:val="ProductList-Body"/>
              <w:rPr>
                <w:rFonts w:cs="Tahoma"/>
                <w:szCs w:val="18"/>
                <w:lang w:val="es-ES"/>
              </w:rPr>
            </w:pPr>
            <w:r w:rsidRPr="000F0B01">
              <w:rPr>
                <w:rFonts w:cs="Tahoma"/>
                <w:szCs w:val="18"/>
                <w:lang w:val="es-ES"/>
              </w:rPr>
              <w:t>Dólar estadounidense</w:t>
            </w:r>
          </w:p>
        </w:tc>
        <w:tc>
          <w:tcPr>
            <w:tcW w:w="3450" w:type="dxa"/>
            <w:vAlign w:val="bottom"/>
          </w:tcPr>
          <w:p w14:paraId="634726CF" w14:textId="77777777" w:rsidR="00332DA2" w:rsidRPr="000F0B01" w:rsidRDefault="00332DA2" w:rsidP="00332DA2">
            <w:pPr>
              <w:pStyle w:val="ProductList-Body"/>
              <w:rPr>
                <w:rFonts w:cs="Tahoma"/>
                <w:szCs w:val="18"/>
                <w:lang w:val="es-ES"/>
              </w:rPr>
            </w:pPr>
            <w:r w:rsidRPr="000F0B01">
              <w:rPr>
                <w:rFonts w:cs="Tahoma"/>
                <w:szCs w:val="18"/>
                <w:lang w:val="es-ES"/>
              </w:rPr>
              <w:t>USD</w:t>
            </w:r>
          </w:p>
        </w:tc>
        <w:tc>
          <w:tcPr>
            <w:tcW w:w="3641" w:type="dxa"/>
            <w:vAlign w:val="bottom"/>
          </w:tcPr>
          <w:p w14:paraId="634726D0" w14:textId="77777777" w:rsidR="00332DA2" w:rsidRPr="000F0B01" w:rsidRDefault="00332DA2" w:rsidP="001A7410">
            <w:pPr>
              <w:pStyle w:val="ProductList-Body"/>
              <w:rPr>
                <w:rFonts w:cs="Tahoma"/>
                <w:szCs w:val="18"/>
                <w:lang w:val="es-ES"/>
              </w:rPr>
            </w:pPr>
            <w:r w:rsidRPr="000F0B01">
              <w:rPr>
                <w:rFonts w:cs="Tahoma"/>
                <w:color w:val="000000"/>
                <w:szCs w:val="18"/>
                <w:lang w:val="es-ES"/>
              </w:rPr>
              <w:t xml:space="preserve"> 250</w:t>
            </w:r>
            <w:r w:rsidR="001A7410" w:rsidRPr="000F0B01">
              <w:rPr>
                <w:rFonts w:cs="Tahoma"/>
                <w:color w:val="000000"/>
                <w:szCs w:val="18"/>
                <w:lang w:val="es-ES"/>
              </w:rPr>
              <w:t>.</w:t>
            </w:r>
            <w:r w:rsidRPr="000F0B01">
              <w:rPr>
                <w:rFonts w:cs="Tahoma"/>
                <w:color w:val="000000"/>
                <w:szCs w:val="18"/>
                <w:lang w:val="es-ES"/>
              </w:rPr>
              <w:t xml:space="preserve">000 </w:t>
            </w:r>
          </w:p>
        </w:tc>
      </w:tr>
      <w:tr w:rsidR="00332DA2" w:rsidRPr="000F0B01" w14:paraId="634726D5" w14:textId="77777777" w:rsidTr="001D5028">
        <w:trPr>
          <w:trHeight w:val="236"/>
          <w:jc w:val="center"/>
        </w:trPr>
        <w:tc>
          <w:tcPr>
            <w:tcW w:w="3682" w:type="dxa"/>
            <w:vAlign w:val="bottom"/>
          </w:tcPr>
          <w:p w14:paraId="634726D2" w14:textId="77777777" w:rsidR="00332DA2" w:rsidRPr="000F0B01" w:rsidRDefault="00332DA2" w:rsidP="00332DA2">
            <w:pPr>
              <w:pStyle w:val="ProductList-Body"/>
              <w:rPr>
                <w:rFonts w:cs="Tahoma"/>
                <w:szCs w:val="18"/>
                <w:lang w:val="es-ES"/>
              </w:rPr>
            </w:pPr>
            <w:r w:rsidRPr="000F0B01">
              <w:rPr>
                <w:rFonts w:cs="Tahoma"/>
                <w:szCs w:val="18"/>
                <w:lang w:val="es-ES"/>
              </w:rPr>
              <w:t>Dólar australiano</w:t>
            </w:r>
          </w:p>
        </w:tc>
        <w:tc>
          <w:tcPr>
            <w:tcW w:w="3450" w:type="dxa"/>
            <w:vAlign w:val="bottom"/>
          </w:tcPr>
          <w:p w14:paraId="634726D3" w14:textId="77777777" w:rsidR="00332DA2" w:rsidRPr="000F0B01" w:rsidRDefault="00332DA2" w:rsidP="00332DA2">
            <w:pPr>
              <w:pStyle w:val="ProductList-Body"/>
              <w:rPr>
                <w:rFonts w:cs="Tahoma"/>
                <w:szCs w:val="18"/>
                <w:lang w:val="es-ES"/>
              </w:rPr>
            </w:pPr>
            <w:r w:rsidRPr="000F0B01">
              <w:rPr>
                <w:rFonts w:cs="Tahoma"/>
                <w:szCs w:val="18"/>
                <w:lang w:val="es-ES"/>
              </w:rPr>
              <w:t>AUD</w:t>
            </w:r>
          </w:p>
        </w:tc>
        <w:tc>
          <w:tcPr>
            <w:tcW w:w="3641" w:type="dxa"/>
            <w:vAlign w:val="bottom"/>
          </w:tcPr>
          <w:p w14:paraId="634726D4" w14:textId="77777777" w:rsidR="00332DA2" w:rsidRPr="000F0B01" w:rsidRDefault="00332DA2" w:rsidP="001A7410">
            <w:pPr>
              <w:pStyle w:val="ProductList-Body"/>
              <w:rPr>
                <w:rFonts w:cs="Tahoma"/>
                <w:szCs w:val="18"/>
                <w:lang w:val="es-ES"/>
              </w:rPr>
            </w:pPr>
            <w:r w:rsidRPr="000F0B01">
              <w:rPr>
                <w:rFonts w:cs="Tahoma"/>
                <w:color w:val="000000"/>
                <w:szCs w:val="18"/>
                <w:lang w:val="es-ES"/>
              </w:rPr>
              <w:t xml:space="preserve"> 375</w:t>
            </w:r>
            <w:r w:rsidR="001A7410" w:rsidRPr="000F0B01">
              <w:rPr>
                <w:rFonts w:cs="Tahoma"/>
                <w:color w:val="000000"/>
                <w:szCs w:val="18"/>
                <w:lang w:val="es-ES"/>
              </w:rPr>
              <w:t>.</w:t>
            </w:r>
            <w:r w:rsidRPr="000F0B01">
              <w:rPr>
                <w:rFonts w:cs="Tahoma"/>
                <w:color w:val="000000"/>
                <w:szCs w:val="18"/>
                <w:lang w:val="es-ES"/>
              </w:rPr>
              <w:t xml:space="preserve">000 </w:t>
            </w:r>
          </w:p>
        </w:tc>
      </w:tr>
      <w:tr w:rsidR="00332DA2" w:rsidRPr="000F0B01" w14:paraId="634726D9" w14:textId="77777777" w:rsidTr="001D5028">
        <w:trPr>
          <w:trHeight w:val="236"/>
          <w:jc w:val="center"/>
        </w:trPr>
        <w:tc>
          <w:tcPr>
            <w:tcW w:w="3682" w:type="dxa"/>
            <w:vAlign w:val="bottom"/>
          </w:tcPr>
          <w:p w14:paraId="634726D6" w14:textId="77777777" w:rsidR="00332DA2" w:rsidRPr="000F0B01" w:rsidRDefault="00332DA2" w:rsidP="00332DA2">
            <w:pPr>
              <w:pStyle w:val="ProductList-Body"/>
              <w:rPr>
                <w:rFonts w:cs="Tahoma"/>
                <w:szCs w:val="18"/>
                <w:lang w:val="es-ES"/>
              </w:rPr>
            </w:pPr>
            <w:r w:rsidRPr="000F0B01">
              <w:rPr>
                <w:rFonts w:cs="Tahoma"/>
                <w:szCs w:val="18"/>
                <w:lang w:val="es-ES"/>
              </w:rPr>
              <w:t>Dólar canadiense</w:t>
            </w:r>
          </w:p>
        </w:tc>
        <w:tc>
          <w:tcPr>
            <w:tcW w:w="3450" w:type="dxa"/>
            <w:vAlign w:val="bottom"/>
          </w:tcPr>
          <w:p w14:paraId="634726D7" w14:textId="77777777" w:rsidR="00332DA2" w:rsidRPr="000F0B01" w:rsidRDefault="00332DA2" w:rsidP="00332DA2">
            <w:pPr>
              <w:pStyle w:val="ProductList-Body"/>
              <w:rPr>
                <w:rFonts w:cs="Tahoma"/>
                <w:szCs w:val="18"/>
                <w:lang w:val="es-ES"/>
              </w:rPr>
            </w:pPr>
            <w:r w:rsidRPr="000F0B01">
              <w:rPr>
                <w:rFonts w:cs="Tahoma"/>
                <w:szCs w:val="18"/>
                <w:lang w:val="es-ES"/>
              </w:rPr>
              <w:t>CAD</w:t>
            </w:r>
          </w:p>
        </w:tc>
        <w:tc>
          <w:tcPr>
            <w:tcW w:w="3641" w:type="dxa"/>
            <w:vAlign w:val="bottom"/>
          </w:tcPr>
          <w:p w14:paraId="634726D8" w14:textId="77777777" w:rsidR="00332DA2" w:rsidRPr="000F0B01" w:rsidRDefault="00332DA2" w:rsidP="001A7410">
            <w:pPr>
              <w:pStyle w:val="ProductList-Body"/>
              <w:rPr>
                <w:rFonts w:cs="Tahoma"/>
                <w:szCs w:val="18"/>
                <w:lang w:val="es-ES"/>
              </w:rPr>
            </w:pPr>
            <w:r w:rsidRPr="000F0B01">
              <w:rPr>
                <w:rFonts w:cs="Tahoma"/>
                <w:color w:val="000000"/>
                <w:szCs w:val="18"/>
                <w:lang w:val="es-ES"/>
              </w:rPr>
              <w:t xml:space="preserve"> 337</w:t>
            </w:r>
            <w:r w:rsidR="001A7410" w:rsidRPr="000F0B01">
              <w:rPr>
                <w:rFonts w:cs="Tahoma"/>
                <w:color w:val="000000"/>
                <w:szCs w:val="18"/>
                <w:lang w:val="es-ES"/>
              </w:rPr>
              <w:t>.</w:t>
            </w:r>
            <w:r w:rsidRPr="000F0B01">
              <w:rPr>
                <w:rFonts w:cs="Tahoma"/>
                <w:color w:val="000000"/>
                <w:szCs w:val="18"/>
                <w:lang w:val="es-ES"/>
              </w:rPr>
              <w:t xml:space="preserve">500 </w:t>
            </w:r>
          </w:p>
        </w:tc>
      </w:tr>
      <w:tr w:rsidR="00332DA2" w:rsidRPr="000F0B01" w14:paraId="634726DD" w14:textId="77777777" w:rsidTr="001D5028">
        <w:trPr>
          <w:trHeight w:val="236"/>
          <w:jc w:val="center"/>
        </w:trPr>
        <w:tc>
          <w:tcPr>
            <w:tcW w:w="3682" w:type="dxa"/>
            <w:vAlign w:val="bottom"/>
          </w:tcPr>
          <w:p w14:paraId="634726DA" w14:textId="77777777" w:rsidR="00332DA2" w:rsidRPr="000F0B01" w:rsidRDefault="00332DA2" w:rsidP="00332DA2">
            <w:pPr>
              <w:pStyle w:val="ProductList-Body"/>
              <w:rPr>
                <w:rFonts w:cs="Tahoma"/>
                <w:szCs w:val="18"/>
                <w:lang w:val="es-ES"/>
              </w:rPr>
            </w:pPr>
            <w:r w:rsidRPr="000F0B01">
              <w:rPr>
                <w:rFonts w:cs="Tahoma"/>
                <w:szCs w:val="18"/>
                <w:lang w:val="es-ES"/>
              </w:rPr>
              <w:t>Franco suizo</w:t>
            </w:r>
          </w:p>
        </w:tc>
        <w:tc>
          <w:tcPr>
            <w:tcW w:w="3450" w:type="dxa"/>
            <w:vAlign w:val="bottom"/>
          </w:tcPr>
          <w:p w14:paraId="634726DB" w14:textId="77777777" w:rsidR="00332DA2" w:rsidRPr="000F0B01" w:rsidRDefault="00332DA2" w:rsidP="00332DA2">
            <w:pPr>
              <w:pStyle w:val="ProductList-Body"/>
              <w:rPr>
                <w:rFonts w:cs="Tahoma"/>
                <w:szCs w:val="18"/>
                <w:lang w:val="es-ES"/>
              </w:rPr>
            </w:pPr>
            <w:r w:rsidRPr="000F0B01">
              <w:rPr>
                <w:rFonts w:cs="Tahoma"/>
                <w:szCs w:val="18"/>
                <w:lang w:val="es-ES"/>
              </w:rPr>
              <w:t>CHF</w:t>
            </w:r>
          </w:p>
        </w:tc>
        <w:tc>
          <w:tcPr>
            <w:tcW w:w="3641" w:type="dxa"/>
            <w:vAlign w:val="bottom"/>
          </w:tcPr>
          <w:p w14:paraId="634726DC" w14:textId="77777777" w:rsidR="00332DA2" w:rsidRPr="000F0B01" w:rsidRDefault="00332DA2" w:rsidP="001A7410">
            <w:pPr>
              <w:pStyle w:val="ProductList-Body"/>
              <w:rPr>
                <w:rFonts w:cs="Tahoma"/>
                <w:szCs w:val="18"/>
                <w:lang w:val="es-ES"/>
              </w:rPr>
            </w:pPr>
            <w:r w:rsidRPr="000F0B01">
              <w:rPr>
                <w:rFonts w:cs="Tahoma"/>
                <w:color w:val="000000"/>
                <w:szCs w:val="18"/>
                <w:lang w:val="es-ES"/>
              </w:rPr>
              <w:t xml:space="preserve"> 412</w:t>
            </w:r>
            <w:r w:rsidR="001A7410" w:rsidRPr="000F0B01">
              <w:rPr>
                <w:rFonts w:cs="Tahoma"/>
                <w:color w:val="000000"/>
                <w:szCs w:val="18"/>
                <w:lang w:val="es-ES"/>
              </w:rPr>
              <w:t>.</w:t>
            </w:r>
            <w:r w:rsidRPr="000F0B01">
              <w:rPr>
                <w:rFonts w:cs="Tahoma"/>
                <w:color w:val="000000"/>
                <w:szCs w:val="18"/>
                <w:lang w:val="es-ES"/>
              </w:rPr>
              <w:t xml:space="preserve">500 </w:t>
            </w:r>
          </w:p>
        </w:tc>
      </w:tr>
      <w:tr w:rsidR="00332DA2" w:rsidRPr="000F0B01" w14:paraId="634726E1" w14:textId="77777777" w:rsidTr="001D5028">
        <w:trPr>
          <w:trHeight w:val="236"/>
          <w:jc w:val="center"/>
        </w:trPr>
        <w:tc>
          <w:tcPr>
            <w:tcW w:w="3682" w:type="dxa"/>
            <w:vAlign w:val="bottom"/>
          </w:tcPr>
          <w:p w14:paraId="634726DE" w14:textId="77777777" w:rsidR="00332DA2" w:rsidRPr="000F0B01" w:rsidRDefault="00332DA2" w:rsidP="00332DA2">
            <w:pPr>
              <w:pStyle w:val="ProductList-Body"/>
              <w:rPr>
                <w:rFonts w:cs="Tahoma"/>
                <w:szCs w:val="18"/>
                <w:lang w:val="es-ES"/>
              </w:rPr>
            </w:pPr>
            <w:r w:rsidRPr="000F0B01">
              <w:rPr>
                <w:rFonts w:cs="Tahoma"/>
                <w:szCs w:val="18"/>
                <w:lang w:val="es-ES"/>
              </w:rPr>
              <w:t>Renminbi de China</w:t>
            </w:r>
          </w:p>
        </w:tc>
        <w:tc>
          <w:tcPr>
            <w:tcW w:w="3450" w:type="dxa"/>
            <w:vAlign w:val="bottom"/>
          </w:tcPr>
          <w:p w14:paraId="634726DF" w14:textId="77777777" w:rsidR="00332DA2" w:rsidRPr="000F0B01" w:rsidRDefault="00332DA2" w:rsidP="00332DA2">
            <w:pPr>
              <w:pStyle w:val="ProductList-Body"/>
              <w:rPr>
                <w:rFonts w:cs="Tahoma"/>
                <w:szCs w:val="18"/>
                <w:lang w:val="es-ES"/>
              </w:rPr>
            </w:pPr>
            <w:r w:rsidRPr="000F0B01">
              <w:rPr>
                <w:rFonts w:cs="Tahoma"/>
                <w:szCs w:val="18"/>
                <w:lang w:val="es-ES"/>
              </w:rPr>
              <w:t>CNY</w:t>
            </w:r>
          </w:p>
        </w:tc>
        <w:tc>
          <w:tcPr>
            <w:tcW w:w="3641" w:type="dxa"/>
            <w:vAlign w:val="bottom"/>
          </w:tcPr>
          <w:p w14:paraId="634726E0" w14:textId="77777777" w:rsidR="00332DA2" w:rsidRPr="000F0B01" w:rsidRDefault="00332DA2" w:rsidP="001A7410">
            <w:pPr>
              <w:pStyle w:val="ProductList-Body"/>
              <w:rPr>
                <w:rFonts w:cs="Tahoma"/>
                <w:szCs w:val="18"/>
                <w:lang w:val="es-ES"/>
              </w:rPr>
            </w:pPr>
            <w:r w:rsidRPr="000F0B01">
              <w:rPr>
                <w:rFonts w:cs="Tahoma"/>
                <w:color w:val="000000"/>
                <w:szCs w:val="18"/>
                <w:lang w:val="es-ES"/>
              </w:rPr>
              <w:t xml:space="preserve"> 2</w:t>
            </w:r>
            <w:r w:rsidR="001A7410" w:rsidRPr="000F0B01">
              <w:rPr>
                <w:rFonts w:cs="Tahoma"/>
                <w:color w:val="000000"/>
                <w:szCs w:val="18"/>
                <w:lang w:val="es-ES"/>
              </w:rPr>
              <w:t>.</w:t>
            </w:r>
            <w:r w:rsidRPr="000F0B01">
              <w:rPr>
                <w:rFonts w:cs="Tahoma"/>
                <w:color w:val="000000"/>
                <w:szCs w:val="18"/>
                <w:lang w:val="es-ES"/>
              </w:rPr>
              <w:t>062</w:t>
            </w:r>
            <w:r w:rsidR="001A7410" w:rsidRPr="000F0B01">
              <w:rPr>
                <w:rFonts w:cs="Tahoma"/>
                <w:color w:val="000000"/>
                <w:szCs w:val="18"/>
                <w:lang w:val="es-ES"/>
              </w:rPr>
              <w:t>.</w:t>
            </w:r>
            <w:r w:rsidRPr="000F0B01">
              <w:rPr>
                <w:rFonts w:cs="Tahoma"/>
                <w:color w:val="000000"/>
                <w:szCs w:val="18"/>
                <w:lang w:val="es-ES"/>
              </w:rPr>
              <w:t xml:space="preserve">500 </w:t>
            </w:r>
          </w:p>
        </w:tc>
      </w:tr>
      <w:tr w:rsidR="00332DA2" w:rsidRPr="000F0B01" w14:paraId="634726E5" w14:textId="77777777" w:rsidTr="001D5028">
        <w:trPr>
          <w:trHeight w:val="236"/>
          <w:jc w:val="center"/>
        </w:trPr>
        <w:tc>
          <w:tcPr>
            <w:tcW w:w="3682" w:type="dxa"/>
            <w:vAlign w:val="bottom"/>
          </w:tcPr>
          <w:p w14:paraId="634726E2" w14:textId="77777777" w:rsidR="00332DA2" w:rsidRPr="000F0B01" w:rsidRDefault="00332DA2" w:rsidP="00332DA2">
            <w:pPr>
              <w:pStyle w:val="ProductList-Body"/>
              <w:rPr>
                <w:rFonts w:cs="Tahoma"/>
                <w:szCs w:val="18"/>
                <w:lang w:val="es-ES"/>
              </w:rPr>
            </w:pPr>
            <w:r w:rsidRPr="000F0B01">
              <w:rPr>
                <w:rFonts w:cs="Tahoma"/>
                <w:szCs w:val="18"/>
                <w:lang w:val="es-ES"/>
              </w:rPr>
              <w:t>Corona danesa</w:t>
            </w:r>
          </w:p>
        </w:tc>
        <w:tc>
          <w:tcPr>
            <w:tcW w:w="3450" w:type="dxa"/>
            <w:vAlign w:val="bottom"/>
          </w:tcPr>
          <w:p w14:paraId="634726E3" w14:textId="77777777" w:rsidR="00332DA2" w:rsidRPr="000F0B01" w:rsidRDefault="00332DA2" w:rsidP="00332DA2">
            <w:pPr>
              <w:pStyle w:val="ProductList-Body"/>
              <w:rPr>
                <w:rFonts w:cs="Tahoma"/>
                <w:szCs w:val="18"/>
                <w:lang w:val="es-ES"/>
              </w:rPr>
            </w:pPr>
            <w:r w:rsidRPr="000F0B01">
              <w:rPr>
                <w:rFonts w:cs="Tahoma"/>
                <w:szCs w:val="18"/>
                <w:lang w:val="es-ES"/>
              </w:rPr>
              <w:t>DKK</w:t>
            </w:r>
          </w:p>
        </w:tc>
        <w:tc>
          <w:tcPr>
            <w:tcW w:w="3641" w:type="dxa"/>
            <w:vAlign w:val="bottom"/>
          </w:tcPr>
          <w:p w14:paraId="634726E4" w14:textId="77777777" w:rsidR="00332DA2" w:rsidRPr="000F0B01" w:rsidRDefault="00332DA2" w:rsidP="001A7410">
            <w:pPr>
              <w:pStyle w:val="ProductList-Body"/>
              <w:rPr>
                <w:rFonts w:cs="Tahoma"/>
                <w:szCs w:val="18"/>
                <w:lang w:val="es-ES"/>
              </w:rPr>
            </w:pPr>
            <w:r w:rsidRPr="000F0B01">
              <w:rPr>
                <w:rFonts w:cs="Tahoma"/>
                <w:color w:val="000000"/>
                <w:szCs w:val="18"/>
                <w:lang w:val="es-ES"/>
              </w:rPr>
              <w:t xml:space="preserve"> 2</w:t>
            </w:r>
            <w:r w:rsidR="001A7410" w:rsidRPr="000F0B01">
              <w:rPr>
                <w:rFonts w:cs="Tahoma"/>
                <w:color w:val="000000"/>
                <w:szCs w:val="18"/>
                <w:lang w:val="es-ES"/>
              </w:rPr>
              <w:t>.</w:t>
            </w:r>
            <w:r w:rsidRPr="000F0B01">
              <w:rPr>
                <w:rFonts w:cs="Tahoma"/>
                <w:color w:val="000000"/>
                <w:szCs w:val="18"/>
                <w:lang w:val="es-ES"/>
              </w:rPr>
              <w:t>000</w:t>
            </w:r>
            <w:r w:rsidR="001A7410" w:rsidRPr="000F0B01">
              <w:rPr>
                <w:rFonts w:cs="Tahoma"/>
                <w:color w:val="000000"/>
                <w:szCs w:val="18"/>
                <w:lang w:val="es-ES"/>
              </w:rPr>
              <w:t>.</w:t>
            </w:r>
            <w:r w:rsidRPr="000F0B01">
              <w:rPr>
                <w:rFonts w:cs="Tahoma"/>
                <w:color w:val="000000"/>
                <w:szCs w:val="18"/>
                <w:lang w:val="es-ES"/>
              </w:rPr>
              <w:t xml:space="preserve">000 </w:t>
            </w:r>
          </w:p>
        </w:tc>
      </w:tr>
      <w:tr w:rsidR="00332DA2" w:rsidRPr="000F0B01" w14:paraId="634726E9" w14:textId="77777777" w:rsidTr="001D5028">
        <w:trPr>
          <w:trHeight w:val="236"/>
          <w:jc w:val="center"/>
        </w:trPr>
        <w:tc>
          <w:tcPr>
            <w:tcW w:w="3682" w:type="dxa"/>
            <w:vAlign w:val="bottom"/>
          </w:tcPr>
          <w:p w14:paraId="634726E6" w14:textId="77777777" w:rsidR="00332DA2" w:rsidRPr="000F0B01" w:rsidRDefault="00332DA2" w:rsidP="00332DA2">
            <w:pPr>
              <w:pStyle w:val="ProductList-Body"/>
              <w:rPr>
                <w:rFonts w:cs="Tahoma"/>
                <w:szCs w:val="18"/>
                <w:lang w:val="es-ES"/>
              </w:rPr>
            </w:pPr>
            <w:r w:rsidRPr="000F0B01">
              <w:rPr>
                <w:rFonts w:cs="Tahoma"/>
                <w:szCs w:val="18"/>
                <w:lang w:val="es-ES"/>
              </w:rPr>
              <w:t>EURO</w:t>
            </w:r>
          </w:p>
        </w:tc>
        <w:tc>
          <w:tcPr>
            <w:tcW w:w="3450" w:type="dxa"/>
            <w:vAlign w:val="bottom"/>
          </w:tcPr>
          <w:p w14:paraId="634726E7" w14:textId="77777777" w:rsidR="00332DA2" w:rsidRPr="000F0B01" w:rsidRDefault="00332DA2" w:rsidP="00332DA2">
            <w:pPr>
              <w:pStyle w:val="ProductList-Body"/>
              <w:rPr>
                <w:rFonts w:cs="Tahoma"/>
                <w:szCs w:val="18"/>
                <w:lang w:val="es-ES"/>
              </w:rPr>
            </w:pPr>
            <w:r w:rsidRPr="000F0B01">
              <w:rPr>
                <w:rFonts w:cs="Tahoma"/>
                <w:szCs w:val="18"/>
                <w:lang w:val="es-ES"/>
              </w:rPr>
              <w:t>EUR</w:t>
            </w:r>
          </w:p>
        </w:tc>
        <w:tc>
          <w:tcPr>
            <w:tcW w:w="3641" w:type="dxa"/>
            <w:vAlign w:val="bottom"/>
          </w:tcPr>
          <w:p w14:paraId="634726E8" w14:textId="77777777" w:rsidR="00332DA2" w:rsidRPr="000F0B01" w:rsidRDefault="00332DA2" w:rsidP="001A7410">
            <w:pPr>
              <w:pStyle w:val="ProductList-Body"/>
              <w:rPr>
                <w:rFonts w:cs="Tahoma"/>
                <w:szCs w:val="18"/>
                <w:lang w:val="es-ES"/>
              </w:rPr>
            </w:pPr>
            <w:r w:rsidRPr="000F0B01">
              <w:rPr>
                <w:rFonts w:cs="Tahoma"/>
                <w:color w:val="000000"/>
                <w:szCs w:val="18"/>
                <w:lang w:val="es-ES"/>
              </w:rPr>
              <w:t xml:space="preserve"> 268</w:t>
            </w:r>
            <w:r w:rsidR="001A7410" w:rsidRPr="000F0B01">
              <w:rPr>
                <w:rFonts w:cs="Tahoma"/>
                <w:color w:val="000000"/>
                <w:szCs w:val="18"/>
                <w:lang w:val="es-ES"/>
              </w:rPr>
              <w:t>.</w:t>
            </w:r>
            <w:r w:rsidRPr="000F0B01">
              <w:rPr>
                <w:rFonts w:cs="Tahoma"/>
                <w:color w:val="000000"/>
                <w:szCs w:val="18"/>
                <w:lang w:val="es-ES"/>
              </w:rPr>
              <w:t xml:space="preserve">750 </w:t>
            </w:r>
          </w:p>
        </w:tc>
      </w:tr>
      <w:tr w:rsidR="00332DA2" w:rsidRPr="000F0B01" w14:paraId="634726ED" w14:textId="77777777" w:rsidTr="001D5028">
        <w:trPr>
          <w:trHeight w:val="236"/>
          <w:jc w:val="center"/>
        </w:trPr>
        <w:tc>
          <w:tcPr>
            <w:tcW w:w="3682" w:type="dxa"/>
            <w:vAlign w:val="bottom"/>
          </w:tcPr>
          <w:p w14:paraId="634726EA" w14:textId="77777777" w:rsidR="00332DA2" w:rsidRPr="000F0B01" w:rsidRDefault="00332DA2" w:rsidP="00332DA2">
            <w:pPr>
              <w:pStyle w:val="ProductList-Body"/>
              <w:rPr>
                <w:rFonts w:cs="Tahoma"/>
                <w:szCs w:val="18"/>
                <w:lang w:val="es-ES"/>
              </w:rPr>
            </w:pPr>
            <w:r w:rsidRPr="000F0B01">
              <w:rPr>
                <w:rFonts w:cs="Tahoma"/>
                <w:szCs w:val="18"/>
                <w:lang w:val="es-ES"/>
              </w:rPr>
              <w:t>Libra esterlina</w:t>
            </w:r>
          </w:p>
        </w:tc>
        <w:tc>
          <w:tcPr>
            <w:tcW w:w="3450" w:type="dxa"/>
            <w:vAlign w:val="bottom"/>
          </w:tcPr>
          <w:p w14:paraId="634726EB" w14:textId="77777777" w:rsidR="00332DA2" w:rsidRPr="000F0B01" w:rsidRDefault="00332DA2" w:rsidP="00332DA2">
            <w:pPr>
              <w:pStyle w:val="ProductList-Body"/>
              <w:rPr>
                <w:rFonts w:cs="Tahoma"/>
                <w:szCs w:val="18"/>
                <w:lang w:val="es-ES"/>
              </w:rPr>
            </w:pPr>
            <w:r w:rsidRPr="000F0B01">
              <w:rPr>
                <w:rFonts w:cs="Tahoma"/>
                <w:szCs w:val="18"/>
                <w:lang w:val="es-ES"/>
              </w:rPr>
              <w:t>GBP</w:t>
            </w:r>
          </w:p>
        </w:tc>
        <w:tc>
          <w:tcPr>
            <w:tcW w:w="3641" w:type="dxa"/>
            <w:vAlign w:val="bottom"/>
          </w:tcPr>
          <w:p w14:paraId="634726EC" w14:textId="77777777" w:rsidR="00332DA2" w:rsidRPr="000F0B01" w:rsidRDefault="00332DA2" w:rsidP="001A7410">
            <w:pPr>
              <w:pStyle w:val="ProductList-Body"/>
              <w:rPr>
                <w:rFonts w:cs="Tahoma"/>
                <w:szCs w:val="18"/>
                <w:lang w:val="es-ES"/>
              </w:rPr>
            </w:pPr>
            <w:r w:rsidRPr="000F0B01">
              <w:rPr>
                <w:rFonts w:cs="Tahoma"/>
                <w:szCs w:val="18"/>
                <w:lang w:val="es-ES"/>
              </w:rPr>
              <w:t xml:space="preserve"> </w:t>
            </w:r>
            <w:r w:rsidRPr="000F0B01">
              <w:rPr>
                <w:rFonts w:cs="Tahoma"/>
                <w:color w:val="000000"/>
                <w:szCs w:val="18"/>
                <w:lang w:val="es-ES"/>
              </w:rPr>
              <w:t>168</w:t>
            </w:r>
            <w:r w:rsidR="001A7410" w:rsidRPr="000F0B01">
              <w:rPr>
                <w:rFonts w:cs="Tahoma"/>
                <w:color w:val="000000"/>
                <w:szCs w:val="18"/>
                <w:lang w:val="es-ES"/>
              </w:rPr>
              <w:t>.</w:t>
            </w:r>
            <w:r w:rsidRPr="000F0B01">
              <w:rPr>
                <w:rFonts w:cs="Tahoma"/>
                <w:color w:val="000000"/>
                <w:szCs w:val="18"/>
                <w:lang w:val="es-ES"/>
              </w:rPr>
              <w:t xml:space="preserve">750 </w:t>
            </w:r>
          </w:p>
        </w:tc>
      </w:tr>
      <w:tr w:rsidR="00332DA2" w:rsidRPr="000F0B01" w14:paraId="634726F1" w14:textId="77777777" w:rsidTr="001D5028">
        <w:trPr>
          <w:trHeight w:val="236"/>
          <w:jc w:val="center"/>
        </w:trPr>
        <w:tc>
          <w:tcPr>
            <w:tcW w:w="3682" w:type="dxa"/>
            <w:vAlign w:val="bottom"/>
          </w:tcPr>
          <w:p w14:paraId="634726EE" w14:textId="77777777" w:rsidR="00332DA2" w:rsidRPr="000F0B01" w:rsidRDefault="00332DA2" w:rsidP="00332DA2">
            <w:pPr>
              <w:pStyle w:val="ProductList-Body"/>
              <w:rPr>
                <w:rFonts w:cs="Tahoma"/>
                <w:szCs w:val="18"/>
                <w:lang w:val="es-ES"/>
              </w:rPr>
            </w:pPr>
            <w:r w:rsidRPr="000F0B01">
              <w:rPr>
                <w:rFonts w:cs="Tahoma"/>
                <w:szCs w:val="18"/>
                <w:lang w:val="es-ES"/>
              </w:rPr>
              <w:t>Yen japonés</w:t>
            </w:r>
          </w:p>
        </w:tc>
        <w:tc>
          <w:tcPr>
            <w:tcW w:w="3450" w:type="dxa"/>
            <w:vAlign w:val="bottom"/>
          </w:tcPr>
          <w:p w14:paraId="634726EF" w14:textId="77777777" w:rsidR="00332DA2" w:rsidRPr="000F0B01" w:rsidRDefault="00332DA2" w:rsidP="00332DA2">
            <w:pPr>
              <w:pStyle w:val="ProductList-Body"/>
              <w:rPr>
                <w:rFonts w:cs="Tahoma"/>
                <w:szCs w:val="18"/>
                <w:lang w:val="es-ES"/>
              </w:rPr>
            </w:pPr>
            <w:r w:rsidRPr="000F0B01">
              <w:rPr>
                <w:rFonts w:cs="Tahoma"/>
                <w:szCs w:val="18"/>
                <w:lang w:val="es-ES"/>
              </w:rPr>
              <w:t>JPY</w:t>
            </w:r>
          </w:p>
        </w:tc>
        <w:tc>
          <w:tcPr>
            <w:tcW w:w="3641" w:type="dxa"/>
            <w:vAlign w:val="bottom"/>
          </w:tcPr>
          <w:p w14:paraId="634726F0" w14:textId="77777777" w:rsidR="00332DA2" w:rsidRPr="000F0B01" w:rsidRDefault="00332DA2" w:rsidP="001A7410">
            <w:pPr>
              <w:pStyle w:val="ProductList-Body"/>
              <w:rPr>
                <w:rFonts w:cs="Tahoma"/>
                <w:szCs w:val="18"/>
                <w:lang w:val="es-ES"/>
              </w:rPr>
            </w:pPr>
            <w:r w:rsidRPr="000F0B01">
              <w:rPr>
                <w:rFonts w:cs="Tahoma"/>
                <w:color w:val="000000"/>
                <w:szCs w:val="18"/>
                <w:lang w:val="es-ES"/>
              </w:rPr>
              <w:t xml:space="preserve"> 30</w:t>
            </w:r>
            <w:r w:rsidR="001A7410" w:rsidRPr="000F0B01">
              <w:rPr>
                <w:rFonts w:cs="Tahoma"/>
                <w:color w:val="000000"/>
                <w:szCs w:val="18"/>
                <w:lang w:val="es-ES"/>
              </w:rPr>
              <w:t>.</w:t>
            </w:r>
            <w:r w:rsidRPr="000F0B01">
              <w:rPr>
                <w:rFonts w:cs="Tahoma"/>
                <w:color w:val="000000"/>
                <w:szCs w:val="18"/>
                <w:lang w:val="es-ES"/>
              </w:rPr>
              <w:t>000</w:t>
            </w:r>
            <w:r w:rsidR="001A7410" w:rsidRPr="000F0B01">
              <w:rPr>
                <w:rFonts w:cs="Tahoma"/>
                <w:color w:val="000000"/>
                <w:szCs w:val="18"/>
                <w:lang w:val="es-ES"/>
              </w:rPr>
              <w:t>.</w:t>
            </w:r>
            <w:r w:rsidRPr="000F0B01">
              <w:rPr>
                <w:rFonts w:cs="Tahoma"/>
                <w:color w:val="000000"/>
                <w:szCs w:val="18"/>
                <w:lang w:val="es-ES"/>
              </w:rPr>
              <w:t xml:space="preserve">000 </w:t>
            </w:r>
          </w:p>
        </w:tc>
      </w:tr>
      <w:tr w:rsidR="00332DA2" w:rsidRPr="000F0B01" w14:paraId="634726F5" w14:textId="77777777" w:rsidTr="001D5028">
        <w:trPr>
          <w:trHeight w:val="236"/>
          <w:jc w:val="center"/>
        </w:trPr>
        <w:tc>
          <w:tcPr>
            <w:tcW w:w="3682" w:type="dxa"/>
            <w:vAlign w:val="bottom"/>
          </w:tcPr>
          <w:p w14:paraId="634726F2" w14:textId="77777777" w:rsidR="00332DA2" w:rsidRPr="000F0B01" w:rsidRDefault="00332DA2" w:rsidP="00332DA2">
            <w:pPr>
              <w:pStyle w:val="ProductList-Body"/>
              <w:rPr>
                <w:rFonts w:cs="Tahoma"/>
                <w:szCs w:val="18"/>
                <w:lang w:val="es-ES"/>
              </w:rPr>
            </w:pPr>
            <w:r w:rsidRPr="000F0B01">
              <w:rPr>
                <w:rFonts w:cs="Tahoma"/>
                <w:szCs w:val="18"/>
                <w:lang w:val="es-ES"/>
              </w:rPr>
              <w:t>Won coreano</w:t>
            </w:r>
          </w:p>
        </w:tc>
        <w:tc>
          <w:tcPr>
            <w:tcW w:w="3450" w:type="dxa"/>
            <w:vAlign w:val="bottom"/>
          </w:tcPr>
          <w:p w14:paraId="634726F3" w14:textId="77777777" w:rsidR="00332DA2" w:rsidRPr="000F0B01" w:rsidRDefault="00332DA2" w:rsidP="00332DA2">
            <w:pPr>
              <w:pStyle w:val="ProductList-Body"/>
              <w:rPr>
                <w:rFonts w:cs="Tahoma"/>
                <w:szCs w:val="18"/>
                <w:lang w:val="es-ES"/>
              </w:rPr>
            </w:pPr>
            <w:r w:rsidRPr="000F0B01">
              <w:rPr>
                <w:rFonts w:cs="Tahoma"/>
                <w:szCs w:val="18"/>
                <w:lang w:val="es-ES"/>
              </w:rPr>
              <w:t>KRW</w:t>
            </w:r>
          </w:p>
        </w:tc>
        <w:tc>
          <w:tcPr>
            <w:tcW w:w="3641" w:type="dxa"/>
            <w:vAlign w:val="bottom"/>
          </w:tcPr>
          <w:p w14:paraId="634726F4" w14:textId="77777777" w:rsidR="00332DA2" w:rsidRPr="000F0B01" w:rsidRDefault="00332DA2" w:rsidP="001A7410">
            <w:pPr>
              <w:pStyle w:val="ProductList-Body"/>
              <w:rPr>
                <w:rFonts w:cs="Tahoma"/>
                <w:szCs w:val="18"/>
                <w:lang w:val="es-ES"/>
              </w:rPr>
            </w:pPr>
            <w:r w:rsidRPr="000F0B01">
              <w:rPr>
                <w:rFonts w:cs="Tahoma"/>
                <w:color w:val="000000"/>
                <w:szCs w:val="18"/>
                <w:lang w:val="es-ES"/>
              </w:rPr>
              <w:t xml:space="preserve"> 300</w:t>
            </w:r>
            <w:r w:rsidR="001A7410" w:rsidRPr="000F0B01">
              <w:rPr>
                <w:rFonts w:cs="Tahoma"/>
                <w:color w:val="000000"/>
                <w:szCs w:val="18"/>
                <w:lang w:val="es-ES"/>
              </w:rPr>
              <w:t>.</w:t>
            </w:r>
            <w:r w:rsidRPr="000F0B01">
              <w:rPr>
                <w:rFonts w:cs="Tahoma"/>
                <w:color w:val="000000"/>
                <w:szCs w:val="18"/>
                <w:lang w:val="es-ES"/>
              </w:rPr>
              <w:t>000</w:t>
            </w:r>
            <w:r w:rsidR="001A7410" w:rsidRPr="000F0B01">
              <w:rPr>
                <w:rFonts w:cs="Tahoma"/>
                <w:color w:val="000000"/>
                <w:szCs w:val="18"/>
                <w:lang w:val="es-ES"/>
              </w:rPr>
              <w:t>.</w:t>
            </w:r>
            <w:r w:rsidRPr="000F0B01">
              <w:rPr>
                <w:rFonts w:cs="Tahoma"/>
                <w:color w:val="000000"/>
                <w:szCs w:val="18"/>
                <w:lang w:val="es-ES"/>
              </w:rPr>
              <w:t xml:space="preserve">000 </w:t>
            </w:r>
          </w:p>
        </w:tc>
      </w:tr>
      <w:tr w:rsidR="00332DA2" w:rsidRPr="000F0B01" w14:paraId="634726F9" w14:textId="77777777" w:rsidTr="001D5028">
        <w:trPr>
          <w:trHeight w:val="236"/>
          <w:jc w:val="center"/>
        </w:trPr>
        <w:tc>
          <w:tcPr>
            <w:tcW w:w="3682" w:type="dxa"/>
            <w:vAlign w:val="bottom"/>
          </w:tcPr>
          <w:p w14:paraId="634726F6" w14:textId="77777777" w:rsidR="00332DA2" w:rsidRPr="000F0B01" w:rsidRDefault="00332DA2" w:rsidP="00332DA2">
            <w:pPr>
              <w:pStyle w:val="ProductList-Body"/>
              <w:rPr>
                <w:rFonts w:cs="Tahoma"/>
                <w:szCs w:val="18"/>
                <w:lang w:val="es-ES"/>
              </w:rPr>
            </w:pPr>
            <w:r w:rsidRPr="000F0B01">
              <w:rPr>
                <w:rFonts w:cs="Tahoma"/>
                <w:szCs w:val="18"/>
                <w:lang w:val="es-ES"/>
              </w:rPr>
              <w:t>Corona noruega</w:t>
            </w:r>
          </w:p>
        </w:tc>
        <w:tc>
          <w:tcPr>
            <w:tcW w:w="3450" w:type="dxa"/>
            <w:vAlign w:val="bottom"/>
          </w:tcPr>
          <w:p w14:paraId="634726F7" w14:textId="77777777" w:rsidR="00332DA2" w:rsidRPr="000F0B01" w:rsidRDefault="00332DA2" w:rsidP="00332DA2">
            <w:pPr>
              <w:pStyle w:val="ProductList-Body"/>
              <w:rPr>
                <w:rFonts w:cs="Tahoma"/>
                <w:szCs w:val="18"/>
                <w:lang w:val="es-ES"/>
              </w:rPr>
            </w:pPr>
            <w:r w:rsidRPr="000F0B01">
              <w:rPr>
                <w:rFonts w:cs="Tahoma"/>
                <w:szCs w:val="18"/>
                <w:lang w:val="es-ES"/>
              </w:rPr>
              <w:t>NOK</w:t>
            </w:r>
          </w:p>
        </w:tc>
        <w:tc>
          <w:tcPr>
            <w:tcW w:w="3641" w:type="dxa"/>
            <w:vAlign w:val="bottom"/>
          </w:tcPr>
          <w:p w14:paraId="634726F8" w14:textId="77777777" w:rsidR="00332DA2" w:rsidRPr="000F0B01" w:rsidRDefault="00332DA2" w:rsidP="001A7410">
            <w:pPr>
              <w:pStyle w:val="ProductList-Body"/>
              <w:rPr>
                <w:rFonts w:cs="Tahoma"/>
                <w:szCs w:val="18"/>
                <w:lang w:val="es-ES"/>
              </w:rPr>
            </w:pPr>
            <w:r w:rsidRPr="000F0B01">
              <w:rPr>
                <w:rFonts w:cs="Tahoma"/>
                <w:color w:val="000000"/>
                <w:szCs w:val="18"/>
                <w:lang w:val="es-ES"/>
              </w:rPr>
              <w:t xml:space="preserve"> 2</w:t>
            </w:r>
            <w:r w:rsidR="001A7410" w:rsidRPr="000F0B01">
              <w:rPr>
                <w:rFonts w:cs="Tahoma"/>
                <w:color w:val="000000"/>
                <w:szCs w:val="18"/>
                <w:lang w:val="es-ES"/>
              </w:rPr>
              <w:t>.</w:t>
            </w:r>
            <w:r w:rsidRPr="000F0B01">
              <w:rPr>
                <w:rFonts w:cs="Tahoma"/>
                <w:color w:val="000000"/>
                <w:szCs w:val="18"/>
                <w:lang w:val="es-ES"/>
              </w:rPr>
              <w:t>062</w:t>
            </w:r>
            <w:r w:rsidR="001A7410" w:rsidRPr="000F0B01">
              <w:rPr>
                <w:rFonts w:cs="Tahoma"/>
                <w:color w:val="000000"/>
                <w:szCs w:val="18"/>
                <w:lang w:val="es-ES"/>
              </w:rPr>
              <w:t>.</w:t>
            </w:r>
            <w:r w:rsidRPr="000F0B01">
              <w:rPr>
                <w:rFonts w:cs="Tahoma"/>
                <w:color w:val="000000"/>
                <w:szCs w:val="18"/>
                <w:lang w:val="es-ES"/>
              </w:rPr>
              <w:t xml:space="preserve">500 </w:t>
            </w:r>
          </w:p>
        </w:tc>
      </w:tr>
      <w:tr w:rsidR="00332DA2" w:rsidRPr="000F0B01" w14:paraId="634726FD" w14:textId="77777777" w:rsidTr="001D5028">
        <w:trPr>
          <w:trHeight w:val="236"/>
          <w:jc w:val="center"/>
        </w:trPr>
        <w:tc>
          <w:tcPr>
            <w:tcW w:w="3682" w:type="dxa"/>
            <w:vAlign w:val="bottom"/>
          </w:tcPr>
          <w:p w14:paraId="634726FA" w14:textId="77777777" w:rsidR="00332DA2" w:rsidRPr="000F0B01" w:rsidRDefault="00332DA2" w:rsidP="00332DA2">
            <w:pPr>
              <w:pStyle w:val="ProductList-Body"/>
              <w:rPr>
                <w:rFonts w:cs="Tahoma"/>
                <w:szCs w:val="18"/>
                <w:lang w:val="es-ES"/>
              </w:rPr>
            </w:pPr>
            <w:r w:rsidRPr="000F0B01">
              <w:rPr>
                <w:rFonts w:cs="Tahoma"/>
                <w:szCs w:val="18"/>
                <w:lang w:val="es-ES"/>
              </w:rPr>
              <w:t>Dólar neozelandés</w:t>
            </w:r>
          </w:p>
        </w:tc>
        <w:tc>
          <w:tcPr>
            <w:tcW w:w="3450" w:type="dxa"/>
            <w:vAlign w:val="bottom"/>
          </w:tcPr>
          <w:p w14:paraId="634726FB" w14:textId="77777777" w:rsidR="00332DA2" w:rsidRPr="000F0B01" w:rsidRDefault="00332DA2" w:rsidP="00332DA2">
            <w:pPr>
              <w:pStyle w:val="ProductList-Body"/>
              <w:rPr>
                <w:rFonts w:cs="Tahoma"/>
                <w:szCs w:val="18"/>
                <w:lang w:val="es-ES"/>
              </w:rPr>
            </w:pPr>
            <w:r w:rsidRPr="000F0B01">
              <w:rPr>
                <w:rFonts w:cs="Tahoma"/>
                <w:szCs w:val="18"/>
                <w:lang w:val="es-ES"/>
              </w:rPr>
              <w:t>NZD</w:t>
            </w:r>
          </w:p>
        </w:tc>
        <w:tc>
          <w:tcPr>
            <w:tcW w:w="3641" w:type="dxa"/>
            <w:vAlign w:val="bottom"/>
          </w:tcPr>
          <w:p w14:paraId="634726FC" w14:textId="77777777" w:rsidR="00332DA2" w:rsidRPr="000F0B01" w:rsidRDefault="00332DA2" w:rsidP="001A7410">
            <w:pPr>
              <w:pStyle w:val="ProductList-Body"/>
              <w:rPr>
                <w:rFonts w:cs="Tahoma"/>
                <w:szCs w:val="18"/>
                <w:lang w:val="es-ES"/>
              </w:rPr>
            </w:pPr>
            <w:r w:rsidRPr="000F0B01">
              <w:rPr>
                <w:rFonts w:cs="Tahoma"/>
                <w:color w:val="000000"/>
                <w:szCs w:val="18"/>
                <w:lang w:val="es-ES"/>
              </w:rPr>
              <w:t xml:space="preserve"> 437</w:t>
            </w:r>
            <w:r w:rsidR="001A7410" w:rsidRPr="000F0B01">
              <w:rPr>
                <w:rFonts w:cs="Tahoma"/>
                <w:color w:val="000000"/>
                <w:szCs w:val="18"/>
                <w:lang w:val="es-ES"/>
              </w:rPr>
              <w:t>.</w:t>
            </w:r>
            <w:r w:rsidRPr="000F0B01">
              <w:rPr>
                <w:rFonts w:cs="Tahoma"/>
                <w:color w:val="000000"/>
                <w:szCs w:val="18"/>
                <w:lang w:val="es-ES"/>
              </w:rPr>
              <w:t xml:space="preserve">500 </w:t>
            </w:r>
          </w:p>
        </w:tc>
      </w:tr>
      <w:tr w:rsidR="00332DA2" w:rsidRPr="000F0B01" w14:paraId="63472701" w14:textId="77777777" w:rsidTr="001D5028">
        <w:trPr>
          <w:trHeight w:val="236"/>
          <w:jc w:val="center"/>
        </w:trPr>
        <w:tc>
          <w:tcPr>
            <w:tcW w:w="3682" w:type="dxa"/>
            <w:vAlign w:val="bottom"/>
          </w:tcPr>
          <w:p w14:paraId="634726FE" w14:textId="77777777" w:rsidR="00332DA2" w:rsidRPr="000F0B01" w:rsidRDefault="00332DA2" w:rsidP="00332DA2">
            <w:pPr>
              <w:pStyle w:val="ProductList-Body"/>
              <w:rPr>
                <w:rFonts w:cs="Tahoma"/>
                <w:szCs w:val="18"/>
                <w:lang w:val="es-ES"/>
              </w:rPr>
            </w:pPr>
            <w:r w:rsidRPr="000F0B01">
              <w:rPr>
                <w:rFonts w:cs="Tahoma"/>
                <w:szCs w:val="18"/>
                <w:lang w:val="es-ES"/>
              </w:rPr>
              <w:t>Corona sueca</w:t>
            </w:r>
          </w:p>
        </w:tc>
        <w:tc>
          <w:tcPr>
            <w:tcW w:w="3450" w:type="dxa"/>
            <w:vAlign w:val="bottom"/>
          </w:tcPr>
          <w:p w14:paraId="634726FF" w14:textId="77777777" w:rsidR="00332DA2" w:rsidRPr="000F0B01" w:rsidRDefault="00332DA2" w:rsidP="00332DA2">
            <w:pPr>
              <w:pStyle w:val="ProductList-Body"/>
              <w:rPr>
                <w:rFonts w:cs="Tahoma"/>
                <w:szCs w:val="18"/>
                <w:lang w:val="es-ES"/>
              </w:rPr>
            </w:pPr>
            <w:r w:rsidRPr="000F0B01">
              <w:rPr>
                <w:rFonts w:cs="Tahoma"/>
                <w:szCs w:val="18"/>
                <w:lang w:val="es-ES"/>
              </w:rPr>
              <w:t>SEK</w:t>
            </w:r>
          </w:p>
        </w:tc>
        <w:tc>
          <w:tcPr>
            <w:tcW w:w="3641" w:type="dxa"/>
            <w:vAlign w:val="bottom"/>
          </w:tcPr>
          <w:p w14:paraId="63472700" w14:textId="77777777" w:rsidR="00332DA2" w:rsidRPr="000F0B01" w:rsidRDefault="00332DA2" w:rsidP="001A7410">
            <w:pPr>
              <w:pStyle w:val="ProductList-Body"/>
              <w:rPr>
                <w:rFonts w:cs="Tahoma"/>
                <w:szCs w:val="18"/>
                <w:lang w:val="es-ES"/>
              </w:rPr>
            </w:pPr>
            <w:r w:rsidRPr="000F0B01">
              <w:rPr>
                <w:rFonts w:cs="Tahoma"/>
                <w:color w:val="000000"/>
                <w:szCs w:val="18"/>
                <w:lang w:val="es-ES"/>
              </w:rPr>
              <w:t xml:space="preserve"> 2</w:t>
            </w:r>
            <w:r w:rsidR="001A7410" w:rsidRPr="000F0B01">
              <w:rPr>
                <w:rFonts w:cs="Tahoma"/>
                <w:color w:val="000000"/>
                <w:szCs w:val="18"/>
                <w:lang w:val="es-ES"/>
              </w:rPr>
              <w:t>.</w:t>
            </w:r>
            <w:r w:rsidRPr="000F0B01">
              <w:rPr>
                <w:rFonts w:cs="Tahoma"/>
                <w:color w:val="000000"/>
                <w:szCs w:val="18"/>
                <w:lang w:val="es-ES"/>
              </w:rPr>
              <w:t>500</w:t>
            </w:r>
            <w:r w:rsidR="001A7410" w:rsidRPr="000F0B01">
              <w:rPr>
                <w:rFonts w:cs="Tahoma"/>
                <w:color w:val="000000"/>
                <w:szCs w:val="18"/>
                <w:lang w:val="es-ES"/>
              </w:rPr>
              <w:t>.</w:t>
            </w:r>
            <w:r w:rsidRPr="000F0B01">
              <w:rPr>
                <w:rFonts w:cs="Tahoma"/>
                <w:color w:val="000000"/>
                <w:szCs w:val="18"/>
                <w:lang w:val="es-ES"/>
              </w:rPr>
              <w:t xml:space="preserve">000 </w:t>
            </w:r>
          </w:p>
        </w:tc>
      </w:tr>
      <w:tr w:rsidR="00332DA2" w:rsidRPr="000F0B01" w14:paraId="63472705" w14:textId="77777777" w:rsidTr="001D5028">
        <w:trPr>
          <w:trHeight w:val="236"/>
          <w:jc w:val="center"/>
        </w:trPr>
        <w:tc>
          <w:tcPr>
            <w:tcW w:w="3682" w:type="dxa"/>
            <w:vAlign w:val="bottom"/>
          </w:tcPr>
          <w:p w14:paraId="63472702" w14:textId="77777777" w:rsidR="00332DA2" w:rsidRPr="000F0B01" w:rsidRDefault="00332DA2" w:rsidP="00332DA2">
            <w:pPr>
              <w:pStyle w:val="ProductList-Body"/>
              <w:rPr>
                <w:rFonts w:cs="Tahoma"/>
                <w:szCs w:val="18"/>
                <w:lang w:val="es-ES"/>
              </w:rPr>
            </w:pPr>
            <w:r w:rsidRPr="000F0B01">
              <w:rPr>
                <w:rFonts w:cs="Tahoma"/>
                <w:szCs w:val="18"/>
                <w:lang w:val="es-ES"/>
              </w:rPr>
              <w:t>Nuevo dólar de Taiwán</w:t>
            </w:r>
          </w:p>
        </w:tc>
        <w:tc>
          <w:tcPr>
            <w:tcW w:w="3450" w:type="dxa"/>
            <w:vAlign w:val="bottom"/>
          </w:tcPr>
          <w:p w14:paraId="63472703" w14:textId="77777777" w:rsidR="00332DA2" w:rsidRPr="000F0B01" w:rsidRDefault="00332DA2" w:rsidP="00332DA2">
            <w:pPr>
              <w:pStyle w:val="ProductList-Body"/>
              <w:rPr>
                <w:rFonts w:cs="Tahoma"/>
                <w:szCs w:val="18"/>
                <w:lang w:val="es-ES"/>
              </w:rPr>
            </w:pPr>
            <w:r w:rsidRPr="000F0B01">
              <w:rPr>
                <w:rFonts w:cs="Tahoma"/>
                <w:szCs w:val="18"/>
                <w:lang w:val="es-ES"/>
              </w:rPr>
              <w:t>TWD</w:t>
            </w:r>
          </w:p>
        </w:tc>
        <w:tc>
          <w:tcPr>
            <w:tcW w:w="3641" w:type="dxa"/>
            <w:vAlign w:val="bottom"/>
          </w:tcPr>
          <w:p w14:paraId="63472704" w14:textId="77777777" w:rsidR="00332DA2" w:rsidRPr="000F0B01" w:rsidRDefault="00332DA2" w:rsidP="001A7410">
            <w:pPr>
              <w:pStyle w:val="ProductList-Body"/>
              <w:rPr>
                <w:rFonts w:cs="Tahoma"/>
                <w:szCs w:val="18"/>
                <w:lang w:val="es-ES"/>
              </w:rPr>
            </w:pPr>
            <w:r w:rsidRPr="000F0B01">
              <w:rPr>
                <w:rFonts w:cs="Tahoma"/>
                <w:color w:val="000000"/>
                <w:szCs w:val="18"/>
                <w:lang w:val="es-ES"/>
              </w:rPr>
              <w:t xml:space="preserve"> 8</w:t>
            </w:r>
            <w:r w:rsidR="001A7410" w:rsidRPr="000F0B01">
              <w:rPr>
                <w:rFonts w:cs="Tahoma"/>
                <w:color w:val="000000"/>
                <w:szCs w:val="18"/>
                <w:lang w:val="es-ES"/>
              </w:rPr>
              <w:t>.</w:t>
            </w:r>
            <w:r w:rsidRPr="000F0B01">
              <w:rPr>
                <w:rFonts w:cs="Tahoma"/>
                <w:color w:val="000000"/>
                <w:szCs w:val="18"/>
                <w:lang w:val="es-ES"/>
              </w:rPr>
              <w:t>750</w:t>
            </w:r>
            <w:r w:rsidR="001A7410" w:rsidRPr="000F0B01">
              <w:rPr>
                <w:rFonts w:cs="Tahoma"/>
                <w:color w:val="000000"/>
                <w:szCs w:val="18"/>
                <w:lang w:val="es-ES"/>
              </w:rPr>
              <w:t>.</w:t>
            </w:r>
            <w:r w:rsidRPr="000F0B01">
              <w:rPr>
                <w:rFonts w:cs="Tahoma"/>
                <w:color w:val="000000"/>
                <w:szCs w:val="18"/>
                <w:lang w:val="es-ES"/>
              </w:rPr>
              <w:t xml:space="preserve">000 </w:t>
            </w:r>
          </w:p>
        </w:tc>
      </w:tr>
      <w:tr w:rsidR="00332DA2" w:rsidRPr="000F0B01" w14:paraId="63472709" w14:textId="77777777" w:rsidTr="001D5028">
        <w:trPr>
          <w:trHeight w:val="236"/>
          <w:jc w:val="center"/>
        </w:trPr>
        <w:tc>
          <w:tcPr>
            <w:tcW w:w="3682" w:type="dxa"/>
            <w:vAlign w:val="bottom"/>
          </w:tcPr>
          <w:p w14:paraId="63472706" w14:textId="77777777" w:rsidR="00332DA2" w:rsidRPr="000F0B01" w:rsidRDefault="00332DA2" w:rsidP="00332DA2">
            <w:pPr>
              <w:pStyle w:val="ProductList-Body"/>
              <w:rPr>
                <w:rFonts w:cs="Tahoma"/>
                <w:szCs w:val="18"/>
                <w:lang w:val="es-ES"/>
              </w:rPr>
            </w:pPr>
            <w:r w:rsidRPr="000F0B01">
              <w:rPr>
                <w:rFonts w:cs="Tahoma"/>
                <w:szCs w:val="18"/>
                <w:lang w:val="es-ES"/>
              </w:rPr>
              <w:t>Rupia india</w:t>
            </w:r>
          </w:p>
        </w:tc>
        <w:tc>
          <w:tcPr>
            <w:tcW w:w="3450" w:type="dxa"/>
            <w:vAlign w:val="bottom"/>
          </w:tcPr>
          <w:p w14:paraId="63472707" w14:textId="77777777" w:rsidR="00332DA2" w:rsidRPr="000F0B01" w:rsidRDefault="00332DA2" w:rsidP="00332DA2">
            <w:pPr>
              <w:pStyle w:val="ProductList-Body"/>
              <w:rPr>
                <w:rFonts w:cs="Tahoma"/>
                <w:szCs w:val="18"/>
                <w:lang w:val="es-ES"/>
              </w:rPr>
            </w:pPr>
            <w:r w:rsidRPr="000F0B01">
              <w:rPr>
                <w:rFonts w:cs="Tahoma"/>
                <w:szCs w:val="18"/>
                <w:lang w:val="es-ES"/>
              </w:rPr>
              <w:t>INR</w:t>
            </w:r>
          </w:p>
        </w:tc>
        <w:tc>
          <w:tcPr>
            <w:tcW w:w="3641" w:type="dxa"/>
            <w:vAlign w:val="bottom"/>
          </w:tcPr>
          <w:p w14:paraId="63472708" w14:textId="77777777" w:rsidR="00332DA2" w:rsidRPr="000F0B01" w:rsidRDefault="00332DA2" w:rsidP="001A7410">
            <w:pPr>
              <w:pStyle w:val="ProductList-Body"/>
              <w:rPr>
                <w:rFonts w:cs="Tahoma"/>
                <w:color w:val="000000"/>
                <w:szCs w:val="18"/>
                <w:lang w:val="es-ES"/>
              </w:rPr>
            </w:pPr>
            <w:r w:rsidRPr="000F0B01">
              <w:rPr>
                <w:rFonts w:cs="Tahoma"/>
                <w:szCs w:val="18"/>
                <w:lang w:val="es-ES"/>
              </w:rPr>
              <w:t>12</w:t>
            </w:r>
            <w:r w:rsidR="001A7410" w:rsidRPr="000F0B01">
              <w:rPr>
                <w:rFonts w:cs="Tahoma"/>
                <w:szCs w:val="18"/>
                <w:lang w:val="es-ES"/>
              </w:rPr>
              <w:t>.</w:t>
            </w:r>
            <w:r w:rsidRPr="000F0B01">
              <w:rPr>
                <w:rFonts w:cs="Tahoma"/>
                <w:szCs w:val="18"/>
                <w:lang w:val="es-ES"/>
              </w:rPr>
              <w:t>500</w:t>
            </w:r>
            <w:r w:rsidR="001A7410" w:rsidRPr="000F0B01">
              <w:rPr>
                <w:rFonts w:cs="Tahoma"/>
                <w:szCs w:val="18"/>
                <w:lang w:val="es-ES"/>
              </w:rPr>
              <w:t>.</w:t>
            </w:r>
            <w:r w:rsidRPr="000F0B01">
              <w:rPr>
                <w:rFonts w:cs="Tahoma"/>
                <w:szCs w:val="18"/>
                <w:lang w:val="es-ES"/>
              </w:rPr>
              <w:t>000</w:t>
            </w:r>
          </w:p>
        </w:tc>
      </w:tr>
      <w:tr w:rsidR="00332DA2" w:rsidRPr="000F0B01" w14:paraId="6347270D" w14:textId="77777777" w:rsidTr="001D5028">
        <w:trPr>
          <w:trHeight w:val="236"/>
          <w:jc w:val="center"/>
        </w:trPr>
        <w:tc>
          <w:tcPr>
            <w:tcW w:w="3682" w:type="dxa"/>
            <w:vAlign w:val="bottom"/>
          </w:tcPr>
          <w:p w14:paraId="6347270A" w14:textId="77777777" w:rsidR="00332DA2" w:rsidRPr="000F0B01" w:rsidRDefault="00332DA2" w:rsidP="00332DA2">
            <w:pPr>
              <w:pStyle w:val="ProductList-Body"/>
              <w:rPr>
                <w:rFonts w:cs="Tahoma"/>
                <w:szCs w:val="18"/>
                <w:lang w:val="es-ES"/>
              </w:rPr>
            </w:pPr>
            <w:r w:rsidRPr="000F0B01">
              <w:rPr>
                <w:rFonts w:cs="Tahoma"/>
                <w:szCs w:val="18"/>
                <w:lang w:val="es-ES"/>
              </w:rPr>
              <w:t>Rublo ruso</w:t>
            </w:r>
          </w:p>
        </w:tc>
        <w:tc>
          <w:tcPr>
            <w:tcW w:w="3450" w:type="dxa"/>
            <w:vAlign w:val="bottom"/>
          </w:tcPr>
          <w:p w14:paraId="6347270B" w14:textId="77777777" w:rsidR="00332DA2" w:rsidRPr="000F0B01" w:rsidRDefault="00332DA2" w:rsidP="00332DA2">
            <w:pPr>
              <w:pStyle w:val="ProductList-Body"/>
              <w:rPr>
                <w:rFonts w:cs="Tahoma"/>
                <w:szCs w:val="18"/>
                <w:lang w:val="es-ES"/>
              </w:rPr>
            </w:pPr>
            <w:r w:rsidRPr="000F0B01">
              <w:rPr>
                <w:rFonts w:cs="Tahoma"/>
                <w:szCs w:val="18"/>
                <w:lang w:val="es-ES"/>
              </w:rPr>
              <w:t>RUB</w:t>
            </w:r>
          </w:p>
        </w:tc>
        <w:tc>
          <w:tcPr>
            <w:tcW w:w="3641" w:type="dxa"/>
            <w:vAlign w:val="bottom"/>
          </w:tcPr>
          <w:p w14:paraId="6347270C" w14:textId="77777777" w:rsidR="00332DA2" w:rsidRPr="000F0B01" w:rsidRDefault="00332DA2" w:rsidP="001A7410">
            <w:pPr>
              <w:pStyle w:val="ProductList-Body"/>
              <w:rPr>
                <w:rFonts w:cs="Tahoma"/>
                <w:color w:val="000000"/>
                <w:szCs w:val="18"/>
                <w:lang w:val="es-ES"/>
              </w:rPr>
            </w:pPr>
            <w:r w:rsidRPr="000F0B01">
              <w:rPr>
                <w:rFonts w:cs="Tahoma"/>
                <w:szCs w:val="18"/>
                <w:lang w:val="es-ES"/>
              </w:rPr>
              <w:t>8</w:t>
            </w:r>
            <w:r w:rsidR="001A7410" w:rsidRPr="000F0B01">
              <w:rPr>
                <w:rFonts w:cs="Tahoma"/>
                <w:szCs w:val="18"/>
                <w:lang w:val="es-ES"/>
              </w:rPr>
              <w:t>.</w:t>
            </w:r>
            <w:r w:rsidRPr="000F0B01">
              <w:rPr>
                <w:rFonts w:cs="Tahoma"/>
                <w:szCs w:val="18"/>
                <w:lang w:val="es-ES"/>
              </w:rPr>
              <w:t>250</w:t>
            </w:r>
            <w:r w:rsidR="001A7410" w:rsidRPr="000F0B01">
              <w:rPr>
                <w:rFonts w:cs="Tahoma"/>
                <w:szCs w:val="18"/>
                <w:lang w:val="es-ES"/>
              </w:rPr>
              <w:t>.</w:t>
            </w:r>
            <w:r w:rsidRPr="000F0B01">
              <w:rPr>
                <w:rFonts w:cs="Tahoma"/>
                <w:szCs w:val="18"/>
                <w:lang w:val="es-ES"/>
              </w:rPr>
              <w:t>000</w:t>
            </w:r>
          </w:p>
        </w:tc>
      </w:tr>
    </w:tbl>
    <w:p w14:paraId="6347270E" w14:textId="77777777" w:rsidR="00332DA2" w:rsidRPr="000F0B01" w:rsidRDefault="00332DA2" w:rsidP="00332DA2">
      <w:pPr>
        <w:pStyle w:val="ProductList-Body"/>
        <w:rPr>
          <w:szCs w:val="18"/>
          <w:lang w:val="es-ES"/>
        </w:rPr>
      </w:pPr>
    </w:p>
    <w:p w14:paraId="6347270F" w14:textId="77777777" w:rsidR="00332DA2" w:rsidRPr="000F0B01" w:rsidRDefault="00332DA2" w:rsidP="00840F96">
      <w:pPr>
        <w:pStyle w:val="ProductList-Body"/>
        <w:ind w:left="180"/>
        <w:rPr>
          <w:szCs w:val="18"/>
          <w:lang w:val="es-ES"/>
        </w:rPr>
      </w:pPr>
      <w:r w:rsidRPr="000F0B01">
        <w:rPr>
          <w:szCs w:val="18"/>
          <w:lang w:val="es-ES"/>
        </w:rPr>
        <w:t xml:space="preserve">Cuando los gastos en SA promedio anuales en productos Application Platform y/o Core Infrastructure elegibles para optar a PRS 24x7 Ilimitado superan los $250.000, Microsoft no concederá incidentes basados en los gastos en SA reales en estos productos. Si un cliente es elegible para optar a PRS 24x7 Ilimitado normal, cualquier incidente concedido previamente según los gastos en SA y no consumido se restará del saldo del cliente. Los incidentes PRS 24x7 Ilimitado no pueden convertirse a incidentes u horas de Soporte Técnico para la Resolución de Problemas Premier. </w:t>
      </w:r>
    </w:p>
    <w:p w14:paraId="63472710" w14:textId="77777777" w:rsidR="00332DA2" w:rsidRPr="000F0B01" w:rsidRDefault="00332DA2" w:rsidP="00840F96">
      <w:pPr>
        <w:pStyle w:val="ProductList-Body"/>
        <w:ind w:left="180"/>
        <w:rPr>
          <w:rFonts w:cs="Tahoma"/>
          <w:szCs w:val="18"/>
          <w:lang w:val="es-ES"/>
        </w:rPr>
      </w:pPr>
    </w:p>
    <w:p w14:paraId="63472711" w14:textId="77777777" w:rsidR="00332DA2" w:rsidRPr="000F0B01" w:rsidRDefault="00B12C95" w:rsidP="00840F96">
      <w:pPr>
        <w:pStyle w:val="ProductList-Body"/>
        <w:ind w:left="180"/>
        <w:rPr>
          <w:b/>
          <w:szCs w:val="18"/>
          <w:lang w:val="es-ES" w:eastAsia="ja-JP"/>
        </w:rPr>
      </w:pPr>
      <w:r w:rsidRPr="000F0B01">
        <w:rPr>
          <w:b/>
          <w:color w:val="00188F"/>
          <w:szCs w:val="18"/>
          <w:lang w:val="es-ES"/>
        </w:rPr>
        <w:t>Elegibilidad de Almacenamiento de datos paralelos</w:t>
      </w:r>
    </w:p>
    <w:p w14:paraId="63472712" w14:textId="77777777" w:rsidR="00332DA2" w:rsidRPr="000F0B01" w:rsidRDefault="00332DA2" w:rsidP="00840F96">
      <w:pPr>
        <w:pStyle w:val="ProductList-Body"/>
        <w:ind w:left="180"/>
        <w:rPr>
          <w:szCs w:val="18"/>
          <w:lang w:val="es-ES"/>
        </w:rPr>
      </w:pPr>
      <w:r w:rsidRPr="000F0B01">
        <w:rPr>
          <w:szCs w:val="18"/>
          <w:lang w:val="es-ES"/>
        </w:rPr>
        <w:t xml:space="preserve">Los clientes que adquieran licencias para Almacenamiento de datos paralelos (PDW, Parallel Data Warehouse) y tengan un Contrato de servicios Premier vigente son elegibles para optar a incidentes PRS 24x7 ilimitado, sin importar si están inscritos en una SCE o si su SCE se gastó. Cuando los clientes adquieran licencias para PDW, Microsoft no concederá incidentes basados en el gasto real de SA en este producto. </w:t>
      </w:r>
    </w:p>
    <w:p w14:paraId="63472713" w14:textId="77777777" w:rsidR="00332DA2" w:rsidRPr="000F0B01" w:rsidRDefault="00332DA2" w:rsidP="00840F96">
      <w:pPr>
        <w:pStyle w:val="ProductList-Body"/>
        <w:ind w:left="180"/>
        <w:rPr>
          <w:color w:val="000000"/>
          <w:szCs w:val="18"/>
          <w:lang w:val="es-ES"/>
        </w:rPr>
      </w:pPr>
    </w:p>
    <w:p w14:paraId="63472714" w14:textId="77777777" w:rsidR="00332DA2" w:rsidRPr="000F0B01" w:rsidRDefault="00332DA2" w:rsidP="00840F96">
      <w:pPr>
        <w:pStyle w:val="ProductList-Body"/>
        <w:ind w:left="180"/>
        <w:rPr>
          <w:color w:val="000000"/>
          <w:szCs w:val="18"/>
          <w:lang w:val="es-ES"/>
        </w:rPr>
      </w:pPr>
      <w:r w:rsidRPr="000F0B01">
        <w:rPr>
          <w:color w:val="000000"/>
          <w:szCs w:val="18"/>
          <w:lang w:val="es-ES"/>
        </w:rPr>
        <w:t>Aunque todos los clientes cualificados recibirán un número ilimitado de incidentes PRS 24x7, el número de contacto de soporte permitidos para administrar PRS 24x7 Ilimitado sí varía según el tamaño de los gastos en SA. Todos los Clientes elegibles tienen derecho a cuatro contactos autorizados como mínimo, más un contacto adicional por cada $125.000 adicionales de gastos en SA en virtud de su SCE o programas de VL en virtud de los cuales adquirieron licencias para PDW. En contratos en monedas extranjeras, los Clientes elegibles tienen derecho a cuatro contactos autorizados como mínimo, más un contacto adicional por cada cantidad de gastos en SA incremental equivalente a $125.000 de los gastos en SA promedio anuales en la moneda extranjera aplicable. Consulte la siguiente tabla:</w:t>
      </w:r>
    </w:p>
    <w:p w14:paraId="63472715" w14:textId="77777777" w:rsidR="00332DA2" w:rsidRPr="000F0B01" w:rsidRDefault="00332DA2" w:rsidP="00840F96">
      <w:pPr>
        <w:pStyle w:val="ProductList-Body"/>
        <w:ind w:left="180"/>
        <w:rPr>
          <w:color w:val="000000"/>
          <w:szCs w:val="18"/>
          <w:lang w:val="es-ES"/>
        </w:rPr>
      </w:pPr>
    </w:p>
    <w:p w14:paraId="63472716" w14:textId="77777777" w:rsidR="00332DA2" w:rsidRPr="000F0B01" w:rsidRDefault="00332DA2" w:rsidP="00840F96">
      <w:pPr>
        <w:pStyle w:val="ProductList-Body"/>
        <w:ind w:left="180"/>
        <w:rPr>
          <w:color w:val="000000"/>
          <w:szCs w:val="18"/>
          <w:lang w:val="es-ES"/>
        </w:rPr>
      </w:pPr>
      <w:r w:rsidRPr="000F0B01">
        <w:rPr>
          <w:color w:val="000000"/>
          <w:szCs w:val="18"/>
          <w:lang w:val="es-ES"/>
        </w:rPr>
        <w:t>La siguiente tabla se aplica a los clientes que tienen una SCE o licencias para PDW:</w:t>
      </w:r>
    </w:p>
    <w:p w14:paraId="63472717" w14:textId="77777777" w:rsidR="00332DA2" w:rsidRPr="000F0B01" w:rsidRDefault="00332DA2" w:rsidP="00332DA2">
      <w:pPr>
        <w:pStyle w:val="ProductList-Body"/>
        <w:rPr>
          <w:color w:val="000000"/>
          <w:szCs w:val="18"/>
          <w:lang w:val="es-ES"/>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812"/>
        <w:gridCol w:w="2745"/>
      </w:tblGrid>
      <w:tr w:rsidR="00332DA2" w:rsidRPr="000F0B01" w14:paraId="6347271A" w14:textId="77777777" w:rsidTr="002721B5">
        <w:trPr>
          <w:tblHeader/>
        </w:trPr>
        <w:tc>
          <w:tcPr>
            <w:tcW w:w="2812" w:type="dxa"/>
            <w:shd w:val="clear" w:color="auto" w:fill="0072C6"/>
            <w:tcMar>
              <w:top w:w="0" w:type="dxa"/>
              <w:left w:w="108" w:type="dxa"/>
              <w:bottom w:w="0" w:type="dxa"/>
              <w:right w:w="108" w:type="dxa"/>
            </w:tcMar>
            <w:hideMark/>
          </w:tcPr>
          <w:p w14:paraId="63472718" w14:textId="77777777" w:rsidR="00332DA2" w:rsidRPr="000F0B01" w:rsidRDefault="00332DA2" w:rsidP="00395D5F">
            <w:pPr>
              <w:pStyle w:val="ProductList-Body"/>
              <w:spacing w:before="20" w:after="20"/>
              <w:rPr>
                <w:color w:val="FFFFFF" w:themeColor="background1"/>
                <w:szCs w:val="18"/>
                <w:lang w:val="es-ES"/>
              </w:rPr>
            </w:pPr>
            <w:r w:rsidRPr="000F0B01">
              <w:rPr>
                <w:bCs/>
                <w:color w:val="FFFFFF" w:themeColor="background1"/>
                <w:szCs w:val="18"/>
                <w:lang w:val="es-ES"/>
              </w:rPr>
              <w:t>Gastos en SA promedio anuales</w:t>
            </w:r>
          </w:p>
        </w:tc>
        <w:tc>
          <w:tcPr>
            <w:tcW w:w="2745" w:type="dxa"/>
            <w:shd w:val="clear" w:color="auto" w:fill="0072C6"/>
            <w:tcMar>
              <w:top w:w="0" w:type="dxa"/>
              <w:left w:w="108" w:type="dxa"/>
              <w:bottom w:w="0" w:type="dxa"/>
              <w:right w:w="108" w:type="dxa"/>
            </w:tcMar>
            <w:hideMark/>
          </w:tcPr>
          <w:p w14:paraId="63472719" w14:textId="77777777" w:rsidR="00332DA2" w:rsidRPr="000F0B01" w:rsidRDefault="00332DA2" w:rsidP="00395D5F">
            <w:pPr>
              <w:pStyle w:val="ProductList-Body"/>
              <w:spacing w:before="20" w:after="20"/>
              <w:rPr>
                <w:color w:val="FFFFFF" w:themeColor="background1"/>
                <w:szCs w:val="18"/>
                <w:lang w:val="es-ES"/>
              </w:rPr>
            </w:pPr>
            <w:r w:rsidRPr="000F0B01">
              <w:rPr>
                <w:bCs/>
                <w:color w:val="FFFFFF" w:themeColor="background1"/>
                <w:szCs w:val="18"/>
                <w:lang w:val="es-ES"/>
              </w:rPr>
              <w:t>Contactos de soporte permitidos</w:t>
            </w:r>
          </w:p>
        </w:tc>
      </w:tr>
      <w:tr w:rsidR="002721B5" w:rsidRPr="000F0B01" w14:paraId="6347271D" w14:textId="77777777" w:rsidTr="002721B5">
        <w:tc>
          <w:tcPr>
            <w:tcW w:w="2812" w:type="dxa"/>
            <w:tcMar>
              <w:top w:w="0" w:type="dxa"/>
              <w:left w:w="108" w:type="dxa"/>
              <w:bottom w:w="0" w:type="dxa"/>
              <w:right w:w="108" w:type="dxa"/>
            </w:tcMar>
            <w:hideMark/>
          </w:tcPr>
          <w:p w14:paraId="6347271B" w14:textId="77777777" w:rsidR="002721B5" w:rsidRPr="000F0B01" w:rsidRDefault="002721B5" w:rsidP="00E56ACF">
            <w:pPr>
              <w:pStyle w:val="ProductList-Body"/>
              <w:rPr>
                <w:color w:val="000000"/>
                <w:szCs w:val="18"/>
                <w:lang w:val="es-ES"/>
              </w:rPr>
            </w:pPr>
            <w:r w:rsidRPr="000F0B01">
              <w:rPr>
                <w:color w:val="000000"/>
                <w:szCs w:val="18"/>
                <w:lang w:val="es-ES"/>
              </w:rPr>
              <w:t>$250.000 - $374.999</w:t>
            </w:r>
          </w:p>
        </w:tc>
        <w:tc>
          <w:tcPr>
            <w:tcW w:w="2745" w:type="dxa"/>
            <w:tcMar>
              <w:top w:w="0" w:type="dxa"/>
              <w:left w:w="108" w:type="dxa"/>
              <w:bottom w:w="0" w:type="dxa"/>
              <w:right w:w="108" w:type="dxa"/>
            </w:tcMar>
            <w:hideMark/>
          </w:tcPr>
          <w:p w14:paraId="6347271C" w14:textId="77777777" w:rsidR="002721B5" w:rsidRPr="000F0B01" w:rsidRDefault="002721B5" w:rsidP="00332DA2">
            <w:pPr>
              <w:pStyle w:val="ProductList-Body"/>
              <w:rPr>
                <w:color w:val="000000"/>
                <w:szCs w:val="18"/>
                <w:lang w:val="es-ES"/>
              </w:rPr>
            </w:pPr>
            <w:r w:rsidRPr="000F0B01">
              <w:rPr>
                <w:color w:val="000000"/>
                <w:szCs w:val="18"/>
                <w:lang w:val="es-ES"/>
              </w:rPr>
              <w:t>4</w:t>
            </w:r>
          </w:p>
        </w:tc>
      </w:tr>
      <w:tr w:rsidR="002721B5" w:rsidRPr="000F0B01" w14:paraId="63472720" w14:textId="77777777" w:rsidTr="002721B5">
        <w:tc>
          <w:tcPr>
            <w:tcW w:w="2812" w:type="dxa"/>
            <w:tcMar>
              <w:top w:w="0" w:type="dxa"/>
              <w:left w:w="108" w:type="dxa"/>
              <w:bottom w:w="0" w:type="dxa"/>
              <w:right w:w="108" w:type="dxa"/>
            </w:tcMar>
            <w:hideMark/>
          </w:tcPr>
          <w:p w14:paraId="6347271E" w14:textId="77777777" w:rsidR="002721B5" w:rsidRPr="000F0B01" w:rsidRDefault="002721B5" w:rsidP="00E56ACF">
            <w:pPr>
              <w:pStyle w:val="ProductList-Body"/>
              <w:rPr>
                <w:szCs w:val="18"/>
                <w:lang w:val="es-ES"/>
              </w:rPr>
            </w:pPr>
            <w:r w:rsidRPr="000F0B01">
              <w:rPr>
                <w:szCs w:val="18"/>
                <w:lang w:val="es-ES"/>
              </w:rPr>
              <w:t>$375.000 - $499.999</w:t>
            </w:r>
          </w:p>
        </w:tc>
        <w:tc>
          <w:tcPr>
            <w:tcW w:w="2745" w:type="dxa"/>
            <w:tcMar>
              <w:top w:w="0" w:type="dxa"/>
              <w:left w:w="108" w:type="dxa"/>
              <w:bottom w:w="0" w:type="dxa"/>
              <w:right w:w="108" w:type="dxa"/>
            </w:tcMar>
            <w:hideMark/>
          </w:tcPr>
          <w:p w14:paraId="6347271F" w14:textId="77777777" w:rsidR="002721B5" w:rsidRPr="000F0B01" w:rsidRDefault="002721B5" w:rsidP="00332DA2">
            <w:pPr>
              <w:pStyle w:val="ProductList-Body"/>
              <w:rPr>
                <w:szCs w:val="18"/>
                <w:lang w:val="es-ES"/>
              </w:rPr>
            </w:pPr>
            <w:r w:rsidRPr="000F0B01">
              <w:rPr>
                <w:szCs w:val="18"/>
                <w:lang w:val="es-ES"/>
              </w:rPr>
              <w:t>5</w:t>
            </w:r>
          </w:p>
        </w:tc>
      </w:tr>
      <w:tr w:rsidR="002721B5" w:rsidRPr="000F0B01" w14:paraId="63472723" w14:textId="77777777" w:rsidTr="002721B5">
        <w:tc>
          <w:tcPr>
            <w:tcW w:w="2812" w:type="dxa"/>
            <w:tcMar>
              <w:top w:w="0" w:type="dxa"/>
              <w:left w:w="108" w:type="dxa"/>
              <w:bottom w:w="0" w:type="dxa"/>
              <w:right w:w="108" w:type="dxa"/>
            </w:tcMar>
            <w:hideMark/>
          </w:tcPr>
          <w:p w14:paraId="63472721" w14:textId="77777777" w:rsidR="002721B5" w:rsidRPr="000F0B01" w:rsidRDefault="002721B5" w:rsidP="00E56ACF">
            <w:pPr>
              <w:pStyle w:val="ProductList-Body"/>
              <w:rPr>
                <w:szCs w:val="18"/>
                <w:lang w:val="es-ES"/>
              </w:rPr>
            </w:pPr>
            <w:r w:rsidRPr="000F0B01">
              <w:rPr>
                <w:szCs w:val="18"/>
                <w:lang w:val="es-ES"/>
              </w:rPr>
              <w:t>$500.000 - $624.999</w:t>
            </w:r>
          </w:p>
        </w:tc>
        <w:tc>
          <w:tcPr>
            <w:tcW w:w="2745" w:type="dxa"/>
            <w:tcMar>
              <w:top w:w="0" w:type="dxa"/>
              <w:left w:w="108" w:type="dxa"/>
              <w:bottom w:w="0" w:type="dxa"/>
              <w:right w:w="108" w:type="dxa"/>
            </w:tcMar>
            <w:hideMark/>
          </w:tcPr>
          <w:p w14:paraId="63472722" w14:textId="77777777" w:rsidR="002721B5" w:rsidRPr="000F0B01" w:rsidRDefault="002721B5" w:rsidP="00332DA2">
            <w:pPr>
              <w:pStyle w:val="ProductList-Body"/>
              <w:rPr>
                <w:szCs w:val="18"/>
                <w:lang w:val="es-ES"/>
              </w:rPr>
            </w:pPr>
            <w:r w:rsidRPr="000F0B01">
              <w:rPr>
                <w:szCs w:val="18"/>
                <w:lang w:val="es-ES"/>
              </w:rPr>
              <w:t>6</w:t>
            </w:r>
          </w:p>
        </w:tc>
      </w:tr>
      <w:tr w:rsidR="002721B5" w:rsidRPr="000F0B01" w14:paraId="63472726" w14:textId="77777777" w:rsidTr="002721B5">
        <w:tc>
          <w:tcPr>
            <w:tcW w:w="2812" w:type="dxa"/>
            <w:tcMar>
              <w:top w:w="0" w:type="dxa"/>
              <w:left w:w="108" w:type="dxa"/>
              <w:bottom w:w="0" w:type="dxa"/>
              <w:right w:w="108" w:type="dxa"/>
            </w:tcMar>
            <w:hideMark/>
          </w:tcPr>
          <w:p w14:paraId="63472724" w14:textId="77777777" w:rsidR="002721B5" w:rsidRPr="000F0B01" w:rsidRDefault="002721B5" w:rsidP="00E56ACF">
            <w:pPr>
              <w:pStyle w:val="ProductList-Body"/>
              <w:rPr>
                <w:szCs w:val="18"/>
                <w:lang w:val="es-ES"/>
              </w:rPr>
            </w:pPr>
            <w:r w:rsidRPr="000F0B01">
              <w:rPr>
                <w:szCs w:val="18"/>
                <w:lang w:val="es-ES"/>
              </w:rPr>
              <w:t>$625.000 - $749.999</w:t>
            </w:r>
          </w:p>
        </w:tc>
        <w:tc>
          <w:tcPr>
            <w:tcW w:w="2745" w:type="dxa"/>
            <w:tcMar>
              <w:top w:w="0" w:type="dxa"/>
              <w:left w:w="108" w:type="dxa"/>
              <w:bottom w:w="0" w:type="dxa"/>
              <w:right w:w="108" w:type="dxa"/>
            </w:tcMar>
            <w:hideMark/>
          </w:tcPr>
          <w:p w14:paraId="63472725" w14:textId="77777777" w:rsidR="002721B5" w:rsidRPr="000F0B01" w:rsidRDefault="002721B5" w:rsidP="00332DA2">
            <w:pPr>
              <w:pStyle w:val="ProductList-Body"/>
              <w:rPr>
                <w:szCs w:val="18"/>
                <w:lang w:val="es-ES"/>
              </w:rPr>
            </w:pPr>
            <w:r w:rsidRPr="000F0B01">
              <w:rPr>
                <w:szCs w:val="18"/>
                <w:lang w:val="es-ES"/>
              </w:rPr>
              <w:t>7</w:t>
            </w:r>
          </w:p>
        </w:tc>
      </w:tr>
      <w:tr w:rsidR="002721B5" w:rsidRPr="000F0B01" w14:paraId="63472729" w14:textId="77777777" w:rsidTr="002721B5">
        <w:tc>
          <w:tcPr>
            <w:tcW w:w="2812" w:type="dxa"/>
            <w:tcMar>
              <w:top w:w="0" w:type="dxa"/>
              <w:left w:w="108" w:type="dxa"/>
              <w:bottom w:w="0" w:type="dxa"/>
              <w:right w:w="108" w:type="dxa"/>
            </w:tcMar>
            <w:hideMark/>
          </w:tcPr>
          <w:p w14:paraId="63472727" w14:textId="77777777" w:rsidR="002721B5" w:rsidRPr="000F0B01" w:rsidRDefault="002721B5" w:rsidP="00E56ACF">
            <w:pPr>
              <w:pStyle w:val="ProductList-Body"/>
              <w:rPr>
                <w:szCs w:val="18"/>
                <w:lang w:val="es-ES"/>
              </w:rPr>
            </w:pPr>
            <w:r w:rsidRPr="000F0B01">
              <w:rPr>
                <w:szCs w:val="18"/>
                <w:lang w:val="es-ES"/>
              </w:rPr>
              <w:t>$750.000 - $874.999</w:t>
            </w:r>
          </w:p>
        </w:tc>
        <w:tc>
          <w:tcPr>
            <w:tcW w:w="2745" w:type="dxa"/>
            <w:tcMar>
              <w:top w:w="0" w:type="dxa"/>
              <w:left w:w="108" w:type="dxa"/>
              <w:bottom w:w="0" w:type="dxa"/>
              <w:right w:w="108" w:type="dxa"/>
            </w:tcMar>
            <w:hideMark/>
          </w:tcPr>
          <w:p w14:paraId="63472728" w14:textId="77777777" w:rsidR="002721B5" w:rsidRPr="000F0B01" w:rsidRDefault="002721B5" w:rsidP="00332DA2">
            <w:pPr>
              <w:pStyle w:val="ProductList-Body"/>
              <w:rPr>
                <w:szCs w:val="18"/>
                <w:lang w:val="es-ES"/>
              </w:rPr>
            </w:pPr>
            <w:r w:rsidRPr="000F0B01">
              <w:rPr>
                <w:szCs w:val="18"/>
                <w:lang w:val="es-ES"/>
              </w:rPr>
              <w:t>8</w:t>
            </w:r>
          </w:p>
        </w:tc>
      </w:tr>
    </w:tbl>
    <w:p w14:paraId="6347272A" w14:textId="77777777" w:rsidR="00332DA2" w:rsidRPr="000F0B01" w:rsidRDefault="00332DA2" w:rsidP="00332DA2">
      <w:pPr>
        <w:pStyle w:val="ProductList-Body"/>
        <w:rPr>
          <w:rFonts w:cs="Tahoma"/>
          <w:szCs w:val="18"/>
          <w:lang w:val="es-ES"/>
        </w:rPr>
      </w:pPr>
    </w:p>
    <w:p w14:paraId="6347272B" w14:textId="77777777" w:rsidR="00332DA2" w:rsidRPr="000F0B01" w:rsidRDefault="00332DA2" w:rsidP="00840F96">
      <w:pPr>
        <w:pStyle w:val="ProductList-Body"/>
        <w:ind w:left="180"/>
        <w:rPr>
          <w:szCs w:val="18"/>
          <w:lang w:val="es-ES"/>
        </w:rPr>
      </w:pPr>
      <w:r w:rsidRPr="000F0B01">
        <w:rPr>
          <w:szCs w:val="18"/>
          <w:lang w:val="es-ES"/>
        </w:rPr>
        <w:t xml:space="preserve">El beneficio de PRS 24x7 Ilimitado solo incluye Servicios de Resolución de Problemas. El tiempo dedicado por el Gerente Técnico de Cuentas (TAM) o el Ingeniero de soporte técnico dedicado (DSE) a la resolución del incidente se cargará en el Contrato de Servicios Premier del Cliente. </w:t>
      </w:r>
    </w:p>
    <w:p w14:paraId="6347272C" w14:textId="77777777" w:rsidR="00332DA2" w:rsidRPr="000F0B01" w:rsidRDefault="00332DA2" w:rsidP="00332DA2">
      <w:pPr>
        <w:pStyle w:val="ProductList-Body"/>
        <w:rPr>
          <w:rFonts w:cs="Tahoma"/>
          <w:b/>
          <w:szCs w:val="18"/>
          <w:lang w:val="es-ES"/>
        </w:rPr>
      </w:pPr>
    </w:p>
    <w:p w14:paraId="6347272D" w14:textId="77777777" w:rsidR="00332DA2" w:rsidRPr="000F0B01" w:rsidRDefault="00332DA2" w:rsidP="00432379">
      <w:pPr>
        <w:pStyle w:val="ProductList-SubSubSectionHeading"/>
        <w:outlineLvl w:val="2"/>
        <w:rPr>
          <w:b/>
          <w:lang w:val="es-ES"/>
        </w:rPr>
      </w:pPr>
      <w:bookmarkStart w:id="1609" w:name="SA_SystemCenterGlobalServiceMonitor"/>
      <w:bookmarkStart w:id="1610" w:name="_Toc336338239"/>
      <w:r w:rsidRPr="000F0B01">
        <w:rPr>
          <w:b/>
          <w:vanish/>
          <w:color w:val="00188F"/>
          <w:lang w:val="es-ES"/>
        </w:rPr>
        <w:cr/>
      </w:r>
      <w:bookmarkStart w:id="1611" w:name="_Toc379797450"/>
      <w:bookmarkStart w:id="1612" w:name="_Toc380513486"/>
      <w:bookmarkStart w:id="1613" w:name="_Toc380655536"/>
      <w:bookmarkStart w:id="1614" w:name="_Toc404671535"/>
      <w:r w:rsidRPr="000F0B01">
        <w:rPr>
          <w:b/>
          <w:color w:val="00188F"/>
          <w:lang w:val="es-ES"/>
        </w:rPr>
        <w:t>System Center Global Service Monitor</w:t>
      </w:r>
      <w:bookmarkEnd w:id="1609"/>
      <w:bookmarkEnd w:id="1611"/>
      <w:bookmarkEnd w:id="1612"/>
      <w:bookmarkEnd w:id="1613"/>
      <w:bookmarkEnd w:id="1614"/>
    </w:p>
    <w:p w14:paraId="6347272E" w14:textId="77777777" w:rsidR="00332DA2" w:rsidRPr="000F0B01" w:rsidRDefault="00332DA2" w:rsidP="00332DA2">
      <w:pPr>
        <w:pStyle w:val="ProductList-Body"/>
        <w:rPr>
          <w:rFonts w:cs="Tahoma"/>
          <w:szCs w:val="18"/>
          <w:lang w:val="es-ES"/>
        </w:rPr>
      </w:pPr>
      <w:r w:rsidRPr="000F0B01">
        <w:rPr>
          <w:rFonts w:cs="Tahoma"/>
          <w:szCs w:val="18"/>
          <w:lang w:val="es-ES"/>
        </w:rPr>
        <w:t>Los Clientes con cobertura de SA activa para Licencias de Administración identificadas en la tabla a continuación son elegibles para utilizar System Center Global Service Monitor para supervisar las aplicaciones web que se ejecutan en OSE licenciados con estas Licencias de Administración.</w:t>
      </w:r>
      <w:r w:rsidR="005C7044" w:rsidRPr="000F0B01">
        <w:rPr>
          <w:rFonts w:cs="Tahoma"/>
          <w:szCs w:val="18"/>
          <w:lang w:val="es-ES"/>
        </w:rPr>
        <w:t xml:space="preserve"> </w:t>
      </w:r>
      <w:r w:rsidRPr="000F0B01">
        <w:rPr>
          <w:rFonts w:cs="Tahoma"/>
          <w:szCs w:val="18"/>
          <w:lang w:val="es-ES"/>
        </w:rPr>
        <w:t>El uso que haga de este servicio en línea está sujeto a los Términos de los Servicios en Línea y a los términos de licencia a continuación. En caso de discrepancia entre los OST y los términos de licencia a continuación, prevalecerán estos últimos. Su derecho de uso del servicio en línea expira cuando expira la cobertura de SA de su Licencia de Administración.</w:t>
      </w:r>
    </w:p>
    <w:p w14:paraId="6347272F" w14:textId="77777777" w:rsidR="00332DA2" w:rsidRPr="000F0B01" w:rsidRDefault="00332DA2" w:rsidP="00332DA2">
      <w:pPr>
        <w:pStyle w:val="ProductList-Body"/>
        <w:rPr>
          <w:rFonts w:cs="Tahoma"/>
          <w:szCs w:val="18"/>
          <w:lang w:val="es-ES"/>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580"/>
      </w:tblGrid>
      <w:tr w:rsidR="00332DA2" w:rsidRPr="000F0B01" w14:paraId="63472731" w14:textId="77777777" w:rsidTr="002721B5">
        <w:trPr>
          <w:tblHeader/>
        </w:trPr>
        <w:tc>
          <w:tcPr>
            <w:tcW w:w="5580"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14:paraId="63472730" w14:textId="77777777" w:rsidR="00332DA2" w:rsidRPr="000F0B01" w:rsidRDefault="00332DA2" w:rsidP="00395D5F">
            <w:pPr>
              <w:pStyle w:val="ProductList-Body"/>
              <w:spacing w:before="20" w:after="20"/>
              <w:rPr>
                <w:rFonts w:cs="Tahoma"/>
                <w:color w:val="FFFFFF" w:themeColor="background1"/>
                <w:szCs w:val="18"/>
                <w:lang w:val="es-ES"/>
              </w:rPr>
            </w:pPr>
            <w:r w:rsidRPr="000F0B01">
              <w:rPr>
                <w:rFonts w:cs="Tahoma"/>
                <w:color w:val="FFFFFF" w:themeColor="background1"/>
                <w:szCs w:val="18"/>
                <w:lang w:val="es-ES"/>
              </w:rPr>
              <w:t>Licencias de Administración Cualificadas</w:t>
            </w:r>
          </w:p>
        </w:tc>
      </w:tr>
      <w:tr w:rsidR="00332DA2" w:rsidRPr="000F0B01" w14:paraId="63472733" w14:textId="77777777" w:rsidTr="002721B5">
        <w:tc>
          <w:tcPr>
            <w:tcW w:w="5580" w:type="dxa"/>
            <w:tcBorders>
              <w:top w:val="single" w:sz="4" w:space="0" w:color="000000"/>
              <w:left w:val="single" w:sz="4" w:space="0" w:color="000000"/>
              <w:bottom w:val="single" w:sz="4" w:space="0" w:color="000000"/>
              <w:right w:val="single" w:sz="4" w:space="0" w:color="000000"/>
            </w:tcBorders>
            <w:vAlign w:val="center"/>
            <w:hideMark/>
          </w:tcPr>
          <w:p w14:paraId="63472732" w14:textId="77777777" w:rsidR="00332DA2" w:rsidRPr="000F0B01" w:rsidRDefault="00332DA2" w:rsidP="00332DA2">
            <w:pPr>
              <w:pStyle w:val="ProductList-Body"/>
              <w:rPr>
                <w:rFonts w:cs="Tahoma"/>
                <w:szCs w:val="18"/>
                <w:lang w:val="es-ES"/>
              </w:rPr>
            </w:pPr>
            <w:r w:rsidRPr="000F0B01">
              <w:rPr>
                <w:rFonts w:cs="Tahoma"/>
                <w:szCs w:val="18"/>
                <w:lang w:val="es-ES"/>
              </w:rPr>
              <w:t>Licencia de Administración de Servidor de System Center Datacenter</w:t>
            </w:r>
          </w:p>
        </w:tc>
      </w:tr>
      <w:tr w:rsidR="00332DA2" w:rsidRPr="000F0B01" w14:paraId="63472735" w14:textId="77777777" w:rsidTr="002721B5">
        <w:tc>
          <w:tcPr>
            <w:tcW w:w="5580" w:type="dxa"/>
            <w:tcBorders>
              <w:top w:val="single" w:sz="4" w:space="0" w:color="000000"/>
              <w:left w:val="single" w:sz="4" w:space="0" w:color="000000"/>
              <w:bottom w:val="single" w:sz="4" w:space="0" w:color="000000"/>
              <w:right w:val="single" w:sz="4" w:space="0" w:color="000000"/>
            </w:tcBorders>
            <w:vAlign w:val="center"/>
            <w:hideMark/>
          </w:tcPr>
          <w:p w14:paraId="63472734" w14:textId="77777777" w:rsidR="00332DA2" w:rsidRPr="000F0B01" w:rsidRDefault="00332DA2" w:rsidP="00332DA2">
            <w:pPr>
              <w:pStyle w:val="ProductList-Body"/>
              <w:rPr>
                <w:rFonts w:cs="Tahoma"/>
                <w:szCs w:val="18"/>
                <w:lang w:val="es-ES"/>
              </w:rPr>
            </w:pPr>
            <w:r w:rsidRPr="000F0B01">
              <w:rPr>
                <w:rFonts w:cs="Tahoma"/>
                <w:szCs w:val="18"/>
                <w:lang w:val="es-ES"/>
              </w:rPr>
              <w:t>Licencia de Administración de Servidor de System Center Standard</w:t>
            </w:r>
          </w:p>
        </w:tc>
      </w:tr>
    </w:tbl>
    <w:p w14:paraId="63472736" w14:textId="77777777" w:rsidR="007812B4" w:rsidRPr="000F0B01" w:rsidRDefault="007812B4" w:rsidP="007812B4">
      <w:pPr>
        <w:pStyle w:val="PURBody-Indented"/>
        <w:spacing w:after="0"/>
        <w:ind w:left="0"/>
        <w:rPr>
          <w:rFonts w:cs="Tahoma"/>
          <w:sz w:val="18"/>
          <w:szCs w:val="18"/>
          <w:lang w:val="es-ES"/>
        </w:rPr>
      </w:pPr>
    </w:p>
    <w:p w14:paraId="63472737" w14:textId="77777777" w:rsidR="007812B4" w:rsidRPr="000F0B01" w:rsidRDefault="007812B4" w:rsidP="007812B4">
      <w:pPr>
        <w:pStyle w:val="PURBody-Indented"/>
        <w:ind w:left="0"/>
        <w:rPr>
          <w:rFonts w:cs="Tahoma"/>
          <w:sz w:val="18"/>
          <w:szCs w:val="18"/>
          <w:lang w:val="es-ES"/>
        </w:rPr>
      </w:pPr>
      <w:r w:rsidRPr="000F0B01">
        <w:rPr>
          <w:rFonts w:cs="Tahoma"/>
          <w:sz w:val="18"/>
          <w:szCs w:val="18"/>
          <w:lang w:val="es-ES"/>
        </w:rPr>
        <w:t>Los datos de resultados de pruebas generados a partir de pruebas activas se almacenarán en el servicio en línea hasta que su implementación de System Center 2012 R2 Operations Manager recopile los resultados de las pruebas. Si System Center 2012 R2 Operations Manager no recopila los resultados de sus pruebas en un período de siete días, los resultados de las pruebas se eliminarán del servicio en línea.</w:t>
      </w:r>
    </w:p>
    <w:p w14:paraId="63472738" w14:textId="77777777" w:rsidR="007812B4" w:rsidRPr="000F0B01" w:rsidRDefault="007812B4" w:rsidP="007812B4">
      <w:pPr>
        <w:pStyle w:val="PURBody-Indented"/>
        <w:ind w:left="0"/>
        <w:rPr>
          <w:rFonts w:cs="Tahoma"/>
          <w:sz w:val="18"/>
          <w:szCs w:val="18"/>
          <w:lang w:val="es-ES"/>
        </w:rPr>
      </w:pPr>
      <w:r w:rsidRPr="000F0B01">
        <w:rPr>
          <w:rFonts w:cs="Tahoma"/>
          <w:sz w:val="18"/>
          <w:szCs w:val="18"/>
          <w:lang w:val="es-ES"/>
        </w:rPr>
        <w:t>Si proporciona comentarios a Microsoft, le brinda, sin cargo, el derecho a utilizar, compartir y comercializar sus comentarios de cualquier manera y con cualquier fin. También brinda a terceros, sin cargo, cualquier derecho de patente necesario para sus productos, tecnologías y servicios para utilizar o interactuar con cualquier parte específica de un software o servicio de Microsoft que incluya los comentarios. Está de acuerdo con no brindar comentarios que estén sujetos a una licencia que requiera que Microsoft licencia su software o documentación a terceros porque incluimos sus comentarios en ellos.</w:t>
      </w:r>
    </w:p>
    <w:p w14:paraId="63472739" w14:textId="77777777" w:rsidR="00332DA2" w:rsidRPr="000F0B01" w:rsidRDefault="00332DA2" w:rsidP="00332DA2">
      <w:pPr>
        <w:pStyle w:val="ProductList-Body"/>
        <w:rPr>
          <w:rFonts w:cs="Tahoma"/>
          <w:szCs w:val="18"/>
          <w:lang w:val="es-ES"/>
        </w:rPr>
      </w:pPr>
    </w:p>
    <w:p w14:paraId="6347273A" w14:textId="77777777" w:rsidR="00332DA2" w:rsidRPr="000F0B01" w:rsidRDefault="00332DA2" w:rsidP="00432379">
      <w:pPr>
        <w:pStyle w:val="ProductList-SubSubSectionHeading"/>
        <w:outlineLvl w:val="2"/>
        <w:rPr>
          <w:b/>
          <w:lang w:val="es-ES"/>
        </w:rPr>
      </w:pPr>
      <w:bookmarkStart w:id="1615" w:name="_Toc372892146"/>
      <w:bookmarkStart w:id="1616" w:name="_Toc379797451"/>
      <w:bookmarkStart w:id="1617" w:name="_Toc380513487"/>
      <w:bookmarkStart w:id="1618" w:name="_Toc380655537"/>
      <w:bookmarkStart w:id="1619" w:name="_Toc404671536"/>
      <w:bookmarkStart w:id="1620" w:name="SA_BackUpDisasterRecovery"/>
      <w:r w:rsidRPr="000F0B01">
        <w:rPr>
          <w:b/>
          <w:color w:val="00188F"/>
          <w:lang w:val="es-ES"/>
        </w:rPr>
        <w:t>Copias de Seguridad para Recuperación ante Desastres</w:t>
      </w:r>
      <w:bookmarkEnd w:id="1610"/>
      <w:bookmarkEnd w:id="1615"/>
      <w:bookmarkEnd w:id="1616"/>
      <w:bookmarkEnd w:id="1617"/>
      <w:bookmarkEnd w:id="1618"/>
      <w:bookmarkEnd w:id="1619"/>
      <w:r w:rsidRPr="000F0B01">
        <w:rPr>
          <w:b/>
          <w:lang w:val="es-ES"/>
        </w:rPr>
        <w:t xml:space="preserve"> </w:t>
      </w:r>
      <w:bookmarkEnd w:id="1620"/>
    </w:p>
    <w:p w14:paraId="6347273B" w14:textId="77777777" w:rsidR="00332DA2" w:rsidRPr="000F0B01" w:rsidRDefault="006F6997" w:rsidP="00332DA2">
      <w:pPr>
        <w:pStyle w:val="ProductList-Body"/>
        <w:rPr>
          <w:rFonts w:cs="Tahoma"/>
          <w:szCs w:val="18"/>
          <w:lang w:val="es-ES"/>
        </w:rPr>
      </w:pPr>
      <w:r w:rsidRPr="000F0B01">
        <w:rPr>
          <w:rFonts w:cs="Tahoma"/>
          <w:szCs w:val="18"/>
          <w:lang w:val="es-ES"/>
        </w:rPr>
        <w:t>Los clientes con SA para productos de Servidor cualificados y las Licencias CAL relacionadas son elegibles para obtener licencias de Servidor gratuitas para dichos productos para fines de recuperación ante desastres.</w:t>
      </w:r>
      <w:r w:rsidR="005C7044" w:rsidRPr="000F0B01">
        <w:rPr>
          <w:rFonts w:cs="Tahoma"/>
          <w:szCs w:val="18"/>
          <w:lang w:val="es-ES"/>
        </w:rPr>
        <w:t xml:space="preserve"> </w:t>
      </w:r>
    </w:p>
    <w:p w14:paraId="6347273C" w14:textId="77777777" w:rsidR="00332DA2" w:rsidRPr="000F0B01" w:rsidRDefault="00332DA2" w:rsidP="00332DA2">
      <w:pPr>
        <w:pStyle w:val="ProductList-Body"/>
        <w:rPr>
          <w:rFonts w:cs="Tahoma"/>
          <w:szCs w:val="18"/>
          <w:lang w:val="es-ES"/>
        </w:rPr>
      </w:pPr>
    </w:p>
    <w:p w14:paraId="6347273D" w14:textId="77777777" w:rsidR="00332DA2" w:rsidRPr="000F0B01" w:rsidRDefault="00332DA2" w:rsidP="00432379">
      <w:pPr>
        <w:pStyle w:val="ProductList-SubSubSectionHeading"/>
        <w:outlineLvl w:val="2"/>
        <w:rPr>
          <w:b/>
          <w:lang w:val="es-ES"/>
        </w:rPr>
      </w:pPr>
      <w:bookmarkStart w:id="1621" w:name="_Toc336338240"/>
      <w:bookmarkStart w:id="1622" w:name="_Toc372892147"/>
      <w:bookmarkStart w:id="1623" w:name="_Toc379797452"/>
      <w:bookmarkStart w:id="1624" w:name="_Toc380513488"/>
      <w:bookmarkStart w:id="1625" w:name="_Toc380655538"/>
      <w:bookmarkStart w:id="1626" w:name="SA_TechNetSASubscriptionServices"/>
      <w:bookmarkStart w:id="1627" w:name="_Toc404671537"/>
      <w:r w:rsidRPr="000F0B01">
        <w:rPr>
          <w:b/>
          <w:color w:val="00188F"/>
          <w:lang w:val="es-ES"/>
        </w:rPr>
        <w:t>Servicios de Suscripción a TechNet SA</w:t>
      </w:r>
      <w:bookmarkEnd w:id="1621"/>
      <w:bookmarkEnd w:id="1622"/>
      <w:bookmarkEnd w:id="1623"/>
      <w:bookmarkEnd w:id="1624"/>
      <w:bookmarkEnd w:id="1625"/>
      <w:bookmarkEnd w:id="1626"/>
      <w:bookmarkEnd w:id="1627"/>
    </w:p>
    <w:p w14:paraId="6347273E" w14:textId="77777777" w:rsidR="00671B8F" w:rsidRPr="000F0B01" w:rsidRDefault="004F774C" w:rsidP="00332DA2">
      <w:pPr>
        <w:pStyle w:val="ProductList-Body"/>
        <w:rPr>
          <w:rFonts w:eastAsia="Calibri" w:cs="Tahoma"/>
          <w:i/>
          <w:szCs w:val="18"/>
          <w:lang w:val="es-ES"/>
        </w:rPr>
      </w:pPr>
      <w:r w:rsidRPr="000F0B01">
        <w:rPr>
          <w:rFonts w:eastAsia="Calibri" w:cs="Tahoma"/>
          <w:i/>
          <w:szCs w:val="18"/>
          <w:lang w:val="es-ES"/>
        </w:rPr>
        <w:t>A partir de mayo de 2014, los contratos nuevos y las renovaciones de contratos de Licencias por volumen con SA no incluirán los beneficios de la Suscripción TechNet. Los clientes con derechos adquiridos anteriormente podrán acceder a los beneficios de su Suscripción TechNet hasta la fecha de expiración del periodo de vigencia actual de su cobertura de SA o hasta el 31 de mayo de 2017, lo que ocurra primero.</w:t>
      </w:r>
    </w:p>
    <w:p w14:paraId="6347273F" w14:textId="77777777" w:rsidR="00332DA2" w:rsidRPr="000F0B01" w:rsidRDefault="00332DA2" w:rsidP="00332DA2">
      <w:pPr>
        <w:pStyle w:val="ProductList-Body"/>
        <w:rPr>
          <w:rFonts w:cs="Tahoma"/>
          <w:b/>
          <w:szCs w:val="18"/>
          <w:lang w:val="es-ES"/>
        </w:rPr>
      </w:pPr>
    </w:p>
    <w:p w14:paraId="63472740" w14:textId="77777777" w:rsidR="00332DA2" w:rsidRPr="000F0B01" w:rsidRDefault="00332DA2" w:rsidP="00332DA2">
      <w:pPr>
        <w:pStyle w:val="ProductList-Body"/>
        <w:rPr>
          <w:rFonts w:cs="Tahoma"/>
          <w:b/>
          <w:color w:val="00188F"/>
          <w:szCs w:val="18"/>
          <w:lang w:val="es-ES"/>
        </w:rPr>
      </w:pPr>
      <w:bookmarkStart w:id="1628" w:name="_Toc336338242"/>
      <w:bookmarkStart w:id="1629" w:name="_Toc372892149"/>
      <w:bookmarkStart w:id="1630" w:name="SA_LicenseMobilitythroughSA"/>
      <w:r w:rsidRPr="000F0B01">
        <w:rPr>
          <w:rFonts w:cs="Tahoma"/>
          <w:b/>
          <w:color w:val="00188F"/>
          <w:szCs w:val="18"/>
          <w:lang w:val="es-ES"/>
        </w:rPr>
        <w:t>Movilidad de Licencias a través de Software Assurance</w:t>
      </w:r>
      <w:bookmarkEnd w:id="1628"/>
      <w:bookmarkEnd w:id="1629"/>
      <w:bookmarkEnd w:id="1630"/>
    </w:p>
    <w:p w14:paraId="63472741" w14:textId="77777777" w:rsidR="00332DA2" w:rsidRPr="000F0B01" w:rsidRDefault="00332DA2" w:rsidP="00273364">
      <w:pPr>
        <w:pStyle w:val="ProductList-Body"/>
        <w:rPr>
          <w:szCs w:val="18"/>
          <w:lang w:val="es-ES"/>
        </w:rPr>
      </w:pPr>
      <w:r w:rsidRPr="000F0B01">
        <w:rPr>
          <w:lang w:val="es-ES"/>
        </w:rPr>
        <w:t xml:space="preserve">Movilidad de licencias a través de SA le permite a un cliente mover licencias locales específicas cubiertas por SA a servidores compartidos de terceros. </w:t>
      </w:r>
      <w:r w:rsidRPr="000F0B01">
        <w:rPr>
          <w:szCs w:val="18"/>
          <w:lang w:val="es-ES"/>
        </w:rPr>
        <w:t xml:space="preserve">Todos los Productos que actualmente califican para </w:t>
      </w:r>
      <w:r w:rsidR="00E7141B" w:rsidRPr="000F0B01">
        <w:rPr>
          <w:szCs w:val="18"/>
          <w:lang w:val="es-ES"/>
        </w:rPr>
        <w:t>“</w:t>
      </w:r>
      <w:r w:rsidRPr="000F0B01">
        <w:rPr>
          <w:szCs w:val="18"/>
          <w:lang w:val="es-ES"/>
        </w:rPr>
        <w:t>Movilidad de licencias dentro de granjas de servidores</w:t>
      </w:r>
      <w:r w:rsidR="00E7141B" w:rsidRPr="000F0B01">
        <w:rPr>
          <w:szCs w:val="18"/>
          <w:lang w:val="es-ES"/>
        </w:rPr>
        <w:t>”</w:t>
      </w:r>
      <w:r w:rsidRPr="000F0B01">
        <w:rPr>
          <w:szCs w:val="18"/>
          <w:lang w:val="es-ES"/>
        </w:rPr>
        <w:t xml:space="preserve"> y cubiertas por SA son elegibles para la Movilidad de licencias a través de SA. Asimismo, los siguientes Productos también son elegibles para Movilidad de licencias a través de SA:</w:t>
      </w:r>
    </w:p>
    <w:p w14:paraId="63472742" w14:textId="77777777" w:rsidR="00332DA2" w:rsidRPr="000F0B01" w:rsidRDefault="00332DA2" w:rsidP="00D73C40">
      <w:pPr>
        <w:pStyle w:val="ProductList-Body"/>
        <w:numPr>
          <w:ilvl w:val="0"/>
          <w:numId w:val="25"/>
        </w:numPr>
        <w:ind w:left="450" w:hanging="270"/>
        <w:rPr>
          <w:szCs w:val="18"/>
          <w:lang w:val="es-ES"/>
        </w:rPr>
      </w:pPr>
      <w:r w:rsidRPr="000F0B01">
        <w:rPr>
          <w:szCs w:val="18"/>
          <w:lang w:val="es-ES"/>
        </w:rPr>
        <w:t>System Center: todas las Licencias de administración de servidor (ML), incluidos SMSE y SMSD con SA y System Center 2012 Standard</w:t>
      </w:r>
      <w:r w:rsidRPr="000F0B01">
        <w:rPr>
          <w:lang w:val="es-ES"/>
        </w:rPr>
        <w:fldChar w:fldCharType="begin"/>
      </w:r>
      <w:r w:rsidRPr="000F0B01">
        <w:rPr>
          <w:lang w:val="es-ES"/>
        </w:rPr>
        <w:instrText>XE "System Center 2012 Standard"</w:instrText>
      </w:r>
      <w:r w:rsidRPr="000F0B01">
        <w:rPr>
          <w:lang w:val="es-ES"/>
        </w:rPr>
        <w:fldChar w:fldCharType="end"/>
      </w:r>
      <w:r w:rsidRPr="000F0B01">
        <w:rPr>
          <w:szCs w:val="18"/>
          <w:lang w:val="es-ES"/>
        </w:rPr>
        <w:t xml:space="preserve"> y Datacenter con SA.</w:t>
      </w:r>
    </w:p>
    <w:p w14:paraId="63472743" w14:textId="77777777" w:rsidR="00332DA2" w:rsidRPr="000F0B01" w:rsidRDefault="00332DA2" w:rsidP="00332DA2">
      <w:pPr>
        <w:pStyle w:val="ProductList-Body"/>
        <w:rPr>
          <w:szCs w:val="18"/>
          <w:lang w:val="es-ES"/>
        </w:rPr>
      </w:pPr>
    </w:p>
    <w:p w14:paraId="63472744" w14:textId="77777777" w:rsidR="00332DA2" w:rsidRPr="000F0B01" w:rsidRDefault="00332DA2" w:rsidP="00273364">
      <w:pPr>
        <w:pStyle w:val="ProductList-Body"/>
        <w:rPr>
          <w:lang w:val="es-ES"/>
        </w:rPr>
      </w:pPr>
      <w:r w:rsidRPr="000F0B01">
        <w:rPr>
          <w:lang w:val="es-ES"/>
        </w:rPr>
        <w:t>Para utilizar Movilidad de licencias a través de SA, los clientes deben:</w:t>
      </w:r>
    </w:p>
    <w:p w14:paraId="63472745" w14:textId="77777777" w:rsidR="00332DA2" w:rsidRPr="000F0B01" w:rsidRDefault="00332DA2" w:rsidP="00D73C40">
      <w:pPr>
        <w:pStyle w:val="ProductList-Body"/>
        <w:numPr>
          <w:ilvl w:val="0"/>
          <w:numId w:val="26"/>
        </w:numPr>
        <w:ind w:left="450" w:hanging="270"/>
        <w:rPr>
          <w:szCs w:val="18"/>
          <w:lang w:val="es-ES"/>
        </w:rPr>
      </w:pPr>
      <w:r w:rsidRPr="000F0B01">
        <w:rPr>
          <w:szCs w:val="18"/>
          <w:lang w:val="es-ES"/>
        </w:rPr>
        <w:t>Mantener la cobertura de SA para las licencias en virtud de las cuales ejecutan software o administrar entornos de sistema operativo en servidores compartidos de terceros además de las correspondientes licencias CAL, licencias de External Connector y licencias de administración;</w:t>
      </w:r>
    </w:p>
    <w:p w14:paraId="63472746" w14:textId="77777777" w:rsidR="00332DA2" w:rsidRPr="000F0B01" w:rsidRDefault="00332DA2" w:rsidP="00D73C40">
      <w:pPr>
        <w:pStyle w:val="ProductList-Body"/>
        <w:numPr>
          <w:ilvl w:val="0"/>
          <w:numId w:val="26"/>
        </w:numPr>
        <w:ind w:left="450" w:hanging="270"/>
        <w:rPr>
          <w:szCs w:val="18"/>
          <w:lang w:val="es-ES"/>
        </w:rPr>
      </w:pPr>
      <w:r w:rsidRPr="000F0B01">
        <w:rPr>
          <w:szCs w:val="18"/>
          <w:lang w:val="es-ES"/>
        </w:rPr>
        <w:t xml:space="preserve">Implementar sus licencias únicamente con Movilidad de licencias a través de los partners de Software Assurance cualificada (consulte </w:t>
      </w:r>
      <w:hyperlink r:id="rId72" w:history="1">
        <w:r w:rsidRPr="000F0B01">
          <w:rPr>
            <w:rStyle w:val="Hyperlink"/>
            <w:szCs w:val="18"/>
            <w:lang w:val="es-ES"/>
          </w:rPr>
          <w:t>http://www.microsoft.com/licensing/software-assurance/license-mobility.aspx</w:t>
        </w:r>
      </w:hyperlink>
      <w:r w:rsidRPr="000F0B01">
        <w:rPr>
          <w:szCs w:val="18"/>
          <w:lang w:val="es-ES"/>
        </w:rPr>
        <w:t>)</w:t>
      </w:r>
    </w:p>
    <w:p w14:paraId="63472747" w14:textId="77777777" w:rsidR="00332DA2" w:rsidRPr="000F0B01" w:rsidRDefault="00332DA2" w:rsidP="00D73C40">
      <w:pPr>
        <w:pStyle w:val="ProductList-Body"/>
        <w:numPr>
          <w:ilvl w:val="0"/>
          <w:numId w:val="26"/>
        </w:numPr>
        <w:ind w:left="450" w:hanging="270"/>
        <w:rPr>
          <w:rFonts w:cs="Tahoma"/>
          <w:b/>
          <w:szCs w:val="18"/>
          <w:lang w:val="es-ES"/>
        </w:rPr>
      </w:pPr>
      <w:r w:rsidRPr="000F0B01">
        <w:rPr>
          <w:szCs w:val="18"/>
          <w:lang w:val="es-ES"/>
        </w:rPr>
        <w:t>Completar y enviar el formulario de Validación de Movilidad de Licencias con cada Socio de Movilidad de Licencias a través de Software Assurance que ejecutará software licenciado de los Clientes en los servidores compartidos de los socios.</w:t>
      </w:r>
      <w:r w:rsidR="005C7044" w:rsidRPr="000F0B01">
        <w:rPr>
          <w:szCs w:val="18"/>
          <w:lang w:val="es-ES"/>
        </w:rPr>
        <w:t xml:space="preserve"> </w:t>
      </w:r>
      <w:r w:rsidRPr="000F0B01">
        <w:rPr>
          <w:szCs w:val="18"/>
          <w:lang w:val="es-ES"/>
        </w:rPr>
        <w:t>El formulario de Validación de Movilidad de Licencias lo pondrá a disposición de los Clientes el Socio cualificado de Movilidad de Licencias a través de Software Assurance.</w:t>
      </w:r>
    </w:p>
    <w:p w14:paraId="63472748" w14:textId="77777777" w:rsidR="00332DA2" w:rsidRPr="000F0B01" w:rsidRDefault="00332DA2" w:rsidP="00332DA2">
      <w:pPr>
        <w:pStyle w:val="ProductList-Body"/>
        <w:rPr>
          <w:szCs w:val="18"/>
          <w:lang w:val="es-ES"/>
        </w:rPr>
      </w:pPr>
    </w:p>
    <w:p w14:paraId="63472749" w14:textId="77777777" w:rsidR="00332DA2" w:rsidRPr="000F0B01" w:rsidRDefault="00332DA2" w:rsidP="00432379">
      <w:pPr>
        <w:pStyle w:val="ProductList-SubSubSectionHeading"/>
        <w:outlineLvl w:val="2"/>
        <w:rPr>
          <w:b/>
          <w:lang w:val="es-ES"/>
        </w:rPr>
      </w:pPr>
      <w:bookmarkStart w:id="1631" w:name="_Toc336338243"/>
      <w:bookmarkStart w:id="1632" w:name="_Toc372892150"/>
      <w:bookmarkStart w:id="1633" w:name="_Toc379797454"/>
      <w:bookmarkStart w:id="1634" w:name="_Toc380513490"/>
      <w:bookmarkStart w:id="1635" w:name="_Toc380655539"/>
      <w:bookmarkStart w:id="1636" w:name="SA_WindowsThinPC"/>
      <w:bookmarkStart w:id="1637" w:name="_Toc404671538"/>
      <w:r w:rsidRPr="000F0B01">
        <w:rPr>
          <w:b/>
          <w:color w:val="00188F"/>
          <w:lang w:val="es-ES"/>
        </w:rPr>
        <w:t>Windows Thin PC</w:t>
      </w:r>
      <w:bookmarkEnd w:id="1631"/>
      <w:bookmarkEnd w:id="1632"/>
      <w:bookmarkEnd w:id="1633"/>
      <w:bookmarkEnd w:id="1634"/>
      <w:bookmarkEnd w:id="1635"/>
      <w:bookmarkEnd w:id="1636"/>
      <w:bookmarkEnd w:id="1637"/>
    </w:p>
    <w:p w14:paraId="6347274A" w14:textId="77777777" w:rsidR="00332DA2" w:rsidRPr="000F0B01" w:rsidRDefault="00332DA2" w:rsidP="00332DA2">
      <w:pPr>
        <w:pStyle w:val="ProductList-Body"/>
        <w:rPr>
          <w:rFonts w:eastAsia="Calibri" w:cs="Tahoma"/>
          <w:szCs w:val="18"/>
          <w:lang w:val="es-ES"/>
        </w:rPr>
      </w:pPr>
      <w:r w:rsidRPr="000F0B01">
        <w:rPr>
          <w:rFonts w:eastAsia="Calibri" w:cs="Tahoma"/>
          <w:szCs w:val="18"/>
          <w:lang w:val="es-ES"/>
        </w:rPr>
        <w:t>Los clientes de licencias por volumen con cobertura de SA vigente para el sistema operativo de sobremesa Windows o con licencias vigentes para VDA son elegibles para este beneficio.</w:t>
      </w:r>
      <w:r w:rsidR="005C7044" w:rsidRPr="000F0B01">
        <w:rPr>
          <w:rFonts w:eastAsia="Calibri" w:cs="Tahoma"/>
          <w:szCs w:val="18"/>
          <w:lang w:val="es-ES"/>
        </w:rPr>
        <w:t xml:space="preserve"> </w:t>
      </w:r>
      <w:r w:rsidRPr="000F0B01">
        <w:rPr>
          <w:rFonts w:eastAsia="Calibri" w:cs="Tahoma"/>
          <w:szCs w:val="18"/>
          <w:lang w:val="es-ES"/>
        </w:rPr>
        <w:t>Los clientes que accedan a este beneficio en virtud de VDA deben tener un sistema operativo susceptible de actualización instalado en su dispositivo con licencia según la tabla Sistemas operativos susceptibles de actualización bajo las Notas del producto, en la sección Grupo de sistemas de este documento.</w:t>
      </w:r>
      <w:r w:rsidR="005C7044" w:rsidRPr="000F0B01">
        <w:rPr>
          <w:rFonts w:eastAsia="Calibri" w:cs="Tahoma"/>
          <w:szCs w:val="18"/>
          <w:lang w:val="es-ES"/>
        </w:rPr>
        <w:t xml:space="preserve"> </w:t>
      </w:r>
    </w:p>
    <w:p w14:paraId="6347274B" w14:textId="77777777" w:rsidR="00332DA2" w:rsidRPr="000F0B01" w:rsidRDefault="00332DA2" w:rsidP="00332DA2">
      <w:pPr>
        <w:pStyle w:val="ProductList-Body"/>
        <w:rPr>
          <w:rFonts w:eastAsia="Calibri" w:cs="Tahoma"/>
          <w:szCs w:val="18"/>
          <w:lang w:val="es-ES"/>
        </w:rPr>
      </w:pPr>
    </w:p>
    <w:p w14:paraId="6347274C" w14:textId="77777777" w:rsidR="00332DA2" w:rsidRPr="000F0B01" w:rsidRDefault="00332DA2" w:rsidP="00332DA2">
      <w:pPr>
        <w:pStyle w:val="ProductList-Body"/>
        <w:rPr>
          <w:rFonts w:eastAsia="Calibri" w:cs="Tahoma"/>
          <w:szCs w:val="18"/>
          <w:lang w:val="es-ES"/>
        </w:rPr>
      </w:pPr>
      <w:r w:rsidRPr="000F0B01">
        <w:rPr>
          <w:rFonts w:eastAsia="Calibri" w:cs="Tahoma"/>
          <w:szCs w:val="18"/>
          <w:lang w:val="es-ES"/>
        </w:rPr>
        <w:t>Los clientes elegibles pueden utilizar Windows Thin PC en lugar de instancias del sistema operativo de sobremesa Windows cuyo uso se permite en virtud de su cobertura de Windows SA o de las licencias de Windows VDA.</w:t>
      </w:r>
      <w:r w:rsidR="005C7044" w:rsidRPr="000F0B01">
        <w:rPr>
          <w:rFonts w:eastAsia="Calibri" w:cs="Tahoma"/>
          <w:szCs w:val="18"/>
          <w:lang w:val="es-ES"/>
        </w:rPr>
        <w:t xml:space="preserve"> </w:t>
      </w:r>
    </w:p>
    <w:p w14:paraId="6347274D" w14:textId="77777777" w:rsidR="00332DA2" w:rsidRPr="000F0B01" w:rsidRDefault="00332DA2" w:rsidP="00332DA2">
      <w:pPr>
        <w:pStyle w:val="ProductList-Body"/>
        <w:rPr>
          <w:rFonts w:cs="Tahoma"/>
          <w:b/>
          <w:szCs w:val="18"/>
          <w:lang w:val="es-ES"/>
        </w:rPr>
      </w:pPr>
    </w:p>
    <w:p w14:paraId="6347274E" w14:textId="77777777" w:rsidR="00332DA2" w:rsidRPr="000F0B01" w:rsidRDefault="00332DA2" w:rsidP="00432379">
      <w:pPr>
        <w:pStyle w:val="ProductList-SubSubSectionHeading"/>
        <w:outlineLvl w:val="2"/>
        <w:rPr>
          <w:b/>
          <w:lang w:val="es-ES"/>
        </w:rPr>
      </w:pPr>
      <w:bookmarkStart w:id="1638" w:name="_Toc291204568"/>
      <w:bookmarkStart w:id="1639" w:name="_Toc374472969"/>
      <w:bookmarkStart w:id="1640" w:name="_Toc375840471"/>
      <w:bookmarkStart w:id="1641" w:name="_Toc379797455"/>
      <w:bookmarkStart w:id="1642" w:name="_Toc380513491"/>
      <w:bookmarkStart w:id="1643" w:name="_Toc380655540"/>
      <w:bookmarkStart w:id="1644" w:name="SA_ExtendedHotfixSupport"/>
      <w:bookmarkStart w:id="1645" w:name="_Toc404671539"/>
      <w:r w:rsidRPr="000F0B01">
        <w:rPr>
          <w:b/>
          <w:color w:val="00188F"/>
          <w:lang w:val="es-ES"/>
        </w:rPr>
        <w:t>Soporte Técnico Ampliado de Revisiones</w:t>
      </w:r>
      <w:bookmarkEnd w:id="1638"/>
      <w:bookmarkEnd w:id="1639"/>
      <w:bookmarkEnd w:id="1640"/>
      <w:bookmarkEnd w:id="1641"/>
      <w:bookmarkEnd w:id="1642"/>
      <w:bookmarkEnd w:id="1643"/>
      <w:bookmarkEnd w:id="1644"/>
      <w:bookmarkEnd w:id="1645"/>
    </w:p>
    <w:p w14:paraId="6347274F" w14:textId="77777777" w:rsidR="00332DA2" w:rsidRPr="000F0B01" w:rsidRDefault="00332DA2" w:rsidP="00332DA2">
      <w:pPr>
        <w:pStyle w:val="ProductList-Body"/>
        <w:rPr>
          <w:rFonts w:eastAsia="Calibri" w:cs="Tahoma"/>
          <w:szCs w:val="18"/>
          <w:lang w:val="es-ES"/>
        </w:rPr>
      </w:pPr>
      <w:r w:rsidRPr="000F0B01">
        <w:rPr>
          <w:rFonts w:eastAsia="Calibri" w:cs="Tahoma"/>
          <w:szCs w:val="18"/>
          <w:lang w:val="es-ES"/>
        </w:rPr>
        <w:t>El Soporte Técnico Ampliado de Revisiones se encuentra disponible para los clientes que han firmado un contrato de Soporte Técnico Premier o Essential y han adquirido SA en virtud de los siguiente programas:</w:t>
      </w:r>
    </w:p>
    <w:p w14:paraId="63472750" w14:textId="77777777" w:rsidR="00332DA2" w:rsidRPr="000F0B01" w:rsidRDefault="00332DA2" w:rsidP="00D73C40">
      <w:pPr>
        <w:pStyle w:val="ProductList-Body"/>
        <w:numPr>
          <w:ilvl w:val="0"/>
          <w:numId w:val="27"/>
        </w:numPr>
        <w:ind w:left="450" w:hanging="270"/>
        <w:rPr>
          <w:rFonts w:cs="Tahoma"/>
          <w:szCs w:val="18"/>
          <w:lang w:val="es-ES"/>
        </w:rPr>
      </w:pPr>
      <w:r w:rsidRPr="000F0B01">
        <w:rPr>
          <w:rFonts w:cs="Tahoma"/>
          <w:szCs w:val="18"/>
          <w:lang w:val="es-ES"/>
        </w:rPr>
        <w:t xml:space="preserve">Los Clientes (excepto los Clientes que cuenten con Academic Select, Select Plus for Academic, Contrato Campus y School y de Open Value Subscription – Education Solutions) con cobertura de Afiliación a Software Assurance para grupos de Aplicaciones son susceptibles de obtener Soporte Técnico Ampliado de Revisiones para productos del grupo de Aplicaciones. </w:t>
      </w:r>
    </w:p>
    <w:p w14:paraId="63472751" w14:textId="77777777" w:rsidR="00332DA2" w:rsidRPr="000F0B01" w:rsidRDefault="00332DA2" w:rsidP="00D73C40">
      <w:pPr>
        <w:pStyle w:val="ProductList-Body"/>
        <w:numPr>
          <w:ilvl w:val="0"/>
          <w:numId w:val="27"/>
        </w:numPr>
        <w:ind w:left="450" w:hanging="270"/>
        <w:rPr>
          <w:rFonts w:cs="Tahoma"/>
          <w:szCs w:val="18"/>
          <w:lang w:val="es-ES"/>
        </w:rPr>
      </w:pPr>
      <w:r w:rsidRPr="000F0B01">
        <w:rPr>
          <w:rFonts w:cs="Tahoma"/>
          <w:szCs w:val="18"/>
          <w:lang w:val="es-ES"/>
        </w:rPr>
        <w:t>Los Clientes (excepto los Clientes que cuenten con Academic Select, Select Plus for Academic, Contrato Campus y School y Open Value Subscription – Education Solutions) con cobertura de Afiliación a Software Assurance para un grupo de sistemas califican para Soporte Técnico Ampliado de Revisiones para el sistema operativo de sobremesa Windows y el sistema operativo Windows Embedded (con cobertura de Afiliación a Software Assurance en un producto Windows Embedded).</w:t>
      </w:r>
    </w:p>
    <w:p w14:paraId="63472752" w14:textId="77777777" w:rsidR="00332DA2" w:rsidRPr="000F0B01" w:rsidRDefault="00332DA2" w:rsidP="00D73C40">
      <w:pPr>
        <w:pStyle w:val="ProductList-Body"/>
        <w:numPr>
          <w:ilvl w:val="0"/>
          <w:numId w:val="27"/>
        </w:numPr>
        <w:ind w:left="450" w:hanging="270"/>
        <w:rPr>
          <w:rFonts w:cs="Tahoma"/>
          <w:szCs w:val="18"/>
          <w:lang w:val="es-ES"/>
        </w:rPr>
      </w:pPr>
      <w:r w:rsidRPr="000F0B01">
        <w:rPr>
          <w:rFonts w:cs="Tahoma"/>
          <w:szCs w:val="18"/>
          <w:lang w:val="es-ES"/>
        </w:rPr>
        <w:t>Los clientes (excepto los clientes de Academic) con SA en al menos un producto de servidor son susceptibles de obtener Soporte Técnico Ampliado de Revisiones para productos de Servidor.</w:t>
      </w:r>
      <w:r w:rsidR="005C7044" w:rsidRPr="000F0B01">
        <w:rPr>
          <w:rFonts w:cs="Tahoma"/>
          <w:szCs w:val="18"/>
          <w:lang w:val="es-ES"/>
        </w:rPr>
        <w:t xml:space="preserve"> </w:t>
      </w:r>
      <w:r w:rsidRPr="000F0B01">
        <w:rPr>
          <w:rFonts w:cs="Tahoma"/>
          <w:szCs w:val="18"/>
          <w:lang w:val="es-ES"/>
        </w:rPr>
        <w:t>Los productos de servidor cubiertos son los siguientes:</w:t>
      </w:r>
    </w:p>
    <w:p w14:paraId="63472753" w14:textId="77777777" w:rsidR="00332DA2" w:rsidRPr="000F0B01" w:rsidRDefault="00332DA2" w:rsidP="00D73C40">
      <w:pPr>
        <w:pStyle w:val="ProductList-Body"/>
        <w:numPr>
          <w:ilvl w:val="0"/>
          <w:numId w:val="27"/>
        </w:numPr>
        <w:ind w:left="450" w:hanging="270"/>
        <w:rPr>
          <w:rFonts w:cs="Tahoma"/>
          <w:szCs w:val="18"/>
          <w:lang w:val="es-ES"/>
        </w:rPr>
      </w:pPr>
      <w:r w:rsidRPr="000F0B01">
        <w:rPr>
          <w:rFonts w:cs="Tahoma"/>
          <w:szCs w:val="18"/>
          <w:lang w:val="es-ES"/>
        </w:rPr>
        <w:t>Microsoft Exchange Server, Microsoft SQL Server, System Center 2012 y Windows Server.</w:t>
      </w:r>
    </w:p>
    <w:p w14:paraId="63472754" w14:textId="77777777" w:rsidR="00332DA2" w:rsidRDefault="00332DA2" w:rsidP="00332DA2">
      <w:pPr>
        <w:pStyle w:val="ProductList-Body"/>
        <w:rPr>
          <w:rFonts w:cs="Tahoma"/>
          <w:szCs w:val="18"/>
          <w:lang w:val="es-ES"/>
        </w:rPr>
      </w:pPr>
    </w:p>
    <w:p w14:paraId="63472755" w14:textId="77777777" w:rsidR="004E0EB3" w:rsidRDefault="004E0EB3" w:rsidP="00332DA2">
      <w:pPr>
        <w:pStyle w:val="ProductList-Body"/>
        <w:rPr>
          <w:rFonts w:cs="Tahoma"/>
          <w:szCs w:val="18"/>
          <w:lang w:val="es-ES"/>
        </w:rPr>
      </w:pPr>
    </w:p>
    <w:p w14:paraId="63472756" w14:textId="77777777" w:rsidR="004E0EB3" w:rsidRPr="000F0B01" w:rsidRDefault="004E0EB3" w:rsidP="00332DA2">
      <w:pPr>
        <w:pStyle w:val="ProductList-Body"/>
        <w:rPr>
          <w:rFonts w:cs="Tahoma"/>
          <w:szCs w:val="18"/>
          <w:lang w:val="es-ES"/>
        </w:rPr>
      </w:pPr>
    </w:p>
    <w:p w14:paraId="63472757" w14:textId="77777777" w:rsidR="00332DA2" w:rsidRPr="000F0B01" w:rsidRDefault="00332DA2" w:rsidP="00332DA2">
      <w:pPr>
        <w:pStyle w:val="ProductList-Body"/>
        <w:rPr>
          <w:rFonts w:eastAsia="Calibri" w:cs="Tahoma"/>
          <w:szCs w:val="18"/>
          <w:lang w:val="es-ES"/>
        </w:rPr>
      </w:pPr>
      <w:r w:rsidRPr="000F0B01">
        <w:rPr>
          <w:rFonts w:eastAsia="Calibri" w:cs="Tahoma"/>
          <w:szCs w:val="18"/>
          <w:lang w:val="es-ES"/>
        </w:rPr>
        <w:t>El Soporte Técnico Ampliado de Revisiones es un beneficio destinado para versiones de software más antiguas que han cambiado de Soporte Estándar a Ampliado.</w:t>
      </w:r>
      <w:r w:rsidR="005C7044" w:rsidRPr="000F0B01">
        <w:rPr>
          <w:rFonts w:eastAsia="Calibri" w:cs="Tahoma"/>
          <w:szCs w:val="18"/>
          <w:lang w:val="es-ES"/>
        </w:rPr>
        <w:t xml:space="preserve"> </w:t>
      </w:r>
      <w:r w:rsidRPr="000F0B01">
        <w:rPr>
          <w:rFonts w:eastAsia="Calibri" w:cs="Tahoma"/>
          <w:szCs w:val="18"/>
          <w:lang w:val="es-ES"/>
        </w:rPr>
        <w:t>Los precios anuales, que normalmente se cobran como parte de un contrato de Soporte Técnico Ampliado, no se aplican a aquellos clientes elegibles para este beneficio de SA. Los Clientes siguen siendo responsables de los precios aplicados a las Revisiones individuales.</w:t>
      </w:r>
      <w:r w:rsidR="005C7044" w:rsidRPr="000F0B01">
        <w:rPr>
          <w:rFonts w:eastAsia="Calibri" w:cs="Tahoma"/>
          <w:szCs w:val="18"/>
          <w:lang w:val="es-ES"/>
        </w:rPr>
        <w:t xml:space="preserve"> </w:t>
      </w:r>
      <w:r w:rsidRPr="000F0B01">
        <w:rPr>
          <w:rFonts w:eastAsia="Calibri" w:cs="Tahoma"/>
          <w:szCs w:val="18"/>
          <w:lang w:val="es-ES"/>
        </w:rPr>
        <w:t>Los Clientes elegibles para este beneficio no necesitan suscribirse para realizar la transición de un producto a Soporte Técnico Ampliado en un periodo de noventa (90) días.</w:t>
      </w:r>
    </w:p>
    <w:p w14:paraId="63472758" w14:textId="77777777" w:rsidR="00332DA2" w:rsidRPr="000F0B01" w:rsidRDefault="00332DA2" w:rsidP="00332DA2">
      <w:pPr>
        <w:pStyle w:val="ProductList-Body"/>
        <w:rPr>
          <w:rFonts w:cs="Tahoma"/>
          <w:szCs w:val="18"/>
          <w:lang w:val="es-ES"/>
        </w:rPr>
      </w:pPr>
    </w:p>
    <w:p w14:paraId="63472759" w14:textId="77777777" w:rsidR="00965718" w:rsidRPr="000F0B01" w:rsidRDefault="00965718" w:rsidP="00432379">
      <w:pPr>
        <w:pStyle w:val="ProductList-SubSubSectionHeading"/>
        <w:outlineLvl w:val="2"/>
        <w:rPr>
          <w:b/>
          <w:color w:val="00188F"/>
          <w:lang w:val="es-ES"/>
        </w:rPr>
      </w:pPr>
      <w:bookmarkStart w:id="1646" w:name="SA_MicrosoftDynamicsCustomerSource"/>
      <w:bookmarkStart w:id="1647" w:name="_Toc404671540"/>
      <w:bookmarkStart w:id="1648" w:name="_Toc336338244"/>
      <w:bookmarkStart w:id="1649" w:name="_Toc372892151"/>
      <w:bookmarkStart w:id="1650" w:name="_Toc379797456"/>
      <w:bookmarkStart w:id="1651" w:name="_Toc380513492"/>
      <w:bookmarkStart w:id="1652" w:name="_Toc380655541"/>
      <w:bookmarkStart w:id="1653" w:name="SA_MDOPforSA"/>
      <w:r w:rsidRPr="000F0B01">
        <w:rPr>
          <w:b/>
          <w:color w:val="00188F"/>
          <w:lang w:val="es-ES"/>
        </w:rPr>
        <w:t>Microsoft Dynamics CustomerSource</w:t>
      </w:r>
      <w:bookmarkEnd w:id="1646"/>
      <w:bookmarkEnd w:id="1647"/>
    </w:p>
    <w:p w14:paraId="6347275A" w14:textId="77777777" w:rsidR="00965718" w:rsidRPr="000F0B01" w:rsidRDefault="00965718" w:rsidP="00965718">
      <w:pPr>
        <w:pStyle w:val="ProductList-Body"/>
        <w:rPr>
          <w:lang w:val="es-ES"/>
        </w:rPr>
      </w:pPr>
      <w:r w:rsidRPr="000F0B01">
        <w:rPr>
          <w:lang w:val="es-ES"/>
        </w:rPr>
        <w:t xml:space="preserve">Los clientes de Microsoft Dynamics con SA activo o una Suscripción en Línea tendrán acceso a CustomerSource. </w:t>
      </w:r>
      <w:r w:rsidRPr="000F0B01">
        <w:rPr>
          <w:rFonts w:eastAsia="Calibri" w:cs="Tahoma"/>
          <w:color w:val="000000" w:themeColor="text1"/>
          <w:szCs w:val="18"/>
          <w:lang w:val="es-ES"/>
        </w:rPr>
        <w:t xml:space="preserve">Para obtener más información sobre </w:t>
      </w:r>
      <w:r w:rsidRPr="000F0B01">
        <w:rPr>
          <w:lang w:val="es-ES"/>
        </w:rPr>
        <w:t>CustomerSource</w:t>
      </w:r>
      <w:r w:rsidRPr="000F0B01">
        <w:rPr>
          <w:rFonts w:eastAsia="Calibri" w:cs="Tahoma"/>
          <w:color w:val="000000" w:themeColor="text1"/>
          <w:szCs w:val="18"/>
          <w:lang w:val="es-ES"/>
        </w:rPr>
        <w:t xml:space="preserve">, consulte </w:t>
      </w:r>
      <w:hyperlink r:id="rId73" w:history="1">
        <w:r w:rsidRPr="000F0B01">
          <w:rPr>
            <w:rStyle w:val="Hyperlink"/>
            <w:lang w:val="es-ES"/>
          </w:rPr>
          <w:t>https://mbs.microsoft.com/customersource</w:t>
        </w:r>
      </w:hyperlink>
      <w:r w:rsidRPr="000F0B01">
        <w:rPr>
          <w:lang w:val="es-ES"/>
        </w:rPr>
        <w:t>.</w:t>
      </w:r>
    </w:p>
    <w:p w14:paraId="6347275B" w14:textId="77777777" w:rsidR="00965718" w:rsidRPr="000F0B01" w:rsidRDefault="00965718" w:rsidP="00965718">
      <w:pPr>
        <w:pStyle w:val="ProductList-Body"/>
        <w:rPr>
          <w:lang w:val="es-ES"/>
        </w:rPr>
      </w:pPr>
    </w:p>
    <w:p w14:paraId="6347275C" w14:textId="77777777" w:rsidR="00332DA2" w:rsidRPr="000F0B01" w:rsidRDefault="00332DA2" w:rsidP="00432379">
      <w:pPr>
        <w:pStyle w:val="ProductList-SubSubSectionHeading"/>
        <w:outlineLvl w:val="2"/>
        <w:rPr>
          <w:b/>
          <w:lang w:val="es-ES"/>
        </w:rPr>
      </w:pPr>
      <w:bookmarkStart w:id="1654" w:name="_Toc404671541"/>
      <w:r w:rsidRPr="000F0B01">
        <w:rPr>
          <w:b/>
          <w:color w:val="00188F"/>
          <w:lang w:val="es-ES"/>
        </w:rPr>
        <w:t>Microsoft Desktop Optimization Pack para Software Assurance</w:t>
      </w:r>
      <w:bookmarkEnd w:id="1648"/>
      <w:bookmarkEnd w:id="1649"/>
      <w:bookmarkEnd w:id="1650"/>
      <w:bookmarkEnd w:id="1651"/>
      <w:bookmarkEnd w:id="1652"/>
      <w:bookmarkEnd w:id="1653"/>
      <w:bookmarkEnd w:id="1654"/>
      <w:r w:rsidRPr="000F0B01">
        <w:rPr>
          <w:lang w:val="es-ES"/>
        </w:rPr>
        <w:fldChar w:fldCharType="begin"/>
      </w:r>
      <w:r w:rsidRPr="000F0B01">
        <w:rPr>
          <w:lang w:val="es-ES"/>
        </w:rPr>
        <w:instrText>XE "Microsoft Desktop Optimization Pack para SA"</w:instrText>
      </w:r>
      <w:r w:rsidRPr="000F0B01">
        <w:rPr>
          <w:lang w:val="es-ES"/>
        </w:rPr>
        <w:fldChar w:fldCharType="end"/>
      </w:r>
    </w:p>
    <w:p w14:paraId="6347275D" w14:textId="77777777" w:rsidR="00332DA2" w:rsidRPr="000F0B01" w:rsidRDefault="00332DA2" w:rsidP="00332DA2">
      <w:pPr>
        <w:pStyle w:val="ProductList-Body"/>
        <w:rPr>
          <w:rFonts w:eastAsia="MS PGothic" w:cs="Tahoma"/>
          <w:szCs w:val="18"/>
          <w:lang w:val="es-ES"/>
        </w:rPr>
      </w:pPr>
      <w:r w:rsidRPr="000F0B01">
        <w:rPr>
          <w:rFonts w:eastAsia="MS PGothic" w:cs="Tahoma"/>
          <w:szCs w:val="18"/>
          <w:lang w:val="es-ES"/>
        </w:rPr>
        <w:t>Microsoft Desktop Optimization Pack para SA (MDOP</w:t>
      </w:r>
      <w:r w:rsidRPr="000F0B01">
        <w:rPr>
          <w:lang w:val="es-ES"/>
        </w:rPr>
        <w:fldChar w:fldCharType="begin"/>
      </w:r>
      <w:r w:rsidRPr="000F0B01">
        <w:rPr>
          <w:lang w:val="es-ES"/>
        </w:rPr>
        <w:instrText>XE "MDOP"</w:instrText>
      </w:r>
      <w:r w:rsidRPr="000F0B01">
        <w:rPr>
          <w:lang w:val="es-ES"/>
        </w:rPr>
        <w:fldChar w:fldCharType="end"/>
      </w:r>
      <w:r w:rsidRPr="000F0B01">
        <w:rPr>
          <w:rFonts w:eastAsia="MS PGothic" w:cs="Tahoma"/>
          <w:szCs w:val="18"/>
          <w:lang w:val="es-ES"/>
        </w:rPr>
        <w:t>) es una compra opcional disponible únicamente para aquellos clientes que cuenten con las siguientes opciones:</w:t>
      </w:r>
    </w:p>
    <w:p w14:paraId="6347275E" w14:textId="77777777" w:rsidR="00332DA2" w:rsidRPr="000F0B01" w:rsidRDefault="00332DA2" w:rsidP="00D73C40">
      <w:pPr>
        <w:pStyle w:val="ProductList-Body"/>
        <w:numPr>
          <w:ilvl w:val="0"/>
          <w:numId w:val="28"/>
        </w:numPr>
        <w:ind w:left="450" w:hanging="270"/>
        <w:rPr>
          <w:rFonts w:cs="Tahoma"/>
          <w:szCs w:val="18"/>
          <w:lang w:val="es-ES"/>
        </w:rPr>
      </w:pPr>
      <w:r w:rsidRPr="000F0B01">
        <w:rPr>
          <w:rFonts w:cs="Tahoma"/>
          <w:szCs w:val="18"/>
          <w:lang w:val="es-ES"/>
        </w:rPr>
        <w:t>SA vigente para sus licencias de sistema operativo de sobremesa Windows</w:t>
      </w:r>
      <w:r w:rsidR="00746422" w:rsidRPr="000F0B01">
        <w:rPr>
          <w:rFonts w:cs="Tahoma"/>
          <w:szCs w:val="18"/>
          <w:lang w:val="es-ES"/>
        </w:rPr>
        <w:t>, o bien</w:t>
      </w:r>
    </w:p>
    <w:p w14:paraId="6347275F" w14:textId="77777777" w:rsidR="00332DA2" w:rsidRPr="000F0B01" w:rsidRDefault="00332DA2" w:rsidP="00D73C40">
      <w:pPr>
        <w:pStyle w:val="ProductList-Body"/>
        <w:numPr>
          <w:ilvl w:val="0"/>
          <w:numId w:val="28"/>
        </w:numPr>
        <w:ind w:left="450" w:hanging="270"/>
        <w:rPr>
          <w:rFonts w:cs="Tahoma"/>
          <w:szCs w:val="18"/>
          <w:lang w:val="es-ES"/>
        </w:rPr>
      </w:pPr>
      <w:r w:rsidRPr="000F0B01">
        <w:rPr>
          <w:rFonts w:cs="Tahoma"/>
          <w:szCs w:val="18"/>
          <w:lang w:val="es-ES"/>
        </w:rPr>
        <w:t>Suscripciones vigentes para Windows Virtual Desktop Access</w:t>
      </w:r>
      <w:r w:rsidRPr="000F0B01">
        <w:rPr>
          <w:lang w:val="es-ES"/>
        </w:rPr>
        <w:fldChar w:fldCharType="begin"/>
      </w:r>
      <w:r w:rsidRPr="000F0B01">
        <w:rPr>
          <w:lang w:val="es-ES"/>
        </w:rPr>
        <w:instrText>XE "Windows Virtual Desktop Access"</w:instrText>
      </w:r>
      <w:r w:rsidRPr="000F0B01">
        <w:rPr>
          <w:lang w:val="es-ES"/>
        </w:rPr>
        <w:fldChar w:fldCharType="end"/>
      </w:r>
    </w:p>
    <w:p w14:paraId="63472760" w14:textId="77777777" w:rsidR="00332DA2" w:rsidRPr="000F0B01" w:rsidRDefault="00332DA2" w:rsidP="00332DA2">
      <w:pPr>
        <w:pStyle w:val="ProductList-Body"/>
        <w:rPr>
          <w:rFonts w:eastAsia="MS PGothic" w:cs="Tahoma"/>
          <w:color w:val="000000"/>
          <w:szCs w:val="18"/>
          <w:lang w:val="es-ES"/>
        </w:rPr>
      </w:pPr>
    </w:p>
    <w:p w14:paraId="63472761" w14:textId="77777777" w:rsidR="00332DA2" w:rsidRPr="000F0B01" w:rsidRDefault="00332DA2" w:rsidP="00432379">
      <w:pPr>
        <w:pStyle w:val="ProductList-SubSubSectionHeading"/>
        <w:outlineLvl w:val="2"/>
        <w:rPr>
          <w:b/>
          <w:lang w:val="es-ES"/>
        </w:rPr>
      </w:pPr>
      <w:bookmarkStart w:id="1655" w:name="_Toc379797457"/>
      <w:bookmarkStart w:id="1656" w:name="_Toc380513493"/>
      <w:bookmarkStart w:id="1657" w:name="_Toc380655542"/>
      <w:bookmarkStart w:id="1658" w:name="SA_VirtualizationRightsforWinDesktop"/>
      <w:bookmarkStart w:id="1659" w:name="_Toc404671542"/>
      <w:r w:rsidRPr="000F0B01">
        <w:rPr>
          <w:b/>
          <w:color w:val="00188F"/>
          <w:lang w:val="es-ES"/>
        </w:rPr>
        <w:t>Derechos de Virtualización de Windows y Windows Embedded Desktop con Licencia</w:t>
      </w:r>
      <w:bookmarkEnd w:id="1655"/>
      <w:bookmarkEnd w:id="1656"/>
      <w:bookmarkEnd w:id="1657"/>
      <w:bookmarkEnd w:id="1658"/>
      <w:bookmarkEnd w:id="1659"/>
    </w:p>
    <w:p w14:paraId="63472762" w14:textId="77777777" w:rsidR="00332DA2" w:rsidRPr="000F0B01" w:rsidRDefault="00332DA2" w:rsidP="00332DA2">
      <w:pPr>
        <w:pStyle w:val="ProductList-Body"/>
        <w:rPr>
          <w:rFonts w:cs="Tahoma"/>
          <w:color w:val="000000"/>
          <w:szCs w:val="18"/>
          <w:lang w:val="es-ES"/>
        </w:rPr>
      </w:pPr>
      <w:r w:rsidRPr="000F0B01">
        <w:rPr>
          <w:rFonts w:cs="Tahoma"/>
          <w:color w:val="000000"/>
          <w:szCs w:val="18"/>
          <w:lang w:val="es-ES"/>
        </w:rPr>
        <w:t>Este derecho de uso permite ejecutar el software en hasta cuatro máquinas virtuales locales.</w:t>
      </w:r>
      <w:r w:rsidR="005C7044" w:rsidRPr="000F0B01">
        <w:rPr>
          <w:rFonts w:cs="Tahoma"/>
          <w:color w:val="000000"/>
          <w:szCs w:val="18"/>
          <w:lang w:val="es-ES"/>
        </w:rPr>
        <w:t xml:space="preserve"> </w:t>
      </w:r>
      <w:r w:rsidRPr="000F0B01">
        <w:rPr>
          <w:rFonts w:cs="Tahoma"/>
          <w:color w:val="000000"/>
          <w:szCs w:val="18"/>
          <w:lang w:val="es-ES"/>
        </w:rPr>
        <w:t xml:space="preserve">Para obtener más detalles sobre derechos de uso, consulte los </w:t>
      </w:r>
      <w:r w:rsidRPr="000F0B01">
        <w:rPr>
          <w:rFonts w:eastAsia="Calibri" w:cs="Tahoma"/>
          <w:color w:val="000000" w:themeColor="text1"/>
          <w:szCs w:val="18"/>
          <w:lang w:val="es-ES"/>
        </w:rPr>
        <w:t xml:space="preserve">Derechos de Uso del Producto (PUR) en </w:t>
      </w:r>
      <w:hyperlink r:id="rId74" w:history="1">
        <w:r w:rsidRPr="000F0B01">
          <w:rPr>
            <w:rStyle w:val="Hyperlink"/>
            <w:lang w:val="es-ES"/>
          </w:rPr>
          <w:t>http://go.microsoft.com/?linkid=9839207</w:t>
        </w:r>
      </w:hyperlink>
      <w:r w:rsidRPr="000F0B01">
        <w:rPr>
          <w:rFonts w:cs="Tahoma"/>
          <w:color w:val="000000"/>
          <w:szCs w:val="18"/>
          <w:lang w:val="es-ES"/>
        </w:rPr>
        <w:t>.</w:t>
      </w:r>
    </w:p>
    <w:p w14:paraId="63472763" w14:textId="77777777" w:rsidR="00332DA2" w:rsidRPr="000F0B01" w:rsidRDefault="00332DA2" w:rsidP="00332DA2">
      <w:pPr>
        <w:pStyle w:val="ProductList-Body"/>
        <w:rPr>
          <w:color w:val="000000" w:themeColor="text1"/>
          <w:szCs w:val="18"/>
          <w:lang w:val="es-ES"/>
        </w:rPr>
      </w:pPr>
      <w:bookmarkStart w:id="1660" w:name="_Toc257907651"/>
      <w:bookmarkStart w:id="1661" w:name="_Toc233026785"/>
    </w:p>
    <w:p w14:paraId="63472764" w14:textId="77777777" w:rsidR="00332DA2" w:rsidRPr="000F0B01" w:rsidRDefault="00332DA2" w:rsidP="00432379">
      <w:pPr>
        <w:pStyle w:val="ProductList-SubSubSectionHeading"/>
        <w:outlineLvl w:val="2"/>
        <w:rPr>
          <w:b/>
          <w:lang w:val="es-ES"/>
        </w:rPr>
      </w:pPr>
      <w:bookmarkStart w:id="1662" w:name="_Toc404671543"/>
      <w:bookmarkStart w:id="1663" w:name="_Toc336338245"/>
      <w:bookmarkStart w:id="1664" w:name="_Toc372892152"/>
      <w:bookmarkStart w:id="1665" w:name="_Toc379797458"/>
      <w:bookmarkStart w:id="1666" w:name="_Toc380513494"/>
      <w:bookmarkStart w:id="1667" w:name="_Toc380655543"/>
      <w:bookmarkStart w:id="1668" w:name="SA_WindowsVDARights"/>
      <w:r w:rsidRPr="000F0B01">
        <w:rPr>
          <w:b/>
          <w:color w:val="00188F"/>
          <w:lang w:val="es-ES"/>
        </w:rPr>
        <w:t>Derechos de Windows Virtual Desktop Access</w:t>
      </w:r>
      <w:bookmarkEnd w:id="1662"/>
      <w:r w:rsidRPr="000F0B01">
        <w:rPr>
          <w:lang w:val="es-ES"/>
        </w:rPr>
        <w:fldChar w:fldCharType="begin"/>
      </w:r>
      <w:r w:rsidRPr="000F0B01">
        <w:rPr>
          <w:lang w:val="es-ES"/>
        </w:rPr>
        <w:instrText>XE "Windows Virtual Desktop Access"</w:instrText>
      </w:r>
      <w:r w:rsidRPr="000F0B01">
        <w:rPr>
          <w:lang w:val="es-ES"/>
        </w:rPr>
        <w:fldChar w:fldCharType="end"/>
      </w:r>
      <w:bookmarkEnd w:id="1660"/>
      <w:bookmarkEnd w:id="1663"/>
      <w:bookmarkEnd w:id="1664"/>
      <w:bookmarkEnd w:id="1665"/>
      <w:bookmarkEnd w:id="1666"/>
      <w:bookmarkEnd w:id="1667"/>
      <w:bookmarkEnd w:id="1668"/>
    </w:p>
    <w:p w14:paraId="63472765" w14:textId="77777777" w:rsidR="00332DA2" w:rsidRPr="000F0B01" w:rsidRDefault="00332DA2" w:rsidP="00332DA2">
      <w:pPr>
        <w:pStyle w:val="ProductList-Body"/>
        <w:rPr>
          <w:rFonts w:eastAsia="Calibri" w:cs="Tahoma"/>
          <w:color w:val="000000" w:themeColor="text1"/>
          <w:szCs w:val="18"/>
          <w:lang w:val="es-ES"/>
        </w:rPr>
      </w:pPr>
      <w:r w:rsidRPr="000F0B01">
        <w:rPr>
          <w:rFonts w:eastAsia="Calibri" w:cs="Tahoma"/>
          <w:color w:val="000000" w:themeColor="text1"/>
          <w:szCs w:val="18"/>
          <w:lang w:val="es-ES"/>
        </w:rPr>
        <w:t xml:space="preserve">Los derechos VDA de Windows proporcionan a los clientes derecho a ejecutar la versión más reciente del sistema operativo de sobremesa Windows o el sistema operativo Windows Embedded. </w:t>
      </w:r>
    </w:p>
    <w:p w14:paraId="63472766" w14:textId="77777777" w:rsidR="00332DA2" w:rsidRPr="000F0B01" w:rsidRDefault="00332DA2" w:rsidP="00332DA2">
      <w:pPr>
        <w:pStyle w:val="ProductList-Body"/>
        <w:rPr>
          <w:rFonts w:eastAsia="Calibri" w:cs="Tahoma"/>
          <w:color w:val="000000" w:themeColor="text1"/>
          <w:szCs w:val="18"/>
          <w:lang w:val="es-ES"/>
        </w:rPr>
      </w:pPr>
    </w:p>
    <w:p w14:paraId="63472767" w14:textId="77777777" w:rsidR="00332DA2" w:rsidRPr="000F0B01" w:rsidRDefault="00332DA2" w:rsidP="00332DA2">
      <w:pPr>
        <w:pStyle w:val="ProductList-Body"/>
        <w:rPr>
          <w:rFonts w:eastAsia="Calibri" w:cs="Tahoma"/>
          <w:color w:val="000000" w:themeColor="text1"/>
          <w:szCs w:val="18"/>
          <w:lang w:val="es-ES"/>
        </w:rPr>
      </w:pPr>
      <w:r w:rsidRPr="000F0B01">
        <w:rPr>
          <w:rFonts w:eastAsia="Calibri" w:cs="Tahoma"/>
          <w:color w:val="000000" w:themeColor="text1"/>
          <w:szCs w:val="18"/>
          <w:lang w:val="es-ES"/>
        </w:rPr>
        <w:t xml:space="preserve">Para obtener más información sobre VDA, consulte los derechos de uso del producto en </w:t>
      </w:r>
      <w:hyperlink r:id="rId75" w:history="1">
        <w:r w:rsidRPr="000F0B01">
          <w:rPr>
            <w:rStyle w:val="Hyperlink"/>
            <w:lang w:val="es-ES"/>
          </w:rPr>
          <w:t>http://go.microsoft.com/?linkid=9839207</w:t>
        </w:r>
      </w:hyperlink>
      <w:r w:rsidRPr="000F0B01">
        <w:rPr>
          <w:rFonts w:eastAsia="Calibri" w:cs="Tahoma"/>
          <w:color w:val="000000" w:themeColor="text1"/>
          <w:szCs w:val="18"/>
          <w:lang w:val="es-ES"/>
        </w:rPr>
        <w:t>. VDA también se encuentra disponible como una licencia de suscripción independiente para los dispositivos que no están cubiertos por SA para Windows.</w:t>
      </w:r>
    </w:p>
    <w:p w14:paraId="63472768" w14:textId="77777777" w:rsidR="001E32A0" w:rsidRPr="000F0B01" w:rsidRDefault="001E32A0" w:rsidP="00332DA2">
      <w:pPr>
        <w:pStyle w:val="ProductList-Body"/>
        <w:rPr>
          <w:rFonts w:cs="Tahoma"/>
          <w:b/>
          <w:bCs/>
          <w:color w:val="000000" w:themeColor="text1"/>
          <w:szCs w:val="18"/>
          <w:lang w:val="es-ES"/>
        </w:rPr>
      </w:pPr>
    </w:p>
    <w:p w14:paraId="63472769" w14:textId="77777777" w:rsidR="00332DA2" w:rsidRPr="000F0B01" w:rsidRDefault="00332DA2" w:rsidP="00432379">
      <w:pPr>
        <w:pStyle w:val="ProductList-SubSubSectionHeading"/>
        <w:outlineLvl w:val="2"/>
        <w:rPr>
          <w:b/>
          <w:lang w:val="es-ES"/>
        </w:rPr>
      </w:pPr>
      <w:bookmarkStart w:id="1669" w:name="_Toc379797459"/>
      <w:bookmarkStart w:id="1670" w:name="_Toc380513495"/>
      <w:bookmarkStart w:id="1671" w:name="_Toc380655544"/>
      <w:bookmarkStart w:id="1672" w:name="SA_StepUpLicenseAvailability"/>
      <w:bookmarkStart w:id="1673" w:name="_Toc404671544"/>
      <w:bookmarkEnd w:id="1661"/>
      <w:r w:rsidRPr="000F0B01">
        <w:rPr>
          <w:b/>
          <w:color w:val="00188F"/>
          <w:lang w:val="es-ES"/>
        </w:rPr>
        <w:t>Disponibilidad de licencia de migración a una edición superior</w:t>
      </w:r>
      <w:bookmarkEnd w:id="1669"/>
      <w:bookmarkEnd w:id="1670"/>
      <w:bookmarkEnd w:id="1671"/>
      <w:bookmarkEnd w:id="1672"/>
      <w:bookmarkEnd w:id="1673"/>
    </w:p>
    <w:p w14:paraId="6347276A" w14:textId="77777777" w:rsidR="00332DA2" w:rsidRPr="000F0B01" w:rsidRDefault="00332DA2" w:rsidP="00332DA2">
      <w:pPr>
        <w:pStyle w:val="ProductList-Body"/>
        <w:rPr>
          <w:rFonts w:cs="Tahoma"/>
          <w:color w:val="000000" w:themeColor="text1"/>
          <w:szCs w:val="18"/>
          <w:lang w:val="es-ES"/>
        </w:rPr>
      </w:pPr>
      <w:r w:rsidRPr="000F0B01">
        <w:rPr>
          <w:rFonts w:cs="Tahoma"/>
          <w:color w:val="000000" w:themeColor="text1"/>
          <w:szCs w:val="18"/>
          <w:lang w:val="es-ES"/>
        </w:rPr>
        <w:t>Los clientes con SA activo en una edición de menor nivel de determinados productos pueden migrar a una edición de nivel superior de los productos con una Licencia de Migración a una Edición Superior, como se describe en la siguiente tabla, a excepción del MPSA, que no incluye la opción de licencia de Migración a una Edición Superior.</w:t>
      </w:r>
      <w:r w:rsidR="005C7044" w:rsidRPr="000F0B01">
        <w:rPr>
          <w:rFonts w:cs="Tahoma"/>
          <w:color w:val="000000" w:themeColor="text1"/>
          <w:szCs w:val="18"/>
          <w:lang w:val="es-ES"/>
        </w:rPr>
        <w:t xml:space="preserve"> </w:t>
      </w:r>
      <w:r w:rsidRPr="000F0B01">
        <w:rPr>
          <w:rFonts w:cs="Tahoma"/>
          <w:color w:val="000000" w:themeColor="text1"/>
          <w:szCs w:val="18"/>
          <w:lang w:val="es-ES"/>
        </w:rPr>
        <w:t>La licencia de migración a una edición superior debe adquirirse, y es válida solo cuando se adquiere, en virtud del mismo contrato de licencias por volumen y la inscripción (si la hay), en las que la cobertura de SA para el producto cualificado se adquirió originalmente.</w:t>
      </w:r>
      <w:r w:rsidR="005C7044" w:rsidRPr="000F0B01">
        <w:rPr>
          <w:rFonts w:cs="Tahoma"/>
          <w:color w:val="000000" w:themeColor="text1"/>
          <w:szCs w:val="18"/>
          <w:lang w:val="es-ES"/>
        </w:rPr>
        <w:t xml:space="preserve"> </w:t>
      </w:r>
      <w:r w:rsidRPr="000F0B01">
        <w:rPr>
          <w:rFonts w:cs="Tahoma"/>
          <w:color w:val="000000" w:themeColor="text1"/>
          <w:szCs w:val="18"/>
          <w:lang w:val="es-ES"/>
        </w:rPr>
        <w:t>El derecho del cliente de utilizar el software en virtud de una licencia de migración a una edición superior depende de que tenga y conserve una licencia para el producto cualificado.</w:t>
      </w:r>
      <w:r w:rsidR="005C7044" w:rsidRPr="000F0B01">
        <w:rPr>
          <w:rFonts w:cs="Tahoma"/>
          <w:color w:val="000000" w:themeColor="text1"/>
          <w:szCs w:val="18"/>
          <w:lang w:val="es-ES"/>
        </w:rPr>
        <w:t xml:space="preserve"> </w:t>
      </w:r>
      <w:r w:rsidRPr="000F0B01">
        <w:rPr>
          <w:rFonts w:cs="Tahoma"/>
          <w:color w:val="000000" w:themeColor="text1"/>
          <w:szCs w:val="18"/>
          <w:lang w:val="es-ES"/>
        </w:rPr>
        <w:t>Los clientes no pueden transmitir la licencia para el producto cualificado de forma separada de la licencia de migración a una edición superior.</w:t>
      </w:r>
      <w:r w:rsidR="005C7044" w:rsidRPr="000F0B01">
        <w:rPr>
          <w:rFonts w:cs="Tahoma"/>
          <w:color w:val="000000" w:themeColor="text1"/>
          <w:szCs w:val="18"/>
          <w:lang w:val="es-ES"/>
        </w:rPr>
        <w:t xml:space="preserve"> </w:t>
      </w:r>
      <w:r w:rsidRPr="000F0B01">
        <w:rPr>
          <w:rFonts w:cs="Tahoma"/>
          <w:color w:val="000000" w:themeColor="text1"/>
          <w:szCs w:val="18"/>
          <w:lang w:val="es-ES"/>
        </w:rPr>
        <w:t>Los derechos perpetuos de los clientes en virtud de la licencia de migración a una edición superior sustituye y reemplaza la licencia subyacente del producto cualificado.</w:t>
      </w:r>
      <w:r w:rsidR="005C7044" w:rsidRPr="000F0B01">
        <w:rPr>
          <w:rFonts w:cs="Tahoma"/>
          <w:color w:val="000000" w:themeColor="text1"/>
          <w:szCs w:val="18"/>
          <w:lang w:val="es-ES"/>
        </w:rPr>
        <w:t xml:space="preserve"> </w:t>
      </w:r>
      <w:r w:rsidRPr="000F0B01">
        <w:rPr>
          <w:rFonts w:cs="Tahoma"/>
          <w:color w:val="000000" w:themeColor="text1"/>
          <w:szCs w:val="18"/>
          <w:lang w:val="es-ES"/>
        </w:rPr>
        <w:t xml:space="preserve">Para obtener más información, consulte la Información de las Licencias por Volumen de Licencias de Migración de la Edición Enterprise: </w:t>
      </w:r>
      <w:hyperlink r:id="rId76" w:history="1">
        <w:r w:rsidRPr="000F0B01">
          <w:rPr>
            <w:rStyle w:val="Hyperlink"/>
            <w:rFonts w:cs="Tahoma"/>
            <w:szCs w:val="18"/>
            <w:lang w:val="es-ES"/>
          </w:rPr>
          <w:t>http://www.microsoft.com/licensing</w:t>
        </w:r>
      </w:hyperlink>
    </w:p>
    <w:p w14:paraId="6347276B" w14:textId="77777777" w:rsidR="00332DA2" w:rsidRPr="000F0B01" w:rsidRDefault="00332DA2" w:rsidP="00332DA2">
      <w:pPr>
        <w:pStyle w:val="ProductList-Body"/>
        <w:rPr>
          <w:rFonts w:cs="Tahoma"/>
          <w:color w:val="000000" w:themeColor="text1"/>
          <w:szCs w:val="18"/>
          <w:lang w:val="es-ES"/>
        </w:rPr>
      </w:pPr>
    </w:p>
    <w:tbl>
      <w:tblPr>
        <w:tblW w:w="10800" w:type="dxa"/>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244"/>
        <w:gridCol w:w="5556"/>
      </w:tblGrid>
      <w:tr w:rsidR="00332DA2" w:rsidRPr="00465141" w14:paraId="6347276E" w14:textId="77777777" w:rsidTr="00171434">
        <w:trPr>
          <w:tblHeader/>
        </w:trPr>
        <w:tc>
          <w:tcPr>
            <w:tcW w:w="5244" w:type="dxa"/>
            <w:shd w:val="clear" w:color="auto" w:fill="0072C6"/>
            <w:tcMar>
              <w:top w:w="0" w:type="dxa"/>
              <w:left w:w="108" w:type="dxa"/>
              <w:bottom w:w="0" w:type="dxa"/>
              <w:right w:w="108" w:type="dxa"/>
            </w:tcMar>
            <w:hideMark/>
          </w:tcPr>
          <w:p w14:paraId="6347276C" w14:textId="77777777" w:rsidR="00332DA2" w:rsidRPr="000F0B01" w:rsidRDefault="00332DA2" w:rsidP="001E32A0">
            <w:pPr>
              <w:pStyle w:val="ProductList-Body"/>
              <w:spacing w:before="20" w:after="20"/>
              <w:rPr>
                <w:rFonts w:eastAsia="Calibri" w:cs="Tahoma"/>
                <w:color w:val="FFFFFF" w:themeColor="background1"/>
                <w:szCs w:val="18"/>
                <w:lang w:val="es-ES"/>
              </w:rPr>
            </w:pPr>
            <w:r w:rsidRPr="000F0B01">
              <w:rPr>
                <w:rFonts w:cs="Tahoma"/>
                <w:color w:val="FFFFFF" w:themeColor="background1"/>
                <w:szCs w:val="18"/>
                <w:lang w:val="es-ES"/>
              </w:rPr>
              <w:t>Migración a edición superior de</w:t>
            </w:r>
          </w:p>
        </w:tc>
        <w:tc>
          <w:tcPr>
            <w:tcW w:w="5556" w:type="dxa"/>
            <w:shd w:val="clear" w:color="auto" w:fill="0072C6"/>
            <w:tcMar>
              <w:top w:w="0" w:type="dxa"/>
              <w:left w:w="108" w:type="dxa"/>
              <w:bottom w:w="0" w:type="dxa"/>
              <w:right w:w="108" w:type="dxa"/>
            </w:tcMar>
            <w:hideMark/>
          </w:tcPr>
          <w:p w14:paraId="6347276D" w14:textId="77777777" w:rsidR="00332DA2" w:rsidRPr="000F0B01" w:rsidRDefault="00332DA2" w:rsidP="001E32A0">
            <w:pPr>
              <w:pStyle w:val="ProductList-Body"/>
              <w:spacing w:before="20" w:after="20"/>
              <w:rPr>
                <w:rFonts w:eastAsia="Calibri" w:cs="Tahoma"/>
                <w:color w:val="FFFFFF" w:themeColor="background1"/>
                <w:szCs w:val="18"/>
                <w:lang w:val="es-ES"/>
              </w:rPr>
            </w:pPr>
            <w:r w:rsidRPr="000F0B01">
              <w:rPr>
                <w:rFonts w:cs="Tahoma"/>
                <w:color w:val="FFFFFF" w:themeColor="background1"/>
                <w:szCs w:val="18"/>
                <w:lang w:val="es-ES"/>
              </w:rPr>
              <w:t>Migración a edición superior a</w:t>
            </w:r>
          </w:p>
        </w:tc>
      </w:tr>
      <w:tr w:rsidR="00332DA2" w:rsidRPr="000F0B01" w14:paraId="63472771" w14:textId="77777777" w:rsidTr="00171434">
        <w:tc>
          <w:tcPr>
            <w:tcW w:w="5244" w:type="dxa"/>
            <w:tcMar>
              <w:top w:w="0" w:type="dxa"/>
              <w:left w:w="108" w:type="dxa"/>
              <w:bottom w:w="0" w:type="dxa"/>
              <w:right w:w="108" w:type="dxa"/>
            </w:tcMar>
            <w:hideMark/>
          </w:tcPr>
          <w:p w14:paraId="6347276F" w14:textId="77777777" w:rsidR="00332DA2" w:rsidRPr="000F0B01" w:rsidRDefault="00332DA2" w:rsidP="00332DA2">
            <w:pPr>
              <w:pStyle w:val="ProductList-Body"/>
              <w:rPr>
                <w:rFonts w:eastAsia="Calibri" w:cs="Tahoma"/>
                <w:color w:val="000000" w:themeColor="text1"/>
                <w:szCs w:val="18"/>
                <w:lang w:val="es-ES"/>
              </w:rPr>
            </w:pPr>
            <w:r w:rsidRPr="000F0B01">
              <w:rPr>
                <w:rFonts w:cs="Tahoma"/>
                <w:color w:val="000000" w:themeColor="text1"/>
                <w:szCs w:val="18"/>
                <w:lang w:val="es-ES"/>
              </w:rPr>
              <w:t>BizTalk Server Branch</w:t>
            </w:r>
          </w:p>
        </w:tc>
        <w:tc>
          <w:tcPr>
            <w:tcW w:w="5556" w:type="dxa"/>
            <w:tcMar>
              <w:top w:w="0" w:type="dxa"/>
              <w:left w:w="108" w:type="dxa"/>
              <w:bottom w:w="0" w:type="dxa"/>
              <w:right w:w="108" w:type="dxa"/>
            </w:tcMar>
            <w:hideMark/>
          </w:tcPr>
          <w:p w14:paraId="63472770" w14:textId="77777777" w:rsidR="00332DA2" w:rsidRPr="000F0B01" w:rsidRDefault="00332DA2" w:rsidP="00B608EC">
            <w:pPr>
              <w:pStyle w:val="ProductList-Body"/>
              <w:rPr>
                <w:rFonts w:eastAsia="Calibri" w:cs="Tahoma"/>
                <w:color w:val="000000" w:themeColor="text1"/>
                <w:szCs w:val="18"/>
                <w:lang w:val="es-ES"/>
              </w:rPr>
            </w:pPr>
            <w:r w:rsidRPr="000F0B01">
              <w:rPr>
                <w:rFonts w:cs="Tahoma"/>
                <w:color w:val="000000" w:themeColor="text1"/>
                <w:szCs w:val="18"/>
                <w:lang w:val="es-ES"/>
              </w:rPr>
              <w:t>BizTalk Server Standard</w:t>
            </w:r>
          </w:p>
        </w:tc>
      </w:tr>
      <w:tr w:rsidR="00332DA2" w:rsidRPr="000F0B01" w14:paraId="63472774" w14:textId="77777777" w:rsidTr="00171434">
        <w:tc>
          <w:tcPr>
            <w:tcW w:w="5244" w:type="dxa"/>
            <w:tcMar>
              <w:top w:w="0" w:type="dxa"/>
              <w:left w:w="108" w:type="dxa"/>
              <w:bottom w:w="0" w:type="dxa"/>
              <w:right w:w="108" w:type="dxa"/>
            </w:tcMar>
            <w:hideMark/>
          </w:tcPr>
          <w:p w14:paraId="63472772" w14:textId="77777777" w:rsidR="00332DA2" w:rsidRPr="000F0B01" w:rsidRDefault="00332DA2" w:rsidP="00B608EC">
            <w:pPr>
              <w:pStyle w:val="ProductList-Body"/>
              <w:rPr>
                <w:rFonts w:eastAsia="Calibri" w:cs="Tahoma"/>
                <w:color w:val="000000" w:themeColor="text1"/>
                <w:szCs w:val="18"/>
                <w:lang w:val="es-ES"/>
              </w:rPr>
            </w:pPr>
            <w:r w:rsidRPr="000F0B01">
              <w:rPr>
                <w:rFonts w:cs="Tahoma"/>
                <w:color w:val="000000" w:themeColor="text1"/>
                <w:szCs w:val="18"/>
                <w:lang w:val="es-ES"/>
              </w:rPr>
              <w:t>BizTalk Server Branch</w:t>
            </w:r>
          </w:p>
        </w:tc>
        <w:tc>
          <w:tcPr>
            <w:tcW w:w="5556" w:type="dxa"/>
            <w:tcMar>
              <w:top w:w="0" w:type="dxa"/>
              <w:left w:w="108" w:type="dxa"/>
              <w:bottom w:w="0" w:type="dxa"/>
              <w:right w:w="108" w:type="dxa"/>
            </w:tcMar>
            <w:hideMark/>
          </w:tcPr>
          <w:p w14:paraId="63472773" w14:textId="77777777" w:rsidR="00332DA2" w:rsidRPr="000F0B01" w:rsidRDefault="00332DA2" w:rsidP="00332DA2">
            <w:pPr>
              <w:pStyle w:val="ProductList-Body"/>
              <w:rPr>
                <w:rFonts w:eastAsia="Calibri" w:cs="Tahoma"/>
                <w:color w:val="000000" w:themeColor="text1"/>
                <w:szCs w:val="18"/>
                <w:lang w:val="es-ES"/>
              </w:rPr>
            </w:pPr>
            <w:r w:rsidRPr="000F0B01">
              <w:rPr>
                <w:rFonts w:cs="Tahoma"/>
                <w:color w:val="000000" w:themeColor="text1"/>
                <w:szCs w:val="18"/>
                <w:lang w:val="es-ES"/>
              </w:rPr>
              <w:t>BizTalk Server Enterprise</w:t>
            </w:r>
          </w:p>
        </w:tc>
      </w:tr>
      <w:tr w:rsidR="00332DA2" w:rsidRPr="000F0B01" w14:paraId="63472777" w14:textId="77777777" w:rsidTr="00171434">
        <w:tc>
          <w:tcPr>
            <w:tcW w:w="5244" w:type="dxa"/>
            <w:tcMar>
              <w:top w:w="0" w:type="dxa"/>
              <w:left w:w="108" w:type="dxa"/>
              <w:bottom w:w="0" w:type="dxa"/>
              <w:right w:w="108" w:type="dxa"/>
            </w:tcMar>
            <w:hideMark/>
          </w:tcPr>
          <w:p w14:paraId="63472775" w14:textId="77777777" w:rsidR="00332DA2" w:rsidRPr="000F0B01" w:rsidRDefault="00332DA2" w:rsidP="00332DA2">
            <w:pPr>
              <w:pStyle w:val="ProductList-Body"/>
              <w:rPr>
                <w:rFonts w:eastAsia="Calibri" w:cs="Tahoma"/>
                <w:color w:val="000000" w:themeColor="text1"/>
                <w:szCs w:val="18"/>
                <w:lang w:val="es-ES"/>
              </w:rPr>
            </w:pPr>
            <w:r w:rsidRPr="000F0B01">
              <w:rPr>
                <w:rFonts w:cs="Tahoma"/>
                <w:color w:val="000000" w:themeColor="text1"/>
                <w:szCs w:val="18"/>
                <w:lang w:val="es-ES"/>
              </w:rPr>
              <w:t>BizTalk Server Standard</w:t>
            </w:r>
          </w:p>
        </w:tc>
        <w:tc>
          <w:tcPr>
            <w:tcW w:w="5556" w:type="dxa"/>
            <w:tcMar>
              <w:top w:w="0" w:type="dxa"/>
              <w:left w:w="108" w:type="dxa"/>
              <w:bottom w:w="0" w:type="dxa"/>
              <w:right w:w="108" w:type="dxa"/>
            </w:tcMar>
            <w:hideMark/>
          </w:tcPr>
          <w:p w14:paraId="63472776" w14:textId="77777777" w:rsidR="00332DA2" w:rsidRPr="000F0B01" w:rsidRDefault="00332DA2" w:rsidP="00B608EC">
            <w:pPr>
              <w:pStyle w:val="ProductList-Body"/>
              <w:rPr>
                <w:rFonts w:eastAsia="Calibri" w:cs="Tahoma"/>
                <w:color w:val="000000" w:themeColor="text1"/>
                <w:szCs w:val="18"/>
                <w:lang w:val="es-ES"/>
              </w:rPr>
            </w:pPr>
            <w:r w:rsidRPr="000F0B01">
              <w:rPr>
                <w:rFonts w:cs="Tahoma"/>
                <w:color w:val="000000" w:themeColor="text1"/>
                <w:szCs w:val="18"/>
                <w:lang w:val="es-ES"/>
              </w:rPr>
              <w:t>BizTalk Server Enterprise</w:t>
            </w:r>
          </w:p>
        </w:tc>
      </w:tr>
      <w:tr w:rsidR="00332DA2" w:rsidRPr="000F0B01" w14:paraId="6347277A" w14:textId="77777777" w:rsidTr="00171434">
        <w:tc>
          <w:tcPr>
            <w:tcW w:w="5244" w:type="dxa"/>
            <w:tcMar>
              <w:top w:w="0" w:type="dxa"/>
              <w:left w:w="108" w:type="dxa"/>
              <w:bottom w:w="0" w:type="dxa"/>
              <w:right w:w="108" w:type="dxa"/>
            </w:tcMar>
            <w:hideMark/>
          </w:tcPr>
          <w:p w14:paraId="63472778" w14:textId="77777777" w:rsidR="00332DA2" w:rsidRPr="000F0B01" w:rsidRDefault="00332DA2" w:rsidP="00332DA2">
            <w:pPr>
              <w:pStyle w:val="ProductList-Body"/>
              <w:rPr>
                <w:rFonts w:eastAsia="Calibri" w:cs="Tahoma"/>
                <w:color w:val="000000" w:themeColor="text1"/>
                <w:szCs w:val="18"/>
                <w:lang w:val="es-ES"/>
              </w:rPr>
            </w:pPr>
            <w:r w:rsidRPr="000F0B01">
              <w:rPr>
                <w:rFonts w:cs="Tahoma"/>
                <w:color w:val="000000" w:themeColor="text1"/>
                <w:szCs w:val="18"/>
                <w:lang w:val="es-ES"/>
              </w:rPr>
              <w:t>Commerce Server Standard</w:t>
            </w:r>
          </w:p>
        </w:tc>
        <w:tc>
          <w:tcPr>
            <w:tcW w:w="5556" w:type="dxa"/>
            <w:tcMar>
              <w:top w:w="0" w:type="dxa"/>
              <w:left w:w="108" w:type="dxa"/>
              <w:bottom w:w="0" w:type="dxa"/>
              <w:right w:w="108" w:type="dxa"/>
            </w:tcMar>
            <w:hideMark/>
          </w:tcPr>
          <w:p w14:paraId="63472779" w14:textId="77777777" w:rsidR="00332DA2" w:rsidRPr="000F0B01" w:rsidRDefault="00332DA2" w:rsidP="00332DA2">
            <w:pPr>
              <w:pStyle w:val="ProductList-Body"/>
              <w:rPr>
                <w:rFonts w:eastAsia="Calibri" w:cs="Tahoma"/>
                <w:color w:val="000000" w:themeColor="text1"/>
                <w:szCs w:val="18"/>
                <w:lang w:val="es-ES"/>
              </w:rPr>
            </w:pPr>
            <w:r w:rsidRPr="000F0B01">
              <w:rPr>
                <w:rFonts w:cs="Tahoma"/>
                <w:color w:val="000000" w:themeColor="text1"/>
                <w:szCs w:val="18"/>
                <w:lang w:val="es-ES"/>
              </w:rPr>
              <w:t>Commerce Server Enterprise</w:t>
            </w:r>
          </w:p>
        </w:tc>
      </w:tr>
      <w:tr w:rsidR="00332DA2" w:rsidRPr="000F0B01" w14:paraId="6347277D" w14:textId="77777777" w:rsidTr="00171434">
        <w:trPr>
          <w:trHeight w:val="238"/>
        </w:trPr>
        <w:tc>
          <w:tcPr>
            <w:tcW w:w="5244" w:type="dxa"/>
            <w:tcMar>
              <w:top w:w="0" w:type="dxa"/>
              <w:left w:w="108" w:type="dxa"/>
              <w:bottom w:w="0" w:type="dxa"/>
              <w:right w:w="108" w:type="dxa"/>
            </w:tcMar>
            <w:hideMark/>
          </w:tcPr>
          <w:p w14:paraId="6347277B" w14:textId="77777777" w:rsidR="00332DA2" w:rsidRPr="000F0B01" w:rsidRDefault="00332DA2" w:rsidP="00332DA2">
            <w:pPr>
              <w:pStyle w:val="ProductList-Body"/>
              <w:rPr>
                <w:rFonts w:eastAsia="Calibri" w:cs="Tahoma"/>
                <w:color w:val="000000" w:themeColor="text1"/>
                <w:szCs w:val="18"/>
                <w:lang w:val="es-ES"/>
              </w:rPr>
            </w:pPr>
            <w:r w:rsidRPr="000F0B01">
              <w:rPr>
                <w:rFonts w:cs="Tahoma"/>
                <w:color w:val="000000" w:themeColor="text1"/>
                <w:szCs w:val="18"/>
                <w:lang w:val="es-ES"/>
              </w:rPr>
              <w:t>Core CAL Suite</w:t>
            </w:r>
            <w:r w:rsidRPr="000F0B01">
              <w:rPr>
                <w:lang w:val="es-ES"/>
              </w:rPr>
              <w:fldChar w:fldCharType="begin"/>
            </w:r>
            <w:r w:rsidRPr="000F0B01">
              <w:rPr>
                <w:lang w:val="es-ES"/>
              </w:rPr>
              <w:instrText>XE "Core CAL Suite"</w:instrText>
            </w:r>
            <w:r w:rsidRPr="000F0B01">
              <w:rPr>
                <w:lang w:val="es-ES"/>
              </w:rPr>
              <w:fldChar w:fldCharType="end"/>
            </w:r>
          </w:p>
        </w:tc>
        <w:tc>
          <w:tcPr>
            <w:tcW w:w="5556" w:type="dxa"/>
            <w:tcMar>
              <w:top w:w="0" w:type="dxa"/>
              <w:left w:w="108" w:type="dxa"/>
              <w:bottom w:w="0" w:type="dxa"/>
              <w:right w:w="108" w:type="dxa"/>
            </w:tcMar>
            <w:hideMark/>
          </w:tcPr>
          <w:p w14:paraId="6347277C" w14:textId="77777777" w:rsidR="00332DA2" w:rsidRPr="000F0B01" w:rsidRDefault="00332DA2" w:rsidP="00332DA2">
            <w:pPr>
              <w:pStyle w:val="ProductList-Body"/>
              <w:rPr>
                <w:rFonts w:eastAsia="Calibri" w:cs="Tahoma"/>
                <w:color w:val="000000" w:themeColor="text1"/>
                <w:szCs w:val="18"/>
                <w:lang w:val="es-ES"/>
              </w:rPr>
            </w:pPr>
            <w:r w:rsidRPr="000F0B01">
              <w:rPr>
                <w:rFonts w:cs="Tahoma"/>
                <w:color w:val="000000" w:themeColor="text1"/>
                <w:szCs w:val="18"/>
                <w:lang w:val="es-ES"/>
              </w:rPr>
              <w:t>Enterprise CAL Suite</w:t>
            </w:r>
            <w:r w:rsidRPr="000F0B01">
              <w:rPr>
                <w:lang w:val="es-ES"/>
              </w:rPr>
              <w:fldChar w:fldCharType="begin"/>
            </w:r>
            <w:r w:rsidRPr="000F0B01">
              <w:rPr>
                <w:lang w:val="es-ES"/>
              </w:rPr>
              <w:instrText>XE "Enterprise CAL Suite"</w:instrText>
            </w:r>
            <w:r w:rsidRPr="000F0B01">
              <w:rPr>
                <w:lang w:val="es-ES"/>
              </w:rPr>
              <w:fldChar w:fldCharType="end"/>
            </w:r>
          </w:p>
        </w:tc>
      </w:tr>
      <w:tr w:rsidR="00332DA2" w:rsidRPr="000F0B01" w14:paraId="63472780" w14:textId="77777777" w:rsidTr="00171434">
        <w:trPr>
          <w:trHeight w:val="247"/>
        </w:trPr>
        <w:tc>
          <w:tcPr>
            <w:tcW w:w="5244" w:type="dxa"/>
            <w:tcMar>
              <w:top w:w="0" w:type="dxa"/>
              <w:left w:w="108" w:type="dxa"/>
              <w:bottom w:w="0" w:type="dxa"/>
              <w:right w:w="108" w:type="dxa"/>
            </w:tcMar>
          </w:tcPr>
          <w:p w14:paraId="6347277E" w14:textId="77777777" w:rsidR="00332DA2" w:rsidRPr="000F0B01" w:rsidRDefault="00332DA2" w:rsidP="00332DA2">
            <w:pPr>
              <w:pStyle w:val="ProductList-Body"/>
              <w:rPr>
                <w:rFonts w:cs="Tahoma"/>
                <w:color w:val="000000" w:themeColor="text1"/>
                <w:szCs w:val="18"/>
                <w:lang w:val="es-ES"/>
              </w:rPr>
            </w:pPr>
            <w:r w:rsidRPr="000F0B01">
              <w:rPr>
                <w:rFonts w:cs="Tahoma"/>
                <w:color w:val="000000" w:themeColor="text1"/>
                <w:szCs w:val="18"/>
                <w:lang w:val="es-ES"/>
              </w:rPr>
              <w:t>Core CAL Suite</w:t>
            </w:r>
            <w:r w:rsidRPr="000F0B01">
              <w:rPr>
                <w:lang w:val="es-ES"/>
              </w:rPr>
              <w:fldChar w:fldCharType="begin"/>
            </w:r>
            <w:r w:rsidRPr="000F0B01">
              <w:rPr>
                <w:lang w:val="es-ES"/>
              </w:rPr>
              <w:instrText>XE "Core CAL Suite"</w:instrText>
            </w:r>
            <w:r w:rsidRPr="000F0B01">
              <w:rPr>
                <w:lang w:val="es-ES"/>
              </w:rPr>
              <w:fldChar w:fldCharType="end"/>
            </w:r>
            <w:r w:rsidRPr="000F0B01">
              <w:rPr>
                <w:rFonts w:cs="Tahoma"/>
                <w:color w:val="000000" w:themeColor="text1"/>
                <w:szCs w:val="18"/>
                <w:lang w:val="es-ES"/>
              </w:rPr>
              <w:t xml:space="preserve"> Bridge para Office 365</w:t>
            </w:r>
            <w:r w:rsidRPr="000F0B01">
              <w:rPr>
                <w:lang w:val="es-ES"/>
              </w:rPr>
              <w:fldChar w:fldCharType="begin"/>
            </w:r>
            <w:r w:rsidRPr="000F0B01">
              <w:rPr>
                <w:lang w:val="es-ES"/>
              </w:rPr>
              <w:instrText>XE "Core CAL Suite Bridge para Office 365"</w:instrText>
            </w:r>
            <w:r w:rsidRPr="000F0B01">
              <w:rPr>
                <w:lang w:val="es-ES"/>
              </w:rPr>
              <w:fldChar w:fldCharType="end"/>
            </w:r>
          </w:p>
        </w:tc>
        <w:tc>
          <w:tcPr>
            <w:tcW w:w="5556" w:type="dxa"/>
            <w:tcMar>
              <w:top w:w="0" w:type="dxa"/>
              <w:left w:w="108" w:type="dxa"/>
              <w:bottom w:w="0" w:type="dxa"/>
              <w:right w:w="108" w:type="dxa"/>
            </w:tcMar>
          </w:tcPr>
          <w:p w14:paraId="6347277F" w14:textId="77777777" w:rsidR="00332DA2" w:rsidRPr="000F0B01" w:rsidRDefault="00332DA2" w:rsidP="00332DA2">
            <w:pPr>
              <w:pStyle w:val="ProductList-Body"/>
              <w:rPr>
                <w:rFonts w:cs="Tahoma"/>
                <w:color w:val="000000" w:themeColor="text1"/>
                <w:szCs w:val="18"/>
                <w:lang w:val="es-ES"/>
              </w:rPr>
            </w:pPr>
            <w:r w:rsidRPr="000F0B01">
              <w:rPr>
                <w:rFonts w:cs="Tahoma"/>
                <w:color w:val="000000" w:themeColor="text1"/>
                <w:szCs w:val="18"/>
                <w:lang w:val="es-ES"/>
              </w:rPr>
              <w:t>Enterprise CAL Suite</w:t>
            </w:r>
            <w:r w:rsidRPr="000F0B01">
              <w:rPr>
                <w:lang w:val="es-ES"/>
              </w:rPr>
              <w:fldChar w:fldCharType="begin"/>
            </w:r>
            <w:r w:rsidRPr="000F0B01">
              <w:rPr>
                <w:lang w:val="es-ES"/>
              </w:rPr>
              <w:instrText>XE "Enterprise CAL Suite"</w:instrText>
            </w:r>
            <w:r w:rsidRPr="000F0B01">
              <w:rPr>
                <w:lang w:val="es-ES"/>
              </w:rPr>
              <w:fldChar w:fldCharType="end"/>
            </w:r>
            <w:r w:rsidRPr="000F0B01">
              <w:rPr>
                <w:rFonts w:cs="Tahoma"/>
                <w:color w:val="000000" w:themeColor="text1"/>
                <w:szCs w:val="18"/>
                <w:lang w:val="es-ES"/>
              </w:rPr>
              <w:t xml:space="preserve"> Bridge para Office 365</w:t>
            </w:r>
            <w:r w:rsidRPr="000F0B01">
              <w:rPr>
                <w:lang w:val="es-ES"/>
              </w:rPr>
              <w:fldChar w:fldCharType="begin"/>
            </w:r>
            <w:r w:rsidRPr="000F0B01">
              <w:rPr>
                <w:lang w:val="es-ES"/>
              </w:rPr>
              <w:instrText>XE "Enterprise CAL Suite Bridge para Office 365"</w:instrText>
            </w:r>
            <w:r w:rsidRPr="000F0B01">
              <w:rPr>
                <w:lang w:val="es-ES"/>
              </w:rPr>
              <w:fldChar w:fldCharType="end"/>
            </w:r>
          </w:p>
        </w:tc>
      </w:tr>
      <w:tr w:rsidR="00332DA2" w:rsidRPr="000F0B01" w14:paraId="63472783" w14:textId="77777777" w:rsidTr="00171434">
        <w:trPr>
          <w:trHeight w:val="247"/>
        </w:trPr>
        <w:tc>
          <w:tcPr>
            <w:tcW w:w="5244" w:type="dxa"/>
            <w:tcMar>
              <w:top w:w="0" w:type="dxa"/>
              <w:left w:w="108" w:type="dxa"/>
              <w:bottom w:w="0" w:type="dxa"/>
              <w:right w:w="108" w:type="dxa"/>
            </w:tcMar>
          </w:tcPr>
          <w:p w14:paraId="63472781" w14:textId="77777777" w:rsidR="00332DA2" w:rsidRPr="000F0B01" w:rsidRDefault="00332DA2" w:rsidP="005D065A">
            <w:pPr>
              <w:pStyle w:val="ProductList-Body"/>
              <w:rPr>
                <w:rFonts w:cs="Tahoma"/>
                <w:color w:val="000000" w:themeColor="text1"/>
                <w:szCs w:val="18"/>
                <w:lang w:val="es-ES"/>
              </w:rPr>
            </w:pPr>
            <w:r w:rsidRPr="000F0B01">
              <w:rPr>
                <w:rFonts w:cs="Tahoma"/>
                <w:color w:val="000000" w:themeColor="text1"/>
                <w:szCs w:val="18"/>
                <w:lang w:val="es-ES"/>
              </w:rPr>
              <w:t>Core CAL Suite</w:t>
            </w:r>
            <w:r w:rsidRPr="000F0B01">
              <w:rPr>
                <w:lang w:val="es-ES"/>
              </w:rPr>
              <w:fldChar w:fldCharType="begin"/>
            </w:r>
            <w:r w:rsidRPr="000F0B01">
              <w:rPr>
                <w:lang w:val="es-ES"/>
              </w:rPr>
              <w:instrText>XE "Core CAL Suite"</w:instrText>
            </w:r>
            <w:r w:rsidRPr="000F0B01">
              <w:rPr>
                <w:lang w:val="es-ES"/>
              </w:rPr>
              <w:fldChar w:fldCharType="end"/>
            </w:r>
            <w:r w:rsidRPr="000F0B01">
              <w:rPr>
                <w:rFonts w:cs="Tahoma"/>
                <w:color w:val="000000" w:themeColor="text1"/>
                <w:szCs w:val="18"/>
                <w:lang w:val="es-ES"/>
              </w:rPr>
              <w:t xml:space="preserve"> Bridge para </w:t>
            </w:r>
            <w:r w:rsidRPr="000F0B01">
              <w:rPr>
                <w:lang w:val="es-ES"/>
              </w:rPr>
              <w:t>Microsoft</w:t>
            </w:r>
            <w:r w:rsidRPr="000F0B01">
              <w:rPr>
                <w:rFonts w:cs="Tahoma"/>
                <w:color w:val="000000" w:themeColor="text1"/>
                <w:szCs w:val="18"/>
                <w:lang w:val="es-ES"/>
              </w:rPr>
              <w:t xml:space="preserve"> Intune</w:t>
            </w:r>
          </w:p>
        </w:tc>
        <w:tc>
          <w:tcPr>
            <w:tcW w:w="5556" w:type="dxa"/>
            <w:tcMar>
              <w:top w:w="0" w:type="dxa"/>
              <w:left w:w="108" w:type="dxa"/>
              <w:bottom w:w="0" w:type="dxa"/>
              <w:right w:w="108" w:type="dxa"/>
            </w:tcMar>
          </w:tcPr>
          <w:p w14:paraId="63472782" w14:textId="77777777" w:rsidR="00332DA2" w:rsidRPr="000F0B01" w:rsidRDefault="00332DA2" w:rsidP="00B608EC">
            <w:pPr>
              <w:pStyle w:val="ProductList-Body"/>
              <w:rPr>
                <w:rFonts w:cs="Tahoma"/>
                <w:color w:val="000000" w:themeColor="text1"/>
                <w:szCs w:val="18"/>
                <w:lang w:val="es-ES"/>
              </w:rPr>
            </w:pPr>
            <w:r w:rsidRPr="000F0B01">
              <w:rPr>
                <w:rFonts w:cs="Tahoma"/>
                <w:color w:val="000000" w:themeColor="text1"/>
                <w:szCs w:val="18"/>
                <w:lang w:val="es-ES"/>
              </w:rPr>
              <w:t>Enterprise CAL Suite</w:t>
            </w:r>
            <w:r w:rsidRPr="000F0B01">
              <w:rPr>
                <w:lang w:val="es-ES"/>
              </w:rPr>
              <w:fldChar w:fldCharType="begin"/>
            </w:r>
            <w:r w:rsidRPr="000F0B01">
              <w:rPr>
                <w:lang w:val="es-ES"/>
              </w:rPr>
              <w:instrText>XE "Enterprise CAL Suite"</w:instrText>
            </w:r>
            <w:r w:rsidRPr="000F0B01">
              <w:rPr>
                <w:lang w:val="es-ES"/>
              </w:rPr>
              <w:fldChar w:fldCharType="end"/>
            </w:r>
            <w:r w:rsidRPr="000F0B01">
              <w:rPr>
                <w:rFonts w:cs="Tahoma"/>
                <w:color w:val="000000" w:themeColor="text1"/>
                <w:szCs w:val="18"/>
                <w:lang w:val="es-ES"/>
              </w:rPr>
              <w:t xml:space="preserve"> Bridge para </w:t>
            </w:r>
            <w:r w:rsidRPr="000F0B01">
              <w:rPr>
                <w:lang w:val="es-ES"/>
              </w:rPr>
              <w:t>Microsoft</w:t>
            </w:r>
            <w:r w:rsidRPr="000F0B01">
              <w:rPr>
                <w:rFonts w:cs="Tahoma"/>
                <w:color w:val="000000" w:themeColor="text1"/>
                <w:szCs w:val="18"/>
                <w:lang w:val="es-ES"/>
              </w:rPr>
              <w:t xml:space="preserve"> Intune</w:t>
            </w:r>
          </w:p>
        </w:tc>
      </w:tr>
      <w:tr w:rsidR="009A7F90" w:rsidRPr="00465141" w14:paraId="63472786" w14:textId="77777777" w:rsidTr="00171434">
        <w:trPr>
          <w:trHeight w:val="247"/>
        </w:trPr>
        <w:tc>
          <w:tcPr>
            <w:tcW w:w="5244" w:type="dxa"/>
            <w:tcMar>
              <w:top w:w="0" w:type="dxa"/>
              <w:left w:w="108" w:type="dxa"/>
              <w:bottom w:w="0" w:type="dxa"/>
              <w:right w:w="108" w:type="dxa"/>
            </w:tcMar>
          </w:tcPr>
          <w:p w14:paraId="63472784" w14:textId="77777777" w:rsidR="009A7F90" w:rsidRPr="00870F34" w:rsidRDefault="009A7F90" w:rsidP="00067B4B">
            <w:pPr>
              <w:pStyle w:val="ProductList-Body"/>
              <w:rPr>
                <w:rFonts w:cs="Tahoma"/>
                <w:color w:val="000000" w:themeColor="text1"/>
                <w:szCs w:val="18"/>
                <w:lang w:val="fr-FR"/>
              </w:rPr>
            </w:pPr>
            <w:r w:rsidRPr="00870F34">
              <w:rPr>
                <w:rFonts w:cs="Tahoma"/>
                <w:color w:val="000000" w:themeColor="text1"/>
                <w:szCs w:val="18"/>
                <w:lang w:val="fr-FR"/>
              </w:rPr>
              <w:t>Core CAL Suite Bridge para Enterprise Mobility Suite</w:t>
            </w:r>
          </w:p>
        </w:tc>
        <w:tc>
          <w:tcPr>
            <w:tcW w:w="5556" w:type="dxa"/>
            <w:tcMar>
              <w:top w:w="0" w:type="dxa"/>
              <w:left w:w="108" w:type="dxa"/>
              <w:bottom w:w="0" w:type="dxa"/>
              <w:right w:w="108" w:type="dxa"/>
            </w:tcMar>
          </w:tcPr>
          <w:p w14:paraId="63472785" w14:textId="77777777" w:rsidR="009A7F90" w:rsidRPr="00870F34" w:rsidRDefault="009A7F90" w:rsidP="00B608EC">
            <w:pPr>
              <w:pStyle w:val="ProductList-Body"/>
              <w:rPr>
                <w:rFonts w:eastAsia="Calibri" w:cs="Tahoma"/>
                <w:color w:val="000000" w:themeColor="text1"/>
                <w:szCs w:val="18"/>
                <w:lang w:val="fr-FR"/>
              </w:rPr>
            </w:pPr>
            <w:r w:rsidRPr="00870F34">
              <w:rPr>
                <w:rFonts w:cs="Tahoma"/>
                <w:color w:val="000000" w:themeColor="text1"/>
                <w:szCs w:val="18"/>
                <w:lang w:val="fr-FR"/>
              </w:rPr>
              <w:t>Enterprise CAL Suite Bridge para Enterprise Mobility Suite</w:t>
            </w:r>
          </w:p>
        </w:tc>
      </w:tr>
      <w:tr w:rsidR="00332DA2" w:rsidRPr="00465141" w14:paraId="63472789" w14:textId="77777777" w:rsidTr="00171434">
        <w:trPr>
          <w:trHeight w:val="247"/>
        </w:trPr>
        <w:tc>
          <w:tcPr>
            <w:tcW w:w="5244" w:type="dxa"/>
            <w:tcMar>
              <w:top w:w="0" w:type="dxa"/>
              <w:left w:w="108" w:type="dxa"/>
              <w:bottom w:w="0" w:type="dxa"/>
              <w:right w:w="108" w:type="dxa"/>
            </w:tcMar>
          </w:tcPr>
          <w:p w14:paraId="63472787" w14:textId="77777777" w:rsidR="00332DA2" w:rsidRPr="00870F34" w:rsidRDefault="00332DA2" w:rsidP="00067B4B">
            <w:pPr>
              <w:pStyle w:val="ProductList-Body"/>
              <w:rPr>
                <w:rFonts w:cs="Tahoma"/>
                <w:color w:val="000000" w:themeColor="text1"/>
                <w:szCs w:val="18"/>
                <w:lang w:val="fr-FR"/>
              </w:rPr>
            </w:pPr>
            <w:r w:rsidRPr="00870F34">
              <w:rPr>
                <w:rFonts w:cs="Tahoma"/>
                <w:color w:val="000000" w:themeColor="text1"/>
                <w:szCs w:val="18"/>
                <w:lang w:val="fr-FR"/>
              </w:rPr>
              <w:t>Core CAL Suite</w:t>
            </w:r>
            <w:r w:rsidRPr="000F0B01">
              <w:rPr>
                <w:lang w:val="es-ES"/>
              </w:rPr>
              <w:fldChar w:fldCharType="begin"/>
            </w:r>
            <w:r w:rsidRPr="00870F34">
              <w:rPr>
                <w:lang w:val="fr-FR"/>
              </w:rPr>
              <w:instrText>XE "Core CAL Suite"</w:instrText>
            </w:r>
            <w:r w:rsidRPr="000F0B01">
              <w:rPr>
                <w:lang w:val="es-ES"/>
              </w:rPr>
              <w:fldChar w:fldCharType="end"/>
            </w:r>
            <w:r w:rsidRPr="00870F34">
              <w:rPr>
                <w:rFonts w:cs="Tahoma"/>
                <w:color w:val="000000" w:themeColor="text1"/>
                <w:szCs w:val="18"/>
                <w:lang w:val="fr-FR"/>
              </w:rPr>
              <w:t xml:space="preserve"> Bridge para Office 365</w:t>
            </w:r>
            <w:r w:rsidRPr="000F0B01">
              <w:rPr>
                <w:lang w:val="es-ES"/>
              </w:rPr>
              <w:fldChar w:fldCharType="begin"/>
            </w:r>
            <w:r w:rsidRPr="00870F34">
              <w:rPr>
                <w:lang w:val="fr-FR"/>
              </w:rPr>
              <w:instrText>XE "Core CAL Suite Bridge para Office 365"</w:instrText>
            </w:r>
            <w:r w:rsidRPr="000F0B01">
              <w:rPr>
                <w:lang w:val="es-ES"/>
              </w:rPr>
              <w:fldChar w:fldCharType="end"/>
            </w:r>
            <w:r w:rsidRPr="00870F34">
              <w:rPr>
                <w:rFonts w:cs="Tahoma"/>
                <w:color w:val="000000" w:themeColor="text1"/>
                <w:szCs w:val="18"/>
                <w:lang w:val="fr-FR"/>
              </w:rPr>
              <w:t xml:space="preserve"> y </w:t>
            </w:r>
            <w:r w:rsidRPr="00870F34">
              <w:rPr>
                <w:lang w:val="fr-FR"/>
              </w:rPr>
              <w:t>Microsoft</w:t>
            </w:r>
            <w:r w:rsidRPr="00870F34">
              <w:rPr>
                <w:rFonts w:cs="Tahoma"/>
                <w:color w:val="000000" w:themeColor="text1"/>
                <w:szCs w:val="18"/>
                <w:lang w:val="fr-FR"/>
              </w:rPr>
              <w:t xml:space="preserve"> Intune</w:t>
            </w:r>
          </w:p>
        </w:tc>
        <w:tc>
          <w:tcPr>
            <w:tcW w:w="5556" w:type="dxa"/>
            <w:tcMar>
              <w:top w:w="0" w:type="dxa"/>
              <w:left w:w="108" w:type="dxa"/>
              <w:bottom w:w="0" w:type="dxa"/>
              <w:right w:w="108" w:type="dxa"/>
            </w:tcMar>
          </w:tcPr>
          <w:p w14:paraId="63472788" w14:textId="77777777" w:rsidR="00332DA2" w:rsidRPr="00870F34" w:rsidRDefault="00332DA2" w:rsidP="00B608EC">
            <w:pPr>
              <w:pStyle w:val="ProductList-Body"/>
              <w:rPr>
                <w:rFonts w:cs="Tahoma"/>
                <w:color w:val="000000" w:themeColor="text1"/>
                <w:szCs w:val="18"/>
                <w:lang w:val="fr-FR"/>
              </w:rPr>
            </w:pPr>
            <w:r w:rsidRPr="00870F34">
              <w:rPr>
                <w:rFonts w:eastAsia="Calibri" w:cs="Tahoma"/>
                <w:color w:val="000000" w:themeColor="text1"/>
                <w:szCs w:val="18"/>
                <w:lang w:val="fr-FR"/>
              </w:rPr>
              <w:t>Enterprise CAL Suite</w:t>
            </w:r>
            <w:r w:rsidRPr="000F0B01">
              <w:rPr>
                <w:lang w:val="es-ES"/>
              </w:rPr>
              <w:fldChar w:fldCharType="begin"/>
            </w:r>
            <w:r w:rsidRPr="00870F34">
              <w:rPr>
                <w:lang w:val="fr-FR"/>
              </w:rPr>
              <w:instrText>XE "Enterprise CAL Suite"</w:instrText>
            </w:r>
            <w:r w:rsidRPr="000F0B01">
              <w:rPr>
                <w:lang w:val="es-ES"/>
              </w:rPr>
              <w:fldChar w:fldCharType="end"/>
            </w:r>
            <w:r w:rsidRPr="00870F34">
              <w:rPr>
                <w:rFonts w:eastAsia="Calibri" w:cs="Tahoma"/>
                <w:color w:val="000000" w:themeColor="text1"/>
                <w:szCs w:val="18"/>
                <w:lang w:val="fr-FR"/>
              </w:rPr>
              <w:t xml:space="preserve"> Bridge para Office 365</w:t>
            </w:r>
            <w:r w:rsidRPr="000F0B01">
              <w:rPr>
                <w:lang w:val="es-ES"/>
              </w:rPr>
              <w:fldChar w:fldCharType="begin"/>
            </w:r>
            <w:r w:rsidRPr="00870F34">
              <w:rPr>
                <w:lang w:val="fr-FR"/>
              </w:rPr>
              <w:instrText>XE "Enterprise CAL Suite Bridge para Office 365"</w:instrText>
            </w:r>
            <w:r w:rsidRPr="000F0B01">
              <w:rPr>
                <w:lang w:val="es-ES"/>
              </w:rPr>
              <w:fldChar w:fldCharType="end"/>
            </w:r>
            <w:r w:rsidRPr="00870F34">
              <w:rPr>
                <w:rFonts w:eastAsia="Calibri" w:cs="Tahoma"/>
                <w:color w:val="000000" w:themeColor="text1"/>
                <w:szCs w:val="18"/>
                <w:lang w:val="fr-FR"/>
              </w:rPr>
              <w:t xml:space="preserve"> y </w:t>
            </w:r>
            <w:r w:rsidRPr="00870F34">
              <w:rPr>
                <w:lang w:val="fr-FR"/>
              </w:rPr>
              <w:t>Microsoft</w:t>
            </w:r>
            <w:r w:rsidRPr="00870F34">
              <w:rPr>
                <w:rFonts w:cs="Tahoma"/>
                <w:color w:val="000000" w:themeColor="text1"/>
                <w:szCs w:val="18"/>
                <w:vertAlign w:val="superscript"/>
                <w:lang w:val="fr-FR"/>
              </w:rPr>
              <w:t xml:space="preserve"> </w:t>
            </w:r>
            <w:r w:rsidRPr="00870F34">
              <w:rPr>
                <w:rFonts w:eastAsia="Calibri" w:cs="Tahoma"/>
                <w:color w:val="000000" w:themeColor="text1"/>
                <w:szCs w:val="18"/>
                <w:lang w:val="fr-FR"/>
              </w:rPr>
              <w:t>Intune</w:t>
            </w:r>
          </w:p>
        </w:tc>
      </w:tr>
      <w:tr w:rsidR="00332DA2" w:rsidRPr="00465141" w14:paraId="6347278C" w14:textId="77777777" w:rsidTr="00171434">
        <w:trPr>
          <w:trHeight w:val="247"/>
        </w:trPr>
        <w:tc>
          <w:tcPr>
            <w:tcW w:w="5244" w:type="dxa"/>
            <w:tcMar>
              <w:top w:w="0" w:type="dxa"/>
              <w:left w:w="108" w:type="dxa"/>
              <w:bottom w:w="0" w:type="dxa"/>
              <w:right w:w="108" w:type="dxa"/>
            </w:tcMar>
            <w:hideMark/>
          </w:tcPr>
          <w:p w14:paraId="6347278A" w14:textId="77777777" w:rsidR="00332DA2" w:rsidRPr="00870F34" w:rsidRDefault="00332DA2" w:rsidP="00332DA2">
            <w:pPr>
              <w:pStyle w:val="ProductList-Body"/>
              <w:rPr>
                <w:rFonts w:cs="Tahoma"/>
                <w:color w:val="000000" w:themeColor="text1"/>
                <w:szCs w:val="18"/>
                <w:lang w:val="fr-FR"/>
              </w:rPr>
            </w:pPr>
            <w:r w:rsidRPr="00870F34">
              <w:rPr>
                <w:rFonts w:cs="Tahoma"/>
                <w:color w:val="000000" w:themeColor="text1"/>
                <w:szCs w:val="18"/>
                <w:lang w:val="fr-FR"/>
              </w:rPr>
              <w:t>Core Infrastructure Server Suite Standard</w:t>
            </w:r>
            <w:r w:rsidRPr="000F0B01">
              <w:rPr>
                <w:lang w:val="es-ES"/>
              </w:rPr>
              <w:fldChar w:fldCharType="begin"/>
            </w:r>
            <w:r w:rsidRPr="00870F34">
              <w:rPr>
                <w:lang w:val="fr-FR"/>
              </w:rPr>
              <w:instrText>XE "Core Infrastructure Server Suite Standard"</w:instrText>
            </w:r>
            <w:r w:rsidRPr="000F0B01">
              <w:rPr>
                <w:lang w:val="es-ES"/>
              </w:rPr>
              <w:fldChar w:fldCharType="end"/>
            </w:r>
          </w:p>
        </w:tc>
        <w:tc>
          <w:tcPr>
            <w:tcW w:w="5556" w:type="dxa"/>
            <w:tcMar>
              <w:top w:w="0" w:type="dxa"/>
              <w:left w:w="108" w:type="dxa"/>
              <w:bottom w:w="0" w:type="dxa"/>
              <w:right w:w="108" w:type="dxa"/>
            </w:tcMar>
            <w:hideMark/>
          </w:tcPr>
          <w:p w14:paraId="6347278B" w14:textId="77777777" w:rsidR="00332DA2" w:rsidRPr="00870F34" w:rsidRDefault="00332DA2" w:rsidP="00332DA2">
            <w:pPr>
              <w:pStyle w:val="ProductList-Body"/>
              <w:rPr>
                <w:rFonts w:cs="Tahoma"/>
                <w:color w:val="000000" w:themeColor="text1"/>
                <w:szCs w:val="18"/>
                <w:lang w:val="fr-FR"/>
              </w:rPr>
            </w:pPr>
            <w:r w:rsidRPr="00870F34">
              <w:rPr>
                <w:rFonts w:cs="Tahoma"/>
                <w:color w:val="000000" w:themeColor="text1"/>
                <w:szCs w:val="18"/>
                <w:lang w:val="fr-FR"/>
              </w:rPr>
              <w:t>Core Infrastructure Server Suite Datacenter</w:t>
            </w:r>
            <w:r w:rsidRPr="000F0B01">
              <w:rPr>
                <w:lang w:val="es-ES"/>
              </w:rPr>
              <w:fldChar w:fldCharType="begin"/>
            </w:r>
            <w:r w:rsidRPr="00870F34">
              <w:rPr>
                <w:lang w:val="fr-FR"/>
              </w:rPr>
              <w:instrText>XE "Core Infrastructure Server Suite Datacenter"</w:instrText>
            </w:r>
            <w:r w:rsidRPr="000F0B01">
              <w:rPr>
                <w:lang w:val="es-ES"/>
              </w:rPr>
              <w:fldChar w:fldCharType="end"/>
            </w:r>
          </w:p>
        </w:tc>
      </w:tr>
      <w:tr w:rsidR="00332DA2" w:rsidRPr="00465141" w14:paraId="6347278F" w14:textId="77777777" w:rsidTr="00171434">
        <w:tc>
          <w:tcPr>
            <w:tcW w:w="5244" w:type="dxa"/>
            <w:tcMar>
              <w:top w:w="0" w:type="dxa"/>
              <w:left w:w="108" w:type="dxa"/>
              <w:bottom w:w="0" w:type="dxa"/>
              <w:right w:w="108" w:type="dxa"/>
            </w:tcMar>
            <w:hideMark/>
          </w:tcPr>
          <w:p w14:paraId="6347278D" w14:textId="77777777" w:rsidR="00332DA2" w:rsidRPr="000F0B01" w:rsidRDefault="00332DA2" w:rsidP="00332DA2">
            <w:pPr>
              <w:pStyle w:val="ProductList-Body"/>
              <w:rPr>
                <w:rFonts w:eastAsia="Calibri" w:cs="Tahoma"/>
                <w:color w:val="000000" w:themeColor="text1"/>
                <w:szCs w:val="18"/>
                <w:lang w:val="es-ES"/>
              </w:rPr>
            </w:pPr>
            <w:r w:rsidRPr="000F0B01">
              <w:rPr>
                <w:rFonts w:cs="Tahoma"/>
                <w:color w:val="000000" w:themeColor="text1"/>
                <w:szCs w:val="18"/>
                <w:lang w:val="es-ES"/>
              </w:rPr>
              <w:t>Desktop Education con Core CAL</w:t>
            </w:r>
          </w:p>
        </w:tc>
        <w:tc>
          <w:tcPr>
            <w:tcW w:w="5556" w:type="dxa"/>
            <w:tcMar>
              <w:top w:w="0" w:type="dxa"/>
              <w:left w:w="108" w:type="dxa"/>
              <w:bottom w:w="0" w:type="dxa"/>
              <w:right w:w="108" w:type="dxa"/>
            </w:tcMar>
            <w:hideMark/>
          </w:tcPr>
          <w:p w14:paraId="6347278E" w14:textId="77777777" w:rsidR="00332DA2" w:rsidRPr="00870F34" w:rsidRDefault="00332DA2" w:rsidP="00332DA2">
            <w:pPr>
              <w:pStyle w:val="ProductList-Body"/>
              <w:rPr>
                <w:rFonts w:eastAsia="Calibri" w:cs="Tahoma"/>
                <w:color w:val="000000" w:themeColor="text1"/>
                <w:szCs w:val="18"/>
                <w:lang w:val="fr-FR"/>
              </w:rPr>
            </w:pPr>
            <w:r w:rsidRPr="00870F34">
              <w:rPr>
                <w:rFonts w:cs="Tahoma"/>
                <w:color w:val="000000" w:themeColor="text1"/>
                <w:szCs w:val="18"/>
                <w:lang w:val="fr-FR"/>
              </w:rPr>
              <w:t>Desktop Education con Enterprise CAL Suite</w:t>
            </w:r>
            <w:r w:rsidRPr="000F0B01">
              <w:rPr>
                <w:lang w:val="es-ES"/>
              </w:rPr>
              <w:fldChar w:fldCharType="begin"/>
            </w:r>
            <w:r w:rsidRPr="00870F34">
              <w:rPr>
                <w:lang w:val="fr-FR"/>
              </w:rPr>
              <w:instrText>XE "Enterprise CAL Suite"</w:instrText>
            </w:r>
            <w:r w:rsidRPr="000F0B01">
              <w:rPr>
                <w:lang w:val="es-ES"/>
              </w:rPr>
              <w:fldChar w:fldCharType="end"/>
            </w:r>
          </w:p>
        </w:tc>
      </w:tr>
      <w:tr w:rsidR="00332DA2" w:rsidRPr="000F0B01" w14:paraId="63472792" w14:textId="77777777" w:rsidTr="00171434">
        <w:tc>
          <w:tcPr>
            <w:tcW w:w="5244" w:type="dxa"/>
            <w:tcMar>
              <w:top w:w="0" w:type="dxa"/>
              <w:left w:w="108" w:type="dxa"/>
              <w:bottom w:w="0" w:type="dxa"/>
              <w:right w:w="108" w:type="dxa"/>
            </w:tcMar>
            <w:hideMark/>
          </w:tcPr>
          <w:p w14:paraId="63472790" w14:textId="77777777" w:rsidR="00332DA2" w:rsidRPr="000F0B01" w:rsidRDefault="00332DA2" w:rsidP="00332DA2">
            <w:pPr>
              <w:pStyle w:val="ProductList-Body"/>
              <w:rPr>
                <w:rFonts w:eastAsia="Calibri" w:cs="Tahoma"/>
                <w:color w:val="000000" w:themeColor="text1"/>
                <w:szCs w:val="18"/>
                <w:lang w:val="es-ES"/>
              </w:rPr>
            </w:pPr>
            <w:r w:rsidRPr="000F0B01">
              <w:rPr>
                <w:rFonts w:cs="Tahoma"/>
                <w:color w:val="000000" w:themeColor="text1"/>
                <w:szCs w:val="18"/>
                <w:lang w:val="es-ES"/>
              </w:rPr>
              <w:t>Desktop School con Core CAL</w:t>
            </w:r>
          </w:p>
        </w:tc>
        <w:tc>
          <w:tcPr>
            <w:tcW w:w="5556" w:type="dxa"/>
            <w:tcMar>
              <w:top w:w="0" w:type="dxa"/>
              <w:left w:w="108" w:type="dxa"/>
              <w:bottom w:w="0" w:type="dxa"/>
              <w:right w:w="108" w:type="dxa"/>
            </w:tcMar>
            <w:hideMark/>
          </w:tcPr>
          <w:p w14:paraId="63472791" w14:textId="77777777" w:rsidR="00332DA2" w:rsidRPr="000F0B01" w:rsidRDefault="00332DA2" w:rsidP="00332DA2">
            <w:pPr>
              <w:pStyle w:val="ProductList-Body"/>
              <w:rPr>
                <w:rFonts w:eastAsia="Calibri" w:cs="Tahoma"/>
                <w:color w:val="000000" w:themeColor="text1"/>
                <w:szCs w:val="18"/>
                <w:lang w:val="es-ES"/>
              </w:rPr>
            </w:pPr>
            <w:r w:rsidRPr="000F0B01">
              <w:rPr>
                <w:rFonts w:cs="Tahoma"/>
                <w:color w:val="000000" w:themeColor="text1"/>
                <w:szCs w:val="18"/>
                <w:lang w:val="es-ES"/>
              </w:rPr>
              <w:t>Desktop School con Enterprise CAL Suite</w:t>
            </w:r>
            <w:r w:rsidRPr="000F0B01">
              <w:rPr>
                <w:lang w:val="es-ES"/>
              </w:rPr>
              <w:fldChar w:fldCharType="begin"/>
            </w:r>
            <w:r w:rsidRPr="000F0B01">
              <w:rPr>
                <w:lang w:val="es-ES"/>
              </w:rPr>
              <w:instrText>XE "Enterprise CAL Suite"</w:instrText>
            </w:r>
            <w:r w:rsidRPr="000F0B01">
              <w:rPr>
                <w:lang w:val="es-ES"/>
              </w:rPr>
              <w:fldChar w:fldCharType="end"/>
            </w:r>
          </w:p>
        </w:tc>
      </w:tr>
      <w:tr w:rsidR="00332DA2" w:rsidRPr="000F0B01" w14:paraId="63472795" w14:textId="77777777" w:rsidTr="00171434">
        <w:tc>
          <w:tcPr>
            <w:tcW w:w="5244" w:type="dxa"/>
            <w:tcMar>
              <w:top w:w="0" w:type="dxa"/>
              <w:left w:w="108" w:type="dxa"/>
              <w:bottom w:w="0" w:type="dxa"/>
              <w:right w:w="108" w:type="dxa"/>
            </w:tcMar>
            <w:hideMark/>
          </w:tcPr>
          <w:p w14:paraId="63472793" w14:textId="77777777" w:rsidR="00332DA2" w:rsidRPr="000F0B01" w:rsidRDefault="00332DA2" w:rsidP="00332DA2">
            <w:pPr>
              <w:pStyle w:val="ProductList-Body"/>
              <w:rPr>
                <w:rFonts w:eastAsia="Calibri" w:cs="Tahoma"/>
                <w:color w:val="000000" w:themeColor="text1"/>
                <w:szCs w:val="18"/>
                <w:lang w:val="es-ES"/>
              </w:rPr>
            </w:pPr>
            <w:r w:rsidRPr="000F0B01">
              <w:rPr>
                <w:rFonts w:cs="Tahoma"/>
                <w:color w:val="000000" w:themeColor="text1"/>
                <w:szCs w:val="18"/>
                <w:lang w:val="es-ES"/>
              </w:rPr>
              <w:t>Exchange Server Standard</w:t>
            </w:r>
          </w:p>
        </w:tc>
        <w:tc>
          <w:tcPr>
            <w:tcW w:w="5556" w:type="dxa"/>
            <w:tcMar>
              <w:top w:w="0" w:type="dxa"/>
              <w:left w:w="108" w:type="dxa"/>
              <w:bottom w:w="0" w:type="dxa"/>
              <w:right w:w="108" w:type="dxa"/>
            </w:tcMar>
            <w:hideMark/>
          </w:tcPr>
          <w:p w14:paraId="63472794" w14:textId="77777777" w:rsidR="00332DA2" w:rsidRPr="000F0B01" w:rsidRDefault="00332DA2" w:rsidP="00332DA2">
            <w:pPr>
              <w:pStyle w:val="ProductList-Body"/>
              <w:rPr>
                <w:rFonts w:eastAsia="Calibri" w:cs="Tahoma"/>
                <w:color w:val="000000" w:themeColor="text1"/>
                <w:szCs w:val="18"/>
                <w:lang w:val="es-ES"/>
              </w:rPr>
            </w:pPr>
            <w:r w:rsidRPr="000F0B01">
              <w:rPr>
                <w:rFonts w:cs="Tahoma"/>
                <w:color w:val="000000" w:themeColor="text1"/>
                <w:szCs w:val="18"/>
                <w:lang w:val="es-ES"/>
              </w:rPr>
              <w:t>Exchange Server Enterprise</w:t>
            </w:r>
          </w:p>
        </w:tc>
      </w:tr>
      <w:tr w:rsidR="00332DA2" w:rsidRPr="000F0B01" w14:paraId="63472798" w14:textId="77777777" w:rsidTr="00171434">
        <w:tc>
          <w:tcPr>
            <w:tcW w:w="5244" w:type="dxa"/>
            <w:tcMar>
              <w:top w:w="0" w:type="dxa"/>
              <w:left w:w="108" w:type="dxa"/>
              <w:bottom w:w="0" w:type="dxa"/>
              <w:right w:w="108" w:type="dxa"/>
            </w:tcMar>
          </w:tcPr>
          <w:p w14:paraId="63472796" w14:textId="77777777" w:rsidR="00332DA2" w:rsidRPr="000F0B01" w:rsidRDefault="00332DA2" w:rsidP="00332DA2">
            <w:pPr>
              <w:pStyle w:val="ProductList-Body"/>
              <w:rPr>
                <w:rFonts w:cs="Tahoma"/>
                <w:color w:val="000000" w:themeColor="text1"/>
                <w:szCs w:val="18"/>
                <w:lang w:val="es-ES"/>
              </w:rPr>
            </w:pPr>
            <w:r w:rsidRPr="000F0B01">
              <w:rPr>
                <w:rFonts w:cs="Tahoma"/>
                <w:color w:val="000000" w:themeColor="text1"/>
                <w:szCs w:val="18"/>
                <w:lang w:val="es-ES"/>
              </w:rPr>
              <w:t>Forefront TMG Standard</w:t>
            </w:r>
          </w:p>
        </w:tc>
        <w:tc>
          <w:tcPr>
            <w:tcW w:w="5556" w:type="dxa"/>
            <w:tcMar>
              <w:top w:w="0" w:type="dxa"/>
              <w:left w:w="108" w:type="dxa"/>
              <w:bottom w:w="0" w:type="dxa"/>
              <w:right w:w="108" w:type="dxa"/>
            </w:tcMar>
          </w:tcPr>
          <w:p w14:paraId="63472797" w14:textId="77777777" w:rsidR="00332DA2" w:rsidRPr="000F0B01" w:rsidRDefault="00332DA2" w:rsidP="00332DA2">
            <w:pPr>
              <w:pStyle w:val="ProductList-Body"/>
              <w:rPr>
                <w:rFonts w:cs="Tahoma"/>
                <w:color w:val="000000" w:themeColor="text1"/>
                <w:szCs w:val="18"/>
                <w:lang w:val="es-ES"/>
              </w:rPr>
            </w:pPr>
            <w:r w:rsidRPr="000F0B01">
              <w:rPr>
                <w:rFonts w:cs="Tahoma"/>
                <w:color w:val="000000" w:themeColor="text1"/>
                <w:szCs w:val="18"/>
                <w:lang w:val="es-ES"/>
              </w:rPr>
              <w:t>Forefront TMG Enterprise</w:t>
            </w:r>
          </w:p>
        </w:tc>
      </w:tr>
      <w:tr w:rsidR="00332DA2" w:rsidRPr="000F0B01" w14:paraId="6347279B" w14:textId="77777777" w:rsidTr="00171434">
        <w:tc>
          <w:tcPr>
            <w:tcW w:w="5244" w:type="dxa"/>
            <w:tcMar>
              <w:top w:w="0" w:type="dxa"/>
              <w:left w:w="108" w:type="dxa"/>
              <w:bottom w:w="0" w:type="dxa"/>
              <w:right w:w="108" w:type="dxa"/>
            </w:tcMar>
            <w:hideMark/>
          </w:tcPr>
          <w:p w14:paraId="63472799" w14:textId="77777777" w:rsidR="00332DA2" w:rsidRPr="000F0B01" w:rsidRDefault="00332DA2" w:rsidP="00332DA2">
            <w:pPr>
              <w:pStyle w:val="ProductList-Body"/>
              <w:rPr>
                <w:rFonts w:eastAsia="Calibri" w:cs="Tahoma"/>
                <w:color w:val="000000" w:themeColor="text1"/>
                <w:szCs w:val="18"/>
                <w:lang w:val="es-ES"/>
              </w:rPr>
            </w:pPr>
            <w:r w:rsidRPr="000F0B01">
              <w:rPr>
                <w:rFonts w:cs="Tahoma"/>
                <w:color w:val="000000" w:themeColor="text1"/>
                <w:szCs w:val="18"/>
                <w:lang w:val="es-ES"/>
              </w:rPr>
              <w:t>Internet Security &amp; Acceleration (ISA) Standard Server</w:t>
            </w:r>
          </w:p>
        </w:tc>
        <w:tc>
          <w:tcPr>
            <w:tcW w:w="5556" w:type="dxa"/>
            <w:tcMar>
              <w:top w:w="0" w:type="dxa"/>
              <w:left w:w="108" w:type="dxa"/>
              <w:bottom w:w="0" w:type="dxa"/>
              <w:right w:w="108" w:type="dxa"/>
            </w:tcMar>
            <w:hideMark/>
          </w:tcPr>
          <w:p w14:paraId="6347279A" w14:textId="77777777" w:rsidR="00332DA2" w:rsidRPr="000F0B01" w:rsidRDefault="00332DA2" w:rsidP="00332DA2">
            <w:pPr>
              <w:pStyle w:val="ProductList-Body"/>
              <w:rPr>
                <w:rFonts w:eastAsia="Calibri" w:cs="Tahoma"/>
                <w:color w:val="000000" w:themeColor="text1"/>
                <w:szCs w:val="18"/>
                <w:lang w:val="es-ES"/>
              </w:rPr>
            </w:pPr>
            <w:r w:rsidRPr="000F0B01">
              <w:rPr>
                <w:rFonts w:cs="Tahoma"/>
                <w:color w:val="000000" w:themeColor="text1"/>
                <w:szCs w:val="18"/>
                <w:lang w:val="es-ES"/>
              </w:rPr>
              <w:t>Internet Security &amp; Acceleration (ISA) Enterprise Server</w:t>
            </w:r>
          </w:p>
        </w:tc>
      </w:tr>
      <w:tr w:rsidR="00332DA2" w:rsidRPr="000F0B01" w14:paraId="6347279E" w14:textId="77777777" w:rsidTr="00171434">
        <w:tc>
          <w:tcPr>
            <w:tcW w:w="5244" w:type="dxa"/>
            <w:tcMar>
              <w:top w:w="0" w:type="dxa"/>
              <w:left w:w="108" w:type="dxa"/>
              <w:bottom w:w="0" w:type="dxa"/>
              <w:right w:w="108" w:type="dxa"/>
            </w:tcMar>
          </w:tcPr>
          <w:p w14:paraId="6347279C" w14:textId="77777777" w:rsidR="00332DA2" w:rsidRPr="000F0B01" w:rsidRDefault="00332DA2" w:rsidP="00B8103D">
            <w:pPr>
              <w:pStyle w:val="ProductList-Body"/>
              <w:rPr>
                <w:rFonts w:cs="Tahoma"/>
                <w:color w:val="000000" w:themeColor="text1"/>
                <w:szCs w:val="18"/>
                <w:lang w:val="es-ES"/>
              </w:rPr>
            </w:pPr>
            <w:r w:rsidRPr="000F0B01">
              <w:rPr>
                <w:rFonts w:cs="Tahoma"/>
                <w:color w:val="000000" w:themeColor="text1"/>
                <w:szCs w:val="18"/>
                <w:lang w:val="es-ES"/>
              </w:rPr>
              <w:t>Microsoft Dynamics CRM Workgroup Server</w:t>
            </w:r>
          </w:p>
        </w:tc>
        <w:tc>
          <w:tcPr>
            <w:tcW w:w="5556" w:type="dxa"/>
            <w:tcMar>
              <w:top w:w="0" w:type="dxa"/>
              <w:left w:w="108" w:type="dxa"/>
              <w:bottom w:w="0" w:type="dxa"/>
              <w:right w:w="108" w:type="dxa"/>
            </w:tcMar>
          </w:tcPr>
          <w:p w14:paraId="6347279D" w14:textId="77777777" w:rsidR="00332DA2" w:rsidRPr="000F0B01" w:rsidRDefault="00332DA2" w:rsidP="00B8103D">
            <w:pPr>
              <w:pStyle w:val="ProductList-Body"/>
              <w:rPr>
                <w:rFonts w:cs="Tahoma"/>
                <w:color w:val="000000" w:themeColor="text1"/>
                <w:szCs w:val="18"/>
                <w:lang w:val="es-ES"/>
              </w:rPr>
            </w:pPr>
            <w:r w:rsidRPr="000F0B01">
              <w:rPr>
                <w:rFonts w:cs="Tahoma"/>
                <w:color w:val="000000" w:themeColor="text1"/>
                <w:szCs w:val="18"/>
                <w:lang w:val="es-ES"/>
              </w:rPr>
              <w:t>Microsoft Dynamics CRM Server</w:t>
            </w:r>
          </w:p>
        </w:tc>
      </w:tr>
      <w:tr w:rsidR="00332DA2" w:rsidRPr="000F0B01" w14:paraId="634727A1" w14:textId="77777777" w:rsidTr="00171434">
        <w:tc>
          <w:tcPr>
            <w:tcW w:w="5244" w:type="dxa"/>
            <w:tcMar>
              <w:top w:w="0" w:type="dxa"/>
              <w:left w:w="108" w:type="dxa"/>
              <w:bottom w:w="0" w:type="dxa"/>
              <w:right w:w="108" w:type="dxa"/>
            </w:tcMar>
            <w:hideMark/>
          </w:tcPr>
          <w:p w14:paraId="6347279F" w14:textId="77777777" w:rsidR="00332DA2" w:rsidRPr="000F0B01" w:rsidRDefault="00332DA2" w:rsidP="00332DA2">
            <w:pPr>
              <w:pStyle w:val="ProductList-Body"/>
              <w:rPr>
                <w:rFonts w:eastAsia="Calibri" w:cs="Tahoma"/>
                <w:color w:val="000000" w:themeColor="text1"/>
                <w:szCs w:val="18"/>
                <w:lang w:val="es-ES"/>
              </w:rPr>
            </w:pPr>
            <w:r w:rsidRPr="000F0B01">
              <w:rPr>
                <w:rFonts w:cs="Tahoma"/>
                <w:color w:val="000000" w:themeColor="text1"/>
                <w:szCs w:val="18"/>
                <w:lang w:val="es-ES"/>
              </w:rPr>
              <w:t xml:space="preserve">Office Standard </w:t>
            </w:r>
          </w:p>
        </w:tc>
        <w:tc>
          <w:tcPr>
            <w:tcW w:w="5556" w:type="dxa"/>
            <w:tcMar>
              <w:top w:w="0" w:type="dxa"/>
              <w:left w:w="108" w:type="dxa"/>
              <w:bottom w:w="0" w:type="dxa"/>
              <w:right w:w="108" w:type="dxa"/>
            </w:tcMar>
            <w:hideMark/>
          </w:tcPr>
          <w:p w14:paraId="634727A0" w14:textId="77777777" w:rsidR="00332DA2" w:rsidRPr="000F0B01" w:rsidRDefault="00332DA2" w:rsidP="00332DA2">
            <w:pPr>
              <w:pStyle w:val="ProductList-Body"/>
              <w:rPr>
                <w:rFonts w:eastAsia="Calibri" w:cs="Tahoma"/>
                <w:color w:val="000000" w:themeColor="text1"/>
                <w:szCs w:val="18"/>
                <w:lang w:val="es-ES"/>
              </w:rPr>
            </w:pPr>
            <w:r w:rsidRPr="000F0B01">
              <w:rPr>
                <w:rFonts w:cs="Tahoma"/>
                <w:color w:val="000000" w:themeColor="text1"/>
                <w:szCs w:val="18"/>
                <w:lang w:val="es-ES"/>
              </w:rPr>
              <w:t xml:space="preserve">Office Professional Plus </w:t>
            </w:r>
          </w:p>
        </w:tc>
      </w:tr>
      <w:tr w:rsidR="00332DA2" w:rsidRPr="000F0B01" w14:paraId="634727A4" w14:textId="77777777" w:rsidTr="00171434">
        <w:tc>
          <w:tcPr>
            <w:tcW w:w="5244" w:type="dxa"/>
            <w:tcMar>
              <w:top w:w="0" w:type="dxa"/>
              <w:left w:w="108" w:type="dxa"/>
              <w:bottom w:w="0" w:type="dxa"/>
              <w:right w:w="108" w:type="dxa"/>
            </w:tcMar>
            <w:hideMark/>
          </w:tcPr>
          <w:p w14:paraId="634727A2" w14:textId="77777777" w:rsidR="00332DA2" w:rsidRPr="000F0B01" w:rsidRDefault="00332DA2" w:rsidP="00332DA2">
            <w:pPr>
              <w:pStyle w:val="ProductList-Body"/>
              <w:rPr>
                <w:rFonts w:eastAsia="Calibri" w:cs="Tahoma"/>
                <w:color w:val="000000" w:themeColor="text1"/>
                <w:szCs w:val="18"/>
                <w:lang w:val="es-ES"/>
              </w:rPr>
            </w:pPr>
            <w:r w:rsidRPr="000F0B01">
              <w:rPr>
                <w:rFonts w:cs="Tahoma"/>
                <w:color w:val="000000" w:themeColor="text1"/>
                <w:szCs w:val="18"/>
                <w:lang w:val="es-ES"/>
              </w:rPr>
              <w:t>Professional Desktop</w:t>
            </w:r>
          </w:p>
        </w:tc>
        <w:tc>
          <w:tcPr>
            <w:tcW w:w="5556" w:type="dxa"/>
            <w:tcMar>
              <w:top w:w="0" w:type="dxa"/>
              <w:left w:w="108" w:type="dxa"/>
              <w:bottom w:w="0" w:type="dxa"/>
              <w:right w:w="108" w:type="dxa"/>
            </w:tcMar>
            <w:hideMark/>
          </w:tcPr>
          <w:p w14:paraId="634727A3" w14:textId="77777777" w:rsidR="00332DA2" w:rsidRPr="000F0B01" w:rsidRDefault="00332DA2" w:rsidP="00332DA2">
            <w:pPr>
              <w:pStyle w:val="ProductList-Body"/>
              <w:rPr>
                <w:rFonts w:eastAsia="Calibri" w:cs="Tahoma"/>
                <w:color w:val="000000" w:themeColor="text1"/>
                <w:szCs w:val="18"/>
                <w:lang w:val="es-ES"/>
              </w:rPr>
            </w:pPr>
            <w:r w:rsidRPr="000F0B01">
              <w:rPr>
                <w:rFonts w:cs="Tahoma"/>
                <w:color w:val="000000" w:themeColor="text1"/>
                <w:szCs w:val="18"/>
                <w:lang w:val="es-ES"/>
              </w:rPr>
              <w:t>Desktop Enterprise</w:t>
            </w:r>
          </w:p>
        </w:tc>
      </w:tr>
      <w:tr w:rsidR="00332DA2" w:rsidRPr="000F0B01" w14:paraId="634727A7" w14:textId="77777777" w:rsidTr="00171434">
        <w:tc>
          <w:tcPr>
            <w:tcW w:w="5244" w:type="dxa"/>
            <w:tcMar>
              <w:top w:w="0" w:type="dxa"/>
              <w:left w:w="108" w:type="dxa"/>
              <w:bottom w:w="0" w:type="dxa"/>
              <w:right w:w="108" w:type="dxa"/>
            </w:tcMar>
            <w:hideMark/>
          </w:tcPr>
          <w:p w14:paraId="634727A5" w14:textId="77777777" w:rsidR="00332DA2" w:rsidRPr="000F0B01" w:rsidRDefault="00332DA2" w:rsidP="00332DA2">
            <w:pPr>
              <w:pStyle w:val="ProductList-Body"/>
              <w:rPr>
                <w:rFonts w:cs="Tahoma"/>
                <w:color w:val="000000" w:themeColor="text1"/>
                <w:szCs w:val="18"/>
                <w:lang w:val="es-ES"/>
              </w:rPr>
            </w:pPr>
            <w:r w:rsidRPr="000F0B01">
              <w:rPr>
                <w:rFonts w:cs="Tahoma"/>
                <w:color w:val="000000" w:themeColor="text1"/>
                <w:szCs w:val="18"/>
                <w:lang w:val="es-ES"/>
              </w:rPr>
              <w:t>Professional Desktop con Microsoft</w:t>
            </w:r>
            <w:bookmarkStart w:id="1674" w:name="_Toc236810936"/>
            <w:r w:rsidRPr="000F0B01">
              <w:rPr>
                <w:rFonts w:cs="Tahoma"/>
                <w:color w:val="000000" w:themeColor="text1"/>
                <w:szCs w:val="18"/>
                <w:lang w:val="es-ES"/>
              </w:rPr>
              <w:t xml:space="preserve"> Desktop Optimization Pack </w:t>
            </w:r>
            <w:bookmarkEnd w:id="1674"/>
          </w:p>
        </w:tc>
        <w:tc>
          <w:tcPr>
            <w:tcW w:w="5556" w:type="dxa"/>
            <w:tcMar>
              <w:top w:w="0" w:type="dxa"/>
              <w:left w:w="108" w:type="dxa"/>
              <w:bottom w:w="0" w:type="dxa"/>
              <w:right w:w="108" w:type="dxa"/>
            </w:tcMar>
            <w:hideMark/>
          </w:tcPr>
          <w:p w14:paraId="634727A6" w14:textId="77777777" w:rsidR="00332DA2" w:rsidRPr="000F0B01" w:rsidRDefault="00332DA2" w:rsidP="00332DA2">
            <w:pPr>
              <w:pStyle w:val="ProductList-Body"/>
              <w:rPr>
                <w:rFonts w:cs="Tahoma"/>
                <w:color w:val="000000" w:themeColor="text1"/>
                <w:szCs w:val="18"/>
                <w:lang w:val="es-ES"/>
              </w:rPr>
            </w:pPr>
            <w:r w:rsidRPr="000F0B01">
              <w:rPr>
                <w:rFonts w:cs="Tahoma"/>
                <w:color w:val="000000" w:themeColor="text1"/>
                <w:szCs w:val="18"/>
                <w:lang w:val="es-ES"/>
              </w:rPr>
              <w:t>Desktop Enterprise con Microsoft Desktop Optimization Pack</w:t>
            </w:r>
          </w:p>
        </w:tc>
      </w:tr>
      <w:tr w:rsidR="00332DA2" w:rsidRPr="000F0B01" w14:paraId="634727AA" w14:textId="77777777" w:rsidTr="00171434">
        <w:tc>
          <w:tcPr>
            <w:tcW w:w="5244" w:type="dxa"/>
            <w:tcMar>
              <w:top w:w="0" w:type="dxa"/>
              <w:left w:w="108" w:type="dxa"/>
              <w:bottom w:w="0" w:type="dxa"/>
              <w:right w:w="108" w:type="dxa"/>
            </w:tcMar>
            <w:hideMark/>
          </w:tcPr>
          <w:p w14:paraId="634727A8" w14:textId="77777777" w:rsidR="00332DA2" w:rsidRPr="000F0B01" w:rsidRDefault="00332DA2" w:rsidP="00332DA2">
            <w:pPr>
              <w:pStyle w:val="ProductList-Body"/>
              <w:rPr>
                <w:rFonts w:eastAsia="Calibri" w:cs="Tahoma"/>
                <w:color w:val="000000" w:themeColor="text1"/>
                <w:szCs w:val="18"/>
                <w:lang w:val="es-ES"/>
              </w:rPr>
            </w:pPr>
            <w:r w:rsidRPr="000F0B01">
              <w:rPr>
                <w:rFonts w:cs="Tahoma"/>
                <w:color w:val="000000" w:themeColor="text1"/>
                <w:szCs w:val="18"/>
                <w:lang w:val="es-ES"/>
              </w:rPr>
              <w:t xml:space="preserve">Project Standard </w:t>
            </w:r>
          </w:p>
        </w:tc>
        <w:tc>
          <w:tcPr>
            <w:tcW w:w="5556" w:type="dxa"/>
            <w:tcMar>
              <w:top w:w="0" w:type="dxa"/>
              <w:left w:w="108" w:type="dxa"/>
              <w:bottom w:w="0" w:type="dxa"/>
              <w:right w:w="108" w:type="dxa"/>
            </w:tcMar>
            <w:hideMark/>
          </w:tcPr>
          <w:p w14:paraId="634727A9" w14:textId="77777777" w:rsidR="00332DA2" w:rsidRPr="000F0B01" w:rsidRDefault="00332DA2" w:rsidP="00332DA2">
            <w:pPr>
              <w:pStyle w:val="ProductList-Body"/>
              <w:rPr>
                <w:rFonts w:eastAsia="Calibri" w:cs="Tahoma"/>
                <w:color w:val="000000" w:themeColor="text1"/>
                <w:szCs w:val="18"/>
                <w:lang w:val="es-ES"/>
              </w:rPr>
            </w:pPr>
            <w:r w:rsidRPr="000F0B01">
              <w:rPr>
                <w:rFonts w:cs="Tahoma"/>
                <w:color w:val="000000" w:themeColor="text1"/>
                <w:szCs w:val="18"/>
                <w:lang w:val="es-ES"/>
              </w:rPr>
              <w:t xml:space="preserve">Project Professional </w:t>
            </w:r>
          </w:p>
        </w:tc>
      </w:tr>
      <w:tr w:rsidR="0083582D" w:rsidRPr="000F0B01" w14:paraId="634727AD" w14:textId="77777777" w:rsidTr="00171434">
        <w:tc>
          <w:tcPr>
            <w:tcW w:w="5244" w:type="dxa"/>
            <w:tcMar>
              <w:top w:w="0" w:type="dxa"/>
              <w:left w:w="108" w:type="dxa"/>
              <w:bottom w:w="0" w:type="dxa"/>
              <w:right w:w="108" w:type="dxa"/>
            </w:tcMar>
          </w:tcPr>
          <w:p w14:paraId="634727AB" w14:textId="77777777" w:rsidR="0083582D" w:rsidRPr="00870F34" w:rsidRDefault="0083582D" w:rsidP="00B608EC">
            <w:pPr>
              <w:pStyle w:val="ProductList-Body"/>
              <w:rPr>
                <w:rFonts w:cs="Tahoma"/>
                <w:color w:val="000000" w:themeColor="text1"/>
                <w:szCs w:val="18"/>
              </w:rPr>
            </w:pPr>
            <w:r w:rsidRPr="00870F34">
              <w:rPr>
                <w:rFonts w:cs="Tahoma"/>
                <w:color w:val="000000" w:themeColor="text1"/>
                <w:szCs w:val="18"/>
              </w:rPr>
              <w:t>SQL Parallel Data Warehouse Core</w:t>
            </w:r>
          </w:p>
        </w:tc>
        <w:tc>
          <w:tcPr>
            <w:tcW w:w="5556" w:type="dxa"/>
            <w:tcMar>
              <w:top w:w="0" w:type="dxa"/>
              <w:left w:w="108" w:type="dxa"/>
              <w:bottom w:w="0" w:type="dxa"/>
              <w:right w:w="108" w:type="dxa"/>
            </w:tcMar>
          </w:tcPr>
          <w:p w14:paraId="634727AC" w14:textId="77777777" w:rsidR="0083582D" w:rsidRPr="000F0B01" w:rsidRDefault="0083582D" w:rsidP="00B608EC">
            <w:pPr>
              <w:pStyle w:val="ProductList-Body"/>
              <w:rPr>
                <w:rFonts w:cs="Tahoma"/>
                <w:color w:val="000000" w:themeColor="text1"/>
                <w:szCs w:val="18"/>
                <w:lang w:val="es-ES"/>
              </w:rPr>
            </w:pPr>
            <w:r w:rsidRPr="000F0B01">
              <w:rPr>
                <w:rFonts w:cs="Tahoma"/>
                <w:color w:val="000000" w:themeColor="text1"/>
                <w:szCs w:val="18"/>
                <w:lang w:val="es-ES"/>
              </w:rPr>
              <w:t>SQL Server Enterprise Core</w:t>
            </w:r>
          </w:p>
        </w:tc>
      </w:tr>
      <w:tr w:rsidR="00332DA2" w:rsidRPr="000F0B01" w14:paraId="634727B0" w14:textId="77777777" w:rsidTr="00171434">
        <w:tc>
          <w:tcPr>
            <w:tcW w:w="5244" w:type="dxa"/>
            <w:tcMar>
              <w:top w:w="0" w:type="dxa"/>
              <w:left w:w="108" w:type="dxa"/>
              <w:bottom w:w="0" w:type="dxa"/>
              <w:right w:w="108" w:type="dxa"/>
            </w:tcMar>
            <w:hideMark/>
          </w:tcPr>
          <w:p w14:paraId="634727AE" w14:textId="77777777" w:rsidR="00332DA2" w:rsidRPr="000F0B01" w:rsidRDefault="00332DA2" w:rsidP="00B608EC">
            <w:pPr>
              <w:pStyle w:val="ProductList-Body"/>
              <w:rPr>
                <w:rFonts w:eastAsia="Calibri" w:cs="Tahoma"/>
                <w:color w:val="000000" w:themeColor="text1"/>
                <w:szCs w:val="18"/>
                <w:lang w:val="es-ES"/>
              </w:rPr>
            </w:pPr>
            <w:r w:rsidRPr="000F0B01">
              <w:rPr>
                <w:rFonts w:cs="Tahoma"/>
                <w:color w:val="000000" w:themeColor="text1"/>
                <w:szCs w:val="18"/>
                <w:lang w:val="es-ES"/>
              </w:rPr>
              <w:t>SQL Server Standard Core</w:t>
            </w:r>
          </w:p>
        </w:tc>
        <w:tc>
          <w:tcPr>
            <w:tcW w:w="5556" w:type="dxa"/>
            <w:tcMar>
              <w:top w:w="0" w:type="dxa"/>
              <w:left w:w="108" w:type="dxa"/>
              <w:bottom w:w="0" w:type="dxa"/>
              <w:right w:w="108" w:type="dxa"/>
            </w:tcMar>
            <w:hideMark/>
          </w:tcPr>
          <w:p w14:paraId="634727AF" w14:textId="77777777" w:rsidR="00332DA2" w:rsidRPr="000F0B01" w:rsidRDefault="00332DA2" w:rsidP="00B608EC">
            <w:pPr>
              <w:pStyle w:val="ProductList-Body"/>
              <w:rPr>
                <w:rFonts w:eastAsia="Calibri" w:cs="Tahoma"/>
                <w:color w:val="000000" w:themeColor="text1"/>
                <w:szCs w:val="18"/>
                <w:lang w:val="es-ES"/>
              </w:rPr>
            </w:pPr>
            <w:r w:rsidRPr="000F0B01">
              <w:rPr>
                <w:rFonts w:cs="Tahoma"/>
                <w:color w:val="000000" w:themeColor="text1"/>
                <w:szCs w:val="18"/>
                <w:lang w:val="es-ES"/>
              </w:rPr>
              <w:t>SQL Server Enterprise Core</w:t>
            </w:r>
          </w:p>
        </w:tc>
      </w:tr>
      <w:tr w:rsidR="00332DA2" w:rsidRPr="000F0B01" w14:paraId="634727B3" w14:textId="77777777" w:rsidTr="00171434">
        <w:tc>
          <w:tcPr>
            <w:tcW w:w="5244" w:type="dxa"/>
            <w:tcMar>
              <w:top w:w="0" w:type="dxa"/>
              <w:left w:w="108" w:type="dxa"/>
              <w:bottom w:w="0" w:type="dxa"/>
              <w:right w:w="108" w:type="dxa"/>
            </w:tcMar>
            <w:hideMark/>
          </w:tcPr>
          <w:p w14:paraId="634727B1" w14:textId="77777777" w:rsidR="00332DA2" w:rsidRPr="000F0B01" w:rsidRDefault="00332DA2" w:rsidP="00332DA2">
            <w:pPr>
              <w:pStyle w:val="ProductList-Body"/>
              <w:rPr>
                <w:rFonts w:eastAsia="Calibri" w:cs="Tahoma"/>
                <w:color w:val="000000" w:themeColor="text1"/>
                <w:szCs w:val="18"/>
                <w:lang w:val="es-ES"/>
              </w:rPr>
            </w:pPr>
            <w:r w:rsidRPr="000F0B01">
              <w:rPr>
                <w:rFonts w:cs="Tahoma"/>
                <w:color w:val="000000" w:themeColor="text1"/>
                <w:szCs w:val="18"/>
                <w:lang w:val="es-ES"/>
              </w:rPr>
              <w:t>SQL Server Standard</w:t>
            </w:r>
          </w:p>
        </w:tc>
        <w:tc>
          <w:tcPr>
            <w:tcW w:w="5556" w:type="dxa"/>
            <w:tcMar>
              <w:top w:w="0" w:type="dxa"/>
              <w:left w:w="108" w:type="dxa"/>
              <w:bottom w:w="0" w:type="dxa"/>
              <w:right w:w="108" w:type="dxa"/>
            </w:tcMar>
            <w:hideMark/>
          </w:tcPr>
          <w:p w14:paraId="634727B2" w14:textId="77777777" w:rsidR="00332DA2" w:rsidRPr="000F0B01" w:rsidRDefault="00332DA2" w:rsidP="00332DA2">
            <w:pPr>
              <w:pStyle w:val="ProductList-Body"/>
              <w:rPr>
                <w:rFonts w:eastAsia="Calibri" w:cs="Tahoma"/>
                <w:color w:val="000000" w:themeColor="text1"/>
                <w:szCs w:val="18"/>
                <w:lang w:val="es-ES"/>
              </w:rPr>
            </w:pPr>
            <w:r w:rsidRPr="000F0B01">
              <w:rPr>
                <w:rFonts w:cs="Tahoma"/>
                <w:color w:val="000000" w:themeColor="text1"/>
                <w:szCs w:val="18"/>
                <w:lang w:val="es-ES"/>
              </w:rPr>
              <w:t>SQL Server Business Intelligence</w:t>
            </w:r>
          </w:p>
        </w:tc>
      </w:tr>
      <w:tr w:rsidR="00332DA2" w:rsidRPr="000F0B01" w14:paraId="634727B6" w14:textId="77777777" w:rsidTr="00171434">
        <w:tc>
          <w:tcPr>
            <w:tcW w:w="5244" w:type="dxa"/>
            <w:tcMar>
              <w:top w:w="0" w:type="dxa"/>
              <w:left w:w="108" w:type="dxa"/>
              <w:bottom w:w="0" w:type="dxa"/>
              <w:right w:w="108" w:type="dxa"/>
            </w:tcMar>
            <w:hideMark/>
          </w:tcPr>
          <w:p w14:paraId="634727B4" w14:textId="77777777" w:rsidR="00332DA2" w:rsidRPr="000F0B01" w:rsidRDefault="00B8103D" w:rsidP="00332DA2">
            <w:pPr>
              <w:pStyle w:val="ProductList-Body"/>
              <w:rPr>
                <w:rFonts w:eastAsia="Calibri" w:cs="Tahoma"/>
                <w:color w:val="000000" w:themeColor="text1"/>
                <w:szCs w:val="18"/>
                <w:lang w:val="es-ES"/>
              </w:rPr>
            </w:pPr>
            <w:r w:rsidRPr="000F0B01">
              <w:rPr>
                <w:rFonts w:cs="Tahoma"/>
                <w:color w:val="000000" w:themeColor="text1"/>
                <w:szCs w:val="18"/>
                <w:lang w:val="es-ES"/>
              </w:rPr>
              <w:t>System Center Standard</w:t>
            </w:r>
          </w:p>
        </w:tc>
        <w:tc>
          <w:tcPr>
            <w:tcW w:w="5556" w:type="dxa"/>
            <w:tcMar>
              <w:top w:w="0" w:type="dxa"/>
              <w:left w:w="108" w:type="dxa"/>
              <w:bottom w:w="0" w:type="dxa"/>
              <w:right w:w="108" w:type="dxa"/>
            </w:tcMar>
            <w:hideMark/>
          </w:tcPr>
          <w:p w14:paraId="634727B5" w14:textId="77777777" w:rsidR="00332DA2" w:rsidRPr="000F0B01" w:rsidRDefault="00332DA2" w:rsidP="00B8103D">
            <w:pPr>
              <w:pStyle w:val="ProductList-Body"/>
              <w:rPr>
                <w:rFonts w:eastAsia="Calibri" w:cs="Tahoma"/>
                <w:color w:val="000000" w:themeColor="text1"/>
                <w:szCs w:val="18"/>
                <w:lang w:val="es-ES"/>
              </w:rPr>
            </w:pPr>
            <w:r w:rsidRPr="000F0B01">
              <w:rPr>
                <w:rFonts w:cs="Tahoma"/>
                <w:color w:val="000000" w:themeColor="text1"/>
                <w:szCs w:val="18"/>
                <w:lang w:val="es-ES"/>
              </w:rPr>
              <w:t>System Center Datacenter</w:t>
            </w:r>
          </w:p>
        </w:tc>
      </w:tr>
      <w:tr w:rsidR="00332DA2" w:rsidRPr="000F0B01" w14:paraId="634727B9" w14:textId="77777777" w:rsidTr="00171434">
        <w:tc>
          <w:tcPr>
            <w:tcW w:w="5244" w:type="dxa"/>
            <w:tcMar>
              <w:top w:w="0" w:type="dxa"/>
              <w:left w:w="108" w:type="dxa"/>
              <w:bottom w:w="0" w:type="dxa"/>
              <w:right w:w="108" w:type="dxa"/>
            </w:tcMar>
            <w:hideMark/>
          </w:tcPr>
          <w:p w14:paraId="634727B7" w14:textId="77777777" w:rsidR="00332DA2" w:rsidRPr="000F0B01" w:rsidRDefault="00332DA2" w:rsidP="00332DA2">
            <w:pPr>
              <w:pStyle w:val="ProductList-Body"/>
              <w:rPr>
                <w:rFonts w:eastAsia="Calibri" w:cs="Tahoma"/>
                <w:color w:val="000000" w:themeColor="text1"/>
                <w:szCs w:val="18"/>
                <w:lang w:val="es-ES"/>
              </w:rPr>
            </w:pPr>
            <w:r w:rsidRPr="000F0B01">
              <w:rPr>
                <w:rFonts w:cs="Tahoma"/>
                <w:color w:val="000000" w:themeColor="text1"/>
                <w:szCs w:val="18"/>
                <w:lang w:val="es-ES"/>
              </w:rPr>
              <w:t>Visio Standard</w:t>
            </w:r>
          </w:p>
        </w:tc>
        <w:tc>
          <w:tcPr>
            <w:tcW w:w="5556" w:type="dxa"/>
            <w:tcMar>
              <w:top w:w="0" w:type="dxa"/>
              <w:left w:w="108" w:type="dxa"/>
              <w:bottom w:w="0" w:type="dxa"/>
              <w:right w:w="108" w:type="dxa"/>
            </w:tcMar>
            <w:hideMark/>
          </w:tcPr>
          <w:p w14:paraId="634727B8" w14:textId="77777777" w:rsidR="00332DA2" w:rsidRPr="000F0B01" w:rsidRDefault="00332DA2" w:rsidP="00332DA2">
            <w:pPr>
              <w:pStyle w:val="ProductList-Body"/>
              <w:rPr>
                <w:rFonts w:eastAsia="Calibri" w:cs="Tahoma"/>
                <w:color w:val="000000" w:themeColor="text1"/>
                <w:szCs w:val="18"/>
                <w:lang w:val="es-ES"/>
              </w:rPr>
            </w:pPr>
            <w:r w:rsidRPr="000F0B01">
              <w:rPr>
                <w:rFonts w:cs="Tahoma"/>
                <w:color w:val="000000" w:themeColor="text1"/>
                <w:szCs w:val="18"/>
                <w:lang w:val="es-ES"/>
              </w:rPr>
              <w:t>Visio Professional</w:t>
            </w:r>
          </w:p>
        </w:tc>
      </w:tr>
      <w:tr w:rsidR="00332DA2" w:rsidRPr="000F0B01" w14:paraId="634727BC" w14:textId="77777777" w:rsidTr="00171434">
        <w:tc>
          <w:tcPr>
            <w:tcW w:w="5244" w:type="dxa"/>
            <w:tcMar>
              <w:top w:w="0" w:type="dxa"/>
              <w:left w:w="108" w:type="dxa"/>
              <w:bottom w:w="0" w:type="dxa"/>
              <w:right w:w="108" w:type="dxa"/>
            </w:tcMar>
            <w:hideMark/>
          </w:tcPr>
          <w:p w14:paraId="634727BA" w14:textId="77777777" w:rsidR="00332DA2" w:rsidRPr="00870F34" w:rsidRDefault="00332DA2" w:rsidP="00332DA2">
            <w:pPr>
              <w:pStyle w:val="ProductList-Body"/>
              <w:rPr>
                <w:rFonts w:eastAsia="Calibri" w:cs="Tahoma"/>
                <w:color w:val="000000" w:themeColor="text1"/>
                <w:szCs w:val="18"/>
                <w:lang w:val="it-IT"/>
              </w:rPr>
            </w:pPr>
            <w:r w:rsidRPr="00870F34">
              <w:rPr>
                <w:rFonts w:cs="Tahoma"/>
                <w:color w:val="000000" w:themeColor="text1"/>
                <w:szCs w:val="18"/>
                <w:lang w:val="it-IT"/>
              </w:rPr>
              <w:t>Visual Studio Professional con MSDN</w:t>
            </w:r>
          </w:p>
        </w:tc>
        <w:tc>
          <w:tcPr>
            <w:tcW w:w="5556" w:type="dxa"/>
            <w:tcMar>
              <w:top w:w="0" w:type="dxa"/>
              <w:left w:w="108" w:type="dxa"/>
              <w:bottom w:w="0" w:type="dxa"/>
              <w:right w:w="108" w:type="dxa"/>
            </w:tcMar>
            <w:hideMark/>
          </w:tcPr>
          <w:p w14:paraId="634727BB" w14:textId="77777777" w:rsidR="00332DA2" w:rsidRPr="000F0B01" w:rsidRDefault="00332DA2" w:rsidP="00332DA2">
            <w:pPr>
              <w:pStyle w:val="ProductList-Body"/>
              <w:rPr>
                <w:rFonts w:eastAsia="Calibri" w:cs="Tahoma"/>
                <w:color w:val="000000" w:themeColor="text1"/>
                <w:szCs w:val="18"/>
                <w:lang w:val="es-ES"/>
              </w:rPr>
            </w:pPr>
            <w:r w:rsidRPr="000F0B01">
              <w:rPr>
                <w:rFonts w:cs="Tahoma"/>
                <w:color w:val="000000" w:themeColor="text1"/>
                <w:szCs w:val="18"/>
                <w:lang w:val="es-ES"/>
              </w:rPr>
              <w:t>Visual Studio Premium con MSDN</w:t>
            </w:r>
          </w:p>
        </w:tc>
      </w:tr>
      <w:tr w:rsidR="00332DA2" w:rsidRPr="00465141" w14:paraId="634727BF" w14:textId="77777777" w:rsidTr="00171434">
        <w:tc>
          <w:tcPr>
            <w:tcW w:w="5244" w:type="dxa"/>
            <w:tcMar>
              <w:top w:w="0" w:type="dxa"/>
              <w:left w:w="108" w:type="dxa"/>
              <w:bottom w:w="0" w:type="dxa"/>
              <w:right w:w="108" w:type="dxa"/>
            </w:tcMar>
            <w:hideMark/>
          </w:tcPr>
          <w:p w14:paraId="634727BD" w14:textId="77777777" w:rsidR="00332DA2" w:rsidRPr="000F0B01" w:rsidRDefault="00332DA2" w:rsidP="00332DA2">
            <w:pPr>
              <w:pStyle w:val="ProductList-Body"/>
              <w:rPr>
                <w:rFonts w:eastAsia="Calibri" w:cs="Tahoma"/>
                <w:color w:val="000000" w:themeColor="text1"/>
                <w:szCs w:val="18"/>
                <w:lang w:val="es-ES"/>
              </w:rPr>
            </w:pPr>
            <w:r w:rsidRPr="000F0B01">
              <w:rPr>
                <w:rFonts w:cs="Tahoma"/>
                <w:color w:val="000000" w:themeColor="text1"/>
                <w:szCs w:val="18"/>
                <w:lang w:val="es-ES"/>
              </w:rPr>
              <w:t>Visual Studio Premium con MSDN</w:t>
            </w:r>
          </w:p>
        </w:tc>
        <w:tc>
          <w:tcPr>
            <w:tcW w:w="5556" w:type="dxa"/>
            <w:tcMar>
              <w:top w:w="0" w:type="dxa"/>
              <w:left w:w="108" w:type="dxa"/>
              <w:bottom w:w="0" w:type="dxa"/>
              <w:right w:w="108" w:type="dxa"/>
            </w:tcMar>
            <w:hideMark/>
          </w:tcPr>
          <w:p w14:paraId="634727BE" w14:textId="77777777" w:rsidR="00332DA2" w:rsidRPr="00870F34" w:rsidRDefault="00332DA2" w:rsidP="00332DA2">
            <w:pPr>
              <w:pStyle w:val="ProductList-Body"/>
              <w:rPr>
                <w:rFonts w:eastAsia="Calibri" w:cs="Tahoma"/>
                <w:color w:val="000000" w:themeColor="text1"/>
                <w:szCs w:val="18"/>
                <w:lang w:val="it-IT"/>
              </w:rPr>
            </w:pPr>
            <w:r w:rsidRPr="00870F34">
              <w:rPr>
                <w:rFonts w:cs="Tahoma"/>
                <w:color w:val="000000" w:themeColor="text1"/>
                <w:szCs w:val="18"/>
                <w:lang w:val="it-IT"/>
              </w:rPr>
              <w:t>Visual Studio Ultimate con MSDN</w:t>
            </w:r>
          </w:p>
        </w:tc>
      </w:tr>
      <w:tr w:rsidR="00332DA2" w:rsidRPr="000F0B01" w14:paraId="634727C2" w14:textId="77777777" w:rsidTr="00171434">
        <w:tc>
          <w:tcPr>
            <w:tcW w:w="5244" w:type="dxa"/>
            <w:tcMar>
              <w:top w:w="0" w:type="dxa"/>
              <w:left w:w="108" w:type="dxa"/>
              <w:bottom w:w="0" w:type="dxa"/>
              <w:right w:w="108" w:type="dxa"/>
            </w:tcMar>
            <w:hideMark/>
          </w:tcPr>
          <w:p w14:paraId="634727C0" w14:textId="77777777" w:rsidR="00332DA2" w:rsidRPr="000F0B01" w:rsidRDefault="00332DA2" w:rsidP="00332DA2">
            <w:pPr>
              <w:pStyle w:val="ProductList-Body"/>
              <w:rPr>
                <w:rFonts w:eastAsia="Calibri" w:cs="Tahoma"/>
                <w:color w:val="000000" w:themeColor="text1"/>
                <w:szCs w:val="18"/>
                <w:lang w:val="es-ES"/>
              </w:rPr>
            </w:pPr>
            <w:r w:rsidRPr="000F0B01">
              <w:rPr>
                <w:rFonts w:cs="Tahoma"/>
                <w:color w:val="000000" w:themeColor="text1"/>
                <w:szCs w:val="18"/>
                <w:lang w:val="es-ES"/>
              </w:rPr>
              <w:t>Visual Studio Test Professional con MSDN</w:t>
            </w:r>
          </w:p>
        </w:tc>
        <w:tc>
          <w:tcPr>
            <w:tcW w:w="5556" w:type="dxa"/>
            <w:tcMar>
              <w:top w:w="0" w:type="dxa"/>
              <w:left w:w="108" w:type="dxa"/>
              <w:bottom w:w="0" w:type="dxa"/>
              <w:right w:w="108" w:type="dxa"/>
            </w:tcMar>
            <w:hideMark/>
          </w:tcPr>
          <w:p w14:paraId="634727C1" w14:textId="77777777" w:rsidR="00332DA2" w:rsidRPr="000F0B01" w:rsidRDefault="00332DA2" w:rsidP="00332DA2">
            <w:pPr>
              <w:pStyle w:val="ProductList-Body"/>
              <w:rPr>
                <w:rFonts w:eastAsia="Calibri" w:cs="Tahoma"/>
                <w:color w:val="000000" w:themeColor="text1"/>
                <w:szCs w:val="18"/>
                <w:lang w:val="es-ES"/>
              </w:rPr>
            </w:pPr>
            <w:r w:rsidRPr="000F0B01">
              <w:rPr>
                <w:rFonts w:cs="Tahoma"/>
                <w:color w:val="000000" w:themeColor="text1"/>
                <w:szCs w:val="18"/>
                <w:lang w:val="es-ES"/>
              </w:rPr>
              <w:t>Visual Studio Premium con MSDN</w:t>
            </w:r>
          </w:p>
        </w:tc>
      </w:tr>
      <w:tr w:rsidR="00332DA2" w:rsidRPr="000F0B01" w14:paraId="634727C5" w14:textId="77777777" w:rsidTr="00171434">
        <w:tc>
          <w:tcPr>
            <w:tcW w:w="5244" w:type="dxa"/>
            <w:tcMar>
              <w:top w:w="0" w:type="dxa"/>
              <w:left w:w="108" w:type="dxa"/>
              <w:bottom w:w="0" w:type="dxa"/>
              <w:right w:w="108" w:type="dxa"/>
            </w:tcMar>
            <w:hideMark/>
          </w:tcPr>
          <w:p w14:paraId="634727C3" w14:textId="77777777" w:rsidR="00332DA2" w:rsidRPr="000F0B01" w:rsidRDefault="00332DA2" w:rsidP="00B608EC">
            <w:pPr>
              <w:pStyle w:val="ProductList-Body"/>
              <w:rPr>
                <w:rFonts w:eastAsia="Calibri" w:cs="Tahoma"/>
                <w:color w:val="000000" w:themeColor="text1"/>
                <w:szCs w:val="18"/>
                <w:lang w:val="es-ES"/>
              </w:rPr>
            </w:pPr>
            <w:r w:rsidRPr="000F0B01">
              <w:rPr>
                <w:rFonts w:cs="Tahoma"/>
                <w:color w:val="000000" w:themeColor="text1"/>
                <w:szCs w:val="18"/>
                <w:lang w:val="es-ES"/>
              </w:rPr>
              <w:t>Windows Server Standard</w:t>
            </w:r>
          </w:p>
        </w:tc>
        <w:tc>
          <w:tcPr>
            <w:tcW w:w="5556" w:type="dxa"/>
            <w:tcMar>
              <w:top w:w="0" w:type="dxa"/>
              <w:left w:w="108" w:type="dxa"/>
              <w:bottom w:w="0" w:type="dxa"/>
              <w:right w:w="108" w:type="dxa"/>
            </w:tcMar>
            <w:hideMark/>
          </w:tcPr>
          <w:p w14:paraId="634727C4" w14:textId="77777777" w:rsidR="00332DA2" w:rsidRPr="000F0B01" w:rsidRDefault="00332DA2" w:rsidP="00B608EC">
            <w:pPr>
              <w:pStyle w:val="ProductList-Body"/>
              <w:rPr>
                <w:rFonts w:eastAsia="Calibri" w:cs="Tahoma"/>
                <w:color w:val="000000" w:themeColor="text1"/>
                <w:szCs w:val="18"/>
                <w:lang w:val="es-ES"/>
              </w:rPr>
            </w:pPr>
            <w:r w:rsidRPr="000F0B01">
              <w:rPr>
                <w:rFonts w:cs="Tahoma"/>
                <w:color w:val="000000" w:themeColor="text1"/>
                <w:szCs w:val="18"/>
                <w:lang w:val="es-ES"/>
              </w:rPr>
              <w:t>Windows Server Datacenter</w:t>
            </w:r>
          </w:p>
        </w:tc>
      </w:tr>
    </w:tbl>
    <w:p w14:paraId="634727C6" w14:textId="77777777" w:rsidR="009A0C93" w:rsidRPr="000F0B01" w:rsidRDefault="009A0C93" w:rsidP="004F3C6D">
      <w:pPr>
        <w:pStyle w:val="ProductList-Body"/>
        <w:rPr>
          <w:lang w:val="es-ES"/>
        </w:rPr>
      </w:pPr>
    </w:p>
    <w:p w14:paraId="634727C7" w14:textId="77777777" w:rsidR="001E32A0" w:rsidRPr="000F0B01" w:rsidRDefault="001E32A0" w:rsidP="004F3C6D">
      <w:pPr>
        <w:pStyle w:val="ProductList-Body"/>
        <w:rPr>
          <w:lang w:val="es-ES"/>
        </w:rPr>
      </w:pPr>
    </w:p>
    <w:p w14:paraId="634727C8" w14:textId="77777777" w:rsidR="006B2591" w:rsidRPr="000F0B01" w:rsidRDefault="006B2591" w:rsidP="004F3C6D">
      <w:pPr>
        <w:pStyle w:val="ProductList-Body"/>
        <w:rPr>
          <w:lang w:val="es-ES"/>
        </w:rPr>
        <w:sectPr w:rsidR="006B2591" w:rsidRPr="000F0B01" w:rsidSect="00F20AFE">
          <w:footerReference w:type="default" r:id="rId77"/>
          <w:pgSz w:w="12240" w:h="15840"/>
          <w:pgMar w:top="1440" w:right="720" w:bottom="1440" w:left="720" w:header="720" w:footer="720" w:gutter="0"/>
          <w:cols w:space="720"/>
          <w:docGrid w:linePitch="360"/>
        </w:sectPr>
      </w:pPr>
    </w:p>
    <w:p w14:paraId="634727C9" w14:textId="77777777" w:rsidR="009A0C93" w:rsidRPr="000F0B01" w:rsidRDefault="006B2591" w:rsidP="00661180">
      <w:pPr>
        <w:pStyle w:val="ProductList-SectionHeading"/>
        <w:outlineLvl w:val="0"/>
        <w:rPr>
          <w:lang w:val="es-ES"/>
        </w:rPr>
      </w:pPr>
      <w:bookmarkStart w:id="1675" w:name="Services"/>
      <w:bookmarkStart w:id="1676" w:name="_Toc378147684"/>
      <w:bookmarkStart w:id="1677" w:name="_Toc378151581"/>
      <w:bookmarkStart w:id="1678" w:name="_Toc379797460"/>
      <w:bookmarkStart w:id="1679" w:name="_Toc380513496"/>
      <w:bookmarkStart w:id="1680" w:name="_Toc380655545"/>
      <w:bookmarkStart w:id="1681" w:name="_Toc404671545"/>
      <w:r w:rsidRPr="000F0B01">
        <w:rPr>
          <w:lang w:val="es-ES"/>
        </w:rPr>
        <w:t>Servicios</w:t>
      </w:r>
      <w:bookmarkEnd w:id="1675"/>
      <w:bookmarkEnd w:id="1676"/>
      <w:bookmarkEnd w:id="1677"/>
      <w:bookmarkEnd w:id="1678"/>
      <w:bookmarkEnd w:id="1679"/>
      <w:bookmarkEnd w:id="1680"/>
      <w:bookmarkEnd w:id="1681"/>
    </w:p>
    <w:p w14:paraId="634727CA" w14:textId="77777777" w:rsidR="00DB5001" w:rsidRPr="000F0B01" w:rsidRDefault="00DB5001" w:rsidP="00DB5001">
      <w:pPr>
        <w:pStyle w:val="ProductList-Body"/>
        <w:rPr>
          <w:lang w:val="es-ES"/>
        </w:rPr>
      </w:pPr>
      <w:bookmarkStart w:id="1682" w:name="_Toc378147685"/>
      <w:bookmarkStart w:id="1683" w:name="_Toc378151582"/>
      <w:r w:rsidRPr="000F0B01">
        <w:rPr>
          <w:lang w:val="es-ES"/>
        </w:rPr>
        <w:t xml:space="preserve">En las secciones a continuación, aparece una descripción detallada de los Servicios cuyos derechos los Clientes podrán adquirir. </w:t>
      </w:r>
    </w:p>
    <w:p w14:paraId="634727CB" w14:textId="77777777" w:rsidR="00DB5001" w:rsidRPr="000F0B01" w:rsidRDefault="00DB5001" w:rsidP="00DB5001">
      <w:pPr>
        <w:pStyle w:val="ProductList-Body"/>
        <w:rPr>
          <w:lang w:val="es-ES"/>
        </w:rPr>
      </w:pPr>
      <w:r w:rsidRPr="000F0B01">
        <w:rPr>
          <w:lang w:val="es-ES"/>
        </w:rPr>
        <w:t>La disponibilidad de las siguientes ofertas varía según la región y el Programa de Licencias por Volumen. Algunas ofertas pueden no estar disponibles para los Clientes Government con determinadas excepciones limitadas según un piloto. Los Clientes deben ponerse en contacto con su revendedor o Gestor de Cuentas de Microsoft para obtener información sobre la disponibilidad de una oferta en especial.</w:t>
      </w:r>
    </w:p>
    <w:p w14:paraId="634727CC" w14:textId="77777777" w:rsidR="00DB5001" w:rsidRPr="000F0B01" w:rsidRDefault="00DB5001" w:rsidP="00DB5001">
      <w:pPr>
        <w:pStyle w:val="ProductList-Body"/>
        <w:rPr>
          <w:lang w:val="es-ES"/>
        </w:rPr>
      </w:pPr>
    </w:p>
    <w:p w14:paraId="634727CD" w14:textId="77777777" w:rsidR="009A0C93" w:rsidRPr="000F0B01" w:rsidRDefault="00FA00BF" w:rsidP="002E202B">
      <w:pPr>
        <w:pStyle w:val="ProductList-Offering1Heading"/>
        <w:outlineLvl w:val="1"/>
        <w:rPr>
          <w:lang w:val="es-ES"/>
        </w:rPr>
      </w:pPr>
      <w:bookmarkStart w:id="1684" w:name="_Toc379797461"/>
      <w:bookmarkStart w:id="1685" w:name="_Toc380513497"/>
      <w:bookmarkStart w:id="1686" w:name="_Toc380655546"/>
      <w:bookmarkStart w:id="1687" w:name="_Toc404671546"/>
      <w:r w:rsidRPr="000F0B01">
        <w:rPr>
          <w:lang w:val="es-ES"/>
        </w:rPr>
        <w:t>Ofertas de Soporte Microsoft Premier</w:t>
      </w:r>
      <w:bookmarkEnd w:id="1682"/>
      <w:bookmarkEnd w:id="1683"/>
      <w:bookmarkEnd w:id="1684"/>
      <w:bookmarkEnd w:id="1685"/>
      <w:bookmarkEnd w:id="1686"/>
      <w:bookmarkEnd w:id="1687"/>
    </w:p>
    <w:tbl>
      <w:tblPr>
        <w:tblW w:w="1080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050"/>
        <w:gridCol w:w="1530"/>
        <w:gridCol w:w="1980"/>
        <w:gridCol w:w="1620"/>
        <w:gridCol w:w="1620"/>
      </w:tblGrid>
      <w:tr w:rsidR="00A41808" w:rsidRPr="000F0B01" w14:paraId="634727D3" w14:textId="77777777" w:rsidTr="0050460B">
        <w:trPr>
          <w:tblHeader/>
        </w:trPr>
        <w:tc>
          <w:tcPr>
            <w:tcW w:w="4050" w:type="dxa"/>
            <w:shd w:val="clear" w:color="auto" w:fill="0072C6"/>
            <w:vAlign w:val="center"/>
          </w:tcPr>
          <w:p w14:paraId="634727CE" w14:textId="77777777" w:rsidR="00A41808" w:rsidRPr="000F0B01" w:rsidRDefault="00A41808" w:rsidP="00A41808">
            <w:pPr>
              <w:pStyle w:val="ProductList-Body"/>
              <w:rPr>
                <w:color w:val="FFFFFF" w:themeColor="background1"/>
                <w:lang w:val="es-ES"/>
              </w:rPr>
            </w:pPr>
            <w:r w:rsidRPr="000F0B01">
              <w:rPr>
                <w:color w:val="FFFFFF" w:themeColor="background1"/>
                <w:lang w:val="es-ES"/>
              </w:rPr>
              <w:t xml:space="preserve">Área </w:t>
            </w:r>
            <w:r w:rsidRPr="000F0B01">
              <w:rPr>
                <w:color w:val="FFFFFF" w:themeColor="background1"/>
                <w:vertAlign w:val="superscript"/>
                <w:lang w:val="es-ES"/>
              </w:rPr>
              <w:t>1</w:t>
            </w:r>
          </w:p>
        </w:tc>
        <w:tc>
          <w:tcPr>
            <w:tcW w:w="1530" w:type="dxa"/>
            <w:shd w:val="clear" w:color="auto" w:fill="0072C6"/>
            <w:vAlign w:val="center"/>
          </w:tcPr>
          <w:p w14:paraId="634727CF" w14:textId="77777777" w:rsidR="00A41808" w:rsidRPr="000F0B01" w:rsidRDefault="00A41808" w:rsidP="00A41808">
            <w:pPr>
              <w:pStyle w:val="ProductList-Body"/>
              <w:rPr>
                <w:color w:val="FFFFFF" w:themeColor="background1"/>
                <w:lang w:val="es-ES"/>
              </w:rPr>
            </w:pPr>
            <w:r w:rsidRPr="000F0B01">
              <w:rPr>
                <w:color w:val="FFFFFF" w:themeColor="background1"/>
                <w:lang w:val="es-ES"/>
              </w:rPr>
              <w:t>Premier Core</w:t>
            </w:r>
          </w:p>
        </w:tc>
        <w:tc>
          <w:tcPr>
            <w:tcW w:w="1980" w:type="dxa"/>
            <w:shd w:val="clear" w:color="auto" w:fill="0072C6"/>
          </w:tcPr>
          <w:p w14:paraId="634727D0" w14:textId="77777777" w:rsidR="00A41808" w:rsidRPr="000F0B01" w:rsidRDefault="00A41808" w:rsidP="00A41808">
            <w:pPr>
              <w:pStyle w:val="ProductList-Body"/>
              <w:rPr>
                <w:color w:val="FFFFFF" w:themeColor="background1"/>
                <w:lang w:val="es-ES"/>
              </w:rPr>
            </w:pPr>
            <w:r w:rsidRPr="000F0B01">
              <w:rPr>
                <w:color w:val="FFFFFF" w:themeColor="background1"/>
                <w:lang w:val="es-ES"/>
              </w:rPr>
              <w:t>Premier Foundation</w:t>
            </w:r>
          </w:p>
        </w:tc>
        <w:tc>
          <w:tcPr>
            <w:tcW w:w="1620" w:type="dxa"/>
            <w:shd w:val="clear" w:color="auto" w:fill="0072C6"/>
            <w:vAlign w:val="center"/>
          </w:tcPr>
          <w:p w14:paraId="634727D1" w14:textId="77777777" w:rsidR="00A41808" w:rsidRPr="000F0B01" w:rsidRDefault="00A41808" w:rsidP="00A41808">
            <w:pPr>
              <w:pStyle w:val="ProductList-Body"/>
              <w:rPr>
                <w:color w:val="FFFFFF" w:themeColor="background1"/>
                <w:lang w:val="es-ES"/>
              </w:rPr>
            </w:pPr>
            <w:r w:rsidRPr="000F0B01">
              <w:rPr>
                <w:color w:val="FFFFFF" w:themeColor="background1"/>
                <w:lang w:val="es-ES"/>
              </w:rPr>
              <w:t>Premier Standard</w:t>
            </w:r>
          </w:p>
        </w:tc>
        <w:tc>
          <w:tcPr>
            <w:tcW w:w="1620" w:type="dxa"/>
            <w:shd w:val="clear" w:color="auto" w:fill="0072C6"/>
            <w:vAlign w:val="center"/>
          </w:tcPr>
          <w:p w14:paraId="634727D2" w14:textId="77777777" w:rsidR="00A41808" w:rsidRPr="000F0B01" w:rsidRDefault="00A41808" w:rsidP="00A41808">
            <w:pPr>
              <w:pStyle w:val="ProductList-Body"/>
              <w:rPr>
                <w:color w:val="FFFFFF" w:themeColor="background1"/>
                <w:lang w:val="es-ES"/>
              </w:rPr>
            </w:pPr>
            <w:r w:rsidRPr="000F0B01">
              <w:rPr>
                <w:color w:val="FFFFFF" w:themeColor="background1"/>
                <w:lang w:val="es-ES"/>
              </w:rPr>
              <w:t>Premier Plus</w:t>
            </w:r>
          </w:p>
        </w:tc>
      </w:tr>
      <w:tr w:rsidR="004A3FA6" w:rsidRPr="000F0B01" w14:paraId="634727D9" w14:textId="77777777" w:rsidTr="0050460B">
        <w:tc>
          <w:tcPr>
            <w:tcW w:w="4050" w:type="dxa"/>
            <w:vAlign w:val="center"/>
          </w:tcPr>
          <w:p w14:paraId="634727D4" w14:textId="77777777" w:rsidR="004A3FA6" w:rsidRPr="000F0B01" w:rsidRDefault="004A3FA6" w:rsidP="004A3FA6">
            <w:pPr>
              <w:pStyle w:val="ProductList-Body"/>
              <w:rPr>
                <w:color w:val="000000"/>
                <w:lang w:val="es-ES"/>
              </w:rPr>
            </w:pPr>
            <w:r w:rsidRPr="000F0B01">
              <w:rPr>
                <w:color w:val="000000"/>
                <w:lang w:val="es-ES"/>
              </w:rPr>
              <w:t>Administración de Cuentas de Soporte</w:t>
            </w:r>
          </w:p>
        </w:tc>
        <w:tc>
          <w:tcPr>
            <w:tcW w:w="1530" w:type="dxa"/>
          </w:tcPr>
          <w:p w14:paraId="634727D5" w14:textId="77777777" w:rsidR="004A3FA6" w:rsidRPr="000F0B01" w:rsidRDefault="004A3FA6" w:rsidP="004A3FA6">
            <w:pPr>
              <w:pStyle w:val="ProductList-Body"/>
              <w:rPr>
                <w:color w:val="000000"/>
                <w:lang w:val="es-ES"/>
              </w:rPr>
            </w:pPr>
            <w:r w:rsidRPr="000F0B01">
              <w:rPr>
                <w:rFonts w:ascii="Wingdings" w:hAnsi="Wingdings" w:cs="Wingdings"/>
                <w:sz w:val="20"/>
                <w:szCs w:val="20"/>
                <w:lang w:val="es-ES"/>
              </w:rPr>
              <w:t></w:t>
            </w:r>
          </w:p>
        </w:tc>
        <w:tc>
          <w:tcPr>
            <w:tcW w:w="1980" w:type="dxa"/>
          </w:tcPr>
          <w:p w14:paraId="634727D6" w14:textId="77777777" w:rsidR="004A3FA6" w:rsidRPr="000F0B01" w:rsidRDefault="004A3FA6" w:rsidP="004A3FA6">
            <w:pPr>
              <w:pStyle w:val="ProductList-Body"/>
              <w:rPr>
                <w:color w:val="000000"/>
                <w:lang w:val="es-ES"/>
              </w:rPr>
            </w:pPr>
            <w:r w:rsidRPr="000F0B01">
              <w:rPr>
                <w:rFonts w:ascii="Wingdings" w:hAnsi="Wingdings" w:cs="Wingdings"/>
                <w:sz w:val="20"/>
                <w:szCs w:val="20"/>
                <w:lang w:val="es-ES"/>
              </w:rPr>
              <w:t></w:t>
            </w:r>
          </w:p>
        </w:tc>
        <w:tc>
          <w:tcPr>
            <w:tcW w:w="1620" w:type="dxa"/>
          </w:tcPr>
          <w:p w14:paraId="634727D7" w14:textId="77777777" w:rsidR="004A3FA6" w:rsidRPr="000F0B01" w:rsidRDefault="004A3FA6" w:rsidP="004A3FA6">
            <w:pPr>
              <w:pStyle w:val="ProductList-Body"/>
              <w:rPr>
                <w:color w:val="000000"/>
                <w:lang w:val="es-ES"/>
              </w:rPr>
            </w:pPr>
            <w:r w:rsidRPr="000F0B01">
              <w:rPr>
                <w:rFonts w:ascii="Wingdings" w:hAnsi="Wingdings" w:cs="Wingdings"/>
                <w:sz w:val="20"/>
                <w:szCs w:val="20"/>
                <w:lang w:val="es-ES"/>
              </w:rPr>
              <w:t></w:t>
            </w:r>
          </w:p>
        </w:tc>
        <w:tc>
          <w:tcPr>
            <w:tcW w:w="1620" w:type="dxa"/>
          </w:tcPr>
          <w:p w14:paraId="634727D8" w14:textId="77777777" w:rsidR="004A3FA6" w:rsidRPr="000F0B01" w:rsidRDefault="004A3FA6" w:rsidP="004A3FA6">
            <w:pPr>
              <w:pStyle w:val="ProductList-Body"/>
              <w:rPr>
                <w:color w:val="000000"/>
                <w:lang w:val="es-ES"/>
              </w:rPr>
            </w:pPr>
            <w:r w:rsidRPr="000F0B01">
              <w:rPr>
                <w:rFonts w:ascii="Wingdings" w:hAnsi="Wingdings" w:cs="Wingdings"/>
                <w:sz w:val="20"/>
                <w:szCs w:val="20"/>
                <w:lang w:val="es-ES"/>
              </w:rPr>
              <w:t></w:t>
            </w:r>
          </w:p>
        </w:tc>
      </w:tr>
      <w:tr w:rsidR="00A41808" w:rsidRPr="000F0B01" w14:paraId="634727DF" w14:textId="77777777" w:rsidTr="0050460B">
        <w:tc>
          <w:tcPr>
            <w:tcW w:w="4050" w:type="dxa"/>
            <w:vAlign w:val="center"/>
          </w:tcPr>
          <w:p w14:paraId="634727DA" w14:textId="77777777" w:rsidR="00A41808" w:rsidRPr="000F0B01" w:rsidRDefault="00A41808" w:rsidP="00A41808">
            <w:pPr>
              <w:pStyle w:val="ProductList-Body"/>
              <w:rPr>
                <w:color w:val="000000"/>
                <w:lang w:val="es-ES"/>
              </w:rPr>
            </w:pPr>
            <w:r w:rsidRPr="000F0B01">
              <w:rPr>
                <w:color w:val="000000"/>
                <w:lang w:val="es-ES"/>
              </w:rPr>
              <w:t>Generación de Perfiles e Informes sobre Cuentas</w:t>
            </w:r>
          </w:p>
        </w:tc>
        <w:tc>
          <w:tcPr>
            <w:tcW w:w="1530" w:type="dxa"/>
            <w:vAlign w:val="center"/>
          </w:tcPr>
          <w:p w14:paraId="634727DB" w14:textId="77777777" w:rsidR="00A41808" w:rsidRPr="000F0B01" w:rsidRDefault="00A41808" w:rsidP="00A41808">
            <w:pPr>
              <w:pStyle w:val="ProductList-Body"/>
              <w:rPr>
                <w:color w:val="000000"/>
                <w:lang w:val="es-ES"/>
              </w:rPr>
            </w:pPr>
            <w:r w:rsidRPr="000F0B01">
              <w:rPr>
                <w:color w:val="000000"/>
                <w:lang w:val="es-ES"/>
              </w:rPr>
              <w:t>mensual</w:t>
            </w:r>
          </w:p>
        </w:tc>
        <w:tc>
          <w:tcPr>
            <w:tcW w:w="1980" w:type="dxa"/>
            <w:vAlign w:val="center"/>
          </w:tcPr>
          <w:p w14:paraId="634727DC" w14:textId="77777777" w:rsidR="00A41808" w:rsidRPr="000F0B01" w:rsidRDefault="00A41808" w:rsidP="00A41808">
            <w:pPr>
              <w:pStyle w:val="ProductList-Body"/>
              <w:rPr>
                <w:color w:val="000000"/>
                <w:lang w:val="es-ES"/>
              </w:rPr>
            </w:pPr>
            <w:r w:rsidRPr="000F0B01">
              <w:rPr>
                <w:color w:val="000000"/>
                <w:lang w:val="es-ES"/>
              </w:rPr>
              <w:t>mensual</w:t>
            </w:r>
          </w:p>
        </w:tc>
        <w:tc>
          <w:tcPr>
            <w:tcW w:w="1620" w:type="dxa"/>
            <w:vAlign w:val="center"/>
          </w:tcPr>
          <w:p w14:paraId="634727DD" w14:textId="77777777" w:rsidR="00A41808" w:rsidRPr="000F0B01" w:rsidRDefault="00A41808" w:rsidP="00A41808">
            <w:pPr>
              <w:pStyle w:val="ProductList-Body"/>
              <w:rPr>
                <w:color w:val="000000"/>
                <w:lang w:val="es-ES"/>
              </w:rPr>
            </w:pPr>
            <w:r w:rsidRPr="000F0B01">
              <w:rPr>
                <w:color w:val="000000"/>
                <w:lang w:val="es-ES"/>
              </w:rPr>
              <w:t>mensual</w:t>
            </w:r>
          </w:p>
        </w:tc>
        <w:tc>
          <w:tcPr>
            <w:tcW w:w="1620" w:type="dxa"/>
            <w:vAlign w:val="center"/>
          </w:tcPr>
          <w:p w14:paraId="634727DE" w14:textId="77777777" w:rsidR="00A41808" w:rsidRPr="000F0B01" w:rsidRDefault="00A41808" w:rsidP="00A41808">
            <w:pPr>
              <w:pStyle w:val="ProductList-Body"/>
              <w:rPr>
                <w:color w:val="000000"/>
                <w:lang w:val="es-ES"/>
              </w:rPr>
            </w:pPr>
            <w:r w:rsidRPr="000F0B01">
              <w:rPr>
                <w:color w:val="000000"/>
                <w:lang w:val="es-ES"/>
              </w:rPr>
              <w:t>mensual</w:t>
            </w:r>
          </w:p>
        </w:tc>
      </w:tr>
      <w:tr w:rsidR="00A41808" w:rsidRPr="000F0B01" w14:paraId="634727E5" w14:textId="77777777" w:rsidTr="0050460B">
        <w:tc>
          <w:tcPr>
            <w:tcW w:w="4050" w:type="dxa"/>
            <w:vAlign w:val="center"/>
          </w:tcPr>
          <w:p w14:paraId="634727E0" w14:textId="77777777" w:rsidR="00A41808" w:rsidRPr="000F0B01" w:rsidRDefault="00A41808" w:rsidP="00A41808">
            <w:pPr>
              <w:pStyle w:val="ProductList-Body"/>
              <w:rPr>
                <w:color w:val="000000"/>
                <w:lang w:val="es-ES"/>
              </w:rPr>
            </w:pPr>
            <w:r w:rsidRPr="000F0B01">
              <w:rPr>
                <w:color w:val="000000"/>
                <w:lang w:val="es-ES"/>
              </w:rPr>
              <w:t>Servicio de Soporte (horas asignadas anualmente)</w:t>
            </w:r>
          </w:p>
        </w:tc>
        <w:tc>
          <w:tcPr>
            <w:tcW w:w="1530" w:type="dxa"/>
            <w:vAlign w:val="center"/>
          </w:tcPr>
          <w:p w14:paraId="634727E1" w14:textId="77777777" w:rsidR="00A41808" w:rsidRPr="000F0B01" w:rsidRDefault="00A41808" w:rsidP="00A41808">
            <w:pPr>
              <w:pStyle w:val="ProductList-Body"/>
              <w:rPr>
                <w:color w:val="000000"/>
                <w:lang w:val="es-ES"/>
              </w:rPr>
            </w:pPr>
            <w:r w:rsidRPr="000F0B01">
              <w:rPr>
                <w:color w:val="000000"/>
                <w:lang w:val="es-ES"/>
              </w:rPr>
              <w:t>Hasta 10 horas</w:t>
            </w:r>
          </w:p>
        </w:tc>
        <w:tc>
          <w:tcPr>
            <w:tcW w:w="1980" w:type="dxa"/>
          </w:tcPr>
          <w:p w14:paraId="634727E2" w14:textId="77777777" w:rsidR="00A41808" w:rsidRPr="000F0B01" w:rsidRDefault="00A41808" w:rsidP="00A41808">
            <w:pPr>
              <w:pStyle w:val="ProductList-Body"/>
              <w:rPr>
                <w:color w:val="000000"/>
                <w:lang w:val="es-ES"/>
              </w:rPr>
            </w:pPr>
            <w:r w:rsidRPr="000F0B01">
              <w:rPr>
                <w:color w:val="000000"/>
                <w:lang w:val="es-ES"/>
              </w:rPr>
              <w:t>Hasta 10 horas</w:t>
            </w:r>
            <w:r w:rsidRPr="000F0B01">
              <w:rPr>
                <w:color w:val="000000"/>
                <w:lang w:val="es-ES"/>
              </w:rPr>
              <w:br/>
              <w:t>+ 1 Comprobación de mantenimiento</w:t>
            </w:r>
            <w:r w:rsidRPr="000F0B01">
              <w:rPr>
                <w:color w:val="000000"/>
                <w:lang w:val="es-ES"/>
              </w:rPr>
              <w:br/>
              <w:t>+ 1 Taller</w:t>
            </w:r>
          </w:p>
        </w:tc>
        <w:tc>
          <w:tcPr>
            <w:tcW w:w="1620" w:type="dxa"/>
            <w:vAlign w:val="center"/>
          </w:tcPr>
          <w:p w14:paraId="634727E3" w14:textId="77777777" w:rsidR="00A41808" w:rsidRPr="000F0B01" w:rsidRDefault="00A41808" w:rsidP="00A41808">
            <w:pPr>
              <w:pStyle w:val="ProductList-Body"/>
              <w:rPr>
                <w:color w:val="000000"/>
                <w:lang w:val="es-ES"/>
              </w:rPr>
            </w:pPr>
            <w:r w:rsidRPr="000F0B01">
              <w:rPr>
                <w:color w:val="000000"/>
                <w:lang w:val="es-ES"/>
              </w:rPr>
              <w:t>Hasta 120 horas</w:t>
            </w:r>
          </w:p>
        </w:tc>
        <w:tc>
          <w:tcPr>
            <w:tcW w:w="1620" w:type="dxa"/>
            <w:vAlign w:val="center"/>
          </w:tcPr>
          <w:p w14:paraId="634727E4" w14:textId="77777777" w:rsidR="00A41808" w:rsidRPr="000F0B01" w:rsidRDefault="00A41808" w:rsidP="00A41808">
            <w:pPr>
              <w:pStyle w:val="ProductList-Body"/>
              <w:rPr>
                <w:color w:val="000000"/>
                <w:lang w:val="es-ES"/>
              </w:rPr>
            </w:pPr>
            <w:r w:rsidRPr="000F0B01">
              <w:rPr>
                <w:color w:val="000000"/>
                <w:lang w:val="es-ES"/>
              </w:rPr>
              <w:t>Hasta 160 horas</w:t>
            </w:r>
          </w:p>
        </w:tc>
      </w:tr>
      <w:tr w:rsidR="00A41808" w:rsidRPr="000F0B01" w14:paraId="634727EB" w14:textId="77777777" w:rsidTr="0050460B">
        <w:tc>
          <w:tcPr>
            <w:tcW w:w="4050" w:type="dxa"/>
            <w:vAlign w:val="center"/>
          </w:tcPr>
          <w:p w14:paraId="634727E6" w14:textId="77777777" w:rsidR="00A41808" w:rsidRPr="000F0B01" w:rsidRDefault="00A41808" w:rsidP="00A41808">
            <w:pPr>
              <w:pStyle w:val="ProductList-Body"/>
              <w:rPr>
                <w:color w:val="000000"/>
                <w:lang w:val="es-ES"/>
              </w:rPr>
            </w:pPr>
            <w:r w:rsidRPr="000F0B01">
              <w:rPr>
                <w:color w:val="000000"/>
                <w:lang w:val="es-ES"/>
              </w:rPr>
              <w:t>Soporte Técnico para la Resolución de Problemas (PRS) (asignado anualmente)</w:t>
            </w:r>
          </w:p>
        </w:tc>
        <w:tc>
          <w:tcPr>
            <w:tcW w:w="1530" w:type="dxa"/>
            <w:vAlign w:val="center"/>
          </w:tcPr>
          <w:p w14:paraId="634727E7" w14:textId="77777777" w:rsidR="00A41808" w:rsidRPr="000F0B01" w:rsidRDefault="00A41808" w:rsidP="00A41808">
            <w:pPr>
              <w:pStyle w:val="ProductList-Body"/>
              <w:rPr>
                <w:color w:val="000000"/>
                <w:lang w:val="es-ES"/>
              </w:rPr>
            </w:pPr>
            <w:r w:rsidRPr="000F0B01">
              <w:rPr>
                <w:color w:val="000000"/>
                <w:lang w:val="es-ES"/>
              </w:rPr>
              <w:t>Hasta 40 horas</w:t>
            </w:r>
          </w:p>
        </w:tc>
        <w:tc>
          <w:tcPr>
            <w:tcW w:w="1980" w:type="dxa"/>
          </w:tcPr>
          <w:p w14:paraId="634727E8" w14:textId="77777777" w:rsidR="00A41808" w:rsidRPr="000F0B01" w:rsidRDefault="00A41808" w:rsidP="00A41808">
            <w:pPr>
              <w:pStyle w:val="ProductList-Body"/>
              <w:rPr>
                <w:color w:val="000000"/>
                <w:lang w:val="es-ES"/>
              </w:rPr>
            </w:pPr>
            <w:r w:rsidRPr="000F0B01">
              <w:rPr>
                <w:color w:val="000000"/>
                <w:lang w:val="es-ES"/>
              </w:rPr>
              <w:t>Hasta 30 horas</w:t>
            </w:r>
          </w:p>
        </w:tc>
        <w:tc>
          <w:tcPr>
            <w:tcW w:w="1620" w:type="dxa"/>
            <w:vAlign w:val="center"/>
          </w:tcPr>
          <w:p w14:paraId="634727E9" w14:textId="77777777" w:rsidR="00A41808" w:rsidRPr="000F0B01" w:rsidRDefault="00A41808" w:rsidP="00A41808">
            <w:pPr>
              <w:pStyle w:val="ProductList-Body"/>
              <w:rPr>
                <w:color w:val="000000"/>
                <w:lang w:val="es-ES"/>
              </w:rPr>
            </w:pPr>
            <w:r w:rsidRPr="000F0B01">
              <w:rPr>
                <w:color w:val="000000"/>
                <w:lang w:val="es-ES"/>
              </w:rPr>
              <w:t>Hasta 80 horas</w:t>
            </w:r>
          </w:p>
        </w:tc>
        <w:tc>
          <w:tcPr>
            <w:tcW w:w="1620" w:type="dxa"/>
            <w:vAlign w:val="center"/>
          </w:tcPr>
          <w:p w14:paraId="634727EA" w14:textId="77777777" w:rsidR="00A41808" w:rsidRPr="000F0B01" w:rsidRDefault="00A41808" w:rsidP="00A41808">
            <w:pPr>
              <w:pStyle w:val="ProductList-Body"/>
              <w:rPr>
                <w:color w:val="000000"/>
                <w:lang w:val="es-ES"/>
              </w:rPr>
            </w:pPr>
            <w:r w:rsidRPr="000F0B01">
              <w:rPr>
                <w:color w:val="000000"/>
                <w:lang w:val="es-ES"/>
              </w:rPr>
              <w:t>Hasta 140 horas</w:t>
            </w:r>
          </w:p>
        </w:tc>
      </w:tr>
      <w:tr w:rsidR="004A3FA6" w:rsidRPr="000F0B01" w14:paraId="634727F1" w14:textId="77777777" w:rsidTr="0050460B">
        <w:tc>
          <w:tcPr>
            <w:tcW w:w="4050" w:type="dxa"/>
            <w:vAlign w:val="center"/>
          </w:tcPr>
          <w:p w14:paraId="634727EC" w14:textId="77777777" w:rsidR="004A3FA6" w:rsidRPr="000F0B01" w:rsidRDefault="004A3FA6" w:rsidP="004A3FA6">
            <w:pPr>
              <w:pStyle w:val="ProductList-Body"/>
              <w:rPr>
                <w:color w:val="000000"/>
                <w:lang w:val="es-ES"/>
              </w:rPr>
            </w:pPr>
            <w:r w:rsidRPr="000F0B01">
              <w:rPr>
                <w:color w:val="000000"/>
                <w:lang w:val="es-ES"/>
              </w:rPr>
              <w:t>Administración de Remisión a una Instancia Superior de Situaciones Críticas 24x7 (Nivel de gravedad 1)</w:t>
            </w:r>
          </w:p>
        </w:tc>
        <w:tc>
          <w:tcPr>
            <w:tcW w:w="1530" w:type="dxa"/>
          </w:tcPr>
          <w:p w14:paraId="634727ED" w14:textId="77777777" w:rsidR="004A3FA6" w:rsidRPr="000F0B01" w:rsidRDefault="004A3FA6" w:rsidP="004A3FA6">
            <w:pPr>
              <w:pStyle w:val="ProductList-Body"/>
              <w:rPr>
                <w:color w:val="000000"/>
                <w:lang w:val="es-ES"/>
              </w:rPr>
            </w:pPr>
            <w:r w:rsidRPr="000F0B01">
              <w:rPr>
                <w:rFonts w:ascii="Wingdings" w:hAnsi="Wingdings" w:cs="Wingdings"/>
                <w:sz w:val="20"/>
                <w:szCs w:val="20"/>
                <w:lang w:val="es-ES"/>
              </w:rPr>
              <w:t></w:t>
            </w:r>
          </w:p>
        </w:tc>
        <w:tc>
          <w:tcPr>
            <w:tcW w:w="1980" w:type="dxa"/>
          </w:tcPr>
          <w:p w14:paraId="634727EE" w14:textId="77777777" w:rsidR="004A3FA6" w:rsidRPr="000F0B01" w:rsidRDefault="004A3FA6" w:rsidP="004A3FA6">
            <w:pPr>
              <w:pStyle w:val="ProductList-Body"/>
              <w:rPr>
                <w:color w:val="000000"/>
                <w:lang w:val="es-ES"/>
              </w:rPr>
            </w:pPr>
            <w:r w:rsidRPr="000F0B01">
              <w:rPr>
                <w:rFonts w:ascii="Wingdings" w:hAnsi="Wingdings" w:cs="Wingdings"/>
                <w:sz w:val="20"/>
                <w:szCs w:val="20"/>
                <w:lang w:val="es-ES"/>
              </w:rPr>
              <w:t></w:t>
            </w:r>
          </w:p>
        </w:tc>
        <w:tc>
          <w:tcPr>
            <w:tcW w:w="1620" w:type="dxa"/>
          </w:tcPr>
          <w:p w14:paraId="634727EF" w14:textId="77777777" w:rsidR="004A3FA6" w:rsidRPr="000F0B01" w:rsidRDefault="004A3FA6" w:rsidP="004A3FA6">
            <w:pPr>
              <w:pStyle w:val="ProductList-Body"/>
              <w:rPr>
                <w:color w:val="000000"/>
                <w:lang w:val="es-ES"/>
              </w:rPr>
            </w:pPr>
            <w:r w:rsidRPr="000F0B01">
              <w:rPr>
                <w:rFonts w:ascii="Wingdings" w:hAnsi="Wingdings" w:cs="Wingdings"/>
                <w:sz w:val="20"/>
                <w:szCs w:val="20"/>
                <w:lang w:val="es-ES"/>
              </w:rPr>
              <w:t></w:t>
            </w:r>
          </w:p>
        </w:tc>
        <w:tc>
          <w:tcPr>
            <w:tcW w:w="1620" w:type="dxa"/>
          </w:tcPr>
          <w:p w14:paraId="634727F0" w14:textId="77777777" w:rsidR="004A3FA6" w:rsidRPr="000F0B01" w:rsidRDefault="004A3FA6" w:rsidP="004A3FA6">
            <w:pPr>
              <w:pStyle w:val="ProductList-Body"/>
              <w:rPr>
                <w:color w:val="000000"/>
                <w:lang w:val="es-ES"/>
              </w:rPr>
            </w:pPr>
            <w:r w:rsidRPr="000F0B01">
              <w:rPr>
                <w:rFonts w:ascii="Wingdings" w:hAnsi="Wingdings" w:cs="Wingdings"/>
                <w:sz w:val="20"/>
                <w:szCs w:val="20"/>
                <w:lang w:val="es-ES"/>
              </w:rPr>
              <w:t></w:t>
            </w:r>
          </w:p>
        </w:tc>
      </w:tr>
      <w:tr w:rsidR="004A3FA6" w:rsidRPr="000F0B01" w14:paraId="634727F7" w14:textId="77777777" w:rsidTr="0050460B">
        <w:tc>
          <w:tcPr>
            <w:tcW w:w="4050" w:type="dxa"/>
            <w:vAlign w:val="center"/>
          </w:tcPr>
          <w:p w14:paraId="634727F2" w14:textId="77777777" w:rsidR="004A3FA6" w:rsidRPr="000F0B01" w:rsidRDefault="004A3FA6" w:rsidP="004A3FA6">
            <w:pPr>
              <w:pStyle w:val="ProductList-Body"/>
              <w:rPr>
                <w:color w:val="000000"/>
                <w:lang w:val="es-ES"/>
              </w:rPr>
            </w:pPr>
            <w:r w:rsidRPr="000F0B01">
              <w:rPr>
                <w:color w:val="000000"/>
                <w:lang w:val="es-ES"/>
              </w:rPr>
              <w:t>Rápido Soporte in Situ</w:t>
            </w:r>
          </w:p>
        </w:tc>
        <w:tc>
          <w:tcPr>
            <w:tcW w:w="1530" w:type="dxa"/>
          </w:tcPr>
          <w:p w14:paraId="634727F3" w14:textId="77777777" w:rsidR="004A3FA6" w:rsidRPr="000F0B01" w:rsidRDefault="004A3FA6" w:rsidP="004A3FA6">
            <w:pPr>
              <w:pStyle w:val="ProductList-Body"/>
              <w:rPr>
                <w:color w:val="000000"/>
                <w:lang w:val="es-ES"/>
              </w:rPr>
            </w:pPr>
            <w:r w:rsidRPr="000F0B01">
              <w:rPr>
                <w:rFonts w:ascii="Wingdings" w:hAnsi="Wingdings" w:cs="Wingdings"/>
                <w:sz w:val="20"/>
                <w:szCs w:val="20"/>
                <w:lang w:val="es-ES"/>
              </w:rPr>
              <w:t></w:t>
            </w:r>
          </w:p>
        </w:tc>
        <w:tc>
          <w:tcPr>
            <w:tcW w:w="1980" w:type="dxa"/>
          </w:tcPr>
          <w:p w14:paraId="634727F4" w14:textId="77777777" w:rsidR="004A3FA6" w:rsidRPr="000F0B01" w:rsidRDefault="004A3FA6" w:rsidP="004A3FA6">
            <w:pPr>
              <w:pStyle w:val="ProductList-Body"/>
              <w:rPr>
                <w:color w:val="000000"/>
                <w:lang w:val="es-ES"/>
              </w:rPr>
            </w:pPr>
            <w:r w:rsidRPr="000F0B01">
              <w:rPr>
                <w:rFonts w:ascii="Wingdings" w:hAnsi="Wingdings" w:cs="Wingdings"/>
                <w:sz w:val="20"/>
                <w:szCs w:val="20"/>
                <w:lang w:val="es-ES"/>
              </w:rPr>
              <w:t></w:t>
            </w:r>
          </w:p>
        </w:tc>
        <w:tc>
          <w:tcPr>
            <w:tcW w:w="1620" w:type="dxa"/>
          </w:tcPr>
          <w:p w14:paraId="634727F5" w14:textId="77777777" w:rsidR="004A3FA6" w:rsidRPr="000F0B01" w:rsidRDefault="004A3FA6" w:rsidP="004A3FA6">
            <w:pPr>
              <w:pStyle w:val="ProductList-Body"/>
              <w:rPr>
                <w:color w:val="000000"/>
                <w:lang w:val="es-ES"/>
              </w:rPr>
            </w:pPr>
            <w:r w:rsidRPr="000F0B01">
              <w:rPr>
                <w:rFonts w:ascii="Wingdings" w:hAnsi="Wingdings" w:cs="Wingdings"/>
                <w:sz w:val="20"/>
                <w:szCs w:val="20"/>
                <w:lang w:val="es-ES"/>
              </w:rPr>
              <w:t></w:t>
            </w:r>
          </w:p>
        </w:tc>
        <w:tc>
          <w:tcPr>
            <w:tcW w:w="1620" w:type="dxa"/>
          </w:tcPr>
          <w:p w14:paraId="634727F6" w14:textId="77777777" w:rsidR="004A3FA6" w:rsidRPr="000F0B01" w:rsidRDefault="004A3FA6" w:rsidP="004A3FA6">
            <w:pPr>
              <w:pStyle w:val="ProductList-Body"/>
              <w:rPr>
                <w:color w:val="000000"/>
                <w:lang w:val="es-ES"/>
              </w:rPr>
            </w:pPr>
            <w:r w:rsidRPr="000F0B01">
              <w:rPr>
                <w:rFonts w:ascii="Wingdings" w:hAnsi="Wingdings" w:cs="Wingdings"/>
                <w:sz w:val="20"/>
                <w:szCs w:val="20"/>
                <w:lang w:val="es-ES"/>
              </w:rPr>
              <w:t></w:t>
            </w:r>
          </w:p>
        </w:tc>
      </w:tr>
      <w:tr w:rsidR="004A3FA6" w:rsidRPr="000F0B01" w14:paraId="634727FD" w14:textId="77777777" w:rsidTr="0050460B">
        <w:tc>
          <w:tcPr>
            <w:tcW w:w="4050" w:type="dxa"/>
            <w:vAlign w:val="center"/>
          </w:tcPr>
          <w:p w14:paraId="634727F8" w14:textId="77777777" w:rsidR="004A3FA6" w:rsidRPr="000F0B01" w:rsidRDefault="004A3FA6" w:rsidP="004A3FA6">
            <w:pPr>
              <w:pStyle w:val="ProductList-Body"/>
              <w:rPr>
                <w:color w:val="000000"/>
                <w:lang w:val="es-ES"/>
              </w:rPr>
            </w:pPr>
            <w:r w:rsidRPr="000F0B01">
              <w:rPr>
                <w:color w:val="000000"/>
                <w:lang w:val="es-ES"/>
              </w:rPr>
              <w:t>Servicios de Información Proactiva</w:t>
            </w:r>
          </w:p>
        </w:tc>
        <w:tc>
          <w:tcPr>
            <w:tcW w:w="1530" w:type="dxa"/>
          </w:tcPr>
          <w:p w14:paraId="634727F9" w14:textId="77777777" w:rsidR="004A3FA6" w:rsidRPr="000F0B01" w:rsidRDefault="004A3FA6" w:rsidP="004A3FA6">
            <w:pPr>
              <w:pStyle w:val="ProductList-Body"/>
              <w:rPr>
                <w:color w:val="000000"/>
                <w:lang w:val="es-ES"/>
              </w:rPr>
            </w:pPr>
            <w:r w:rsidRPr="000F0B01">
              <w:rPr>
                <w:rFonts w:ascii="Wingdings" w:hAnsi="Wingdings" w:cs="Wingdings"/>
                <w:sz w:val="20"/>
                <w:szCs w:val="20"/>
                <w:lang w:val="es-ES"/>
              </w:rPr>
              <w:t></w:t>
            </w:r>
          </w:p>
        </w:tc>
        <w:tc>
          <w:tcPr>
            <w:tcW w:w="1980" w:type="dxa"/>
          </w:tcPr>
          <w:p w14:paraId="634727FA" w14:textId="77777777" w:rsidR="004A3FA6" w:rsidRPr="000F0B01" w:rsidRDefault="004A3FA6" w:rsidP="004A3FA6">
            <w:pPr>
              <w:pStyle w:val="ProductList-Body"/>
              <w:rPr>
                <w:color w:val="000000"/>
                <w:lang w:val="es-ES"/>
              </w:rPr>
            </w:pPr>
            <w:r w:rsidRPr="000F0B01">
              <w:rPr>
                <w:rFonts w:ascii="Wingdings" w:hAnsi="Wingdings" w:cs="Wingdings"/>
                <w:sz w:val="20"/>
                <w:szCs w:val="20"/>
                <w:lang w:val="es-ES"/>
              </w:rPr>
              <w:t></w:t>
            </w:r>
          </w:p>
        </w:tc>
        <w:tc>
          <w:tcPr>
            <w:tcW w:w="1620" w:type="dxa"/>
          </w:tcPr>
          <w:p w14:paraId="634727FB" w14:textId="77777777" w:rsidR="004A3FA6" w:rsidRPr="000F0B01" w:rsidRDefault="004A3FA6" w:rsidP="004A3FA6">
            <w:pPr>
              <w:pStyle w:val="ProductList-Body"/>
              <w:rPr>
                <w:color w:val="000000"/>
                <w:lang w:val="es-ES"/>
              </w:rPr>
            </w:pPr>
            <w:r w:rsidRPr="000F0B01">
              <w:rPr>
                <w:rFonts w:ascii="Wingdings" w:hAnsi="Wingdings" w:cs="Wingdings"/>
                <w:sz w:val="20"/>
                <w:szCs w:val="20"/>
                <w:lang w:val="es-ES"/>
              </w:rPr>
              <w:t></w:t>
            </w:r>
          </w:p>
        </w:tc>
        <w:tc>
          <w:tcPr>
            <w:tcW w:w="1620" w:type="dxa"/>
          </w:tcPr>
          <w:p w14:paraId="634727FC" w14:textId="77777777" w:rsidR="004A3FA6" w:rsidRPr="000F0B01" w:rsidRDefault="004A3FA6" w:rsidP="004A3FA6">
            <w:pPr>
              <w:pStyle w:val="ProductList-Body"/>
              <w:rPr>
                <w:color w:val="000000"/>
                <w:lang w:val="es-ES"/>
              </w:rPr>
            </w:pPr>
            <w:r w:rsidRPr="000F0B01">
              <w:rPr>
                <w:rFonts w:ascii="Wingdings" w:hAnsi="Wingdings" w:cs="Wingdings"/>
                <w:sz w:val="20"/>
                <w:szCs w:val="20"/>
                <w:lang w:val="es-ES"/>
              </w:rPr>
              <w:t></w:t>
            </w:r>
          </w:p>
        </w:tc>
      </w:tr>
      <w:tr w:rsidR="004A3FA6" w:rsidRPr="000F0B01" w14:paraId="63472803" w14:textId="77777777" w:rsidTr="0050460B">
        <w:tc>
          <w:tcPr>
            <w:tcW w:w="4050" w:type="dxa"/>
            <w:vAlign w:val="center"/>
          </w:tcPr>
          <w:p w14:paraId="634727FE" w14:textId="77777777" w:rsidR="004A3FA6" w:rsidRPr="000F0B01" w:rsidRDefault="004A3FA6" w:rsidP="004A3FA6">
            <w:pPr>
              <w:pStyle w:val="ProductList-Body"/>
              <w:rPr>
                <w:color w:val="000000"/>
                <w:lang w:val="es-ES"/>
              </w:rPr>
            </w:pPr>
            <w:r w:rsidRPr="000F0B01">
              <w:rPr>
                <w:color w:val="000000"/>
                <w:lang w:val="es-ES"/>
              </w:rPr>
              <w:t>Microsoft Premier Online</w:t>
            </w:r>
          </w:p>
        </w:tc>
        <w:tc>
          <w:tcPr>
            <w:tcW w:w="1530" w:type="dxa"/>
          </w:tcPr>
          <w:p w14:paraId="634727FF" w14:textId="77777777" w:rsidR="004A3FA6" w:rsidRPr="000F0B01" w:rsidRDefault="004A3FA6" w:rsidP="004A3FA6">
            <w:pPr>
              <w:pStyle w:val="ProductList-Body"/>
              <w:rPr>
                <w:color w:val="000000"/>
                <w:lang w:val="es-ES"/>
              </w:rPr>
            </w:pPr>
            <w:r w:rsidRPr="000F0B01">
              <w:rPr>
                <w:rFonts w:ascii="Wingdings" w:hAnsi="Wingdings" w:cs="Wingdings"/>
                <w:sz w:val="20"/>
                <w:szCs w:val="20"/>
                <w:lang w:val="es-ES"/>
              </w:rPr>
              <w:t></w:t>
            </w:r>
          </w:p>
        </w:tc>
        <w:tc>
          <w:tcPr>
            <w:tcW w:w="1980" w:type="dxa"/>
          </w:tcPr>
          <w:p w14:paraId="63472800" w14:textId="77777777" w:rsidR="004A3FA6" w:rsidRPr="000F0B01" w:rsidRDefault="004A3FA6" w:rsidP="004A3FA6">
            <w:pPr>
              <w:pStyle w:val="ProductList-Body"/>
              <w:rPr>
                <w:color w:val="000000"/>
                <w:lang w:val="es-ES"/>
              </w:rPr>
            </w:pPr>
            <w:r w:rsidRPr="000F0B01">
              <w:rPr>
                <w:rFonts w:ascii="Wingdings" w:hAnsi="Wingdings" w:cs="Wingdings"/>
                <w:sz w:val="20"/>
                <w:szCs w:val="20"/>
                <w:lang w:val="es-ES"/>
              </w:rPr>
              <w:t></w:t>
            </w:r>
          </w:p>
        </w:tc>
        <w:tc>
          <w:tcPr>
            <w:tcW w:w="1620" w:type="dxa"/>
          </w:tcPr>
          <w:p w14:paraId="63472801" w14:textId="77777777" w:rsidR="004A3FA6" w:rsidRPr="000F0B01" w:rsidRDefault="004A3FA6" w:rsidP="004A3FA6">
            <w:pPr>
              <w:pStyle w:val="ProductList-Body"/>
              <w:rPr>
                <w:color w:val="000000"/>
                <w:lang w:val="es-ES"/>
              </w:rPr>
            </w:pPr>
            <w:r w:rsidRPr="000F0B01">
              <w:rPr>
                <w:rFonts w:ascii="Wingdings" w:hAnsi="Wingdings" w:cs="Wingdings"/>
                <w:sz w:val="20"/>
                <w:szCs w:val="20"/>
                <w:lang w:val="es-ES"/>
              </w:rPr>
              <w:t></w:t>
            </w:r>
          </w:p>
        </w:tc>
        <w:tc>
          <w:tcPr>
            <w:tcW w:w="1620" w:type="dxa"/>
          </w:tcPr>
          <w:p w14:paraId="63472802" w14:textId="77777777" w:rsidR="004A3FA6" w:rsidRPr="000F0B01" w:rsidRDefault="004A3FA6" w:rsidP="004A3FA6">
            <w:pPr>
              <w:pStyle w:val="ProductList-Body"/>
              <w:rPr>
                <w:color w:val="000000"/>
                <w:lang w:val="es-ES"/>
              </w:rPr>
            </w:pPr>
            <w:r w:rsidRPr="000F0B01">
              <w:rPr>
                <w:rFonts w:ascii="Wingdings" w:hAnsi="Wingdings" w:cs="Wingdings"/>
                <w:sz w:val="20"/>
                <w:szCs w:val="20"/>
                <w:lang w:val="es-ES"/>
              </w:rPr>
              <w:t></w:t>
            </w:r>
          </w:p>
        </w:tc>
      </w:tr>
      <w:tr w:rsidR="00A41808" w:rsidRPr="000F0B01" w14:paraId="63472809" w14:textId="77777777" w:rsidTr="0050460B">
        <w:tc>
          <w:tcPr>
            <w:tcW w:w="4050" w:type="dxa"/>
            <w:vAlign w:val="center"/>
          </w:tcPr>
          <w:p w14:paraId="63472804" w14:textId="77777777" w:rsidR="00A41808" w:rsidRPr="000F0B01" w:rsidRDefault="00A41808" w:rsidP="00A41808">
            <w:pPr>
              <w:pStyle w:val="ProductList-Body"/>
              <w:rPr>
                <w:color w:val="000000"/>
                <w:lang w:val="es-ES"/>
              </w:rPr>
            </w:pPr>
            <w:r w:rsidRPr="000F0B01">
              <w:rPr>
                <w:color w:val="000000"/>
                <w:lang w:val="es-ES"/>
              </w:rPr>
              <w:t xml:space="preserve">Horas de Complemento </w:t>
            </w:r>
          </w:p>
        </w:tc>
        <w:tc>
          <w:tcPr>
            <w:tcW w:w="1530" w:type="dxa"/>
            <w:vAlign w:val="center"/>
          </w:tcPr>
          <w:p w14:paraId="63472805" w14:textId="77777777" w:rsidR="00A41808" w:rsidRPr="000F0B01" w:rsidRDefault="00A41808" w:rsidP="00A41808">
            <w:pPr>
              <w:pStyle w:val="ProductList-Body"/>
              <w:rPr>
                <w:color w:val="000000"/>
                <w:lang w:val="es-ES"/>
              </w:rPr>
            </w:pPr>
            <w:r w:rsidRPr="000F0B01">
              <w:rPr>
                <w:color w:val="000000"/>
                <w:lang w:val="es-ES"/>
              </w:rPr>
              <w:t>Paquetes de 20</w:t>
            </w:r>
          </w:p>
        </w:tc>
        <w:tc>
          <w:tcPr>
            <w:tcW w:w="1980" w:type="dxa"/>
            <w:vAlign w:val="center"/>
          </w:tcPr>
          <w:p w14:paraId="63472806" w14:textId="77777777" w:rsidR="00A41808" w:rsidRPr="000F0B01" w:rsidRDefault="00A41808" w:rsidP="00A41808">
            <w:pPr>
              <w:pStyle w:val="ProductList-Body"/>
              <w:rPr>
                <w:color w:val="000000"/>
                <w:lang w:val="es-ES"/>
              </w:rPr>
            </w:pPr>
            <w:r w:rsidRPr="000F0B01">
              <w:rPr>
                <w:color w:val="000000"/>
                <w:lang w:val="es-ES"/>
              </w:rPr>
              <w:t>Paquetes de 20</w:t>
            </w:r>
          </w:p>
        </w:tc>
        <w:tc>
          <w:tcPr>
            <w:tcW w:w="1620" w:type="dxa"/>
            <w:vAlign w:val="center"/>
          </w:tcPr>
          <w:p w14:paraId="63472807" w14:textId="77777777" w:rsidR="00A41808" w:rsidRPr="000F0B01" w:rsidRDefault="00A41808" w:rsidP="00A41808">
            <w:pPr>
              <w:pStyle w:val="ProductList-Body"/>
              <w:rPr>
                <w:color w:val="000000"/>
                <w:lang w:val="es-ES"/>
              </w:rPr>
            </w:pPr>
            <w:r w:rsidRPr="000F0B01">
              <w:rPr>
                <w:color w:val="000000"/>
                <w:lang w:val="es-ES"/>
              </w:rPr>
              <w:t>Paquetes de 20</w:t>
            </w:r>
          </w:p>
        </w:tc>
        <w:tc>
          <w:tcPr>
            <w:tcW w:w="1620" w:type="dxa"/>
            <w:vAlign w:val="center"/>
          </w:tcPr>
          <w:p w14:paraId="63472808" w14:textId="77777777" w:rsidR="00A41808" w:rsidRPr="000F0B01" w:rsidRDefault="00A41808" w:rsidP="00A41808">
            <w:pPr>
              <w:pStyle w:val="ProductList-Body"/>
              <w:rPr>
                <w:color w:val="000000"/>
                <w:lang w:val="es-ES"/>
              </w:rPr>
            </w:pPr>
            <w:r w:rsidRPr="000F0B01">
              <w:rPr>
                <w:color w:val="000000"/>
                <w:lang w:val="es-ES"/>
              </w:rPr>
              <w:t>Paquetes de 20</w:t>
            </w:r>
          </w:p>
        </w:tc>
      </w:tr>
    </w:tbl>
    <w:p w14:paraId="6347280A" w14:textId="77777777" w:rsidR="00A41808" w:rsidRPr="000F0B01" w:rsidRDefault="00A41808" w:rsidP="00A41808">
      <w:pPr>
        <w:pStyle w:val="ProductList-Body"/>
        <w:ind w:left="180"/>
        <w:rPr>
          <w:lang w:val="es-ES"/>
        </w:rPr>
      </w:pPr>
      <w:r w:rsidRPr="000F0B01">
        <w:rPr>
          <w:vertAlign w:val="superscript"/>
          <w:lang w:val="es-ES"/>
        </w:rPr>
        <w:t xml:space="preserve">1 </w:t>
      </w:r>
      <w:r w:rsidRPr="000F0B01">
        <w:rPr>
          <w:i/>
          <w:lang w:val="es-ES"/>
        </w:rPr>
        <w:t>El horario laboral se define localmente.</w:t>
      </w:r>
    </w:p>
    <w:p w14:paraId="6347280B" w14:textId="77777777" w:rsidR="00A41808" w:rsidRPr="000F0B01" w:rsidRDefault="00A41808" w:rsidP="00A41808">
      <w:pPr>
        <w:pStyle w:val="ProductList-Body"/>
        <w:rPr>
          <w:lang w:val="es-ES"/>
        </w:rPr>
      </w:pPr>
    </w:p>
    <w:p w14:paraId="6347280C" w14:textId="77777777" w:rsidR="00A41808" w:rsidRPr="000F0B01" w:rsidRDefault="00A41808" w:rsidP="00A41808">
      <w:pPr>
        <w:pStyle w:val="ProductList-Body"/>
        <w:rPr>
          <w:lang w:val="es-ES"/>
        </w:rPr>
      </w:pPr>
      <w:r w:rsidRPr="000F0B01">
        <w:rPr>
          <w:lang w:val="es-ES"/>
        </w:rPr>
        <w:t xml:space="preserve">Gestión de Cuentas de Soporte ayuda a crear y mantener relaciones con el personal de administración y prestación de servicios del Cliente y ayuda a los Clientes a organizar cada elemento del plan de servicios del Cliente con el propósito de cumplir con los requisitos del negocio. </w:t>
      </w:r>
    </w:p>
    <w:p w14:paraId="6347280D" w14:textId="77777777" w:rsidR="00A41808" w:rsidRPr="000F0B01" w:rsidRDefault="00A41808" w:rsidP="00A41808">
      <w:pPr>
        <w:pStyle w:val="ProductList-Body"/>
        <w:rPr>
          <w:lang w:val="es-ES"/>
        </w:rPr>
      </w:pPr>
    </w:p>
    <w:p w14:paraId="6347280E" w14:textId="77777777" w:rsidR="00A41808" w:rsidRPr="000F0B01" w:rsidRDefault="00A41808" w:rsidP="00A41808">
      <w:pPr>
        <w:pStyle w:val="ProductList-Body"/>
        <w:rPr>
          <w:lang w:val="es-ES"/>
        </w:rPr>
      </w:pPr>
      <w:r w:rsidRPr="000F0B01">
        <w:rPr>
          <w:lang w:val="es-ES"/>
        </w:rPr>
        <w:t>Servicio de Soporte proporciona consejos y orientación a corto plazo (según los recursos disponibles de Microsoft) sobre los problemas que no cubra el Soporte Técnico para la Resolución de Problemas, lo que incluye ayuda para problemas de diseño, desarrollo e implementación.</w:t>
      </w:r>
    </w:p>
    <w:p w14:paraId="6347280F" w14:textId="77777777" w:rsidR="00A41808" w:rsidRPr="000F0B01" w:rsidRDefault="00A41808" w:rsidP="00A41808">
      <w:pPr>
        <w:pStyle w:val="ProductList-Body"/>
        <w:rPr>
          <w:lang w:val="es-ES"/>
        </w:rPr>
      </w:pPr>
    </w:p>
    <w:p w14:paraId="63472810" w14:textId="77777777" w:rsidR="009A0C93" w:rsidRPr="000F0B01" w:rsidRDefault="00A41808" w:rsidP="00A41808">
      <w:pPr>
        <w:pStyle w:val="ProductList-Body"/>
        <w:rPr>
          <w:lang w:val="es-ES"/>
        </w:rPr>
      </w:pPr>
      <w:r w:rsidRPr="000F0B01">
        <w:rPr>
          <w:lang w:val="es-ES"/>
        </w:rPr>
        <w:t>Soporte Técnico para la Resolución de Problemas proporciona asistencia para los problemas con síntomas específicos que surjan al utilizar los Productos Microsoft, siempre que exista una creencia razonable de que el problema es causado por dichos Productos.</w:t>
      </w:r>
    </w:p>
    <w:p w14:paraId="63472811" w14:textId="77777777" w:rsidR="00A41808" w:rsidRPr="000F0B01" w:rsidRDefault="00A41808" w:rsidP="004F3C6D">
      <w:pPr>
        <w:pStyle w:val="ProductList-Body"/>
        <w:rPr>
          <w:lang w:val="es-ES"/>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834"/>
        <w:gridCol w:w="2859"/>
        <w:gridCol w:w="3137"/>
        <w:gridCol w:w="2970"/>
      </w:tblGrid>
      <w:tr w:rsidR="00A41808" w:rsidRPr="000F0B01" w14:paraId="63472816" w14:textId="77777777" w:rsidTr="0050460B">
        <w:trPr>
          <w:tblHeader/>
        </w:trPr>
        <w:tc>
          <w:tcPr>
            <w:tcW w:w="1834" w:type="dxa"/>
            <w:shd w:val="clear" w:color="auto" w:fill="0072C6"/>
            <w:tcMar>
              <w:top w:w="0" w:type="dxa"/>
              <w:left w:w="108" w:type="dxa"/>
              <w:bottom w:w="0" w:type="dxa"/>
              <w:right w:w="108" w:type="dxa"/>
            </w:tcMar>
          </w:tcPr>
          <w:p w14:paraId="63472812" w14:textId="77777777" w:rsidR="00A41808" w:rsidRPr="000F0B01" w:rsidRDefault="00A41808" w:rsidP="00A41808">
            <w:pPr>
              <w:pStyle w:val="ProductList-Body"/>
              <w:rPr>
                <w:color w:val="FFFFFF" w:themeColor="background1"/>
                <w:lang w:val="es-ES"/>
              </w:rPr>
            </w:pPr>
            <w:r w:rsidRPr="000F0B01">
              <w:rPr>
                <w:color w:val="FFFFFF" w:themeColor="background1"/>
                <w:lang w:val="es-ES"/>
              </w:rPr>
              <w:br w:type="page"/>
              <w:t>Gravedad</w:t>
            </w:r>
          </w:p>
        </w:tc>
        <w:tc>
          <w:tcPr>
            <w:tcW w:w="2859" w:type="dxa"/>
            <w:shd w:val="clear" w:color="auto" w:fill="0072C6"/>
            <w:tcMar>
              <w:top w:w="0" w:type="dxa"/>
              <w:left w:w="108" w:type="dxa"/>
              <w:bottom w:w="0" w:type="dxa"/>
              <w:right w:w="108" w:type="dxa"/>
            </w:tcMar>
          </w:tcPr>
          <w:p w14:paraId="63472813" w14:textId="77777777" w:rsidR="00A41808" w:rsidRPr="000F0B01" w:rsidRDefault="00A41808" w:rsidP="00A41808">
            <w:pPr>
              <w:pStyle w:val="ProductList-Body"/>
              <w:rPr>
                <w:color w:val="FFFFFF" w:themeColor="background1"/>
                <w:lang w:val="es-ES"/>
              </w:rPr>
            </w:pPr>
            <w:r w:rsidRPr="000F0B01">
              <w:rPr>
                <w:color w:val="FFFFFF" w:themeColor="background1"/>
                <w:lang w:val="es-ES"/>
              </w:rPr>
              <w:t>Situación</w:t>
            </w:r>
          </w:p>
        </w:tc>
        <w:tc>
          <w:tcPr>
            <w:tcW w:w="3137" w:type="dxa"/>
            <w:shd w:val="clear" w:color="auto" w:fill="0072C6"/>
            <w:tcMar>
              <w:top w:w="0" w:type="dxa"/>
              <w:left w:w="108" w:type="dxa"/>
              <w:bottom w:w="0" w:type="dxa"/>
              <w:right w:w="108" w:type="dxa"/>
            </w:tcMar>
          </w:tcPr>
          <w:p w14:paraId="63472814" w14:textId="77777777" w:rsidR="00A41808" w:rsidRPr="000F0B01" w:rsidRDefault="00A41808" w:rsidP="00A41808">
            <w:pPr>
              <w:pStyle w:val="ProductList-Body"/>
              <w:rPr>
                <w:color w:val="FFFFFF" w:themeColor="background1"/>
                <w:lang w:val="es-ES"/>
              </w:rPr>
            </w:pPr>
            <w:r w:rsidRPr="000F0B01">
              <w:rPr>
                <w:color w:val="FFFFFF" w:themeColor="background1"/>
                <w:lang w:val="es-ES"/>
              </w:rPr>
              <w:t>Nuestra respuesta esperada</w:t>
            </w:r>
          </w:p>
        </w:tc>
        <w:tc>
          <w:tcPr>
            <w:tcW w:w="2970" w:type="dxa"/>
            <w:shd w:val="clear" w:color="auto" w:fill="0072C6"/>
            <w:tcMar>
              <w:top w:w="0" w:type="dxa"/>
              <w:left w:w="108" w:type="dxa"/>
              <w:bottom w:w="0" w:type="dxa"/>
              <w:right w:w="108" w:type="dxa"/>
            </w:tcMar>
          </w:tcPr>
          <w:p w14:paraId="63472815" w14:textId="77777777" w:rsidR="00A41808" w:rsidRPr="000F0B01" w:rsidRDefault="00A41808" w:rsidP="00A41808">
            <w:pPr>
              <w:pStyle w:val="ProductList-Body"/>
              <w:rPr>
                <w:color w:val="FFFFFF" w:themeColor="background1"/>
                <w:lang w:val="es-ES"/>
              </w:rPr>
            </w:pPr>
            <w:r w:rsidRPr="000F0B01">
              <w:rPr>
                <w:color w:val="FFFFFF" w:themeColor="background1"/>
                <w:lang w:val="es-ES"/>
              </w:rPr>
              <w:t>Respuesta esperada del Cliente</w:t>
            </w:r>
          </w:p>
        </w:tc>
      </w:tr>
      <w:tr w:rsidR="00A41808" w:rsidRPr="00465141" w14:paraId="63472823" w14:textId="77777777" w:rsidTr="0050460B">
        <w:tc>
          <w:tcPr>
            <w:tcW w:w="1834" w:type="dxa"/>
            <w:tcMar>
              <w:top w:w="0" w:type="dxa"/>
              <w:left w:w="108" w:type="dxa"/>
              <w:bottom w:w="0" w:type="dxa"/>
              <w:right w:w="108" w:type="dxa"/>
            </w:tcMar>
          </w:tcPr>
          <w:p w14:paraId="63472817" w14:textId="77777777" w:rsidR="00A41808" w:rsidRPr="000F0B01" w:rsidRDefault="00A41808" w:rsidP="00A41808">
            <w:pPr>
              <w:pStyle w:val="ProductList-Body"/>
              <w:rPr>
                <w:color w:val="000000"/>
                <w:lang w:val="es-ES"/>
              </w:rPr>
            </w:pPr>
            <w:r w:rsidRPr="000F0B01">
              <w:rPr>
                <w:color w:val="000000"/>
                <w:lang w:val="es-ES"/>
              </w:rPr>
              <w:t>1. Presentación solo por teléfono</w:t>
            </w:r>
          </w:p>
        </w:tc>
        <w:tc>
          <w:tcPr>
            <w:tcW w:w="2859" w:type="dxa"/>
            <w:tcMar>
              <w:top w:w="0" w:type="dxa"/>
              <w:left w:w="108" w:type="dxa"/>
              <w:bottom w:w="0" w:type="dxa"/>
              <w:right w:w="108" w:type="dxa"/>
            </w:tcMar>
          </w:tcPr>
          <w:p w14:paraId="63472818" w14:textId="77777777" w:rsidR="00A41808" w:rsidRPr="000F0B01" w:rsidRDefault="00A41808" w:rsidP="00A41808">
            <w:pPr>
              <w:pStyle w:val="ProductList-Body"/>
              <w:rPr>
                <w:color w:val="000000"/>
                <w:lang w:val="es-ES"/>
              </w:rPr>
            </w:pPr>
            <w:r w:rsidRPr="000F0B01">
              <w:rPr>
                <w:color w:val="000000"/>
                <w:lang w:val="es-ES"/>
              </w:rPr>
              <w:t xml:space="preserve">Impacto grave para el negocio: </w:t>
            </w:r>
          </w:p>
          <w:p w14:paraId="63472819" w14:textId="77777777" w:rsidR="00A41808" w:rsidRPr="000F0B01" w:rsidRDefault="00A41808" w:rsidP="00A41808">
            <w:pPr>
              <w:pStyle w:val="ProductList-Body"/>
              <w:rPr>
                <w:color w:val="000000"/>
                <w:lang w:val="es-ES"/>
              </w:rPr>
            </w:pPr>
            <w:r w:rsidRPr="000F0B01">
              <w:rPr>
                <w:color w:val="000000"/>
                <w:lang w:val="es-ES"/>
              </w:rPr>
              <w:t>Pérdida absoluta de un proceso de negocio fundamental (crítico) sin que se pueda continuar el trabajo dentro de lo razonable</w:t>
            </w:r>
          </w:p>
          <w:p w14:paraId="6347281A" w14:textId="77777777" w:rsidR="00A41808" w:rsidRPr="000F0B01" w:rsidRDefault="00A41808" w:rsidP="00A41808">
            <w:pPr>
              <w:pStyle w:val="ProductList-Body"/>
              <w:rPr>
                <w:color w:val="000000"/>
                <w:lang w:val="es-ES"/>
              </w:rPr>
            </w:pPr>
            <w:r w:rsidRPr="000F0B01">
              <w:rPr>
                <w:color w:val="000000"/>
                <w:lang w:val="es-ES"/>
              </w:rPr>
              <w:t>Necesita atención inmediata</w:t>
            </w:r>
          </w:p>
        </w:tc>
        <w:tc>
          <w:tcPr>
            <w:tcW w:w="3137" w:type="dxa"/>
            <w:tcMar>
              <w:top w:w="0" w:type="dxa"/>
              <w:left w:w="108" w:type="dxa"/>
              <w:bottom w:w="0" w:type="dxa"/>
              <w:right w:w="108" w:type="dxa"/>
            </w:tcMar>
          </w:tcPr>
          <w:p w14:paraId="6347281B" w14:textId="77777777" w:rsidR="00A41808" w:rsidRPr="000F0B01" w:rsidRDefault="00A41808" w:rsidP="00A41808">
            <w:pPr>
              <w:pStyle w:val="ProductList-Body"/>
              <w:rPr>
                <w:color w:val="000000"/>
                <w:lang w:val="es-ES"/>
              </w:rPr>
            </w:pPr>
            <w:r w:rsidRPr="000F0B01">
              <w:rPr>
                <w:color w:val="000000"/>
                <w:lang w:val="es-ES"/>
              </w:rPr>
              <w:t>Respuesta a la primera</w:t>
            </w:r>
            <w:r w:rsidRPr="000F0B01">
              <w:rPr>
                <w:color w:val="000000"/>
                <w:vertAlign w:val="superscript"/>
                <w:lang w:val="es-ES"/>
              </w:rPr>
              <w:t xml:space="preserve"> </w:t>
            </w:r>
            <w:r w:rsidRPr="000F0B01">
              <w:rPr>
                <w:color w:val="000000"/>
                <w:lang w:val="es-ES"/>
              </w:rPr>
              <w:t>llamada en 1</w:t>
            </w:r>
            <w:r w:rsidR="00D73460">
              <w:rPr>
                <w:color w:val="000000"/>
                <w:lang w:val="es-ES"/>
              </w:rPr>
              <w:t> </w:t>
            </w:r>
            <w:r w:rsidRPr="000F0B01">
              <w:rPr>
                <w:color w:val="000000"/>
                <w:lang w:val="es-ES"/>
              </w:rPr>
              <w:t>hora o menos</w:t>
            </w:r>
          </w:p>
          <w:p w14:paraId="6347281C" w14:textId="77777777" w:rsidR="00A41808" w:rsidRPr="000F0B01" w:rsidRDefault="00A41808" w:rsidP="00A41808">
            <w:pPr>
              <w:pStyle w:val="ProductList-Body"/>
              <w:rPr>
                <w:color w:val="000000"/>
                <w:lang w:val="es-ES"/>
              </w:rPr>
            </w:pPr>
            <w:r w:rsidRPr="000F0B01">
              <w:rPr>
                <w:color w:val="000000"/>
                <w:lang w:val="es-ES"/>
              </w:rPr>
              <w:t>Nuestros Recursos acudirán a las instalacion</w:t>
            </w:r>
            <w:r w:rsidR="00FD2E21">
              <w:rPr>
                <w:color w:val="000000"/>
                <w:lang w:val="es-ES"/>
              </w:rPr>
              <w:t>es del Cliente lo antes posible</w:t>
            </w:r>
          </w:p>
          <w:p w14:paraId="6347281D" w14:textId="77777777" w:rsidR="00A41808" w:rsidRPr="000F0B01" w:rsidRDefault="00A41808" w:rsidP="00A41808">
            <w:pPr>
              <w:pStyle w:val="ProductList-Body"/>
              <w:rPr>
                <w:color w:val="000000"/>
                <w:lang w:val="es-ES"/>
              </w:rPr>
            </w:pPr>
            <w:r w:rsidRPr="000F0B01">
              <w:rPr>
                <w:color w:val="000000"/>
                <w:lang w:val="es-ES"/>
              </w:rPr>
              <w:t>Esfuerzo continuo durante horario 24x7</w:t>
            </w:r>
          </w:p>
          <w:p w14:paraId="6347281E" w14:textId="77777777" w:rsidR="00A41808" w:rsidRPr="000F0B01" w:rsidRDefault="00A41808" w:rsidP="00A41808">
            <w:pPr>
              <w:pStyle w:val="ProductList-Body"/>
              <w:rPr>
                <w:color w:val="000000"/>
                <w:lang w:val="es-ES"/>
              </w:rPr>
            </w:pPr>
            <w:r w:rsidRPr="000F0B01">
              <w:rPr>
                <w:color w:val="000000"/>
                <w:lang w:val="es-ES"/>
              </w:rPr>
              <w:t>Rápida remisión a una instancia superior dentro de Microsoft a equipos de productos</w:t>
            </w:r>
          </w:p>
          <w:p w14:paraId="6347281F" w14:textId="77777777" w:rsidR="00A41808" w:rsidRPr="000F0B01" w:rsidRDefault="00A41808" w:rsidP="00A41808">
            <w:pPr>
              <w:pStyle w:val="ProductList-Body"/>
              <w:rPr>
                <w:color w:val="000000"/>
                <w:lang w:val="es-ES"/>
              </w:rPr>
            </w:pPr>
            <w:r w:rsidRPr="000F0B01">
              <w:rPr>
                <w:color w:val="000000"/>
                <w:lang w:val="es-ES"/>
              </w:rPr>
              <w:t xml:space="preserve">Notificación de Ejecutivos senior de Microsoft </w:t>
            </w:r>
          </w:p>
        </w:tc>
        <w:tc>
          <w:tcPr>
            <w:tcW w:w="2970" w:type="dxa"/>
            <w:tcMar>
              <w:top w:w="0" w:type="dxa"/>
              <w:left w:w="108" w:type="dxa"/>
              <w:bottom w:w="0" w:type="dxa"/>
              <w:right w:w="108" w:type="dxa"/>
            </w:tcMar>
          </w:tcPr>
          <w:p w14:paraId="63472820" w14:textId="77777777" w:rsidR="00A41808" w:rsidRPr="000F0B01" w:rsidRDefault="00A41808" w:rsidP="00A41808">
            <w:pPr>
              <w:pStyle w:val="ProductList-Body"/>
              <w:rPr>
                <w:color w:val="000000"/>
                <w:lang w:val="es-ES"/>
              </w:rPr>
            </w:pPr>
            <w:r w:rsidRPr="000F0B01">
              <w:rPr>
                <w:color w:val="000000"/>
                <w:lang w:val="es-ES"/>
              </w:rPr>
              <w:t xml:space="preserve">Notificación de Ejecutivos senior del Cliente </w:t>
            </w:r>
          </w:p>
          <w:p w14:paraId="63472821" w14:textId="77777777" w:rsidR="00A41808" w:rsidRPr="000F0B01" w:rsidRDefault="00A41808" w:rsidP="00A41808">
            <w:pPr>
              <w:pStyle w:val="ProductList-Body"/>
              <w:rPr>
                <w:color w:val="000000"/>
                <w:lang w:val="es-ES"/>
              </w:rPr>
            </w:pPr>
            <w:r w:rsidRPr="000F0B01">
              <w:rPr>
                <w:color w:val="000000"/>
                <w:lang w:val="es-ES"/>
              </w:rPr>
              <w:t>Asignación de los recursos adecuados para mantener un esfuerzo continuo durante horario 24x7</w:t>
            </w:r>
            <w:r w:rsidRPr="000F0B01">
              <w:rPr>
                <w:color w:val="000000"/>
                <w:vertAlign w:val="superscript"/>
                <w:lang w:val="es-ES"/>
              </w:rPr>
              <w:t>2</w:t>
            </w:r>
          </w:p>
          <w:p w14:paraId="63472822" w14:textId="77777777" w:rsidR="00A41808" w:rsidRPr="000F0B01" w:rsidRDefault="00A41808" w:rsidP="00A41808">
            <w:pPr>
              <w:pStyle w:val="ProductList-Body"/>
              <w:rPr>
                <w:color w:val="000000"/>
                <w:lang w:val="es-ES"/>
              </w:rPr>
            </w:pPr>
            <w:r w:rsidRPr="000F0B01">
              <w:rPr>
                <w:color w:val="000000"/>
                <w:lang w:val="es-ES"/>
              </w:rPr>
              <w:t>Acceso y respuesta rápidos de la autoridad de control de cambios</w:t>
            </w:r>
          </w:p>
        </w:tc>
      </w:tr>
      <w:tr w:rsidR="00A41808" w:rsidRPr="000F0B01" w14:paraId="6347282F" w14:textId="77777777" w:rsidTr="0050460B">
        <w:tc>
          <w:tcPr>
            <w:tcW w:w="1834" w:type="dxa"/>
            <w:tcMar>
              <w:top w:w="0" w:type="dxa"/>
              <w:left w:w="108" w:type="dxa"/>
              <w:bottom w:w="0" w:type="dxa"/>
              <w:right w:w="108" w:type="dxa"/>
            </w:tcMar>
          </w:tcPr>
          <w:p w14:paraId="63472824" w14:textId="77777777" w:rsidR="00A41808" w:rsidRPr="000F0B01" w:rsidRDefault="00A41808" w:rsidP="00A41808">
            <w:pPr>
              <w:pStyle w:val="ProductList-Body"/>
              <w:rPr>
                <w:color w:val="000000"/>
                <w:lang w:val="es-ES"/>
              </w:rPr>
            </w:pPr>
            <w:r w:rsidRPr="000F0B01">
              <w:rPr>
                <w:color w:val="000000"/>
                <w:lang w:val="es-ES"/>
              </w:rPr>
              <w:t>A Presentación solo por teléfono</w:t>
            </w:r>
          </w:p>
        </w:tc>
        <w:tc>
          <w:tcPr>
            <w:tcW w:w="2859" w:type="dxa"/>
            <w:tcMar>
              <w:top w:w="0" w:type="dxa"/>
              <w:left w:w="108" w:type="dxa"/>
              <w:bottom w:w="0" w:type="dxa"/>
              <w:right w:w="108" w:type="dxa"/>
            </w:tcMar>
          </w:tcPr>
          <w:p w14:paraId="63472825" w14:textId="77777777" w:rsidR="00A41808" w:rsidRPr="000F0B01" w:rsidRDefault="00A41808" w:rsidP="00A41808">
            <w:pPr>
              <w:pStyle w:val="ProductList-Body"/>
              <w:rPr>
                <w:color w:val="000000"/>
                <w:lang w:val="es-ES"/>
              </w:rPr>
            </w:pPr>
            <w:r w:rsidRPr="000F0B01">
              <w:rPr>
                <w:color w:val="000000"/>
                <w:lang w:val="es-ES"/>
              </w:rPr>
              <w:t xml:space="preserve">Impacto crítico para el negocio: </w:t>
            </w:r>
          </w:p>
          <w:p w14:paraId="63472826" w14:textId="77777777" w:rsidR="00A41808" w:rsidRPr="000F0B01" w:rsidRDefault="00A41808" w:rsidP="00A41808">
            <w:pPr>
              <w:pStyle w:val="ProductList-Body"/>
              <w:rPr>
                <w:color w:val="000000"/>
                <w:lang w:val="es-ES"/>
              </w:rPr>
            </w:pPr>
            <w:r w:rsidRPr="000F0B01">
              <w:rPr>
                <w:color w:val="000000"/>
                <w:lang w:val="es-ES"/>
              </w:rPr>
              <w:t>Pérdida o degradación importante de servicios</w:t>
            </w:r>
          </w:p>
          <w:p w14:paraId="63472827" w14:textId="77777777" w:rsidR="00A41808" w:rsidRPr="000F0B01" w:rsidRDefault="00A41808" w:rsidP="00A41808">
            <w:pPr>
              <w:pStyle w:val="ProductList-Body"/>
              <w:rPr>
                <w:color w:val="000000"/>
                <w:lang w:val="es-ES"/>
              </w:rPr>
            </w:pPr>
            <w:r w:rsidRPr="000F0B01">
              <w:rPr>
                <w:color w:val="000000"/>
                <w:lang w:val="es-ES"/>
              </w:rPr>
              <w:t>Necesita atención en 1 hora</w:t>
            </w:r>
          </w:p>
        </w:tc>
        <w:tc>
          <w:tcPr>
            <w:tcW w:w="3137" w:type="dxa"/>
            <w:tcMar>
              <w:top w:w="0" w:type="dxa"/>
              <w:left w:w="108" w:type="dxa"/>
              <w:bottom w:w="0" w:type="dxa"/>
              <w:right w:w="108" w:type="dxa"/>
            </w:tcMar>
          </w:tcPr>
          <w:p w14:paraId="63472828" w14:textId="77777777" w:rsidR="00A41808" w:rsidRPr="000F0B01" w:rsidRDefault="00A41808" w:rsidP="00A41808">
            <w:pPr>
              <w:pStyle w:val="ProductList-Body"/>
              <w:rPr>
                <w:color w:val="000000"/>
                <w:lang w:val="es-ES"/>
              </w:rPr>
            </w:pPr>
            <w:r w:rsidRPr="000F0B01">
              <w:rPr>
                <w:color w:val="000000"/>
                <w:lang w:val="es-ES"/>
              </w:rPr>
              <w:t>Respuesta a la primera</w:t>
            </w:r>
            <w:r w:rsidRPr="000F0B01">
              <w:rPr>
                <w:color w:val="000000"/>
                <w:vertAlign w:val="superscript"/>
                <w:lang w:val="es-ES"/>
              </w:rPr>
              <w:t xml:space="preserve"> </w:t>
            </w:r>
            <w:r w:rsidRPr="000F0B01">
              <w:rPr>
                <w:color w:val="000000"/>
                <w:lang w:val="es-ES"/>
              </w:rPr>
              <w:t>llamada en 1</w:t>
            </w:r>
            <w:r w:rsidR="00D73460">
              <w:rPr>
                <w:color w:val="000000"/>
                <w:lang w:val="es-ES"/>
              </w:rPr>
              <w:t> </w:t>
            </w:r>
            <w:r w:rsidRPr="000F0B01">
              <w:rPr>
                <w:color w:val="000000"/>
                <w:lang w:val="es-ES"/>
              </w:rPr>
              <w:t>hora o menos</w:t>
            </w:r>
          </w:p>
          <w:p w14:paraId="63472829" w14:textId="77777777" w:rsidR="00A41808" w:rsidRPr="000F0B01" w:rsidRDefault="00A41808" w:rsidP="00A41808">
            <w:pPr>
              <w:pStyle w:val="ProductList-Body"/>
              <w:rPr>
                <w:color w:val="000000"/>
                <w:lang w:val="es-ES"/>
              </w:rPr>
            </w:pPr>
            <w:r w:rsidRPr="000F0B01">
              <w:rPr>
                <w:color w:val="000000"/>
                <w:lang w:val="es-ES"/>
              </w:rPr>
              <w:t xml:space="preserve">Nuestros recursos acudirán a las instalaciones </w:t>
            </w:r>
            <w:r w:rsidR="002A3CD2">
              <w:rPr>
                <w:color w:val="000000"/>
                <w:lang w:val="es-ES"/>
              </w:rPr>
              <w:t>del Cliente según lo solicitado</w:t>
            </w:r>
          </w:p>
          <w:p w14:paraId="6347282A" w14:textId="77777777" w:rsidR="00A41808" w:rsidRPr="000F0B01" w:rsidRDefault="00A41808" w:rsidP="00A41808">
            <w:pPr>
              <w:pStyle w:val="ProductList-Body"/>
              <w:rPr>
                <w:color w:val="000000"/>
                <w:lang w:val="es-ES"/>
              </w:rPr>
            </w:pPr>
            <w:r w:rsidRPr="000F0B01">
              <w:rPr>
                <w:color w:val="000000"/>
                <w:lang w:val="es-ES"/>
              </w:rPr>
              <w:t>Esfuerzo continuo durante horario 24x7</w:t>
            </w:r>
          </w:p>
          <w:p w14:paraId="6347282B" w14:textId="77777777" w:rsidR="00A41808" w:rsidRPr="000F0B01" w:rsidRDefault="00A41808" w:rsidP="00A41808">
            <w:pPr>
              <w:pStyle w:val="ProductList-Body"/>
              <w:rPr>
                <w:color w:val="000000"/>
                <w:lang w:val="es-ES"/>
              </w:rPr>
            </w:pPr>
            <w:r w:rsidRPr="000F0B01">
              <w:rPr>
                <w:color w:val="000000"/>
                <w:lang w:val="es-ES"/>
              </w:rPr>
              <w:t>Notificación de Directores senior de Microsoft</w:t>
            </w:r>
          </w:p>
        </w:tc>
        <w:tc>
          <w:tcPr>
            <w:tcW w:w="2970" w:type="dxa"/>
            <w:tcMar>
              <w:top w:w="0" w:type="dxa"/>
              <w:left w:w="108" w:type="dxa"/>
              <w:bottom w:w="0" w:type="dxa"/>
              <w:right w:w="108" w:type="dxa"/>
            </w:tcMar>
          </w:tcPr>
          <w:p w14:paraId="6347282C" w14:textId="77777777" w:rsidR="00A41808" w:rsidRPr="000F0B01" w:rsidRDefault="00A41808" w:rsidP="00A41808">
            <w:pPr>
              <w:pStyle w:val="ProductList-Body"/>
              <w:rPr>
                <w:color w:val="000000"/>
                <w:lang w:val="es-ES"/>
              </w:rPr>
            </w:pPr>
            <w:r w:rsidRPr="000F0B01">
              <w:rPr>
                <w:color w:val="000000"/>
                <w:lang w:val="es-ES"/>
              </w:rPr>
              <w:t>Asignación de los recursos adecuados para mantener un esfuerzo continuo durante horario 24x7</w:t>
            </w:r>
            <w:r w:rsidRPr="000F0B01">
              <w:rPr>
                <w:color w:val="000000"/>
                <w:vertAlign w:val="superscript"/>
                <w:lang w:val="es-ES"/>
              </w:rPr>
              <w:t>2</w:t>
            </w:r>
          </w:p>
          <w:p w14:paraId="6347282D" w14:textId="77777777" w:rsidR="00A41808" w:rsidRPr="000F0B01" w:rsidRDefault="00A41808" w:rsidP="00A41808">
            <w:pPr>
              <w:pStyle w:val="ProductList-Body"/>
              <w:rPr>
                <w:color w:val="000000"/>
                <w:lang w:val="es-ES"/>
              </w:rPr>
            </w:pPr>
            <w:r w:rsidRPr="000F0B01">
              <w:rPr>
                <w:color w:val="000000"/>
                <w:lang w:val="es-ES"/>
              </w:rPr>
              <w:t>Acceso y respuesta rápidos de la autoridad de control de cambios</w:t>
            </w:r>
          </w:p>
          <w:p w14:paraId="6347282E" w14:textId="77777777" w:rsidR="00A41808" w:rsidRPr="000F0B01" w:rsidRDefault="00A41808" w:rsidP="00A41808">
            <w:pPr>
              <w:pStyle w:val="ProductList-Body"/>
              <w:rPr>
                <w:color w:val="000000"/>
                <w:lang w:val="es-ES"/>
              </w:rPr>
            </w:pPr>
            <w:r w:rsidRPr="000F0B01">
              <w:rPr>
                <w:color w:val="000000"/>
                <w:lang w:val="es-ES"/>
              </w:rPr>
              <w:t>Notificación de la administración</w:t>
            </w:r>
          </w:p>
        </w:tc>
      </w:tr>
      <w:tr w:rsidR="00A41808" w:rsidRPr="00465141" w14:paraId="63472839" w14:textId="77777777" w:rsidTr="0050460B">
        <w:tc>
          <w:tcPr>
            <w:tcW w:w="1834" w:type="dxa"/>
            <w:tcMar>
              <w:top w:w="0" w:type="dxa"/>
              <w:left w:w="108" w:type="dxa"/>
              <w:bottom w:w="0" w:type="dxa"/>
              <w:right w:w="108" w:type="dxa"/>
            </w:tcMar>
          </w:tcPr>
          <w:p w14:paraId="63472830" w14:textId="77777777" w:rsidR="00A41808" w:rsidRPr="000F0B01" w:rsidRDefault="00A41808" w:rsidP="00A41808">
            <w:pPr>
              <w:pStyle w:val="ProductList-Body"/>
              <w:rPr>
                <w:color w:val="000000"/>
                <w:lang w:val="es-ES"/>
              </w:rPr>
            </w:pPr>
            <w:r w:rsidRPr="000F0B01">
              <w:rPr>
                <w:color w:val="000000"/>
                <w:lang w:val="es-ES"/>
              </w:rPr>
              <w:t>B Presentación por teléfono o Web</w:t>
            </w:r>
          </w:p>
        </w:tc>
        <w:tc>
          <w:tcPr>
            <w:tcW w:w="2859" w:type="dxa"/>
            <w:tcMar>
              <w:top w:w="0" w:type="dxa"/>
              <w:left w:w="108" w:type="dxa"/>
              <w:bottom w:w="0" w:type="dxa"/>
              <w:right w:w="108" w:type="dxa"/>
            </w:tcMar>
          </w:tcPr>
          <w:p w14:paraId="63472831" w14:textId="77777777" w:rsidR="00A41808" w:rsidRPr="000F0B01" w:rsidRDefault="00A41808" w:rsidP="00A41808">
            <w:pPr>
              <w:pStyle w:val="ProductList-Body"/>
              <w:rPr>
                <w:color w:val="000000"/>
                <w:lang w:val="es-ES"/>
              </w:rPr>
            </w:pPr>
            <w:r w:rsidRPr="000F0B01">
              <w:rPr>
                <w:color w:val="000000"/>
                <w:lang w:val="es-ES"/>
              </w:rPr>
              <w:t xml:space="preserve">Impacto moderado para el negocio: </w:t>
            </w:r>
          </w:p>
          <w:p w14:paraId="63472832" w14:textId="77777777" w:rsidR="00A41808" w:rsidRPr="000F0B01" w:rsidRDefault="00A41808" w:rsidP="00A41808">
            <w:pPr>
              <w:pStyle w:val="ProductList-Body"/>
              <w:rPr>
                <w:color w:val="000000"/>
                <w:lang w:val="es-ES"/>
              </w:rPr>
            </w:pPr>
            <w:r w:rsidRPr="000F0B01">
              <w:rPr>
                <w:color w:val="000000"/>
                <w:lang w:val="es-ES"/>
              </w:rPr>
              <w:t>Pérdida o degradación moderada de los servicios, pero se puede seguir trabajando razonablemente de forma parcial</w:t>
            </w:r>
          </w:p>
          <w:p w14:paraId="63472833" w14:textId="77777777" w:rsidR="00A41808" w:rsidRPr="000F0B01" w:rsidRDefault="00A41808" w:rsidP="00A41808">
            <w:pPr>
              <w:pStyle w:val="ProductList-Body"/>
              <w:rPr>
                <w:color w:val="000000"/>
                <w:lang w:val="es-ES"/>
              </w:rPr>
            </w:pPr>
            <w:r w:rsidRPr="000F0B01">
              <w:rPr>
                <w:color w:val="000000"/>
                <w:lang w:val="es-ES"/>
              </w:rPr>
              <w:t>Necesita atención en 2 horas durante Horario laboral normal</w:t>
            </w:r>
            <w:r w:rsidRPr="000F0B01">
              <w:rPr>
                <w:color w:val="000000"/>
                <w:vertAlign w:val="superscript"/>
                <w:lang w:val="es-ES"/>
              </w:rPr>
              <w:t>1</w:t>
            </w:r>
          </w:p>
        </w:tc>
        <w:tc>
          <w:tcPr>
            <w:tcW w:w="3137" w:type="dxa"/>
            <w:tcMar>
              <w:top w:w="0" w:type="dxa"/>
              <w:left w:w="108" w:type="dxa"/>
              <w:bottom w:w="0" w:type="dxa"/>
              <w:right w:w="108" w:type="dxa"/>
            </w:tcMar>
          </w:tcPr>
          <w:p w14:paraId="63472834" w14:textId="77777777" w:rsidR="00A41808" w:rsidRPr="000F0B01" w:rsidRDefault="00A41808" w:rsidP="00A41808">
            <w:pPr>
              <w:pStyle w:val="ProductList-Body"/>
              <w:rPr>
                <w:color w:val="000000"/>
                <w:lang w:val="es-ES"/>
              </w:rPr>
            </w:pPr>
            <w:r w:rsidRPr="000F0B01">
              <w:rPr>
                <w:color w:val="000000"/>
                <w:lang w:val="es-ES"/>
              </w:rPr>
              <w:t>Respuesta a la primera</w:t>
            </w:r>
            <w:r w:rsidRPr="000F0B01">
              <w:rPr>
                <w:color w:val="000000"/>
                <w:vertAlign w:val="superscript"/>
                <w:lang w:val="es-ES"/>
              </w:rPr>
              <w:t xml:space="preserve"> </w:t>
            </w:r>
            <w:r w:rsidRPr="000F0B01">
              <w:rPr>
                <w:color w:val="000000"/>
                <w:lang w:val="es-ES"/>
              </w:rPr>
              <w:t>llamada en 2 horas o menos</w:t>
            </w:r>
          </w:p>
          <w:p w14:paraId="63472835" w14:textId="77777777" w:rsidR="00A41808" w:rsidRPr="000F0B01" w:rsidRDefault="00A41808" w:rsidP="00A41808">
            <w:pPr>
              <w:pStyle w:val="ProductList-Body"/>
              <w:rPr>
                <w:color w:val="000000"/>
                <w:lang w:val="es-ES"/>
              </w:rPr>
            </w:pPr>
            <w:r w:rsidRPr="000F0B01">
              <w:rPr>
                <w:color w:val="000000"/>
                <w:lang w:val="es-ES"/>
              </w:rPr>
              <w:t>Esfuerzo solo durante Horario laboral</w:t>
            </w:r>
            <w:r w:rsidRPr="000F0B01">
              <w:rPr>
                <w:color w:val="000000"/>
                <w:vertAlign w:val="superscript"/>
                <w:lang w:val="es-ES"/>
              </w:rPr>
              <w:t>1</w:t>
            </w:r>
            <w:r w:rsidRPr="000F0B01">
              <w:rPr>
                <w:color w:val="000000"/>
                <w:lang w:val="es-ES"/>
              </w:rPr>
              <w:t xml:space="preserve"> normal</w:t>
            </w:r>
          </w:p>
          <w:p w14:paraId="63472836" w14:textId="77777777" w:rsidR="00A41808" w:rsidRPr="000F0B01" w:rsidRDefault="00A41808" w:rsidP="00A41808">
            <w:pPr>
              <w:pStyle w:val="ProductList-Body"/>
              <w:rPr>
                <w:color w:val="000000"/>
                <w:lang w:val="es-ES"/>
              </w:rPr>
            </w:pPr>
          </w:p>
        </w:tc>
        <w:tc>
          <w:tcPr>
            <w:tcW w:w="2970" w:type="dxa"/>
            <w:tcMar>
              <w:top w:w="0" w:type="dxa"/>
              <w:left w:w="108" w:type="dxa"/>
              <w:bottom w:w="0" w:type="dxa"/>
              <w:right w:w="108" w:type="dxa"/>
            </w:tcMar>
          </w:tcPr>
          <w:p w14:paraId="63472837" w14:textId="77777777" w:rsidR="00A41808" w:rsidRPr="000F0B01" w:rsidRDefault="00A41808" w:rsidP="00A41808">
            <w:pPr>
              <w:pStyle w:val="ProductList-Body"/>
              <w:rPr>
                <w:color w:val="000000"/>
                <w:lang w:val="es-ES"/>
              </w:rPr>
            </w:pPr>
            <w:r w:rsidRPr="000F0B01">
              <w:rPr>
                <w:color w:val="000000"/>
                <w:lang w:val="es-ES"/>
              </w:rPr>
              <w:t>Asignación de los recursos adecuados para mantener un esfuerzo continuo durante Horario laboral</w:t>
            </w:r>
            <w:r w:rsidRPr="000F0B01">
              <w:rPr>
                <w:color w:val="000000"/>
                <w:vertAlign w:val="superscript"/>
                <w:lang w:val="es-ES"/>
              </w:rPr>
              <w:t>1</w:t>
            </w:r>
            <w:r w:rsidRPr="000F0B01">
              <w:rPr>
                <w:color w:val="000000"/>
                <w:lang w:val="es-ES"/>
              </w:rPr>
              <w:t xml:space="preserve"> normal</w:t>
            </w:r>
          </w:p>
          <w:p w14:paraId="63472838" w14:textId="77777777" w:rsidR="00A41808" w:rsidRPr="000F0B01" w:rsidRDefault="00A41808" w:rsidP="00A41808">
            <w:pPr>
              <w:pStyle w:val="ProductList-Body"/>
              <w:rPr>
                <w:color w:val="000000"/>
                <w:lang w:val="es-ES"/>
              </w:rPr>
            </w:pPr>
            <w:r w:rsidRPr="000F0B01">
              <w:rPr>
                <w:color w:val="000000"/>
                <w:lang w:val="es-ES"/>
              </w:rPr>
              <w:t>Acceso y respuesta de la autoridad de control de cambios en 4 horas dentro del Horario laboral normal</w:t>
            </w:r>
            <w:r w:rsidRPr="000F0B01">
              <w:rPr>
                <w:color w:val="000000"/>
                <w:vertAlign w:val="superscript"/>
                <w:lang w:val="es-ES"/>
              </w:rPr>
              <w:t>1</w:t>
            </w:r>
          </w:p>
        </w:tc>
      </w:tr>
      <w:tr w:rsidR="00A41808" w:rsidRPr="000F0B01" w14:paraId="63472843" w14:textId="77777777" w:rsidTr="0050460B">
        <w:tc>
          <w:tcPr>
            <w:tcW w:w="1834" w:type="dxa"/>
            <w:tcMar>
              <w:top w:w="0" w:type="dxa"/>
              <w:left w:w="108" w:type="dxa"/>
              <w:bottom w:w="0" w:type="dxa"/>
              <w:right w:w="108" w:type="dxa"/>
            </w:tcMar>
          </w:tcPr>
          <w:p w14:paraId="6347283A" w14:textId="77777777" w:rsidR="00A41808" w:rsidRPr="000F0B01" w:rsidRDefault="00A41808" w:rsidP="00A41808">
            <w:pPr>
              <w:pStyle w:val="ProductList-Body"/>
              <w:rPr>
                <w:color w:val="000000"/>
                <w:lang w:val="es-ES"/>
              </w:rPr>
            </w:pPr>
            <w:r w:rsidRPr="000F0B01">
              <w:rPr>
                <w:color w:val="000000"/>
                <w:lang w:val="es-ES"/>
              </w:rPr>
              <w:t>C Presentación por teléfono o Web</w:t>
            </w:r>
          </w:p>
        </w:tc>
        <w:tc>
          <w:tcPr>
            <w:tcW w:w="2859" w:type="dxa"/>
            <w:tcMar>
              <w:top w:w="0" w:type="dxa"/>
              <w:left w:w="108" w:type="dxa"/>
              <w:bottom w:w="0" w:type="dxa"/>
              <w:right w:w="108" w:type="dxa"/>
            </w:tcMar>
          </w:tcPr>
          <w:p w14:paraId="6347283B" w14:textId="77777777" w:rsidR="00A41808" w:rsidRPr="000F0B01" w:rsidRDefault="00A41808" w:rsidP="00A41808">
            <w:pPr>
              <w:pStyle w:val="ProductList-Body"/>
              <w:rPr>
                <w:color w:val="000000"/>
                <w:lang w:val="es-ES"/>
              </w:rPr>
            </w:pPr>
            <w:r w:rsidRPr="000F0B01">
              <w:rPr>
                <w:color w:val="000000"/>
                <w:lang w:val="es-ES"/>
              </w:rPr>
              <w:t xml:space="preserve">Impacto mínimo para el negocio: </w:t>
            </w:r>
          </w:p>
          <w:p w14:paraId="6347283C" w14:textId="77777777" w:rsidR="00A41808" w:rsidRPr="000F0B01" w:rsidRDefault="00A41808" w:rsidP="00A41808">
            <w:pPr>
              <w:pStyle w:val="ProductList-Body"/>
              <w:rPr>
                <w:color w:val="000000"/>
                <w:lang w:val="es-ES"/>
              </w:rPr>
            </w:pPr>
            <w:r w:rsidRPr="000F0B01">
              <w:rPr>
                <w:color w:val="000000"/>
                <w:lang w:val="es-ES"/>
              </w:rPr>
              <w:t>Funcionamiento sustancial con impedimentos menores o sin impedimentos de los servicios</w:t>
            </w:r>
          </w:p>
          <w:p w14:paraId="6347283D" w14:textId="77777777" w:rsidR="00A41808" w:rsidRPr="000F0B01" w:rsidRDefault="00A41808" w:rsidP="00A41808">
            <w:pPr>
              <w:pStyle w:val="ProductList-Body"/>
              <w:rPr>
                <w:color w:val="000000"/>
                <w:lang w:val="es-ES"/>
              </w:rPr>
            </w:pPr>
            <w:r w:rsidRPr="000F0B01">
              <w:rPr>
                <w:color w:val="000000"/>
                <w:lang w:val="es-ES"/>
              </w:rPr>
              <w:t>Necesita atención en 4 horas durante Horario laboral normal</w:t>
            </w:r>
            <w:r w:rsidRPr="000F0B01">
              <w:rPr>
                <w:color w:val="000000"/>
                <w:vertAlign w:val="superscript"/>
                <w:lang w:val="es-ES"/>
              </w:rPr>
              <w:t>1</w:t>
            </w:r>
          </w:p>
        </w:tc>
        <w:tc>
          <w:tcPr>
            <w:tcW w:w="3137" w:type="dxa"/>
            <w:tcMar>
              <w:top w:w="0" w:type="dxa"/>
              <w:left w:w="108" w:type="dxa"/>
              <w:bottom w:w="0" w:type="dxa"/>
              <w:right w:w="108" w:type="dxa"/>
            </w:tcMar>
          </w:tcPr>
          <w:p w14:paraId="6347283E" w14:textId="77777777" w:rsidR="00A41808" w:rsidRPr="000F0B01" w:rsidRDefault="00A41808" w:rsidP="00A41808">
            <w:pPr>
              <w:pStyle w:val="ProductList-Body"/>
              <w:rPr>
                <w:color w:val="000000"/>
                <w:lang w:val="es-ES"/>
              </w:rPr>
            </w:pPr>
            <w:r w:rsidRPr="000F0B01">
              <w:rPr>
                <w:color w:val="000000"/>
                <w:lang w:val="es-ES"/>
              </w:rPr>
              <w:t>Respuesta a la primera</w:t>
            </w:r>
            <w:r w:rsidRPr="000F0B01">
              <w:rPr>
                <w:color w:val="000000"/>
                <w:vertAlign w:val="superscript"/>
                <w:lang w:val="es-ES"/>
              </w:rPr>
              <w:t xml:space="preserve"> </w:t>
            </w:r>
            <w:r w:rsidRPr="000F0B01">
              <w:rPr>
                <w:color w:val="000000"/>
                <w:lang w:val="es-ES"/>
              </w:rPr>
              <w:t>llamada en 4 horas o menos</w:t>
            </w:r>
          </w:p>
          <w:p w14:paraId="6347283F" w14:textId="77777777" w:rsidR="00A41808" w:rsidRPr="000F0B01" w:rsidRDefault="00A41808" w:rsidP="00A41808">
            <w:pPr>
              <w:pStyle w:val="ProductList-Body"/>
              <w:rPr>
                <w:color w:val="000000"/>
                <w:lang w:val="es-ES"/>
              </w:rPr>
            </w:pPr>
            <w:r w:rsidRPr="000F0B01">
              <w:rPr>
                <w:color w:val="000000"/>
                <w:lang w:val="es-ES"/>
              </w:rPr>
              <w:t>Esfuerzo solo durante Horario laboral</w:t>
            </w:r>
            <w:r w:rsidRPr="000F0B01">
              <w:rPr>
                <w:color w:val="000000"/>
                <w:vertAlign w:val="superscript"/>
                <w:lang w:val="es-ES"/>
              </w:rPr>
              <w:t>1</w:t>
            </w:r>
            <w:r w:rsidRPr="000F0B01">
              <w:rPr>
                <w:color w:val="000000"/>
                <w:lang w:val="es-ES"/>
              </w:rPr>
              <w:t xml:space="preserve"> normal</w:t>
            </w:r>
          </w:p>
          <w:p w14:paraId="63472840" w14:textId="77777777" w:rsidR="00A41808" w:rsidRPr="000F0B01" w:rsidRDefault="00A41808" w:rsidP="00A41808">
            <w:pPr>
              <w:pStyle w:val="ProductList-Body"/>
              <w:rPr>
                <w:color w:val="000000"/>
                <w:lang w:val="es-ES"/>
              </w:rPr>
            </w:pPr>
          </w:p>
        </w:tc>
        <w:tc>
          <w:tcPr>
            <w:tcW w:w="2970" w:type="dxa"/>
            <w:tcMar>
              <w:top w:w="0" w:type="dxa"/>
              <w:left w:w="108" w:type="dxa"/>
              <w:bottom w:w="0" w:type="dxa"/>
              <w:right w:w="108" w:type="dxa"/>
            </w:tcMar>
          </w:tcPr>
          <w:p w14:paraId="63472841" w14:textId="77777777" w:rsidR="00A41808" w:rsidRPr="000F0B01" w:rsidRDefault="00A41808" w:rsidP="00A41808">
            <w:pPr>
              <w:pStyle w:val="ProductList-Body"/>
              <w:rPr>
                <w:color w:val="000000"/>
                <w:lang w:val="es-ES"/>
              </w:rPr>
            </w:pPr>
            <w:r w:rsidRPr="000F0B01">
              <w:rPr>
                <w:color w:val="000000"/>
                <w:lang w:val="es-ES"/>
              </w:rPr>
              <w:t>Información de contacto exacta de persona responsable del caso</w:t>
            </w:r>
          </w:p>
          <w:p w14:paraId="63472842" w14:textId="77777777" w:rsidR="00A41808" w:rsidRPr="000F0B01" w:rsidRDefault="005F343A" w:rsidP="00A41808">
            <w:pPr>
              <w:pStyle w:val="ProductList-Body"/>
              <w:rPr>
                <w:color w:val="000000"/>
                <w:lang w:val="es-ES"/>
              </w:rPr>
            </w:pPr>
            <w:r>
              <w:rPr>
                <w:color w:val="000000"/>
                <w:lang w:val="es-ES"/>
              </w:rPr>
              <w:t>Respuesta en 24 horas</w:t>
            </w:r>
          </w:p>
        </w:tc>
      </w:tr>
    </w:tbl>
    <w:p w14:paraId="63472844" w14:textId="77777777" w:rsidR="00A41808" w:rsidRPr="000F0B01" w:rsidRDefault="00A41808" w:rsidP="00F97607">
      <w:pPr>
        <w:pStyle w:val="ProductList-Body"/>
        <w:tabs>
          <w:tab w:val="clear" w:pos="158"/>
          <w:tab w:val="left" w:pos="180"/>
        </w:tabs>
        <w:rPr>
          <w:i/>
          <w:lang w:val="es-ES"/>
        </w:rPr>
      </w:pPr>
      <w:r w:rsidRPr="000F0B01">
        <w:rPr>
          <w:vertAlign w:val="superscript"/>
          <w:lang w:val="es-ES"/>
        </w:rPr>
        <w:t>1</w:t>
      </w:r>
      <w:r w:rsidRPr="000F0B01">
        <w:rPr>
          <w:lang w:val="es-ES"/>
        </w:rPr>
        <w:t xml:space="preserve"> </w:t>
      </w:r>
      <w:r w:rsidRPr="000F0B01">
        <w:rPr>
          <w:i/>
          <w:lang w:val="es-ES"/>
        </w:rPr>
        <w:t>El horario laboral se define localmente.</w:t>
      </w:r>
    </w:p>
    <w:p w14:paraId="63472845" w14:textId="77777777" w:rsidR="00A41808" w:rsidRPr="000F0B01" w:rsidRDefault="00A41808" w:rsidP="00F97607">
      <w:pPr>
        <w:pStyle w:val="ProductList-Body"/>
        <w:tabs>
          <w:tab w:val="clear" w:pos="158"/>
          <w:tab w:val="left" w:pos="180"/>
        </w:tabs>
        <w:rPr>
          <w:i/>
          <w:lang w:val="es-ES"/>
        </w:rPr>
      </w:pPr>
      <w:r w:rsidRPr="000F0B01">
        <w:rPr>
          <w:vertAlign w:val="superscript"/>
          <w:lang w:val="es-ES"/>
        </w:rPr>
        <w:t>2</w:t>
      </w:r>
      <w:r w:rsidRPr="000F0B01">
        <w:rPr>
          <w:lang w:val="es-ES"/>
        </w:rPr>
        <w:t xml:space="preserve"> </w:t>
      </w:r>
      <w:r w:rsidRPr="000F0B01">
        <w:rPr>
          <w:i/>
          <w:lang w:val="es-ES"/>
        </w:rPr>
        <w:t>Nos veremos obligados a bajar el nivel de gravedad si el cliente no puede proporcionarnos los recursos o las respuestas necesarios que nos permitan continuar con nuestros esfuerzos para resolver el problema.</w:t>
      </w:r>
    </w:p>
    <w:p w14:paraId="63472846" w14:textId="77777777" w:rsidR="00A41808" w:rsidRPr="000F0B01" w:rsidRDefault="00A41808" w:rsidP="00A41808">
      <w:pPr>
        <w:pStyle w:val="ProductList-Body"/>
        <w:rPr>
          <w:lang w:val="es-ES"/>
        </w:rPr>
      </w:pPr>
    </w:p>
    <w:p w14:paraId="63472847" w14:textId="77777777" w:rsidR="00A41808" w:rsidRPr="000F0B01" w:rsidRDefault="00A41808" w:rsidP="00A41808">
      <w:pPr>
        <w:pStyle w:val="ProductList-Body"/>
        <w:rPr>
          <w:lang w:val="es-ES"/>
        </w:rPr>
      </w:pPr>
      <w:r w:rsidRPr="000F0B01">
        <w:rPr>
          <w:lang w:val="es-ES"/>
        </w:rPr>
        <w:t>Servicios de Información incluye acceso al sitio web online Premier y difusiones por web de soporte técnico programadas regularmente y dirigidas por profesionales, desarrolladores y administradores de programas de Microsoft, que ofrecen información clave sobre la tecnología de Microsoft.</w:t>
      </w:r>
    </w:p>
    <w:p w14:paraId="63472848" w14:textId="77777777" w:rsidR="00A41808" w:rsidRPr="000F0B01" w:rsidRDefault="00A41808" w:rsidP="00A41808">
      <w:pPr>
        <w:pStyle w:val="ProductList-Body"/>
        <w:rPr>
          <w:lang w:val="es-ES"/>
        </w:rPr>
      </w:pPr>
      <w:r w:rsidRPr="000F0B01">
        <w:rPr>
          <w:lang w:val="es-ES"/>
        </w:rPr>
        <w:t xml:space="preserve">Horas de Complemento se pueden utilizar para recibir Servicio de Soporte o Soporte Técnico para la Resolución de Problemas. </w:t>
      </w:r>
    </w:p>
    <w:p w14:paraId="63472849" w14:textId="77777777" w:rsidR="00A41808" w:rsidRPr="000F0B01" w:rsidRDefault="00A41808" w:rsidP="00A41808">
      <w:pPr>
        <w:pStyle w:val="ProductList-Body"/>
        <w:rPr>
          <w:lang w:val="es-ES"/>
        </w:rPr>
      </w:pPr>
    </w:p>
    <w:p w14:paraId="6347284A" w14:textId="77777777" w:rsidR="00A41808" w:rsidRPr="000F0B01" w:rsidRDefault="00A41808" w:rsidP="00A41808">
      <w:pPr>
        <w:pStyle w:val="ProductList-Body"/>
        <w:rPr>
          <w:b/>
          <w:lang w:val="es-ES"/>
        </w:rPr>
      </w:pPr>
      <w:r w:rsidRPr="000F0B01">
        <w:rPr>
          <w:b/>
          <w:color w:val="00188F"/>
          <w:lang w:val="es-ES"/>
        </w:rPr>
        <w:t>Reglas de negocio asociadas</w:t>
      </w:r>
    </w:p>
    <w:p w14:paraId="6347284B" w14:textId="77777777" w:rsidR="00A41808" w:rsidRPr="000F0B01" w:rsidRDefault="00A41808" w:rsidP="00A41808">
      <w:pPr>
        <w:pStyle w:val="ProductList-Body"/>
        <w:rPr>
          <w:lang w:val="es-ES"/>
        </w:rPr>
      </w:pPr>
      <w:r w:rsidRPr="000F0B01">
        <w:rPr>
          <w:lang w:val="es-ES"/>
        </w:rPr>
        <w:t>Todos los Servicios ofrecen soporte técnico para Productos Microsoft lanzados comercialmente y disponibles en general (salvo que se excluyan específicamente en el sitio web de Microsoft Premier On-Line o en el sitio web de Ciclo de vida de soporte técnico de Microsoft).</w:t>
      </w:r>
      <w:r w:rsidR="005C7044" w:rsidRPr="000F0B01">
        <w:rPr>
          <w:lang w:val="es-ES"/>
        </w:rPr>
        <w:t xml:space="preserve"> </w:t>
      </w:r>
      <w:r w:rsidRPr="000F0B01">
        <w:rPr>
          <w:lang w:val="es-ES"/>
        </w:rPr>
        <w:t>Los Servicios generalmente se cobran por hora, se ofrecen de forma remota y en inglés (salvo que otro idioma esté disponible).</w:t>
      </w:r>
      <w:r w:rsidR="005C7044" w:rsidRPr="000F0B01">
        <w:rPr>
          <w:lang w:val="es-ES"/>
        </w:rPr>
        <w:t xml:space="preserve"> </w:t>
      </w:r>
      <w:r w:rsidRPr="000F0B01">
        <w:rPr>
          <w:lang w:val="es-ES"/>
        </w:rPr>
        <w:t>Los Servicios se ofrecen en el país en que se haya suscrito el contrato de VL. Las visitas in situ no se realizan previo pago y están sujetas a la disponibilidad de los recursos.</w:t>
      </w:r>
      <w:r w:rsidR="005C7044" w:rsidRPr="000F0B01">
        <w:rPr>
          <w:lang w:val="es-ES"/>
        </w:rPr>
        <w:t xml:space="preserve"> </w:t>
      </w:r>
      <w:r w:rsidRPr="000F0B01">
        <w:rPr>
          <w:lang w:val="es-ES"/>
        </w:rPr>
        <w:t>Todos los Servicios que no se utilicen en un año se perderán.</w:t>
      </w:r>
      <w:r w:rsidR="005C7044" w:rsidRPr="000F0B01">
        <w:rPr>
          <w:lang w:val="es-ES"/>
        </w:rPr>
        <w:t xml:space="preserve"> </w:t>
      </w:r>
      <w:r w:rsidRPr="000F0B01">
        <w:rPr>
          <w:lang w:val="es-ES"/>
        </w:rPr>
        <w:t>Cuando el cliente lo solicite, es posible que accedamos al sistema del cliente mediante marcación remota para analizar los problemas.</w:t>
      </w:r>
      <w:r w:rsidR="005C7044" w:rsidRPr="000F0B01">
        <w:rPr>
          <w:lang w:val="es-ES"/>
        </w:rPr>
        <w:t xml:space="preserve"> </w:t>
      </w:r>
      <w:r w:rsidRPr="000F0B01">
        <w:rPr>
          <w:lang w:val="es-ES"/>
        </w:rPr>
        <w:t>El cliente debe tener acceso a Internet para aprovechar los servicios basados en Internet.</w:t>
      </w:r>
    </w:p>
    <w:p w14:paraId="6347284C" w14:textId="77777777" w:rsidR="009A0C93" w:rsidRPr="000F0B01" w:rsidRDefault="009A0C93" w:rsidP="004F3C6D">
      <w:pPr>
        <w:pStyle w:val="ProductList-Body"/>
        <w:rPr>
          <w:lang w:val="es-ES"/>
        </w:rPr>
      </w:pPr>
    </w:p>
    <w:p w14:paraId="6347284D" w14:textId="77777777" w:rsidR="009A0C93" w:rsidRPr="000F0B01" w:rsidRDefault="00FA00BF" w:rsidP="002E202B">
      <w:pPr>
        <w:pStyle w:val="ProductList-Offering1Heading"/>
        <w:outlineLvl w:val="1"/>
        <w:rPr>
          <w:lang w:val="es-ES"/>
        </w:rPr>
      </w:pPr>
      <w:bookmarkStart w:id="1688" w:name="_Toc378147686"/>
      <w:bookmarkStart w:id="1689" w:name="_Toc378151583"/>
      <w:bookmarkStart w:id="1690" w:name="_Toc379797462"/>
      <w:bookmarkStart w:id="1691" w:name="_Toc380513498"/>
      <w:bookmarkStart w:id="1692" w:name="_Toc380655547"/>
      <w:bookmarkStart w:id="1693" w:name="_Toc404671547"/>
      <w:r w:rsidRPr="000F0B01">
        <w:rPr>
          <w:lang w:val="es-ES"/>
        </w:rPr>
        <w:t>Ofertas del Programas de Estrategia de Microsoft Enterprise</w:t>
      </w:r>
      <w:bookmarkEnd w:id="1688"/>
      <w:bookmarkEnd w:id="1689"/>
      <w:bookmarkEnd w:id="1690"/>
      <w:bookmarkEnd w:id="1691"/>
      <w:bookmarkEnd w:id="1692"/>
      <w:bookmarkEnd w:id="1693"/>
    </w:p>
    <w:p w14:paraId="6347284E" w14:textId="77777777" w:rsidR="00DC7CDF" w:rsidRPr="000F0B01" w:rsidRDefault="00DC7CDF" w:rsidP="00DC7CDF">
      <w:pPr>
        <w:pStyle w:val="ProductList-Body"/>
        <w:rPr>
          <w:b/>
          <w:lang w:val="es-ES"/>
        </w:rPr>
      </w:pPr>
      <w:r w:rsidRPr="000F0B01">
        <w:rPr>
          <w:b/>
          <w:color w:val="00188F"/>
          <w:lang w:val="es-ES"/>
        </w:rPr>
        <w:t>Información General del Programa de Enterprise Strategy</w:t>
      </w:r>
    </w:p>
    <w:p w14:paraId="6347284F" w14:textId="77777777" w:rsidR="00DC7CDF" w:rsidRPr="000F0B01" w:rsidRDefault="00DC7CDF" w:rsidP="00DC7CDF">
      <w:pPr>
        <w:pStyle w:val="ProductList-Body"/>
        <w:rPr>
          <w:lang w:val="es-ES"/>
        </w:rPr>
      </w:pPr>
      <w:r w:rsidRPr="000F0B01">
        <w:rPr>
          <w:lang w:val="es-ES"/>
        </w:rPr>
        <w:t xml:space="preserve">El Programa de Enterprise Strategy para el Contrato Microsoft Enterprise ofrece a los clientes asesoría de Arquitectos de Enterprise de Microsoft y el Equipo de Prestación de Servicios de Enterprise sobre cómo acelerar el tiempo para la adopción de tecnología y cómo planificar para lograr un cambio medible con el fin de obtener un mayor valor a partir de su inversión en tecnologías de Microsoft. </w:t>
      </w:r>
    </w:p>
    <w:p w14:paraId="63472850" w14:textId="77777777" w:rsidR="00DC7CDF" w:rsidRPr="000F0B01" w:rsidRDefault="00DC7CDF" w:rsidP="00DC7CDF">
      <w:pPr>
        <w:pStyle w:val="ProductList-Body"/>
        <w:rPr>
          <w:lang w:val="es-ES"/>
        </w:rPr>
      </w:pPr>
    </w:p>
    <w:p w14:paraId="63472851" w14:textId="77777777" w:rsidR="00FA00BF" w:rsidRPr="000F0B01" w:rsidRDefault="00DC7CDF" w:rsidP="00DC7CDF">
      <w:pPr>
        <w:pStyle w:val="ProductList-Body"/>
        <w:rPr>
          <w:lang w:val="es-ES"/>
        </w:rPr>
      </w:pPr>
      <w:r w:rsidRPr="000F0B01">
        <w:rPr>
          <w:lang w:val="es-ES"/>
        </w:rPr>
        <w:t>Las ofertas del Programa Enterprise contienen los siguientes componentes que se proporcionarán para cada año del Contrato Enterprise del Cliente:</w:t>
      </w:r>
    </w:p>
    <w:p w14:paraId="63472852" w14:textId="77777777" w:rsidR="00FA00BF" w:rsidRPr="000F0B01" w:rsidRDefault="00FA00BF" w:rsidP="004F3C6D">
      <w:pPr>
        <w:pStyle w:val="ProductList-Body"/>
        <w:rPr>
          <w:lang w:val="es-ES"/>
        </w:rPr>
      </w:pPr>
    </w:p>
    <w:tbl>
      <w:tblPr>
        <w:tblStyle w:val="TableGrid"/>
        <w:tblW w:w="0" w:type="auto"/>
        <w:tblInd w:w="108" w:type="dxa"/>
        <w:tblLook w:val="04A0" w:firstRow="1" w:lastRow="0" w:firstColumn="1" w:lastColumn="0" w:noHBand="0" w:noVBand="1"/>
      </w:tblPr>
      <w:tblGrid>
        <w:gridCol w:w="2492"/>
        <w:gridCol w:w="2604"/>
        <w:gridCol w:w="2605"/>
        <w:gridCol w:w="2981"/>
      </w:tblGrid>
      <w:tr w:rsidR="00DC7CDF" w:rsidRPr="000F0B01" w14:paraId="63472857" w14:textId="77777777" w:rsidTr="0050460B">
        <w:trPr>
          <w:tblHeader/>
        </w:trPr>
        <w:tc>
          <w:tcPr>
            <w:tcW w:w="2519" w:type="dxa"/>
            <w:shd w:val="clear" w:color="auto" w:fill="0072C6"/>
          </w:tcPr>
          <w:p w14:paraId="63472853" w14:textId="77777777" w:rsidR="00DC7CDF" w:rsidRPr="000F0B01" w:rsidRDefault="00DC7CDF" w:rsidP="00DC7CDF">
            <w:pPr>
              <w:pStyle w:val="ProductList-Body"/>
              <w:spacing w:before="20" w:after="20"/>
              <w:rPr>
                <w:color w:val="FFFFFF" w:themeColor="background1"/>
                <w:lang w:val="es-ES"/>
              </w:rPr>
            </w:pPr>
            <w:r w:rsidRPr="000F0B01">
              <w:rPr>
                <w:color w:val="FFFFFF" w:themeColor="background1"/>
                <w:lang w:val="es-ES"/>
              </w:rPr>
              <w:t>Área</w:t>
            </w:r>
          </w:p>
        </w:tc>
        <w:tc>
          <w:tcPr>
            <w:tcW w:w="2633" w:type="dxa"/>
            <w:shd w:val="clear" w:color="auto" w:fill="0072C6"/>
          </w:tcPr>
          <w:p w14:paraId="63472854" w14:textId="77777777" w:rsidR="00DC7CDF" w:rsidRPr="000F0B01" w:rsidRDefault="00DC7CDF" w:rsidP="00DC7CDF">
            <w:pPr>
              <w:pStyle w:val="ProductList-Body"/>
              <w:spacing w:before="20" w:after="20"/>
              <w:rPr>
                <w:color w:val="FFFFFF" w:themeColor="background1"/>
                <w:lang w:val="es-ES"/>
              </w:rPr>
            </w:pPr>
            <w:r w:rsidRPr="000F0B01">
              <w:rPr>
                <w:color w:val="FFFFFF" w:themeColor="background1"/>
                <w:lang w:val="es-ES"/>
              </w:rPr>
              <w:t>Enterprise Strategy Connect</w:t>
            </w:r>
          </w:p>
        </w:tc>
        <w:tc>
          <w:tcPr>
            <w:tcW w:w="2632" w:type="dxa"/>
            <w:shd w:val="clear" w:color="auto" w:fill="0072C6"/>
          </w:tcPr>
          <w:p w14:paraId="63472855" w14:textId="77777777" w:rsidR="00DC7CDF" w:rsidRPr="000F0B01" w:rsidRDefault="00DC7CDF" w:rsidP="00DC7CDF">
            <w:pPr>
              <w:pStyle w:val="ProductList-Body"/>
              <w:spacing w:before="20" w:after="20"/>
              <w:rPr>
                <w:color w:val="FFFFFF" w:themeColor="background1"/>
                <w:lang w:val="es-ES"/>
              </w:rPr>
            </w:pPr>
            <w:r w:rsidRPr="000F0B01">
              <w:rPr>
                <w:color w:val="FFFFFF" w:themeColor="background1"/>
                <w:lang w:val="es-ES"/>
              </w:rPr>
              <w:t>Enterprise Strategy Foundation</w:t>
            </w:r>
          </w:p>
        </w:tc>
        <w:tc>
          <w:tcPr>
            <w:tcW w:w="3016" w:type="dxa"/>
            <w:shd w:val="clear" w:color="auto" w:fill="0072C6"/>
          </w:tcPr>
          <w:p w14:paraId="63472856" w14:textId="77777777" w:rsidR="00DC7CDF" w:rsidRPr="000F0B01" w:rsidRDefault="00DC7CDF" w:rsidP="00DC7CDF">
            <w:pPr>
              <w:pStyle w:val="ProductList-Body"/>
              <w:spacing w:before="20" w:after="20"/>
              <w:rPr>
                <w:color w:val="FFFFFF" w:themeColor="background1"/>
                <w:lang w:val="es-ES"/>
              </w:rPr>
            </w:pPr>
            <w:r w:rsidRPr="000F0B01">
              <w:rPr>
                <w:color w:val="FFFFFF" w:themeColor="background1"/>
                <w:lang w:val="es-ES"/>
              </w:rPr>
              <w:t>Enterprise Strategy Portfolio</w:t>
            </w:r>
          </w:p>
        </w:tc>
      </w:tr>
      <w:tr w:rsidR="00D26892" w:rsidRPr="000F0B01" w14:paraId="6347285C" w14:textId="77777777" w:rsidTr="0050460B">
        <w:tc>
          <w:tcPr>
            <w:tcW w:w="2519" w:type="dxa"/>
          </w:tcPr>
          <w:p w14:paraId="63472858" w14:textId="77777777" w:rsidR="00D26892" w:rsidRPr="000F0B01" w:rsidRDefault="00D26892" w:rsidP="00D26892">
            <w:pPr>
              <w:pStyle w:val="ProductList-Body"/>
              <w:rPr>
                <w:lang w:val="es-ES"/>
              </w:rPr>
            </w:pPr>
            <w:r w:rsidRPr="000F0B01">
              <w:rPr>
                <w:color w:val="000000" w:themeColor="text1"/>
                <w:lang w:val="es-ES"/>
              </w:rPr>
              <w:t>Familia de Productos SKU</w:t>
            </w:r>
          </w:p>
        </w:tc>
        <w:tc>
          <w:tcPr>
            <w:tcW w:w="2633" w:type="dxa"/>
          </w:tcPr>
          <w:p w14:paraId="63472859" w14:textId="77777777" w:rsidR="00D26892" w:rsidRPr="000F0B01" w:rsidRDefault="00D26892" w:rsidP="00D26892">
            <w:pPr>
              <w:pStyle w:val="ProductList-Body"/>
              <w:rPr>
                <w:lang w:val="es-ES"/>
              </w:rPr>
            </w:pPr>
            <w:r w:rsidRPr="000F0B01">
              <w:rPr>
                <w:color w:val="000000" w:themeColor="text1"/>
                <w:lang w:val="es-ES"/>
              </w:rPr>
              <w:t>9TH-xxxxx</w:t>
            </w:r>
          </w:p>
        </w:tc>
        <w:tc>
          <w:tcPr>
            <w:tcW w:w="2632" w:type="dxa"/>
          </w:tcPr>
          <w:p w14:paraId="6347285A" w14:textId="77777777" w:rsidR="00D26892" w:rsidRPr="000F0B01" w:rsidRDefault="00D26892" w:rsidP="00D26892">
            <w:pPr>
              <w:pStyle w:val="ProductList-Body"/>
              <w:rPr>
                <w:lang w:val="es-ES"/>
              </w:rPr>
            </w:pPr>
            <w:r w:rsidRPr="000F0B01">
              <w:rPr>
                <w:color w:val="000000" w:themeColor="text1"/>
                <w:lang w:val="es-ES"/>
              </w:rPr>
              <w:t>BA3-xxxxx</w:t>
            </w:r>
          </w:p>
        </w:tc>
        <w:tc>
          <w:tcPr>
            <w:tcW w:w="3016" w:type="dxa"/>
          </w:tcPr>
          <w:p w14:paraId="6347285B" w14:textId="77777777" w:rsidR="00D26892" w:rsidRPr="000F0B01" w:rsidRDefault="00D26892" w:rsidP="00D26892">
            <w:pPr>
              <w:pStyle w:val="ProductList-Body"/>
              <w:rPr>
                <w:lang w:val="es-ES"/>
              </w:rPr>
            </w:pPr>
            <w:r w:rsidRPr="000F0B01">
              <w:rPr>
                <w:color w:val="000000" w:themeColor="text1"/>
                <w:lang w:val="es-ES"/>
              </w:rPr>
              <w:t>9RO-xxxxx</w:t>
            </w:r>
          </w:p>
        </w:tc>
      </w:tr>
      <w:tr w:rsidR="00DC7CDF" w:rsidRPr="00465141" w14:paraId="63472861" w14:textId="77777777" w:rsidTr="0050460B">
        <w:tc>
          <w:tcPr>
            <w:tcW w:w="2519" w:type="dxa"/>
          </w:tcPr>
          <w:p w14:paraId="6347285D" w14:textId="77777777" w:rsidR="00DC7CDF" w:rsidRPr="000F0B01" w:rsidRDefault="00DC7CDF" w:rsidP="00D26892">
            <w:pPr>
              <w:pStyle w:val="ProductList-Body"/>
              <w:rPr>
                <w:lang w:val="es-ES"/>
              </w:rPr>
            </w:pPr>
            <w:r w:rsidRPr="000F0B01">
              <w:rPr>
                <w:lang w:val="es-ES"/>
              </w:rPr>
              <w:t>Prestación de Servicios</w:t>
            </w:r>
          </w:p>
        </w:tc>
        <w:tc>
          <w:tcPr>
            <w:tcW w:w="2633" w:type="dxa"/>
          </w:tcPr>
          <w:p w14:paraId="6347285E" w14:textId="77777777" w:rsidR="00DC7CDF" w:rsidRPr="000F0B01" w:rsidRDefault="00DC7CDF" w:rsidP="00D26892">
            <w:pPr>
              <w:pStyle w:val="ProductList-Body"/>
              <w:rPr>
                <w:lang w:val="es-ES"/>
              </w:rPr>
            </w:pPr>
            <w:r w:rsidRPr="000F0B01">
              <w:rPr>
                <w:lang w:val="es-ES"/>
              </w:rPr>
              <w:t xml:space="preserve">Hasta 400 horas agregadas a un Arquitecto de Microsoft y al Equipo de Prestación de Servicios de Enterprise </w:t>
            </w:r>
          </w:p>
        </w:tc>
        <w:tc>
          <w:tcPr>
            <w:tcW w:w="2632" w:type="dxa"/>
          </w:tcPr>
          <w:p w14:paraId="6347285F" w14:textId="77777777" w:rsidR="00DC7CDF" w:rsidRPr="000F0B01" w:rsidRDefault="00DC7CDF" w:rsidP="00D26892">
            <w:pPr>
              <w:pStyle w:val="ProductList-Body"/>
              <w:rPr>
                <w:lang w:val="es-ES"/>
              </w:rPr>
            </w:pPr>
            <w:r w:rsidRPr="000F0B01">
              <w:rPr>
                <w:lang w:val="es-ES"/>
              </w:rPr>
              <w:t xml:space="preserve">Hasta 800 horas agregadas a un Arquitecto de Microsoft y al Equipo de Prestación de Servicios de Enterprise </w:t>
            </w:r>
          </w:p>
        </w:tc>
        <w:tc>
          <w:tcPr>
            <w:tcW w:w="3016" w:type="dxa"/>
          </w:tcPr>
          <w:p w14:paraId="63472860" w14:textId="77777777" w:rsidR="00DC7CDF" w:rsidRPr="000F0B01" w:rsidRDefault="00DC7CDF" w:rsidP="00A41808">
            <w:pPr>
              <w:pStyle w:val="ProductList-Body"/>
              <w:rPr>
                <w:lang w:val="es-ES"/>
              </w:rPr>
            </w:pPr>
            <w:r w:rsidRPr="000F0B01">
              <w:rPr>
                <w:lang w:val="es-ES"/>
              </w:rPr>
              <w:t>Hasta 1</w:t>
            </w:r>
            <w:r w:rsidR="00CB3FE4">
              <w:rPr>
                <w:lang w:val="es-ES"/>
              </w:rPr>
              <w:t>.</w:t>
            </w:r>
            <w:r w:rsidRPr="000F0B01">
              <w:rPr>
                <w:lang w:val="es-ES"/>
              </w:rPr>
              <w:t xml:space="preserve">600 horas agregadas a un Arquitecto de Microsoft y al Equipo de Prestación de Servicios de Enterprise </w:t>
            </w:r>
          </w:p>
        </w:tc>
      </w:tr>
      <w:tr w:rsidR="004A3FA6" w:rsidRPr="000F0B01" w14:paraId="63472866" w14:textId="77777777" w:rsidTr="0050460B">
        <w:tc>
          <w:tcPr>
            <w:tcW w:w="2519" w:type="dxa"/>
          </w:tcPr>
          <w:p w14:paraId="63472862" w14:textId="77777777" w:rsidR="004A3FA6" w:rsidRPr="000F0B01" w:rsidRDefault="004A3FA6" w:rsidP="004A3FA6">
            <w:pPr>
              <w:pStyle w:val="ProductList-Body"/>
              <w:rPr>
                <w:lang w:val="es-ES"/>
              </w:rPr>
            </w:pPr>
            <w:r w:rsidRPr="000F0B01">
              <w:rPr>
                <w:lang w:val="es-ES"/>
              </w:rPr>
              <w:t>Plan de Prestación de Servicios (SDP)</w:t>
            </w:r>
          </w:p>
        </w:tc>
        <w:tc>
          <w:tcPr>
            <w:tcW w:w="2633" w:type="dxa"/>
          </w:tcPr>
          <w:p w14:paraId="63472863" w14:textId="77777777" w:rsidR="004A3FA6" w:rsidRPr="000F0B01" w:rsidRDefault="004A3FA6" w:rsidP="004A3FA6">
            <w:pPr>
              <w:pStyle w:val="ProductList-Body"/>
              <w:rPr>
                <w:lang w:val="es-ES"/>
              </w:rPr>
            </w:pPr>
            <w:r w:rsidRPr="000F0B01">
              <w:rPr>
                <w:rFonts w:ascii="Wingdings" w:hAnsi="Wingdings" w:cs="Wingdings"/>
                <w:sz w:val="20"/>
                <w:szCs w:val="20"/>
                <w:lang w:val="es-ES"/>
              </w:rPr>
              <w:t></w:t>
            </w:r>
          </w:p>
        </w:tc>
        <w:tc>
          <w:tcPr>
            <w:tcW w:w="2632" w:type="dxa"/>
          </w:tcPr>
          <w:p w14:paraId="63472864" w14:textId="77777777" w:rsidR="004A3FA6" w:rsidRPr="000F0B01" w:rsidRDefault="004A3FA6" w:rsidP="004A3FA6">
            <w:pPr>
              <w:pStyle w:val="ProductList-Body"/>
              <w:rPr>
                <w:lang w:val="es-ES"/>
              </w:rPr>
            </w:pPr>
            <w:r w:rsidRPr="000F0B01">
              <w:rPr>
                <w:rFonts w:ascii="Wingdings" w:hAnsi="Wingdings" w:cs="Wingdings"/>
                <w:sz w:val="20"/>
                <w:szCs w:val="20"/>
                <w:lang w:val="es-ES"/>
              </w:rPr>
              <w:t></w:t>
            </w:r>
          </w:p>
        </w:tc>
        <w:tc>
          <w:tcPr>
            <w:tcW w:w="3016" w:type="dxa"/>
          </w:tcPr>
          <w:p w14:paraId="63472865" w14:textId="77777777" w:rsidR="004A3FA6" w:rsidRPr="000F0B01" w:rsidRDefault="004A3FA6" w:rsidP="004A3FA6">
            <w:pPr>
              <w:pStyle w:val="ProductList-Body"/>
              <w:rPr>
                <w:lang w:val="es-ES"/>
              </w:rPr>
            </w:pPr>
            <w:r w:rsidRPr="000F0B01">
              <w:rPr>
                <w:rFonts w:ascii="Wingdings" w:hAnsi="Wingdings" w:cs="Wingdings"/>
                <w:sz w:val="20"/>
                <w:szCs w:val="20"/>
                <w:lang w:val="es-ES"/>
              </w:rPr>
              <w:t></w:t>
            </w:r>
          </w:p>
        </w:tc>
      </w:tr>
      <w:tr w:rsidR="004A3FA6" w:rsidRPr="000F0B01" w14:paraId="6347286B" w14:textId="77777777" w:rsidTr="0050460B">
        <w:tc>
          <w:tcPr>
            <w:tcW w:w="2519" w:type="dxa"/>
          </w:tcPr>
          <w:p w14:paraId="63472867" w14:textId="77777777" w:rsidR="004A3FA6" w:rsidRPr="000F0B01" w:rsidRDefault="004A3FA6" w:rsidP="004A3FA6">
            <w:pPr>
              <w:pStyle w:val="ProductList-Body"/>
              <w:rPr>
                <w:lang w:val="es-ES"/>
              </w:rPr>
            </w:pPr>
            <w:r w:rsidRPr="000F0B01">
              <w:rPr>
                <w:lang w:val="es-ES"/>
              </w:rPr>
              <w:t>Enterprise Strategy Network</w:t>
            </w:r>
          </w:p>
        </w:tc>
        <w:tc>
          <w:tcPr>
            <w:tcW w:w="2633" w:type="dxa"/>
          </w:tcPr>
          <w:p w14:paraId="63472868" w14:textId="77777777" w:rsidR="004A3FA6" w:rsidRPr="000F0B01" w:rsidRDefault="004A3FA6" w:rsidP="004A3FA6">
            <w:pPr>
              <w:pStyle w:val="ProductList-Body"/>
              <w:rPr>
                <w:lang w:val="es-ES"/>
              </w:rPr>
            </w:pPr>
            <w:r w:rsidRPr="000F0B01">
              <w:rPr>
                <w:rFonts w:ascii="Wingdings" w:hAnsi="Wingdings" w:cs="Wingdings"/>
                <w:sz w:val="20"/>
                <w:szCs w:val="20"/>
                <w:lang w:val="es-ES"/>
              </w:rPr>
              <w:t></w:t>
            </w:r>
          </w:p>
        </w:tc>
        <w:tc>
          <w:tcPr>
            <w:tcW w:w="2632" w:type="dxa"/>
          </w:tcPr>
          <w:p w14:paraId="63472869" w14:textId="77777777" w:rsidR="004A3FA6" w:rsidRPr="000F0B01" w:rsidRDefault="004A3FA6" w:rsidP="004A3FA6">
            <w:pPr>
              <w:pStyle w:val="ProductList-Body"/>
              <w:rPr>
                <w:lang w:val="es-ES"/>
              </w:rPr>
            </w:pPr>
            <w:r w:rsidRPr="000F0B01">
              <w:rPr>
                <w:rFonts w:ascii="Wingdings" w:hAnsi="Wingdings" w:cs="Wingdings"/>
                <w:sz w:val="20"/>
                <w:szCs w:val="20"/>
                <w:lang w:val="es-ES"/>
              </w:rPr>
              <w:t></w:t>
            </w:r>
          </w:p>
        </w:tc>
        <w:tc>
          <w:tcPr>
            <w:tcW w:w="3016" w:type="dxa"/>
          </w:tcPr>
          <w:p w14:paraId="6347286A" w14:textId="77777777" w:rsidR="004A3FA6" w:rsidRPr="000F0B01" w:rsidRDefault="004A3FA6" w:rsidP="004A3FA6">
            <w:pPr>
              <w:pStyle w:val="ProductList-Body"/>
              <w:rPr>
                <w:lang w:val="es-ES"/>
              </w:rPr>
            </w:pPr>
            <w:r w:rsidRPr="000F0B01">
              <w:rPr>
                <w:rFonts w:ascii="Wingdings" w:hAnsi="Wingdings" w:cs="Wingdings"/>
                <w:sz w:val="20"/>
                <w:szCs w:val="20"/>
                <w:lang w:val="es-ES"/>
              </w:rPr>
              <w:t></w:t>
            </w:r>
          </w:p>
        </w:tc>
      </w:tr>
      <w:tr w:rsidR="004A3FA6" w:rsidRPr="000F0B01" w14:paraId="63472870" w14:textId="77777777" w:rsidTr="0050460B">
        <w:tc>
          <w:tcPr>
            <w:tcW w:w="2519" w:type="dxa"/>
          </w:tcPr>
          <w:p w14:paraId="6347286C" w14:textId="77777777" w:rsidR="004A3FA6" w:rsidRPr="000F0B01" w:rsidRDefault="004A3FA6" w:rsidP="004A3FA6">
            <w:pPr>
              <w:pStyle w:val="ProductList-Body"/>
              <w:rPr>
                <w:lang w:val="es-ES"/>
              </w:rPr>
            </w:pPr>
            <w:r w:rsidRPr="000F0B01">
              <w:rPr>
                <w:lang w:val="es-ES"/>
              </w:rPr>
              <w:t>Enterprise Strategy Library</w:t>
            </w:r>
          </w:p>
        </w:tc>
        <w:tc>
          <w:tcPr>
            <w:tcW w:w="2633" w:type="dxa"/>
          </w:tcPr>
          <w:p w14:paraId="6347286D" w14:textId="77777777" w:rsidR="004A3FA6" w:rsidRPr="000F0B01" w:rsidRDefault="004A3FA6" w:rsidP="004A3FA6">
            <w:pPr>
              <w:pStyle w:val="ProductList-Body"/>
              <w:rPr>
                <w:lang w:val="es-ES"/>
              </w:rPr>
            </w:pPr>
            <w:r w:rsidRPr="000F0B01">
              <w:rPr>
                <w:rFonts w:ascii="Wingdings" w:hAnsi="Wingdings" w:cs="Wingdings"/>
                <w:sz w:val="20"/>
                <w:szCs w:val="20"/>
                <w:lang w:val="es-ES"/>
              </w:rPr>
              <w:t></w:t>
            </w:r>
          </w:p>
        </w:tc>
        <w:tc>
          <w:tcPr>
            <w:tcW w:w="2632" w:type="dxa"/>
          </w:tcPr>
          <w:p w14:paraId="6347286E" w14:textId="77777777" w:rsidR="004A3FA6" w:rsidRPr="000F0B01" w:rsidRDefault="004A3FA6" w:rsidP="004A3FA6">
            <w:pPr>
              <w:pStyle w:val="ProductList-Body"/>
              <w:rPr>
                <w:lang w:val="es-ES"/>
              </w:rPr>
            </w:pPr>
            <w:r w:rsidRPr="000F0B01">
              <w:rPr>
                <w:rFonts w:ascii="Wingdings" w:hAnsi="Wingdings" w:cs="Wingdings"/>
                <w:sz w:val="20"/>
                <w:szCs w:val="20"/>
                <w:lang w:val="es-ES"/>
              </w:rPr>
              <w:t></w:t>
            </w:r>
          </w:p>
        </w:tc>
        <w:tc>
          <w:tcPr>
            <w:tcW w:w="3016" w:type="dxa"/>
          </w:tcPr>
          <w:p w14:paraId="6347286F" w14:textId="77777777" w:rsidR="004A3FA6" w:rsidRPr="000F0B01" w:rsidRDefault="004A3FA6" w:rsidP="004A3FA6">
            <w:pPr>
              <w:pStyle w:val="ProductList-Body"/>
              <w:rPr>
                <w:lang w:val="es-ES"/>
              </w:rPr>
            </w:pPr>
            <w:r w:rsidRPr="000F0B01">
              <w:rPr>
                <w:rFonts w:ascii="Wingdings" w:hAnsi="Wingdings" w:cs="Wingdings"/>
                <w:sz w:val="20"/>
                <w:szCs w:val="20"/>
                <w:lang w:val="es-ES"/>
              </w:rPr>
              <w:t></w:t>
            </w:r>
          </w:p>
        </w:tc>
      </w:tr>
      <w:tr w:rsidR="00D26892" w:rsidRPr="00465141" w14:paraId="63472873" w14:textId="77777777" w:rsidTr="0050460B">
        <w:tc>
          <w:tcPr>
            <w:tcW w:w="2519" w:type="dxa"/>
          </w:tcPr>
          <w:p w14:paraId="63472871" w14:textId="77777777" w:rsidR="00D26892" w:rsidRPr="000F0B01" w:rsidRDefault="00D26892" w:rsidP="00A41808">
            <w:pPr>
              <w:pStyle w:val="ProductList-Body"/>
              <w:rPr>
                <w:lang w:val="es-ES"/>
              </w:rPr>
            </w:pPr>
            <w:r w:rsidRPr="000F0B01">
              <w:rPr>
                <w:lang w:val="es-ES"/>
              </w:rPr>
              <w:t>Capacidad de Enterprise Strategy (Familia de Productos SKU: 9RS-xxxxx)</w:t>
            </w:r>
          </w:p>
        </w:tc>
        <w:tc>
          <w:tcPr>
            <w:tcW w:w="8281" w:type="dxa"/>
            <w:gridSpan w:val="3"/>
          </w:tcPr>
          <w:p w14:paraId="63472872" w14:textId="77777777" w:rsidR="00D26892" w:rsidRPr="000F0B01" w:rsidRDefault="00D26892" w:rsidP="00A41808">
            <w:pPr>
              <w:pStyle w:val="ProductList-Body"/>
              <w:rPr>
                <w:lang w:val="es-ES"/>
              </w:rPr>
            </w:pPr>
            <w:r w:rsidRPr="000F0B01">
              <w:rPr>
                <w:lang w:val="es-ES"/>
              </w:rPr>
              <w:t>200 horas (pueden agregarse a cualquiera de las ofertas anteriores)</w:t>
            </w:r>
          </w:p>
        </w:tc>
      </w:tr>
    </w:tbl>
    <w:p w14:paraId="63472874" w14:textId="77777777" w:rsidR="00DC7CDF" w:rsidRPr="000F0B01" w:rsidRDefault="00DC7CDF" w:rsidP="004F3C6D">
      <w:pPr>
        <w:pStyle w:val="ProductList-Body"/>
        <w:rPr>
          <w:lang w:val="es-ES"/>
        </w:rPr>
      </w:pPr>
    </w:p>
    <w:p w14:paraId="63472875" w14:textId="77777777" w:rsidR="00DC7CDF" w:rsidRPr="000F0B01" w:rsidRDefault="008507CF" w:rsidP="00DC7CDF">
      <w:pPr>
        <w:pStyle w:val="ProductList-Body"/>
        <w:rPr>
          <w:b/>
          <w:lang w:val="es-ES"/>
        </w:rPr>
      </w:pPr>
      <w:r w:rsidRPr="000F0B01">
        <w:rPr>
          <w:b/>
          <w:color w:val="00188F"/>
          <w:lang w:val="es-ES"/>
        </w:rPr>
        <w:t>El Arquitecto de Microsoft</w:t>
      </w:r>
      <w:r w:rsidRPr="000F0B01">
        <w:rPr>
          <w:b/>
          <w:lang w:val="es-ES"/>
        </w:rPr>
        <w:t xml:space="preserve"> </w:t>
      </w:r>
    </w:p>
    <w:p w14:paraId="63472876" w14:textId="77777777" w:rsidR="00DC7CDF" w:rsidRPr="000F0B01" w:rsidRDefault="00DC7CDF" w:rsidP="00DC7CDF">
      <w:pPr>
        <w:pStyle w:val="ProductList-Body"/>
        <w:rPr>
          <w:lang w:val="es-ES"/>
        </w:rPr>
      </w:pPr>
      <w:r w:rsidRPr="000F0B01">
        <w:rPr>
          <w:lang w:val="es-ES"/>
        </w:rPr>
        <w:t xml:space="preserve">Colabora estrechamente con el cliente para crear y proporcionar un Plan de Entrega del Servicio para el cliente que seguir que defina los hitos y objetivos y establezca el proceso, los datos y las reglas para hacer el seguimiento del progreso con respecto al plan; </w:t>
      </w:r>
    </w:p>
    <w:p w14:paraId="63472877" w14:textId="77777777" w:rsidR="00DC7CDF" w:rsidRPr="000F0B01" w:rsidRDefault="00DC7CDF" w:rsidP="00DC7CDF">
      <w:pPr>
        <w:pStyle w:val="ProductList-Body"/>
        <w:rPr>
          <w:lang w:val="es-ES"/>
        </w:rPr>
      </w:pPr>
      <w:r w:rsidRPr="000F0B01">
        <w:rPr>
          <w:lang w:val="es-ES"/>
        </w:rPr>
        <w:t>Presenta actualizaciones mensuales del progreso con respecto al plan.</w:t>
      </w:r>
    </w:p>
    <w:p w14:paraId="63472878" w14:textId="77777777" w:rsidR="00DC7CDF" w:rsidRPr="000F0B01" w:rsidRDefault="00DC7CDF" w:rsidP="00DC7CDF">
      <w:pPr>
        <w:pStyle w:val="ProductList-Body"/>
        <w:rPr>
          <w:lang w:val="es-ES"/>
        </w:rPr>
      </w:pPr>
      <w:r w:rsidRPr="000F0B01">
        <w:rPr>
          <w:lang w:val="es-ES"/>
        </w:rPr>
        <w:t>Administra los recursos de Microsoft (Enterprise Strategy Network y Equipo de Prestación de Servicios) que complementan la prestación.</w:t>
      </w:r>
    </w:p>
    <w:p w14:paraId="63472879" w14:textId="77777777" w:rsidR="00DC7CDF" w:rsidRPr="000F0B01" w:rsidRDefault="00DC7CDF" w:rsidP="00DC7CDF">
      <w:pPr>
        <w:pStyle w:val="ProductList-Body"/>
        <w:rPr>
          <w:lang w:val="es-ES"/>
        </w:rPr>
      </w:pPr>
    </w:p>
    <w:p w14:paraId="6347287A" w14:textId="77777777" w:rsidR="00DC7CDF" w:rsidRPr="000F0B01" w:rsidRDefault="00DC7CDF" w:rsidP="00DC7CDF">
      <w:pPr>
        <w:pStyle w:val="ProductList-Body"/>
        <w:rPr>
          <w:b/>
          <w:lang w:val="es-ES"/>
        </w:rPr>
      </w:pPr>
      <w:r w:rsidRPr="000F0B01">
        <w:rPr>
          <w:b/>
          <w:color w:val="00188F"/>
          <w:lang w:val="es-ES"/>
        </w:rPr>
        <w:t>El Equipo de Prestación de Servicios</w:t>
      </w:r>
      <w:r w:rsidRPr="000F0B01">
        <w:rPr>
          <w:b/>
          <w:lang w:val="es-ES"/>
        </w:rPr>
        <w:t xml:space="preserve"> </w:t>
      </w:r>
    </w:p>
    <w:p w14:paraId="6347287B" w14:textId="77777777" w:rsidR="00DC7CDF" w:rsidRPr="000F0B01" w:rsidRDefault="00D26892" w:rsidP="00DC7CDF">
      <w:pPr>
        <w:pStyle w:val="ProductList-Body"/>
        <w:rPr>
          <w:lang w:val="es-ES"/>
        </w:rPr>
      </w:pPr>
      <w:r w:rsidRPr="000F0B01">
        <w:rPr>
          <w:lang w:val="es-ES"/>
        </w:rPr>
        <w:t>Arquitectos y Consultores de Servicios de Microsoft y Services Centers of Excellence;</w:t>
      </w:r>
    </w:p>
    <w:p w14:paraId="6347287C" w14:textId="77777777" w:rsidR="00DC7CDF" w:rsidRPr="000F0B01" w:rsidRDefault="00D26892" w:rsidP="00DC7CDF">
      <w:pPr>
        <w:pStyle w:val="ProductList-Body"/>
        <w:rPr>
          <w:lang w:val="es-ES"/>
        </w:rPr>
      </w:pPr>
      <w:r w:rsidRPr="000F0B01">
        <w:rPr>
          <w:lang w:val="es-ES"/>
        </w:rPr>
        <w:t>Complementa la prestación con conocimiento de los expertos;</w:t>
      </w:r>
    </w:p>
    <w:p w14:paraId="6347287D" w14:textId="77777777" w:rsidR="00DC7CDF" w:rsidRPr="000F0B01" w:rsidRDefault="00DC7CDF" w:rsidP="00DC7CDF">
      <w:pPr>
        <w:pStyle w:val="ProductList-Body"/>
        <w:rPr>
          <w:lang w:val="es-ES"/>
        </w:rPr>
      </w:pPr>
      <w:r w:rsidRPr="000F0B01">
        <w:rPr>
          <w:lang w:val="es-ES"/>
        </w:rPr>
        <w:t xml:space="preserve">Proporciona a los Clientes asesoría en prácticas recomendadas, guía específica sobre determinadas tecnologías de Microsoft y arquitecturas de referencia. </w:t>
      </w:r>
    </w:p>
    <w:p w14:paraId="6347287E" w14:textId="77777777" w:rsidR="00DC7CDF" w:rsidRPr="000F0B01" w:rsidRDefault="00DC7CDF" w:rsidP="00DC7CDF">
      <w:pPr>
        <w:pStyle w:val="ProductList-Body"/>
        <w:rPr>
          <w:lang w:val="es-ES"/>
        </w:rPr>
      </w:pPr>
    </w:p>
    <w:p w14:paraId="6347287F" w14:textId="77777777" w:rsidR="00DC7CDF" w:rsidRPr="000F0B01" w:rsidRDefault="00241D62" w:rsidP="00DC7CDF">
      <w:pPr>
        <w:pStyle w:val="ProductList-Body"/>
        <w:rPr>
          <w:lang w:val="es-ES"/>
        </w:rPr>
      </w:pPr>
      <w:r w:rsidRPr="000F0B01">
        <w:rPr>
          <w:b/>
          <w:color w:val="00188F"/>
          <w:lang w:val="es-ES"/>
        </w:rPr>
        <w:t>Plan de Prestación de Servicios (SDP)</w:t>
      </w:r>
      <w:r w:rsidRPr="000F0B01">
        <w:rPr>
          <w:lang w:val="es-ES"/>
        </w:rPr>
        <w:t xml:space="preserve"> </w:t>
      </w:r>
    </w:p>
    <w:p w14:paraId="63472880" w14:textId="77777777" w:rsidR="00DC7CDF" w:rsidRPr="000F0B01" w:rsidRDefault="00DC7CDF" w:rsidP="00DC7CDF">
      <w:pPr>
        <w:pStyle w:val="ProductList-Body"/>
        <w:rPr>
          <w:lang w:val="es-ES"/>
        </w:rPr>
      </w:pPr>
      <w:r w:rsidRPr="000F0B01">
        <w:rPr>
          <w:lang w:val="es-ES"/>
        </w:rPr>
        <w:t>Documento de planificación actualizado frecuentemente y escrito por el Arquitecto de Microsoft al ponerse en contacto con el Patrocinador Ejecutivo del Cliente (o su delegado), cuyo propósito es servir como explicación general del proceso de prestación de Servicios, incluidos los detalles sobre el alcance de la iniciativa, el plazo de entrega esperado, los requisitos de recursos, los roles y las responsabilidades y el proceso de administración de la implementación.</w:t>
      </w:r>
    </w:p>
    <w:p w14:paraId="63472881" w14:textId="77777777" w:rsidR="00DC7CDF" w:rsidRPr="000F0B01" w:rsidRDefault="00DC7CDF" w:rsidP="00DC7CDF">
      <w:pPr>
        <w:pStyle w:val="ProductList-Body"/>
        <w:rPr>
          <w:lang w:val="es-ES"/>
        </w:rPr>
      </w:pPr>
    </w:p>
    <w:p w14:paraId="63472882" w14:textId="77777777" w:rsidR="00DC7CDF" w:rsidRPr="000F0B01" w:rsidRDefault="00DC7CDF" w:rsidP="00DC7CDF">
      <w:pPr>
        <w:pStyle w:val="ProductList-Body"/>
        <w:rPr>
          <w:lang w:val="es-ES"/>
        </w:rPr>
      </w:pPr>
      <w:r w:rsidRPr="000F0B01">
        <w:rPr>
          <w:lang w:val="es-ES"/>
        </w:rPr>
        <w:t>También se incluirán en el SDP las recomendaciones clave del compromiso de Enterprise Strategy que requerirán trabajo adicional del Arquitecto de Enterprise o de otros recursos para lograr los resultados deseados.</w:t>
      </w:r>
      <w:r w:rsidR="005C7044" w:rsidRPr="000F0B01">
        <w:rPr>
          <w:lang w:val="es-ES"/>
        </w:rPr>
        <w:t xml:space="preserve"> </w:t>
      </w:r>
      <w:r w:rsidRPr="000F0B01">
        <w:rPr>
          <w:lang w:val="es-ES"/>
        </w:rPr>
        <w:t>Cualquier escala de tiempo, fechas y plazos de entrega dentro del SDP son solo estimados y pueden variar de acuerdo con el compromiso.</w:t>
      </w:r>
    </w:p>
    <w:p w14:paraId="63472883" w14:textId="77777777" w:rsidR="00DC7CDF" w:rsidRPr="000F0B01" w:rsidRDefault="00DC7CDF" w:rsidP="00DC7CDF">
      <w:pPr>
        <w:pStyle w:val="ProductList-Body"/>
        <w:rPr>
          <w:lang w:val="es-ES"/>
        </w:rPr>
      </w:pPr>
    </w:p>
    <w:p w14:paraId="63472884" w14:textId="77777777" w:rsidR="00DC7CDF" w:rsidRPr="000F0B01" w:rsidRDefault="00DC7CDF" w:rsidP="00DC7CDF">
      <w:pPr>
        <w:pStyle w:val="ProductList-Body"/>
        <w:rPr>
          <w:b/>
          <w:lang w:val="es-ES"/>
        </w:rPr>
      </w:pPr>
      <w:r w:rsidRPr="000F0B01">
        <w:rPr>
          <w:b/>
          <w:color w:val="00188F"/>
          <w:lang w:val="es-ES"/>
        </w:rPr>
        <w:t>Beneficios del Programa</w:t>
      </w:r>
    </w:p>
    <w:p w14:paraId="63472885" w14:textId="77777777" w:rsidR="00DC7CDF" w:rsidRPr="000F0B01" w:rsidRDefault="00DC7CDF" w:rsidP="00DC7CDF">
      <w:pPr>
        <w:pStyle w:val="ProductList-Body"/>
        <w:rPr>
          <w:lang w:val="es-ES"/>
        </w:rPr>
      </w:pPr>
      <w:r w:rsidRPr="000F0B01">
        <w:rPr>
          <w:lang w:val="es-ES"/>
        </w:rPr>
        <w:t xml:space="preserve">Durante el compromiso, están disponibles los siguientes beneficios del programa: </w:t>
      </w:r>
    </w:p>
    <w:p w14:paraId="63472886" w14:textId="77777777" w:rsidR="00DC7CDF" w:rsidRPr="000F0B01" w:rsidRDefault="00DC7CDF" w:rsidP="00D73C40">
      <w:pPr>
        <w:pStyle w:val="ProductList-Body"/>
        <w:numPr>
          <w:ilvl w:val="0"/>
          <w:numId w:val="16"/>
        </w:numPr>
        <w:ind w:left="360" w:hanging="180"/>
        <w:rPr>
          <w:lang w:val="es-ES"/>
        </w:rPr>
      </w:pPr>
      <w:r w:rsidRPr="000F0B01">
        <w:rPr>
          <w:b/>
          <w:lang w:val="es-ES"/>
        </w:rPr>
        <w:t>Enterprise Strategy Network</w:t>
      </w:r>
      <w:r w:rsidRPr="000F0B01">
        <w:rPr>
          <w:lang w:val="es-ES"/>
        </w:rPr>
        <w:t>: una conexión integral con los equipos de investigación y desarrollo y con los expertos de Microsoft</w:t>
      </w:r>
      <w:r w:rsidR="00CE1881">
        <w:rPr>
          <w:lang w:val="es-ES"/>
        </w:rPr>
        <w:t>.</w:t>
      </w:r>
      <w:r w:rsidRPr="000F0B01">
        <w:rPr>
          <w:lang w:val="es-ES"/>
        </w:rPr>
        <w:t xml:space="preserve"> </w:t>
      </w:r>
    </w:p>
    <w:p w14:paraId="63472887" w14:textId="77777777" w:rsidR="00DC7CDF" w:rsidRPr="000F0B01" w:rsidRDefault="00DC7CDF" w:rsidP="00D73C40">
      <w:pPr>
        <w:pStyle w:val="ProductList-Body"/>
        <w:numPr>
          <w:ilvl w:val="0"/>
          <w:numId w:val="16"/>
        </w:numPr>
        <w:ind w:left="360" w:hanging="180"/>
        <w:rPr>
          <w:lang w:val="es-ES"/>
        </w:rPr>
      </w:pPr>
      <w:r w:rsidRPr="000F0B01">
        <w:rPr>
          <w:b/>
          <w:lang w:val="es-ES"/>
        </w:rPr>
        <w:t>Enterprise Strategy Library</w:t>
      </w:r>
      <w:r w:rsidRPr="000F0B01">
        <w:rPr>
          <w:lang w:val="es-ES"/>
        </w:rPr>
        <w:t>: una abundante colección de materiales, como ideas de la industria y herramientas de comparación, arquitectura de Enterprise y tecnología y modelos y métodos de referencia de arquitectura de tecnología.</w:t>
      </w:r>
    </w:p>
    <w:p w14:paraId="63472888" w14:textId="77777777" w:rsidR="00DC7CDF" w:rsidRPr="000F0B01" w:rsidRDefault="00DC7CDF" w:rsidP="00DC7CDF">
      <w:pPr>
        <w:pStyle w:val="ProductList-Body"/>
        <w:rPr>
          <w:lang w:val="es-ES"/>
        </w:rPr>
      </w:pPr>
    </w:p>
    <w:p w14:paraId="63472889" w14:textId="77777777" w:rsidR="00DC7CDF" w:rsidRPr="000F0B01" w:rsidRDefault="00DC7CDF" w:rsidP="00DC7CDF">
      <w:pPr>
        <w:pStyle w:val="ProductList-Body"/>
        <w:rPr>
          <w:b/>
          <w:lang w:val="es-ES"/>
        </w:rPr>
      </w:pPr>
      <w:r w:rsidRPr="000F0B01">
        <w:rPr>
          <w:b/>
          <w:color w:val="00188F"/>
          <w:lang w:val="es-ES"/>
        </w:rPr>
        <w:t>Módulos de Servicio de Enterprise Strategy</w:t>
      </w:r>
    </w:p>
    <w:p w14:paraId="6347288A" w14:textId="77777777" w:rsidR="00DC7CDF" w:rsidRPr="000F0B01" w:rsidRDefault="00DC7CDF" w:rsidP="00DC7CDF">
      <w:pPr>
        <w:pStyle w:val="ProductList-Body"/>
        <w:rPr>
          <w:lang w:val="es-ES"/>
        </w:rPr>
      </w:pPr>
      <w:r w:rsidRPr="000F0B01">
        <w:rPr>
          <w:lang w:val="es-ES"/>
        </w:rPr>
        <w:t>El compromiso de Enterprise Strategy incluye uno o más de los siguientes módulos de servicio de Enterprise Strategy, como se documenta en el Plan de Prestación de Servicios:</w:t>
      </w:r>
    </w:p>
    <w:p w14:paraId="6347288B" w14:textId="77777777" w:rsidR="00DC7CDF" w:rsidRPr="000F0B01" w:rsidRDefault="00DC7CDF" w:rsidP="00D73C40">
      <w:pPr>
        <w:pStyle w:val="ProductList-Body"/>
        <w:numPr>
          <w:ilvl w:val="0"/>
          <w:numId w:val="17"/>
        </w:numPr>
        <w:ind w:left="450" w:hanging="270"/>
        <w:rPr>
          <w:lang w:val="es-ES"/>
        </w:rPr>
      </w:pPr>
      <w:r w:rsidRPr="000F0B01">
        <w:rPr>
          <w:b/>
          <w:lang w:val="es-ES"/>
        </w:rPr>
        <w:t>Taller de Descubrimiento de Valor:</w:t>
      </w:r>
      <w:r w:rsidRPr="000F0B01">
        <w:rPr>
          <w:lang w:val="es-ES"/>
        </w:rPr>
        <w:t xml:space="preserve"> Taller que guía a los negocios y las partes interesadas de IT a en el proceso de ideas e innovación, para identificar escenarios que producen oportunidades de valor para el crecimiento del negocio y para atraer a clientes nuevos.</w:t>
      </w:r>
    </w:p>
    <w:p w14:paraId="6347288C" w14:textId="77777777" w:rsidR="00DC7CDF" w:rsidRPr="000F0B01" w:rsidRDefault="00DC7CDF" w:rsidP="00D73C40">
      <w:pPr>
        <w:pStyle w:val="ProductList-Body"/>
        <w:numPr>
          <w:ilvl w:val="0"/>
          <w:numId w:val="17"/>
        </w:numPr>
        <w:ind w:left="450" w:hanging="270"/>
        <w:rPr>
          <w:lang w:val="es-ES"/>
        </w:rPr>
      </w:pPr>
      <w:r w:rsidRPr="000F0B01">
        <w:rPr>
          <w:b/>
          <w:lang w:val="es-ES"/>
        </w:rPr>
        <w:t xml:space="preserve">Plan de Valor del Contrato Enterprise: </w:t>
      </w:r>
      <w:r w:rsidRPr="000F0B01">
        <w:rPr>
          <w:lang w:val="es-ES"/>
        </w:rPr>
        <w:t>Mapa de ruta y plan para las iniciativas que explotan el valor comercial de la inversión de un cliente en el software y los dispositivos de Microsoft, incluyendo una serie de recomendaciones para acelerar el tiempo de implementación y adopción de sus inversiones.</w:t>
      </w:r>
    </w:p>
    <w:p w14:paraId="6347288D" w14:textId="77777777" w:rsidR="00DC7CDF" w:rsidRPr="000F0B01" w:rsidRDefault="00AD53EA" w:rsidP="00D73C40">
      <w:pPr>
        <w:pStyle w:val="ProductList-Body"/>
        <w:numPr>
          <w:ilvl w:val="0"/>
          <w:numId w:val="17"/>
        </w:numPr>
        <w:ind w:left="450" w:hanging="270"/>
        <w:rPr>
          <w:lang w:val="es-ES"/>
        </w:rPr>
      </w:pPr>
      <w:r w:rsidRPr="000F0B01">
        <w:rPr>
          <w:b/>
          <w:lang w:val="es-ES"/>
        </w:rPr>
        <w:t>Optimización de la Cartera de Proyectos:</w:t>
      </w:r>
      <w:r w:rsidRPr="000F0B01">
        <w:rPr>
          <w:lang w:val="es-ES"/>
        </w:rPr>
        <w:t xml:space="preserve"> Informe que proporciona una evaluación de la cartera de IT del cliente (incluyendo capacidades, servicios de IT y la cartera de programas/proyectos existente) e identifica las oportunidades para que los dispositivos y servicios de Microsoft racionalicen carteras específicas en el contexto de la estrategia de negocios actual del cliente.</w:t>
      </w:r>
    </w:p>
    <w:p w14:paraId="6347288E" w14:textId="77777777" w:rsidR="00AD53EA" w:rsidRPr="000F0B01" w:rsidRDefault="00AD53EA" w:rsidP="00D73C40">
      <w:pPr>
        <w:pStyle w:val="ProductList-Body"/>
        <w:numPr>
          <w:ilvl w:val="0"/>
          <w:numId w:val="17"/>
        </w:numPr>
        <w:ind w:left="450" w:hanging="270"/>
        <w:rPr>
          <w:lang w:val="es-ES"/>
        </w:rPr>
      </w:pPr>
      <w:r w:rsidRPr="000F0B01">
        <w:rPr>
          <w:b/>
          <w:lang w:val="es-ES"/>
        </w:rPr>
        <w:t xml:space="preserve">Optimización de la Cartera de Aplicaciones: </w:t>
      </w:r>
      <w:r w:rsidRPr="000F0B01">
        <w:rPr>
          <w:lang w:val="es-ES"/>
        </w:rPr>
        <w:t>Informe basado en una evaluación de la cartera de aplicaciones de software de un cliente, análisis de las características de la carga de trabajo y arquitectura y recomendaciones de soluciones para distribución futura de aplicaciones objetivo que incluyen opciones de aplicaciones hospedadas en la nube.</w:t>
      </w:r>
    </w:p>
    <w:p w14:paraId="6347288F" w14:textId="77777777" w:rsidR="00AD53EA" w:rsidRPr="000F0B01" w:rsidRDefault="00AD53EA" w:rsidP="00D73C40">
      <w:pPr>
        <w:pStyle w:val="ProductList-Body"/>
        <w:numPr>
          <w:ilvl w:val="0"/>
          <w:numId w:val="17"/>
        </w:numPr>
        <w:ind w:left="450" w:hanging="270"/>
        <w:rPr>
          <w:lang w:val="es-ES"/>
        </w:rPr>
      </w:pPr>
      <w:r w:rsidRPr="000F0B01">
        <w:rPr>
          <w:b/>
          <w:lang w:val="es-ES"/>
        </w:rPr>
        <w:t>Estrategia de Seguridad e Identidad Empresarial:</w:t>
      </w:r>
      <w:r w:rsidRPr="000F0B01">
        <w:rPr>
          <w:lang w:val="es-ES"/>
        </w:rPr>
        <w:t xml:space="preserve"> Evaluación estratégica de riesgos e información sobre seguridad, que proporciona orientación, estrategias y soluciones que son de ayuda para reducir el riesgo de sufrir ataques cibernéticos o pérdida de información y para desarrollar una estrategia de identidad a largo plazo que respalde los objetivos del negocio.</w:t>
      </w:r>
    </w:p>
    <w:p w14:paraId="63472890" w14:textId="77777777" w:rsidR="00DC7CDF" w:rsidRPr="000F0B01" w:rsidRDefault="00DC7CDF" w:rsidP="00D73C40">
      <w:pPr>
        <w:pStyle w:val="ProductList-Body"/>
        <w:numPr>
          <w:ilvl w:val="0"/>
          <w:numId w:val="17"/>
        </w:numPr>
        <w:ind w:left="450" w:hanging="270"/>
        <w:rPr>
          <w:lang w:val="es-ES"/>
        </w:rPr>
      </w:pPr>
      <w:r w:rsidRPr="000F0B01">
        <w:rPr>
          <w:b/>
          <w:lang w:val="es-ES"/>
        </w:rPr>
        <w:t>Opciones y Recomendaciones de Arquitectura:</w:t>
      </w:r>
      <w:r w:rsidRPr="000F0B01">
        <w:rPr>
          <w:lang w:val="es-ES"/>
        </w:rPr>
        <w:t xml:space="preserve"> Documento de arquitectura de definición y recomendación para toda la empresa que trata opciones de arquitectura viables, evaluadas en relación con la carta del programa y los principios de arquitectura, de negocios y estándares de IT y de las limitaciones de un cliente. </w:t>
      </w:r>
    </w:p>
    <w:p w14:paraId="63472891" w14:textId="77777777" w:rsidR="00AD53EA" w:rsidRPr="000F0B01" w:rsidRDefault="00AD53EA" w:rsidP="00D73C40">
      <w:pPr>
        <w:pStyle w:val="ProductList-Body"/>
        <w:numPr>
          <w:ilvl w:val="0"/>
          <w:numId w:val="17"/>
        </w:numPr>
        <w:ind w:left="450" w:hanging="270"/>
        <w:rPr>
          <w:lang w:val="es-ES"/>
        </w:rPr>
      </w:pPr>
      <w:r w:rsidRPr="000F0B01">
        <w:rPr>
          <w:b/>
          <w:lang w:val="es-ES"/>
        </w:rPr>
        <w:t>Habilitación de la Fuerza de Trabajo Móvil:</w:t>
      </w:r>
      <w:r w:rsidRPr="000F0B01">
        <w:rPr>
          <w:lang w:val="es-ES"/>
        </w:rPr>
        <w:t xml:space="preserve"> Documento de opciones y recomendaciones de estrategia y arquitectura que describe el acceso de empleados móviles a las aplicaciones del negocio, administrando las identidades de usuarios en dispositivos móviles y asegurando la protección de datos.</w:t>
      </w:r>
    </w:p>
    <w:p w14:paraId="63472892" w14:textId="77777777" w:rsidR="00AD53EA" w:rsidRPr="000F0B01" w:rsidRDefault="00AD53EA" w:rsidP="00D73C40">
      <w:pPr>
        <w:pStyle w:val="ProductList-Body"/>
        <w:numPr>
          <w:ilvl w:val="0"/>
          <w:numId w:val="17"/>
        </w:numPr>
        <w:ind w:left="450" w:hanging="270"/>
        <w:rPr>
          <w:lang w:val="es-ES"/>
        </w:rPr>
      </w:pPr>
      <w:r w:rsidRPr="000F0B01">
        <w:rPr>
          <w:b/>
          <w:lang w:val="es-ES"/>
        </w:rPr>
        <w:t>Modernización del Centro de Datos:</w:t>
      </w:r>
      <w:r w:rsidRPr="000F0B01">
        <w:rPr>
          <w:lang w:val="es-ES"/>
        </w:rPr>
        <w:t xml:space="preserve"> Plan de desarrollo de estrategias, definición de arquitectura de infraestructura y programa para ejecutar una modernización del centro de datos, que incluya opciones de nube híbrida e infraestructura como Servicio.</w:t>
      </w:r>
    </w:p>
    <w:p w14:paraId="63472893" w14:textId="77777777" w:rsidR="00AD53EA" w:rsidRPr="000F0B01" w:rsidRDefault="00AD53EA" w:rsidP="00D73C40">
      <w:pPr>
        <w:pStyle w:val="ProductList-Body"/>
        <w:numPr>
          <w:ilvl w:val="0"/>
          <w:numId w:val="17"/>
        </w:numPr>
        <w:ind w:left="450" w:hanging="270"/>
        <w:rPr>
          <w:lang w:val="es-ES"/>
        </w:rPr>
      </w:pPr>
      <w:r w:rsidRPr="000F0B01">
        <w:rPr>
          <w:b/>
          <w:lang w:val="es-ES"/>
        </w:rPr>
        <w:t xml:space="preserve">Modernización de la Plataforma de Datos: </w:t>
      </w:r>
      <w:r w:rsidRPr="000F0B01">
        <w:rPr>
          <w:lang w:val="es-ES"/>
        </w:rPr>
        <w:t>Plan de desarrollo de estrategias, definición de arquitectura de infraestructura, clasificación de datos y programa para ejecutar una solución moderna de almacén de datos que pueda administrar datos de todos los tamaños, tipos y orígenes.</w:t>
      </w:r>
    </w:p>
    <w:p w14:paraId="63472894" w14:textId="77777777" w:rsidR="00AD53EA" w:rsidRPr="000F0B01" w:rsidRDefault="00AD53EA" w:rsidP="00D73C40">
      <w:pPr>
        <w:pStyle w:val="ProductList-Body"/>
        <w:numPr>
          <w:ilvl w:val="0"/>
          <w:numId w:val="17"/>
        </w:numPr>
        <w:ind w:left="450" w:hanging="270"/>
        <w:rPr>
          <w:lang w:val="es-ES"/>
        </w:rPr>
      </w:pPr>
      <w:r w:rsidRPr="000F0B01">
        <w:rPr>
          <w:b/>
          <w:lang w:val="es-ES"/>
        </w:rPr>
        <w:t>Desarrollo de Caso de Negocios:</w:t>
      </w:r>
      <w:r w:rsidRPr="000F0B01">
        <w:rPr>
          <w:lang w:val="es-ES"/>
        </w:rPr>
        <w:t xml:space="preserve"> Un modelo de valor de negocio basado en el análisis financiero de los costos proyectados y los beneficios cuantificables para el plan de la iniciativa propuesta.</w:t>
      </w:r>
    </w:p>
    <w:p w14:paraId="63472895" w14:textId="77777777" w:rsidR="00DC7CDF" w:rsidRPr="000F0B01" w:rsidRDefault="00DC7CDF" w:rsidP="00D73C40">
      <w:pPr>
        <w:pStyle w:val="ProductList-Body"/>
        <w:numPr>
          <w:ilvl w:val="0"/>
          <w:numId w:val="17"/>
        </w:numPr>
        <w:ind w:left="450" w:hanging="270"/>
        <w:rPr>
          <w:lang w:val="es-ES"/>
        </w:rPr>
      </w:pPr>
      <w:r w:rsidRPr="000F0B01">
        <w:rPr>
          <w:b/>
          <w:lang w:val="es-ES"/>
        </w:rPr>
        <w:t xml:space="preserve">Planificación de Valor: </w:t>
      </w:r>
      <w:r w:rsidRPr="000F0B01">
        <w:rPr>
          <w:lang w:val="es-ES"/>
        </w:rPr>
        <w:t>Un plan detallado del programa, plan de adopción y cambio, cuadro de mandos de valor y plan de gobierno en apoyo de las recomendaciones y el mapa de ruta descritos anteriormente (Opciones y Recomendaciones de Arquitectura).</w:t>
      </w:r>
    </w:p>
    <w:p w14:paraId="63472896" w14:textId="77777777" w:rsidR="00DC7CDF" w:rsidRPr="000F0B01" w:rsidRDefault="00DC7CDF" w:rsidP="00D73C40">
      <w:pPr>
        <w:pStyle w:val="ProductList-Body"/>
        <w:numPr>
          <w:ilvl w:val="0"/>
          <w:numId w:val="17"/>
        </w:numPr>
        <w:ind w:left="450" w:hanging="270"/>
        <w:rPr>
          <w:lang w:val="es-ES"/>
        </w:rPr>
      </w:pPr>
      <w:r w:rsidRPr="000F0B01">
        <w:rPr>
          <w:b/>
          <w:lang w:val="es-ES"/>
        </w:rPr>
        <w:t>Administración de Adopción y Cambios:</w:t>
      </w:r>
      <w:r w:rsidRPr="000F0B01">
        <w:rPr>
          <w:lang w:val="es-ES"/>
        </w:rPr>
        <w:t xml:space="preserve"> Plan de ejecución de la adopción y cambios (incluido el plan de comunicación, planes de preparación/formación y los planes de apoyo) y proporcionar la supervisión, presentación de informes y la mitigación de riesgos de la adopción para una o varias iniciativas.</w:t>
      </w:r>
    </w:p>
    <w:p w14:paraId="63472897" w14:textId="77777777" w:rsidR="00DC7CDF" w:rsidRPr="000F0B01" w:rsidRDefault="00DC7CDF" w:rsidP="00D73C40">
      <w:pPr>
        <w:pStyle w:val="ProductList-Body"/>
        <w:numPr>
          <w:ilvl w:val="0"/>
          <w:numId w:val="17"/>
        </w:numPr>
        <w:ind w:left="450" w:hanging="270"/>
        <w:rPr>
          <w:lang w:val="es-ES"/>
        </w:rPr>
      </w:pPr>
      <w:r w:rsidRPr="000F0B01">
        <w:rPr>
          <w:b/>
          <w:lang w:val="es-ES"/>
        </w:rPr>
        <w:t>Administración de Valor:</w:t>
      </w:r>
      <w:r w:rsidRPr="000F0B01">
        <w:rPr>
          <w:lang w:val="es-ES"/>
        </w:rPr>
        <w:t xml:space="preserve"> La medición y el seguimiento del progreso de la iniciativa contra KPI establecidos de un cliente y sus sistemas internos de medición (es decir, compromisos, cuadros de mandos y reseñas de negocios).</w:t>
      </w:r>
    </w:p>
    <w:p w14:paraId="63472898" w14:textId="77777777" w:rsidR="00DC7CDF" w:rsidRPr="000F0B01" w:rsidRDefault="00DC7CDF" w:rsidP="00D73C40">
      <w:pPr>
        <w:pStyle w:val="ProductList-Body"/>
        <w:numPr>
          <w:ilvl w:val="0"/>
          <w:numId w:val="17"/>
        </w:numPr>
        <w:ind w:left="450" w:hanging="270"/>
        <w:rPr>
          <w:lang w:val="es-ES"/>
        </w:rPr>
      </w:pPr>
      <w:r w:rsidRPr="000F0B01">
        <w:rPr>
          <w:b/>
          <w:lang w:val="es-ES"/>
        </w:rPr>
        <w:t xml:space="preserve">Administración de Gobernanza del Programa, Riesgos y Cumplimiento: </w:t>
      </w:r>
      <w:r w:rsidRPr="000F0B01">
        <w:rPr>
          <w:lang w:val="es-ES"/>
        </w:rPr>
        <w:t>Supervisar el estado del programa y proporcionar informes a las estructuras de gobernanza definidas (por ejemplo, comités, juntas de revisión) para facilitar la toma de decisiones efectiva en todo el ciclo de vida del programa</w:t>
      </w:r>
      <w:r w:rsidR="00CE1881">
        <w:rPr>
          <w:lang w:val="es-ES"/>
        </w:rPr>
        <w:t>.</w:t>
      </w:r>
    </w:p>
    <w:p w14:paraId="63472899" w14:textId="77777777" w:rsidR="00DC7CDF" w:rsidRPr="000F0B01" w:rsidRDefault="00DC7CDF" w:rsidP="00DC7CDF">
      <w:pPr>
        <w:pStyle w:val="ProductList-Body"/>
        <w:rPr>
          <w:lang w:val="es-ES"/>
        </w:rPr>
      </w:pPr>
    </w:p>
    <w:p w14:paraId="6347289A" w14:textId="77777777" w:rsidR="00DC7CDF" w:rsidRPr="000F0B01" w:rsidRDefault="00DC7CDF" w:rsidP="00DC7CDF">
      <w:pPr>
        <w:pStyle w:val="ProductList-Body"/>
        <w:rPr>
          <w:b/>
          <w:lang w:val="es-ES"/>
        </w:rPr>
      </w:pPr>
      <w:r w:rsidRPr="000F0B01">
        <w:rPr>
          <w:b/>
          <w:color w:val="00188F"/>
          <w:lang w:val="es-ES"/>
        </w:rPr>
        <w:t>Capacidad de Enterprise Strategy</w:t>
      </w:r>
    </w:p>
    <w:p w14:paraId="6347289B" w14:textId="77777777" w:rsidR="00DC7CDF" w:rsidRPr="000F0B01" w:rsidRDefault="00DC7CDF" w:rsidP="00DC7CDF">
      <w:pPr>
        <w:pStyle w:val="ProductList-Body"/>
        <w:rPr>
          <w:lang w:val="es-ES"/>
        </w:rPr>
      </w:pPr>
      <w:r w:rsidRPr="000F0B01">
        <w:rPr>
          <w:lang w:val="es-ES"/>
        </w:rPr>
        <w:t xml:space="preserve">El cliente puede adquirir bloques adicionales de 200 horas de recursos del Equipo de Prestación de Servicios de Microsoft para mejorar la capacidad de realización de los compromisos de Enterprise Strategy. </w:t>
      </w:r>
    </w:p>
    <w:p w14:paraId="6347289C" w14:textId="77777777" w:rsidR="00DC7CDF" w:rsidRPr="000F0B01" w:rsidRDefault="00DC7CDF" w:rsidP="00DC7CDF">
      <w:pPr>
        <w:pStyle w:val="ProductList-Body"/>
        <w:rPr>
          <w:lang w:val="es-ES"/>
        </w:rPr>
      </w:pPr>
    </w:p>
    <w:p w14:paraId="6347289D" w14:textId="77777777" w:rsidR="00DC7CDF" w:rsidRPr="000F0B01" w:rsidRDefault="00DC7CDF" w:rsidP="00DC7CDF">
      <w:pPr>
        <w:pStyle w:val="ProductList-Body"/>
        <w:rPr>
          <w:lang w:val="es-ES"/>
        </w:rPr>
      </w:pPr>
      <w:r w:rsidRPr="000F0B01">
        <w:rPr>
          <w:b/>
          <w:color w:val="00188F"/>
          <w:lang w:val="es-ES"/>
        </w:rPr>
        <w:t>Servicios fuera del ámbito</w:t>
      </w:r>
      <w:r w:rsidR="005C7044" w:rsidRPr="000F0B01">
        <w:rPr>
          <w:lang w:val="es-ES"/>
        </w:rPr>
        <w:t xml:space="preserve"> </w:t>
      </w:r>
    </w:p>
    <w:p w14:paraId="6347289E" w14:textId="77777777" w:rsidR="00DC7CDF" w:rsidRPr="000F0B01" w:rsidRDefault="00DC7CDF" w:rsidP="00DC7CDF">
      <w:pPr>
        <w:pStyle w:val="ProductList-Body"/>
        <w:rPr>
          <w:lang w:val="es-ES"/>
        </w:rPr>
      </w:pPr>
      <w:r w:rsidRPr="000F0B01">
        <w:rPr>
          <w:lang w:val="es-ES"/>
        </w:rPr>
        <w:t>El Programa Enterprise Strategy se compone únicamente de asesoría y guía sobre la adopción de las tecnologías de Microsoft por parte del Cliente.</w:t>
      </w:r>
      <w:r w:rsidR="005C7044" w:rsidRPr="000F0B01">
        <w:rPr>
          <w:lang w:val="es-ES"/>
        </w:rPr>
        <w:t xml:space="preserve"> </w:t>
      </w:r>
      <w:r w:rsidRPr="000F0B01">
        <w:rPr>
          <w:lang w:val="es-ES"/>
        </w:rPr>
        <w:t>Queda al total criterio del Cliente elegir si sigue o hace caso omiso de la asesoría, guía y recomendaciones de Microsoft’.</w:t>
      </w:r>
      <w:r w:rsidR="005C7044" w:rsidRPr="000F0B01">
        <w:rPr>
          <w:lang w:val="es-ES"/>
        </w:rPr>
        <w:t xml:space="preserve"> </w:t>
      </w:r>
      <w:r w:rsidRPr="000F0B01">
        <w:rPr>
          <w:lang w:val="es-ES"/>
        </w:rPr>
        <w:t>Microsoft no hace manifestaciones, garantías en cuanto a los resultados que el Cliente pueda lograra como resultados de seguir la asesoría, guía o recomendaciones de Microsoft.</w:t>
      </w:r>
      <w:r w:rsidR="005C7044" w:rsidRPr="000F0B01">
        <w:rPr>
          <w:lang w:val="es-ES"/>
        </w:rPr>
        <w:t xml:space="preserve"> </w:t>
      </w:r>
      <w:r w:rsidRPr="000F0B01">
        <w:rPr>
          <w:lang w:val="es-ES"/>
        </w:rPr>
        <w:t>Las licencias de producto no están incluidas.</w:t>
      </w:r>
      <w:r w:rsidR="005C7044" w:rsidRPr="000F0B01">
        <w:rPr>
          <w:lang w:val="es-ES"/>
        </w:rPr>
        <w:t xml:space="preserve"> </w:t>
      </w:r>
      <w:r w:rsidRPr="000F0B01">
        <w:rPr>
          <w:lang w:val="es-ES"/>
        </w:rPr>
        <w:t>Los Servicios de un Programa Enterprise Strategy no incluyen resolución de problemas, soporte break-fix, revisión de código fuente que no es de Microsoft ni consultas técnicas o de arquitectura fuera de los entregables tal como se describió anteriormente. En el caso de cualquier código fuente que no es de Microsoft, nuestros Servicios se limitarán exclusivamente al análisis de datos binarios, tales como volcado de proceso o traza de monitor de la red.</w:t>
      </w:r>
    </w:p>
    <w:p w14:paraId="6347289F" w14:textId="77777777" w:rsidR="00DC7CDF" w:rsidRPr="000F0B01" w:rsidRDefault="00DC7CDF" w:rsidP="00DC7CDF">
      <w:pPr>
        <w:pStyle w:val="ProductList-Body"/>
        <w:rPr>
          <w:lang w:val="es-ES"/>
        </w:rPr>
      </w:pPr>
    </w:p>
    <w:p w14:paraId="634728A0" w14:textId="77777777" w:rsidR="00DC7CDF" w:rsidRPr="000F0B01" w:rsidRDefault="00DC7CDF" w:rsidP="00DC7CDF">
      <w:pPr>
        <w:pStyle w:val="ProductList-Body"/>
        <w:rPr>
          <w:lang w:val="es-ES"/>
        </w:rPr>
      </w:pPr>
      <w:r w:rsidRPr="000F0B01">
        <w:rPr>
          <w:b/>
          <w:color w:val="00188F"/>
          <w:lang w:val="es-ES"/>
        </w:rPr>
        <w:t>Responsabilidades del cliente</w:t>
      </w:r>
      <w:r w:rsidR="005C7044" w:rsidRPr="000F0B01">
        <w:rPr>
          <w:lang w:val="es-ES"/>
        </w:rPr>
        <w:t xml:space="preserve"> </w:t>
      </w:r>
    </w:p>
    <w:p w14:paraId="634728A1" w14:textId="77777777" w:rsidR="00DC7CDF" w:rsidRPr="000F0B01" w:rsidRDefault="00DC7CDF" w:rsidP="00DC7CDF">
      <w:pPr>
        <w:pStyle w:val="ProductList-Body"/>
        <w:rPr>
          <w:lang w:val="es-ES"/>
        </w:rPr>
      </w:pPr>
      <w:r w:rsidRPr="000F0B01">
        <w:rPr>
          <w:lang w:val="es-ES"/>
        </w:rPr>
        <w:t>El éxito del Programa Enterprise Strategy y el cumplimiento de nuestras obligaciones dependen de la participación del Cliente durante todo el programa, que incluye, sin limitación:</w:t>
      </w:r>
    </w:p>
    <w:p w14:paraId="634728A2" w14:textId="77777777" w:rsidR="00DC7CDF" w:rsidRPr="000F0B01" w:rsidRDefault="00DC7CDF" w:rsidP="00D73C40">
      <w:pPr>
        <w:pStyle w:val="ProductList-Body"/>
        <w:numPr>
          <w:ilvl w:val="0"/>
          <w:numId w:val="18"/>
        </w:numPr>
        <w:ind w:left="450" w:hanging="270"/>
        <w:rPr>
          <w:lang w:val="es-ES"/>
        </w:rPr>
      </w:pPr>
      <w:r w:rsidRPr="000F0B01">
        <w:rPr>
          <w:lang w:val="es-ES"/>
        </w:rPr>
        <w:t xml:space="preserve">la disponibilidad de los representantes del Cliente, personal de TI y recursos, incluidos, entre otros, hardware, software, conectividad a Internet y espacio de oficinas; </w:t>
      </w:r>
    </w:p>
    <w:p w14:paraId="634728A3" w14:textId="77777777" w:rsidR="00DC7CDF" w:rsidRPr="000F0B01" w:rsidRDefault="00DC7CDF" w:rsidP="00D73C40">
      <w:pPr>
        <w:pStyle w:val="ProductList-Body"/>
        <w:numPr>
          <w:ilvl w:val="0"/>
          <w:numId w:val="18"/>
        </w:numPr>
        <w:ind w:left="450" w:hanging="270"/>
        <w:rPr>
          <w:lang w:val="es-ES"/>
        </w:rPr>
      </w:pPr>
      <w:r w:rsidRPr="000F0B01">
        <w:rPr>
          <w:lang w:val="es-ES"/>
        </w:rPr>
        <w:t xml:space="preserve">el suministro oportuno del Cliente de información completa y precisa; </w:t>
      </w:r>
    </w:p>
    <w:p w14:paraId="634728A4" w14:textId="77777777" w:rsidR="00DC7CDF" w:rsidRPr="000F0B01" w:rsidRDefault="00DC7CDF" w:rsidP="00D73C40">
      <w:pPr>
        <w:pStyle w:val="ProductList-Body"/>
        <w:numPr>
          <w:ilvl w:val="0"/>
          <w:numId w:val="18"/>
        </w:numPr>
        <w:ind w:left="450" w:hanging="270"/>
        <w:rPr>
          <w:lang w:val="es-ES"/>
        </w:rPr>
      </w:pPr>
      <w:r w:rsidRPr="000F0B01">
        <w:rPr>
          <w:lang w:val="es-ES"/>
        </w:rPr>
        <w:t>acceso a la información sobre la organización del Cliente;</w:t>
      </w:r>
    </w:p>
    <w:p w14:paraId="634728A5" w14:textId="77777777" w:rsidR="00DC7CDF" w:rsidRPr="000F0B01" w:rsidRDefault="00DC7CDF" w:rsidP="00D73C40">
      <w:pPr>
        <w:pStyle w:val="ProductList-Body"/>
        <w:numPr>
          <w:ilvl w:val="0"/>
          <w:numId w:val="18"/>
        </w:numPr>
        <w:ind w:left="450" w:hanging="270"/>
        <w:rPr>
          <w:lang w:val="es-ES"/>
        </w:rPr>
      </w:pPr>
      <w:r w:rsidRPr="000F0B01">
        <w:rPr>
          <w:lang w:val="es-ES"/>
        </w:rPr>
        <w:t>cumplimiento oportuno y efectivo de las responsabilidades asignadas del Cliente y</w:t>
      </w:r>
    </w:p>
    <w:p w14:paraId="634728A6" w14:textId="77777777" w:rsidR="00DC7CDF" w:rsidRPr="000F0B01" w:rsidRDefault="00DC7CDF" w:rsidP="00D73C40">
      <w:pPr>
        <w:pStyle w:val="ProductList-Body"/>
        <w:numPr>
          <w:ilvl w:val="0"/>
          <w:numId w:val="18"/>
        </w:numPr>
        <w:ind w:left="450" w:hanging="270"/>
        <w:rPr>
          <w:lang w:val="es-ES"/>
        </w:rPr>
      </w:pPr>
      <w:r w:rsidRPr="000F0B01">
        <w:rPr>
          <w:lang w:val="es-ES"/>
        </w:rPr>
        <w:t>decisiones y aprobaciones oportunas por parte de la administración del Cliente.</w:t>
      </w:r>
      <w:r w:rsidR="005C7044" w:rsidRPr="000F0B01">
        <w:rPr>
          <w:lang w:val="es-ES"/>
        </w:rPr>
        <w:t xml:space="preserve"> </w:t>
      </w:r>
    </w:p>
    <w:p w14:paraId="634728A7" w14:textId="77777777" w:rsidR="00DC7CDF" w:rsidRPr="000F0B01" w:rsidRDefault="00DC7CDF" w:rsidP="004F3C6D">
      <w:pPr>
        <w:pStyle w:val="ProductList-Body"/>
        <w:rPr>
          <w:lang w:val="es-ES"/>
        </w:rPr>
      </w:pPr>
    </w:p>
    <w:p w14:paraId="634728A8" w14:textId="77777777" w:rsidR="00AD53EA" w:rsidRPr="000F0B01" w:rsidRDefault="00AD53EA" w:rsidP="00AD53EA">
      <w:pPr>
        <w:pStyle w:val="ProductList-Body"/>
        <w:rPr>
          <w:lang w:val="es-ES"/>
        </w:rPr>
      </w:pPr>
      <w:r w:rsidRPr="000F0B01">
        <w:rPr>
          <w:b/>
          <w:color w:val="00188F"/>
          <w:lang w:val="es-ES"/>
        </w:rPr>
        <w:t>Precios y Gastos de Viajes</w:t>
      </w:r>
      <w:r w:rsidR="005C7044" w:rsidRPr="000F0B01">
        <w:rPr>
          <w:lang w:val="es-ES"/>
        </w:rPr>
        <w:t xml:space="preserve"> </w:t>
      </w:r>
    </w:p>
    <w:p w14:paraId="634728A9" w14:textId="77777777" w:rsidR="009A0C93" w:rsidRPr="000F0B01" w:rsidRDefault="00AD53EA" w:rsidP="00AD53EA">
      <w:pPr>
        <w:pStyle w:val="ProductList-Body"/>
        <w:rPr>
          <w:lang w:val="es-ES"/>
        </w:rPr>
      </w:pPr>
      <w:r w:rsidRPr="000F0B01">
        <w:rPr>
          <w:szCs w:val="18"/>
          <w:lang w:val="es-ES"/>
        </w:rPr>
        <w:t>Cuando las visitas insitu de los Arquitectos de Microsoft o de los recursos del Equipo de Prestación de Servicios se acuerdan mutuamente y no son prepagados, se facturarán al Cliente los gastos razonables de viaje y estadía.</w:t>
      </w:r>
    </w:p>
    <w:p w14:paraId="634728AA" w14:textId="77777777" w:rsidR="006B2591" w:rsidRPr="000F0B01" w:rsidRDefault="006B2591" w:rsidP="004F3C6D">
      <w:pPr>
        <w:pStyle w:val="ProductList-Body"/>
        <w:rPr>
          <w:lang w:val="es-ES"/>
        </w:rPr>
        <w:sectPr w:rsidR="006B2591" w:rsidRPr="000F0B01" w:rsidSect="00F20AFE">
          <w:footerReference w:type="default" r:id="rId78"/>
          <w:pgSz w:w="12240" w:h="15840"/>
          <w:pgMar w:top="1440" w:right="720" w:bottom="1440" w:left="720" w:header="720" w:footer="720" w:gutter="0"/>
          <w:cols w:space="720"/>
          <w:docGrid w:linePitch="360"/>
        </w:sectPr>
      </w:pPr>
    </w:p>
    <w:p w14:paraId="634728AB" w14:textId="77777777" w:rsidR="009A0C93" w:rsidRPr="000F0B01" w:rsidRDefault="006B2591" w:rsidP="00661180">
      <w:pPr>
        <w:pStyle w:val="ProductList-SectionHeading"/>
        <w:outlineLvl w:val="0"/>
        <w:rPr>
          <w:lang w:val="es-ES"/>
        </w:rPr>
      </w:pPr>
      <w:bookmarkStart w:id="1694" w:name="AppendixA"/>
      <w:bookmarkStart w:id="1695" w:name="_Toc378147687"/>
      <w:bookmarkStart w:id="1696" w:name="_Toc378151584"/>
      <w:bookmarkStart w:id="1697" w:name="_Toc379797463"/>
      <w:bookmarkStart w:id="1698" w:name="_Toc380513499"/>
      <w:bookmarkStart w:id="1699" w:name="_Toc380655548"/>
      <w:bookmarkStart w:id="1700" w:name="_Toc404671548"/>
      <w:r w:rsidRPr="000F0B01">
        <w:rPr>
          <w:lang w:val="es-ES"/>
        </w:rPr>
        <w:t>Anexo A: Términos complementarios del contrato del programa</w:t>
      </w:r>
      <w:bookmarkEnd w:id="1694"/>
      <w:bookmarkEnd w:id="1695"/>
      <w:bookmarkEnd w:id="1696"/>
      <w:bookmarkEnd w:id="1697"/>
      <w:bookmarkEnd w:id="1698"/>
      <w:bookmarkEnd w:id="1699"/>
      <w:bookmarkEnd w:id="1700"/>
    </w:p>
    <w:p w14:paraId="634728AC" w14:textId="77777777" w:rsidR="006B2591" w:rsidRPr="000F0B01" w:rsidRDefault="00E3770D" w:rsidP="002E202B">
      <w:pPr>
        <w:pStyle w:val="ProductList-Offering1Heading"/>
        <w:outlineLvl w:val="1"/>
        <w:rPr>
          <w:lang w:val="es-ES"/>
        </w:rPr>
      </w:pPr>
      <w:bookmarkStart w:id="1701" w:name="_Toc378147688"/>
      <w:bookmarkStart w:id="1702" w:name="_Toc378151585"/>
      <w:bookmarkStart w:id="1703" w:name="_Toc379797464"/>
      <w:bookmarkStart w:id="1704" w:name="_Toc380513500"/>
      <w:bookmarkStart w:id="1705" w:name="_Toc380655549"/>
      <w:bookmarkStart w:id="1706" w:name="_Toc404671549"/>
      <w:r w:rsidRPr="000F0B01">
        <w:rPr>
          <w:lang w:val="es-ES"/>
        </w:rPr>
        <w:t>Términos complementarios del Programa Select Plus</w:t>
      </w:r>
      <w:bookmarkEnd w:id="1701"/>
      <w:bookmarkEnd w:id="1702"/>
      <w:bookmarkEnd w:id="1703"/>
      <w:bookmarkEnd w:id="1704"/>
      <w:bookmarkEnd w:id="1705"/>
      <w:bookmarkEnd w:id="1706"/>
    </w:p>
    <w:p w14:paraId="634728AD" w14:textId="77777777" w:rsidR="006715C9" w:rsidRPr="000F0B01" w:rsidRDefault="006715C9" w:rsidP="006715C9">
      <w:pPr>
        <w:pStyle w:val="ProductList-Body"/>
        <w:rPr>
          <w:lang w:val="es-ES"/>
        </w:rPr>
      </w:pPr>
      <w:r w:rsidRPr="000F0B01">
        <w:rPr>
          <w:lang w:val="es-ES"/>
        </w:rPr>
        <w:t>Select Plus necesita una cantidad mínima de pedidos de 500 puntos por grupo durante el primer año.</w:t>
      </w:r>
      <w:r w:rsidR="005C7044" w:rsidRPr="000F0B01">
        <w:rPr>
          <w:lang w:val="es-ES"/>
        </w:rPr>
        <w:t xml:space="preserve"> </w:t>
      </w:r>
      <w:r w:rsidRPr="000F0B01">
        <w:rPr>
          <w:lang w:val="es-ES"/>
        </w:rPr>
        <w:t>Este requisito de cantidad de pedidos puede no aplicarse si se suministra un contrato cualificado.</w:t>
      </w:r>
    </w:p>
    <w:p w14:paraId="634728AE" w14:textId="77777777" w:rsidR="006715C9" w:rsidRPr="000F0B01" w:rsidRDefault="006715C9" w:rsidP="006715C9">
      <w:pPr>
        <w:pStyle w:val="ProductList-Body"/>
        <w:rPr>
          <w:lang w:val="es-ES"/>
        </w:rPr>
      </w:pPr>
    </w:p>
    <w:p w14:paraId="634728AF" w14:textId="77777777" w:rsidR="006715C9" w:rsidRPr="000F0B01" w:rsidRDefault="006715C9" w:rsidP="006715C9">
      <w:pPr>
        <w:pStyle w:val="ProductList-Body"/>
        <w:rPr>
          <w:b/>
          <w:lang w:val="es-ES"/>
        </w:rPr>
      </w:pPr>
      <w:r w:rsidRPr="000F0B01">
        <w:rPr>
          <w:b/>
          <w:color w:val="00188F"/>
          <w:lang w:val="es-ES"/>
        </w:rPr>
        <w:t>Niveles de precios en Select Plus</w:t>
      </w:r>
    </w:p>
    <w:p w14:paraId="634728B0" w14:textId="77777777" w:rsidR="006715C9" w:rsidRPr="000F0B01" w:rsidRDefault="006715C9" w:rsidP="006715C9">
      <w:pPr>
        <w:pStyle w:val="ProductList-Body"/>
        <w:rPr>
          <w:lang w:val="es-ES"/>
        </w:rPr>
      </w:pPr>
      <w:r w:rsidRPr="000F0B01">
        <w:rPr>
          <w:lang w:val="es-ES"/>
        </w:rPr>
        <w:t>Los precios que se aplicarán al cliente se basan en el contrato entre el cliente y su revendedor.</w:t>
      </w:r>
      <w:r w:rsidR="005C7044" w:rsidRPr="000F0B01">
        <w:rPr>
          <w:lang w:val="es-ES"/>
        </w:rPr>
        <w:t xml:space="preserve"> </w:t>
      </w:r>
      <w:r w:rsidRPr="000F0B01">
        <w:rPr>
          <w:lang w:val="es-ES"/>
        </w:rPr>
        <w:t>Sin embargo, Microsoft proporciona al revendedor los siguientes criterios de puntos y precios, con el propósito de que sirvan de guía para el revendedor en el momento de fijar los precios para el cliente final:</w:t>
      </w:r>
    </w:p>
    <w:p w14:paraId="634728B1" w14:textId="77777777" w:rsidR="006B2591" w:rsidRPr="000F0B01" w:rsidRDefault="006B2591" w:rsidP="004F3C6D">
      <w:pPr>
        <w:pStyle w:val="ProductList-Body"/>
        <w:rPr>
          <w:lang w:val="es-ES"/>
        </w:rPr>
      </w:pPr>
    </w:p>
    <w:tbl>
      <w:tblPr>
        <w:tblStyle w:val="TableGrid"/>
        <w:tblW w:w="0" w:type="auto"/>
        <w:tblInd w:w="108" w:type="dxa"/>
        <w:tblLook w:val="04A0" w:firstRow="1" w:lastRow="0" w:firstColumn="1" w:lastColumn="0" w:noHBand="0" w:noVBand="1"/>
      </w:tblPr>
      <w:tblGrid>
        <w:gridCol w:w="5142"/>
        <w:gridCol w:w="5540"/>
      </w:tblGrid>
      <w:tr w:rsidR="002D3658" w:rsidRPr="000F0B01" w14:paraId="634728B4" w14:textId="77777777" w:rsidTr="0050460B">
        <w:trPr>
          <w:tblHeader/>
        </w:trPr>
        <w:tc>
          <w:tcPr>
            <w:tcW w:w="5197" w:type="dxa"/>
            <w:shd w:val="clear" w:color="auto" w:fill="0072C6"/>
          </w:tcPr>
          <w:p w14:paraId="634728B2" w14:textId="77777777" w:rsidR="002D3658" w:rsidRPr="000F0B01" w:rsidRDefault="002D3658" w:rsidP="002D3658">
            <w:pPr>
              <w:pStyle w:val="ProductList-Body"/>
              <w:spacing w:before="20" w:after="20"/>
              <w:rPr>
                <w:color w:val="FFFFFF" w:themeColor="background1"/>
                <w:lang w:val="es-ES"/>
              </w:rPr>
            </w:pPr>
            <w:r w:rsidRPr="000F0B01">
              <w:rPr>
                <w:color w:val="FFFFFF" w:themeColor="background1"/>
                <w:lang w:val="es-ES"/>
              </w:rPr>
              <w:t>Nivel de precios de Select Plus: comercial</w:t>
            </w:r>
          </w:p>
        </w:tc>
        <w:tc>
          <w:tcPr>
            <w:tcW w:w="5603" w:type="dxa"/>
            <w:shd w:val="clear" w:color="auto" w:fill="0072C6"/>
          </w:tcPr>
          <w:p w14:paraId="634728B3" w14:textId="77777777" w:rsidR="002D3658" w:rsidRPr="000F0B01" w:rsidRDefault="002D3658" w:rsidP="002D3658">
            <w:pPr>
              <w:pStyle w:val="ProductList-Body"/>
              <w:spacing w:before="20" w:after="20"/>
              <w:rPr>
                <w:color w:val="FFFFFF" w:themeColor="background1"/>
                <w:lang w:val="es-ES"/>
              </w:rPr>
            </w:pPr>
            <w:r w:rsidRPr="000F0B01">
              <w:rPr>
                <w:color w:val="FFFFFF" w:themeColor="background1"/>
                <w:lang w:val="es-ES"/>
              </w:rPr>
              <w:t>Mínimo de puntos anuales por grupo</w:t>
            </w:r>
          </w:p>
        </w:tc>
      </w:tr>
      <w:tr w:rsidR="002D3658" w:rsidRPr="000F0B01" w14:paraId="634728B7" w14:textId="77777777" w:rsidTr="0050460B">
        <w:tc>
          <w:tcPr>
            <w:tcW w:w="5197" w:type="dxa"/>
          </w:tcPr>
          <w:p w14:paraId="634728B5" w14:textId="77777777" w:rsidR="002D3658" w:rsidRPr="000F0B01" w:rsidRDefault="002D3658" w:rsidP="004F3C6D">
            <w:pPr>
              <w:pStyle w:val="ProductList-Body"/>
              <w:rPr>
                <w:lang w:val="es-ES"/>
              </w:rPr>
            </w:pPr>
            <w:r w:rsidRPr="000F0B01">
              <w:rPr>
                <w:lang w:val="es-ES"/>
              </w:rPr>
              <w:t>A</w:t>
            </w:r>
          </w:p>
        </w:tc>
        <w:tc>
          <w:tcPr>
            <w:tcW w:w="5603" w:type="dxa"/>
          </w:tcPr>
          <w:p w14:paraId="634728B6" w14:textId="77777777" w:rsidR="002D3658" w:rsidRPr="000F0B01" w:rsidRDefault="002D3658" w:rsidP="004F3C6D">
            <w:pPr>
              <w:pStyle w:val="ProductList-Body"/>
              <w:rPr>
                <w:lang w:val="es-ES"/>
              </w:rPr>
            </w:pPr>
            <w:r w:rsidRPr="000F0B01">
              <w:rPr>
                <w:lang w:val="es-ES"/>
              </w:rPr>
              <w:t>500</w:t>
            </w:r>
          </w:p>
        </w:tc>
      </w:tr>
      <w:tr w:rsidR="002D3658" w:rsidRPr="000F0B01" w14:paraId="634728BA" w14:textId="77777777" w:rsidTr="0050460B">
        <w:tc>
          <w:tcPr>
            <w:tcW w:w="5197" w:type="dxa"/>
          </w:tcPr>
          <w:p w14:paraId="634728B8" w14:textId="77777777" w:rsidR="002D3658" w:rsidRPr="000F0B01" w:rsidRDefault="002D3658" w:rsidP="004F3C6D">
            <w:pPr>
              <w:pStyle w:val="ProductList-Body"/>
              <w:rPr>
                <w:lang w:val="es-ES"/>
              </w:rPr>
            </w:pPr>
            <w:r w:rsidRPr="000F0B01">
              <w:rPr>
                <w:lang w:val="es-ES"/>
              </w:rPr>
              <w:t>B</w:t>
            </w:r>
          </w:p>
        </w:tc>
        <w:tc>
          <w:tcPr>
            <w:tcW w:w="5603" w:type="dxa"/>
          </w:tcPr>
          <w:p w14:paraId="634728B9" w14:textId="77777777" w:rsidR="002D3658" w:rsidRPr="000F0B01" w:rsidRDefault="002D3658" w:rsidP="0050460B">
            <w:pPr>
              <w:pStyle w:val="ProductList-Body"/>
              <w:rPr>
                <w:lang w:val="es-ES"/>
              </w:rPr>
            </w:pPr>
            <w:r w:rsidRPr="000F0B01">
              <w:rPr>
                <w:lang w:val="es-ES"/>
              </w:rPr>
              <w:t>4</w:t>
            </w:r>
            <w:r w:rsidR="0050460B" w:rsidRPr="000F0B01">
              <w:rPr>
                <w:lang w:val="es-ES"/>
              </w:rPr>
              <w:t>.</w:t>
            </w:r>
            <w:r w:rsidRPr="000F0B01">
              <w:rPr>
                <w:lang w:val="es-ES"/>
              </w:rPr>
              <w:t>000</w:t>
            </w:r>
          </w:p>
        </w:tc>
      </w:tr>
      <w:tr w:rsidR="002D3658" w:rsidRPr="000F0B01" w14:paraId="634728BD" w14:textId="77777777" w:rsidTr="0050460B">
        <w:tc>
          <w:tcPr>
            <w:tcW w:w="5197" w:type="dxa"/>
          </w:tcPr>
          <w:p w14:paraId="634728BB" w14:textId="77777777" w:rsidR="002D3658" w:rsidRPr="000F0B01" w:rsidRDefault="002D3658" w:rsidP="004F3C6D">
            <w:pPr>
              <w:pStyle w:val="ProductList-Body"/>
              <w:rPr>
                <w:lang w:val="es-ES"/>
              </w:rPr>
            </w:pPr>
            <w:r w:rsidRPr="000F0B01">
              <w:rPr>
                <w:lang w:val="es-ES"/>
              </w:rPr>
              <w:t>C</w:t>
            </w:r>
          </w:p>
        </w:tc>
        <w:tc>
          <w:tcPr>
            <w:tcW w:w="5603" w:type="dxa"/>
          </w:tcPr>
          <w:p w14:paraId="634728BC" w14:textId="77777777" w:rsidR="002D3658" w:rsidRPr="000F0B01" w:rsidRDefault="002D3658" w:rsidP="0050460B">
            <w:pPr>
              <w:pStyle w:val="ProductList-Body"/>
              <w:rPr>
                <w:lang w:val="es-ES"/>
              </w:rPr>
            </w:pPr>
            <w:r w:rsidRPr="000F0B01">
              <w:rPr>
                <w:lang w:val="es-ES"/>
              </w:rPr>
              <w:t>10</w:t>
            </w:r>
            <w:r w:rsidR="0050460B" w:rsidRPr="000F0B01">
              <w:rPr>
                <w:lang w:val="es-ES"/>
              </w:rPr>
              <w:t>.</w:t>
            </w:r>
            <w:r w:rsidRPr="000F0B01">
              <w:rPr>
                <w:lang w:val="es-ES"/>
              </w:rPr>
              <w:t>000</w:t>
            </w:r>
          </w:p>
        </w:tc>
      </w:tr>
      <w:tr w:rsidR="002D3658" w:rsidRPr="000F0B01" w14:paraId="634728C0" w14:textId="77777777" w:rsidTr="0050460B">
        <w:tc>
          <w:tcPr>
            <w:tcW w:w="5197" w:type="dxa"/>
          </w:tcPr>
          <w:p w14:paraId="634728BE" w14:textId="77777777" w:rsidR="002D3658" w:rsidRPr="000F0B01" w:rsidRDefault="009E2D49" w:rsidP="009E2D49">
            <w:pPr>
              <w:pStyle w:val="ProductList-Body"/>
              <w:rPr>
                <w:lang w:val="es-ES"/>
              </w:rPr>
            </w:pPr>
            <w:r w:rsidRPr="000F0B01">
              <w:rPr>
                <w:lang w:val="es-ES"/>
              </w:rPr>
              <w:t>D</w:t>
            </w:r>
          </w:p>
        </w:tc>
        <w:tc>
          <w:tcPr>
            <w:tcW w:w="5603" w:type="dxa"/>
          </w:tcPr>
          <w:p w14:paraId="634728BF" w14:textId="77777777" w:rsidR="002D3658" w:rsidRPr="000F0B01" w:rsidRDefault="002D3658" w:rsidP="0050460B">
            <w:pPr>
              <w:pStyle w:val="ProductList-Body"/>
              <w:rPr>
                <w:lang w:val="es-ES"/>
              </w:rPr>
            </w:pPr>
            <w:r w:rsidRPr="000F0B01">
              <w:rPr>
                <w:lang w:val="es-ES"/>
              </w:rPr>
              <w:t>25</w:t>
            </w:r>
            <w:r w:rsidR="0050460B" w:rsidRPr="000F0B01">
              <w:rPr>
                <w:lang w:val="es-ES"/>
              </w:rPr>
              <w:t>.</w:t>
            </w:r>
            <w:r w:rsidRPr="000F0B01">
              <w:rPr>
                <w:lang w:val="es-ES"/>
              </w:rPr>
              <w:t>000</w:t>
            </w:r>
          </w:p>
        </w:tc>
      </w:tr>
    </w:tbl>
    <w:p w14:paraId="634728C1" w14:textId="77777777" w:rsidR="006715C9" w:rsidRPr="000F0B01" w:rsidRDefault="006715C9" w:rsidP="004F3C6D">
      <w:pPr>
        <w:pStyle w:val="ProductList-Body"/>
        <w:rPr>
          <w:lang w:val="es-ES"/>
        </w:rPr>
      </w:pPr>
    </w:p>
    <w:p w14:paraId="634728C2" w14:textId="77777777" w:rsidR="00FA00BF" w:rsidRPr="000F0B01" w:rsidRDefault="00FA00BF" w:rsidP="002E202B">
      <w:pPr>
        <w:pStyle w:val="ProductList-Offering1Heading"/>
        <w:outlineLvl w:val="1"/>
        <w:rPr>
          <w:lang w:val="es-ES"/>
        </w:rPr>
      </w:pPr>
      <w:bookmarkStart w:id="1707" w:name="_Toc378147689"/>
      <w:bookmarkStart w:id="1708" w:name="_Toc378151586"/>
      <w:bookmarkStart w:id="1709" w:name="_Toc379797465"/>
      <w:bookmarkStart w:id="1710" w:name="_Toc380513501"/>
      <w:bookmarkStart w:id="1711" w:name="_Toc380655550"/>
      <w:bookmarkStart w:id="1712" w:name="_Toc404671550"/>
      <w:r w:rsidRPr="000F0B01">
        <w:rPr>
          <w:lang w:val="es-ES"/>
        </w:rPr>
        <w:t>Definición de Administración para Dispositivos Cualificados</w:t>
      </w:r>
      <w:bookmarkEnd w:id="1707"/>
      <w:bookmarkEnd w:id="1708"/>
      <w:bookmarkEnd w:id="1709"/>
      <w:bookmarkEnd w:id="1710"/>
      <w:bookmarkEnd w:id="1711"/>
      <w:bookmarkEnd w:id="1712"/>
    </w:p>
    <w:p w14:paraId="634728C3" w14:textId="77777777" w:rsidR="006715C9" w:rsidRPr="000F0B01" w:rsidRDefault="006715C9" w:rsidP="006715C9">
      <w:pPr>
        <w:pStyle w:val="ProductList-Body"/>
        <w:rPr>
          <w:lang w:val="es-ES"/>
        </w:rPr>
      </w:pPr>
      <w:r w:rsidRPr="000F0B01">
        <w:rPr>
          <w:lang w:val="es-ES"/>
        </w:rPr>
        <w:t xml:space="preserve">Si el Contrato de Licencias por Volumen del Cliente hace referencia a esta Lista de productos para la definición de Dispositivos Cualificados administrados, se aplicarán los términos siguientes. Un cliente de Licencias por Volumen </w:t>
      </w:r>
      <w:r w:rsidR="00E7141B" w:rsidRPr="000F0B01">
        <w:rPr>
          <w:lang w:val="es-ES"/>
        </w:rPr>
        <w:t>“</w:t>
      </w:r>
      <w:r w:rsidRPr="000F0B01">
        <w:rPr>
          <w:lang w:val="es-ES"/>
        </w:rPr>
        <w:t>administra” cualquier dispositivo en el que control de forma directa o indirecta uno o más entornos de sistema operativo.</w:t>
      </w:r>
      <w:r w:rsidR="005C7044" w:rsidRPr="000F0B01">
        <w:rPr>
          <w:lang w:val="es-ES"/>
        </w:rPr>
        <w:t xml:space="preserve"> </w:t>
      </w:r>
      <w:r w:rsidRPr="000F0B01">
        <w:rPr>
          <w:lang w:val="es-ES"/>
        </w:rPr>
        <w:t xml:space="preserve">Por ejemplo, un cliente de licencias por volumen administra cualquier dispositivo: </w:t>
      </w:r>
    </w:p>
    <w:p w14:paraId="634728C4" w14:textId="77777777" w:rsidR="006715C9" w:rsidRPr="000F0B01" w:rsidRDefault="006715C9" w:rsidP="00913546">
      <w:pPr>
        <w:pStyle w:val="ProductList-Body"/>
        <w:numPr>
          <w:ilvl w:val="0"/>
          <w:numId w:val="15"/>
        </w:numPr>
        <w:ind w:left="450" w:hanging="270"/>
        <w:rPr>
          <w:lang w:val="es-ES"/>
        </w:rPr>
      </w:pPr>
      <w:r w:rsidRPr="000F0B01">
        <w:rPr>
          <w:lang w:val="es-ES"/>
        </w:rPr>
        <w:t>que permite unirse a su dominio, o bien</w:t>
      </w:r>
    </w:p>
    <w:p w14:paraId="634728C5" w14:textId="77777777" w:rsidR="006715C9" w:rsidRPr="000F0B01" w:rsidRDefault="006715C9" w:rsidP="00913546">
      <w:pPr>
        <w:pStyle w:val="ProductList-Body"/>
        <w:numPr>
          <w:ilvl w:val="0"/>
          <w:numId w:val="15"/>
        </w:numPr>
        <w:ind w:left="450" w:hanging="270"/>
        <w:rPr>
          <w:lang w:val="es-ES"/>
        </w:rPr>
      </w:pPr>
      <w:r w:rsidRPr="000F0B01">
        <w:rPr>
          <w:lang w:val="es-ES"/>
        </w:rPr>
        <w:t>que autentica como requisito para utilizar aplicaciones mientras se encuentra en sus instalaciones, o bien</w:t>
      </w:r>
    </w:p>
    <w:p w14:paraId="634728C6" w14:textId="77777777" w:rsidR="006715C9" w:rsidRPr="000F0B01" w:rsidRDefault="006715C9" w:rsidP="00913546">
      <w:pPr>
        <w:pStyle w:val="ProductList-Body"/>
        <w:numPr>
          <w:ilvl w:val="0"/>
          <w:numId w:val="15"/>
        </w:numPr>
        <w:ind w:left="450" w:hanging="270"/>
        <w:rPr>
          <w:lang w:val="es-ES"/>
        </w:rPr>
      </w:pPr>
      <w:r w:rsidRPr="000F0B01">
        <w:rPr>
          <w:lang w:val="es-ES"/>
        </w:rPr>
        <w:t>que instala agentes (por ejemplo, antivirus, antimalware u otros agentes ordenados por las directivas del cliente), o bien</w:t>
      </w:r>
    </w:p>
    <w:p w14:paraId="634728C7" w14:textId="77777777" w:rsidR="006715C9" w:rsidRPr="000F0B01" w:rsidRDefault="006715C9" w:rsidP="00913546">
      <w:pPr>
        <w:pStyle w:val="ProductList-Body"/>
        <w:numPr>
          <w:ilvl w:val="0"/>
          <w:numId w:val="15"/>
        </w:numPr>
        <w:ind w:left="450" w:hanging="270"/>
        <w:rPr>
          <w:lang w:val="es-ES"/>
        </w:rPr>
      </w:pPr>
      <w:r w:rsidRPr="000F0B01">
        <w:rPr>
          <w:lang w:val="es-ES"/>
        </w:rPr>
        <w:t>al que se aplica o hace cumplir, directa o indirectamente, directivas de grupo, o bien</w:t>
      </w:r>
    </w:p>
    <w:p w14:paraId="634728C8" w14:textId="77777777" w:rsidR="006715C9" w:rsidRPr="000F0B01" w:rsidRDefault="006715C9" w:rsidP="00913546">
      <w:pPr>
        <w:pStyle w:val="ProductList-Body"/>
        <w:numPr>
          <w:ilvl w:val="0"/>
          <w:numId w:val="15"/>
        </w:numPr>
        <w:ind w:left="450" w:hanging="270"/>
        <w:rPr>
          <w:lang w:val="es-ES"/>
        </w:rPr>
      </w:pPr>
      <w:r w:rsidRPr="000F0B01">
        <w:rPr>
          <w:lang w:val="es-ES"/>
        </w:rPr>
        <w:t>en el que solicita o recibe datos sobre y configura o da instrucciones al hardware o software que está directa o indirectamente asociado con un entorno de sistema operativo, o bien</w:t>
      </w:r>
    </w:p>
    <w:p w14:paraId="634728C9" w14:textId="77777777" w:rsidR="006715C9" w:rsidRPr="000F0B01" w:rsidRDefault="006715C9" w:rsidP="00913546">
      <w:pPr>
        <w:pStyle w:val="ProductList-Body"/>
        <w:numPr>
          <w:ilvl w:val="0"/>
          <w:numId w:val="15"/>
        </w:numPr>
        <w:ind w:left="450" w:hanging="270"/>
        <w:rPr>
          <w:lang w:val="es-ES"/>
        </w:rPr>
      </w:pPr>
      <w:r w:rsidRPr="000F0B01">
        <w:rPr>
          <w:lang w:val="es-ES"/>
        </w:rPr>
        <w:t>que permite acceder a una infraestructura desktop virtual (VDI) fuera de Windows SA, Microsoft Intune</w:t>
      </w:r>
      <w:r w:rsidRPr="000F0B01">
        <w:rPr>
          <w:lang w:val="es-ES"/>
        </w:rPr>
        <w:fldChar w:fldCharType="begin"/>
      </w:r>
      <w:r w:rsidRPr="000F0B01">
        <w:rPr>
          <w:lang w:val="es-ES"/>
        </w:rPr>
        <w:instrText>XE "Microsoft Intune"</w:instrText>
      </w:r>
      <w:r w:rsidRPr="000F0B01">
        <w:rPr>
          <w:lang w:val="es-ES"/>
        </w:rPr>
        <w:fldChar w:fldCharType="end"/>
      </w:r>
      <w:r w:rsidRPr="000F0B01">
        <w:rPr>
          <w:lang w:val="es-ES"/>
        </w:rPr>
        <w:t xml:space="preserve"> (Dispositivo) o Derechos de Uso Móvil de Windows Virtual Desktop Access</w:t>
      </w:r>
      <w:r w:rsidRPr="000F0B01">
        <w:rPr>
          <w:lang w:val="es-ES"/>
        </w:rPr>
        <w:fldChar w:fldCharType="begin"/>
      </w:r>
      <w:r w:rsidRPr="000F0B01">
        <w:rPr>
          <w:lang w:val="es-ES"/>
        </w:rPr>
        <w:instrText>XE "Windows Virtual Desktop Access"</w:instrText>
      </w:r>
      <w:r w:rsidRPr="000F0B01">
        <w:rPr>
          <w:lang w:val="es-ES"/>
        </w:rPr>
        <w:fldChar w:fldCharType="end"/>
      </w:r>
      <w:r w:rsidRPr="000F0B01">
        <w:rPr>
          <w:lang w:val="es-ES"/>
        </w:rPr>
        <w:t>.</w:t>
      </w:r>
    </w:p>
    <w:p w14:paraId="634728CA" w14:textId="77777777" w:rsidR="006715C9" w:rsidRPr="000F0B01" w:rsidRDefault="006715C9" w:rsidP="006715C9">
      <w:pPr>
        <w:pStyle w:val="ProductList-Body"/>
        <w:rPr>
          <w:lang w:val="es-ES"/>
        </w:rPr>
      </w:pPr>
    </w:p>
    <w:p w14:paraId="634728CB" w14:textId="77777777" w:rsidR="00FA00BF" w:rsidRPr="000F0B01" w:rsidRDefault="006715C9" w:rsidP="006715C9">
      <w:pPr>
        <w:pStyle w:val="ProductList-Body"/>
        <w:rPr>
          <w:lang w:val="es-ES"/>
        </w:rPr>
      </w:pPr>
      <w:r w:rsidRPr="000F0B01">
        <w:rPr>
          <w:lang w:val="es-ES"/>
        </w:rPr>
        <w:t>Un dispositivo que accede solo a una VDI según los Derechos de Uso Móvil o utiliza Windows To Go en un Dispositivo Cualificado de Terceros fuera de las instalaciones del cliente únicamente y no es administrado con otros propósitos como se describe aquí, no se considera “administrado” para fines de esta definición.</w:t>
      </w:r>
    </w:p>
    <w:p w14:paraId="634728CC" w14:textId="77777777" w:rsidR="006715C9" w:rsidRPr="000F0B01" w:rsidRDefault="006715C9" w:rsidP="006715C9">
      <w:pPr>
        <w:pStyle w:val="ProductList-Body"/>
        <w:rPr>
          <w:lang w:val="es-ES"/>
        </w:rPr>
      </w:pPr>
    </w:p>
    <w:p w14:paraId="634728CD" w14:textId="77777777" w:rsidR="00FA00BF" w:rsidRPr="000F0B01" w:rsidRDefault="00FA00BF" w:rsidP="002E202B">
      <w:pPr>
        <w:pStyle w:val="ProductList-Offering1Heading"/>
        <w:outlineLvl w:val="1"/>
        <w:rPr>
          <w:lang w:val="es-ES"/>
        </w:rPr>
      </w:pPr>
      <w:bookmarkStart w:id="1713" w:name="_Toc378147690"/>
      <w:bookmarkStart w:id="1714" w:name="_Toc378151587"/>
      <w:bookmarkStart w:id="1715" w:name="_Toc379797466"/>
      <w:bookmarkStart w:id="1716" w:name="_Toc380513502"/>
      <w:bookmarkStart w:id="1717" w:name="_Toc380655551"/>
      <w:bookmarkStart w:id="1718" w:name="_Toc404671551"/>
      <w:r w:rsidRPr="000F0B01">
        <w:rPr>
          <w:lang w:val="es-ES"/>
        </w:rPr>
        <w:t>Términos complementarios de los servicios profesionales: contratos</w:t>
      </w:r>
      <w:bookmarkEnd w:id="1713"/>
      <w:bookmarkEnd w:id="1714"/>
      <w:r w:rsidRPr="000F0B01">
        <w:rPr>
          <w:lang w:val="es-ES"/>
        </w:rPr>
        <w:t xml:space="preserve"> heredados</w:t>
      </w:r>
      <w:bookmarkEnd w:id="1715"/>
      <w:bookmarkEnd w:id="1716"/>
      <w:bookmarkEnd w:id="1717"/>
      <w:bookmarkEnd w:id="1718"/>
    </w:p>
    <w:p w14:paraId="634728CE" w14:textId="77777777" w:rsidR="00F3669D" w:rsidRPr="000F0B01" w:rsidRDefault="00F3669D" w:rsidP="00F3669D">
      <w:pPr>
        <w:pStyle w:val="ProductList-Body"/>
        <w:rPr>
          <w:lang w:val="es-ES"/>
        </w:rPr>
      </w:pPr>
      <w:r w:rsidRPr="000F0B01">
        <w:rPr>
          <w:lang w:val="es-ES"/>
        </w:rPr>
        <w:t>El derecho del cliente a utilizar cualquier Servicio adquirido en esta Lista de Productos se rige por (1) el contrato de licencias por volumen del cliente y (2) cualquier Contrato Marco de Servicios de Microsoft que el cliente pueda disponer en el momento de la compra. En caso de conflicto, prevalecerá el contrato de Servicios más actual. Si el contrato maestro del cliente para licencias por volumen es una versión de un Contrato Marco de Negocio de Microsoft con fecha anterior a septiembre de 2007, y el cliente no ha firmado ningún otro contrato marco de servicios de Microsoft, se aplican los siguientes términos complementarios a cualquier Servicio profesional adquirido y utilizados por el cliente.</w:t>
      </w:r>
    </w:p>
    <w:p w14:paraId="634728CF" w14:textId="77777777" w:rsidR="00F3669D" w:rsidRPr="000F0B01" w:rsidRDefault="00F3669D" w:rsidP="00F3669D">
      <w:pPr>
        <w:pStyle w:val="ProductList-Body"/>
        <w:rPr>
          <w:lang w:val="es-ES"/>
        </w:rPr>
      </w:pPr>
    </w:p>
    <w:p w14:paraId="634728D0" w14:textId="77777777" w:rsidR="00F3669D" w:rsidRPr="000F0B01" w:rsidRDefault="00F3669D" w:rsidP="00F3669D">
      <w:pPr>
        <w:pStyle w:val="ProductList-Body"/>
        <w:rPr>
          <w:b/>
          <w:lang w:val="es-ES"/>
        </w:rPr>
      </w:pPr>
      <w:r w:rsidRPr="000F0B01">
        <w:rPr>
          <w:b/>
          <w:color w:val="00188F"/>
          <w:lang w:val="es-ES"/>
        </w:rPr>
        <w:t>Derechos de uso, titularidad y licencia</w:t>
      </w:r>
    </w:p>
    <w:p w14:paraId="634728D1" w14:textId="77777777" w:rsidR="00F66A13" w:rsidRPr="000F0B01" w:rsidRDefault="00F3669D" w:rsidP="005B2831">
      <w:pPr>
        <w:pStyle w:val="ProductList-Body"/>
        <w:ind w:left="180"/>
        <w:rPr>
          <w:lang w:val="es-ES"/>
        </w:rPr>
      </w:pPr>
      <w:r w:rsidRPr="000F0B01">
        <w:rPr>
          <w:b/>
          <w:color w:val="00188F"/>
          <w:lang w:val="es-ES"/>
        </w:rPr>
        <w:t>Fixes</w:t>
      </w:r>
    </w:p>
    <w:p w14:paraId="634728D2" w14:textId="77777777" w:rsidR="00F3669D" w:rsidRPr="000F0B01" w:rsidRDefault="00F3669D" w:rsidP="005B2831">
      <w:pPr>
        <w:pStyle w:val="ProductList-Body"/>
        <w:ind w:left="180"/>
        <w:rPr>
          <w:lang w:val="es-ES"/>
        </w:rPr>
      </w:pPr>
      <w:r w:rsidRPr="000F0B01">
        <w:rPr>
          <w:lang w:val="es-ES"/>
        </w:rPr>
        <w:t>Si Microsoft proporciona Fixes a un cliente durante la ejecución de Servicios, esos Fixes se licencian según los términos de licencia aplicables al producto con el que están relacionados dichos Fixes.</w:t>
      </w:r>
      <w:r w:rsidR="005C7044" w:rsidRPr="000F0B01">
        <w:rPr>
          <w:lang w:val="es-ES"/>
        </w:rPr>
        <w:t xml:space="preserve"> </w:t>
      </w:r>
      <w:r w:rsidRPr="000F0B01">
        <w:rPr>
          <w:lang w:val="es-ES"/>
        </w:rPr>
        <w:t>Si los Fixes no se proporcionan para un producto específico, cualquier otro término de uso que Microsoft proporcione con los Fixes será aplicable, y si no se proporcionan términos de uso, el cliente tendrá una licencia no exclusiva, perpetua y totalmente pagada para utilizar y reproducir los Fixes únicamente para su uso interno.</w:t>
      </w:r>
      <w:r w:rsidR="005C7044" w:rsidRPr="000F0B01">
        <w:rPr>
          <w:lang w:val="es-ES"/>
        </w:rPr>
        <w:t xml:space="preserve"> </w:t>
      </w:r>
      <w:r w:rsidRPr="000F0B01">
        <w:rPr>
          <w:lang w:val="es-ES"/>
        </w:rPr>
        <w:t>El cliente no puede modificar, cambiar el nombre de o combinar cualquier Fixes con algún código fuente ajeno a Microsoft.</w:t>
      </w:r>
    </w:p>
    <w:p w14:paraId="634728D3" w14:textId="77777777" w:rsidR="00F3669D" w:rsidRPr="000F0B01" w:rsidRDefault="00F3669D" w:rsidP="005B2831">
      <w:pPr>
        <w:pStyle w:val="ProductList-Body"/>
        <w:ind w:left="180"/>
        <w:rPr>
          <w:lang w:val="es-ES"/>
        </w:rPr>
      </w:pPr>
    </w:p>
    <w:p w14:paraId="634728D4" w14:textId="77777777" w:rsidR="00F66A13" w:rsidRPr="000F0B01" w:rsidRDefault="00F3669D" w:rsidP="005B2831">
      <w:pPr>
        <w:pStyle w:val="ProductList-Body"/>
        <w:ind w:left="180"/>
        <w:rPr>
          <w:lang w:val="es-ES"/>
        </w:rPr>
      </w:pPr>
      <w:r w:rsidRPr="000F0B01">
        <w:rPr>
          <w:b/>
          <w:color w:val="00188F"/>
          <w:lang w:val="es-ES"/>
        </w:rPr>
        <w:t>Trabajo preexistente</w:t>
      </w:r>
    </w:p>
    <w:p w14:paraId="634728D5" w14:textId="77777777" w:rsidR="00F3669D" w:rsidRPr="000F0B01" w:rsidRDefault="00F3669D" w:rsidP="005B2831">
      <w:pPr>
        <w:pStyle w:val="ProductList-Body"/>
        <w:ind w:left="180"/>
        <w:rPr>
          <w:lang w:val="es-ES"/>
        </w:rPr>
      </w:pPr>
      <w:r w:rsidRPr="000F0B01">
        <w:rPr>
          <w:lang w:val="es-ES"/>
        </w:rPr>
        <w:t>Todos los derechos en cualquier código informático o material escrito no basado en código desarrollados u obtenidos de otro modo por las partes o sus Filiales de forma independiente a este contrato (“Trabajo preexistente”) seguirán siendo la propiedad exclusiva de la parte que proporciona el Trabajo preexistente.</w:t>
      </w:r>
      <w:r w:rsidR="005C7044" w:rsidRPr="000F0B01">
        <w:rPr>
          <w:lang w:val="es-ES"/>
        </w:rPr>
        <w:t xml:space="preserve"> </w:t>
      </w:r>
      <w:r w:rsidRPr="000F0B01">
        <w:rPr>
          <w:lang w:val="es-ES"/>
        </w:rPr>
        <w:t>Durante la ejecución de los Servicios, cada parte otorga a la otra (y a los contratistas de Microsoft según sea necesario) una licencia no exclusiva y temporal para utilizar, reproducir y modificar cualquiera de sus Trabajos preexistentes proporcionados a la otra parte, únicamente según sea necesario para cumplir sus obligaciones en relación con los Servicios.</w:t>
      </w:r>
    </w:p>
    <w:p w14:paraId="634728D6" w14:textId="77777777" w:rsidR="00F3669D" w:rsidRPr="000F0B01" w:rsidRDefault="00F3669D" w:rsidP="005B2831">
      <w:pPr>
        <w:pStyle w:val="ProductList-Body"/>
        <w:ind w:left="180"/>
        <w:rPr>
          <w:lang w:val="es-ES"/>
        </w:rPr>
      </w:pPr>
    </w:p>
    <w:p w14:paraId="634728D7" w14:textId="77777777" w:rsidR="00F3669D" w:rsidRPr="000F0B01" w:rsidRDefault="00F3669D" w:rsidP="005B2831">
      <w:pPr>
        <w:pStyle w:val="ProductList-Body"/>
        <w:ind w:left="180"/>
        <w:rPr>
          <w:lang w:val="es-ES"/>
        </w:rPr>
      </w:pPr>
      <w:r w:rsidRPr="000F0B01">
        <w:rPr>
          <w:lang w:val="es-ES"/>
        </w:rPr>
        <w:t>Salvo que las partes acuerden por escrito expresamente lo contrario, cuando Microsoft reciba el pago completo concederá al Cliente una licencia no exclusiva, perpetua y completamente pagada para utilizar, reproducir y modificar (si corresponde) el Trabajo Preexistente de Microsoft proporcionado como parte de un Entregable, únicamente en la forma entregada al Cliente y únicamente para las actividades internas de su negocio. La licencia para Trabajo Preexistente de Microsoft depende del cumplimiento por parte del Cliente de los términos de este contrato.</w:t>
      </w:r>
    </w:p>
    <w:p w14:paraId="634728D8" w14:textId="77777777" w:rsidR="00F3669D" w:rsidRPr="000F0B01" w:rsidRDefault="00F3669D" w:rsidP="005B2831">
      <w:pPr>
        <w:pStyle w:val="ProductList-Body"/>
        <w:ind w:left="180"/>
        <w:rPr>
          <w:lang w:val="es-ES"/>
        </w:rPr>
      </w:pPr>
    </w:p>
    <w:p w14:paraId="634728D9" w14:textId="77777777" w:rsidR="00F66A13" w:rsidRPr="000F0B01" w:rsidRDefault="00F3669D" w:rsidP="005B2831">
      <w:pPr>
        <w:pStyle w:val="ProductList-Body"/>
        <w:ind w:left="180"/>
        <w:rPr>
          <w:lang w:val="es-ES"/>
        </w:rPr>
      </w:pPr>
      <w:r w:rsidRPr="000F0B01">
        <w:rPr>
          <w:b/>
          <w:color w:val="00188F"/>
          <w:lang w:val="es-ES"/>
        </w:rPr>
        <w:t>Desarrollos</w:t>
      </w:r>
    </w:p>
    <w:p w14:paraId="634728DA" w14:textId="77777777" w:rsidR="00F3669D" w:rsidRPr="000F0B01" w:rsidRDefault="00F3669D" w:rsidP="005B2831">
      <w:pPr>
        <w:pStyle w:val="ProductList-Body"/>
        <w:ind w:left="180"/>
        <w:rPr>
          <w:lang w:val="es-ES"/>
        </w:rPr>
      </w:pPr>
      <w:r w:rsidRPr="000F0B01">
        <w:rPr>
          <w:lang w:val="es-ES"/>
        </w:rPr>
        <w:t>Cuando se pague por completo, Microsoft otorga al cliente la propiedad conjunta sobre cualquier material escrito o no en código informático (excepto Productos, Fixes o Trabajo preexistente) desarrollado por Microsoft o en colaboración con el cliente y que Microsoft entrega al cliente al finalizar un compromiso de Servicios (</w:t>
      </w:r>
      <w:r w:rsidR="00E7141B" w:rsidRPr="000F0B01">
        <w:rPr>
          <w:lang w:val="es-ES"/>
        </w:rPr>
        <w:t>“</w:t>
      </w:r>
      <w:r w:rsidRPr="000F0B01">
        <w:rPr>
          <w:lang w:val="es-ES"/>
        </w:rPr>
        <w:t>Desarrollos</w:t>
      </w:r>
      <w:r w:rsidR="00E7141B" w:rsidRPr="000F0B01">
        <w:rPr>
          <w:lang w:val="es-ES"/>
        </w:rPr>
        <w:t>”</w:t>
      </w:r>
      <w:r w:rsidRPr="000F0B01">
        <w:rPr>
          <w:lang w:val="es-ES"/>
        </w:rPr>
        <w:t>).</w:t>
      </w:r>
      <w:r w:rsidR="005C7044" w:rsidRPr="000F0B01">
        <w:rPr>
          <w:lang w:val="es-ES"/>
        </w:rPr>
        <w:t xml:space="preserve"> </w:t>
      </w:r>
      <w:r w:rsidRPr="000F0B01">
        <w:rPr>
          <w:lang w:val="es-ES"/>
        </w:rPr>
        <w:t>Cada una de las partes será la única propietaria de las modificaciones que haga basada en los Desarrollos.</w:t>
      </w:r>
      <w:r w:rsidR="005C7044" w:rsidRPr="000F0B01">
        <w:rPr>
          <w:lang w:val="es-ES"/>
        </w:rPr>
        <w:t xml:space="preserve"> </w:t>
      </w:r>
      <w:r w:rsidRPr="000F0B01">
        <w:rPr>
          <w:lang w:val="es-ES"/>
        </w:rPr>
        <w:t>El cliente acepta ejercer sus derechos sobre cualquier Desarrollo únicamente para sus operaciones comerciales internas del cliente y no para revender o distribuir los Desarrollos a ningún tercero.</w:t>
      </w:r>
    </w:p>
    <w:p w14:paraId="634728DB" w14:textId="77777777" w:rsidR="00F3669D" w:rsidRPr="000F0B01" w:rsidRDefault="00F3669D" w:rsidP="005B2831">
      <w:pPr>
        <w:pStyle w:val="ProductList-Body"/>
        <w:ind w:left="180"/>
        <w:rPr>
          <w:lang w:val="es-ES"/>
        </w:rPr>
      </w:pPr>
    </w:p>
    <w:p w14:paraId="634728DC" w14:textId="77777777" w:rsidR="00F66A13" w:rsidRPr="000F0B01" w:rsidRDefault="00F3669D" w:rsidP="005B2831">
      <w:pPr>
        <w:pStyle w:val="ProductList-Body"/>
        <w:ind w:left="180"/>
        <w:rPr>
          <w:lang w:val="es-ES"/>
        </w:rPr>
      </w:pPr>
      <w:r w:rsidRPr="000F0B01">
        <w:rPr>
          <w:b/>
          <w:color w:val="00188F"/>
          <w:lang w:val="es-ES"/>
        </w:rPr>
        <w:t>Materiales</w:t>
      </w:r>
    </w:p>
    <w:p w14:paraId="634728DD" w14:textId="77777777" w:rsidR="00F3669D" w:rsidRPr="000F0B01" w:rsidRDefault="00F3669D" w:rsidP="005B2831">
      <w:pPr>
        <w:pStyle w:val="ProductList-Body"/>
        <w:ind w:left="180"/>
        <w:rPr>
          <w:lang w:val="es-ES"/>
        </w:rPr>
      </w:pPr>
      <w:r w:rsidRPr="000F0B01">
        <w:rPr>
          <w:lang w:val="es-ES"/>
        </w:rPr>
        <w:t>Todos los derechos sobre cualquier material que nosotros desarrollemos (distinto de código de software) y le proporcionemos al cliente en conexión con los Servicios profesionales (“Materiales”) serán de nuestra propiedad, excepto en la medida en que dichos Materiales constituyan el Trabajo preexistente del cliente.</w:t>
      </w:r>
      <w:r w:rsidR="005C7044" w:rsidRPr="000F0B01">
        <w:rPr>
          <w:lang w:val="es-ES"/>
        </w:rPr>
        <w:t xml:space="preserve"> </w:t>
      </w:r>
      <w:r w:rsidRPr="000F0B01">
        <w:rPr>
          <w:lang w:val="es-ES"/>
        </w:rPr>
        <w:t>Nosotros otorgamos al cliente una licencia no exclusiva, perpetua y completamente pagada para utilizar, reproducir y modificar los Materiales únicamente para sus operaciones comerciales internas y sin obligación alguna de rendir cuentas o pagar regalías.</w:t>
      </w:r>
      <w:r w:rsidR="005C7044" w:rsidRPr="000F0B01">
        <w:rPr>
          <w:lang w:val="es-ES"/>
        </w:rPr>
        <w:t xml:space="preserve"> </w:t>
      </w:r>
      <w:r w:rsidRPr="000F0B01">
        <w:rPr>
          <w:lang w:val="es-ES"/>
        </w:rPr>
        <w:t>Los clientes pueden sublicenciar los derechos concedidos en el presente documento a sus Filiales.</w:t>
      </w:r>
      <w:r w:rsidR="005C7044" w:rsidRPr="000F0B01">
        <w:rPr>
          <w:lang w:val="es-ES"/>
        </w:rPr>
        <w:t xml:space="preserve"> </w:t>
      </w:r>
      <w:r w:rsidRPr="000F0B01">
        <w:rPr>
          <w:lang w:val="es-ES"/>
        </w:rPr>
        <w:t>Quedan reservados todos los derechos que no sean expresamente concedidos.</w:t>
      </w:r>
    </w:p>
    <w:p w14:paraId="634728DE" w14:textId="77777777" w:rsidR="00F3669D" w:rsidRPr="000F0B01" w:rsidRDefault="00F3669D" w:rsidP="005B2831">
      <w:pPr>
        <w:pStyle w:val="ProductList-Body"/>
        <w:ind w:left="180"/>
        <w:rPr>
          <w:lang w:val="es-ES"/>
        </w:rPr>
      </w:pPr>
    </w:p>
    <w:p w14:paraId="634728DF" w14:textId="77777777" w:rsidR="00F66A13" w:rsidRPr="000F0B01" w:rsidRDefault="00F3669D" w:rsidP="005B2831">
      <w:pPr>
        <w:pStyle w:val="ProductList-Body"/>
        <w:ind w:left="180"/>
        <w:rPr>
          <w:lang w:val="es-ES"/>
        </w:rPr>
      </w:pPr>
      <w:r w:rsidRPr="000F0B01">
        <w:rPr>
          <w:b/>
          <w:color w:val="00188F"/>
          <w:lang w:val="es-ES"/>
        </w:rPr>
        <w:t>Código de muestra</w:t>
      </w:r>
    </w:p>
    <w:p w14:paraId="634728E0" w14:textId="77777777" w:rsidR="00F3669D" w:rsidRPr="000F0B01" w:rsidRDefault="00F3669D" w:rsidP="005B2831">
      <w:pPr>
        <w:pStyle w:val="ProductList-Body"/>
        <w:ind w:left="180"/>
        <w:rPr>
          <w:lang w:val="es-ES"/>
        </w:rPr>
      </w:pPr>
      <w:r w:rsidRPr="000F0B01">
        <w:rPr>
          <w:lang w:val="es-ES"/>
        </w:rPr>
        <w:t>Microsoft otorga a los clientes el derecho no exclusivo, perpetuo y completamente libre de regalías para utilizar y modificar cualquier código de software que Nosotros proporcionemos a los efectos de ilustración (</w:t>
      </w:r>
      <w:r w:rsidR="00E7141B" w:rsidRPr="000F0B01">
        <w:rPr>
          <w:lang w:val="es-ES"/>
        </w:rPr>
        <w:t>“</w:t>
      </w:r>
      <w:r w:rsidRPr="000F0B01">
        <w:rPr>
          <w:lang w:val="es-ES"/>
        </w:rPr>
        <w:t>Código de Muestra</w:t>
      </w:r>
      <w:r w:rsidR="00E7141B" w:rsidRPr="000F0B01">
        <w:rPr>
          <w:lang w:val="es-ES"/>
        </w:rPr>
        <w:t>”</w:t>
      </w:r>
      <w:r w:rsidRPr="000F0B01">
        <w:rPr>
          <w:lang w:val="es-ES"/>
        </w:rPr>
        <w:t xml:space="preserve">) y para reproducir y distribuir la forma de código objeto del Código de Muestra, siempre que los clientes acepten: (i) no utilizar Nuestro nombre, logotipo o marcas de Microsoft para comercializar el software del cliente en que está incrustado el Código de muestra; (ii) incluir un aviso de propiedad intelectual válido sobre su producto de software en que está incrustado el Código de muestra; e (iii) indemnizar, proteger y defendernos a nosotros y a nuestros proveedores frente a cualquier reclamación o acción judicial, incluidos honorarios de abogados, que surjan o resulten del uso o distribución del Código de muestra. </w:t>
      </w:r>
    </w:p>
    <w:p w14:paraId="634728E1" w14:textId="77777777" w:rsidR="00F3669D" w:rsidRPr="000F0B01" w:rsidRDefault="00F3669D" w:rsidP="005B2831">
      <w:pPr>
        <w:pStyle w:val="ProductList-Body"/>
        <w:ind w:left="180"/>
        <w:rPr>
          <w:lang w:val="es-ES"/>
        </w:rPr>
      </w:pPr>
    </w:p>
    <w:p w14:paraId="634728E2" w14:textId="77777777" w:rsidR="00F66A13" w:rsidRPr="000F0B01" w:rsidRDefault="008507CF" w:rsidP="005B2831">
      <w:pPr>
        <w:pStyle w:val="ProductList-Body"/>
        <w:ind w:left="180"/>
        <w:rPr>
          <w:lang w:val="es-ES"/>
        </w:rPr>
      </w:pPr>
      <w:r w:rsidRPr="000F0B01">
        <w:rPr>
          <w:b/>
          <w:color w:val="00188F"/>
          <w:lang w:val="es-ES"/>
        </w:rPr>
        <w:t>Restricciones en materia de licencias de código abierto</w:t>
      </w:r>
    </w:p>
    <w:p w14:paraId="634728E3" w14:textId="77777777" w:rsidR="00F3669D" w:rsidRPr="000F0B01" w:rsidRDefault="00F3669D" w:rsidP="005B2831">
      <w:pPr>
        <w:pStyle w:val="ProductList-Body"/>
        <w:ind w:left="180"/>
        <w:rPr>
          <w:lang w:val="es-ES"/>
        </w:rPr>
      </w:pPr>
      <w:r w:rsidRPr="000F0B01">
        <w:rPr>
          <w:lang w:val="es-ES"/>
        </w:rPr>
        <w:t>Debido a que algunos términos de licencia de terceros requieren que el código informático, de forma general, (i) se revele en forma de código fuente a terceros; (ii) se licencie a terceros con el fin de hacer trabajos derivados; o (</w:t>
      </w:r>
      <w:r w:rsidR="00B25A89" w:rsidRPr="000F0B01">
        <w:rPr>
          <w:lang w:val="es-ES"/>
        </w:rPr>
        <w:t>iii</w:t>
      </w:r>
      <w:r w:rsidRPr="000F0B01">
        <w:rPr>
          <w:lang w:val="es-ES"/>
        </w:rPr>
        <w:t>) se pueda redistribuir a terceros sin costo (colectivamente, “Términos de licencia de código abierto”), los derechos de licencia que cada una de las partes ha concedido a cualquier código informático (o cualquier propiedad intelectual e industrial asociada con él) no incluyen ninguna licencia, derecho, poder o facultad para incorporar, modificar, combinar y/o distribuir ese código informático con cualquier otro código informático de una forma que someta el código informático de la otra parte a los Términos de licencia de código abierto.</w:t>
      </w:r>
      <w:r w:rsidR="005C7044" w:rsidRPr="000F0B01">
        <w:rPr>
          <w:lang w:val="es-ES"/>
        </w:rPr>
        <w:t xml:space="preserve"> </w:t>
      </w:r>
      <w:r w:rsidRPr="000F0B01">
        <w:rPr>
          <w:lang w:val="es-ES"/>
        </w:rPr>
        <w:t>Asimismo, cada una de las partes garantiza que no proporcionará a la otra parte código informático que esté regido por los Términos de licencia de código abierto.</w:t>
      </w:r>
    </w:p>
    <w:p w14:paraId="634728E4" w14:textId="77777777" w:rsidR="00F3669D" w:rsidRPr="000F0B01" w:rsidRDefault="00F3669D" w:rsidP="005B2831">
      <w:pPr>
        <w:pStyle w:val="ProductList-Body"/>
        <w:ind w:left="180"/>
        <w:rPr>
          <w:lang w:val="es-ES"/>
        </w:rPr>
      </w:pPr>
    </w:p>
    <w:p w14:paraId="634728E5" w14:textId="77777777" w:rsidR="00F66A13" w:rsidRPr="000F0B01" w:rsidRDefault="008507CF" w:rsidP="005B2831">
      <w:pPr>
        <w:pStyle w:val="ProductList-Body"/>
        <w:ind w:left="180"/>
        <w:rPr>
          <w:lang w:val="es-ES"/>
        </w:rPr>
      </w:pPr>
      <w:r w:rsidRPr="000F0B01">
        <w:rPr>
          <w:b/>
          <w:color w:val="00188F"/>
          <w:lang w:val="es-ES"/>
        </w:rPr>
        <w:t>Derechos de las filiales</w:t>
      </w:r>
    </w:p>
    <w:p w14:paraId="634728E6" w14:textId="77777777" w:rsidR="00F3669D" w:rsidRPr="000F0B01" w:rsidRDefault="00F3669D" w:rsidP="005B2831">
      <w:pPr>
        <w:pStyle w:val="ProductList-Body"/>
        <w:ind w:left="180"/>
        <w:rPr>
          <w:lang w:val="es-ES"/>
        </w:rPr>
      </w:pPr>
      <w:r w:rsidRPr="000F0B01">
        <w:rPr>
          <w:lang w:val="es-ES"/>
        </w:rPr>
        <w:t>El cliente podrá sublicenciar los derechos establecidos en este apartado en relación con los Entregables a sus Filiales, pero las Filiales del cliente no podrán sublicenciar estos derechos, y el uso que de ellos hagan las Filiales del cliente debe guardar relación con los términos de licencia establecidos en este contrato.</w:t>
      </w:r>
    </w:p>
    <w:p w14:paraId="634728E7" w14:textId="77777777" w:rsidR="00F3669D" w:rsidRPr="000F0B01" w:rsidRDefault="00F3669D" w:rsidP="00F3669D">
      <w:pPr>
        <w:pStyle w:val="ProductList-Body"/>
        <w:rPr>
          <w:lang w:val="es-ES"/>
        </w:rPr>
      </w:pPr>
    </w:p>
    <w:p w14:paraId="634728E8" w14:textId="77777777" w:rsidR="00F66A13" w:rsidRPr="000F0B01" w:rsidRDefault="008507CF" w:rsidP="00F3669D">
      <w:pPr>
        <w:pStyle w:val="ProductList-Body"/>
        <w:rPr>
          <w:lang w:val="es-ES"/>
        </w:rPr>
      </w:pPr>
      <w:r w:rsidRPr="000F0B01">
        <w:rPr>
          <w:b/>
          <w:color w:val="00188F"/>
          <w:lang w:val="es-ES"/>
        </w:rPr>
        <w:t>Reserva de derechos</w:t>
      </w:r>
    </w:p>
    <w:p w14:paraId="634728E9" w14:textId="77777777" w:rsidR="00F3669D" w:rsidRPr="000F0B01" w:rsidRDefault="00F3669D" w:rsidP="00F3669D">
      <w:pPr>
        <w:pStyle w:val="ProductList-Body"/>
        <w:rPr>
          <w:lang w:val="es-ES"/>
        </w:rPr>
      </w:pPr>
      <w:r w:rsidRPr="000F0B01">
        <w:rPr>
          <w:lang w:val="es-ES"/>
        </w:rPr>
        <w:t>Quedan reservados todos los derechos que no sean expresamente concedidos.</w:t>
      </w:r>
    </w:p>
    <w:p w14:paraId="634728EA" w14:textId="77777777" w:rsidR="00F3669D" w:rsidRPr="000F0B01" w:rsidRDefault="00F3669D" w:rsidP="00F3669D">
      <w:pPr>
        <w:pStyle w:val="ProductList-Body"/>
        <w:rPr>
          <w:lang w:val="es-ES"/>
        </w:rPr>
      </w:pPr>
    </w:p>
    <w:p w14:paraId="634728EB" w14:textId="77777777" w:rsidR="00F3669D" w:rsidRPr="000F0B01" w:rsidRDefault="00F3669D" w:rsidP="00F3669D">
      <w:pPr>
        <w:pStyle w:val="ProductList-Body"/>
        <w:rPr>
          <w:lang w:val="es-ES"/>
        </w:rPr>
      </w:pPr>
      <w:r w:rsidRPr="000F0B01">
        <w:rPr>
          <w:b/>
          <w:color w:val="00188F"/>
          <w:lang w:val="es-ES"/>
        </w:rPr>
        <w:t>Garantías</w:t>
      </w:r>
      <w:r w:rsidRPr="000F0B01">
        <w:rPr>
          <w:color w:val="00188F"/>
          <w:lang w:val="es-ES"/>
        </w:rPr>
        <w:t xml:space="preserve">, </w:t>
      </w:r>
      <w:r w:rsidRPr="000F0B01">
        <w:rPr>
          <w:b/>
          <w:color w:val="00188F"/>
          <w:lang w:val="es-ES"/>
        </w:rPr>
        <w:t>exclusiones y limitaciones de responsabilidad</w:t>
      </w:r>
    </w:p>
    <w:p w14:paraId="634728EC" w14:textId="77777777" w:rsidR="00F66A13" w:rsidRPr="000F0B01" w:rsidRDefault="00F3669D" w:rsidP="005B2831">
      <w:pPr>
        <w:pStyle w:val="ProductList-Body"/>
        <w:tabs>
          <w:tab w:val="clear" w:pos="158"/>
          <w:tab w:val="left" w:pos="180"/>
        </w:tabs>
        <w:ind w:left="180"/>
        <w:rPr>
          <w:lang w:val="es-ES"/>
        </w:rPr>
      </w:pPr>
      <w:r w:rsidRPr="000F0B01">
        <w:rPr>
          <w:b/>
          <w:color w:val="00188F"/>
          <w:lang w:val="es-ES"/>
        </w:rPr>
        <w:t>Garantía para servicios</w:t>
      </w:r>
    </w:p>
    <w:p w14:paraId="634728ED" w14:textId="77777777" w:rsidR="00F3669D" w:rsidRPr="000F0B01" w:rsidRDefault="00F3669D" w:rsidP="005B2831">
      <w:pPr>
        <w:pStyle w:val="ProductList-Body"/>
        <w:tabs>
          <w:tab w:val="clear" w:pos="158"/>
          <w:tab w:val="left" w:pos="180"/>
        </w:tabs>
        <w:ind w:left="180"/>
        <w:rPr>
          <w:lang w:val="es-ES"/>
        </w:rPr>
      </w:pPr>
      <w:r w:rsidRPr="000F0B01">
        <w:rPr>
          <w:lang w:val="es-ES"/>
        </w:rPr>
        <w:t>Microsoft garantiza que todos los Servicios se prestarán con diligencia y aptitudes profesionales.</w:t>
      </w:r>
    </w:p>
    <w:p w14:paraId="634728EE" w14:textId="77777777" w:rsidR="00F3669D" w:rsidRPr="000F0B01" w:rsidRDefault="00F3669D" w:rsidP="005B2831">
      <w:pPr>
        <w:pStyle w:val="ProductList-Body"/>
        <w:tabs>
          <w:tab w:val="clear" w:pos="158"/>
          <w:tab w:val="left" w:pos="180"/>
        </w:tabs>
        <w:ind w:left="180"/>
        <w:rPr>
          <w:lang w:val="es-ES"/>
        </w:rPr>
      </w:pPr>
    </w:p>
    <w:p w14:paraId="634728EF" w14:textId="77777777" w:rsidR="00F66A13" w:rsidRPr="000F0B01" w:rsidRDefault="00F3669D" w:rsidP="005B2831">
      <w:pPr>
        <w:pStyle w:val="ProductList-Body"/>
        <w:tabs>
          <w:tab w:val="clear" w:pos="158"/>
          <w:tab w:val="left" w:pos="180"/>
        </w:tabs>
        <w:ind w:left="180"/>
        <w:rPr>
          <w:b/>
          <w:lang w:val="es-ES"/>
        </w:rPr>
      </w:pPr>
      <w:r w:rsidRPr="000F0B01">
        <w:rPr>
          <w:b/>
          <w:color w:val="00188F"/>
          <w:lang w:val="es-ES"/>
        </w:rPr>
        <w:t>EXCLUSIÓN DE OTRAS GARANTÍAS</w:t>
      </w:r>
    </w:p>
    <w:p w14:paraId="634728F0" w14:textId="77777777" w:rsidR="00F3669D" w:rsidRPr="000F0B01" w:rsidRDefault="00F3669D" w:rsidP="005B2831">
      <w:pPr>
        <w:pStyle w:val="ProductList-Body"/>
        <w:tabs>
          <w:tab w:val="clear" w:pos="158"/>
          <w:tab w:val="left" w:pos="180"/>
        </w:tabs>
        <w:ind w:left="180"/>
        <w:rPr>
          <w:b/>
          <w:lang w:val="es-ES"/>
        </w:rPr>
      </w:pPr>
      <w:r w:rsidRPr="000F0B01">
        <w:rPr>
          <w:b/>
          <w:lang w:val="es-ES"/>
        </w:rPr>
        <w:t>EN LA MEDIDA PERMITIDA POR LA LEGISLACIÓN APLICABLE, MICROSOFT EXCLUYE EN SU NOMBRE Y EN NOMBRE DE SUS FILIALES Y PROVEEDORES TODAS LAS OTRAS MANIFESTACIONES, GARANTÍAS Y CONDICIONES, YA SEAN EXPRESAS, IMPLÍCITAS O LEGALES QUE SEA DISTINTA A LAS IDENTIFICADAS EXPRESAMENTE EN ESTE CONTRATO.</w:t>
      </w:r>
      <w:r w:rsidR="005C7044" w:rsidRPr="000F0B01">
        <w:rPr>
          <w:b/>
          <w:lang w:val="es-ES"/>
        </w:rPr>
        <w:t xml:space="preserve"> </w:t>
      </w:r>
      <w:r w:rsidRPr="000F0B01">
        <w:rPr>
          <w:b/>
          <w:lang w:val="es-ES"/>
        </w:rPr>
        <w:t>ESTA EXCLUSIÓN INCLUYE TODAS LAS GARANTÍAS O CONDICIONES DE TITULARIDAD, AUSENCIA DE INFRACCIÓN DE DERECHOS, CALIDAD SATISFACTORIA O RESULTADOS, COMERCIABILIDAD E IDONEIDAD PARA UN PROPÓSITO ESPECÍFICO CON RESPECTO A CUALQUIER ASESORÍA, RECOMENDACIONES, FIXES, ENTREGABLES DE SERVICIO Y MATERIALES RELACIONADOS PROPORCIONADOS POR MICROSOFT Y SUS FILIALES, PROVEEDORES Y CONTRATISTAS EN LA REALIZACIÓN DE LOS SERVICIOS.</w:t>
      </w:r>
      <w:r w:rsidR="005C7044" w:rsidRPr="000F0B01">
        <w:rPr>
          <w:b/>
          <w:lang w:val="es-ES"/>
        </w:rPr>
        <w:t xml:space="preserve"> </w:t>
      </w:r>
    </w:p>
    <w:p w14:paraId="634728F1" w14:textId="77777777" w:rsidR="00F3669D" w:rsidRPr="000F0B01" w:rsidRDefault="00F3669D" w:rsidP="005B2831">
      <w:pPr>
        <w:pStyle w:val="ProductList-Body"/>
        <w:tabs>
          <w:tab w:val="clear" w:pos="158"/>
          <w:tab w:val="left" w:pos="180"/>
        </w:tabs>
        <w:ind w:left="180"/>
        <w:rPr>
          <w:lang w:val="es-ES"/>
        </w:rPr>
      </w:pPr>
    </w:p>
    <w:p w14:paraId="634728F2" w14:textId="77777777" w:rsidR="00F66A13" w:rsidRPr="000F0B01" w:rsidRDefault="00F3669D" w:rsidP="005B2831">
      <w:pPr>
        <w:pStyle w:val="ProductList-Body"/>
        <w:tabs>
          <w:tab w:val="clear" w:pos="158"/>
          <w:tab w:val="left" w:pos="180"/>
        </w:tabs>
        <w:ind w:left="180"/>
        <w:rPr>
          <w:lang w:val="es-ES"/>
        </w:rPr>
      </w:pPr>
      <w:r w:rsidRPr="000F0B01">
        <w:rPr>
          <w:b/>
          <w:color w:val="00188F"/>
          <w:lang w:val="es-ES"/>
        </w:rPr>
        <w:t>Limitación de responsabilidad</w:t>
      </w:r>
    </w:p>
    <w:p w14:paraId="634728F3" w14:textId="77777777" w:rsidR="00F3669D" w:rsidRPr="000F0B01" w:rsidRDefault="00F3669D" w:rsidP="005B2831">
      <w:pPr>
        <w:pStyle w:val="ProductList-Body"/>
        <w:tabs>
          <w:tab w:val="clear" w:pos="158"/>
          <w:tab w:val="left" w:pos="180"/>
        </w:tabs>
        <w:ind w:left="180"/>
        <w:rPr>
          <w:lang w:val="es-ES"/>
        </w:rPr>
      </w:pPr>
      <w:r w:rsidRPr="000F0B01">
        <w:rPr>
          <w:lang w:val="es-ES"/>
        </w:rPr>
        <w:t>La responsabilidad de Microsoft por daños directos se limitará a la máxima medida permitida por la legislación aplicable hasta el importe que el Cliente ha pagado por los Servicios que dieron origen a la reclamación en los 12 (doce) meses anteriores a la reclamación.</w:t>
      </w:r>
      <w:r w:rsidR="005C7044" w:rsidRPr="000F0B01">
        <w:rPr>
          <w:lang w:val="es-ES"/>
        </w:rPr>
        <w:t xml:space="preserve"> </w:t>
      </w:r>
    </w:p>
    <w:p w14:paraId="634728F4" w14:textId="77777777" w:rsidR="00F3669D" w:rsidRPr="000F0B01" w:rsidRDefault="00F3669D" w:rsidP="005B2831">
      <w:pPr>
        <w:pStyle w:val="ProductList-Body"/>
        <w:tabs>
          <w:tab w:val="clear" w:pos="158"/>
          <w:tab w:val="left" w:pos="180"/>
        </w:tabs>
        <w:ind w:left="180"/>
        <w:rPr>
          <w:lang w:val="es-ES"/>
        </w:rPr>
      </w:pPr>
    </w:p>
    <w:p w14:paraId="634728F5" w14:textId="77777777" w:rsidR="00E1260A" w:rsidRPr="000F0B01" w:rsidRDefault="00E1260A" w:rsidP="005B2831">
      <w:pPr>
        <w:pStyle w:val="ProductList-Body"/>
        <w:tabs>
          <w:tab w:val="clear" w:pos="158"/>
          <w:tab w:val="left" w:pos="180"/>
        </w:tabs>
        <w:ind w:left="180"/>
        <w:rPr>
          <w:b/>
          <w:color w:val="00188F"/>
          <w:lang w:val="es-ES"/>
        </w:rPr>
      </w:pPr>
    </w:p>
    <w:p w14:paraId="634728F6" w14:textId="77777777" w:rsidR="00F66A13" w:rsidRPr="000F0B01" w:rsidRDefault="00F3669D" w:rsidP="005B2831">
      <w:pPr>
        <w:pStyle w:val="ProductList-Body"/>
        <w:tabs>
          <w:tab w:val="clear" w:pos="158"/>
          <w:tab w:val="left" w:pos="180"/>
        </w:tabs>
        <w:ind w:left="180"/>
        <w:rPr>
          <w:b/>
          <w:lang w:val="es-ES"/>
        </w:rPr>
      </w:pPr>
      <w:r w:rsidRPr="000F0B01">
        <w:rPr>
          <w:b/>
          <w:color w:val="00188F"/>
          <w:lang w:val="es-ES"/>
        </w:rPr>
        <w:t>EXCLUSIÓN DE LA RESPONSABILIDAD DERIVADA DE CIERTOS DAÑOS</w:t>
      </w:r>
    </w:p>
    <w:p w14:paraId="634728F7" w14:textId="77777777" w:rsidR="00F3669D" w:rsidRPr="000F0B01" w:rsidRDefault="00F3669D" w:rsidP="005B2831">
      <w:pPr>
        <w:pStyle w:val="ProductList-Body"/>
        <w:tabs>
          <w:tab w:val="clear" w:pos="158"/>
          <w:tab w:val="left" w:pos="180"/>
        </w:tabs>
        <w:ind w:left="180"/>
        <w:rPr>
          <w:b/>
          <w:lang w:val="es-ES"/>
        </w:rPr>
      </w:pPr>
      <w:r w:rsidRPr="000F0B01">
        <w:rPr>
          <w:b/>
          <w:lang w:val="es-ES"/>
        </w:rPr>
        <w:t xml:space="preserve">EN LA MÁXIMA MEDIDA EN QUE LO PERMITA LA LEGISLACIÓN APLICABLE, NINGUNA DE LAS PARTES NI SUS FILIALES, PROVEEDORES O CONTRATISTAS SERÁN RESPONSABLES DE DAÑO INDIRECTO ALGUNO (INCLUIDOS, ENTRE OTROS, DAÑOS CONSECUENCIALES, ESPECIALES </w:t>
      </w:r>
      <w:r w:rsidR="0050460B" w:rsidRPr="000F0B01">
        <w:rPr>
          <w:b/>
          <w:lang w:val="es-ES"/>
        </w:rPr>
        <w:br/>
      </w:r>
      <w:r w:rsidRPr="000F0B01">
        <w:rPr>
          <w:b/>
          <w:lang w:val="es-ES"/>
        </w:rPr>
        <w:t>O INCIDENTALES, DAÑOS POR LUCRO CESANTE O PÉRDIDA DE INGRESOS, SUSPENSIÓN DE NEGOCIOS O PÉRDIDA DE INFORMACIÓN EMPRESARIAL) QUE SURJAN EN RELACIÓN CON EL PRESENTE CONTRATO, INCLUSO SI SE NOTIFICÓ SOBRE LA POSIBILIDAD DE QUE SE PRODUJERAN DICHOS DAÑOS O SI DICHA POSIBILIDAD ERA RAZONABLEMENTE PREVISIBLE.</w:t>
      </w:r>
      <w:r w:rsidR="005C7044" w:rsidRPr="000F0B01">
        <w:rPr>
          <w:b/>
          <w:lang w:val="es-ES"/>
        </w:rPr>
        <w:t xml:space="preserve"> </w:t>
      </w:r>
      <w:r w:rsidRPr="000F0B01">
        <w:rPr>
          <w:b/>
          <w:lang w:val="es-ES"/>
        </w:rPr>
        <w:t>ESTA EXCLUSIÓN DE RESPONSABILIDAD NO SE APLICA A LA RESPONSABILIDAD DE CUALQUIERA DE LAS PARTES POR INFRINGIR SUS OBLIGACIONES DE CONFIDENCIALIDAD O LOS DERECHOS SOBRE LA PROPIEDAD INTELECTUAL E INDUSTRIAL DE LA OTRA PARTE.</w:t>
      </w:r>
    </w:p>
    <w:p w14:paraId="634728F8" w14:textId="77777777" w:rsidR="00F3669D" w:rsidRPr="000F0B01" w:rsidRDefault="00F3669D" w:rsidP="005B2831">
      <w:pPr>
        <w:pStyle w:val="ProductList-Body"/>
        <w:tabs>
          <w:tab w:val="clear" w:pos="158"/>
          <w:tab w:val="left" w:pos="180"/>
        </w:tabs>
        <w:ind w:left="180"/>
        <w:rPr>
          <w:lang w:val="es-ES"/>
        </w:rPr>
      </w:pPr>
    </w:p>
    <w:p w14:paraId="634728F9" w14:textId="77777777" w:rsidR="00F66A13" w:rsidRPr="000F0B01" w:rsidRDefault="00F3669D" w:rsidP="005B2831">
      <w:pPr>
        <w:pStyle w:val="ProductList-Body"/>
        <w:tabs>
          <w:tab w:val="clear" w:pos="158"/>
          <w:tab w:val="left" w:pos="180"/>
        </w:tabs>
        <w:ind w:left="180"/>
        <w:rPr>
          <w:lang w:val="es-ES"/>
        </w:rPr>
      </w:pPr>
      <w:r w:rsidRPr="000F0B01">
        <w:rPr>
          <w:b/>
          <w:color w:val="00188F"/>
          <w:lang w:val="es-ES"/>
        </w:rPr>
        <w:t>Aplicación</w:t>
      </w:r>
    </w:p>
    <w:p w14:paraId="634728FA" w14:textId="77777777" w:rsidR="00FA00BF" w:rsidRPr="000F0B01" w:rsidRDefault="00F3669D" w:rsidP="005B2831">
      <w:pPr>
        <w:pStyle w:val="ProductList-Body"/>
        <w:tabs>
          <w:tab w:val="clear" w:pos="158"/>
          <w:tab w:val="left" w:pos="180"/>
        </w:tabs>
        <w:ind w:left="180"/>
        <w:rPr>
          <w:lang w:val="es-ES"/>
        </w:rPr>
      </w:pPr>
      <w:r w:rsidRPr="000F0B01">
        <w:rPr>
          <w:lang w:val="es-ES"/>
        </w:rPr>
        <w:t>Excepto como se especifica expresamente en el presente documento, las limitaciones y las exclusiones de responsabilidad en este contrato serán de aplicación independientemente de si la responsabilidad se deriva de un incumplimiento de contrato, responsabilidad extracontractual (incluyendo negligencia), responsabilidad objetiva, incumplimiento de garantías o cualquier otro fundamento jurídico.</w:t>
      </w:r>
    </w:p>
    <w:p w14:paraId="634728FB" w14:textId="77777777" w:rsidR="00FA00BF" w:rsidRPr="000F0B01" w:rsidRDefault="00FA00BF" w:rsidP="004F3C6D">
      <w:pPr>
        <w:pStyle w:val="ProductList-Body"/>
        <w:rPr>
          <w:lang w:val="es-ES"/>
        </w:rPr>
      </w:pPr>
    </w:p>
    <w:p w14:paraId="634728FC" w14:textId="77777777" w:rsidR="00FA00BF" w:rsidRPr="000F0B01" w:rsidRDefault="00FA00BF" w:rsidP="002E202B">
      <w:pPr>
        <w:pStyle w:val="ProductList-Offering1Heading"/>
        <w:outlineLvl w:val="1"/>
        <w:rPr>
          <w:lang w:val="es-ES"/>
        </w:rPr>
      </w:pPr>
      <w:bookmarkStart w:id="1719" w:name="_Toc378147691"/>
      <w:bookmarkStart w:id="1720" w:name="_Toc378151588"/>
      <w:bookmarkStart w:id="1721" w:name="_Toc379797467"/>
      <w:bookmarkStart w:id="1722" w:name="_Toc380513503"/>
      <w:bookmarkStart w:id="1723" w:name="_Toc380655552"/>
      <w:bookmarkStart w:id="1724" w:name="_Toc404671552"/>
      <w:r w:rsidRPr="000F0B01">
        <w:rPr>
          <w:lang w:val="es-ES"/>
        </w:rPr>
        <w:t>Términos cCmplementarios de los Servicios en Línea utilizados con Software: contratos</w:t>
      </w:r>
      <w:bookmarkEnd w:id="1719"/>
      <w:bookmarkEnd w:id="1720"/>
      <w:r w:rsidRPr="000F0B01">
        <w:rPr>
          <w:lang w:val="es-ES"/>
        </w:rPr>
        <w:t xml:space="preserve"> heredados</w:t>
      </w:r>
      <w:bookmarkEnd w:id="1721"/>
      <w:bookmarkEnd w:id="1722"/>
      <w:bookmarkEnd w:id="1723"/>
      <w:bookmarkEnd w:id="1724"/>
    </w:p>
    <w:p w14:paraId="634728FD" w14:textId="77777777" w:rsidR="00F3669D" w:rsidRPr="000F0B01" w:rsidRDefault="009446CB" w:rsidP="00F3669D">
      <w:pPr>
        <w:pStyle w:val="ProductList-Body"/>
        <w:rPr>
          <w:lang w:val="es-ES"/>
        </w:rPr>
      </w:pPr>
      <w:r w:rsidRPr="000F0B01">
        <w:rPr>
          <w:lang w:val="es-ES"/>
        </w:rPr>
        <w:t xml:space="preserve">Las ofertas anteriores que hacen referencia a los Términos Complementarios de los Servicios en Línea que se utilizan con contratos de Software – Heredados incluyen tanto software que se implementa y utiliza en las instalaciones del cliente como uno o más Servicios en Línea bajo la misma licencia. Si la versión del contrato Microsoft Business Agreement o Microsoft Business and Services Agreement de un Cliente tiene fecha antes de octubre de 2010, o el cliente ha ejecutado una versión del contrato Campus and School Agreement con fecha de 2010 o anterior, y el Cliente no adjuntó los Términos y Condiciones Complementarios de los Servicios en Línea para los Servicios en Línea a su contrato de licencias por volumen </w:t>
      </w:r>
      <w:r w:rsidR="0050460B" w:rsidRPr="000F0B01">
        <w:rPr>
          <w:lang w:val="es-ES"/>
        </w:rPr>
        <w:br/>
      </w:r>
      <w:r w:rsidRPr="000F0B01">
        <w:rPr>
          <w:lang w:val="es-ES"/>
        </w:rPr>
        <w:t>a través de una Inscripción con fecha posterior a julio de 2011, se aplicarán los siguientes términos y condiciones (</w:t>
      </w:r>
      <w:r w:rsidR="00E7141B" w:rsidRPr="000F0B01">
        <w:rPr>
          <w:lang w:val="es-ES"/>
        </w:rPr>
        <w:t>“</w:t>
      </w:r>
      <w:r w:rsidRPr="000F0B01">
        <w:rPr>
          <w:lang w:val="es-ES"/>
        </w:rPr>
        <w:t>Términos y Condiciones Complementarios</w:t>
      </w:r>
      <w:r w:rsidR="00E7141B" w:rsidRPr="000F0B01">
        <w:rPr>
          <w:lang w:val="es-ES"/>
        </w:rPr>
        <w:t>”</w:t>
      </w:r>
      <w:r w:rsidRPr="000F0B01">
        <w:rPr>
          <w:lang w:val="es-ES"/>
        </w:rPr>
        <w:t>) a la compra y uso que haga el cliente de dichos Servicios en Línea.</w:t>
      </w:r>
      <w:r w:rsidR="005C7044" w:rsidRPr="000F0B01">
        <w:rPr>
          <w:lang w:val="es-ES"/>
        </w:rPr>
        <w:t xml:space="preserve"> </w:t>
      </w:r>
    </w:p>
    <w:p w14:paraId="634728FE" w14:textId="77777777" w:rsidR="00F3669D" w:rsidRPr="000F0B01" w:rsidRDefault="00F3669D" w:rsidP="00F3669D">
      <w:pPr>
        <w:pStyle w:val="ProductList-Body"/>
        <w:rPr>
          <w:lang w:val="es-ES"/>
        </w:rPr>
      </w:pPr>
    </w:p>
    <w:p w14:paraId="634728FF" w14:textId="77777777" w:rsidR="00F3669D" w:rsidRPr="000F0B01" w:rsidRDefault="00F3669D" w:rsidP="00F3669D">
      <w:pPr>
        <w:pStyle w:val="ProductList-Body"/>
        <w:rPr>
          <w:b/>
          <w:lang w:val="es-ES"/>
        </w:rPr>
      </w:pPr>
      <w:r w:rsidRPr="000F0B01">
        <w:rPr>
          <w:b/>
          <w:color w:val="00188F"/>
          <w:lang w:val="es-ES"/>
        </w:rPr>
        <w:t>Definiciones</w:t>
      </w:r>
    </w:p>
    <w:p w14:paraId="63472900" w14:textId="77777777" w:rsidR="00F3669D" w:rsidRPr="000F0B01" w:rsidRDefault="00E7141B" w:rsidP="00F3669D">
      <w:pPr>
        <w:pStyle w:val="ProductList-Body"/>
        <w:rPr>
          <w:lang w:val="es-ES"/>
        </w:rPr>
      </w:pPr>
      <w:r w:rsidRPr="000F0B01">
        <w:rPr>
          <w:lang w:val="es-ES"/>
        </w:rPr>
        <w:t>“</w:t>
      </w:r>
      <w:r w:rsidR="00F3669D" w:rsidRPr="000F0B01">
        <w:rPr>
          <w:lang w:val="es-ES"/>
        </w:rPr>
        <w:t>Datos del Cliente</w:t>
      </w:r>
      <w:r w:rsidRPr="000F0B01">
        <w:rPr>
          <w:lang w:val="es-ES"/>
        </w:rPr>
        <w:t>”</w:t>
      </w:r>
      <w:r w:rsidR="00F3669D" w:rsidRPr="000F0B01">
        <w:rPr>
          <w:lang w:val="es-ES"/>
        </w:rPr>
        <w:t xml:space="preserve"> son todos los datos, incluidos todos los archivos de texto, sonido, software o imagen que se proporcionan a Microsoft por el cliente o en su nombre mediante su uso de los Servicios en Línea.</w:t>
      </w:r>
    </w:p>
    <w:p w14:paraId="63472901" w14:textId="77777777" w:rsidR="006F1126" w:rsidRPr="000F0B01" w:rsidRDefault="00E7141B" w:rsidP="00F3669D">
      <w:pPr>
        <w:pStyle w:val="ProductList-Body"/>
        <w:rPr>
          <w:lang w:val="es-ES"/>
        </w:rPr>
      </w:pPr>
      <w:r w:rsidRPr="000F0B01">
        <w:rPr>
          <w:lang w:val="es-ES"/>
        </w:rPr>
        <w:t>“</w:t>
      </w:r>
      <w:r w:rsidR="006C0B5E" w:rsidRPr="000F0B01">
        <w:rPr>
          <w:lang w:val="es-ES"/>
        </w:rPr>
        <w:t>Servicios en Línea</w:t>
      </w:r>
      <w:r w:rsidRPr="000F0B01">
        <w:rPr>
          <w:lang w:val="es-ES"/>
        </w:rPr>
        <w:t>”</w:t>
      </w:r>
      <w:r w:rsidR="006C0B5E" w:rsidRPr="000F0B01">
        <w:rPr>
          <w:lang w:val="es-ES"/>
        </w:rPr>
        <w:t xml:space="preserve"> son los servicios alojados por Microsoft identificados en la sección Servicios en Línea de la Lista de productos.</w:t>
      </w:r>
    </w:p>
    <w:p w14:paraId="63472902" w14:textId="77777777" w:rsidR="00F3669D" w:rsidRPr="000F0B01" w:rsidRDefault="00E7141B" w:rsidP="00F3669D">
      <w:pPr>
        <w:pStyle w:val="ProductList-Body"/>
        <w:rPr>
          <w:lang w:val="es-ES"/>
        </w:rPr>
      </w:pPr>
      <w:r w:rsidRPr="000F0B01">
        <w:rPr>
          <w:lang w:val="es-ES"/>
        </w:rPr>
        <w:t>“</w:t>
      </w:r>
      <w:r w:rsidR="00F3669D" w:rsidRPr="000F0B01">
        <w:rPr>
          <w:lang w:val="es-ES"/>
        </w:rPr>
        <w:t>Contrato de Nivel de Servicio</w:t>
      </w:r>
      <w:r w:rsidRPr="000F0B01">
        <w:rPr>
          <w:lang w:val="es-ES"/>
        </w:rPr>
        <w:t>”</w:t>
      </w:r>
      <w:r w:rsidR="00F3669D" w:rsidRPr="000F0B01">
        <w:rPr>
          <w:lang w:val="es-ES"/>
        </w:rPr>
        <w:t xml:space="preserve"> es el documento que especifica los estándares a los que Microsoft acepta adherirse y por los cuales mide el nivel de servicio de un Servicio en Línea.</w:t>
      </w:r>
    </w:p>
    <w:p w14:paraId="63472903" w14:textId="77777777" w:rsidR="00F3669D" w:rsidRPr="000F0B01" w:rsidRDefault="00F3669D" w:rsidP="00F3669D">
      <w:pPr>
        <w:pStyle w:val="ProductList-Body"/>
        <w:rPr>
          <w:lang w:val="es-ES"/>
        </w:rPr>
      </w:pPr>
    </w:p>
    <w:p w14:paraId="63472904" w14:textId="77777777" w:rsidR="00F3669D" w:rsidRPr="000F0B01" w:rsidRDefault="00F3669D" w:rsidP="00F3669D">
      <w:pPr>
        <w:pStyle w:val="ProductList-Body"/>
        <w:rPr>
          <w:b/>
          <w:lang w:val="es-ES"/>
        </w:rPr>
      </w:pPr>
      <w:r w:rsidRPr="000F0B01">
        <w:rPr>
          <w:b/>
          <w:color w:val="00188F"/>
          <w:lang w:val="es-ES"/>
        </w:rPr>
        <w:t>Aplicabilidad de los Términos complementarios</w:t>
      </w:r>
    </w:p>
    <w:p w14:paraId="63472905" w14:textId="77777777" w:rsidR="00F3669D" w:rsidRPr="000F0B01" w:rsidRDefault="00F3669D" w:rsidP="00F3669D">
      <w:pPr>
        <w:pStyle w:val="ProductList-Body"/>
        <w:rPr>
          <w:lang w:val="es-ES"/>
        </w:rPr>
      </w:pPr>
      <w:r w:rsidRPr="000F0B01">
        <w:rPr>
          <w:lang w:val="es-ES"/>
        </w:rPr>
        <w:t>Estos Términos Complementarios solo se aplican a la compra y al uso de los Servicios en Línea y los Servicios por parte del cliente.</w:t>
      </w:r>
      <w:r w:rsidR="005C7044" w:rsidRPr="000F0B01">
        <w:rPr>
          <w:lang w:val="es-ES"/>
        </w:rPr>
        <w:t xml:space="preserve"> </w:t>
      </w:r>
      <w:r w:rsidRPr="000F0B01">
        <w:rPr>
          <w:lang w:val="es-ES"/>
        </w:rPr>
        <w:t>En caso de conflicto entre estos Términos Complementarios y los términos y condiciones del Contrato Marco o del Contrato que no se resuelvan de manera expresa por sus términos, regirán estos Términos Complementarios.</w:t>
      </w:r>
    </w:p>
    <w:p w14:paraId="63472906" w14:textId="77777777" w:rsidR="00F3669D" w:rsidRPr="000F0B01" w:rsidRDefault="00F3669D" w:rsidP="00F3669D">
      <w:pPr>
        <w:pStyle w:val="ProductList-Body"/>
        <w:rPr>
          <w:lang w:val="es-ES"/>
        </w:rPr>
      </w:pPr>
    </w:p>
    <w:p w14:paraId="63472907" w14:textId="77777777" w:rsidR="00F3669D" w:rsidRPr="000F0B01" w:rsidRDefault="008507CF" w:rsidP="00F3669D">
      <w:pPr>
        <w:pStyle w:val="ProductList-Body"/>
        <w:rPr>
          <w:b/>
          <w:lang w:val="es-ES"/>
        </w:rPr>
      </w:pPr>
      <w:r w:rsidRPr="000F0B01">
        <w:rPr>
          <w:b/>
          <w:color w:val="00188F"/>
          <w:lang w:val="es-ES"/>
        </w:rPr>
        <w:t>Garantía limitada para Servicios en Línea</w:t>
      </w:r>
    </w:p>
    <w:p w14:paraId="63472908" w14:textId="77777777" w:rsidR="00F3669D" w:rsidRPr="000F0B01" w:rsidRDefault="00F3669D" w:rsidP="00F3669D">
      <w:pPr>
        <w:pStyle w:val="ProductList-Body"/>
        <w:rPr>
          <w:lang w:val="es-ES"/>
        </w:rPr>
      </w:pPr>
      <w:r w:rsidRPr="000F0B01">
        <w:rPr>
          <w:lang w:val="es-ES"/>
        </w:rPr>
        <w:t>Microsoft garantiza que los Servicios en Línea se realizarán de acuerdo con el Contrato de Nivel de Servicio aplicable.</w:t>
      </w:r>
      <w:r w:rsidR="005C7044" w:rsidRPr="000F0B01">
        <w:rPr>
          <w:lang w:val="es-ES"/>
        </w:rPr>
        <w:t xml:space="preserve"> </w:t>
      </w:r>
      <w:r w:rsidRPr="000F0B01">
        <w:rPr>
          <w:lang w:val="es-ES"/>
        </w:rPr>
        <w:t>Esta garantía limitada es por la duración del uso del cliente del Servicio en Línea, sujeto a los requisitos de notificación del Contrato de Nivel de Servicio aplicable.</w:t>
      </w:r>
    </w:p>
    <w:p w14:paraId="63472909" w14:textId="77777777" w:rsidR="00F3669D" w:rsidRPr="000F0B01" w:rsidRDefault="00F3669D" w:rsidP="00F3669D">
      <w:pPr>
        <w:pStyle w:val="ProductList-Body"/>
        <w:rPr>
          <w:lang w:val="es-ES"/>
        </w:rPr>
      </w:pPr>
    </w:p>
    <w:p w14:paraId="6347290A" w14:textId="77777777" w:rsidR="00F3669D" w:rsidRPr="000F0B01" w:rsidRDefault="00F3669D" w:rsidP="00F3669D">
      <w:pPr>
        <w:pStyle w:val="ProductList-Body"/>
        <w:rPr>
          <w:lang w:val="es-ES"/>
        </w:rPr>
      </w:pPr>
      <w:r w:rsidRPr="000F0B01">
        <w:rPr>
          <w:lang w:val="es-ES"/>
        </w:rPr>
        <w:t>Si Microsoft no cumple esta garantía limitada y el cliente notifica a Microsoft dentro del periodo de la garantía, entonces Microsoft proporcionará los recursos identificados en el Contrato de Nivel de Servicio en el Servicio en Línea afectado.</w:t>
      </w:r>
      <w:r w:rsidR="005C7044" w:rsidRPr="000F0B01">
        <w:rPr>
          <w:lang w:val="es-ES"/>
        </w:rPr>
        <w:t xml:space="preserve"> </w:t>
      </w:r>
      <w:r w:rsidRPr="000F0B01">
        <w:rPr>
          <w:lang w:val="es-ES"/>
        </w:rPr>
        <w:t>Estos son los únicos recursos de los que dispone el cliente por incumplimiento de la garantía limitada, a no ser que la legislación aplicable exija que se proporcionen otros.</w:t>
      </w:r>
    </w:p>
    <w:p w14:paraId="6347290B" w14:textId="77777777" w:rsidR="00F3669D" w:rsidRPr="000F0B01" w:rsidRDefault="00F3669D" w:rsidP="00F3669D">
      <w:pPr>
        <w:pStyle w:val="ProductList-Body"/>
        <w:rPr>
          <w:lang w:val="es-ES"/>
        </w:rPr>
      </w:pPr>
      <w:r w:rsidRPr="000F0B01">
        <w:rPr>
          <w:lang w:val="es-ES"/>
        </w:rPr>
        <w:t>Esta garantía limitada está sujeta a las siguientes limitaciones:</w:t>
      </w:r>
    </w:p>
    <w:p w14:paraId="6347290C" w14:textId="77777777" w:rsidR="00F3669D" w:rsidRPr="000F0B01" w:rsidRDefault="00F3669D" w:rsidP="00913546">
      <w:pPr>
        <w:pStyle w:val="ProductList-Body"/>
        <w:numPr>
          <w:ilvl w:val="0"/>
          <w:numId w:val="12"/>
        </w:numPr>
        <w:ind w:left="450" w:hanging="270"/>
        <w:rPr>
          <w:lang w:val="es-ES"/>
        </w:rPr>
      </w:pPr>
      <w:r w:rsidRPr="000F0B01">
        <w:rPr>
          <w:lang w:val="es-ES"/>
        </w:rPr>
        <w:t>la garantía limitada no cubre problemas ocasionados por accidente, abuso o uso de una manera incompatible con este contrato de Licencias por volumen del cliente o con los Derechos de uso de los productos, u originados por acontecimientos que se escapen del control razonable de Microsoft;</w:t>
      </w:r>
    </w:p>
    <w:p w14:paraId="6347290D" w14:textId="77777777" w:rsidR="00F3669D" w:rsidRPr="000F0B01" w:rsidRDefault="00F3669D" w:rsidP="00913546">
      <w:pPr>
        <w:pStyle w:val="ProductList-Body"/>
        <w:numPr>
          <w:ilvl w:val="0"/>
          <w:numId w:val="12"/>
        </w:numPr>
        <w:ind w:left="450" w:hanging="270"/>
        <w:rPr>
          <w:lang w:val="es-ES"/>
        </w:rPr>
      </w:pPr>
      <w:r w:rsidRPr="000F0B01">
        <w:rPr>
          <w:lang w:val="es-ES"/>
        </w:rPr>
        <w:t>la garantía limitada no se aplica a productos gratuitos, de prueba, versiones preliminares o beta de los Servicios en Línea; y</w:t>
      </w:r>
    </w:p>
    <w:p w14:paraId="6347290E" w14:textId="77777777" w:rsidR="00F3669D" w:rsidRPr="000F0B01" w:rsidRDefault="00F3669D" w:rsidP="00913546">
      <w:pPr>
        <w:pStyle w:val="ProductList-Body"/>
        <w:numPr>
          <w:ilvl w:val="0"/>
          <w:numId w:val="12"/>
        </w:numPr>
        <w:ind w:left="450" w:hanging="270"/>
        <w:rPr>
          <w:lang w:val="es-ES"/>
        </w:rPr>
      </w:pPr>
      <w:r w:rsidRPr="000F0B01">
        <w:rPr>
          <w:lang w:val="es-ES"/>
        </w:rPr>
        <w:t>la garantía limitada no se aplica a problemas ocasionados por el incumplimiento de los requisitos mínimos del sistema.</w:t>
      </w:r>
    </w:p>
    <w:p w14:paraId="6347290F" w14:textId="77777777" w:rsidR="006C0B5E" w:rsidRPr="000F0B01" w:rsidRDefault="00F3669D" w:rsidP="00913546">
      <w:pPr>
        <w:pStyle w:val="ProductList-Body"/>
        <w:numPr>
          <w:ilvl w:val="0"/>
          <w:numId w:val="12"/>
        </w:numPr>
        <w:ind w:left="450" w:hanging="270"/>
        <w:rPr>
          <w:lang w:val="es-ES"/>
        </w:rPr>
      </w:pPr>
      <w:r w:rsidRPr="000F0B01">
        <w:rPr>
          <w:b/>
          <w:lang w:val="es-ES"/>
        </w:rPr>
        <w:t>APARTE DE ESTA GARANTÍA LIMITADA, MICROSOFT NO PROPORCIONA NINGUNA OTRA GARANTÍA O CONDICIÓN EXPRESA O IMPLÍCITA. MICROSOFT EXCLUYE TODA MANIFESTACIÓN, GARANTÍA O CONDICIÓN IMPLÍCITA, INCLUIDAS LAS GARANTÍAS DE COMERCIABILIDAD, IDONEIDAD PARA UN PROPÓSITO ESPECÍFICO, CALIDAD SATISFACTORIA, TITULARIDAD O AUSENCIA DE INFRACCIÓN DE DERECHOS.</w:t>
      </w:r>
      <w:r w:rsidR="005C7044" w:rsidRPr="000F0B01">
        <w:rPr>
          <w:b/>
          <w:lang w:val="es-ES"/>
        </w:rPr>
        <w:t xml:space="preserve"> </w:t>
      </w:r>
      <w:r w:rsidRPr="000F0B01">
        <w:rPr>
          <w:b/>
          <w:lang w:val="es-ES"/>
        </w:rPr>
        <w:t>ESTAS DECLINACIONES DE RESPONSABILIDADES SE APLICARÁN SALVO QUE LA LEGISLACIÓN APLICABLE NO LAS PERMITA.</w:t>
      </w:r>
      <w:r w:rsidRPr="000F0B01">
        <w:rPr>
          <w:lang w:val="es-ES"/>
        </w:rPr>
        <w:t xml:space="preserve"> Cualquier garantía o condición implícita que no pueda ser excluida por ley tendrá una duración de un año a contar desde el inicio de la garantía limitada.</w:t>
      </w:r>
    </w:p>
    <w:p w14:paraId="63472910" w14:textId="77777777" w:rsidR="00F3669D" w:rsidRPr="000F0B01" w:rsidRDefault="00F3669D" w:rsidP="00F3669D">
      <w:pPr>
        <w:pStyle w:val="ProductList-Body"/>
        <w:rPr>
          <w:b/>
          <w:lang w:val="es-ES"/>
        </w:rPr>
      </w:pPr>
    </w:p>
    <w:p w14:paraId="63472911" w14:textId="77777777" w:rsidR="00F3669D" w:rsidRPr="000F0B01" w:rsidRDefault="00F3669D" w:rsidP="00F3669D">
      <w:pPr>
        <w:pStyle w:val="ProductList-Body"/>
        <w:rPr>
          <w:lang w:val="es-ES"/>
        </w:rPr>
      </w:pPr>
    </w:p>
    <w:p w14:paraId="63472912" w14:textId="77777777" w:rsidR="00F3669D" w:rsidRPr="000F0B01" w:rsidRDefault="00F3669D" w:rsidP="00F3669D">
      <w:pPr>
        <w:pStyle w:val="ProductList-Body"/>
        <w:rPr>
          <w:b/>
          <w:lang w:val="es-ES"/>
        </w:rPr>
      </w:pPr>
      <w:r w:rsidRPr="000F0B01">
        <w:rPr>
          <w:b/>
          <w:color w:val="00188F"/>
          <w:lang w:val="es-ES"/>
        </w:rPr>
        <w:t>Privacidad y seguridad</w:t>
      </w:r>
    </w:p>
    <w:p w14:paraId="63472913" w14:textId="77777777" w:rsidR="00F3669D" w:rsidRPr="000F0B01" w:rsidRDefault="00F3669D" w:rsidP="00F3669D">
      <w:pPr>
        <w:pStyle w:val="ProductList-Body"/>
        <w:rPr>
          <w:lang w:val="es-ES"/>
        </w:rPr>
      </w:pPr>
      <w:r w:rsidRPr="000F0B01">
        <w:rPr>
          <w:lang w:val="es-ES"/>
        </w:rPr>
        <w:t>Microsoft y el Cliente deberán cumplir con todas las leyes y reglamentos aplicables (incluida la ley de notificación de infracción de seguridad aplicable).</w:t>
      </w:r>
      <w:r w:rsidR="005C7044" w:rsidRPr="000F0B01">
        <w:rPr>
          <w:lang w:val="es-ES"/>
        </w:rPr>
        <w:t xml:space="preserve"> </w:t>
      </w:r>
      <w:r w:rsidRPr="000F0B01">
        <w:rPr>
          <w:lang w:val="es-ES"/>
        </w:rPr>
        <w:t>Sin embargo, Microsoft no es responsable del cumplimiento de ninguna ley o reglamento aplicable al cliente o a su sector y que no se aplica generalmente a proveedores de servicios de tecnología de la información.</w:t>
      </w:r>
      <w:r w:rsidR="005C7044" w:rsidRPr="000F0B01">
        <w:rPr>
          <w:lang w:val="es-ES"/>
        </w:rPr>
        <w:t xml:space="preserve"> </w:t>
      </w:r>
      <w:r w:rsidRPr="000F0B01">
        <w:rPr>
          <w:lang w:val="es-ES"/>
        </w:rPr>
        <w:t>El cliente acepta que Microsoft y sus representantes procesen información personal para hacer más sencillo el objeto del Contrato, incluidos estos Términos y condiciones complementarios.</w:t>
      </w:r>
    </w:p>
    <w:p w14:paraId="63472914" w14:textId="77777777" w:rsidR="00F3669D" w:rsidRPr="000F0B01" w:rsidRDefault="00F3669D" w:rsidP="00F3669D">
      <w:pPr>
        <w:pStyle w:val="ProductList-Body"/>
        <w:rPr>
          <w:lang w:val="es-ES"/>
        </w:rPr>
      </w:pPr>
    </w:p>
    <w:p w14:paraId="63472915" w14:textId="77777777" w:rsidR="00F3669D" w:rsidRPr="000F0B01" w:rsidRDefault="00F3669D" w:rsidP="00F3669D">
      <w:pPr>
        <w:pStyle w:val="ProductList-Body"/>
        <w:rPr>
          <w:lang w:val="es-ES"/>
        </w:rPr>
      </w:pPr>
      <w:r w:rsidRPr="000F0B01">
        <w:rPr>
          <w:lang w:val="es-ES"/>
        </w:rPr>
        <w:t>El cliente puede elegir proporcionar información personal de terceros a Microsoft (incluidos contactos, revendedores, distribuidores, administradores y empleados del cliente) en relación con el uso de los Servicios en Línea o como parte del Contrato.</w:t>
      </w:r>
      <w:r w:rsidR="005C7044" w:rsidRPr="000F0B01">
        <w:rPr>
          <w:lang w:val="es-ES"/>
        </w:rPr>
        <w:t xml:space="preserve"> </w:t>
      </w:r>
      <w:r w:rsidRPr="000F0B01">
        <w:rPr>
          <w:lang w:val="es-ES"/>
        </w:rPr>
        <w:t>El Cliente obtendrá cualquier consentimiento necesario de parte de terceros en virtud de la legislación aplicable sobre privacidad y protección de datos antes de proporcionar información personal a Microsoft.</w:t>
      </w:r>
    </w:p>
    <w:p w14:paraId="63472916" w14:textId="77777777" w:rsidR="006C0B5E" w:rsidRPr="000F0B01" w:rsidRDefault="006C0B5E" w:rsidP="00F3669D">
      <w:pPr>
        <w:pStyle w:val="ProductList-Body"/>
        <w:rPr>
          <w:lang w:val="es-ES"/>
        </w:rPr>
      </w:pPr>
    </w:p>
    <w:p w14:paraId="63472917" w14:textId="77777777" w:rsidR="00F3669D" w:rsidRPr="000F0B01" w:rsidRDefault="00F3669D" w:rsidP="00F3669D">
      <w:pPr>
        <w:pStyle w:val="ProductList-Body"/>
        <w:rPr>
          <w:lang w:val="es-ES"/>
        </w:rPr>
      </w:pPr>
      <w:r w:rsidRPr="000F0B01">
        <w:rPr>
          <w:lang w:val="es-ES"/>
        </w:rPr>
        <w:t xml:space="preserve">La información personal que el cliente proporcione en relación con el Contrato o el uso de los Servicios en Línea se procesará de acuerdo con la declaración de privacidad disponible en </w:t>
      </w:r>
      <w:hyperlink r:id="rId79" w:history="1">
        <w:r w:rsidRPr="000F0B01">
          <w:rPr>
            <w:rStyle w:val="Hyperlink"/>
            <w:lang w:val="es-ES"/>
          </w:rPr>
          <w:t>https://www.microsoft.com/licensing/servicecenter</w:t>
        </w:r>
      </w:hyperlink>
      <w:r w:rsidRPr="000F0B01">
        <w:rPr>
          <w:lang w:val="es-ES"/>
        </w:rPr>
        <w:t>, salvo que las declaraciones de privacidad específicas del producto y los detalles adicionales de privacidad y seguridad relacionados con Servicios en Línea específicos se encuentran en los Derechos de uso de los Servicios en Línea. Los datos personales recopilados a través de los Servicios en Línea o los Servicios se podrán transmitir, almacenar y procesar en Estados Unidos o cualquier otro país en que Microsoft o sus proveedores de servicios cuenten con instalaciones.</w:t>
      </w:r>
      <w:r w:rsidR="005C7044" w:rsidRPr="000F0B01">
        <w:rPr>
          <w:lang w:val="es-ES"/>
        </w:rPr>
        <w:t xml:space="preserve"> </w:t>
      </w:r>
      <w:r w:rsidRPr="000F0B01">
        <w:rPr>
          <w:lang w:val="es-ES"/>
        </w:rPr>
        <w:t>Al utilizar los Servicios en Línea, el cliente consiente lo anterior.</w:t>
      </w:r>
      <w:r w:rsidR="005C7044" w:rsidRPr="000F0B01">
        <w:rPr>
          <w:lang w:val="es-ES"/>
        </w:rPr>
        <w:t xml:space="preserve"> </w:t>
      </w:r>
      <w:r w:rsidRPr="000F0B01">
        <w:rPr>
          <w:lang w:val="es-ES"/>
        </w:rPr>
        <w:t>Microsoft se rige por los marcos de Puerto Seguro de la Unión Europea y Puerto Seguro de Suiza establecidos por el Departamento de Comercio de Estados Unidos en cuanto a la recopilación, al uso y a la conservación de datos procedentes de la Unión Europea, la Comunidad Económica Europea y Suiza.</w:t>
      </w:r>
      <w:r w:rsidR="005C7044" w:rsidRPr="000F0B01">
        <w:rPr>
          <w:lang w:val="es-ES"/>
        </w:rPr>
        <w:t xml:space="preserve"> </w:t>
      </w:r>
    </w:p>
    <w:p w14:paraId="63472918" w14:textId="77777777" w:rsidR="00F3669D" w:rsidRPr="000F0B01" w:rsidRDefault="00F3669D" w:rsidP="00F3669D">
      <w:pPr>
        <w:pStyle w:val="ProductList-Body"/>
        <w:rPr>
          <w:lang w:val="es-ES"/>
        </w:rPr>
      </w:pPr>
    </w:p>
    <w:p w14:paraId="63472919" w14:textId="77777777" w:rsidR="00F3669D" w:rsidRPr="000F0B01" w:rsidRDefault="008507CF" w:rsidP="00F3669D">
      <w:pPr>
        <w:pStyle w:val="ProductList-Body"/>
        <w:rPr>
          <w:b/>
          <w:lang w:val="es-ES"/>
        </w:rPr>
      </w:pPr>
      <w:r w:rsidRPr="000F0B01">
        <w:rPr>
          <w:b/>
          <w:color w:val="00188F"/>
          <w:lang w:val="es-ES"/>
        </w:rPr>
        <w:t>Contrato de protección por parte del cliente</w:t>
      </w:r>
    </w:p>
    <w:p w14:paraId="6347291A" w14:textId="77777777" w:rsidR="00F3669D" w:rsidRPr="000F0B01" w:rsidRDefault="00F3669D" w:rsidP="00F3669D">
      <w:pPr>
        <w:pStyle w:val="ProductList-Body"/>
        <w:rPr>
          <w:lang w:val="es-ES"/>
        </w:rPr>
      </w:pPr>
      <w:r w:rsidRPr="000F0B01">
        <w:rPr>
          <w:lang w:val="es-ES"/>
        </w:rPr>
        <w:t>El cliente defenderá a Microsoft frente a todas las reclamaciones presentadas por un tercero que no es filial en las que se alegue que:</w:t>
      </w:r>
    </w:p>
    <w:p w14:paraId="6347291B" w14:textId="77777777" w:rsidR="00F3669D" w:rsidRPr="000F0B01" w:rsidRDefault="00F3669D" w:rsidP="00913546">
      <w:pPr>
        <w:pStyle w:val="ProductList-Body"/>
        <w:numPr>
          <w:ilvl w:val="0"/>
          <w:numId w:val="13"/>
        </w:numPr>
        <w:ind w:left="450" w:hanging="270"/>
        <w:rPr>
          <w:lang w:val="es-ES"/>
        </w:rPr>
      </w:pPr>
      <w:r w:rsidRPr="000F0B01">
        <w:rPr>
          <w:lang w:val="es-ES"/>
        </w:rPr>
        <w:t>todos los Datos del Cliente o software que no es de Microsoft, que Microsoft aloja en nombre del cliente, infringen la patente, la propiedad intelectual o la marca del tercero o hacen uso ilícito de su Secreto Empresarial; o</w:t>
      </w:r>
    </w:p>
    <w:p w14:paraId="6347291C" w14:textId="77777777" w:rsidR="00F3669D" w:rsidRPr="000F0B01" w:rsidRDefault="00F3669D" w:rsidP="00913546">
      <w:pPr>
        <w:pStyle w:val="ProductList-Body"/>
        <w:numPr>
          <w:ilvl w:val="0"/>
          <w:numId w:val="13"/>
        </w:numPr>
        <w:ind w:left="450" w:hanging="270"/>
        <w:rPr>
          <w:lang w:val="es-ES"/>
        </w:rPr>
      </w:pPr>
      <w:r w:rsidRPr="000F0B01">
        <w:rPr>
          <w:lang w:val="es-ES"/>
        </w:rPr>
        <w:t>surge de la infracción de los términos de la Directiva de Uso Aceptable, que se describe en los Derechos de Uso de los Productos.</w:t>
      </w:r>
    </w:p>
    <w:p w14:paraId="6347291D" w14:textId="77777777" w:rsidR="00F3669D" w:rsidRPr="000F0B01" w:rsidRDefault="00F3669D" w:rsidP="00F3669D">
      <w:pPr>
        <w:pStyle w:val="ProductList-Body"/>
        <w:rPr>
          <w:lang w:val="es-ES"/>
        </w:rPr>
      </w:pPr>
    </w:p>
    <w:p w14:paraId="6347291E" w14:textId="77777777" w:rsidR="00F3669D" w:rsidRPr="000F0B01" w:rsidRDefault="00F3669D" w:rsidP="00F3669D">
      <w:pPr>
        <w:pStyle w:val="ProductList-Body"/>
        <w:rPr>
          <w:lang w:val="es-ES"/>
        </w:rPr>
      </w:pPr>
      <w:r w:rsidRPr="000F0B01">
        <w:rPr>
          <w:lang w:val="es-ES"/>
        </w:rPr>
        <w:t>El cliente debe pagar el importe que establezca la sentencia adversa que se dicte con carácter firme y definitivo (o que se establezca en un acuerdo transaccional al que el cliente preste su consentimiento).</w:t>
      </w:r>
      <w:r w:rsidR="005C7044" w:rsidRPr="000F0B01">
        <w:rPr>
          <w:lang w:val="es-ES"/>
        </w:rPr>
        <w:t xml:space="preserve"> </w:t>
      </w:r>
      <w:r w:rsidRPr="000F0B01">
        <w:rPr>
          <w:lang w:val="es-ES"/>
        </w:rPr>
        <w:t>Esta cláusula proporciona el único recurso de Microsoft frente a estas reclamaciones.</w:t>
      </w:r>
    </w:p>
    <w:p w14:paraId="6347291F" w14:textId="77777777" w:rsidR="00F3669D" w:rsidRPr="000F0B01" w:rsidRDefault="00F3669D" w:rsidP="00F3669D">
      <w:pPr>
        <w:pStyle w:val="ProductList-Body"/>
        <w:rPr>
          <w:lang w:val="es-ES"/>
        </w:rPr>
      </w:pPr>
    </w:p>
    <w:p w14:paraId="63472920" w14:textId="77777777" w:rsidR="00F3669D" w:rsidRPr="000F0B01" w:rsidRDefault="00F3669D" w:rsidP="00F3669D">
      <w:pPr>
        <w:pStyle w:val="ProductList-Body"/>
        <w:rPr>
          <w:lang w:val="es-ES"/>
        </w:rPr>
      </w:pPr>
      <w:r w:rsidRPr="000F0B01">
        <w:rPr>
          <w:lang w:val="es-ES"/>
        </w:rPr>
        <w:t>Microsoft debe notificar al cliente inmediatamente y por escrito una reclamación, sujeto a esta sección.</w:t>
      </w:r>
      <w:r w:rsidR="005C7044" w:rsidRPr="000F0B01">
        <w:rPr>
          <w:lang w:val="es-ES"/>
        </w:rPr>
        <w:t xml:space="preserve"> </w:t>
      </w:r>
      <w:r w:rsidRPr="000F0B01">
        <w:rPr>
          <w:lang w:val="es-ES"/>
        </w:rPr>
        <w:t>Microsoft debe (1) entregar al cliente el control exclusivo de la defensa o acuerdo transaccional de dicha reclamación; y (2) proporcionar asistencia razonable en la defensa frente a la reclamación.</w:t>
      </w:r>
      <w:r w:rsidR="005C7044" w:rsidRPr="000F0B01">
        <w:rPr>
          <w:lang w:val="es-ES"/>
        </w:rPr>
        <w:t xml:space="preserve"> </w:t>
      </w:r>
      <w:r w:rsidRPr="000F0B01">
        <w:rPr>
          <w:lang w:val="es-ES"/>
        </w:rPr>
        <w:t>El cliente reembolsará a Microsoft los gastos razonables en que incurra al proporcionar asistencia.</w:t>
      </w:r>
    </w:p>
    <w:p w14:paraId="63472921" w14:textId="77777777" w:rsidR="00F3669D" w:rsidRPr="000F0B01" w:rsidRDefault="00F3669D" w:rsidP="00F3669D">
      <w:pPr>
        <w:pStyle w:val="ProductList-Body"/>
        <w:rPr>
          <w:lang w:val="es-ES"/>
        </w:rPr>
      </w:pPr>
    </w:p>
    <w:p w14:paraId="63472922" w14:textId="77777777" w:rsidR="00F3669D" w:rsidRPr="000F0B01" w:rsidRDefault="008507CF" w:rsidP="00F3669D">
      <w:pPr>
        <w:pStyle w:val="ProductList-Body"/>
        <w:rPr>
          <w:b/>
          <w:color w:val="00188F"/>
          <w:lang w:val="es-ES"/>
        </w:rPr>
      </w:pPr>
      <w:r w:rsidRPr="000F0B01">
        <w:rPr>
          <w:b/>
          <w:color w:val="00188F"/>
          <w:lang w:val="es-ES"/>
        </w:rPr>
        <w:t>Limitación de responsabilidad</w:t>
      </w:r>
    </w:p>
    <w:p w14:paraId="63472923" w14:textId="77777777" w:rsidR="00F3669D" w:rsidRPr="000F0B01" w:rsidRDefault="00F3669D" w:rsidP="00F3669D">
      <w:pPr>
        <w:pStyle w:val="ProductList-Body"/>
        <w:rPr>
          <w:lang w:val="es-ES"/>
        </w:rPr>
      </w:pPr>
      <w:r w:rsidRPr="000F0B01">
        <w:rPr>
          <w:lang w:val="es-ES"/>
        </w:rPr>
        <w:t>En la medida permitida por la legislación aplicable, la responsabilidad de cada una de las partes, sus Filiales y sus Contratistas en relación con el Servicio en Línea se limitará a los daños directos hasta el importe que el Cliente pagó por los Servicios en Línea durante los 12 meses anteriores a la fecha en que se produjo la causa de la acción legal; siempre que, en ningún caso, la responsabilidad total de una parte por cualquier Servicio en Línea exceda el importe pagado por ese Servicio en Línea en virtud del Contrato complementario correspondiente.</w:t>
      </w:r>
      <w:r w:rsidR="005C7044" w:rsidRPr="000F0B01">
        <w:rPr>
          <w:lang w:val="es-ES"/>
        </w:rPr>
        <w:t xml:space="preserve"> </w:t>
      </w:r>
      <w:r w:rsidRPr="000F0B01">
        <w:rPr>
          <w:lang w:val="es-ES"/>
        </w:rPr>
        <w:t>Estas limitaciones se aplicarán sin importar si la responsabilidad se basa en incumplimiento de contrato, responsabilidad extracontractual (incluida negligencia), responsabilidad objetiva, incumplimiento de garantías o cualquier otro fundamento jurídico.</w:t>
      </w:r>
      <w:r w:rsidR="005C7044" w:rsidRPr="000F0B01">
        <w:rPr>
          <w:lang w:val="es-ES"/>
        </w:rPr>
        <w:t xml:space="preserve"> </w:t>
      </w:r>
      <w:r w:rsidRPr="000F0B01">
        <w:rPr>
          <w:lang w:val="es-ES"/>
        </w:rPr>
        <w:t>Sin embargo, estas limitaciones monetarias no se aplicarán a:</w:t>
      </w:r>
    </w:p>
    <w:p w14:paraId="63472924" w14:textId="77777777" w:rsidR="00F3669D" w:rsidRPr="000F0B01" w:rsidRDefault="00F3669D" w:rsidP="00913546">
      <w:pPr>
        <w:pStyle w:val="ProductList-Body"/>
        <w:numPr>
          <w:ilvl w:val="0"/>
          <w:numId w:val="14"/>
        </w:numPr>
        <w:ind w:left="450" w:hanging="270"/>
        <w:rPr>
          <w:lang w:val="es-ES"/>
        </w:rPr>
      </w:pPr>
      <w:r w:rsidRPr="000F0B01">
        <w:rPr>
          <w:lang w:val="es-ES"/>
        </w:rPr>
        <w:t xml:space="preserve">las obligaciones de Microsoft en virtud de la sección del Contrato Marco titulada </w:t>
      </w:r>
      <w:r w:rsidR="00E7141B" w:rsidRPr="000F0B01">
        <w:rPr>
          <w:lang w:val="es-ES"/>
        </w:rPr>
        <w:t>“</w:t>
      </w:r>
      <w:r w:rsidRPr="000F0B01">
        <w:rPr>
          <w:lang w:val="es-ES"/>
        </w:rPr>
        <w:t>Defensa frente a una reclamación por infracción de derechos, violación de secretos empresariales y reclamaciones de terceros</w:t>
      </w:r>
      <w:r w:rsidR="00E7141B" w:rsidRPr="000F0B01">
        <w:rPr>
          <w:lang w:val="es-ES"/>
        </w:rPr>
        <w:t>”</w:t>
      </w:r>
      <w:r w:rsidRPr="000F0B01">
        <w:rPr>
          <w:lang w:val="es-ES"/>
        </w:rPr>
        <w:t xml:space="preserve"> o las obligaciones del cliente en virtud de la sección de estos Términos Complementarios titulada </w:t>
      </w:r>
      <w:r w:rsidR="00E7141B" w:rsidRPr="000F0B01">
        <w:rPr>
          <w:lang w:val="es-ES"/>
        </w:rPr>
        <w:t>“</w:t>
      </w:r>
      <w:r w:rsidRPr="000F0B01">
        <w:rPr>
          <w:lang w:val="es-ES"/>
        </w:rPr>
        <w:t>Acuerdo de protección por parte del Cliente</w:t>
      </w:r>
      <w:r w:rsidR="00E7141B" w:rsidRPr="000F0B01">
        <w:rPr>
          <w:lang w:val="es-ES"/>
        </w:rPr>
        <w:t>”</w:t>
      </w:r>
      <w:r w:rsidRPr="000F0B01">
        <w:rPr>
          <w:lang w:val="es-ES"/>
        </w:rPr>
        <w:t>;</w:t>
      </w:r>
    </w:p>
    <w:p w14:paraId="63472925" w14:textId="77777777" w:rsidR="00F3669D" w:rsidRPr="000F0B01" w:rsidRDefault="00F3669D" w:rsidP="00913546">
      <w:pPr>
        <w:pStyle w:val="ProductList-Body"/>
        <w:numPr>
          <w:ilvl w:val="0"/>
          <w:numId w:val="14"/>
        </w:numPr>
        <w:ind w:left="450" w:hanging="270"/>
        <w:rPr>
          <w:lang w:val="es-ES"/>
        </w:rPr>
      </w:pPr>
      <w:r w:rsidRPr="000F0B01">
        <w:rPr>
          <w:lang w:val="es-ES"/>
        </w:rPr>
        <w:t xml:space="preserve">las responsabilidades que surjan de un incumplimiento de cualquiera de las partes de sus obligaciones en virtud de la sección del Contrato Marco titulada </w:t>
      </w:r>
      <w:r w:rsidR="00E7141B" w:rsidRPr="000F0B01">
        <w:rPr>
          <w:lang w:val="es-ES"/>
        </w:rPr>
        <w:t>“</w:t>
      </w:r>
      <w:r w:rsidRPr="000F0B01">
        <w:rPr>
          <w:lang w:val="es-ES"/>
        </w:rPr>
        <w:t>Confidencialidad</w:t>
      </w:r>
      <w:r w:rsidR="00E7141B" w:rsidRPr="000F0B01">
        <w:rPr>
          <w:lang w:val="es-ES"/>
        </w:rPr>
        <w:t>”</w:t>
      </w:r>
      <w:r w:rsidRPr="000F0B01">
        <w:rPr>
          <w:lang w:val="es-ES"/>
        </w:rPr>
        <w:t xml:space="preserve">, salvo que la responsabilidad de Microsoft que surge o se relaciona con los Datos del Cliente se limita en todos los casos al importe que el cliente pagó por los Servicios en Línea que ocasionaron esa responsabilidad durante los doce (12) meses anteriores; y </w:t>
      </w:r>
    </w:p>
    <w:p w14:paraId="63472926" w14:textId="77777777" w:rsidR="00F3669D" w:rsidRPr="000F0B01" w:rsidRDefault="00F3669D" w:rsidP="00913546">
      <w:pPr>
        <w:pStyle w:val="ProductList-Body"/>
        <w:numPr>
          <w:ilvl w:val="0"/>
          <w:numId w:val="14"/>
        </w:numPr>
        <w:ind w:left="450" w:hanging="270"/>
        <w:rPr>
          <w:lang w:val="es-ES"/>
        </w:rPr>
      </w:pPr>
      <w:r w:rsidRPr="000F0B01">
        <w:rPr>
          <w:lang w:val="es-ES"/>
        </w:rPr>
        <w:t>la infracción, por cualquiera de las partes, de los derechos de propiedad intelectual e industrial de la otra parte.</w:t>
      </w:r>
    </w:p>
    <w:p w14:paraId="63472927" w14:textId="77777777" w:rsidR="00F3669D" w:rsidRPr="000F0B01" w:rsidRDefault="00F3669D" w:rsidP="00F3669D">
      <w:pPr>
        <w:pStyle w:val="ProductList-Body"/>
        <w:rPr>
          <w:lang w:val="es-ES"/>
        </w:rPr>
      </w:pPr>
    </w:p>
    <w:p w14:paraId="63472928" w14:textId="77777777" w:rsidR="00F3669D" w:rsidRPr="000F0B01" w:rsidRDefault="00F3669D" w:rsidP="00F3669D">
      <w:pPr>
        <w:pStyle w:val="ProductList-Body"/>
        <w:rPr>
          <w:lang w:val="es-ES"/>
        </w:rPr>
      </w:pPr>
      <w:r w:rsidRPr="000F0B01">
        <w:rPr>
          <w:lang w:val="es-ES"/>
        </w:rPr>
        <w:t>EN LA MEDIDA EN QUE LO PERMITA LA LEGISLACIÓN APLICABLE, Y SIN IMPORTAR EL FUNDAMENTO JURÍDICO DE LA RECLAMACIÓN, NINGUNA DE SUS FILIALES O CONTRATISTAS, SERÁ RESPONSABLE DE DAÑOS INDIRECTOS, CONSECUENCIALES, ESPECIALES O INCIDENTALES O DAÑOS POR LUCRO CESANTE, PÉRDIDA DE INGRESOS, SUSPENSIÓN DE NEGOCIOS O PÉRDIDA DE INFORMACIÓN EMPRESARIAL QUE SURJAN EN RELACIÓN CON EL CONTRATO O ESTOS TÉRMINOS COMPLEMENTARIOS, INCLUSO SI SE NOTIFICÓ SOBRE LA POSIBILIDAD DE QUE SE PRODUJERAN DICHOS DAÑOS O SI DICHA POSIBILIDAD ERA RAZONABLEMENTE PREVISIBLE.</w:t>
      </w:r>
      <w:r w:rsidR="005C7044" w:rsidRPr="000F0B01">
        <w:rPr>
          <w:lang w:val="es-ES"/>
        </w:rPr>
        <w:t xml:space="preserve"> </w:t>
      </w:r>
      <w:r w:rsidRPr="000F0B01">
        <w:rPr>
          <w:lang w:val="es-ES"/>
        </w:rPr>
        <w:t>SIN EMBARGO, ESTA EXCLUSIÓN NO SE APLICA A LA RESPONSABILIDAD DE CUALQUIERA DE LAS PARTES RESPECTO DE LA OTRA POR INFRINGIR SUS OBLIGACIONES DE CONFIDENCIALIDAD (SALVO EN LA MEDIDA EN QUE DICHA VIOLACIÓN AFECTE A LOS DATOS DEL CLIENTE), O LOS DERECHOS SOBRE LA PROPIEDAD INTELECTUAL E INDUSTRIAL DE LA OTRA PARTE O LAS OBLIGACIONES RESPECTIVAS DE LAS PARTES ESTIPULADAS EN LA SECCIÓN DEL CONTRATO MARCO TITULADA “DEFENSA FRENTE A UNA RECLAMACIÓN POR INFRACCIÓN DE DERECHOS, VIOLACIÓN DE SECRETOS EMPRESARIALES Y RECLAMACIONES DE TERCEROS” O LAS OBLIGACIONES DEL CLIENTE EN LA SECCIÓN DE ESTOS TÉRMINOS COMPLEMENTARIOS TITULADA “ACUERDO DE PROTECCIÓN POR PARTE DEL CLIENTE”.</w:t>
      </w:r>
    </w:p>
    <w:p w14:paraId="63472929" w14:textId="77777777" w:rsidR="00F3669D" w:rsidRPr="000F0B01" w:rsidRDefault="00F3669D" w:rsidP="00F3669D">
      <w:pPr>
        <w:pStyle w:val="ProductList-Body"/>
        <w:rPr>
          <w:lang w:val="es-ES"/>
        </w:rPr>
      </w:pPr>
    </w:p>
    <w:p w14:paraId="6347292A" w14:textId="77777777" w:rsidR="00F3669D" w:rsidRPr="000F0B01" w:rsidRDefault="00F3669D" w:rsidP="00F3669D">
      <w:pPr>
        <w:pStyle w:val="ProductList-Body"/>
        <w:rPr>
          <w:b/>
          <w:lang w:val="es-ES"/>
        </w:rPr>
      </w:pPr>
      <w:r w:rsidRPr="000F0B01">
        <w:rPr>
          <w:b/>
          <w:color w:val="00188F"/>
          <w:lang w:val="es-ES"/>
        </w:rPr>
        <w:t>Subcontratistas</w:t>
      </w:r>
    </w:p>
    <w:p w14:paraId="6347292B" w14:textId="77777777" w:rsidR="00FA00BF" w:rsidRPr="000F0B01" w:rsidRDefault="00F3669D" w:rsidP="00F3669D">
      <w:pPr>
        <w:pStyle w:val="ProductList-Body"/>
        <w:rPr>
          <w:lang w:val="es-ES"/>
        </w:rPr>
      </w:pPr>
      <w:r w:rsidRPr="000F0B01">
        <w:rPr>
          <w:lang w:val="es-ES"/>
        </w:rPr>
        <w:t>Microsoft podrá utilizar Contratistas para prestar los Servicios en Línea.</w:t>
      </w:r>
      <w:r w:rsidR="005C7044" w:rsidRPr="000F0B01">
        <w:rPr>
          <w:lang w:val="es-ES"/>
        </w:rPr>
        <w:t xml:space="preserve"> </w:t>
      </w:r>
      <w:r w:rsidRPr="000F0B01">
        <w:rPr>
          <w:lang w:val="es-ES"/>
        </w:rPr>
        <w:t>Microsoft será responsable de los Servicios que ellos presten, sujetos a los términos de del contrato de licencias por volumen del cliente.</w:t>
      </w:r>
    </w:p>
    <w:p w14:paraId="6347292C" w14:textId="77777777" w:rsidR="006B2591" w:rsidRPr="000F0B01" w:rsidRDefault="006B2591" w:rsidP="004F3C6D">
      <w:pPr>
        <w:pStyle w:val="ProductList-Body"/>
        <w:rPr>
          <w:lang w:val="es-ES"/>
        </w:rPr>
      </w:pPr>
    </w:p>
    <w:p w14:paraId="6347292D" w14:textId="77777777" w:rsidR="006B2591" w:rsidRPr="000F0B01" w:rsidRDefault="006B2591" w:rsidP="004F3C6D">
      <w:pPr>
        <w:pStyle w:val="ProductList-Body"/>
        <w:rPr>
          <w:lang w:val="es-ES"/>
        </w:rPr>
      </w:pPr>
    </w:p>
    <w:p w14:paraId="6347292E" w14:textId="77777777" w:rsidR="006B2591" w:rsidRPr="000F0B01" w:rsidRDefault="006B2591" w:rsidP="004F3C6D">
      <w:pPr>
        <w:pStyle w:val="ProductList-Body"/>
        <w:rPr>
          <w:lang w:val="es-ES"/>
        </w:rPr>
        <w:sectPr w:rsidR="006B2591" w:rsidRPr="000F0B01" w:rsidSect="00F20AFE">
          <w:footerReference w:type="default" r:id="rId80"/>
          <w:pgSz w:w="12240" w:h="15840"/>
          <w:pgMar w:top="1440" w:right="720" w:bottom="1440" w:left="720" w:header="720" w:footer="720" w:gutter="0"/>
          <w:cols w:space="720"/>
          <w:docGrid w:linePitch="360"/>
        </w:sectPr>
      </w:pPr>
    </w:p>
    <w:p w14:paraId="6347292F" w14:textId="77777777" w:rsidR="006B2591" w:rsidRPr="000F0B01" w:rsidRDefault="006B2591" w:rsidP="00661180">
      <w:pPr>
        <w:pStyle w:val="ProductList-SectionHeading"/>
        <w:outlineLvl w:val="0"/>
        <w:rPr>
          <w:lang w:val="es-ES"/>
        </w:rPr>
      </w:pPr>
      <w:bookmarkStart w:id="1725" w:name="AppendixB"/>
      <w:bookmarkStart w:id="1726" w:name="_Toc378147692"/>
      <w:bookmarkStart w:id="1727" w:name="_Toc378151589"/>
      <w:bookmarkStart w:id="1728" w:name="_Toc379797468"/>
      <w:bookmarkStart w:id="1729" w:name="_Toc380513504"/>
      <w:bookmarkStart w:id="1730" w:name="_Toc380655553"/>
      <w:bookmarkStart w:id="1731" w:name="_Toc404671553"/>
      <w:r w:rsidRPr="000F0B01">
        <w:rPr>
          <w:lang w:val="es-ES"/>
        </w:rPr>
        <w:t>Anexo B: promociones de productos</w:t>
      </w:r>
      <w:bookmarkEnd w:id="1725"/>
      <w:bookmarkEnd w:id="1726"/>
      <w:bookmarkEnd w:id="1727"/>
      <w:bookmarkEnd w:id="1728"/>
      <w:bookmarkEnd w:id="1729"/>
      <w:bookmarkEnd w:id="1730"/>
      <w:bookmarkEnd w:id="1731"/>
    </w:p>
    <w:p w14:paraId="63472930" w14:textId="77777777" w:rsidR="00D74656" w:rsidRPr="000F0B01" w:rsidRDefault="00D74656" w:rsidP="00D74656">
      <w:pPr>
        <w:pStyle w:val="ProductList-Offering1Heading"/>
        <w:rPr>
          <w:lang w:val="es-ES"/>
        </w:rPr>
      </w:pPr>
      <w:bookmarkStart w:id="1732" w:name="_Toc404671554"/>
      <w:r w:rsidRPr="000F0B01">
        <w:rPr>
          <w:lang w:val="es-ES"/>
        </w:rPr>
        <w:t>Promoción de Incentivos de Consumo de Azure</w:t>
      </w:r>
      <w:bookmarkEnd w:id="1732"/>
    </w:p>
    <w:p w14:paraId="63472931" w14:textId="77777777" w:rsidR="00D74656" w:rsidRPr="000F0B01" w:rsidRDefault="00D74656" w:rsidP="00D74656">
      <w:pPr>
        <w:pStyle w:val="ProductList-Body"/>
        <w:rPr>
          <w:b/>
          <w:color w:val="00188F"/>
          <w:lang w:val="es-ES"/>
        </w:rPr>
      </w:pPr>
      <w:r w:rsidRPr="000F0B01">
        <w:rPr>
          <w:b/>
          <w:color w:val="00188F"/>
          <w:lang w:val="es-ES"/>
        </w:rPr>
        <w:t xml:space="preserve">Clientes Nuevos </w:t>
      </w:r>
    </w:p>
    <w:p w14:paraId="63472932" w14:textId="77777777" w:rsidR="00D74656" w:rsidRPr="000F0B01" w:rsidRDefault="00D74656" w:rsidP="00D74656">
      <w:pPr>
        <w:pStyle w:val="ProductList-Body"/>
        <w:rPr>
          <w:lang w:val="es-ES"/>
        </w:rPr>
      </w:pPr>
      <w:r w:rsidRPr="000F0B01">
        <w:rPr>
          <w:lang w:val="es-ES"/>
        </w:rPr>
        <w:t>Los clientes que por primera vez realizan un pedido que califica para Compromiso Monetario (MC, Monetary Commitment) de Azure a través de Licencias por Volumen con fecha de inicio de una cobertura de Azure del 1 de septiembre de 2014 al 1 de enero de 2015, recibirán un crédito de MC equivalente al 100% de las unidades de MC consumidas durante los primeros 3 meses de su periodo de cobertura, hasta un máximo del 25%</w:t>
      </w:r>
      <w:r w:rsidR="00B25A89">
        <w:rPr>
          <w:lang w:val="es-ES"/>
        </w:rPr>
        <w:t> </w:t>
      </w:r>
      <w:r w:rsidRPr="000F0B01">
        <w:rPr>
          <w:lang w:val="es-ES"/>
        </w:rPr>
        <w:t>del MC pedido. Para calificar, un pedido debe:</w:t>
      </w:r>
    </w:p>
    <w:p w14:paraId="63472933" w14:textId="77777777" w:rsidR="00D74656" w:rsidRPr="000F0B01" w:rsidRDefault="00D74656" w:rsidP="00913546">
      <w:pPr>
        <w:pStyle w:val="ProductList-Body"/>
        <w:numPr>
          <w:ilvl w:val="0"/>
          <w:numId w:val="48"/>
        </w:numPr>
        <w:ind w:left="450" w:hanging="270"/>
        <w:rPr>
          <w:lang w:val="es-ES"/>
        </w:rPr>
      </w:pPr>
      <w:r w:rsidRPr="000F0B01">
        <w:rPr>
          <w:lang w:val="es-ES"/>
        </w:rPr>
        <w:t>Realizarse en un periodo de 6 meses desde la fecha de inicio de la inscripción o del aniversario más reciente de la inscripción; e</w:t>
      </w:r>
    </w:p>
    <w:p w14:paraId="63472934" w14:textId="77777777" w:rsidR="00D74656" w:rsidRPr="000F0B01" w:rsidRDefault="00D74656" w:rsidP="00913546">
      <w:pPr>
        <w:pStyle w:val="ProductList-Body"/>
        <w:numPr>
          <w:ilvl w:val="0"/>
          <w:numId w:val="48"/>
        </w:numPr>
        <w:ind w:left="450" w:hanging="270"/>
        <w:rPr>
          <w:lang w:val="es-ES"/>
        </w:rPr>
      </w:pPr>
      <w:r w:rsidRPr="000F0B01">
        <w:rPr>
          <w:lang w:val="es-ES"/>
        </w:rPr>
        <w:t>Incluir un MC mínimo que se determina al multiplicar las unidades de MC por la cantidad de meses restantes hasta el siguiente aniversario, cuyo resultado debe ser de 504 o más.</w:t>
      </w:r>
    </w:p>
    <w:p w14:paraId="63472935" w14:textId="77777777" w:rsidR="00D74656" w:rsidRPr="000F0B01" w:rsidRDefault="00D74656" w:rsidP="00D74656">
      <w:pPr>
        <w:pStyle w:val="ProductList-Body"/>
        <w:rPr>
          <w:lang w:val="es-ES"/>
        </w:rPr>
      </w:pPr>
    </w:p>
    <w:p w14:paraId="63472936" w14:textId="77777777" w:rsidR="00D74656" w:rsidRPr="000F0B01" w:rsidRDefault="00D74656" w:rsidP="00D74656">
      <w:pPr>
        <w:pStyle w:val="ProductList-Body"/>
        <w:rPr>
          <w:lang w:val="es-ES"/>
        </w:rPr>
      </w:pPr>
      <w:r w:rsidRPr="000F0B01">
        <w:rPr>
          <w:lang w:val="es-ES"/>
        </w:rPr>
        <w:t xml:space="preserve">Los pedidos adicionales realizados dentro del periodo de la promoción en virtud de inscripciones independientes pueden calificar para su propio Crédito de MC. Los requisitos de la promoción deben cumplirse de forma independiente para cada inscripción. </w:t>
      </w:r>
    </w:p>
    <w:p w14:paraId="63472937" w14:textId="77777777" w:rsidR="00D74656" w:rsidRPr="000F0B01" w:rsidRDefault="00D74656" w:rsidP="00D74656">
      <w:pPr>
        <w:pStyle w:val="ProductList-Body"/>
        <w:rPr>
          <w:lang w:val="es-ES"/>
        </w:rPr>
      </w:pPr>
    </w:p>
    <w:p w14:paraId="63472938" w14:textId="77777777" w:rsidR="00D74656" w:rsidRPr="000F0B01" w:rsidRDefault="00D74656" w:rsidP="00D74656">
      <w:pPr>
        <w:pStyle w:val="ProductList-Body"/>
        <w:rPr>
          <w:b/>
          <w:color w:val="00188F"/>
          <w:lang w:val="es-ES"/>
        </w:rPr>
      </w:pPr>
      <w:r w:rsidRPr="000F0B01">
        <w:rPr>
          <w:b/>
          <w:color w:val="00188F"/>
          <w:lang w:val="es-ES"/>
        </w:rPr>
        <w:t>Clientes Existentes</w:t>
      </w:r>
    </w:p>
    <w:p w14:paraId="63472939" w14:textId="77777777" w:rsidR="00D74656" w:rsidRPr="000F0B01" w:rsidRDefault="00D74656" w:rsidP="00D74656">
      <w:pPr>
        <w:pStyle w:val="ProductList-Body"/>
        <w:rPr>
          <w:lang w:val="es-ES"/>
        </w:rPr>
      </w:pPr>
      <w:r w:rsidRPr="000F0B01">
        <w:rPr>
          <w:lang w:val="es-ES"/>
        </w:rPr>
        <w:t xml:space="preserve">Los clientes existentes de Azure que realicen un pedido que califica con fecha de inicio de la cobertura del 1 de septiembre de 2014 al 1 de enero de 2015, lo que aumenta su Compromiso Anual (desde el año anterior, incluyendo cualquier pedido adicional realizado en el año anterior) en un 50%, recibirán un crédito de MC equivalente al 100% del consumo Nuevo durante los primeros 3 meses desde la fecha de aniversario, hasta un máximo de 25% de su compromiso anual. Para calificar, un pedido debe: </w:t>
      </w:r>
    </w:p>
    <w:p w14:paraId="6347293A" w14:textId="77777777" w:rsidR="00D74656" w:rsidRPr="000F0B01" w:rsidRDefault="00D74656" w:rsidP="00913546">
      <w:pPr>
        <w:pStyle w:val="ProductList-Body"/>
        <w:numPr>
          <w:ilvl w:val="0"/>
          <w:numId w:val="49"/>
        </w:numPr>
        <w:ind w:left="450" w:hanging="270"/>
        <w:rPr>
          <w:lang w:val="es-ES"/>
        </w:rPr>
      </w:pPr>
      <w:r w:rsidRPr="000F0B01">
        <w:rPr>
          <w:lang w:val="es-ES"/>
        </w:rPr>
        <w:t xml:space="preserve">Realizarse en un periodo de 6 meses desde la fecha de inicio de la inscripción o del aniversario más reciente; e </w:t>
      </w:r>
    </w:p>
    <w:p w14:paraId="6347293B" w14:textId="77777777" w:rsidR="00D74656" w:rsidRPr="000F0B01" w:rsidRDefault="00D74656" w:rsidP="00913546">
      <w:pPr>
        <w:pStyle w:val="ProductList-Body"/>
        <w:numPr>
          <w:ilvl w:val="0"/>
          <w:numId w:val="49"/>
        </w:numPr>
        <w:ind w:left="450" w:hanging="270"/>
        <w:rPr>
          <w:lang w:val="es-ES"/>
        </w:rPr>
      </w:pPr>
      <w:r w:rsidRPr="000F0B01">
        <w:rPr>
          <w:lang w:val="es-ES"/>
        </w:rPr>
        <w:t>Realizarse en virtud de una inscripción en la cual el Cliente ha mantenido un Compromiso Monetario de más de 84 unidades de Compromiso Monetario (“MC”) para el año de compromiso.</w:t>
      </w:r>
    </w:p>
    <w:p w14:paraId="6347293C" w14:textId="77777777" w:rsidR="00D74656" w:rsidRPr="000F0B01" w:rsidRDefault="00D74656" w:rsidP="00D74656">
      <w:pPr>
        <w:pStyle w:val="ProductList-Body"/>
        <w:rPr>
          <w:lang w:val="es-ES"/>
        </w:rPr>
      </w:pPr>
    </w:p>
    <w:p w14:paraId="6347293D" w14:textId="77777777" w:rsidR="00D74656" w:rsidRPr="000F0B01" w:rsidRDefault="00D74656" w:rsidP="00D74656">
      <w:pPr>
        <w:pStyle w:val="ProductList-Body"/>
        <w:rPr>
          <w:lang w:val="es-ES"/>
        </w:rPr>
      </w:pPr>
      <w:r w:rsidRPr="000F0B01">
        <w:rPr>
          <w:lang w:val="es-ES"/>
        </w:rPr>
        <w:t>Con fines de la oferta promocional, el consumo nuevo es aquel que excede los 3, multiplicados por el importe del servicio consumido en virtud de la inscripción durante el mes final del año anterior.</w:t>
      </w:r>
    </w:p>
    <w:p w14:paraId="6347293E" w14:textId="77777777" w:rsidR="00D74656" w:rsidRPr="000F0B01" w:rsidRDefault="00D74656" w:rsidP="00D74656">
      <w:pPr>
        <w:pStyle w:val="ProductList-Body"/>
        <w:rPr>
          <w:lang w:val="es-ES"/>
        </w:rPr>
      </w:pPr>
    </w:p>
    <w:p w14:paraId="6347293F" w14:textId="77777777" w:rsidR="00D74656" w:rsidRPr="000F0B01" w:rsidRDefault="00D74656" w:rsidP="00D74656">
      <w:pPr>
        <w:pStyle w:val="ProductList-Body"/>
        <w:rPr>
          <w:b/>
          <w:color w:val="00188F"/>
          <w:lang w:val="es-ES"/>
        </w:rPr>
      </w:pPr>
      <w:r w:rsidRPr="000F0B01">
        <w:rPr>
          <w:b/>
          <w:color w:val="00188F"/>
          <w:lang w:val="es-ES"/>
        </w:rPr>
        <w:t>Términos adicionales</w:t>
      </w:r>
    </w:p>
    <w:p w14:paraId="63472940" w14:textId="77777777" w:rsidR="00D74656" w:rsidRPr="000F0B01" w:rsidRDefault="00D74656" w:rsidP="00D74656">
      <w:pPr>
        <w:pStyle w:val="ProductList-Body"/>
        <w:rPr>
          <w:lang w:val="es-ES"/>
        </w:rPr>
      </w:pPr>
      <w:r w:rsidRPr="000F0B01">
        <w:rPr>
          <w:lang w:val="es-ES"/>
        </w:rPr>
        <w:t>Los créditos del Compromiso Monetario expiran en la fecha de aniversario de la inscripción.</w:t>
      </w:r>
    </w:p>
    <w:p w14:paraId="63472941" w14:textId="77777777" w:rsidR="00D74656" w:rsidRPr="000F0B01" w:rsidRDefault="00D74656" w:rsidP="00D74656">
      <w:pPr>
        <w:pStyle w:val="ProductList-Body"/>
        <w:rPr>
          <w:lang w:val="es-ES"/>
        </w:rPr>
      </w:pPr>
      <w:r w:rsidRPr="000F0B01">
        <w:rPr>
          <w:lang w:val="es-ES"/>
        </w:rPr>
        <w:t>Esta oferta no se puede combinar con otras ofertas.</w:t>
      </w:r>
    </w:p>
    <w:p w14:paraId="63472942" w14:textId="77777777" w:rsidR="00D74656" w:rsidRPr="000F0B01" w:rsidRDefault="00D74656" w:rsidP="00D74656">
      <w:pPr>
        <w:pStyle w:val="ProductList-Body"/>
        <w:rPr>
          <w:sz w:val="22"/>
          <w:lang w:val="es-ES"/>
        </w:rPr>
      </w:pPr>
    </w:p>
    <w:p w14:paraId="63472943" w14:textId="77777777" w:rsidR="000B0114" w:rsidRPr="000F0B01" w:rsidRDefault="000B0114" w:rsidP="000B0114">
      <w:pPr>
        <w:pStyle w:val="ProductList-Body"/>
        <w:rPr>
          <w:lang w:val="es-ES"/>
        </w:rPr>
      </w:pPr>
    </w:p>
    <w:p w14:paraId="63472944" w14:textId="77777777" w:rsidR="00993957" w:rsidRPr="000F0B01" w:rsidRDefault="00993957" w:rsidP="004F3C6D">
      <w:pPr>
        <w:pStyle w:val="ProductList-Body"/>
        <w:rPr>
          <w:lang w:val="es-ES"/>
        </w:rPr>
      </w:pPr>
    </w:p>
    <w:p w14:paraId="63472945" w14:textId="77777777" w:rsidR="006B2591" w:rsidRPr="000F0B01" w:rsidRDefault="006B2591" w:rsidP="004F3C6D">
      <w:pPr>
        <w:pStyle w:val="ProductList-Body"/>
        <w:rPr>
          <w:lang w:val="es-ES"/>
        </w:rPr>
      </w:pPr>
    </w:p>
    <w:p w14:paraId="63472946" w14:textId="77777777" w:rsidR="006B2591" w:rsidRPr="000F0B01" w:rsidRDefault="006B2591" w:rsidP="004F3C6D">
      <w:pPr>
        <w:pStyle w:val="ProductList-Body"/>
        <w:rPr>
          <w:lang w:val="es-ES"/>
        </w:rPr>
        <w:sectPr w:rsidR="006B2591" w:rsidRPr="000F0B01" w:rsidSect="00F20AFE">
          <w:footerReference w:type="default" r:id="rId81"/>
          <w:pgSz w:w="12240" w:h="15840"/>
          <w:pgMar w:top="1440" w:right="720" w:bottom="1440" w:left="720" w:header="720" w:footer="720" w:gutter="0"/>
          <w:cols w:space="720"/>
          <w:docGrid w:linePitch="360"/>
        </w:sectPr>
      </w:pPr>
    </w:p>
    <w:p w14:paraId="63472947" w14:textId="77777777" w:rsidR="006B2591" w:rsidRPr="000F0B01" w:rsidRDefault="00EF0970" w:rsidP="00472FC6">
      <w:pPr>
        <w:pStyle w:val="ProductList-SectionHeading"/>
        <w:spacing w:after="0"/>
        <w:outlineLvl w:val="0"/>
        <w:rPr>
          <w:lang w:val="es-ES"/>
        </w:rPr>
      </w:pPr>
      <w:bookmarkStart w:id="1733" w:name="Index"/>
      <w:bookmarkStart w:id="1734" w:name="_Toc378147695"/>
      <w:bookmarkStart w:id="1735" w:name="_Toc378151592"/>
      <w:bookmarkStart w:id="1736" w:name="_Toc379797471"/>
      <w:bookmarkStart w:id="1737" w:name="_Toc380513507"/>
      <w:bookmarkStart w:id="1738" w:name="_Toc380655556"/>
      <w:bookmarkStart w:id="1739" w:name="_Toc404671555"/>
      <w:r w:rsidRPr="000F0B01">
        <w:rPr>
          <w:lang w:val="es-ES"/>
        </w:rPr>
        <w:t>Índice de producto</w:t>
      </w:r>
      <w:bookmarkEnd w:id="1733"/>
      <w:bookmarkEnd w:id="1734"/>
      <w:bookmarkEnd w:id="1735"/>
      <w:bookmarkEnd w:id="1736"/>
      <w:bookmarkEnd w:id="1737"/>
      <w:bookmarkEnd w:id="1738"/>
      <w:bookmarkEnd w:id="1739"/>
    </w:p>
    <w:p w14:paraId="63472948" w14:textId="77777777" w:rsidR="00746422" w:rsidRDefault="00ED72FB" w:rsidP="00956AFC">
      <w:pPr>
        <w:pStyle w:val="ProductList-Body"/>
        <w:rPr>
          <w:noProof/>
          <w:color w:val="000000" w:themeColor="text1"/>
          <w:lang w:val="es-ES"/>
        </w:rPr>
        <w:sectPr w:rsidR="00746422" w:rsidSect="00746422">
          <w:footerReference w:type="default" r:id="rId82"/>
          <w:pgSz w:w="12240" w:h="15840"/>
          <w:pgMar w:top="1440" w:right="720" w:bottom="1440" w:left="720" w:header="720" w:footer="720" w:gutter="0"/>
          <w:cols w:space="720"/>
          <w:docGrid w:linePitch="360"/>
        </w:sectPr>
      </w:pPr>
      <w:r w:rsidRPr="000F0B01">
        <w:rPr>
          <w:color w:val="000000" w:themeColor="text1"/>
          <w:lang w:val="es-ES"/>
        </w:rPr>
        <w:fldChar w:fldCharType="begin"/>
      </w:r>
      <w:r w:rsidR="002967A3" w:rsidRPr="000F0B01">
        <w:rPr>
          <w:color w:val="000000" w:themeColor="text1"/>
          <w:lang w:val="es-ES"/>
        </w:rPr>
        <w:instrText xml:space="preserve"> INDEX \c "2" \z "1033" </w:instrText>
      </w:r>
      <w:r w:rsidRPr="000F0B01">
        <w:rPr>
          <w:color w:val="000000" w:themeColor="text1"/>
          <w:lang w:val="es-ES"/>
        </w:rPr>
        <w:fldChar w:fldCharType="separate"/>
      </w:r>
    </w:p>
    <w:p w14:paraId="63472949" w14:textId="77777777" w:rsidR="00746422" w:rsidRDefault="00746422">
      <w:pPr>
        <w:pStyle w:val="Index1"/>
        <w:rPr>
          <w:noProof/>
        </w:rPr>
      </w:pPr>
      <w:r w:rsidRPr="00882A86">
        <w:rPr>
          <w:noProof/>
          <w:lang w:val="es-ES"/>
        </w:rPr>
        <w:t>Access 2013</w:t>
      </w:r>
      <w:r>
        <w:rPr>
          <w:noProof/>
        </w:rPr>
        <w:t>, 21, 70</w:t>
      </w:r>
    </w:p>
    <w:p w14:paraId="6347294A" w14:textId="77777777" w:rsidR="00746422" w:rsidRDefault="00746422">
      <w:pPr>
        <w:pStyle w:val="Index1"/>
        <w:rPr>
          <w:noProof/>
        </w:rPr>
      </w:pPr>
      <w:r w:rsidRPr="00882A86">
        <w:rPr>
          <w:noProof/>
          <w:lang w:val="es-ES"/>
        </w:rPr>
        <w:t>Actualización de Windows 8.1 Enterprise</w:t>
      </w:r>
      <w:r>
        <w:rPr>
          <w:noProof/>
        </w:rPr>
        <w:t>, 34</w:t>
      </w:r>
    </w:p>
    <w:p w14:paraId="6347294B" w14:textId="77777777" w:rsidR="00746422" w:rsidRDefault="00746422">
      <w:pPr>
        <w:pStyle w:val="Index1"/>
        <w:rPr>
          <w:noProof/>
        </w:rPr>
      </w:pPr>
      <w:r w:rsidRPr="00882A86">
        <w:rPr>
          <w:noProof/>
          <w:lang w:val="es-ES"/>
        </w:rPr>
        <w:t>Actualización de Windows 8.1 Enterprise y SA</w:t>
      </w:r>
      <w:r>
        <w:rPr>
          <w:noProof/>
        </w:rPr>
        <w:t>, 34</w:t>
      </w:r>
    </w:p>
    <w:p w14:paraId="6347294C" w14:textId="77777777" w:rsidR="00746422" w:rsidRDefault="00746422">
      <w:pPr>
        <w:pStyle w:val="Index1"/>
        <w:rPr>
          <w:noProof/>
        </w:rPr>
      </w:pPr>
      <w:r w:rsidRPr="00882A86">
        <w:rPr>
          <w:noProof/>
          <w:lang w:val="es-ES"/>
        </w:rPr>
        <w:t>Actualización de Windows 8.1 Enterprise y SA con MDOP</w:t>
      </w:r>
      <w:r>
        <w:rPr>
          <w:noProof/>
        </w:rPr>
        <w:t>, 34</w:t>
      </w:r>
    </w:p>
    <w:p w14:paraId="6347294D" w14:textId="77777777" w:rsidR="00746422" w:rsidRDefault="00746422">
      <w:pPr>
        <w:pStyle w:val="Index1"/>
        <w:rPr>
          <w:noProof/>
        </w:rPr>
      </w:pPr>
      <w:r w:rsidRPr="00882A86">
        <w:rPr>
          <w:noProof/>
          <w:lang w:val="es-ES"/>
        </w:rPr>
        <w:t>Actualización de Windows 8.1 Enterprise y SA con MDOP por Usuario</w:t>
      </w:r>
      <w:r>
        <w:rPr>
          <w:noProof/>
        </w:rPr>
        <w:t>, 34</w:t>
      </w:r>
    </w:p>
    <w:p w14:paraId="6347294E" w14:textId="77777777" w:rsidR="00746422" w:rsidRDefault="00746422">
      <w:pPr>
        <w:pStyle w:val="Index1"/>
        <w:rPr>
          <w:noProof/>
        </w:rPr>
      </w:pPr>
      <w:r w:rsidRPr="00882A86">
        <w:rPr>
          <w:noProof/>
          <w:lang w:val="es-ES"/>
        </w:rPr>
        <w:t>Actualización de Windows 8.1 Enterprise y SA por Usuario</w:t>
      </w:r>
      <w:r>
        <w:rPr>
          <w:noProof/>
        </w:rPr>
        <w:t>, 34</w:t>
      </w:r>
    </w:p>
    <w:p w14:paraId="6347294F" w14:textId="77777777" w:rsidR="00746422" w:rsidRDefault="00746422">
      <w:pPr>
        <w:pStyle w:val="Index1"/>
        <w:rPr>
          <w:noProof/>
        </w:rPr>
      </w:pPr>
      <w:r w:rsidRPr="00882A86">
        <w:rPr>
          <w:noProof/>
          <w:lang w:val="es-ES"/>
        </w:rPr>
        <w:t>Actualización de Windows 8.1 Pro</w:t>
      </w:r>
      <w:r>
        <w:rPr>
          <w:noProof/>
        </w:rPr>
        <w:t>, 35</w:t>
      </w:r>
    </w:p>
    <w:p w14:paraId="63472950" w14:textId="77777777" w:rsidR="00746422" w:rsidRDefault="00746422">
      <w:pPr>
        <w:pStyle w:val="Index1"/>
        <w:rPr>
          <w:noProof/>
        </w:rPr>
      </w:pPr>
      <w:r w:rsidRPr="00882A86">
        <w:rPr>
          <w:noProof/>
          <w:lang w:val="es-ES"/>
        </w:rPr>
        <w:t>Actualización de Windows Embedded 8.1 Industry Enterprise</w:t>
      </w:r>
      <w:r>
        <w:rPr>
          <w:noProof/>
        </w:rPr>
        <w:t>, 40</w:t>
      </w:r>
    </w:p>
    <w:p w14:paraId="63472951" w14:textId="77777777" w:rsidR="00746422" w:rsidRDefault="00746422">
      <w:pPr>
        <w:pStyle w:val="Index1"/>
        <w:rPr>
          <w:noProof/>
        </w:rPr>
      </w:pPr>
      <w:r>
        <w:rPr>
          <w:noProof/>
        </w:rPr>
        <w:t>Actualización de Windows Embedded 8.1 Industry Enterprise (Std, POSR, Ind Retail), 40</w:t>
      </w:r>
    </w:p>
    <w:p w14:paraId="63472952" w14:textId="77777777" w:rsidR="00746422" w:rsidRDefault="00746422">
      <w:pPr>
        <w:pStyle w:val="Index1"/>
        <w:rPr>
          <w:noProof/>
        </w:rPr>
      </w:pPr>
      <w:r w:rsidRPr="00882A86">
        <w:rPr>
          <w:noProof/>
          <w:lang w:val="es-ES"/>
        </w:rPr>
        <w:t>Actualización de Windows Enterprise y SA para Partners in Learning</w:t>
      </w:r>
      <w:r>
        <w:rPr>
          <w:noProof/>
        </w:rPr>
        <w:t>, 34</w:t>
      </w:r>
    </w:p>
    <w:p w14:paraId="63472953" w14:textId="77777777" w:rsidR="00746422" w:rsidRDefault="00746422">
      <w:pPr>
        <w:pStyle w:val="Index1"/>
        <w:rPr>
          <w:noProof/>
        </w:rPr>
      </w:pPr>
      <w:r w:rsidRPr="00882A86">
        <w:rPr>
          <w:noProof/>
          <w:lang w:val="es-ES"/>
        </w:rPr>
        <w:t>Almacenamiento adicional de complemento de Microsoft Dynamics CRM Online</w:t>
      </w:r>
      <w:r>
        <w:rPr>
          <w:noProof/>
        </w:rPr>
        <w:t>, 53</w:t>
      </w:r>
    </w:p>
    <w:p w14:paraId="63472954" w14:textId="77777777" w:rsidR="00746422" w:rsidRDefault="00746422">
      <w:pPr>
        <w:pStyle w:val="Index1"/>
        <w:rPr>
          <w:noProof/>
        </w:rPr>
      </w:pPr>
      <w:r w:rsidRPr="00882A86">
        <w:rPr>
          <w:noProof/>
          <w:lang w:val="es-ES"/>
        </w:rPr>
        <w:t>Almacenamiento adicional de Microsoft Dynamics Marketing Enterprise (SL de Complemento)</w:t>
      </w:r>
      <w:r>
        <w:rPr>
          <w:noProof/>
        </w:rPr>
        <w:t>, 53</w:t>
      </w:r>
    </w:p>
    <w:p w14:paraId="63472955" w14:textId="77777777" w:rsidR="00746422" w:rsidRDefault="00746422">
      <w:pPr>
        <w:pStyle w:val="Index1"/>
        <w:rPr>
          <w:noProof/>
        </w:rPr>
      </w:pPr>
      <w:r w:rsidRPr="00882A86">
        <w:rPr>
          <w:noProof/>
          <w:lang w:val="es-ES"/>
        </w:rPr>
        <w:t>Almacenamiento de datos paralelos de SQL Server 2012</w:t>
      </w:r>
      <w:r>
        <w:rPr>
          <w:noProof/>
        </w:rPr>
        <w:t>, 27, 28, 29, 33</w:t>
      </w:r>
    </w:p>
    <w:p w14:paraId="63472956" w14:textId="77777777" w:rsidR="00746422" w:rsidRDefault="00746422">
      <w:pPr>
        <w:pStyle w:val="Index1"/>
        <w:rPr>
          <w:noProof/>
        </w:rPr>
      </w:pPr>
      <w:r w:rsidRPr="00882A86">
        <w:rPr>
          <w:noProof/>
          <w:lang w:val="es-ES"/>
        </w:rPr>
        <w:t>Antigen</w:t>
      </w:r>
      <w:r>
        <w:rPr>
          <w:noProof/>
        </w:rPr>
        <w:t>, 17</w:t>
      </w:r>
    </w:p>
    <w:p w14:paraId="63472957" w14:textId="77777777" w:rsidR="00746422" w:rsidRDefault="00746422">
      <w:pPr>
        <w:pStyle w:val="Index1"/>
        <w:rPr>
          <w:noProof/>
        </w:rPr>
      </w:pPr>
      <w:r w:rsidRPr="00882A86">
        <w:rPr>
          <w:noProof/>
          <w:lang w:val="es-ES"/>
        </w:rPr>
        <w:t>API de Microsoft Translator</w:t>
      </w:r>
      <w:r>
        <w:rPr>
          <w:noProof/>
        </w:rPr>
        <w:t>, 65</w:t>
      </w:r>
    </w:p>
    <w:p w14:paraId="63472958" w14:textId="77777777" w:rsidR="00746422" w:rsidRDefault="00746422">
      <w:pPr>
        <w:pStyle w:val="Index1"/>
        <w:rPr>
          <w:noProof/>
        </w:rPr>
      </w:pPr>
      <w:r w:rsidRPr="00882A86">
        <w:rPr>
          <w:noProof/>
          <w:lang w:val="es-ES"/>
        </w:rPr>
        <w:t>Archivado de Exchange Online para Servidor de Exchange</w:t>
      </w:r>
      <w:r>
        <w:rPr>
          <w:noProof/>
        </w:rPr>
        <w:t>, 15, 45, 55, 56</w:t>
      </w:r>
    </w:p>
    <w:p w14:paraId="63472959" w14:textId="77777777" w:rsidR="00746422" w:rsidRDefault="00746422">
      <w:pPr>
        <w:pStyle w:val="Index1"/>
        <w:rPr>
          <w:noProof/>
        </w:rPr>
      </w:pPr>
      <w:r w:rsidRPr="00882A86">
        <w:rPr>
          <w:noProof/>
          <w:lang w:val="es-ES"/>
        </w:rPr>
        <w:t>AutoRoute 2013</w:t>
      </w:r>
      <w:r>
        <w:rPr>
          <w:noProof/>
        </w:rPr>
        <w:t>, 12</w:t>
      </w:r>
    </w:p>
    <w:p w14:paraId="6347295A" w14:textId="77777777" w:rsidR="00746422" w:rsidRDefault="00746422">
      <w:pPr>
        <w:pStyle w:val="Index1"/>
        <w:rPr>
          <w:noProof/>
        </w:rPr>
      </w:pPr>
      <w:r w:rsidRPr="00882A86">
        <w:rPr>
          <w:noProof/>
          <w:lang w:val="es-ES"/>
        </w:rPr>
        <w:t>Azure Active Directory Basic</w:t>
      </w:r>
      <w:r>
        <w:rPr>
          <w:noProof/>
        </w:rPr>
        <w:t>, 51</w:t>
      </w:r>
    </w:p>
    <w:p w14:paraId="6347295B" w14:textId="77777777" w:rsidR="00746422" w:rsidRDefault="00746422">
      <w:pPr>
        <w:pStyle w:val="Index1"/>
        <w:rPr>
          <w:noProof/>
        </w:rPr>
      </w:pPr>
      <w:r w:rsidRPr="00882A86">
        <w:rPr>
          <w:noProof/>
          <w:lang w:val="es-ES"/>
        </w:rPr>
        <w:t>Azure Active Directory Premium</w:t>
      </w:r>
      <w:r>
        <w:rPr>
          <w:noProof/>
        </w:rPr>
        <w:t>, 50, 51</w:t>
      </w:r>
    </w:p>
    <w:p w14:paraId="6347295C" w14:textId="77777777" w:rsidR="00746422" w:rsidRDefault="00746422">
      <w:pPr>
        <w:pStyle w:val="Index1"/>
        <w:rPr>
          <w:noProof/>
        </w:rPr>
      </w:pPr>
      <w:r>
        <w:rPr>
          <w:noProof/>
        </w:rPr>
        <w:t>Azure Rights Management, 51</w:t>
      </w:r>
    </w:p>
    <w:p w14:paraId="6347295D" w14:textId="77777777" w:rsidR="00746422" w:rsidRDefault="00746422">
      <w:pPr>
        <w:pStyle w:val="Index1"/>
        <w:rPr>
          <w:noProof/>
        </w:rPr>
      </w:pPr>
      <w:r>
        <w:rPr>
          <w:noProof/>
        </w:rPr>
        <w:t>Azure Rights Management A, 51</w:t>
      </w:r>
    </w:p>
    <w:p w14:paraId="6347295E" w14:textId="77777777" w:rsidR="00746422" w:rsidRDefault="00746422">
      <w:pPr>
        <w:pStyle w:val="Index1"/>
        <w:rPr>
          <w:noProof/>
        </w:rPr>
      </w:pPr>
      <w:r w:rsidRPr="00882A86">
        <w:rPr>
          <w:noProof/>
          <w:lang w:val="es-ES"/>
        </w:rPr>
        <w:t>BizTalk Server 2010</w:t>
      </w:r>
      <w:r>
        <w:rPr>
          <w:noProof/>
        </w:rPr>
        <w:t>, 12, 13</w:t>
      </w:r>
    </w:p>
    <w:p w14:paraId="6347295F" w14:textId="77777777" w:rsidR="00746422" w:rsidRDefault="00746422">
      <w:pPr>
        <w:pStyle w:val="Index1"/>
        <w:rPr>
          <w:noProof/>
        </w:rPr>
      </w:pPr>
      <w:r>
        <w:rPr>
          <w:noProof/>
        </w:rPr>
        <w:t>BizTalk Server 2013 R2 Branch Edition, 12</w:t>
      </w:r>
    </w:p>
    <w:p w14:paraId="63472960" w14:textId="77777777" w:rsidR="00746422" w:rsidRDefault="00746422">
      <w:pPr>
        <w:pStyle w:val="Index1"/>
        <w:rPr>
          <w:noProof/>
        </w:rPr>
      </w:pPr>
      <w:r w:rsidRPr="00882A86">
        <w:rPr>
          <w:noProof/>
          <w:lang w:val="es-ES"/>
        </w:rPr>
        <w:t>BizTalk Server 2013 R2 Branch IDC</w:t>
      </w:r>
      <w:r>
        <w:rPr>
          <w:noProof/>
        </w:rPr>
        <w:t>, 12</w:t>
      </w:r>
    </w:p>
    <w:p w14:paraId="63472961" w14:textId="77777777" w:rsidR="00746422" w:rsidRDefault="00746422">
      <w:pPr>
        <w:pStyle w:val="Index1"/>
        <w:rPr>
          <w:noProof/>
        </w:rPr>
      </w:pPr>
      <w:r w:rsidRPr="00882A86">
        <w:rPr>
          <w:noProof/>
          <w:lang w:val="es-ES"/>
        </w:rPr>
        <w:t>BizTalk Server 2013 R2 Developer</w:t>
      </w:r>
      <w:r>
        <w:rPr>
          <w:noProof/>
        </w:rPr>
        <w:t>, 12</w:t>
      </w:r>
    </w:p>
    <w:p w14:paraId="63472962" w14:textId="77777777" w:rsidR="00746422" w:rsidRDefault="00746422">
      <w:pPr>
        <w:pStyle w:val="Index1"/>
        <w:rPr>
          <w:noProof/>
        </w:rPr>
      </w:pPr>
      <w:r w:rsidRPr="00882A86">
        <w:rPr>
          <w:noProof/>
          <w:lang w:val="es-ES"/>
        </w:rPr>
        <w:t>BizTalk Server 2013 R2 Enterprise Edition</w:t>
      </w:r>
      <w:r>
        <w:rPr>
          <w:noProof/>
        </w:rPr>
        <w:t>, 12</w:t>
      </w:r>
    </w:p>
    <w:p w14:paraId="63472963" w14:textId="77777777" w:rsidR="00746422" w:rsidRDefault="00746422">
      <w:pPr>
        <w:pStyle w:val="Index1"/>
        <w:rPr>
          <w:noProof/>
        </w:rPr>
      </w:pPr>
      <w:r w:rsidRPr="00882A86">
        <w:rPr>
          <w:noProof/>
          <w:lang w:val="es-ES"/>
        </w:rPr>
        <w:t>BizTalk Server 2013 R2 Standard Edition</w:t>
      </w:r>
      <w:r>
        <w:rPr>
          <w:noProof/>
        </w:rPr>
        <w:t>, 12</w:t>
      </w:r>
    </w:p>
    <w:p w14:paraId="63472964" w14:textId="77777777" w:rsidR="00746422" w:rsidRDefault="00746422">
      <w:pPr>
        <w:pStyle w:val="Index1"/>
        <w:rPr>
          <w:noProof/>
        </w:rPr>
      </w:pPr>
      <w:r w:rsidRPr="00882A86">
        <w:rPr>
          <w:noProof/>
          <w:lang w:val="es-ES"/>
        </w:rPr>
        <w:t>BizTalk Server 2013 R2 Standard Edition IDC</w:t>
      </w:r>
      <w:r>
        <w:rPr>
          <w:noProof/>
        </w:rPr>
        <w:t>, 12</w:t>
      </w:r>
    </w:p>
    <w:p w14:paraId="63472965" w14:textId="77777777" w:rsidR="00746422" w:rsidRDefault="00746422">
      <w:pPr>
        <w:pStyle w:val="Index1"/>
        <w:rPr>
          <w:noProof/>
        </w:rPr>
      </w:pPr>
      <w:r w:rsidRPr="00882A86">
        <w:rPr>
          <w:noProof/>
          <w:lang w:val="es-ES"/>
        </w:rPr>
        <w:t>Business Intelligence Appliance 2012</w:t>
      </w:r>
      <w:r>
        <w:rPr>
          <w:noProof/>
        </w:rPr>
        <w:t>, 27</w:t>
      </w:r>
    </w:p>
    <w:p w14:paraId="63472966" w14:textId="77777777" w:rsidR="00746422" w:rsidRDefault="00746422">
      <w:pPr>
        <w:pStyle w:val="Index1"/>
        <w:rPr>
          <w:noProof/>
        </w:rPr>
      </w:pPr>
      <w:r w:rsidRPr="00882A86">
        <w:rPr>
          <w:noProof/>
          <w:lang w:val="es-ES"/>
        </w:rPr>
        <w:t>Business Intelligence Appliance 2013</w:t>
      </w:r>
      <w:r>
        <w:rPr>
          <w:noProof/>
        </w:rPr>
        <w:t>, 27</w:t>
      </w:r>
    </w:p>
    <w:p w14:paraId="63472967" w14:textId="77777777" w:rsidR="00746422" w:rsidRDefault="00746422">
      <w:pPr>
        <w:pStyle w:val="Index1"/>
        <w:rPr>
          <w:noProof/>
        </w:rPr>
      </w:pPr>
      <w:r w:rsidRPr="00882A86">
        <w:rPr>
          <w:noProof/>
          <w:lang w:val="es-ES"/>
        </w:rPr>
        <w:t>CAL Adicional de Tarea de Microsoft Dynamics AX 2012 R3</w:t>
      </w:r>
      <w:r>
        <w:rPr>
          <w:noProof/>
        </w:rPr>
        <w:t>, 19</w:t>
      </w:r>
    </w:p>
    <w:p w14:paraId="63472968" w14:textId="77777777" w:rsidR="00746422" w:rsidRDefault="00746422">
      <w:pPr>
        <w:pStyle w:val="Index1"/>
        <w:rPr>
          <w:noProof/>
        </w:rPr>
      </w:pPr>
      <w:r w:rsidRPr="00882A86">
        <w:rPr>
          <w:noProof/>
          <w:lang w:val="es-ES"/>
        </w:rPr>
        <w:t>CAL de Autoservicio de Microsoft Dynamics AX 2012 R3</w:t>
      </w:r>
      <w:r>
        <w:rPr>
          <w:noProof/>
        </w:rPr>
        <w:t>, 19</w:t>
      </w:r>
    </w:p>
    <w:p w14:paraId="63472969" w14:textId="77777777" w:rsidR="00746422" w:rsidRDefault="00746422">
      <w:pPr>
        <w:pStyle w:val="Index1"/>
        <w:rPr>
          <w:noProof/>
        </w:rPr>
      </w:pPr>
      <w:r w:rsidRPr="00882A86">
        <w:rPr>
          <w:noProof/>
          <w:lang w:val="es-ES"/>
        </w:rPr>
        <w:t>CAL de Tarea de Microsoft Dynamics AX 2012 R3</w:t>
      </w:r>
      <w:r>
        <w:rPr>
          <w:noProof/>
        </w:rPr>
        <w:t>, 19</w:t>
      </w:r>
    </w:p>
    <w:p w14:paraId="6347296A" w14:textId="77777777" w:rsidR="00746422" w:rsidRDefault="00746422">
      <w:pPr>
        <w:pStyle w:val="Index1"/>
        <w:rPr>
          <w:noProof/>
        </w:rPr>
      </w:pPr>
      <w:r w:rsidRPr="00882A86">
        <w:rPr>
          <w:noProof/>
          <w:lang w:val="es-ES"/>
        </w:rPr>
        <w:t>CAL Funcional Adicional de Microsoft Dynamics AX 2012 R3</w:t>
      </w:r>
      <w:r>
        <w:rPr>
          <w:noProof/>
        </w:rPr>
        <w:t>, 19</w:t>
      </w:r>
    </w:p>
    <w:p w14:paraId="6347296B" w14:textId="77777777" w:rsidR="00746422" w:rsidRDefault="00746422">
      <w:pPr>
        <w:pStyle w:val="Index1"/>
        <w:rPr>
          <w:noProof/>
        </w:rPr>
      </w:pPr>
      <w:r w:rsidRPr="00882A86">
        <w:rPr>
          <w:noProof/>
          <w:lang w:val="es-ES"/>
        </w:rPr>
        <w:t>CAL Funcional de Microsoft Dynamics AX 2012 R3</w:t>
      </w:r>
      <w:r>
        <w:rPr>
          <w:noProof/>
        </w:rPr>
        <w:t>, 19</w:t>
      </w:r>
    </w:p>
    <w:p w14:paraId="6347296C" w14:textId="77777777" w:rsidR="00746422" w:rsidRDefault="00746422">
      <w:pPr>
        <w:pStyle w:val="Index1"/>
        <w:rPr>
          <w:noProof/>
        </w:rPr>
      </w:pPr>
      <w:r>
        <w:rPr>
          <w:noProof/>
        </w:rPr>
        <w:t>CAL Suite de Windows Small Business Server 2011, 44</w:t>
      </w:r>
    </w:p>
    <w:p w14:paraId="6347296D" w14:textId="77777777" w:rsidR="00746422" w:rsidRDefault="00746422">
      <w:pPr>
        <w:pStyle w:val="Index1"/>
        <w:rPr>
          <w:noProof/>
        </w:rPr>
      </w:pPr>
      <w:r w:rsidRPr="00882A86">
        <w:rPr>
          <w:noProof/>
          <w:lang w:val="es-ES"/>
        </w:rPr>
        <w:t>CAL Suite del Complemento de Windows Small Business Server 2011 Premium</w:t>
      </w:r>
      <w:r>
        <w:rPr>
          <w:noProof/>
        </w:rPr>
        <w:t>, 44</w:t>
      </w:r>
    </w:p>
    <w:p w14:paraId="6347296E" w14:textId="77777777" w:rsidR="00746422" w:rsidRDefault="00746422">
      <w:pPr>
        <w:pStyle w:val="Index1"/>
        <w:rPr>
          <w:noProof/>
        </w:rPr>
      </w:pPr>
      <w:r w:rsidRPr="00882A86">
        <w:rPr>
          <w:noProof/>
          <w:lang w:val="es-ES"/>
        </w:rPr>
        <w:t>Communicator para Mac 2011</w:t>
      </w:r>
      <w:r>
        <w:rPr>
          <w:noProof/>
        </w:rPr>
        <w:t>, 23</w:t>
      </w:r>
    </w:p>
    <w:p w14:paraId="6347296F" w14:textId="77777777" w:rsidR="00746422" w:rsidRDefault="00746422">
      <w:pPr>
        <w:pStyle w:val="Index1"/>
        <w:rPr>
          <w:noProof/>
        </w:rPr>
      </w:pPr>
      <w:r w:rsidRPr="00882A86">
        <w:rPr>
          <w:noProof/>
          <w:lang w:val="es-ES"/>
        </w:rPr>
        <w:t>Complemento de Azure Rights Management</w:t>
      </w:r>
      <w:r>
        <w:rPr>
          <w:noProof/>
        </w:rPr>
        <w:t>, 51</w:t>
      </w:r>
    </w:p>
    <w:p w14:paraId="63472970" w14:textId="77777777" w:rsidR="00746422" w:rsidRDefault="00746422">
      <w:pPr>
        <w:pStyle w:val="Index1"/>
        <w:rPr>
          <w:noProof/>
        </w:rPr>
      </w:pPr>
      <w:r w:rsidRPr="00882A86">
        <w:rPr>
          <w:noProof/>
          <w:lang w:val="es-ES"/>
        </w:rPr>
        <w:t>Complemento de Azure Rights Management</w:t>
      </w:r>
      <w:r>
        <w:rPr>
          <w:noProof/>
        </w:rPr>
        <w:t>, 60</w:t>
      </w:r>
    </w:p>
    <w:p w14:paraId="63472971" w14:textId="77777777" w:rsidR="00746422" w:rsidRDefault="00746422">
      <w:pPr>
        <w:pStyle w:val="Index1"/>
        <w:rPr>
          <w:noProof/>
        </w:rPr>
      </w:pPr>
      <w:r w:rsidRPr="00882A86">
        <w:rPr>
          <w:noProof/>
          <w:lang w:val="fr-FR"/>
        </w:rPr>
        <w:t>Complemento de Enterprise Cloud Suite</w:t>
      </w:r>
      <w:r>
        <w:rPr>
          <w:noProof/>
        </w:rPr>
        <w:t>, 51</w:t>
      </w:r>
    </w:p>
    <w:p w14:paraId="63472972" w14:textId="77777777" w:rsidR="00746422" w:rsidRDefault="00746422">
      <w:pPr>
        <w:pStyle w:val="Index1"/>
        <w:rPr>
          <w:noProof/>
        </w:rPr>
      </w:pPr>
      <w:r w:rsidRPr="00882A86">
        <w:rPr>
          <w:noProof/>
          <w:lang w:val="es-ES"/>
        </w:rPr>
        <w:t>Complemento de Enterprise Mobility Suite (SL de Usuario)</w:t>
      </w:r>
      <w:r>
        <w:rPr>
          <w:noProof/>
        </w:rPr>
        <w:t>, 50</w:t>
      </w:r>
    </w:p>
    <w:p w14:paraId="63472973" w14:textId="77777777" w:rsidR="00746422" w:rsidRDefault="00746422">
      <w:pPr>
        <w:pStyle w:val="Index1"/>
        <w:rPr>
          <w:noProof/>
        </w:rPr>
      </w:pPr>
      <w:r w:rsidRPr="00882A86">
        <w:rPr>
          <w:noProof/>
          <w:lang w:val="es-ES"/>
        </w:rPr>
        <w:t>Complemento de Exchange Online Plan 1</w:t>
      </w:r>
      <w:r>
        <w:rPr>
          <w:noProof/>
        </w:rPr>
        <w:t>, 55, 60</w:t>
      </w:r>
    </w:p>
    <w:p w14:paraId="63472974" w14:textId="77777777" w:rsidR="00746422" w:rsidRDefault="00746422">
      <w:pPr>
        <w:pStyle w:val="Index1"/>
        <w:rPr>
          <w:noProof/>
        </w:rPr>
      </w:pPr>
      <w:r w:rsidRPr="00882A86">
        <w:rPr>
          <w:noProof/>
          <w:lang w:val="es-ES"/>
        </w:rPr>
        <w:t>Complemento de Lync Online Plan 1</w:t>
      </w:r>
      <w:r>
        <w:rPr>
          <w:noProof/>
        </w:rPr>
        <w:t>, 56, 60</w:t>
      </w:r>
    </w:p>
    <w:p w14:paraId="63472975" w14:textId="77777777" w:rsidR="00746422" w:rsidRDefault="00746422">
      <w:pPr>
        <w:pStyle w:val="Index1"/>
        <w:rPr>
          <w:noProof/>
        </w:rPr>
      </w:pPr>
      <w:r w:rsidRPr="00882A86">
        <w:rPr>
          <w:noProof/>
          <w:lang w:val="es-ES"/>
        </w:rPr>
        <w:t>Complemento de Microsoft Intune</w:t>
      </w:r>
      <w:r>
        <w:rPr>
          <w:noProof/>
        </w:rPr>
        <w:t>, 52</w:t>
      </w:r>
    </w:p>
    <w:p w14:paraId="63472976" w14:textId="77777777" w:rsidR="00746422" w:rsidRDefault="00746422">
      <w:pPr>
        <w:pStyle w:val="Index1"/>
        <w:rPr>
          <w:noProof/>
        </w:rPr>
      </w:pPr>
      <w:r w:rsidRPr="00882A86">
        <w:rPr>
          <w:noProof/>
          <w:lang w:val="es-ES"/>
        </w:rPr>
        <w:t>Complemento de Microsoft Intune para System Center Configuration Manager y System Center Endpoint Protection</w:t>
      </w:r>
      <w:r>
        <w:rPr>
          <w:noProof/>
        </w:rPr>
        <w:t>, 52</w:t>
      </w:r>
    </w:p>
    <w:p w14:paraId="63472977" w14:textId="77777777" w:rsidR="00746422" w:rsidRDefault="00746422">
      <w:pPr>
        <w:pStyle w:val="Index1"/>
        <w:rPr>
          <w:noProof/>
        </w:rPr>
      </w:pPr>
      <w:r w:rsidRPr="00882A86">
        <w:rPr>
          <w:noProof/>
          <w:lang w:val="es-ES"/>
        </w:rPr>
        <w:t>Complemento de Microsoft Social Listening Professional Education (SL de Usuario)</w:t>
      </w:r>
      <w:r>
        <w:rPr>
          <w:noProof/>
        </w:rPr>
        <w:t>, 54</w:t>
      </w:r>
    </w:p>
    <w:p w14:paraId="63472978" w14:textId="77777777" w:rsidR="00746422" w:rsidRDefault="00746422">
      <w:pPr>
        <w:pStyle w:val="Index1"/>
        <w:rPr>
          <w:noProof/>
        </w:rPr>
      </w:pPr>
      <w:r w:rsidRPr="00882A86">
        <w:rPr>
          <w:noProof/>
          <w:lang w:val="es-ES"/>
        </w:rPr>
        <w:t>Complemento de Office 365 Administración Pública G1, G3, G4</w:t>
      </w:r>
      <w:r>
        <w:rPr>
          <w:noProof/>
        </w:rPr>
        <w:t>, 59</w:t>
      </w:r>
    </w:p>
    <w:p w14:paraId="63472979" w14:textId="77777777" w:rsidR="00746422" w:rsidRDefault="00746422">
      <w:pPr>
        <w:pStyle w:val="Index1"/>
        <w:rPr>
          <w:noProof/>
        </w:rPr>
      </w:pPr>
      <w:r w:rsidRPr="00882A86">
        <w:rPr>
          <w:noProof/>
          <w:lang w:val="es-ES"/>
        </w:rPr>
        <w:t>Complemento de Office 365 Ámbito educativo A3, A4</w:t>
      </w:r>
      <w:r>
        <w:rPr>
          <w:noProof/>
        </w:rPr>
        <w:t>, 59</w:t>
      </w:r>
    </w:p>
    <w:p w14:paraId="6347297A" w14:textId="77777777" w:rsidR="00746422" w:rsidRDefault="00746422">
      <w:pPr>
        <w:pStyle w:val="Index1"/>
        <w:rPr>
          <w:noProof/>
        </w:rPr>
      </w:pPr>
      <w:r w:rsidRPr="00882A86">
        <w:rPr>
          <w:noProof/>
          <w:lang w:val="es-ES"/>
        </w:rPr>
        <w:t>Complemento de Office 365 Enterprise E1, E3, E4</w:t>
      </w:r>
      <w:r>
        <w:rPr>
          <w:noProof/>
        </w:rPr>
        <w:t>, 59</w:t>
      </w:r>
    </w:p>
    <w:p w14:paraId="6347297B" w14:textId="77777777" w:rsidR="00746422" w:rsidRDefault="00746422">
      <w:pPr>
        <w:pStyle w:val="Index1"/>
        <w:rPr>
          <w:noProof/>
        </w:rPr>
      </w:pPr>
      <w:r w:rsidRPr="00882A86">
        <w:rPr>
          <w:noProof/>
          <w:lang w:val="es-ES"/>
        </w:rPr>
        <w:t>Complemento de SharePoint Online Plan 1</w:t>
      </w:r>
      <w:r>
        <w:rPr>
          <w:noProof/>
        </w:rPr>
        <w:t>, 63</w:t>
      </w:r>
    </w:p>
    <w:p w14:paraId="6347297C" w14:textId="77777777" w:rsidR="00746422" w:rsidRDefault="00746422">
      <w:pPr>
        <w:pStyle w:val="Index1"/>
        <w:rPr>
          <w:noProof/>
        </w:rPr>
      </w:pPr>
      <w:r w:rsidRPr="00882A86">
        <w:rPr>
          <w:noProof/>
          <w:lang w:val="es-ES"/>
        </w:rPr>
        <w:t>Complemento de USL de Microsoft Intune Extra Storage 1 GB</w:t>
      </w:r>
      <w:r>
        <w:rPr>
          <w:noProof/>
        </w:rPr>
        <w:t>, 52</w:t>
      </w:r>
    </w:p>
    <w:p w14:paraId="6347297D" w14:textId="77777777" w:rsidR="00746422" w:rsidRDefault="00746422">
      <w:pPr>
        <w:pStyle w:val="Index1"/>
        <w:rPr>
          <w:noProof/>
        </w:rPr>
      </w:pPr>
      <w:r w:rsidRPr="00882A86">
        <w:rPr>
          <w:noProof/>
          <w:lang w:val="es-ES"/>
        </w:rPr>
        <w:t>Complemento de Windows 8.1 Enterprise y SA por Usuario</w:t>
      </w:r>
      <w:r>
        <w:rPr>
          <w:noProof/>
        </w:rPr>
        <w:t>, 34</w:t>
      </w:r>
    </w:p>
    <w:p w14:paraId="6347297E" w14:textId="77777777" w:rsidR="00746422" w:rsidRDefault="00746422">
      <w:pPr>
        <w:pStyle w:val="Index1"/>
        <w:rPr>
          <w:noProof/>
        </w:rPr>
      </w:pPr>
      <w:r w:rsidRPr="00882A86">
        <w:rPr>
          <w:noProof/>
          <w:lang w:val="es-ES"/>
        </w:rPr>
        <w:t>Configuration Manager 2007 R3</w:t>
      </w:r>
      <w:r>
        <w:rPr>
          <w:noProof/>
        </w:rPr>
        <w:t>, 32</w:t>
      </w:r>
    </w:p>
    <w:p w14:paraId="6347297F" w14:textId="77777777" w:rsidR="00746422" w:rsidRDefault="00746422">
      <w:pPr>
        <w:pStyle w:val="Index1"/>
        <w:rPr>
          <w:noProof/>
        </w:rPr>
      </w:pPr>
      <w:r w:rsidRPr="00882A86">
        <w:rPr>
          <w:noProof/>
          <w:lang w:val="es-ES"/>
        </w:rPr>
        <w:t>Copia de Seguridad de Microsoft Azure</w:t>
      </w:r>
      <w:r>
        <w:rPr>
          <w:noProof/>
        </w:rPr>
        <w:t>, 49</w:t>
      </w:r>
    </w:p>
    <w:p w14:paraId="63472980" w14:textId="77777777" w:rsidR="00746422" w:rsidRDefault="00746422">
      <w:pPr>
        <w:pStyle w:val="Index1"/>
        <w:rPr>
          <w:noProof/>
        </w:rPr>
      </w:pPr>
      <w:r w:rsidRPr="00882A86">
        <w:rPr>
          <w:noProof/>
          <w:lang w:val="es-ES"/>
        </w:rPr>
        <w:t>Core CAL Suite</w:t>
      </w:r>
      <w:r>
        <w:rPr>
          <w:noProof/>
        </w:rPr>
        <w:t>, 9, 15, 16, 71, 83</w:t>
      </w:r>
    </w:p>
    <w:p w14:paraId="63472981" w14:textId="77777777" w:rsidR="00746422" w:rsidRDefault="00746422">
      <w:pPr>
        <w:pStyle w:val="Index1"/>
        <w:rPr>
          <w:noProof/>
        </w:rPr>
      </w:pPr>
      <w:r w:rsidRPr="00882A86">
        <w:rPr>
          <w:noProof/>
          <w:lang w:val="es-ES"/>
        </w:rPr>
        <w:t>Core CAL Suite Bridge para Office 365</w:t>
      </w:r>
      <w:r>
        <w:rPr>
          <w:noProof/>
        </w:rPr>
        <w:t>, 15, 16, 83</w:t>
      </w:r>
    </w:p>
    <w:p w14:paraId="63472982" w14:textId="77777777" w:rsidR="00746422" w:rsidRDefault="00746422">
      <w:pPr>
        <w:pStyle w:val="Index1"/>
        <w:rPr>
          <w:noProof/>
        </w:rPr>
      </w:pPr>
      <w:r w:rsidRPr="00882A86">
        <w:rPr>
          <w:noProof/>
          <w:lang w:val="es-ES"/>
        </w:rPr>
        <w:t>Core CAL Suite Bridge para Office 365 y Microsoft Intune</w:t>
      </w:r>
      <w:r>
        <w:rPr>
          <w:noProof/>
        </w:rPr>
        <w:t>, 15, 16</w:t>
      </w:r>
    </w:p>
    <w:p w14:paraId="63472983" w14:textId="77777777" w:rsidR="00746422" w:rsidRDefault="00746422">
      <w:pPr>
        <w:pStyle w:val="Index1"/>
        <w:rPr>
          <w:noProof/>
        </w:rPr>
      </w:pPr>
      <w:r w:rsidRPr="00882A86">
        <w:rPr>
          <w:noProof/>
          <w:lang w:val="es-ES"/>
        </w:rPr>
        <w:t>Core CAL Suite para Microsoft Intune</w:t>
      </w:r>
      <w:r>
        <w:rPr>
          <w:noProof/>
        </w:rPr>
        <w:t>, 15</w:t>
      </w:r>
    </w:p>
    <w:p w14:paraId="63472984" w14:textId="77777777" w:rsidR="00746422" w:rsidRDefault="00746422">
      <w:pPr>
        <w:pStyle w:val="Index1"/>
        <w:rPr>
          <w:noProof/>
        </w:rPr>
      </w:pPr>
      <w:r w:rsidRPr="00882A86">
        <w:rPr>
          <w:noProof/>
          <w:lang w:val="fr-FR"/>
        </w:rPr>
        <w:t>Core Infrastructure Server Suite Datacenter</w:t>
      </w:r>
      <w:r>
        <w:rPr>
          <w:noProof/>
        </w:rPr>
        <w:t>, 13, 83</w:t>
      </w:r>
    </w:p>
    <w:p w14:paraId="63472985" w14:textId="77777777" w:rsidR="00746422" w:rsidRDefault="00746422">
      <w:pPr>
        <w:pStyle w:val="Index1"/>
        <w:rPr>
          <w:noProof/>
        </w:rPr>
      </w:pPr>
      <w:r w:rsidRPr="00882A86">
        <w:rPr>
          <w:noProof/>
          <w:lang w:val="fr-FR"/>
        </w:rPr>
        <w:t>Core Infrastructure Server Suite Enterprise</w:t>
      </w:r>
      <w:r>
        <w:rPr>
          <w:noProof/>
        </w:rPr>
        <w:t>, 13, 14</w:t>
      </w:r>
    </w:p>
    <w:p w14:paraId="63472986" w14:textId="77777777" w:rsidR="00746422" w:rsidRDefault="00746422">
      <w:pPr>
        <w:pStyle w:val="Index1"/>
        <w:rPr>
          <w:noProof/>
        </w:rPr>
      </w:pPr>
      <w:r w:rsidRPr="00882A86">
        <w:rPr>
          <w:noProof/>
          <w:lang w:val="fr-FR"/>
        </w:rPr>
        <w:t>Core Infrastructure Server Suite Standard</w:t>
      </w:r>
      <w:r>
        <w:rPr>
          <w:noProof/>
        </w:rPr>
        <w:t>, 13, 14, 83</w:t>
      </w:r>
    </w:p>
    <w:p w14:paraId="63472987" w14:textId="77777777" w:rsidR="00746422" w:rsidRDefault="00746422">
      <w:pPr>
        <w:pStyle w:val="Index1"/>
        <w:rPr>
          <w:noProof/>
        </w:rPr>
      </w:pPr>
      <w:r w:rsidRPr="00882A86">
        <w:rPr>
          <w:noProof/>
          <w:lang w:val="es-ES"/>
        </w:rPr>
        <w:t>Data Protection Manager 2010</w:t>
      </w:r>
      <w:r>
        <w:rPr>
          <w:noProof/>
        </w:rPr>
        <w:t>, 30, 32</w:t>
      </w:r>
    </w:p>
    <w:p w14:paraId="63472988" w14:textId="77777777" w:rsidR="00746422" w:rsidRDefault="00746422">
      <w:pPr>
        <w:pStyle w:val="Index1"/>
        <w:rPr>
          <w:noProof/>
        </w:rPr>
      </w:pPr>
      <w:r w:rsidRPr="00882A86">
        <w:rPr>
          <w:noProof/>
          <w:lang w:val="es-ES"/>
        </w:rPr>
        <w:t>Derechos de Alquiler de Office</w:t>
      </w:r>
      <w:r>
        <w:rPr>
          <w:noProof/>
        </w:rPr>
        <w:t>, 26</w:t>
      </w:r>
    </w:p>
    <w:p w14:paraId="63472989" w14:textId="77777777" w:rsidR="00746422" w:rsidRDefault="00746422">
      <w:pPr>
        <w:pStyle w:val="Index1"/>
        <w:rPr>
          <w:noProof/>
        </w:rPr>
      </w:pPr>
      <w:r w:rsidRPr="00882A86">
        <w:rPr>
          <w:noProof/>
          <w:lang w:val="es-ES"/>
        </w:rPr>
        <w:t>Derechos de alquiler para Office Professional</w:t>
      </w:r>
      <w:r>
        <w:rPr>
          <w:noProof/>
        </w:rPr>
        <w:t>, 26</w:t>
      </w:r>
    </w:p>
    <w:p w14:paraId="6347298A" w14:textId="77777777" w:rsidR="00746422" w:rsidRDefault="00746422">
      <w:pPr>
        <w:pStyle w:val="Index1"/>
        <w:rPr>
          <w:noProof/>
        </w:rPr>
      </w:pPr>
      <w:r w:rsidRPr="00882A86">
        <w:rPr>
          <w:noProof/>
          <w:lang w:val="es-ES"/>
        </w:rPr>
        <w:t>Derechos de Alquiler para Office Standard</w:t>
      </w:r>
      <w:r>
        <w:rPr>
          <w:noProof/>
        </w:rPr>
        <w:t>, 26</w:t>
      </w:r>
    </w:p>
    <w:p w14:paraId="6347298B" w14:textId="77777777" w:rsidR="00746422" w:rsidRDefault="00746422">
      <w:pPr>
        <w:pStyle w:val="Index1"/>
        <w:rPr>
          <w:noProof/>
        </w:rPr>
      </w:pPr>
      <w:r w:rsidRPr="00882A86">
        <w:rPr>
          <w:noProof/>
          <w:lang w:val="es-ES"/>
        </w:rPr>
        <w:t>Derechos de Alquiler para Windows</w:t>
      </w:r>
      <w:r>
        <w:rPr>
          <w:noProof/>
        </w:rPr>
        <w:t>, 26</w:t>
      </w:r>
    </w:p>
    <w:p w14:paraId="6347298C" w14:textId="77777777" w:rsidR="00746422" w:rsidRDefault="00746422">
      <w:pPr>
        <w:pStyle w:val="Index1"/>
        <w:rPr>
          <w:noProof/>
        </w:rPr>
      </w:pPr>
      <w:r w:rsidRPr="00882A86">
        <w:rPr>
          <w:noProof/>
          <w:lang w:val="es-ES"/>
        </w:rPr>
        <w:t>Desarrollador de almacenamiento de datos paralelos de SQL Server 2012</w:t>
      </w:r>
      <w:r>
        <w:rPr>
          <w:noProof/>
        </w:rPr>
        <w:t>, 27, 33</w:t>
      </w:r>
    </w:p>
    <w:p w14:paraId="6347298D" w14:textId="77777777" w:rsidR="00746422" w:rsidRDefault="00746422">
      <w:pPr>
        <w:pStyle w:val="Index1"/>
        <w:rPr>
          <w:noProof/>
        </w:rPr>
      </w:pPr>
      <w:r w:rsidRPr="00882A86">
        <w:rPr>
          <w:noProof/>
          <w:lang w:val="es-ES"/>
        </w:rPr>
        <w:t>Enterprise CAL Adicional de Microsoft Dynamics AX 2012 R3</w:t>
      </w:r>
      <w:r>
        <w:rPr>
          <w:noProof/>
        </w:rPr>
        <w:t>, 18</w:t>
      </w:r>
    </w:p>
    <w:p w14:paraId="6347298E" w14:textId="77777777" w:rsidR="00746422" w:rsidRDefault="00746422">
      <w:pPr>
        <w:pStyle w:val="Index1"/>
        <w:rPr>
          <w:noProof/>
        </w:rPr>
      </w:pPr>
      <w:r w:rsidRPr="00882A86">
        <w:rPr>
          <w:noProof/>
          <w:lang w:val="es-ES"/>
        </w:rPr>
        <w:t>Enterprise CAL de Microsoft Dynamics AX 2012 R3</w:t>
      </w:r>
      <w:r>
        <w:rPr>
          <w:noProof/>
        </w:rPr>
        <w:t>, 18</w:t>
      </w:r>
    </w:p>
    <w:p w14:paraId="6347298F" w14:textId="77777777" w:rsidR="00746422" w:rsidRDefault="00746422">
      <w:pPr>
        <w:pStyle w:val="Index1"/>
        <w:rPr>
          <w:noProof/>
        </w:rPr>
      </w:pPr>
      <w:r w:rsidRPr="00882A86">
        <w:rPr>
          <w:noProof/>
          <w:lang w:val="es-ES"/>
        </w:rPr>
        <w:t>Enterprise CAL Suite</w:t>
      </w:r>
      <w:r>
        <w:rPr>
          <w:noProof/>
        </w:rPr>
        <w:t>, 9, 15, 16, 52, 56, 71, 83</w:t>
      </w:r>
    </w:p>
    <w:p w14:paraId="63472990" w14:textId="77777777" w:rsidR="00746422" w:rsidRDefault="00746422">
      <w:pPr>
        <w:pStyle w:val="Index1"/>
        <w:rPr>
          <w:noProof/>
        </w:rPr>
      </w:pPr>
      <w:r w:rsidRPr="00882A86">
        <w:rPr>
          <w:noProof/>
          <w:lang w:val="es-ES"/>
        </w:rPr>
        <w:t>Enterprise CAL Suite Bridge para Microsoft Intune</w:t>
      </w:r>
      <w:r>
        <w:rPr>
          <w:noProof/>
        </w:rPr>
        <w:t>, 15, 16</w:t>
      </w:r>
    </w:p>
    <w:p w14:paraId="63472991" w14:textId="77777777" w:rsidR="00746422" w:rsidRDefault="00746422">
      <w:pPr>
        <w:pStyle w:val="Index1"/>
        <w:rPr>
          <w:noProof/>
        </w:rPr>
      </w:pPr>
      <w:r w:rsidRPr="00882A86">
        <w:rPr>
          <w:noProof/>
          <w:lang w:val="es-ES"/>
        </w:rPr>
        <w:t>Enterprise CAL Suite Bridge para Office 365</w:t>
      </w:r>
      <w:r>
        <w:rPr>
          <w:noProof/>
        </w:rPr>
        <w:t>, 15, 16, 83</w:t>
      </w:r>
    </w:p>
    <w:p w14:paraId="63472992" w14:textId="77777777" w:rsidR="00746422" w:rsidRDefault="00746422">
      <w:pPr>
        <w:pStyle w:val="Index1"/>
        <w:rPr>
          <w:noProof/>
        </w:rPr>
      </w:pPr>
      <w:r w:rsidRPr="00882A86">
        <w:rPr>
          <w:noProof/>
          <w:lang w:val="es-ES"/>
        </w:rPr>
        <w:t>Enterprise CAL Suite Bridge para Office 365 y Microsoft Intune</w:t>
      </w:r>
      <w:r>
        <w:rPr>
          <w:noProof/>
        </w:rPr>
        <w:t>, 15, 16</w:t>
      </w:r>
    </w:p>
    <w:p w14:paraId="63472993" w14:textId="77777777" w:rsidR="00746422" w:rsidRDefault="00746422">
      <w:pPr>
        <w:pStyle w:val="Index1"/>
        <w:rPr>
          <w:noProof/>
        </w:rPr>
      </w:pPr>
      <w:r w:rsidRPr="00882A86">
        <w:rPr>
          <w:noProof/>
          <w:lang w:val="es-ES"/>
        </w:rPr>
        <w:t>Enterprise Cloud Suite</w:t>
      </w:r>
      <w:r>
        <w:rPr>
          <w:noProof/>
        </w:rPr>
        <w:t>, 51</w:t>
      </w:r>
    </w:p>
    <w:p w14:paraId="63472994" w14:textId="77777777" w:rsidR="00746422" w:rsidRDefault="00746422">
      <w:pPr>
        <w:pStyle w:val="Index1"/>
        <w:rPr>
          <w:noProof/>
        </w:rPr>
      </w:pPr>
      <w:r w:rsidRPr="00882A86">
        <w:rPr>
          <w:noProof/>
          <w:lang w:val="fr-FR"/>
        </w:rPr>
        <w:t>Enterprise Cloud Suite de SA</w:t>
      </w:r>
      <w:r>
        <w:rPr>
          <w:noProof/>
        </w:rPr>
        <w:t>, 51</w:t>
      </w:r>
    </w:p>
    <w:p w14:paraId="63472995" w14:textId="77777777" w:rsidR="00746422" w:rsidRDefault="00746422">
      <w:pPr>
        <w:pStyle w:val="Index1"/>
        <w:rPr>
          <w:noProof/>
        </w:rPr>
      </w:pPr>
      <w:r w:rsidRPr="00882A86">
        <w:rPr>
          <w:noProof/>
          <w:lang w:val="es-ES"/>
        </w:rPr>
        <w:t>Enterprise Mobility Suite</w:t>
      </w:r>
      <w:r>
        <w:rPr>
          <w:noProof/>
        </w:rPr>
        <w:t>, 50</w:t>
      </w:r>
    </w:p>
    <w:p w14:paraId="63472996" w14:textId="77777777" w:rsidR="00746422" w:rsidRDefault="00746422">
      <w:pPr>
        <w:pStyle w:val="Index1"/>
        <w:rPr>
          <w:noProof/>
        </w:rPr>
      </w:pPr>
      <w:r w:rsidRPr="00882A86">
        <w:rPr>
          <w:noProof/>
          <w:lang w:val="fr-FR"/>
        </w:rPr>
        <w:t>Enterprise Mobility Suite de SA (SL de Usuario)</w:t>
      </w:r>
      <w:r>
        <w:rPr>
          <w:noProof/>
        </w:rPr>
        <w:t>, 50</w:t>
      </w:r>
    </w:p>
    <w:p w14:paraId="63472997" w14:textId="77777777" w:rsidR="00746422" w:rsidRDefault="00746422">
      <w:pPr>
        <w:pStyle w:val="Index1"/>
        <w:rPr>
          <w:noProof/>
        </w:rPr>
      </w:pPr>
      <w:r w:rsidRPr="00882A86">
        <w:rPr>
          <w:noProof/>
          <w:lang w:val="es-ES"/>
        </w:rPr>
        <w:t>Excel 2013</w:t>
      </w:r>
      <w:r>
        <w:rPr>
          <w:noProof/>
        </w:rPr>
        <w:t>, 21, 70</w:t>
      </w:r>
    </w:p>
    <w:p w14:paraId="63472998" w14:textId="77777777" w:rsidR="00746422" w:rsidRDefault="00746422">
      <w:pPr>
        <w:pStyle w:val="Index1"/>
        <w:rPr>
          <w:noProof/>
        </w:rPr>
      </w:pPr>
      <w:r w:rsidRPr="00882A86">
        <w:rPr>
          <w:noProof/>
          <w:lang w:val="es-ES"/>
        </w:rPr>
        <w:t>Excel para Mac 2011</w:t>
      </w:r>
      <w:r>
        <w:rPr>
          <w:noProof/>
        </w:rPr>
        <w:t>, 23, 70</w:t>
      </w:r>
    </w:p>
    <w:p w14:paraId="63472999" w14:textId="77777777" w:rsidR="00746422" w:rsidRDefault="00746422">
      <w:pPr>
        <w:pStyle w:val="Index1"/>
        <w:rPr>
          <w:noProof/>
        </w:rPr>
      </w:pPr>
      <w:r w:rsidRPr="00882A86">
        <w:rPr>
          <w:noProof/>
          <w:lang w:val="es-ES"/>
        </w:rPr>
        <w:t>Exchange Hosted Archive</w:t>
      </w:r>
      <w:r>
        <w:rPr>
          <w:noProof/>
        </w:rPr>
        <w:t>, 56</w:t>
      </w:r>
    </w:p>
    <w:p w14:paraId="6347299A" w14:textId="77777777" w:rsidR="00746422" w:rsidRDefault="00746422">
      <w:pPr>
        <w:pStyle w:val="Index1"/>
        <w:rPr>
          <w:noProof/>
        </w:rPr>
      </w:pPr>
      <w:r>
        <w:rPr>
          <w:noProof/>
        </w:rPr>
        <w:t>Exchange Online Archiving para Exchange Online, 55</w:t>
      </w:r>
    </w:p>
    <w:p w14:paraId="6347299B" w14:textId="77777777" w:rsidR="00746422" w:rsidRDefault="00746422">
      <w:pPr>
        <w:pStyle w:val="Index1"/>
        <w:rPr>
          <w:noProof/>
        </w:rPr>
      </w:pPr>
      <w:r w:rsidRPr="00882A86">
        <w:rPr>
          <w:noProof/>
          <w:lang w:val="es-ES"/>
        </w:rPr>
        <w:t>Exchange Online Archiving para Exchange Online A</w:t>
      </w:r>
      <w:r>
        <w:rPr>
          <w:noProof/>
        </w:rPr>
        <w:t>, 55</w:t>
      </w:r>
    </w:p>
    <w:p w14:paraId="6347299C" w14:textId="77777777" w:rsidR="00746422" w:rsidRDefault="00746422">
      <w:pPr>
        <w:pStyle w:val="Index1"/>
        <w:rPr>
          <w:noProof/>
        </w:rPr>
      </w:pPr>
      <w:r>
        <w:rPr>
          <w:noProof/>
        </w:rPr>
        <w:t>Exchange Online Archiving para Exchange Online G, 55</w:t>
      </w:r>
    </w:p>
    <w:p w14:paraId="6347299D" w14:textId="77777777" w:rsidR="00746422" w:rsidRDefault="00746422">
      <w:pPr>
        <w:pStyle w:val="Index1"/>
        <w:rPr>
          <w:noProof/>
        </w:rPr>
      </w:pPr>
      <w:r w:rsidRPr="00882A86">
        <w:rPr>
          <w:noProof/>
          <w:lang w:val="es-ES"/>
        </w:rPr>
        <w:t>Exchange Online Archiving para Exchange Server A</w:t>
      </w:r>
      <w:r>
        <w:rPr>
          <w:noProof/>
        </w:rPr>
        <w:t>, 55, 56</w:t>
      </w:r>
    </w:p>
    <w:p w14:paraId="6347299E" w14:textId="77777777" w:rsidR="00746422" w:rsidRDefault="00746422">
      <w:pPr>
        <w:pStyle w:val="Index1"/>
        <w:rPr>
          <w:noProof/>
        </w:rPr>
      </w:pPr>
      <w:r w:rsidRPr="00882A86">
        <w:rPr>
          <w:noProof/>
          <w:lang w:val="es-ES"/>
        </w:rPr>
        <w:t>Exchange Online Archiving para Exchange Server G</w:t>
      </w:r>
      <w:r>
        <w:rPr>
          <w:noProof/>
        </w:rPr>
        <w:t>, 55</w:t>
      </w:r>
    </w:p>
    <w:p w14:paraId="6347299F" w14:textId="77777777" w:rsidR="00746422" w:rsidRDefault="00746422">
      <w:pPr>
        <w:pStyle w:val="Index1"/>
        <w:rPr>
          <w:noProof/>
        </w:rPr>
      </w:pPr>
      <w:r>
        <w:rPr>
          <w:noProof/>
        </w:rPr>
        <w:t>Exchange Online Kiosk, 45, 55</w:t>
      </w:r>
    </w:p>
    <w:p w14:paraId="634729A0" w14:textId="77777777" w:rsidR="00746422" w:rsidRDefault="00746422">
      <w:pPr>
        <w:pStyle w:val="Index1"/>
        <w:rPr>
          <w:noProof/>
        </w:rPr>
      </w:pPr>
      <w:r w:rsidRPr="00882A86">
        <w:rPr>
          <w:noProof/>
          <w:lang w:val="nl-NL"/>
        </w:rPr>
        <w:t>Exchange Online Kiosk G</w:t>
      </w:r>
      <w:r>
        <w:rPr>
          <w:noProof/>
        </w:rPr>
        <w:t>, 55</w:t>
      </w:r>
    </w:p>
    <w:p w14:paraId="634729A1" w14:textId="77777777" w:rsidR="00746422" w:rsidRDefault="00746422">
      <w:pPr>
        <w:pStyle w:val="Index1"/>
        <w:rPr>
          <w:noProof/>
        </w:rPr>
      </w:pPr>
      <w:r w:rsidRPr="00882A86">
        <w:rPr>
          <w:noProof/>
          <w:lang w:val="nl-NL"/>
        </w:rPr>
        <w:t>Exchange Online Plan 1</w:t>
      </w:r>
      <w:r>
        <w:rPr>
          <w:noProof/>
        </w:rPr>
        <w:t>, 55, 60</w:t>
      </w:r>
    </w:p>
    <w:p w14:paraId="634729A2" w14:textId="77777777" w:rsidR="00746422" w:rsidRDefault="00746422">
      <w:pPr>
        <w:pStyle w:val="Index1"/>
        <w:rPr>
          <w:noProof/>
        </w:rPr>
      </w:pPr>
      <w:r w:rsidRPr="00882A86">
        <w:rPr>
          <w:noProof/>
          <w:lang w:val="es-ES"/>
        </w:rPr>
        <w:t>Exchange Online Plan 1 A</w:t>
      </w:r>
      <w:r>
        <w:rPr>
          <w:noProof/>
        </w:rPr>
        <w:t>, 55</w:t>
      </w:r>
    </w:p>
    <w:p w14:paraId="634729A3" w14:textId="77777777" w:rsidR="00746422" w:rsidRDefault="00746422">
      <w:pPr>
        <w:pStyle w:val="Index1"/>
        <w:rPr>
          <w:noProof/>
        </w:rPr>
      </w:pPr>
      <w:r w:rsidRPr="00882A86">
        <w:rPr>
          <w:noProof/>
          <w:lang w:val="es-ES"/>
        </w:rPr>
        <w:t>Exchange Online Plan 1 A para ex alumnos</w:t>
      </w:r>
      <w:r>
        <w:rPr>
          <w:noProof/>
        </w:rPr>
        <w:t>, 55</w:t>
      </w:r>
    </w:p>
    <w:p w14:paraId="634729A4" w14:textId="77777777" w:rsidR="00746422" w:rsidRDefault="00746422">
      <w:pPr>
        <w:pStyle w:val="Index1"/>
        <w:rPr>
          <w:noProof/>
        </w:rPr>
      </w:pPr>
      <w:r w:rsidRPr="00882A86">
        <w:rPr>
          <w:noProof/>
          <w:lang w:val="nl-NL"/>
        </w:rPr>
        <w:t>Exchange Online Plan 1G</w:t>
      </w:r>
      <w:r>
        <w:rPr>
          <w:noProof/>
        </w:rPr>
        <w:t>, 55</w:t>
      </w:r>
    </w:p>
    <w:p w14:paraId="634729A5" w14:textId="77777777" w:rsidR="00746422" w:rsidRDefault="00746422">
      <w:pPr>
        <w:pStyle w:val="Index1"/>
        <w:rPr>
          <w:noProof/>
        </w:rPr>
      </w:pPr>
      <w:r w:rsidRPr="00882A86">
        <w:rPr>
          <w:noProof/>
          <w:lang w:val="nl-NL"/>
        </w:rPr>
        <w:t>Exchange Online Plan 2</w:t>
      </w:r>
      <w:r>
        <w:rPr>
          <w:noProof/>
        </w:rPr>
        <w:t>, 55</w:t>
      </w:r>
    </w:p>
    <w:p w14:paraId="634729A6" w14:textId="77777777" w:rsidR="00746422" w:rsidRDefault="00746422">
      <w:pPr>
        <w:pStyle w:val="Index1"/>
        <w:rPr>
          <w:noProof/>
        </w:rPr>
      </w:pPr>
      <w:r w:rsidRPr="00882A86">
        <w:rPr>
          <w:noProof/>
          <w:lang w:val="es-ES"/>
        </w:rPr>
        <w:t>Exchange Online Plan 2A</w:t>
      </w:r>
      <w:r>
        <w:rPr>
          <w:noProof/>
        </w:rPr>
        <w:t>, 55</w:t>
      </w:r>
    </w:p>
    <w:p w14:paraId="634729A7" w14:textId="77777777" w:rsidR="00746422" w:rsidRDefault="00746422">
      <w:pPr>
        <w:pStyle w:val="Index1"/>
        <w:rPr>
          <w:noProof/>
        </w:rPr>
      </w:pPr>
      <w:r w:rsidRPr="00882A86">
        <w:rPr>
          <w:noProof/>
          <w:lang w:val="nl-NL"/>
        </w:rPr>
        <w:t>Exchange Online Plan 2G</w:t>
      </w:r>
      <w:r>
        <w:rPr>
          <w:noProof/>
        </w:rPr>
        <w:t>, 55</w:t>
      </w:r>
    </w:p>
    <w:p w14:paraId="634729A8" w14:textId="77777777" w:rsidR="00746422" w:rsidRDefault="00746422">
      <w:pPr>
        <w:pStyle w:val="Index1"/>
        <w:rPr>
          <w:noProof/>
        </w:rPr>
      </w:pPr>
      <w:r w:rsidRPr="00882A86">
        <w:rPr>
          <w:noProof/>
          <w:lang w:val="es-ES"/>
        </w:rPr>
        <w:t>Exchange Online Protection</w:t>
      </w:r>
      <w:r>
        <w:rPr>
          <w:noProof/>
        </w:rPr>
        <w:t>, 15, 24, 55, 56</w:t>
      </w:r>
    </w:p>
    <w:p w14:paraId="634729A9" w14:textId="77777777" w:rsidR="00746422" w:rsidRDefault="00746422">
      <w:pPr>
        <w:pStyle w:val="Index1"/>
        <w:rPr>
          <w:noProof/>
        </w:rPr>
      </w:pPr>
      <w:r w:rsidRPr="00882A86">
        <w:rPr>
          <w:noProof/>
          <w:lang w:val="es-ES"/>
        </w:rPr>
        <w:t>Exchange Server Enterprise 2013</w:t>
      </w:r>
      <w:r>
        <w:rPr>
          <w:noProof/>
        </w:rPr>
        <w:t>, 23</w:t>
      </w:r>
    </w:p>
    <w:p w14:paraId="634729AA" w14:textId="77777777" w:rsidR="00746422" w:rsidRDefault="00746422">
      <w:pPr>
        <w:pStyle w:val="Index1"/>
        <w:rPr>
          <w:noProof/>
        </w:rPr>
      </w:pPr>
      <w:r w:rsidRPr="00882A86">
        <w:rPr>
          <w:noProof/>
          <w:lang w:val="es-ES"/>
        </w:rPr>
        <w:t>Exchange Server Standard 2013</w:t>
      </w:r>
      <w:r>
        <w:rPr>
          <w:noProof/>
        </w:rPr>
        <w:t>, 23</w:t>
      </w:r>
    </w:p>
    <w:p w14:paraId="634729AB" w14:textId="77777777" w:rsidR="00746422" w:rsidRDefault="00746422">
      <w:pPr>
        <w:pStyle w:val="Index1"/>
        <w:rPr>
          <w:noProof/>
        </w:rPr>
      </w:pPr>
      <w:r w:rsidRPr="00882A86">
        <w:rPr>
          <w:noProof/>
          <w:lang w:val="es-ES"/>
        </w:rPr>
        <w:t>Expression Studio Ultimate 4</w:t>
      </w:r>
      <w:r>
        <w:rPr>
          <w:noProof/>
        </w:rPr>
        <w:t>, 33</w:t>
      </w:r>
    </w:p>
    <w:p w14:paraId="634729AC" w14:textId="77777777" w:rsidR="00746422" w:rsidRDefault="00746422">
      <w:pPr>
        <w:pStyle w:val="Index1"/>
        <w:rPr>
          <w:noProof/>
        </w:rPr>
      </w:pPr>
      <w:r w:rsidRPr="00882A86">
        <w:rPr>
          <w:noProof/>
          <w:lang w:val="es-ES"/>
        </w:rPr>
        <w:t>External Connector de Exchange Server 2010</w:t>
      </w:r>
      <w:r>
        <w:rPr>
          <w:noProof/>
        </w:rPr>
        <w:t>, 24</w:t>
      </w:r>
    </w:p>
    <w:p w14:paraId="634729AD" w14:textId="77777777" w:rsidR="00746422" w:rsidRDefault="00746422">
      <w:pPr>
        <w:pStyle w:val="Index1"/>
        <w:rPr>
          <w:noProof/>
        </w:rPr>
      </w:pPr>
      <w:r w:rsidRPr="00882A86">
        <w:rPr>
          <w:noProof/>
          <w:lang w:val="es-ES"/>
        </w:rPr>
        <w:t>External Connector de Forefront Identity Manager 2010 R2</w:t>
      </w:r>
      <w:r>
        <w:rPr>
          <w:noProof/>
        </w:rPr>
        <w:t>, 17</w:t>
      </w:r>
    </w:p>
    <w:p w14:paraId="634729AE" w14:textId="77777777" w:rsidR="00746422" w:rsidRDefault="00746422">
      <w:pPr>
        <w:pStyle w:val="Index1"/>
        <w:rPr>
          <w:noProof/>
        </w:rPr>
      </w:pPr>
      <w:r w:rsidRPr="00882A86">
        <w:rPr>
          <w:noProof/>
          <w:lang w:val="es-ES"/>
        </w:rPr>
        <w:t>External Connector de Microsoft Dynamics CRM 2011</w:t>
      </w:r>
      <w:r>
        <w:rPr>
          <w:noProof/>
        </w:rPr>
        <w:t>, 20</w:t>
      </w:r>
    </w:p>
    <w:p w14:paraId="634729AF" w14:textId="77777777" w:rsidR="00746422" w:rsidRDefault="00746422">
      <w:pPr>
        <w:pStyle w:val="Index1"/>
        <w:rPr>
          <w:noProof/>
        </w:rPr>
      </w:pPr>
      <w:r w:rsidRPr="00882A86">
        <w:rPr>
          <w:noProof/>
          <w:lang w:val="es-ES"/>
        </w:rPr>
        <w:t>External Connector de Servicios de Escritorio remoto de Windows Server 2012</w:t>
      </w:r>
      <w:r>
        <w:rPr>
          <w:noProof/>
        </w:rPr>
        <w:t>, 43</w:t>
      </w:r>
    </w:p>
    <w:p w14:paraId="634729B0" w14:textId="77777777" w:rsidR="00746422" w:rsidRDefault="00746422">
      <w:pPr>
        <w:pStyle w:val="Index1"/>
        <w:rPr>
          <w:noProof/>
        </w:rPr>
      </w:pPr>
      <w:r w:rsidRPr="00882A86">
        <w:rPr>
          <w:noProof/>
          <w:lang w:val="es-ES"/>
        </w:rPr>
        <w:t>External Connector de Windows Server 2012</w:t>
      </w:r>
      <w:r>
        <w:rPr>
          <w:noProof/>
        </w:rPr>
        <w:t>, 43</w:t>
      </w:r>
    </w:p>
    <w:p w14:paraId="634729B1" w14:textId="77777777" w:rsidR="00746422" w:rsidRDefault="00746422">
      <w:pPr>
        <w:pStyle w:val="Index1"/>
        <w:rPr>
          <w:noProof/>
        </w:rPr>
      </w:pPr>
      <w:r>
        <w:rPr>
          <w:noProof/>
        </w:rPr>
        <w:t>External Connector de Windows Server 2012 Active Directory Rights Management Services, 43</w:t>
      </w:r>
    </w:p>
    <w:p w14:paraId="634729B2" w14:textId="77777777" w:rsidR="00746422" w:rsidRDefault="00746422">
      <w:pPr>
        <w:pStyle w:val="Index1"/>
        <w:rPr>
          <w:noProof/>
        </w:rPr>
      </w:pPr>
      <w:r w:rsidRPr="00882A86">
        <w:rPr>
          <w:noProof/>
          <w:lang w:val="es-ES"/>
        </w:rPr>
        <w:t>FAST Search Server</w:t>
      </w:r>
      <w:r>
        <w:rPr>
          <w:noProof/>
        </w:rPr>
        <w:t>, 25</w:t>
      </w:r>
    </w:p>
    <w:p w14:paraId="634729B3" w14:textId="77777777" w:rsidR="00746422" w:rsidRDefault="00746422">
      <w:pPr>
        <w:pStyle w:val="Index1"/>
        <w:rPr>
          <w:noProof/>
        </w:rPr>
      </w:pPr>
      <w:r>
        <w:rPr>
          <w:noProof/>
        </w:rPr>
        <w:t>Forefront Identity Manager 2010 – Windows Live Edition, 17</w:t>
      </w:r>
    </w:p>
    <w:p w14:paraId="634729B4" w14:textId="77777777" w:rsidR="00746422" w:rsidRDefault="00746422">
      <w:pPr>
        <w:pStyle w:val="Index1"/>
        <w:rPr>
          <w:noProof/>
        </w:rPr>
      </w:pPr>
      <w:r w:rsidRPr="00882A86">
        <w:rPr>
          <w:noProof/>
          <w:lang w:val="es-ES"/>
        </w:rPr>
        <w:t>Forefront Identity Manager 2010 R2 Server</w:t>
      </w:r>
      <w:r>
        <w:rPr>
          <w:noProof/>
        </w:rPr>
        <w:t>, 17</w:t>
      </w:r>
    </w:p>
    <w:p w14:paraId="634729B5" w14:textId="77777777" w:rsidR="00746422" w:rsidRDefault="00746422">
      <w:pPr>
        <w:pStyle w:val="Index1"/>
        <w:rPr>
          <w:noProof/>
        </w:rPr>
      </w:pPr>
      <w:r>
        <w:rPr>
          <w:noProof/>
        </w:rPr>
        <w:t>Forefront Identity Manager 2012 R2 Windows Live Edition, 17</w:t>
      </w:r>
    </w:p>
    <w:p w14:paraId="634729B6" w14:textId="77777777" w:rsidR="00746422" w:rsidRDefault="00746422">
      <w:pPr>
        <w:pStyle w:val="Index1"/>
        <w:rPr>
          <w:noProof/>
        </w:rPr>
      </w:pPr>
      <w:r>
        <w:rPr>
          <w:noProof/>
        </w:rPr>
        <w:t>Forefront Protection 2010 para Exchange Server, 17</w:t>
      </w:r>
    </w:p>
    <w:p w14:paraId="634729B7" w14:textId="77777777" w:rsidR="00746422" w:rsidRDefault="00746422">
      <w:pPr>
        <w:pStyle w:val="Index1"/>
        <w:rPr>
          <w:noProof/>
        </w:rPr>
      </w:pPr>
      <w:r>
        <w:rPr>
          <w:noProof/>
        </w:rPr>
        <w:t>Forefront Protection 2010 para SharePoint, 17, 64</w:t>
      </w:r>
    </w:p>
    <w:p w14:paraId="634729B8" w14:textId="77777777" w:rsidR="00746422" w:rsidRDefault="00746422">
      <w:pPr>
        <w:pStyle w:val="Index1"/>
        <w:rPr>
          <w:noProof/>
        </w:rPr>
      </w:pPr>
      <w:r w:rsidRPr="00882A86">
        <w:rPr>
          <w:noProof/>
          <w:lang w:val="es-ES"/>
        </w:rPr>
        <w:t>Forefront Protection 2010 para SharePoint para sitios de Internet</w:t>
      </w:r>
      <w:r>
        <w:rPr>
          <w:noProof/>
        </w:rPr>
        <w:t>, 64</w:t>
      </w:r>
    </w:p>
    <w:p w14:paraId="634729B9" w14:textId="77777777" w:rsidR="00746422" w:rsidRDefault="00746422">
      <w:pPr>
        <w:pStyle w:val="Index1"/>
        <w:rPr>
          <w:noProof/>
        </w:rPr>
      </w:pPr>
      <w:r>
        <w:rPr>
          <w:noProof/>
        </w:rPr>
        <w:t>Forefront Protection 2010 para sitios de Internet, 17</w:t>
      </w:r>
    </w:p>
    <w:p w14:paraId="634729BA" w14:textId="77777777" w:rsidR="00746422" w:rsidRDefault="00746422">
      <w:pPr>
        <w:pStyle w:val="Index1"/>
        <w:rPr>
          <w:noProof/>
        </w:rPr>
      </w:pPr>
      <w:r w:rsidRPr="00882A86">
        <w:rPr>
          <w:noProof/>
          <w:lang w:val="es-ES"/>
        </w:rPr>
        <w:t>Forefront Unified Access Gateway</w:t>
      </w:r>
      <w:r>
        <w:rPr>
          <w:noProof/>
        </w:rPr>
        <w:t>, 16, 18</w:t>
      </w:r>
    </w:p>
    <w:p w14:paraId="634729BB" w14:textId="77777777" w:rsidR="00746422" w:rsidRDefault="00746422">
      <w:pPr>
        <w:pStyle w:val="Index1"/>
        <w:rPr>
          <w:noProof/>
        </w:rPr>
      </w:pPr>
      <w:r w:rsidRPr="00882A86">
        <w:rPr>
          <w:noProof/>
          <w:lang w:val="es-ES"/>
        </w:rPr>
        <w:t>HPC Pack 2008 R2 Enterprise</w:t>
      </w:r>
      <w:r>
        <w:rPr>
          <w:noProof/>
        </w:rPr>
        <w:t>, 43</w:t>
      </w:r>
    </w:p>
    <w:p w14:paraId="634729BC" w14:textId="77777777" w:rsidR="00746422" w:rsidRDefault="00746422">
      <w:pPr>
        <w:pStyle w:val="Index1"/>
        <w:rPr>
          <w:noProof/>
        </w:rPr>
      </w:pPr>
      <w:r>
        <w:rPr>
          <w:noProof/>
        </w:rPr>
        <w:t>Identity Lifecycle Manager 2007 – Windows Live Edition, 17</w:t>
      </w:r>
    </w:p>
    <w:p w14:paraId="634729BD" w14:textId="77777777" w:rsidR="00746422" w:rsidRDefault="00746422">
      <w:pPr>
        <w:pStyle w:val="Index1"/>
        <w:rPr>
          <w:noProof/>
        </w:rPr>
      </w:pPr>
      <w:r w:rsidRPr="00882A86">
        <w:rPr>
          <w:noProof/>
          <w:lang w:val="es-ES"/>
        </w:rPr>
        <w:t>InfoPath 2013</w:t>
      </w:r>
      <w:r>
        <w:rPr>
          <w:noProof/>
        </w:rPr>
        <w:t>, 21, 70</w:t>
      </w:r>
    </w:p>
    <w:p w14:paraId="634729BE" w14:textId="77777777" w:rsidR="00746422" w:rsidRDefault="00746422">
      <w:pPr>
        <w:pStyle w:val="Index1"/>
        <w:rPr>
          <w:noProof/>
        </w:rPr>
      </w:pPr>
      <w:r w:rsidRPr="00882A86">
        <w:rPr>
          <w:noProof/>
          <w:lang w:val="es-ES"/>
        </w:rPr>
        <w:t>Instalación de Prueba de Windows 8.1 Enterprise</w:t>
      </w:r>
      <w:r>
        <w:rPr>
          <w:noProof/>
        </w:rPr>
        <w:t>, 34</w:t>
      </w:r>
    </w:p>
    <w:p w14:paraId="634729BF" w14:textId="77777777" w:rsidR="00746422" w:rsidRDefault="00746422">
      <w:pPr>
        <w:pStyle w:val="Index1"/>
        <w:rPr>
          <w:noProof/>
        </w:rPr>
      </w:pPr>
      <w:r w:rsidRPr="00882A86">
        <w:rPr>
          <w:noProof/>
          <w:lang w:val="es-ES"/>
        </w:rPr>
        <w:t>Instalación de prueba Enterprise de Windows Embedded 8.1</w:t>
      </w:r>
      <w:r>
        <w:rPr>
          <w:noProof/>
        </w:rPr>
        <w:t>, 73</w:t>
      </w:r>
    </w:p>
    <w:p w14:paraId="634729C0" w14:textId="77777777" w:rsidR="00746422" w:rsidRDefault="00746422">
      <w:pPr>
        <w:pStyle w:val="Index1"/>
        <w:rPr>
          <w:noProof/>
        </w:rPr>
      </w:pPr>
      <w:r w:rsidRPr="00882A86">
        <w:rPr>
          <w:noProof/>
          <w:lang w:val="es-ES"/>
        </w:rPr>
        <w:t>Instancia de no producción adicional de Microsoft Dynamics Marketing Enterprise (SL de Complemento)</w:t>
      </w:r>
      <w:r>
        <w:rPr>
          <w:noProof/>
        </w:rPr>
        <w:t>, 53</w:t>
      </w:r>
    </w:p>
    <w:p w14:paraId="634729C1" w14:textId="77777777" w:rsidR="00746422" w:rsidRDefault="00746422">
      <w:pPr>
        <w:pStyle w:val="Index1"/>
        <w:rPr>
          <w:noProof/>
        </w:rPr>
      </w:pPr>
      <w:r w:rsidRPr="00882A86">
        <w:rPr>
          <w:noProof/>
          <w:lang w:val="es-ES"/>
        </w:rPr>
        <w:t>Instancia de no producción de Microsoft Dynamics CRM Online</w:t>
      </w:r>
      <w:r>
        <w:rPr>
          <w:noProof/>
        </w:rPr>
        <w:t>, 52</w:t>
      </w:r>
    </w:p>
    <w:p w14:paraId="634729C2" w14:textId="77777777" w:rsidR="00746422" w:rsidRDefault="00746422">
      <w:pPr>
        <w:pStyle w:val="Index1"/>
        <w:rPr>
          <w:noProof/>
        </w:rPr>
      </w:pPr>
      <w:r w:rsidRPr="00882A86">
        <w:rPr>
          <w:noProof/>
          <w:lang w:val="es-ES"/>
        </w:rPr>
        <w:t>Instancia de producción adicional de Microsoft Dynamics CRM Online</w:t>
      </w:r>
      <w:r>
        <w:rPr>
          <w:noProof/>
        </w:rPr>
        <w:t>, 52</w:t>
      </w:r>
    </w:p>
    <w:p w14:paraId="634729C3" w14:textId="77777777" w:rsidR="00746422" w:rsidRDefault="00746422">
      <w:pPr>
        <w:pStyle w:val="Index1"/>
        <w:rPr>
          <w:noProof/>
        </w:rPr>
      </w:pPr>
      <w:r w:rsidRPr="00882A86">
        <w:rPr>
          <w:noProof/>
          <w:lang w:val="es-ES"/>
        </w:rPr>
        <w:t>Instancia de producción adicional de Microsoft Dynamics Marketing Enterprise (SL de Complemento)</w:t>
      </w:r>
      <w:r>
        <w:rPr>
          <w:noProof/>
        </w:rPr>
        <w:t>, 53</w:t>
      </w:r>
    </w:p>
    <w:p w14:paraId="634729C4" w14:textId="77777777" w:rsidR="00746422" w:rsidRDefault="00746422">
      <w:pPr>
        <w:pStyle w:val="Index1"/>
        <w:rPr>
          <w:noProof/>
        </w:rPr>
      </w:pPr>
      <w:r w:rsidRPr="00882A86">
        <w:rPr>
          <w:noProof/>
          <w:lang w:val="es-ES"/>
        </w:rPr>
        <w:t>Kit Enterprise de Windows Embedded 8 Standard</w:t>
      </w:r>
      <w:r>
        <w:rPr>
          <w:noProof/>
        </w:rPr>
        <w:t>, 40</w:t>
      </w:r>
    </w:p>
    <w:p w14:paraId="634729C5" w14:textId="77777777" w:rsidR="00746422" w:rsidRDefault="00746422">
      <w:pPr>
        <w:pStyle w:val="Index1"/>
        <w:rPr>
          <w:noProof/>
        </w:rPr>
      </w:pPr>
      <w:r w:rsidRPr="00882A86">
        <w:rPr>
          <w:noProof/>
          <w:lang w:val="es-ES"/>
        </w:rPr>
        <w:t>Licencia CAL Adicional de Uso Básico de Microsoft Dynamics CRM</w:t>
      </w:r>
      <w:r>
        <w:rPr>
          <w:noProof/>
        </w:rPr>
        <w:t>, 20</w:t>
      </w:r>
    </w:p>
    <w:p w14:paraId="634729C6" w14:textId="77777777" w:rsidR="00746422" w:rsidRDefault="00746422">
      <w:pPr>
        <w:pStyle w:val="Index1"/>
        <w:rPr>
          <w:noProof/>
        </w:rPr>
      </w:pPr>
      <w:r w:rsidRPr="00882A86">
        <w:rPr>
          <w:noProof/>
          <w:lang w:val="es-ES"/>
        </w:rPr>
        <w:t>Licencia CAL Adicional de Uso Profesional de Microsoft Dynamics CRM</w:t>
      </w:r>
      <w:r>
        <w:rPr>
          <w:noProof/>
        </w:rPr>
        <w:t>, 20</w:t>
      </w:r>
    </w:p>
    <w:p w14:paraId="634729C7" w14:textId="77777777" w:rsidR="00746422" w:rsidRDefault="00746422">
      <w:pPr>
        <w:pStyle w:val="Index1"/>
        <w:rPr>
          <w:noProof/>
        </w:rPr>
      </w:pPr>
      <w:r w:rsidRPr="00882A86">
        <w:rPr>
          <w:noProof/>
          <w:lang w:val="es-ES"/>
        </w:rPr>
        <w:t>Licencia CAL Básica de Microsoft Dynamics CRM</w:t>
      </w:r>
      <w:r>
        <w:rPr>
          <w:noProof/>
        </w:rPr>
        <w:t>, 20</w:t>
      </w:r>
    </w:p>
    <w:p w14:paraId="634729C8" w14:textId="77777777" w:rsidR="00746422" w:rsidRDefault="00746422">
      <w:pPr>
        <w:pStyle w:val="Index1"/>
        <w:rPr>
          <w:noProof/>
        </w:rPr>
      </w:pPr>
      <w:r w:rsidRPr="00882A86">
        <w:rPr>
          <w:noProof/>
          <w:lang w:val="es-ES"/>
        </w:rPr>
        <w:t>Licencia CAL de Exchange Server Enterprise 2013</w:t>
      </w:r>
      <w:r>
        <w:rPr>
          <w:noProof/>
        </w:rPr>
        <w:t>, 23</w:t>
      </w:r>
    </w:p>
    <w:p w14:paraId="634729C9" w14:textId="77777777" w:rsidR="00746422" w:rsidRDefault="00746422">
      <w:pPr>
        <w:pStyle w:val="Index1"/>
        <w:rPr>
          <w:noProof/>
        </w:rPr>
      </w:pPr>
      <w:r w:rsidRPr="00882A86">
        <w:rPr>
          <w:noProof/>
          <w:lang w:val="es-ES"/>
        </w:rPr>
        <w:t>Licencia CAL de Exchange Server Standard 2013</w:t>
      </w:r>
      <w:r>
        <w:rPr>
          <w:noProof/>
        </w:rPr>
        <w:t>, 23</w:t>
      </w:r>
    </w:p>
    <w:p w14:paraId="634729CA" w14:textId="77777777" w:rsidR="00746422" w:rsidRDefault="00746422">
      <w:pPr>
        <w:pStyle w:val="Index1"/>
        <w:rPr>
          <w:noProof/>
        </w:rPr>
      </w:pPr>
      <w:r w:rsidRPr="00882A86">
        <w:rPr>
          <w:noProof/>
          <w:lang w:val="es-ES"/>
        </w:rPr>
        <w:t>Licencia CAL de Forefront Identity Manager 2010 R2</w:t>
      </w:r>
      <w:r>
        <w:rPr>
          <w:noProof/>
        </w:rPr>
        <w:t>, 17</w:t>
      </w:r>
    </w:p>
    <w:p w14:paraId="634729CB" w14:textId="77777777" w:rsidR="00746422" w:rsidRDefault="00746422">
      <w:pPr>
        <w:pStyle w:val="Index1"/>
        <w:rPr>
          <w:noProof/>
        </w:rPr>
      </w:pPr>
      <w:r w:rsidRPr="00882A86">
        <w:rPr>
          <w:noProof/>
          <w:lang w:val="es-ES"/>
        </w:rPr>
        <w:t>Licencia CAL de Lync Server 2013 Enterprise</w:t>
      </w:r>
      <w:r>
        <w:rPr>
          <w:noProof/>
        </w:rPr>
        <w:t>, 24</w:t>
      </w:r>
    </w:p>
    <w:p w14:paraId="634729CC" w14:textId="77777777" w:rsidR="00746422" w:rsidRDefault="00746422">
      <w:pPr>
        <w:pStyle w:val="Index1"/>
        <w:rPr>
          <w:noProof/>
        </w:rPr>
      </w:pPr>
      <w:r w:rsidRPr="00882A86">
        <w:rPr>
          <w:noProof/>
          <w:lang w:val="es-ES"/>
        </w:rPr>
        <w:t>Licencia CAL de Lync Server 2013 Plus</w:t>
      </w:r>
      <w:r>
        <w:rPr>
          <w:noProof/>
        </w:rPr>
        <w:t>, 24</w:t>
      </w:r>
    </w:p>
    <w:p w14:paraId="634729CD" w14:textId="77777777" w:rsidR="00746422" w:rsidRDefault="00746422">
      <w:pPr>
        <w:pStyle w:val="Index1"/>
        <w:rPr>
          <w:noProof/>
        </w:rPr>
      </w:pPr>
      <w:r w:rsidRPr="00882A86">
        <w:rPr>
          <w:noProof/>
          <w:lang w:val="es-ES"/>
        </w:rPr>
        <w:t>Licencia CAL de Lync Server 2013 Standard</w:t>
      </w:r>
      <w:r>
        <w:rPr>
          <w:noProof/>
        </w:rPr>
        <w:t>, 24</w:t>
      </w:r>
    </w:p>
    <w:p w14:paraId="634729CE" w14:textId="77777777" w:rsidR="00746422" w:rsidRDefault="00746422">
      <w:pPr>
        <w:pStyle w:val="Index1"/>
        <w:rPr>
          <w:noProof/>
        </w:rPr>
      </w:pPr>
      <w:r w:rsidRPr="00882A86">
        <w:rPr>
          <w:noProof/>
          <w:lang w:val="es-ES"/>
        </w:rPr>
        <w:t>Licencia CAL de Project Server 2013</w:t>
      </w:r>
      <w:r>
        <w:rPr>
          <w:noProof/>
        </w:rPr>
        <w:t>, 25</w:t>
      </w:r>
    </w:p>
    <w:p w14:paraId="634729CF" w14:textId="77777777" w:rsidR="00746422" w:rsidRDefault="00746422">
      <w:pPr>
        <w:pStyle w:val="Index1"/>
        <w:rPr>
          <w:noProof/>
        </w:rPr>
      </w:pPr>
      <w:r w:rsidRPr="00882A86">
        <w:rPr>
          <w:noProof/>
          <w:lang w:val="es-ES"/>
        </w:rPr>
        <w:t>Licencia CAL de Servicios de Escritorio remoto de Windows Server 2012</w:t>
      </w:r>
      <w:r>
        <w:rPr>
          <w:noProof/>
        </w:rPr>
        <w:t>, 43</w:t>
      </w:r>
    </w:p>
    <w:p w14:paraId="634729D0" w14:textId="77777777" w:rsidR="00746422" w:rsidRDefault="00746422">
      <w:pPr>
        <w:pStyle w:val="Index1"/>
        <w:rPr>
          <w:noProof/>
        </w:rPr>
      </w:pPr>
      <w:r w:rsidRPr="00882A86">
        <w:rPr>
          <w:noProof/>
          <w:lang w:val="es-ES"/>
        </w:rPr>
        <w:t>Licencia CAL de SharePoint Server 2013 Standard</w:t>
      </w:r>
      <w:r>
        <w:rPr>
          <w:noProof/>
        </w:rPr>
        <w:t>, 15, 25</w:t>
      </w:r>
    </w:p>
    <w:p w14:paraId="634729D1" w14:textId="77777777" w:rsidR="00746422" w:rsidRDefault="00746422">
      <w:pPr>
        <w:pStyle w:val="Index1"/>
        <w:rPr>
          <w:noProof/>
        </w:rPr>
      </w:pPr>
      <w:r w:rsidRPr="00882A86">
        <w:rPr>
          <w:noProof/>
          <w:lang w:val="es-ES"/>
        </w:rPr>
        <w:t>Licencia CAL de Visual Studio Team Foundation Server 2013</w:t>
      </w:r>
      <w:r>
        <w:rPr>
          <w:noProof/>
        </w:rPr>
        <w:t>, 34</w:t>
      </w:r>
    </w:p>
    <w:p w14:paraId="634729D2" w14:textId="77777777" w:rsidR="00746422" w:rsidRDefault="00746422">
      <w:pPr>
        <w:pStyle w:val="Index1"/>
        <w:rPr>
          <w:noProof/>
        </w:rPr>
      </w:pPr>
      <w:r w:rsidRPr="00882A86">
        <w:rPr>
          <w:noProof/>
          <w:lang w:val="es-ES"/>
        </w:rPr>
        <w:t>Licencia CAL de Windows 2010 Server</w:t>
      </w:r>
      <w:r>
        <w:rPr>
          <w:noProof/>
        </w:rPr>
        <w:t>, 43</w:t>
      </w:r>
    </w:p>
    <w:p w14:paraId="634729D3" w14:textId="77777777" w:rsidR="00746422" w:rsidRDefault="00746422">
      <w:pPr>
        <w:pStyle w:val="Index1"/>
        <w:rPr>
          <w:noProof/>
        </w:rPr>
      </w:pPr>
      <w:r w:rsidRPr="00882A86">
        <w:rPr>
          <w:noProof/>
          <w:lang w:val="es-ES"/>
        </w:rPr>
        <w:t>Licencia CAL de Windows 2012 Server</w:t>
      </w:r>
      <w:r>
        <w:rPr>
          <w:noProof/>
        </w:rPr>
        <w:t>, 15</w:t>
      </w:r>
    </w:p>
    <w:p w14:paraId="634729D4" w14:textId="77777777" w:rsidR="00746422" w:rsidRDefault="00746422">
      <w:pPr>
        <w:pStyle w:val="Index1"/>
        <w:rPr>
          <w:noProof/>
        </w:rPr>
      </w:pPr>
      <w:r w:rsidRPr="00882A86">
        <w:rPr>
          <w:noProof/>
          <w:lang w:val="es-ES"/>
        </w:rPr>
        <w:t>Licencia CAL de Windows MultiPoint Server 2012</w:t>
      </w:r>
      <w:r>
        <w:rPr>
          <w:noProof/>
        </w:rPr>
        <w:t>, 42</w:t>
      </w:r>
    </w:p>
    <w:p w14:paraId="634729D5" w14:textId="77777777" w:rsidR="00746422" w:rsidRDefault="00746422">
      <w:pPr>
        <w:pStyle w:val="Index1"/>
        <w:rPr>
          <w:noProof/>
        </w:rPr>
      </w:pPr>
      <w:r w:rsidRPr="00882A86">
        <w:rPr>
          <w:noProof/>
          <w:lang w:val="es-ES"/>
        </w:rPr>
        <w:t>Licencia CAL de Windows MultiPoint Server 2012 con Licencia CAL de Windows Server 2012</w:t>
      </w:r>
      <w:r>
        <w:rPr>
          <w:noProof/>
        </w:rPr>
        <w:t>, 42</w:t>
      </w:r>
    </w:p>
    <w:p w14:paraId="634729D6" w14:textId="77777777" w:rsidR="00746422" w:rsidRDefault="00746422">
      <w:pPr>
        <w:pStyle w:val="Index1"/>
        <w:rPr>
          <w:noProof/>
        </w:rPr>
      </w:pPr>
      <w:r w:rsidRPr="00882A86">
        <w:rPr>
          <w:noProof/>
          <w:lang w:val="es-ES"/>
        </w:rPr>
        <w:t>Licencia CAL de Windows Server 2010 Active Directory Rights Management Services</w:t>
      </w:r>
      <w:r>
        <w:rPr>
          <w:noProof/>
        </w:rPr>
        <w:t>, 43</w:t>
      </w:r>
    </w:p>
    <w:p w14:paraId="634729D7" w14:textId="77777777" w:rsidR="00746422" w:rsidRDefault="00746422">
      <w:pPr>
        <w:pStyle w:val="Index1"/>
        <w:rPr>
          <w:noProof/>
        </w:rPr>
      </w:pPr>
      <w:r w:rsidRPr="00882A86">
        <w:rPr>
          <w:noProof/>
          <w:lang w:val="es-ES"/>
        </w:rPr>
        <w:t>Licencia CAL Esencial de Microsoft Dynamics CRM</w:t>
      </w:r>
      <w:r>
        <w:rPr>
          <w:noProof/>
        </w:rPr>
        <w:t>, 20</w:t>
      </w:r>
    </w:p>
    <w:p w14:paraId="634729D8" w14:textId="77777777" w:rsidR="00746422" w:rsidRDefault="00746422">
      <w:pPr>
        <w:pStyle w:val="Index1"/>
        <w:rPr>
          <w:noProof/>
        </w:rPr>
      </w:pPr>
      <w:r w:rsidRPr="00882A86">
        <w:rPr>
          <w:noProof/>
          <w:lang w:val="es-ES"/>
        </w:rPr>
        <w:t>Licencia CAL Profesional de Microsoft Dynamics CRM</w:t>
      </w:r>
      <w:r>
        <w:rPr>
          <w:noProof/>
        </w:rPr>
        <w:t>, 20</w:t>
      </w:r>
    </w:p>
    <w:p w14:paraId="634729D9" w14:textId="77777777" w:rsidR="00746422" w:rsidRDefault="00746422">
      <w:pPr>
        <w:pStyle w:val="Index1"/>
        <w:rPr>
          <w:noProof/>
        </w:rPr>
      </w:pPr>
      <w:r w:rsidRPr="00882A86">
        <w:rPr>
          <w:noProof/>
          <w:lang w:val="es-ES"/>
        </w:rPr>
        <w:t>Licencia de Administración de Cliente (ML de Cliente) de System Center Service Manager 2010 por OSE</w:t>
      </w:r>
      <w:r>
        <w:rPr>
          <w:noProof/>
        </w:rPr>
        <w:t>, 32</w:t>
      </w:r>
    </w:p>
    <w:p w14:paraId="634729DA" w14:textId="77777777" w:rsidR="00746422" w:rsidRDefault="00746422">
      <w:pPr>
        <w:pStyle w:val="Index1"/>
        <w:rPr>
          <w:noProof/>
        </w:rPr>
      </w:pPr>
      <w:r w:rsidRPr="00882A86">
        <w:rPr>
          <w:noProof/>
          <w:lang w:val="es-ES"/>
        </w:rPr>
        <w:t>Licencia de Administración de Cliente (ML de Cliente) de System Center Service Manager 2010 por Usuario</w:t>
      </w:r>
      <w:r>
        <w:rPr>
          <w:noProof/>
        </w:rPr>
        <w:t>, 32</w:t>
      </w:r>
    </w:p>
    <w:p w14:paraId="634729DB" w14:textId="77777777" w:rsidR="00746422" w:rsidRDefault="00746422">
      <w:pPr>
        <w:pStyle w:val="Index1"/>
        <w:rPr>
          <w:noProof/>
        </w:rPr>
      </w:pPr>
      <w:r w:rsidRPr="00882A86">
        <w:rPr>
          <w:noProof/>
          <w:lang w:val="es-ES"/>
        </w:rPr>
        <w:t>Licencia de administración de cliente de System Center 2012 R2 Configuration Manager</w:t>
      </w:r>
      <w:r>
        <w:rPr>
          <w:noProof/>
        </w:rPr>
        <w:t>, 30</w:t>
      </w:r>
    </w:p>
    <w:p w14:paraId="634729DC" w14:textId="77777777" w:rsidR="00746422" w:rsidRDefault="00746422">
      <w:pPr>
        <w:pStyle w:val="Index1"/>
        <w:rPr>
          <w:noProof/>
        </w:rPr>
      </w:pPr>
      <w:r w:rsidRPr="00882A86">
        <w:rPr>
          <w:noProof/>
          <w:lang w:val="es-ES"/>
        </w:rPr>
        <w:t>Licencia de Administración de Cliente de System Center 2012 R2 Configuration Manager (por OSE)</w:t>
      </w:r>
      <w:r>
        <w:rPr>
          <w:noProof/>
        </w:rPr>
        <w:t>, 30</w:t>
      </w:r>
    </w:p>
    <w:p w14:paraId="634729DD" w14:textId="77777777" w:rsidR="00746422" w:rsidRDefault="00746422">
      <w:pPr>
        <w:pStyle w:val="Index1"/>
        <w:rPr>
          <w:noProof/>
        </w:rPr>
      </w:pPr>
      <w:r w:rsidRPr="00882A86">
        <w:rPr>
          <w:noProof/>
          <w:lang w:val="es-ES"/>
        </w:rPr>
        <w:t>Licencia de Administración de Cliente de System Center 2012 R2 Configuration Manager (por Usuario)</w:t>
      </w:r>
      <w:r>
        <w:rPr>
          <w:noProof/>
        </w:rPr>
        <w:t>, 30</w:t>
      </w:r>
    </w:p>
    <w:p w14:paraId="634729DE" w14:textId="77777777" w:rsidR="00746422" w:rsidRDefault="00746422">
      <w:pPr>
        <w:pStyle w:val="Index1"/>
        <w:rPr>
          <w:noProof/>
        </w:rPr>
      </w:pPr>
      <w:r w:rsidRPr="00882A86">
        <w:rPr>
          <w:noProof/>
          <w:lang w:val="pt-BR"/>
        </w:rPr>
        <w:t>Licencia de Administración de Cliente de System Center Operations Manager 2007 R2 por OSE</w:t>
      </w:r>
      <w:r>
        <w:rPr>
          <w:noProof/>
        </w:rPr>
        <w:t>, 31</w:t>
      </w:r>
    </w:p>
    <w:p w14:paraId="634729DF" w14:textId="77777777" w:rsidR="00746422" w:rsidRDefault="00746422">
      <w:pPr>
        <w:pStyle w:val="Index1"/>
        <w:rPr>
          <w:noProof/>
        </w:rPr>
      </w:pPr>
      <w:r w:rsidRPr="00882A86">
        <w:rPr>
          <w:noProof/>
          <w:lang w:val="es-ES"/>
        </w:rPr>
        <w:t>Licencia de Administración de Cliente de System Center Operations Manager 2007 R2 por Usuario</w:t>
      </w:r>
      <w:r>
        <w:rPr>
          <w:noProof/>
        </w:rPr>
        <w:t>, 31</w:t>
      </w:r>
    </w:p>
    <w:p w14:paraId="634729E0" w14:textId="77777777" w:rsidR="00746422" w:rsidRDefault="00746422">
      <w:pPr>
        <w:pStyle w:val="Index1"/>
        <w:rPr>
          <w:noProof/>
        </w:rPr>
      </w:pPr>
      <w:r w:rsidRPr="00882A86">
        <w:rPr>
          <w:noProof/>
          <w:lang w:val="es-ES"/>
        </w:rPr>
        <w:t>Licencia de Administración de Servidor (ML de Servidor) de System Center Service Manager 2010 por OSE</w:t>
      </w:r>
      <w:r>
        <w:rPr>
          <w:noProof/>
        </w:rPr>
        <w:t>, 32</w:t>
      </w:r>
    </w:p>
    <w:p w14:paraId="634729E1" w14:textId="77777777" w:rsidR="00746422" w:rsidRDefault="00746422">
      <w:pPr>
        <w:pStyle w:val="Index1"/>
        <w:rPr>
          <w:noProof/>
        </w:rPr>
      </w:pPr>
      <w:r w:rsidRPr="00882A86">
        <w:rPr>
          <w:noProof/>
          <w:lang w:val="pt-BR"/>
        </w:rPr>
        <w:t>Licencia de administración de servidor para System Center 2012 R2 Datacenter</w:t>
      </w:r>
      <w:r>
        <w:rPr>
          <w:noProof/>
        </w:rPr>
        <w:t>, 31</w:t>
      </w:r>
    </w:p>
    <w:p w14:paraId="634729E2" w14:textId="77777777" w:rsidR="00746422" w:rsidRDefault="00746422">
      <w:pPr>
        <w:pStyle w:val="Index1"/>
        <w:rPr>
          <w:noProof/>
        </w:rPr>
      </w:pPr>
      <w:r w:rsidRPr="00882A86">
        <w:rPr>
          <w:noProof/>
          <w:lang w:val="pt-BR"/>
        </w:rPr>
        <w:t>Licencia de administración de servidor para System Center 2012 R2 Standard</w:t>
      </w:r>
      <w:r>
        <w:rPr>
          <w:noProof/>
        </w:rPr>
        <w:t>, 31</w:t>
      </w:r>
    </w:p>
    <w:p w14:paraId="634729E3" w14:textId="77777777" w:rsidR="00746422" w:rsidRDefault="00746422">
      <w:pPr>
        <w:pStyle w:val="Index1"/>
        <w:rPr>
          <w:noProof/>
        </w:rPr>
      </w:pPr>
      <w:r w:rsidRPr="00882A86">
        <w:rPr>
          <w:noProof/>
          <w:lang w:val="es-ES"/>
        </w:rPr>
        <w:t>Licencia de Administración de System Center Configuration Manager 2007 R3 Enterprise Server</w:t>
      </w:r>
      <w:r>
        <w:rPr>
          <w:noProof/>
        </w:rPr>
        <w:t>, 30</w:t>
      </w:r>
    </w:p>
    <w:p w14:paraId="634729E4" w14:textId="77777777" w:rsidR="00746422" w:rsidRDefault="00746422">
      <w:pPr>
        <w:pStyle w:val="Index1"/>
        <w:rPr>
          <w:noProof/>
        </w:rPr>
      </w:pPr>
      <w:r w:rsidRPr="00882A86">
        <w:rPr>
          <w:noProof/>
          <w:lang w:val="es-ES"/>
        </w:rPr>
        <w:t>Licencia de Administración de System Center Configuration Manager 2007 R3 Standard Server</w:t>
      </w:r>
      <w:r>
        <w:rPr>
          <w:noProof/>
        </w:rPr>
        <w:t>, 30</w:t>
      </w:r>
    </w:p>
    <w:p w14:paraId="634729E5" w14:textId="77777777" w:rsidR="00746422" w:rsidRDefault="00746422">
      <w:pPr>
        <w:pStyle w:val="Index1"/>
        <w:rPr>
          <w:noProof/>
        </w:rPr>
      </w:pPr>
      <w:r w:rsidRPr="00882A86">
        <w:rPr>
          <w:noProof/>
          <w:lang w:val="es-ES"/>
        </w:rPr>
        <w:t>Licencia de Administración de System Center Data Protection Manager 2010 Enterprise Server</w:t>
      </w:r>
      <w:r>
        <w:rPr>
          <w:noProof/>
        </w:rPr>
        <w:t>, 30</w:t>
      </w:r>
    </w:p>
    <w:p w14:paraId="634729E6" w14:textId="77777777" w:rsidR="00746422" w:rsidRDefault="00746422">
      <w:pPr>
        <w:pStyle w:val="Index1"/>
        <w:rPr>
          <w:noProof/>
        </w:rPr>
      </w:pPr>
      <w:r w:rsidRPr="00882A86">
        <w:rPr>
          <w:noProof/>
          <w:lang w:val="es-ES"/>
        </w:rPr>
        <w:t>Licencia de Administración de System Center Data Protection Manager 2010 Standard Server</w:t>
      </w:r>
      <w:r>
        <w:rPr>
          <w:noProof/>
        </w:rPr>
        <w:t>, 30</w:t>
      </w:r>
    </w:p>
    <w:p w14:paraId="634729E7" w14:textId="77777777" w:rsidR="00746422" w:rsidRDefault="00746422">
      <w:pPr>
        <w:pStyle w:val="Index1"/>
        <w:rPr>
          <w:noProof/>
        </w:rPr>
      </w:pPr>
      <w:r w:rsidRPr="00882A86">
        <w:rPr>
          <w:noProof/>
          <w:lang w:val="es-ES"/>
        </w:rPr>
        <w:t>Licencia de Administración de System Center Operations Manager 2007 R2 Enterprise Server</w:t>
      </w:r>
      <w:r>
        <w:rPr>
          <w:noProof/>
        </w:rPr>
        <w:t>, 31</w:t>
      </w:r>
    </w:p>
    <w:p w14:paraId="634729E8" w14:textId="77777777" w:rsidR="00746422" w:rsidRDefault="00746422">
      <w:pPr>
        <w:pStyle w:val="Index1"/>
        <w:rPr>
          <w:noProof/>
        </w:rPr>
      </w:pPr>
      <w:r w:rsidRPr="00882A86">
        <w:rPr>
          <w:noProof/>
          <w:lang w:val="es-ES"/>
        </w:rPr>
        <w:t>Licencia de Administración de System Center Operations Manager 2007 R2 Standard Server</w:t>
      </w:r>
      <w:r>
        <w:rPr>
          <w:noProof/>
        </w:rPr>
        <w:t>, 31</w:t>
      </w:r>
    </w:p>
    <w:p w14:paraId="634729E9" w14:textId="77777777" w:rsidR="00746422" w:rsidRDefault="00746422">
      <w:pPr>
        <w:pStyle w:val="Index1"/>
        <w:rPr>
          <w:noProof/>
        </w:rPr>
      </w:pPr>
      <w:r w:rsidRPr="00882A86">
        <w:rPr>
          <w:noProof/>
          <w:lang w:val="es-ES"/>
        </w:rPr>
        <w:t>Licencias de Teletrabajo para Mac 2011</w:t>
      </w:r>
      <w:r>
        <w:rPr>
          <w:noProof/>
        </w:rPr>
        <w:t>, 23</w:t>
      </w:r>
    </w:p>
    <w:p w14:paraId="634729EA" w14:textId="77777777" w:rsidR="00746422" w:rsidRDefault="00746422">
      <w:pPr>
        <w:pStyle w:val="Index1"/>
        <w:rPr>
          <w:noProof/>
        </w:rPr>
      </w:pPr>
      <w:r w:rsidRPr="00882A86">
        <w:rPr>
          <w:noProof/>
          <w:lang w:val="es-ES"/>
        </w:rPr>
        <w:t>Licencias de Teletrabajo para Office Professional Plus 2013</w:t>
      </w:r>
      <w:r>
        <w:rPr>
          <w:noProof/>
        </w:rPr>
        <w:t>, 21</w:t>
      </w:r>
    </w:p>
    <w:p w14:paraId="634729EB" w14:textId="77777777" w:rsidR="00746422" w:rsidRDefault="00746422">
      <w:pPr>
        <w:pStyle w:val="Index1"/>
        <w:rPr>
          <w:noProof/>
        </w:rPr>
      </w:pPr>
      <w:r w:rsidRPr="00882A86">
        <w:rPr>
          <w:noProof/>
          <w:lang w:val="es-ES"/>
        </w:rPr>
        <w:t>Licencias de Teletrabajo para Office Standard 2013</w:t>
      </w:r>
      <w:r>
        <w:rPr>
          <w:noProof/>
        </w:rPr>
        <w:t>, 21</w:t>
      </w:r>
    </w:p>
    <w:p w14:paraId="634729EC" w14:textId="77777777" w:rsidR="00746422" w:rsidRDefault="00746422">
      <w:pPr>
        <w:pStyle w:val="Index1"/>
        <w:rPr>
          <w:noProof/>
        </w:rPr>
      </w:pPr>
      <w:r w:rsidRPr="00882A86">
        <w:rPr>
          <w:noProof/>
          <w:lang w:val="es-ES"/>
        </w:rPr>
        <w:t>Lync 2013</w:t>
      </w:r>
      <w:r>
        <w:rPr>
          <w:noProof/>
        </w:rPr>
        <w:t>, 21, 56, 59, 70</w:t>
      </w:r>
    </w:p>
    <w:p w14:paraId="634729ED" w14:textId="77777777" w:rsidR="00746422" w:rsidRDefault="00746422">
      <w:pPr>
        <w:pStyle w:val="Index1"/>
        <w:rPr>
          <w:noProof/>
        </w:rPr>
      </w:pPr>
      <w:r w:rsidRPr="00882A86">
        <w:rPr>
          <w:noProof/>
          <w:lang w:val="es-ES"/>
        </w:rPr>
        <w:t>Lync Online Plan 1</w:t>
      </w:r>
      <w:r>
        <w:rPr>
          <w:noProof/>
        </w:rPr>
        <w:t>, 56, 59, 60</w:t>
      </w:r>
    </w:p>
    <w:p w14:paraId="634729EE" w14:textId="77777777" w:rsidR="00746422" w:rsidRDefault="00746422">
      <w:pPr>
        <w:pStyle w:val="Index1"/>
        <w:rPr>
          <w:noProof/>
        </w:rPr>
      </w:pPr>
      <w:r w:rsidRPr="00882A86">
        <w:rPr>
          <w:noProof/>
          <w:lang w:val="es-ES"/>
        </w:rPr>
        <w:t>Lync Online Plan 1G</w:t>
      </w:r>
      <w:r>
        <w:rPr>
          <w:noProof/>
        </w:rPr>
        <w:t>, 56</w:t>
      </w:r>
    </w:p>
    <w:p w14:paraId="634729EF" w14:textId="77777777" w:rsidR="00746422" w:rsidRDefault="00746422">
      <w:pPr>
        <w:pStyle w:val="Index1"/>
        <w:rPr>
          <w:noProof/>
        </w:rPr>
      </w:pPr>
      <w:r w:rsidRPr="00882A86">
        <w:rPr>
          <w:noProof/>
          <w:lang w:val="es-ES"/>
        </w:rPr>
        <w:t>Lync Online Plan 2</w:t>
      </w:r>
      <w:r>
        <w:rPr>
          <w:noProof/>
        </w:rPr>
        <w:t>, 56</w:t>
      </w:r>
    </w:p>
    <w:p w14:paraId="634729F0" w14:textId="77777777" w:rsidR="00746422" w:rsidRDefault="00746422">
      <w:pPr>
        <w:pStyle w:val="Index1"/>
        <w:rPr>
          <w:noProof/>
        </w:rPr>
      </w:pPr>
      <w:r w:rsidRPr="00882A86">
        <w:rPr>
          <w:noProof/>
          <w:lang w:val="es-ES"/>
        </w:rPr>
        <w:t>Lync Online Plan 2G</w:t>
      </w:r>
      <w:r>
        <w:rPr>
          <w:noProof/>
        </w:rPr>
        <w:t>, 56</w:t>
      </w:r>
    </w:p>
    <w:p w14:paraId="634729F1" w14:textId="77777777" w:rsidR="00746422" w:rsidRDefault="00746422">
      <w:pPr>
        <w:pStyle w:val="Index1"/>
        <w:rPr>
          <w:noProof/>
        </w:rPr>
      </w:pPr>
      <w:r w:rsidRPr="00882A86">
        <w:rPr>
          <w:noProof/>
          <w:lang w:val="es-ES"/>
        </w:rPr>
        <w:t>Lync para Mac 2011</w:t>
      </w:r>
      <w:r>
        <w:rPr>
          <w:noProof/>
        </w:rPr>
        <w:t>, 23, 56, 59, 70</w:t>
      </w:r>
    </w:p>
    <w:p w14:paraId="634729F2" w14:textId="77777777" w:rsidR="00746422" w:rsidRDefault="00746422">
      <w:pPr>
        <w:pStyle w:val="Index1"/>
        <w:rPr>
          <w:noProof/>
        </w:rPr>
      </w:pPr>
      <w:r w:rsidRPr="00882A86">
        <w:rPr>
          <w:noProof/>
          <w:lang w:val="es-ES"/>
        </w:rPr>
        <w:t>Lync Server 2010</w:t>
      </w:r>
      <w:r>
        <w:rPr>
          <w:noProof/>
        </w:rPr>
        <w:t>, 24</w:t>
      </w:r>
    </w:p>
    <w:p w14:paraId="634729F3" w14:textId="77777777" w:rsidR="00746422" w:rsidRDefault="00746422">
      <w:pPr>
        <w:pStyle w:val="Index1"/>
        <w:rPr>
          <w:noProof/>
        </w:rPr>
      </w:pPr>
      <w:r w:rsidRPr="00882A86">
        <w:rPr>
          <w:noProof/>
          <w:lang w:val="es-ES"/>
        </w:rPr>
        <w:t>Lync Server 2013</w:t>
      </w:r>
      <w:r>
        <w:rPr>
          <w:noProof/>
        </w:rPr>
        <w:t>, 15, 24</w:t>
      </w:r>
    </w:p>
    <w:p w14:paraId="634729F4" w14:textId="77777777" w:rsidR="00746422" w:rsidRDefault="00746422">
      <w:pPr>
        <w:pStyle w:val="Index1"/>
        <w:rPr>
          <w:noProof/>
        </w:rPr>
      </w:pPr>
      <w:r w:rsidRPr="00882A86">
        <w:rPr>
          <w:noProof/>
          <w:lang w:val="es-ES"/>
        </w:rPr>
        <w:t>MapPoint 2013 para Windows</w:t>
      </w:r>
      <w:r>
        <w:rPr>
          <w:noProof/>
        </w:rPr>
        <w:t>, 18</w:t>
      </w:r>
    </w:p>
    <w:p w14:paraId="634729F5" w14:textId="77777777" w:rsidR="00746422" w:rsidRDefault="00746422">
      <w:pPr>
        <w:pStyle w:val="Index1"/>
        <w:rPr>
          <w:noProof/>
        </w:rPr>
      </w:pPr>
      <w:r w:rsidRPr="00882A86">
        <w:rPr>
          <w:noProof/>
          <w:lang w:val="es-ES"/>
        </w:rPr>
        <w:t>MapPoint Fleet Edition 2013</w:t>
      </w:r>
      <w:r>
        <w:rPr>
          <w:noProof/>
        </w:rPr>
        <w:t>, 18</w:t>
      </w:r>
    </w:p>
    <w:p w14:paraId="634729F6" w14:textId="77777777" w:rsidR="00746422" w:rsidRDefault="00746422">
      <w:pPr>
        <w:pStyle w:val="Index1"/>
        <w:rPr>
          <w:noProof/>
        </w:rPr>
      </w:pPr>
      <w:r w:rsidRPr="00882A86">
        <w:rPr>
          <w:noProof/>
          <w:lang w:val="es-ES"/>
        </w:rPr>
        <w:t>MDOP</w:t>
      </w:r>
      <w:r>
        <w:rPr>
          <w:noProof/>
        </w:rPr>
        <w:t>, 9, 18, 33, 70, 83</w:t>
      </w:r>
    </w:p>
    <w:p w14:paraId="634729F7" w14:textId="77777777" w:rsidR="00746422" w:rsidRDefault="00746422">
      <w:pPr>
        <w:pStyle w:val="Index1"/>
        <w:rPr>
          <w:noProof/>
        </w:rPr>
      </w:pPr>
      <w:r w:rsidRPr="00882A86">
        <w:rPr>
          <w:noProof/>
          <w:lang w:val="es-ES"/>
        </w:rPr>
        <w:t>Mensajes adicionales de Microsoft Dynamics Marketing Enterprise (SL de Complemento)</w:t>
      </w:r>
      <w:r>
        <w:rPr>
          <w:noProof/>
        </w:rPr>
        <w:t>, 53</w:t>
      </w:r>
    </w:p>
    <w:p w14:paraId="634729F8" w14:textId="77777777" w:rsidR="00746422" w:rsidRDefault="00746422">
      <w:pPr>
        <w:pStyle w:val="Index1"/>
        <w:rPr>
          <w:noProof/>
        </w:rPr>
      </w:pPr>
      <w:r w:rsidRPr="00882A86">
        <w:rPr>
          <w:noProof/>
          <w:lang w:val="es-ES"/>
        </w:rPr>
        <w:t>Mensajes adicionales de Microsoft Dynamics Marketing Enterprise Education (SL de Complemento)</w:t>
      </w:r>
      <w:r>
        <w:rPr>
          <w:noProof/>
        </w:rPr>
        <w:t>, 53</w:t>
      </w:r>
    </w:p>
    <w:p w14:paraId="634729F9" w14:textId="77777777" w:rsidR="00746422" w:rsidRDefault="00746422">
      <w:pPr>
        <w:pStyle w:val="Index1"/>
        <w:rPr>
          <w:noProof/>
        </w:rPr>
      </w:pPr>
      <w:r w:rsidRPr="00882A86">
        <w:rPr>
          <w:noProof/>
          <w:lang w:val="es-ES"/>
        </w:rPr>
        <w:t>Microsoft Desktop Optimization Pack para SA</w:t>
      </w:r>
      <w:r>
        <w:rPr>
          <w:noProof/>
        </w:rPr>
        <w:t>, 18, 83</w:t>
      </w:r>
    </w:p>
    <w:p w14:paraId="634729FA" w14:textId="77777777" w:rsidR="00746422" w:rsidRDefault="00746422">
      <w:pPr>
        <w:pStyle w:val="Index1"/>
        <w:rPr>
          <w:noProof/>
        </w:rPr>
      </w:pPr>
      <w:r w:rsidRPr="00882A86">
        <w:rPr>
          <w:noProof/>
          <w:lang w:val="pt-BR"/>
        </w:rPr>
        <w:t>Microsoft Dynamics AX 2012 R3 Server</w:t>
      </w:r>
      <w:r>
        <w:rPr>
          <w:noProof/>
        </w:rPr>
        <w:t>, 18</w:t>
      </w:r>
    </w:p>
    <w:p w14:paraId="634729FB" w14:textId="77777777" w:rsidR="00746422" w:rsidRDefault="00746422">
      <w:pPr>
        <w:pStyle w:val="Index1"/>
        <w:rPr>
          <w:noProof/>
        </w:rPr>
      </w:pPr>
      <w:r w:rsidRPr="00882A86">
        <w:rPr>
          <w:noProof/>
          <w:lang w:val="pt-BR"/>
        </w:rPr>
        <w:t>Microsoft Dynamics AX 2012 R3 Standard Commerce Server Core (2 paquetes)</w:t>
      </w:r>
      <w:r>
        <w:rPr>
          <w:noProof/>
        </w:rPr>
        <w:t>, 18</w:t>
      </w:r>
    </w:p>
    <w:p w14:paraId="634729FC" w14:textId="77777777" w:rsidR="00746422" w:rsidRDefault="00746422">
      <w:pPr>
        <w:pStyle w:val="Index1"/>
        <w:rPr>
          <w:noProof/>
        </w:rPr>
      </w:pPr>
      <w:r w:rsidRPr="00882A86">
        <w:rPr>
          <w:noProof/>
          <w:lang w:val="es-ES"/>
        </w:rPr>
        <w:t>Microsoft Dynamics AX 2012 R3 Store Server</w:t>
      </w:r>
      <w:r>
        <w:rPr>
          <w:noProof/>
        </w:rPr>
        <w:t>, 18, 20</w:t>
      </w:r>
    </w:p>
    <w:p w14:paraId="634729FD" w14:textId="77777777" w:rsidR="00746422" w:rsidRDefault="00746422">
      <w:pPr>
        <w:pStyle w:val="Index1"/>
        <w:rPr>
          <w:noProof/>
        </w:rPr>
      </w:pPr>
      <w:r w:rsidRPr="00882A86">
        <w:rPr>
          <w:noProof/>
          <w:lang w:val="es-ES"/>
        </w:rPr>
        <w:t>Microsoft Dynamics CRM Online Basic para SA</w:t>
      </w:r>
      <w:r>
        <w:rPr>
          <w:noProof/>
        </w:rPr>
        <w:t>, 52</w:t>
      </w:r>
    </w:p>
    <w:p w14:paraId="634729FE" w14:textId="77777777" w:rsidR="00746422" w:rsidRDefault="00746422">
      <w:pPr>
        <w:pStyle w:val="Index1"/>
        <w:rPr>
          <w:noProof/>
        </w:rPr>
      </w:pPr>
      <w:r>
        <w:rPr>
          <w:noProof/>
        </w:rPr>
        <w:t>Microsoft Dynamics CRM Online Básico, 52</w:t>
      </w:r>
    </w:p>
    <w:p w14:paraId="634729FF" w14:textId="77777777" w:rsidR="00746422" w:rsidRDefault="00746422">
      <w:pPr>
        <w:pStyle w:val="Index1"/>
        <w:rPr>
          <w:noProof/>
        </w:rPr>
      </w:pPr>
      <w:r>
        <w:rPr>
          <w:noProof/>
        </w:rPr>
        <w:t>Microsoft Dynamics CRM Online Esencial, 52</w:t>
      </w:r>
    </w:p>
    <w:p w14:paraId="63472A00" w14:textId="77777777" w:rsidR="00746422" w:rsidRDefault="00746422">
      <w:pPr>
        <w:pStyle w:val="Index1"/>
        <w:rPr>
          <w:noProof/>
        </w:rPr>
      </w:pPr>
      <w:r w:rsidRPr="00882A86">
        <w:rPr>
          <w:noProof/>
          <w:lang w:val="es-ES"/>
        </w:rPr>
        <w:t>Microsoft Dynamics CRM Online Essential para SA</w:t>
      </w:r>
      <w:r>
        <w:rPr>
          <w:noProof/>
        </w:rPr>
        <w:t>, 52</w:t>
      </w:r>
    </w:p>
    <w:p w14:paraId="63472A01" w14:textId="77777777" w:rsidR="00746422" w:rsidRDefault="00746422">
      <w:pPr>
        <w:pStyle w:val="Index1"/>
        <w:rPr>
          <w:noProof/>
        </w:rPr>
      </w:pPr>
      <w:r w:rsidRPr="00882A86">
        <w:rPr>
          <w:noProof/>
          <w:lang w:val="es-ES"/>
        </w:rPr>
        <w:t>Microsoft Dynamics CRM Online Profesional</w:t>
      </w:r>
      <w:r>
        <w:rPr>
          <w:noProof/>
        </w:rPr>
        <w:t>, 52, 54</w:t>
      </w:r>
    </w:p>
    <w:p w14:paraId="63472A02" w14:textId="77777777" w:rsidR="00746422" w:rsidRDefault="00746422">
      <w:pPr>
        <w:pStyle w:val="Index1"/>
        <w:rPr>
          <w:noProof/>
        </w:rPr>
      </w:pPr>
      <w:r w:rsidRPr="00882A86">
        <w:rPr>
          <w:noProof/>
          <w:lang w:val="es-ES"/>
        </w:rPr>
        <w:t>Microsoft Dynamics CRM Online Professional para SA</w:t>
      </w:r>
      <w:r>
        <w:rPr>
          <w:noProof/>
        </w:rPr>
        <w:t>, 52, 54</w:t>
      </w:r>
    </w:p>
    <w:p w14:paraId="63472A03" w14:textId="77777777" w:rsidR="00746422" w:rsidRDefault="00746422">
      <w:pPr>
        <w:pStyle w:val="Index1"/>
        <w:rPr>
          <w:noProof/>
        </w:rPr>
      </w:pPr>
      <w:r>
        <w:rPr>
          <w:noProof/>
        </w:rPr>
        <w:t>Microsoft Dynamics CRM Server 2013, 71</w:t>
      </w:r>
    </w:p>
    <w:p w14:paraId="63472A04" w14:textId="77777777" w:rsidR="00746422" w:rsidRDefault="00746422">
      <w:pPr>
        <w:pStyle w:val="Index1"/>
        <w:rPr>
          <w:noProof/>
        </w:rPr>
      </w:pPr>
      <w:r w:rsidRPr="00882A86">
        <w:rPr>
          <w:noProof/>
          <w:lang w:val="es-ES"/>
        </w:rPr>
        <w:t>Microsoft Dynamics CRM Server 2015</w:t>
      </w:r>
      <w:r>
        <w:rPr>
          <w:noProof/>
        </w:rPr>
        <w:t>, 20, 71</w:t>
      </w:r>
    </w:p>
    <w:p w14:paraId="63472A05" w14:textId="77777777" w:rsidR="00746422" w:rsidRDefault="00746422">
      <w:pPr>
        <w:pStyle w:val="Index1"/>
        <w:rPr>
          <w:noProof/>
        </w:rPr>
      </w:pPr>
      <w:r w:rsidRPr="00882A86">
        <w:rPr>
          <w:noProof/>
          <w:lang w:val="es-ES"/>
        </w:rPr>
        <w:t>Microsoft Dynamics CRM Workgroup Server 2015</w:t>
      </w:r>
      <w:r>
        <w:rPr>
          <w:noProof/>
        </w:rPr>
        <w:t>, 20</w:t>
      </w:r>
    </w:p>
    <w:p w14:paraId="63472A06" w14:textId="77777777" w:rsidR="00746422" w:rsidRDefault="00746422">
      <w:pPr>
        <w:pStyle w:val="Index1"/>
        <w:rPr>
          <w:noProof/>
        </w:rPr>
      </w:pPr>
      <w:r w:rsidRPr="00882A86">
        <w:rPr>
          <w:noProof/>
          <w:lang w:val="es-ES"/>
        </w:rPr>
        <w:t>Microsoft Dynamics Marketing Enterprise (SL de usuario)</w:t>
      </w:r>
      <w:r>
        <w:rPr>
          <w:noProof/>
        </w:rPr>
        <w:t>, 53</w:t>
      </w:r>
    </w:p>
    <w:p w14:paraId="63472A07" w14:textId="77777777" w:rsidR="00746422" w:rsidRDefault="00746422">
      <w:pPr>
        <w:pStyle w:val="Index1"/>
        <w:rPr>
          <w:noProof/>
        </w:rPr>
      </w:pPr>
      <w:r w:rsidRPr="00882A86">
        <w:rPr>
          <w:noProof/>
          <w:lang w:val="es-ES"/>
        </w:rPr>
        <w:t>Microsoft Dynamics Marketing Enterprise Education (SL de usuario)</w:t>
      </w:r>
      <w:r>
        <w:rPr>
          <w:noProof/>
        </w:rPr>
        <w:t>, 53</w:t>
      </w:r>
    </w:p>
    <w:p w14:paraId="63472A08" w14:textId="77777777" w:rsidR="00746422" w:rsidRDefault="00746422">
      <w:pPr>
        <w:pStyle w:val="Index1"/>
        <w:rPr>
          <w:noProof/>
        </w:rPr>
      </w:pPr>
      <w:r w:rsidRPr="00882A86">
        <w:rPr>
          <w:noProof/>
          <w:lang w:val="es-ES"/>
        </w:rPr>
        <w:t>Microsoft Dynamics Marketing Enterprise Sales Collaboration</w:t>
      </w:r>
      <w:r>
        <w:rPr>
          <w:noProof/>
        </w:rPr>
        <w:t>, 54</w:t>
      </w:r>
    </w:p>
    <w:p w14:paraId="63472A09" w14:textId="77777777" w:rsidR="00746422" w:rsidRDefault="00746422">
      <w:pPr>
        <w:pStyle w:val="Index1"/>
        <w:rPr>
          <w:noProof/>
        </w:rPr>
      </w:pPr>
      <w:r w:rsidRPr="00882A86">
        <w:rPr>
          <w:noProof/>
          <w:lang w:val="es-ES"/>
        </w:rPr>
        <w:t>Microsoft Dynamics Marketing Enterprise Sales Collaboration Education</w:t>
      </w:r>
      <w:r>
        <w:rPr>
          <w:noProof/>
        </w:rPr>
        <w:t>, 54</w:t>
      </w:r>
    </w:p>
    <w:p w14:paraId="63472A0A" w14:textId="77777777" w:rsidR="00746422" w:rsidRDefault="00746422">
      <w:pPr>
        <w:pStyle w:val="Index1"/>
        <w:rPr>
          <w:noProof/>
        </w:rPr>
      </w:pPr>
      <w:r w:rsidRPr="00882A86">
        <w:rPr>
          <w:noProof/>
          <w:lang w:val="fr-FR"/>
        </w:rPr>
        <w:t>Microsoft Intune</w:t>
      </w:r>
      <w:r>
        <w:rPr>
          <w:noProof/>
        </w:rPr>
        <w:t>, 16, 45, 52, 89</w:t>
      </w:r>
    </w:p>
    <w:p w14:paraId="63472A0B" w14:textId="77777777" w:rsidR="00746422" w:rsidRDefault="00746422">
      <w:pPr>
        <w:pStyle w:val="Index1"/>
        <w:rPr>
          <w:noProof/>
        </w:rPr>
      </w:pPr>
      <w:r>
        <w:rPr>
          <w:noProof/>
        </w:rPr>
        <w:t>Microsoft Learning E-Reference Library, 65</w:t>
      </w:r>
    </w:p>
    <w:p w14:paraId="63472A0C" w14:textId="77777777" w:rsidR="00746422" w:rsidRDefault="00746422">
      <w:pPr>
        <w:pStyle w:val="Index1"/>
        <w:rPr>
          <w:noProof/>
        </w:rPr>
      </w:pPr>
      <w:r>
        <w:rPr>
          <w:noProof/>
        </w:rPr>
        <w:t>Microsoft Learning IT Academy, 65</w:t>
      </w:r>
    </w:p>
    <w:p w14:paraId="63472A0D" w14:textId="77777777" w:rsidR="00746422" w:rsidRDefault="00746422">
      <w:pPr>
        <w:pStyle w:val="Index1"/>
        <w:rPr>
          <w:noProof/>
        </w:rPr>
      </w:pPr>
      <w:r w:rsidRPr="00882A86">
        <w:rPr>
          <w:noProof/>
          <w:lang w:val="es-ES"/>
        </w:rPr>
        <w:t>Microsoft Learning MCP</w:t>
      </w:r>
      <w:r>
        <w:rPr>
          <w:noProof/>
        </w:rPr>
        <w:t>, 65</w:t>
      </w:r>
    </w:p>
    <w:p w14:paraId="63472A0E" w14:textId="77777777" w:rsidR="00746422" w:rsidRDefault="00746422">
      <w:pPr>
        <w:pStyle w:val="Index1"/>
        <w:rPr>
          <w:noProof/>
        </w:rPr>
      </w:pPr>
      <w:r w:rsidRPr="00882A86">
        <w:rPr>
          <w:noProof/>
          <w:lang w:val="es-ES"/>
        </w:rPr>
        <w:t>Microsoft Learning MOS</w:t>
      </w:r>
      <w:r>
        <w:rPr>
          <w:noProof/>
        </w:rPr>
        <w:t>, 65</w:t>
      </w:r>
    </w:p>
    <w:p w14:paraId="63472A0F" w14:textId="77777777" w:rsidR="00746422" w:rsidRDefault="00746422">
      <w:pPr>
        <w:pStyle w:val="Index1"/>
        <w:rPr>
          <w:noProof/>
        </w:rPr>
      </w:pPr>
      <w:r w:rsidRPr="00882A86">
        <w:rPr>
          <w:noProof/>
          <w:lang w:val="es-ES"/>
        </w:rPr>
        <w:t>Microsoft Learning MTA</w:t>
      </w:r>
      <w:r>
        <w:rPr>
          <w:noProof/>
        </w:rPr>
        <w:t>, 65</w:t>
      </w:r>
    </w:p>
    <w:p w14:paraId="63472A10" w14:textId="77777777" w:rsidR="00746422" w:rsidRDefault="00746422">
      <w:pPr>
        <w:pStyle w:val="Index1"/>
        <w:rPr>
          <w:noProof/>
        </w:rPr>
      </w:pPr>
      <w:r w:rsidRPr="00882A86">
        <w:rPr>
          <w:noProof/>
          <w:lang w:val="es-ES"/>
        </w:rPr>
        <w:t>Microsoft Office Audit and Control Management Server</w:t>
      </w:r>
      <w:r>
        <w:rPr>
          <w:noProof/>
        </w:rPr>
        <w:t>, 25</w:t>
      </w:r>
    </w:p>
    <w:p w14:paraId="63472A11" w14:textId="77777777" w:rsidR="00746422" w:rsidRDefault="00746422">
      <w:pPr>
        <w:pStyle w:val="Index1"/>
        <w:rPr>
          <w:noProof/>
        </w:rPr>
      </w:pPr>
      <w:r w:rsidRPr="00882A86">
        <w:rPr>
          <w:noProof/>
          <w:lang w:val="es-ES"/>
        </w:rPr>
        <w:t>Microsoft Social Listening Professional (SL de Usuario)</w:t>
      </w:r>
      <w:r>
        <w:rPr>
          <w:noProof/>
        </w:rPr>
        <w:t>, 54</w:t>
      </w:r>
    </w:p>
    <w:p w14:paraId="63472A12" w14:textId="77777777" w:rsidR="00746422" w:rsidRDefault="00746422">
      <w:pPr>
        <w:pStyle w:val="Index1"/>
        <w:rPr>
          <w:noProof/>
        </w:rPr>
      </w:pPr>
      <w:r w:rsidRPr="00882A86">
        <w:rPr>
          <w:noProof/>
          <w:lang w:val="es-ES"/>
        </w:rPr>
        <w:t>Microsoft Social Listening Professional Education (SL de Usuario)</w:t>
      </w:r>
      <w:r>
        <w:rPr>
          <w:noProof/>
        </w:rPr>
        <w:t>, 54</w:t>
      </w:r>
    </w:p>
    <w:p w14:paraId="63472A13" w14:textId="77777777" w:rsidR="00746422" w:rsidRDefault="00746422">
      <w:pPr>
        <w:pStyle w:val="Index1"/>
        <w:rPr>
          <w:noProof/>
        </w:rPr>
      </w:pPr>
      <w:r w:rsidRPr="00882A86">
        <w:rPr>
          <w:noProof/>
          <w:lang w:val="es-ES"/>
        </w:rPr>
        <w:t>Migración de Windows 8.1 Enterprise y SA con MDOP por Usuario</w:t>
      </w:r>
      <w:r>
        <w:rPr>
          <w:noProof/>
        </w:rPr>
        <w:t>, 34</w:t>
      </w:r>
    </w:p>
    <w:p w14:paraId="63472A14" w14:textId="77777777" w:rsidR="00746422" w:rsidRDefault="00746422">
      <w:pPr>
        <w:pStyle w:val="Index1"/>
        <w:rPr>
          <w:noProof/>
        </w:rPr>
      </w:pPr>
      <w:r w:rsidRPr="00882A86">
        <w:rPr>
          <w:noProof/>
          <w:lang w:val="es-ES"/>
        </w:rPr>
        <w:t>Migración de Windows 8.1 Enterprise y SA por Usuario</w:t>
      </w:r>
      <w:r>
        <w:rPr>
          <w:noProof/>
        </w:rPr>
        <w:t>, 34</w:t>
      </w:r>
    </w:p>
    <w:p w14:paraId="63472A15" w14:textId="77777777" w:rsidR="00746422" w:rsidRDefault="00746422">
      <w:pPr>
        <w:pStyle w:val="Index1"/>
        <w:rPr>
          <w:noProof/>
        </w:rPr>
      </w:pPr>
      <w:r w:rsidRPr="00882A86">
        <w:rPr>
          <w:noProof/>
          <w:lang w:val="es-ES"/>
        </w:rPr>
        <w:t>Mobile Asset Management Europe de Mapas de Bing</w:t>
      </w:r>
      <w:r>
        <w:rPr>
          <w:noProof/>
        </w:rPr>
        <w:t>, 64</w:t>
      </w:r>
    </w:p>
    <w:p w14:paraId="63472A16" w14:textId="77777777" w:rsidR="00746422" w:rsidRDefault="00746422">
      <w:pPr>
        <w:pStyle w:val="Index1"/>
        <w:rPr>
          <w:noProof/>
        </w:rPr>
      </w:pPr>
      <w:r w:rsidRPr="00882A86">
        <w:rPr>
          <w:noProof/>
          <w:lang w:val="es-ES"/>
        </w:rPr>
        <w:t>Office 365 Administración Pública G1, G3, G4</w:t>
      </w:r>
      <w:r>
        <w:rPr>
          <w:noProof/>
        </w:rPr>
        <w:t>, 59</w:t>
      </w:r>
    </w:p>
    <w:p w14:paraId="63472A17" w14:textId="77777777" w:rsidR="00746422" w:rsidRDefault="00746422">
      <w:pPr>
        <w:pStyle w:val="Index1"/>
        <w:rPr>
          <w:noProof/>
        </w:rPr>
      </w:pPr>
      <w:r w:rsidRPr="00882A86">
        <w:rPr>
          <w:noProof/>
          <w:lang w:val="es-ES"/>
        </w:rPr>
        <w:t>Office 365 Administración Pública G1, G3, G4 de SA</w:t>
      </w:r>
      <w:r>
        <w:rPr>
          <w:noProof/>
        </w:rPr>
        <w:t>, 59</w:t>
      </w:r>
    </w:p>
    <w:p w14:paraId="63472A18" w14:textId="77777777" w:rsidR="00746422" w:rsidRDefault="00746422">
      <w:pPr>
        <w:pStyle w:val="Index1"/>
        <w:rPr>
          <w:noProof/>
        </w:rPr>
      </w:pPr>
      <w:r w:rsidRPr="00882A86">
        <w:rPr>
          <w:noProof/>
          <w:lang w:val="es-ES"/>
        </w:rPr>
        <w:t>Office 365 Administración Pública G1, G3, G4 sin Complemento de Office Pro Plus</w:t>
      </w:r>
      <w:r>
        <w:rPr>
          <w:noProof/>
        </w:rPr>
        <w:t>, 59</w:t>
      </w:r>
    </w:p>
    <w:p w14:paraId="63472A19" w14:textId="77777777" w:rsidR="00746422" w:rsidRDefault="00746422">
      <w:pPr>
        <w:pStyle w:val="Index1"/>
        <w:rPr>
          <w:noProof/>
        </w:rPr>
      </w:pPr>
      <w:r w:rsidRPr="00882A86">
        <w:rPr>
          <w:noProof/>
          <w:lang w:val="es-ES"/>
        </w:rPr>
        <w:t>Office 365 Ámbito educativo A2</w:t>
      </w:r>
      <w:r>
        <w:rPr>
          <w:noProof/>
        </w:rPr>
        <w:t>, 59</w:t>
      </w:r>
    </w:p>
    <w:p w14:paraId="63472A1A" w14:textId="77777777" w:rsidR="00746422" w:rsidRDefault="00746422">
      <w:pPr>
        <w:pStyle w:val="Index1"/>
        <w:rPr>
          <w:noProof/>
        </w:rPr>
      </w:pPr>
      <w:r w:rsidRPr="00882A86">
        <w:rPr>
          <w:noProof/>
          <w:lang w:val="es-ES"/>
        </w:rPr>
        <w:t>Office 365 Ámbito educativo A3</w:t>
      </w:r>
      <w:r>
        <w:rPr>
          <w:noProof/>
        </w:rPr>
        <w:t>, 59, 60</w:t>
      </w:r>
    </w:p>
    <w:p w14:paraId="63472A1B" w14:textId="77777777" w:rsidR="00746422" w:rsidRDefault="00746422">
      <w:pPr>
        <w:pStyle w:val="Index1"/>
        <w:rPr>
          <w:noProof/>
        </w:rPr>
      </w:pPr>
      <w:r w:rsidRPr="00882A86">
        <w:rPr>
          <w:noProof/>
          <w:lang w:val="es-ES"/>
        </w:rPr>
        <w:t>Office 365 Ámbito educativo A4</w:t>
      </w:r>
      <w:r>
        <w:rPr>
          <w:noProof/>
        </w:rPr>
        <w:t>, 59</w:t>
      </w:r>
    </w:p>
    <w:p w14:paraId="63472A1C" w14:textId="77777777" w:rsidR="00746422" w:rsidRDefault="00746422">
      <w:pPr>
        <w:pStyle w:val="Index1"/>
        <w:rPr>
          <w:noProof/>
        </w:rPr>
      </w:pPr>
      <w:r w:rsidRPr="00882A86">
        <w:rPr>
          <w:noProof/>
          <w:lang w:val="es-ES"/>
        </w:rPr>
        <w:t>Office 365 Business</w:t>
      </w:r>
      <w:r>
        <w:rPr>
          <w:noProof/>
        </w:rPr>
        <w:t>, 57</w:t>
      </w:r>
    </w:p>
    <w:p w14:paraId="63472A1D" w14:textId="77777777" w:rsidR="00746422" w:rsidRDefault="00746422">
      <w:pPr>
        <w:pStyle w:val="Index1"/>
        <w:rPr>
          <w:noProof/>
        </w:rPr>
      </w:pPr>
      <w:r w:rsidRPr="00882A86">
        <w:rPr>
          <w:noProof/>
          <w:lang w:val="es-ES"/>
        </w:rPr>
        <w:t>Office 365 Business Essentials</w:t>
      </w:r>
      <w:r>
        <w:rPr>
          <w:noProof/>
        </w:rPr>
        <w:t>, 59</w:t>
      </w:r>
    </w:p>
    <w:p w14:paraId="63472A1E" w14:textId="77777777" w:rsidR="00746422" w:rsidRDefault="00746422">
      <w:pPr>
        <w:pStyle w:val="Index1"/>
        <w:rPr>
          <w:noProof/>
        </w:rPr>
      </w:pPr>
      <w:r w:rsidRPr="00882A86">
        <w:rPr>
          <w:noProof/>
          <w:lang w:val="es-ES"/>
        </w:rPr>
        <w:t>Office 365 Enterprise A2, A3, A4 sin Complemento de Office Pro Plus</w:t>
      </w:r>
      <w:r>
        <w:rPr>
          <w:noProof/>
        </w:rPr>
        <w:t>, 59</w:t>
      </w:r>
    </w:p>
    <w:p w14:paraId="63472A1F" w14:textId="77777777" w:rsidR="00746422" w:rsidRDefault="00746422">
      <w:pPr>
        <w:pStyle w:val="Index1"/>
        <w:rPr>
          <w:noProof/>
        </w:rPr>
      </w:pPr>
      <w:r w:rsidRPr="00882A86">
        <w:rPr>
          <w:noProof/>
          <w:lang w:val="es-ES"/>
        </w:rPr>
        <w:t>Office 365 Enterprise E1</w:t>
      </w:r>
      <w:r>
        <w:rPr>
          <w:noProof/>
        </w:rPr>
        <w:t>, 16, 59, 60</w:t>
      </w:r>
    </w:p>
    <w:p w14:paraId="63472A20" w14:textId="77777777" w:rsidR="00746422" w:rsidRDefault="00746422">
      <w:pPr>
        <w:pStyle w:val="Index1"/>
        <w:rPr>
          <w:noProof/>
        </w:rPr>
      </w:pPr>
      <w:r w:rsidRPr="00882A86">
        <w:rPr>
          <w:noProof/>
          <w:lang w:val="es-ES"/>
        </w:rPr>
        <w:t>Office 365 Enterprise E1 de SA (SL de Usuario)</w:t>
      </w:r>
      <w:r>
        <w:rPr>
          <w:noProof/>
        </w:rPr>
        <w:t>, 59</w:t>
      </w:r>
    </w:p>
    <w:p w14:paraId="63472A21" w14:textId="77777777" w:rsidR="00746422" w:rsidRDefault="00746422">
      <w:pPr>
        <w:pStyle w:val="Index1"/>
        <w:rPr>
          <w:noProof/>
        </w:rPr>
      </w:pPr>
      <w:r w:rsidRPr="00882A86">
        <w:rPr>
          <w:noProof/>
          <w:lang w:val="es-ES"/>
        </w:rPr>
        <w:t>Office 365 Enterprise E1, E3, E4 sin Complemento de Office Pro Plus</w:t>
      </w:r>
      <w:r>
        <w:rPr>
          <w:noProof/>
        </w:rPr>
        <w:t>, 59</w:t>
      </w:r>
    </w:p>
    <w:p w14:paraId="63472A22" w14:textId="77777777" w:rsidR="00746422" w:rsidRDefault="00746422">
      <w:pPr>
        <w:pStyle w:val="Index1"/>
        <w:rPr>
          <w:noProof/>
        </w:rPr>
      </w:pPr>
      <w:r w:rsidRPr="00882A86">
        <w:rPr>
          <w:noProof/>
          <w:lang w:val="es-ES"/>
        </w:rPr>
        <w:t>Office 365 Enterprise E3</w:t>
      </w:r>
      <w:r>
        <w:rPr>
          <w:noProof/>
        </w:rPr>
        <w:t>, 16, 59, 60</w:t>
      </w:r>
    </w:p>
    <w:p w14:paraId="63472A23" w14:textId="77777777" w:rsidR="00746422" w:rsidRDefault="00746422">
      <w:pPr>
        <w:pStyle w:val="Index1"/>
        <w:rPr>
          <w:noProof/>
        </w:rPr>
      </w:pPr>
      <w:r w:rsidRPr="00882A86">
        <w:rPr>
          <w:noProof/>
          <w:lang w:val="es-ES"/>
        </w:rPr>
        <w:t>Office 365 Enterprise E3 de SA (SL de Usuario)</w:t>
      </w:r>
      <w:r>
        <w:rPr>
          <w:noProof/>
        </w:rPr>
        <w:t>, 59</w:t>
      </w:r>
    </w:p>
    <w:p w14:paraId="63472A24" w14:textId="77777777" w:rsidR="00746422" w:rsidRDefault="00746422">
      <w:pPr>
        <w:pStyle w:val="Index1"/>
        <w:rPr>
          <w:noProof/>
        </w:rPr>
      </w:pPr>
      <w:r w:rsidRPr="00882A86">
        <w:rPr>
          <w:noProof/>
          <w:lang w:val="es-ES"/>
        </w:rPr>
        <w:t>Office 365 Enterprise E4</w:t>
      </w:r>
      <w:r>
        <w:rPr>
          <w:noProof/>
        </w:rPr>
        <w:t>, 16, 59, 60</w:t>
      </w:r>
    </w:p>
    <w:p w14:paraId="63472A25" w14:textId="77777777" w:rsidR="00746422" w:rsidRDefault="00746422">
      <w:pPr>
        <w:pStyle w:val="Index1"/>
        <w:rPr>
          <w:noProof/>
        </w:rPr>
      </w:pPr>
      <w:r w:rsidRPr="00882A86">
        <w:rPr>
          <w:noProof/>
          <w:lang w:val="es-ES"/>
        </w:rPr>
        <w:t>Office 365 Enterprise E4 de SA (SL de Usuario)</w:t>
      </w:r>
      <w:r>
        <w:rPr>
          <w:noProof/>
        </w:rPr>
        <w:t>, 59</w:t>
      </w:r>
    </w:p>
    <w:p w14:paraId="63472A26" w14:textId="77777777" w:rsidR="00746422" w:rsidRDefault="00746422">
      <w:pPr>
        <w:pStyle w:val="Index1"/>
        <w:rPr>
          <w:noProof/>
        </w:rPr>
      </w:pPr>
      <w:r>
        <w:rPr>
          <w:noProof/>
        </w:rPr>
        <w:t>Office 365 Enterprise K1, 45, 59, 62</w:t>
      </w:r>
    </w:p>
    <w:p w14:paraId="63472A27" w14:textId="77777777" w:rsidR="00746422" w:rsidRDefault="00746422">
      <w:pPr>
        <w:pStyle w:val="Index1"/>
        <w:rPr>
          <w:noProof/>
        </w:rPr>
      </w:pPr>
      <w:r w:rsidRPr="00882A86">
        <w:rPr>
          <w:noProof/>
          <w:lang w:val="es-ES"/>
        </w:rPr>
        <w:t>Office 365 Mediana Empresa</w:t>
      </w:r>
      <w:r>
        <w:rPr>
          <w:noProof/>
        </w:rPr>
        <w:t>, 59, 60</w:t>
      </w:r>
    </w:p>
    <w:p w14:paraId="63472A28" w14:textId="77777777" w:rsidR="00746422" w:rsidRDefault="00746422">
      <w:pPr>
        <w:pStyle w:val="Index1"/>
        <w:rPr>
          <w:noProof/>
        </w:rPr>
      </w:pPr>
      <w:r w:rsidRPr="00882A86">
        <w:rPr>
          <w:noProof/>
          <w:lang w:val="es-ES"/>
        </w:rPr>
        <w:t>Office 365 Premium</w:t>
      </w:r>
      <w:r>
        <w:rPr>
          <w:noProof/>
        </w:rPr>
        <w:t>, 59</w:t>
      </w:r>
    </w:p>
    <w:p w14:paraId="63472A29" w14:textId="77777777" w:rsidR="00746422" w:rsidRDefault="00746422">
      <w:pPr>
        <w:pStyle w:val="Index1"/>
        <w:rPr>
          <w:noProof/>
        </w:rPr>
      </w:pPr>
      <w:r w:rsidRPr="00882A86">
        <w:rPr>
          <w:noProof/>
          <w:lang w:val="es-ES"/>
        </w:rPr>
        <w:t>Office 365 ProPlus</w:t>
      </w:r>
      <w:r>
        <w:rPr>
          <w:noProof/>
        </w:rPr>
        <w:t>, 57, 58, 60</w:t>
      </w:r>
    </w:p>
    <w:p w14:paraId="63472A2A" w14:textId="77777777" w:rsidR="00746422" w:rsidRDefault="00746422">
      <w:pPr>
        <w:pStyle w:val="Index1"/>
        <w:rPr>
          <w:noProof/>
        </w:rPr>
      </w:pPr>
      <w:r w:rsidRPr="00882A86">
        <w:rPr>
          <w:noProof/>
          <w:lang w:val="es-ES"/>
        </w:rPr>
        <w:t>Office 365 ProPlus A</w:t>
      </w:r>
      <w:r>
        <w:rPr>
          <w:noProof/>
        </w:rPr>
        <w:t>, 57</w:t>
      </w:r>
    </w:p>
    <w:p w14:paraId="63472A2B" w14:textId="77777777" w:rsidR="00746422" w:rsidRDefault="00746422">
      <w:pPr>
        <w:pStyle w:val="Index1"/>
        <w:rPr>
          <w:noProof/>
        </w:rPr>
      </w:pPr>
      <w:r>
        <w:rPr>
          <w:noProof/>
        </w:rPr>
        <w:t>Office 365 ProPlus Government G, 57</w:t>
      </w:r>
    </w:p>
    <w:p w14:paraId="63472A2C" w14:textId="77777777" w:rsidR="00746422" w:rsidRDefault="00746422">
      <w:pPr>
        <w:pStyle w:val="Index1"/>
        <w:rPr>
          <w:noProof/>
        </w:rPr>
      </w:pPr>
      <w:r w:rsidRPr="00882A86">
        <w:rPr>
          <w:noProof/>
          <w:lang w:val="es-ES"/>
        </w:rPr>
        <w:t>Office Multi Language Pack 2013</w:t>
      </w:r>
      <w:r>
        <w:rPr>
          <w:noProof/>
        </w:rPr>
        <w:t>, 21</w:t>
      </w:r>
    </w:p>
    <w:p w14:paraId="63472A2D" w14:textId="77777777" w:rsidR="00746422" w:rsidRDefault="00746422">
      <w:pPr>
        <w:pStyle w:val="Index1"/>
        <w:rPr>
          <w:noProof/>
        </w:rPr>
      </w:pPr>
      <w:r w:rsidRPr="00882A86">
        <w:rPr>
          <w:noProof/>
          <w:lang w:val="es-ES"/>
        </w:rPr>
        <w:t>Office para Mac Standard 2011</w:t>
      </w:r>
      <w:r>
        <w:rPr>
          <w:noProof/>
        </w:rPr>
        <w:t>, 23, 57, 70, 76</w:t>
      </w:r>
    </w:p>
    <w:p w14:paraId="63472A2E" w14:textId="77777777" w:rsidR="00746422" w:rsidRDefault="00746422">
      <w:pPr>
        <w:pStyle w:val="Index1"/>
        <w:rPr>
          <w:noProof/>
        </w:rPr>
      </w:pPr>
      <w:r w:rsidRPr="00882A86">
        <w:rPr>
          <w:noProof/>
          <w:lang w:val="es-ES"/>
        </w:rPr>
        <w:t>Office Professional 2010</w:t>
      </w:r>
      <w:r>
        <w:rPr>
          <w:noProof/>
        </w:rPr>
        <w:t>, 22</w:t>
      </w:r>
    </w:p>
    <w:p w14:paraId="63472A2F" w14:textId="77777777" w:rsidR="00746422" w:rsidRDefault="00746422">
      <w:pPr>
        <w:pStyle w:val="Index1"/>
        <w:rPr>
          <w:noProof/>
        </w:rPr>
      </w:pPr>
      <w:r w:rsidRPr="00882A86">
        <w:rPr>
          <w:noProof/>
          <w:lang w:val="es-ES"/>
        </w:rPr>
        <w:t>Office Professional Plus 2010</w:t>
      </w:r>
      <w:r>
        <w:rPr>
          <w:noProof/>
        </w:rPr>
        <w:t>, 22, 26, 57, 76</w:t>
      </w:r>
    </w:p>
    <w:p w14:paraId="63472A30" w14:textId="77777777" w:rsidR="00746422" w:rsidRDefault="00746422">
      <w:pPr>
        <w:pStyle w:val="Index1"/>
        <w:rPr>
          <w:noProof/>
        </w:rPr>
      </w:pPr>
      <w:r w:rsidRPr="00882A86">
        <w:rPr>
          <w:noProof/>
          <w:lang w:val="es-ES"/>
        </w:rPr>
        <w:t>Office Professional Plus 2013</w:t>
      </w:r>
      <w:r>
        <w:rPr>
          <w:noProof/>
        </w:rPr>
        <w:t>, 21, 22, 26, 58, 60, 70, 76</w:t>
      </w:r>
    </w:p>
    <w:p w14:paraId="63472A31" w14:textId="77777777" w:rsidR="00746422" w:rsidRDefault="00746422">
      <w:pPr>
        <w:pStyle w:val="Index1"/>
        <w:rPr>
          <w:noProof/>
        </w:rPr>
      </w:pPr>
      <w:r w:rsidRPr="00882A86">
        <w:rPr>
          <w:noProof/>
          <w:lang w:val="es-ES"/>
        </w:rPr>
        <w:t>Office Standard 2010</w:t>
      </w:r>
      <w:r>
        <w:rPr>
          <w:noProof/>
        </w:rPr>
        <w:t>, 26</w:t>
      </w:r>
    </w:p>
    <w:p w14:paraId="63472A32" w14:textId="77777777" w:rsidR="00746422" w:rsidRDefault="00746422">
      <w:pPr>
        <w:pStyle w:val="Index1"/>
        <w:rPr>
          <w:noProof/>
        </w:rPr>
      </w:pPr>
      <w:r w:rsidRPr="00882A86">
        <w:rPr>
          <w:noProof/>
          <w:lang w:val="es-ES"/>
        </w:rPr>
        <w:t>Office Standard 2013</w:t>
      </w:r>
      <w:r>
        <w:rPr>
          <w:noProof/>
        </w:rPr>
        <w:t>, 21, 22, 26, 67, 70</w:t>
      </w:r>
    </w:p>
    <w:p w14:paraId="63472A33" w14:textId="77777777" w:rsidR="00746422" w:rsidRDefault="00746422">
      <w:pPr>
        <w:pStyle w:val="Index1"/>
        <w:rPr>
          <w:noProof/>
        </w:rPr>
      </w:pPr>
      <w:r w:rsidRPr="00882A86">
        <w:rPr>
          <w:noProof/>
          <w:lang w:val="es-ES"/>
        </w:rPr>
        <w:t>Office Web Apps Server 2013</w:t>
      </w:r>
      <w:r>
        <w:rPr>
          <w:noProof/>
        </w:rPr>
        <w:t>, 22</w:t>
      </w:r>
    </w:p>
    <w:p w14:paraId="63472A34" w14:textId="77777777" w:rsidR="00746422" w:rsidRDefault="00746422">
      <w:pPr>
        <w:pStyle w:val="Index1"/>
        <w:rPr>
          <w:noProof/>
        </w:rPr>
      </w:pPr>
      <w:r w:rsidRPr="00882A86">
        <w:rPr>
          <w:noProof/>
          <w:lang w:val="es-ES"/>
        </w:rPr>
        <w:t>OneDrive para la Empresa</w:t>
      </w:r>
      <w:r>
        <w:rPr>
          <w:noProof/>
        </w:rPr>
        <w:t>, 62</w:t>
      </w:r>
    </w:p>
    <w:p w14:paraId="63472A35" w14:textId="77777777" w:rsidR="00746422" w:rsidRDefault="00746422">
      <w:pPr>
        <w:pStyle w:val="Index1"/>
        <w:rPr>
          <w:noProof/>
        </w:rPr>
      </w:pPr>
      <w:r w:rsidRPr="00882A86">
        <w:rPr>
          <w:noProof/>
          <w:lang w:val="es-ES"/>
        </w:rPr>
        <w:t>OneDrive para la Empresa con Office Online (SL de usuario)</w:t>
      </w:r>
      <w:r>
        <w:rPr>
          <w:noProof/>
        </w:rPr>
        <w:t>, 62</w:t>
      </w:r>
    </w:p>
    <w:p w14:paraId="63472A36" w14:textId="77777777" w:rsidR="00746422" w:rsidRDefault="00746422">
      <w:pPr>
        <w:pStyle w:val="Index1"/>
        <w:rPr>
          <w:noProof/>
        </w:rPr>
      </w:pPr>
      <w:r w:rsidRPr="00882A86">
        <w:rPr>
          <w:noProof/>
          <w:lang w:val="es-ES"/>
        </w:rPr>
        <w:t>OneDrive para la Empresa con Office Online G (SL de usuario)</w:t>
      </w:r>
      <w:r>
        <w:rPr>
          <w:noProof/>
        </w:rPr>
        <w:t>, 62</w:t>
      </w:r>
    </w:p>
    <w:p w14:paraId="63472A37" w14:textId="77777777" w:rsidR="00746422" w:rsidRDefault="00746422">
      <w:pPr>
        <w:pStyle w:val="Index1"/>
        <w:rPr>
          <w:noProof/>
        </w:rPr>
      </w:pPr>
      <w:r w:rsidRPr="00882A86">
        <w:rPr>
          <w:noProof/>
          <w:lang w:val="es-ES"/>
        </w:rPr>
        <w:t>OneNote 2013</w:t>
      </w:r>
      <w:r>
        <w:rPr>
          <w:noProof/>
        </w:rPr>
        <w:t>, 21, 70</w:t>
      </w:r>
    </w:p>
    <w:p w14:paraId="63472A38" w14:textId="77777777" w:rsidR="00746422" w:rsidRDefault="00746422">
      <w:pPr>
        <w:pStyle w:val="Index1"/>
        <w:rPr>
          <w:noProof/>
        </w:rPr>
      </w:pPr>
      <w:r w:rsidRPr="00882A86">
        <w:rPr>
          <w:noProof/>
          <w:lang w:val="es-ES"/>
        </w:rPr>
        <w:t>Operations Manager 2007 R2</w:t>
      </w:r>
      <w:r>
        <w:rPr>
          <w:noProof/>
        </w:rPr>
        <w:t>, 31, 32</w:t>
      </w:r>
    </w:p>
    <w:p w14:paraId="63472A39" w14:textId="77777777" w:rsidR="00746422" w:rsidRDefault="00746422">
      <w:pPr>
        <w:pStyle w:val="Index1"/>
        <w:rPr>
          <w:noProof/>
        </w:rPr>
      </w:pPr>
      <w:r w:rsidRPr="00882A86">
        <w:rPr>
          <w:noProof/>
          <w:lang w:val="es-ES"/>
        </w:rPr>
        <w:t>Outlook 2013</w:t>
      </w:r>
      <w:r>
        <w:rPr>
          <w:noProof/>
        </w:rPr>
        <w:t>, 21, 70</w:t>
      </w:r>
    </w:p>
    <w:p w14:paraId="63472A3A" w14:textId="77777777" w:rsidR="00746422" w:rsidRDefault="00746422">
      <w:pPr>
        <w:pStyle w:val="Index1"/>
        <w:rPr>
          <w:noProof/>
        </w:rPr>
      </w:pPr>
      <w:r w:rsidRPr="00882A86">
        <w:rPr>
          <w:noProof/>
          <w:lang w:val="es-ES"/>
        </w:rPr>
        <w:t>Outlook para Mac 2011</w:t>
      </w:r>
      <w:r>
        <w:rPr>
          <w:noProof/>
        </w:rPr>
        <w:t>, 23, 70</w:t>
      </w:r>
    </w:p>
    <w:p w14:paraId="63472A3B" w14:textId="77777777" w:rsidR="00746422" w:rsidRDefault="00746422">
      <w:pPr>
        <w:pStyle w:val="Index1"/>
        <w:rPr>
          <w:noProof/>
        </w:rPr>
      </w:pPr>
      <w:r w:rsidRPr="00882A86">
        <w:rPr>
          <w:noProof/>
          <w:lang w:val="es-ES"/>
        </w:rPr>
        <w:t>Plataformas MSDN</w:t>
      </w:r>
      <w:r>
        <w:rPr>
          <w:noProof/>
        </w:rPr>
        <w:t>, 33</w:t>
      </w:r>
    </w:p>
    <w:p w14:paraId="63472A3C" w14:textId="77777777" w:rsidR="00746422" w:rsidRDefault="00746422">
      <w:pPr>
        <w:pStyle w:val="Index1"/>
        <w:rPr>
          <w:noProof/>
        </w:rPr>
      </w:pPr>
      <w:r w:rsidRPr="00882A86">
        <w:rPr>
          <w:noProof/>
          <w:lang w:val="es-ES"/>
        </w:rPr>
        <w:t>Power BI para Office 365</w:t>
      </w:r>
      <w:r>
        <w:rPr>
          <w:noProof/>
        </w:rPr>
        <w:t>, 65</w:t>
      </w:r>
    </w:p>
    <w:p w14:paraId="63472A3D" w14:textId="77777777" w:rsidR="00746422" w:rsidRDefault="00746422">
      <w:pPr>
        <w:pStyle w:val="Index1"/>
        <w:rPr>
          <w:noProof/>
        </w:rPr>
      </w:pPr>
      <w:r>
        <w:rPr>
          <w:noProof/>
        </w:rPr>
        <w:t>Power BI para Office 365 A, 65</w:t>
      </w:r>
    </w:p>
    <w:p w14:paraId="63472A3E" w14:textId="77777777" w:rsidR="00746422" w:rsidRDefault="00746422">
      <w:pPr>
        <w:pStyle w:val="Index1"/>
        <w:rPr>
          <w:noProof/>
        </w:rPr>
      </w:pPr>
      <w:r w:rsidRPr="00882A86">
        <w:rPr>
          <w:noProof/>
          <w:lang w:val="es-ES"/>
        </w:rPr>
        <w:t>PowerPoint 2013</w:t>
      </w:r>
      <w:r>
        <w:rPr>
          <w:noProof/>
        </w:rPr>
        <w:t>, 21, 70</w:t>
      </w:r>
    </w:p>
    <w:p w14:paraId="63472A3F" w14:textId="77777777" w:rsidR="00746422" w:rsidRDefault="00746422">
      <w:pPr>
        <w:pStyle w:val="Index1"/>
        <w:rPr>
          <w:noProof/>
        </w:rPr>
      </w:pPr>
      <w:r w:rsidRPr="00882A86">
        <w:rPr>
          <w:noProof/>
          <w:lang w:val="es-ES"/>
        </w:rPr>
        <w:t>PowerPoint para Mac 2011</w:t>
      </w:r>
      <w:r>
        <w:rPr>
          <w:noProof/>
        </w:rPr>
        <w:t>, 23, 70</w:t>
      </w:r>
    </w:p>
    <w:p w14:paraId="63472A40" w14:textId="77777777" w:rsidR="00746422" w:rsidRDefault="00746422">
      <w:pPr>
        <w:pStyle w:val="Index1"/>
        <w:rPr>
          <w:noProof/>
        </w:rPr>
      </w:pPr>
      <w:r w:rsidRPr="00882A86">
        <w:rPr>
          <w:noProof/>
          <w:lang w:val="es-ES"/>
        </w:rPr>
        <w:t>Project Lite</w:t>
      </w:r>
      <w:r>
        <w:rPr>
          <w:noProof/>
        </w:rPr>
        <w:t>, 63</w:t>
      </w:r>
    </w:p>
    <w:p w14:paraId="63472A41" w14:textId="77777777" w:rsidR="00746422" w:rsidRDefault="00746422">
      <w:pPr>
        <w:pStyle w:val="Index1"/>
        <w:rPr>
          <w:noProof/>
        </w:rPr>
      </w:pPr>
      <w:r w:rsidRPr="00882A86">
        <w:rPr>
          <w:noProof/>
          <w:lang w:val="es-ES"/>
        </w:rPr>
        <w:t>Project Online</w:t>
      </w:r>
      <w:r>
        <w:rPr>
          <w:noProof/>
        </w:rPr>
        <w:t>, 63</w:t>
      </w:r>
    </w:p>
    <w:p w14:paraId="63472A42" w14:textId="77777777" w:rsidR="00746422" w:rsidRDefault="00746422">
      <w:pPr>
        <w:pStyle w:val="Index1"/>
        <w:rPr>
          <w:noProof/>
        </w:rPr>
      </w:pPr>
      <w:r w:rsidRPr="00882A86">
        <w:rPr>
          <w:noProof/>
          <w:lang w:val="es-ES"/>
        </w:rPr>
        <w:t>Project Online A</w:t>
      </w:r>
      <w:r>
        <w:rPr>
          <w:noProof/>
        </w:rPr>
        <w:t>, 63</w:t>
      </w:r>
    </w:p>
    <w:p w14:paraId="63472A43" w14:textId="77777777" w:rsidR="00746422" w:rsidRDefault="00746422">
      <w:pPr>
        <w:pStyle w:val="Index1"/>
        <w:rPr>
          <w:noProof/>
        </w:rPr>
      </w:pPr>
      <w:r>
        <w:rPr>
          <w:noProof/>
        </w:rPr>
        <w:t>Project Online con Project Pro para Office 365, 57</w:t>
      </w:r>
    </w:p>
    <w:p w14:paraId="63472A44" w14:textId="77777777" w:rsidR="00746422" w:rsidRDefault="00746422">
      <w:pPr>
        <w:pStyle w:val="Index1"/>
        <w:rPr>
          <w:noProof/>
        </w:rPr>
      </w:pPr>
      <w:r w:rsidRPr="00882A86">
        <w:rPr>
          <w:noProof/>
          <w:lang w:val="es-ES"/>
        </w:rPr>
        <w:t>Project Online con Project Pro para Office 365 de SA</w:t>
      </w:r>
      <w:r>
        <w:rPr>
          <w:noProof/>
        </w:rPr>
        <w:t>, 57</w:t>
      </w:r>
    </w:p>
    <w:p w14:paraId="63472A45" w14:textId="77777777" w:rsidR="00746422" w:rsidRDefault="00746422">
      <w:pPr>
        <w:pStyle w:val="Index1"/>
        <w:rPr>
          <w:noProof/>
        </w:rPr>
      </w:pPr>
      <w:r w:rsidRPr="00882A86">
        <w:rPr>
          <w:noProof/>
          <w:lang w:val="es-ES"/>
        </w:rPr>
        <w:t>Project Pro para Office 365</w:t>
      </w:r>
      <w:r>
        <w:rPr>
          <w:noProof/>
        </w:rPr>
        <w:t>, 57</w:t>
      </w:r>
    </w:p>
    <w:p w14:paraId="63472A46" w14:textId="77777777" w:rsidR="00746422" w:rsidRDefault="00746422">
      <w:pPr>
        <w:pStyle w:val="Index1"/>
        <w:rPr>
          <w:noProof/>
        </w:rPr>
      </w:pPr>
      <w:r w:rsidRPr="00882A86">
        <w:rPr>
          <w:noProof/>
          <w:lang w:val="es-ES"/>
        </w:rPr>
        <w:t>Project Pro para Office 365 A</w:t>
      </w:r>
      <w:r>
        <w:rPr>
          <w:noProof/>
        </w:rPr>
        <w:t>, 57</w:t>
      </w:r>
    </w:p>
    <w:p w14:paraId="63472A47" w14:textId="77777777" w:rsidR="00746422" w:rsidRDefault="00746422">
      <w:pPr>
        <w:pStyle w:val="Index1"/>
        <w:rPr>
          <w:noProof/>
        </w:rPr>
      </w:pPr>
      <w:r w:rsidRPr="00882A86">
        <w:rPr>
          <w:noProof/>
          <w:lang w:val="es-ES"/>
        </w:rPr>
        <w:t>Project Pro para Office 365 de SA</w:t>
      </w:r>
      <w:r>
        <w:rPr>
          <w:noProof/>
        </w:rPr>
        <w:t>, 57</w:t>
      </w:r>
    </w:p>
    <w:p w14:paraId="63472A48" w14:textId="77777777" w:rsidR="00746422" w:rsidRDefault="00746422">
      <w:pPr>
        <w:pStyle w:val="Index1"/>
        <w:rPr>
          <w:noProof/>
        </w:rPr>
      </w:pPr>
      <w:r w:rsidRPr="00882A86">
        <w:rPr>
          <w:noProof/>
          <w:lang w:val="es-ES"/>
        </w:rPr>
        <w:t>Project Professional 2013</w:t>
      </w:r>
      <w:r>
        <w:rPr>
          <w:noProof/>
        </w:rPr>
        <w:t>, 21, 22, 70</w:t>
      </w:r>
    </w:p>
    <w:p w14:paraId="63472A49" w14:textId="77777777" w:rsidR="00746422" w:rsidRDefault="00746422">
      <w:pPr>
        <w:pStyle w:val="Index1"/>
        <w:rPr>
          <w:noProof/>
        </w:rPr>
      </w:pPr>
      <w:r w:rsidRPr="00882A86">
        <w:rPr>
          <w:noProof/>
          <w:lang w:val="es-ES"/>
        </w:rPr>
        <w:t>Project Server 2013</w:t>
      </w:r>
      <w:r>
        <w:rPr>
          <w:noProof/>
        </w:rPr>
        <w:t>, 22, 25</w:t>
      </w:r>
    </w:p>
    <w:p w14:paraId="63472A4A" w14:textId="77777777" w:rsidR="00746422" w:rsidRDefault="00746422">
      <w:pPr>
        <w:pStyle w:val="Index1"/>
        <w:rPr>
          <w:noProof/>
        </w:rPr>
      </w:pPr>
      <w:r w:rsidRPr="00882A86">
        <w:rPr>
          <w:noProof/>
          <w:lang w:val="es-ES"/>
        </w:rPr>
        <w:t>Project Standard 2013</w:t>
      </w:r>
      <w:r>
        <w:rPr>
          <w:noProof/>
        </w:rPr>
        <w:t>, 21, 22, 70, 76</w:t>
      </w:r>
    </w:p>
    <w:p w14:paraId="63472A4B" w14:textId="77777777" w:rsidR="00746422" w:rsidRDefault="00746422">
      <w:pPr>
        <w:pStyle w:val="Index1"/>
        <w:rPr>
          <w:noProof/>
        </w:rPr>
      </w:pPr>
      <w:r w:rsidRPr="00882A86">
        <w:rPr>
          <w:noProof/>
          <w:lang w:val="es-ES"/>
        </w:rPr>
        <w:t>Protección en línea de Exchange A</w:t>
      </w:r>
      <w:r>
        <w:rPr>
          <w:noProof/>
        </w:rPr>
        <w:t>, 55</w:t>
      </w:r>
    </w:p>
    <w:p w14:paraId="63472A4C" w14:textId="77777777" w:rsidR="00746422" w:rsidRDefault="00746422">
      <w:pPr>
        <w:pStyle w:val="Index1"/>
        <w:rPr>
          <w:noProof/>
        </w:rPr>
      </w:pPr>
      <w:r w:rsidRPr="00882A86">
        <w:rPr>
          <w:noProof/>
          <w:lang w:val="es-ES"/>
        </w:rPr>
        <w:t>Protección en línea de Exchange G</w:t>
      </w:r>
      <w:r>
        <w:rPr>
          <w:noProof/>
        </w:rPr>
        <w:t>, 55</w:t>
      </w:r>
    </w:p>
    <w:p w14:paraId="63472A4D" w14:textId="77777777" w:rsidR="00746422" w:rsidRDefault="00746422">
      <w:pPr>
        <w:pStyle w:val="Index1"/>
        <w:rPr>
          <w:noProof/>
        </w:rPr>
      </w:pPr>
      <w:r w:rsidRPr="00882A86">
        <w:rPr>
          <w:noProof/>
          <w:lang w:val="es-ES"/>
        </w:rPr>
        <w:t>Publicaciones adicionales de Microsoft Social Listening Professional (SL de Complemento)</w:t>
      </w:r>
      <w:r>
        <w:rPr>
          <w:noProof/>
        </w:rPr>
        <w:t>, 54</w:t>
      </w:r>
    </w:p>
    <w:p w14:paraId="63472A4E" w14:textId="77777777" w:rsidR="00746422" w:rsidRDefault="00746422">
      <w:pPr>
        <w:pStyle w:val="Index1"/>
        <w:rPr>
          <w:noProof/>
        </w:rPr>
      </w:pPr>
      <w:r w:rsidRPr="00882A86">
        <w:rPr>
          <w:noProof/>
          <w:lang w:val="es-ES"/>
        </w:rPr>
        <w:t>Publicaciones adicionales de Microsoft Social Listening Professional Education (SL de Complemento)</w:t>
      </w:r>
      <w:r>
        <w:rPr>
          <w:noProof/>
        </w:rPr>
        <w:t>, 54</w:t>
      </w:r>
    </w:p>
    <w:p w14:paraId="63472A4F" w14:textId="77777777" w:rsidR="00746422" w:rsidRDefault="00746422">
      <w:pPr>
        <w:pStyle w:val="Index1"/>
        <w:rPr>
          <w:noProof/>
        </w:rPr>
      </w:pPr>
      <w:r w:rsidRPr="00882A86">
        <w:rPr>
          <w:noProof/>
          <w:lang w:val="es-ES"/>
        </w:rPr>
        <w:t>Publisher 2013</w:t>
      </w:r>
      <w:r>
        <w:rPr>
          <w:noProof/>
        </w:rPr>
        <w:t>, 21, 70</w:t>
      </w:r>
    </w:p>
    <w:p w14:paraId="63472A50" w14:textId="77777777" w:rsidR="00746422" w:rsidRDefault="00746422">
      <w:pPr>
        <w:pStyle w:val="Index1"/>
        <w:rPr>
          <w:noProof/>
        </w:rPr>
      </w:pPr>
      <w:r w:rsidRPr="00882A86">
        <w:rPr>
          <w:noProof/>
          <w:lang w:val="es-ES"/>
        </w:rPr>
        <w:t>R2 de Windows 2008 Server</w:t>
      </w:r>
      <w:r>
        <w:rPr>
          <w:noProof/>
        </w:rPr>
        <w:t>, 14, 43</w:t>
      </w:r>
    </w:p>
    <w:p w14:paraId="63472A51" w14:textId="77777777" w:rsidR="00746422" w:rsidRDefault="00746422">
      <w:pPr>
        <w:pStyle w:val="Index1"/>
        <w:rPr>
          <w:noProof/>
        </w:rPr>
      </w:pPr>
      <w:r w:rsidRPr="00882A86">
        <w:rPr>
          <w:noProof/>
          <w:lang w:val="es-ES"/>
        </w:rPr>
        <w:t>Recuperación del Sitio Microsoft Azure</w:t>
      </w:r>
      <w:r>
        <w:rPr>
          <w:noProof/>
        </w:rPr>
        <w:t>, 49</w:t>
      </w:r>
    </w:p>
    <w:p w14:paraId="63472A52" w14:textId="77777777" w:rsidR="00746422" w:rsidRDefault="00746422">
      <w:pPr>
        <w:pStyle w:val="Index1"/>
        <w:rPr>
          <w:noProof/>
        </w:rPr>
      </w:pPr>
      <w:r w:rsidRPr="00882A86">
        <w:rPr>
          <w:noProof/>
          <w:lang w:val="es-ES"/>
        </w:rPr>
        <w:t>Recuperación del Sitio Microsoft Azure para Azure</w:t>
      </w:r>
      <w:r>
        <w:rPr>
          <w:noProof/>
        </w:rPr>
        <w:t>, 49</w:t>
      </w:r>
    </w:p>
    <w:p w14:paraId="63472A53" w14:textId="77777777" w:rsidR="00746422" w:rsidRDefault="00746422">
      <w:pPr>
        <w:pStyle w:val="Index1"/>
        <w:rPr>
          <w:noProof/>
        </w:rPr>
      </w:pPr>
      <w:r w:rsidRPr="00882A86">
        <w:rPr>
          <w:noProof/>
          <w:lang w:val="es-ES"/>
        </w:rPr>
        <w:t>Recuperación del Sitio Microsoft Azure para el Cliente</w:t>
      </w:r>
      <w:r>
        <w:rPr>
          <w:noProof/>
        </w:rPr>
        <w:t>, 49</w:t>
      </w:r>
    </w:p>
    <w:p w14:paraId="63472A54" w14:textId="77777777" w:rsidR="00746422" w:rsidRDefault="00746422">
      <w:pPr>
        <w:pStyle w:val="Index1"/>
        <w:rPr>
          <w:noProof/>
        </w:rPr>
      </w:pPr>
      <w:r w:rsidRPr="00882A86">
        <w:rPr>
          <w:noProof/>
          <w:lang w:val="es-ES"/>
        </w:rPr>
        <w:t>Search Server</w:t>
      </w:r>
      <w:r>
        <w:rPr>
          <w:noProof/>
        </w:rPr>
        <w:t>, 25</w:t>
      </w:r>
    </w:p>
    <w:p w14:paraId="63472A55" w14:textId="77777777" w:rsidR="00746422" w:rsidRDefault="00746422">
      <w:pPr>
        <w:pStyle w:val="Index1"/>
        <w:rPr>
          <w:noProof/>
        </w:rPr>
      </w:pPr>
      <w:r w:rsidRPr="00882A86">
        <w:rPr>
          <w:noProof/>
          <w:lang w:val="es-ES"/>
        </w:rPr>
        <w:t>Service Manager 2010</w:t>
      </w:r>
      <w:r>
        <w:rPr>
          <w:noProof/>
        </w:rPr>
        <w:t>, 32</w:t>
      </w:r>
    </w:p>
    <w:p w14:paraId="63472A56" w14:textId="77777777" w:rsidR="00746422" w:rsidRDefault="00746422">
      <w:pPr>
        <w:pStyle w:val="Index1"/>
        <w:rPr>
          <w:noProof/>
        </w:rPr>
      </w:pPr>
      <w:r w:rsidRPr="00882A86">
        <w:rPr>
          <w:noProof/>
          <w:lang w:val="es-ES"/>
        </w:rPr>
        <w:t>Servicios de Microsoft Azure</w:t>
      </w:r>
      <w:r>
        <w:rPr>
          <w:noProof/>
        </w:rPr>
        <w:t>, 46, 48</w:t>
      </w:r>
    </w:p>
    <w:p w14:paraId="63472A57" w14:textId="77777777" w:rsidR="00746422" w:rsidRDefault="00746422">
      <w:pPr>
        <w:pStyle w:val="Index1"/>
        <w:rPr>
          <w:noProof/>
        </w:rPr>
      </w:pPr>
      <w:r w:rsidRPr="00882A86">
        <w:rPr>
          <w:noProof/>
          <w:lang w:val="es-ES"/>
        </w:rPr>
        <w:t>SharePoint Online Extra Storage 1 GB</w:t>
      </w:r>
      <w:r>
        <w:rPr>
          <w:noProof/>
        </w:rPr>
        <w:t>, 63</w:t>
      </w:r>
    </w:p>
    <w:p w14:paraId="63472A58" w14:textId="77777777" w:rsidR="00746422" w:rsidRDefault="00746422">
      <w:pPr>
        <w:pStyle w:val="Index1"/>
        <w:rPr>
          <w:noProof/>
        </w:rPr>
      </w:pPr>
      <w:r w:rsidRPr="00882A86">
        <w:rPr>
          <w:noProof/>
          <w:lang w:val="es-ES"/>
        </w:rPr>
        <w:t>SharePoint Online Extra Storage 1 GB A</w:t>
      </w:r>
      <w:r>
        <w:rPr>
          <w:noProof/>
        </w:rPr>
        <w:t>, 63</w:t>
      </w:r>
    </w:p>
    <w:p w14:paraId="63472A59" w14:textId="77777777" w:rsidR="00746422" w:rsidRDefault="00746422">
      <w:pPr>
        <w:pStyle w:val="Index1"/>
        <w:rPr>
          <w:noProof/>
        </w:rPr>
      </w:pPr>
      <w:r w:rsidRPr="00882A86">
        <w:rPr>
          <w:noProof/>
          <w:lang w:val="es-ES"/>
        </w:rPr>
        <w:t>SharePoint Online Plan 1</w:t>
      </w:r>
      <w:r>
        <w:rPr>
          <w:noProof/>
        </w:rPr>
        <w:t>, 60, 63</w:t>
      </w:r>
    </w:p>
    <w:p w14:paraId="63472A5A" w14:textId="77777777" w:rsidR="00746422" w:rsidRDefault="00746422">
      <w:pPr>
        <w:pStyle w:val="Index1"/>
        <w:rPr>
          <w:noProof/>
        </w:rPr>
      </w:pPr>
      <w:r>
        <w:rPr>
          <w:noProof/>
        </w:rPr>
        <w:t>SharePoint Online Plan 1G, 63</w:t>
      </w:r>
    </w:p>
    <w:p w14:paraId="63472A5B" w14:textId="77777777" w:rsidR="00746422" w:rsidRDefault="00746422">
      <w:pPr>
        <w:pStyle w:val="Index1"/>
        <w:rPr>
          <w:noProof/>
        </w:rPr>
      </w:pPr>
      <w:r>
        <w:rPr>
          <w:noProof/>
        </w:rPr>
        <w:t>SharePoint Online Plan 2, 63</w:t>
      </w:r>
    </w:p>
    <w:p w14:paraId="63472A5C" w14:textId="77777777" w:rsidR="00746422" w:rsidRDefault="00746422">
      <w:pPr>
        <w:pStyle w:val="Index1"/>
        <w:rPr>
          <w:noProof/>
        </w:rPr>
      </w:pPr>
      <w:r>
        <w:rPr>
          <w:noProof/>
        </w:rPr>
        <w:t>SharePoint Online Plan 2G, 63</w:t>
      </w:r>
    </w:p>
    <w:p w14:paraId="63472A5D" w14:textId="77777777" w:rsidR="00746422" w:rsidRDefault="00746422">
      <w:pPr>
        <w:pStyle w:val="Index1"/>
        <w:rPr>
          <w:noProof/>
        </w:rPr>
      </w:pPr>
      <w:r w:rsidRPr="00882A86">
        <w:rPr>
          <w:noProof/>
          <w:lang w:val="es-ES"/>
        </w:rPr>
        <w:t>SharePoint Server 2010</w:t>
      </w:r>
      <w:r>
        <w:rPr>
          <w:noProof/>
        </w:rPr>
        <w:t>, 25, 27</w:t>
      </w:r>
    </w:p>
    <w:p w14:paraId="63472A5E" w14:textId="77777777" w:rsidR="00746422" w:rsidRDefault="00746422">
      <w:pPr>
        <w:pStyle w:val="Index1"/>
        <w:rPr>
          <w:noProof/>
        </w:rPr>
      </w:pPr>
      <w:r w:rsidRPr="00882A86">
        <w:rPr>
          <w:noProof/>
          <w:lang w:val="es-ES"/>
        </w:rPr>
        <w:t>SharePoint Server 2013</w:t>
      </w:r>
      <w:r>
        <w:rPr>
          <w:noProof/>
        </w:rPr>
        <w:t>, 15, 25</w:t>
      </w:r>
    </w:p>
    <w:p w14:paraId="63472A5F" w14:textId="77777777" w:rsidR="00746422" w:rsidRDefault="00746422">
      <w:pPr>
        <w:pStyle w:val="Index1"/>
        <w:rPr>
          <w:noProof/>
        </w:rPr>
      </w:pPr>
      <w:r w:rsidRPr="00882A86">
        <w:rPr>
          <w:noProof/>
          <w:lang w:val="es-ES"/>
        </w:rPr>
        <w:t>SharePoint Server 2013 Enterprise CAL</w:t>
      </w:r>
      <w:r>
        <w:rPr>
          <w:noProof/>
        </w:rPr>
        <w:t>, 25</w:t>
      </w:r>
    </w:p>
    <w:p w14:paraId="63472A60" w14:textId="77777777" w:rsidR="00746422" w:rsidRDefault="00746422">
      <w:pPr>
        <w:pStyle w:val="Index1"/>
        <w:rPr>
          <w:noProof/>
        </w:rPr>
      </w:pPr>
      <w:r w:rsidRPr="00882A86">
        <w:rPr>
          <w:noProof/>
          <w:lang w:val="es-ES"/>
        </w:rPr>
        <w:t>SharePoint Server para sitios de Internet</w:t>
      </w:r>
      <w:r>
        <w:rPr>
          <w:noProof/>
        </w:rPr>
        <w:t>, 25</w:t>
      </w:r>
    </w:p>
    <w:p w14:paraId="63472A61" w14:textId="77777777" w:rsidR="00746422" w:rsidRDefault="00746422">
      <w:pPr>
        <w:pStyle w:val="Index1"/>
        <w:rPr>
          <w:noProof/>
        </w:rPr>
      </w:pPr>
      <w:r w:rsidRPr="00882A86">
        <w:rPr>
          <w:noProof/>
          <w:lang w:val="es-ES"/>
        </w:rPr>
        <w:t>Sistemas Operativos MSDN</w:t>
      </w:r>
      <w:r>
        <w:rPr>
          <w:noProof/>
        </w:rPr>
        <w:t>, 33</w:t>
      </w:r>
    </w:p>
    <w:p w14:paraId="63472A62" w14:textId="77777777" w:rsidR="00746422" w:rsidRDefault="00746422">
      <w:pPr>
        <w:pStyle w:val="Index1"/>
        <w:rPr>
          <w:noProof/>
        </w:rPr>
      </w:pPr>
      <w:r w:rsidRPr="00882A86">
        <w:rPr>
          <w:noProof/>
          <w:lang w:val="pt-BR"/>
        </w:rPr>
        <w:t>Soporte técnico de Microsoft Azure Standard</w:t>
      </w:r>
      <w:r>
        <w:rPr>
          <w:noProof/>
        </w:rPr>
        <w:t>, 49</w:t>
      </w:r>
    </w:p>
    <w:p w14:paraId="63472A63" w14:textId="77777777" w:rsidR="00746422" w:rsidRDefault="00746422">
      <w:pPr>
        <w:pStyle w:val="Index1"/>
        <w:rPr>
          <w:noProof/>
        </w:rPr>
      </w:pPr>
      <w:r w:rsidRPr="00882A86">
        <w:rPr>
          <w:noProof/>
          <w:lang w:val="pt-BR"/>
        </w:rPr>
        <w:t>Soporte técnico directo de Microsoft Azure Professional</w:t>
      </w:r>
      <w:r>
        <w:rPr>
          <w:noProof/>
        </w:rPr>
        <w:t>, 49</w:t>
      </w:r>
    </w:p>
    <w:p w14:paraId="63472A64" w14:textId="77777777" w:rsidR="00746422" w:rsidRDefault="00746422">
      <w:pPr>
        <w:pStyle w:val="Index1"/>
        <w:rPr>
          <w:noProof/>
        </w:rPr>
      </w:pPr>
      <w:r w:rsidRPr="00882A86">
        <w:rPr>
          <w:noProof/>
          <w:lang w:val="es-ES"/>
        </w:rPr>
        <w:t>Soporte Técnico Directo Profesional de Microsoft Dynamics CRM Online</w:t>
      </w:r>
      <w:r>
        <w:rPr>
          <w:noProof/>
        </w:rPr>
        <w:t>, 53</w:t>
      </w:r>
    </w:p>
    <w:p w14:paraId="63472A65" w14:textId="77777777" w:rsidR="00746422" w:rsidRDefault="00746422">
      <w:pPr>
        <w:pStyle w:val="Index1"/>
        <w:rPr>
          <w:noProof/>
        </w:rPr>
      </w:pPr>
      <w:r w:rsidRPr="00882A86">
        <w:rPr>
          <w:noProof/>
          <w:lang w:val="es-ES"/>
        </w:rPr>
        <w:t>Soporte técnico mejorado de Microsoft Dynamics CRM Online</w:t>
      </w:r>
      <w:r>
        <w:rPr>
          <w:noProof/>
        </w:rPr>
        <w:t>, 52</w:t>
      </w:r>
    </w:p>
    <w:p w14:paraId="63472A66" w14:textId="77777777" w:rsidR="00746422" w:rsidRDefault="00746422">
      <w:pPr>
        <w:pStyle w:val="Index1"/>
        <w:rPr>
          <w:noProof/>
        </w:rPr>
      </w:pPr>
      <w:r w:rsidRPr="00882A86">
        <w:rPr>
          <w:noProof/>
          <w:lang w:val="es-ES"/>
        </w:rPr>
        <w:t>Soporte técnico mejorado de Microsoft Dynamics Marketing Enterprise</w:t>
      </w:r>
      <w:r>
        <w:rPr>
          <w:noProof/>
        </w:rPr>
        <w:t>, 53</w:t>
      </w:r>
    </w:p>
    <w:p w14:paraId="63472A67" w14:textId="77777777" w:rsidR="00746422" w:rsidRDefault="00746422">
      <w:pPr>
        <w:pStyle w:val="Index1"/>
        <w:rPr>
          <w:noProof/>
        </w:rPr>
      </w:pPr>
      <w:r w:rsidRPr="00882A86">
        <w:rPr>
          <w:noProof/>
          <w:lang w:val="es-ES"/>
        </w:rPr>
        <w:t>Soporte técnico mejorado profesional de Microsoft Social Listening</w:t>
      </w:r>
      <w:r>
        <w:rPr>
          <w:noProof/>
        </w:rPr>
        <w:t>, 54</w:t>
      </w:r>
    </w:p>
    <w:p w14:paraId="63472A68" w14:textId="77777777" w:rsidR="00746422" w:rsidRDefault="00746422">
      <w:pPr>
        <w:pStyle w:val="Index1"/>
        <w:rPr>
          <w:noProof/>
        </w:rPr>
      </w:pPr>
      <w:r w:rsidRPr="00882A86">
        <w:rPr>
          <w:noProof/>
          <w:lang w:val="es-ES"/>
        </w:rPr>
        <w:t>Soporte técnico Professional Direct de Microsoft Dynamics Marketing Enterprise</w:t>
      </w:r>
      <w:r>
        <w:rPr>
          <w:noProof/>
        </w:rPr>
        <w:t>, 54</w:t>
      </w:r>
    </w:p>
    <w:p w14:paraId="63472A69" w14:textId="77777777" w:rsidR="00746422" w:rsidRDefault="00746422">
      <w:pPr>
        <w:pStyle w:val="Index1"/>
        <w:rPr>
          <w:noProof/>
        </w:rPr>
      </w:pPr>
      <w:r w:rsidRPr="00882A86">
        <w:rPr>
          <w:noProof/>
          <w:lang w:val="pt-BR"/>
        </w:rPr>
        <w:t>Soporte técnico Professional Direct de Microsoft Social Listening</w:t>
      </w:r>
      <w:r>
        <w:rPr>
          <w:noProof/>
        </w:rPr>
        <w:t>, 54</w:t>
      </w:r>
    </w:p>
    <w:p w14:paraId="63472A6A" w14:textId="77777777" w:rsidR="00746422" w:rsidRDefault="00746422">
      <w:pPr>
        <w:pStyle w:val="Index1"/>
        <w:rPr>
          <w:noProof/>
        </w:rPr>
      </w:pPr>
      <w:r w:rsidRPr="00882A86">
        <w:rPr>
          <w:noProof/>
          <w:lang w:val="es-ES"/>
        </w:rPr>
        <w:t>SQL Server 2008 R2</w:t>
      </w:r>
      <w:r>
        <w:rPr>
          <w:noProof/>
        </w:rPr>
        <w:t>, 27, 28, 29</w:t>
      </w:r>
    </w:p>
    <w:p w14:paraId="63472A6B" w14:textId="77777777" w:rsidR="00746422" w:rsidRDefault="00746422">
      <w:pPr>
        <w:pStyle w:val="Index1"/>
        <w:rPr>
          <w:noProof/>
        </w:rPr>
      </w:pPr>
      <w:r w:rsidRPr="00882A86">
        <w:rPr>
          <w:noProof/>
          <w:lang w:val="es-ES"/>
        </w:rPr>
        <w:t>SQL Server 2014 Business Intelligence</w:t>
      </w:r>
      <w:r>
        <w:rPr>
          <w:noProof/>
        </w:rPr>
        <w:t>, 27</w:t>
      </w:r>
    </w:p>
    <w:p w14:paraId="63472A6C" w14:textId="77777777" w:rsidR="00746422" w:rsidRDefault="00746422">
      <w:pPr>
        <w:pStyle w:val="Index1"/>
        <w:rPr>
          <w:noProof/>
        </w:rPr>
      </w:pPr>
      <w:r w:rsidRPr="00882A86">
        <w:rPr>
          <w:noProof/>
          <w:lang w:val="es-ES"/>
        </w:rPr>
        <w:t>SQL Server 2014 CAL</w:t>
      </w:r>
      <w:r>
        <w:rPr>
          <w:noProof/>
        </w:rPr>
        <w:t>, 27</w:t>
      </w:r>
    </w:p>
    <w:p w14:paraId="63472A6D" w14:textId="77777777" w:rsidR="00746422" w:rsidRDefault="00746422">
      <w:pPr>
        <w:pStyle w:val="Index1"/>
        <w:rPr>
          <w:noProof/>
        </w:rPr>
      </w:pPr>
      <w:r w:rsidRPr="00882A86">
        <w:rPr>
          <w:noProof/>
          <w:lang w:val="es-ES"/>
        </w:rPr>
        <w:t>SQL Server 2014 Developer</w:t>
      </w:r>
      <w:r>
        <w:rPr>
          <w:noProof/>
        </w:rPr>
        <w:t>, 27</w:t>
      </w:r>
    </w:p>
    <w:p w14:paraId="63472A6E" w14:textId="77777777" w:rsidR="00746422" w:rsidRDefault="00746422">
      <w:pPr>
        <w:pStyle w:val="Index1"/>
        <w:rPr>
          <w:noProof/>
        </w:rPr>
      </w:pPr>
      <w:r w:rsidRPr="00882A86">
        <w:rPr>
          <w:noProof/>
          <w:lang w:val="es-ES"/>
        </w:rPr>
        <w:t>SQL Server 2014 Enterprise</w:t>
      </w:r>
      <w:r>
        <w:rPr>
          <w:noProof/>
        </w:rPr>
        <w:t>, 27</w:t>
      </w:r>
    </w:p>
    <w:p w14:paraId="63472A6F" w14:textId="77777777" w:rsidR="00746422" w:rsidRDefault="00746422">
      <w:pPr>
        <w:pStyle w:val="Index1"/>
        <w:rPr>
          <w:noProof/>
        </w:rPr>
      </w:pPr>
      <w:r w:rsidRPr="00882A86">
        <w:rPr>
          <w:noProof/>
          <w:lang w:val="es-ES"/>
        </w:rPr>
        <w:t>SQL Server 2014 Enterprise Core</w:t>
      </w:r>
      <w:r>
        <w:rPr>
          <w:noProof/>
        </w:rPr>
        <w:t>, 27</w:t>
      </w:r>
    </w:p>
    <w:p w14:paraId="63472A70" w14:textId="77777777" w:rsidR="00746422" w:rsidRDefault="00746422">
      <w:pPr>
        <w:pStyle w:val="Index1"/>
        <w:rPr>
          <w:noProof/>
        </w:rPr>
      </w:pPr>
      <w:r w:rsidRPr="00882A86">
        <w:rPr>
          <w:noProof/>
          <w:lang w:val="es-ES"/>
        </w:rPr>
        <w:t>SQL Server 2014 Standard</w:t>
      </w:r>
      <w:r>
        <w:rPr>
          <w:noProof/>
        </w:rPr>
        <w:t>, 27</w:t>
      </w:r>
    </w:p>
    <w:p w14:paraId="63472A71" w14:textId="77777777" w:rsidR="00746422" w:rsidRDefault="00746422">
      <w:pPr>
        <w:pStyle w:val="Index1"/>
        <w:rPr>
          <w:noProof/>
        </w:rPr>
      </w:pPr>
      <w:r w:rsidRPr="00882A86">
        <w:rPr>
          <w:noProof/>
          <w:lang w:val="es-ES"/>
        </w:rPr>
        <w:t>SQL Server 2014 Standard Core</w:t>
      </w:r>
      <w:r>
        <w:rPr>
          <w:noProof/>
        </w:rPr>
        <w:t>, 27</w:t>
      </w:r>
    </w:p>
    <w:p w14:paraId="63472A72" w14:textId="77777777" w:rsidR="00746422" w:rsidRDefault="00746422">
      <w:pPr>
        <w:pStyle w:val="Index1"/>
        <w:rPr>
          <w:noProof/>
        </w:rPr>
      </w:pPr>
      <w:r w:rsidRPr="00882A86">
        <w:rPr>
          <w:noProof/>
          <w:lang w:val="es-ES"/>
        </w:rPr>
        <w:t>Street and Trips 2013</w:t>
      </w:r>
      <w:r>
        <w:rPr>
          <w:noProof/>
        </w:rPr>
        <w:t>, 29</w:t>
      </w:r>
    </w:p>
    <w:p w14:paraId="63472A73" w14:textId="77777777" w:rsidR="00746422" w:rsidRDefault="00746422">
      <w:pPr>
        <w:pStyle w:val="Index1"/>
        <w:rPr>
          <w:noProof/>
        </w:rPr>
      </w:pPr>
      <w:r w:rsidRPr="00882A86">
        <w:rPr>
          <w:noProof/>
          <w:lang w:val="es-ES"/>
        </w:rPr>
        <w:t>Suscripción a Windows Companion</w:t>
      </w:r>
      <w:r>
        <w:rPr>
          <w:noProof/>
        </w:rPr>
        <w:t>, 69, 73</w:t>
      </w:r>
    </w:p>
    <w:p w14:paraId="63472A74" w14:textId="77777777" w:rsidR="00746422" w:rsidRDefault="00746422">
      <w:pPr>
        <w:pStyle w:val="Index1"/>
        <w:rPr>
          <w:noProof/>
        </w:rPr>
      </w:pPr>
      <w:r w:rsidRPr="00882A86">
        <w:rPr>
          <w:noProof/>
          <w:lang w:val="es-ES"/>
        </w:rPr>
        <w:t>Suscripción mensual a 100.000 de transacciones de uso de sitio web público de Mapas de Bing</w:t>
      </w:r>
      <w:r>
        <w:rPr>
          <w:noProof/>
        </w:rPr>
        <w:t>, 64</w:t>
      </w:r>
    </w:p>
    <w:p w14:paraId="63472A75" w14:textId="77777777" w:rsidR="00746422" w:rsidRDefault="00746422">
      <w:pPr>
        <w:pStyle w:val="Index1"/>
        <w:rPr>
          <w:noProof/>
        </w:rPr>
      </w:pPr>
      <w:r w:rsidRPr="00882A86">
        <w:rPr>
          <w:noProof/>
          <w:lang w:val="es-ES"/>
        </w:rPr>
        <w:t>Suscripción mensual a 420.000 transacciones (y más) de uso de sitio web público de Mapas de Bing</w:t>
      </w:r>
      <w:r>
        <w:rPr>
          <w:noProof/>
        </w:rPr>
        <w:t>, 64</w:t>
      </w:r>
    </w:p>
    <w:p w14:paraId="63472A76" w14:textId="77777777" w:rsidR="00746422" w:rsidRDefault="00746422">
      <w:pPr>
        <w:pStyle w:val="Index1"/>
        <w:rPr>
          <w:noProof/>
        </w:rPr>
      </w:pPr>
      <w:r w:rsidRPr="00882A86">
        <w:rPr>
          <w:noProof/>
          <w:lang w:val="es-ES"/>
        </w:rPr>
        <w:t>Suscripción mensual de paquete de 5.000 usuarios conocidos a Mapas de Bing</w:t>
      </w:r>
      <w:r>
        <w:rPr>
          <w:noProof/>
        </w:rPr>
        <w:t>, 64</w:t>
      </w:r>
    </w:p>
    <w:p w14:paraId="63472A77" w14:textId="77777777" w:rsidR="00746422" w:rsidRDefault="00746422">
      <w:pPr>
        <w:pStyle w:val="Index1"/>
        <w:rPr>
          <w:noProof/>
        </w:rPr>
      </w:pPr>
      <w:r w:rsidRPr="00882A86">
        <w:rPr>
          <w:noProof/>
          <w:lang w:val="es-ES"/>
        </w:rPr>
        <w:t>Suscripción mensual ligera de paquete de 5.000 usuarios conocidos a Mapas de Bing</w:t>
      </w:r>
      <w:r>
        <w:rPr>
          <w:noProof/>
        </w:rPr>
        <w:t>, 64</w:t>
      </w:r>
    </w:p>
    <w:p w14:paraId="63472A78" w14:textId="77777777" w:rsidR="00746422" w:rsidRDefault="00746422">
      <w:pPr>
        <w:pStyle w:val="Index1"/>
        <w:rPr>
          <w:noProof/>
        </w:rPr>
      </w:pPr>
      <w:r w:rsidRPr="00882A86">
        <w:rPr>
          <w:noProof/>
          <w:lang w:val="es-ES"/>
        </w:rPr>
        <w:t>Suscripción mensual ligera por usuario conocido a Mapas de Bing</w:t>
      </w:r>
      <w:r>
        <w:rPr>
          <w:noProof/>
        </w:rPr>
        <w:t>, 64</w:t>
      </w:r>
    </w:p>
    <w:p w14:paraId="63472A79" w14:textId="77777777" w:rsidR="00746422" w:rsidRDefault="00746422">
      <w:pPr>
        <w:pStyle w:val="Index1"/>
        <w:rPr>
          <w:noProof/>
        </w:rPr>
      </w:pPr>
      <w:r w:rsidRPr="00882A86">
        <w:rPr>
          <w:noProof/>
          <w:lang w:val="es-ES"/>
        </w:rPr>
        <w:t>Suscripción mensual por activo a Mapas de Bing seguidos por consumidor</w:t>
      </w:r>
      <w:r>
        <w:rPr>
          <w:noProof/>
        </w:rPr>
        <w:t>, 63</w:t>
      </w:r>
    </w:p>
    <w:p w14:paraId="63472A7A" w14:textId="77777777" w:rsidR="00746422" w:rsidRDefault="00746422">
      <w:pPr>
        <w:pStyle w:val="Index1"/>
        <w:rPr>
          <w:noProof/>
        </w:rPr>
      </w:pPr>
      <w:r w:rsidRPr="00882A86">
        <w:rPr>
          <w:noProof/>
          <w:lang w:val="es-ES"/>
        </w:rPr>
        <w:t>Suscripción mensual por cuota a Mapas de Bing Enterprise</w:t>
      </w:r>
      <w:r>
        <w:rPr>
          <w:noProof/>
        </w:rPr>
        <w:t>, 63</w:t>
      </w:r>
    </w:p>
    <w:p w14:paraId="63472A7B" w14:textId="77777777" w:rsidR="00746422" w:rsidRDefault="00746422">
      <w:pPr>
        <w:pStyle w:val="Index1"/>
        <w:rPr>
          <w:noProof/>
        </w:rPr>
      </w:pPr>
      <w:r w:rsidRPr="00882A86">
        <w:rPr>
          <w:noProof/>
          <w:lang w:val="es-ES"/>
        </w:rPr>
        <w:t>Suscripción mensual por cuota a Mapas de Bing para Mobile Asset Management Platform</w:t>
      </w:r>
      <w:r>
        <w:rPr>
          <w:noProof/>
        </w:rPr>
        <w:t>, 64</w:t>
      </w:r>
    </w:p>
    <w:p w14:paraId="63472A7C" w14:textId="77777777" w:rsidR="00746422" w:rsidRDefault="00746422">
      <w:pPr>
        <w:pStyle w:val="Index1"/>
        <w:rPr>
          <w:noProof/>
        </w:rPr>
      </w:pPr>
      <w:r w:rsidRPr="00882A86">
        <w:rPr>
          <w:noProof/>
          <w:lang w:val="es-ES"/>
        </w:rPr>
        <w:t>Suscripción mensual por usuario conocido a Mapas de Bing</w:t>
      </w:r>
      <w:r>
        <w:rPr>
          <w:noProof/>
        </w:rPr>
        <w:t>, 64</w:t>
      </w:r>
    </w:p>
    <w:p w14:paraId="63472A7D" w14:textId="77777777" w:rsidR="00746422" w:rsidRDefault="00746422">
      <w:pPr>
        <w:pStyle w:val="Index1"/>
        <w:rPr>
          <w:noProof/>
        </w:rPr>
      </w:pPr>
      <w:r>
        <w:rPr>
          <w:noProof/>
        </w:rPr>
        <w:t>System Center 2012 Datacenter, 71</w:t>
      </w:r>
    </w:p>
    <w:p w14:paraId="63472A7E" w14:textId="77777777" w:rsidR="00746422" w:rsidRDefault="00746422">
      <w:pPr>
        <w:pStyle w:val="Index1"/>
        <w:rPr>
          <w:noProof/>
        </w:rPr>
      </w:pPr>
      <w:r w:rsidRPr="00882A86">
        <w:rPr>
          <w:noProof/>
          <w:lang w:val="es-ES"/>
        </w:rPr>
        <w:t>System Center 2012 Endpoint Protection</w:t>
      </w:r>
      <w:r>
        <w:rPr>
          <w:noProof/>
        </w:rPr>
        <w:t>, 15, 66</w:t>
      </w:r>
    </w:p>
    <w:p w14:paraId="63472A7F" w14:textId="77777777" w:rsidR="00746422" w:rsidRDefault="00746422">
      <w:pPr>
        <w:pStyle w:val="Index1"/>
        <w:rPr>
          <w:noProof/>
        </w:rPr>
      </w:pPr>
      <w:r w:rsidRPr="00882A86">
        <w:rPr>
          <w:noProof/>
          <w:lang w:val="es-ES"/>
        </w:rPr>
        <w:t>System Center 2012 R2 Client Management Suite (ML de Cliente) por OSE</w:t>
      </w:r>
      <w:r>
        <w:rPr>
          <w:noProof/>
        </w:rPr>
        <w:t>, 29</w:t>
      </w:r>
    </w:p>
    <w:p w14:paraId="63472A80" w14:textId="77777777" w:rsidR="00746422" w:rsidRDefault="00746422">
      <w:pPr>
        <w:pStyle w:val="Index1"/>
        <w:rPr>
          <w:noProof/>
        </w:rPr>
      </w:pPr>
      <w:r w:rsidRPr="00882A86">
        <w:rPr>
          <w:noProof/>
          <w:lang w:val="es-ES"/>
        </w:rPr>
        <w:t>System Center 2012 R2 Client Management Suite (ML de Cliente) por Usuario</w:t>
      </w:r>
      <w:r>
        <w:rPr>
          <w:noProof/>
        </w:rPr>
        <w:t>, 29</w:t>
      </w:r>
    </w:p>
    <w:p w14:paraId="63472A81" w14:textId="77777777" w:rsidR="00746422" w:rsidRDefault="00746422">
      <w:pPr>
        <w:pStyle w:val="Index1"/>
        <w:rPr>
          <w:noProof/>
        </w:rPr>
      </w:pPr>
      <w:r w:rsidRPr="00882A86">
        <w:rPr>
          <w:noProof/>
          <w:lang w:val="pt-BR"/>
        </w:rPr>
        <w:t>System Center 2012 R2 Endpoint Protection</w:t>
      </w:r>
      <w:r>
        <w:rPr>
          <w:noProof/>
        </w:rPr>
        <w:t>, 65, 66</w:t>
      </w:r>
    </w:p>
    <w:p w14:paraId="63472A82" w14:textId="77777777" w:rsidR="00746422" w:rsidRDefault="00746422">
      <w:pPr>
        <w:pStyle w:val="Index1"/>
        <w:rPr>
          <w:noProof/>
        </w:rPr>
      </w:pPr>
      <w:r w:rsidRPr="00882A86">
        <w:rPr>
          <w:noProof/>
          <w:lang w:val="es-ES"/>
        </w:rPr>
        <w:t>System Center 2012 Standard</w:t>
      </w:r>
      <w:r>
        <w:rPr>
          <w:noProof/>
        </w:rPr>
        <w:t>, 14, 28, 29, 71, 82</w:t>
      </w:r>
    </w:p>
    <w:p w14:paraId="63472A83" w14:textId="77777777" w:rsidR="00746422" w:rsidRDefault="00746422">
      <w:pPr>
        <w:pStyle w:val="Index1"/>
        <w:rPr>
          <w:noProof/>
        </w:rPr>
      </w:pPr>
      <w:r w:rsidRPr="00882A86">
        <w:rPr>
          <w:noProof/>
          <w:lang w:val="es-ES"/>
        </w:rPr>
        <w:t>System Center Configuration Manager 2007 R3</w:t>
      </w:r>
      <w:r>
        <w:rPr>
          <w:noProof/>
        </w:rPr>
        <w:t>, 30, 31, 33</w:t>
      </w:r>
    </w:p>
    <w:p w14:paraId="63472A84" w14:textId="77777777" w:rsidR="00746422" w:rsidRDefault="00746422">
      <w:pPr>
        <w:pStyle w:val="Index1"/>
        <w:rPr>
          <w:noProof/>
        </w:rPr>
      </w:pPr>
      <w:r w:rsidRPr="00882A86">
        <w:rPr>
          <w:noProof/>
          <w:lang w:val="es-ES"/>
        </w:rPr>
        <w:t>System Center Essentials 2010</w:t>
      </w:r>
      <w:r>
        <w:rPr>
          <w:noProof/>
        </w:rPr>
        <w:t>, 31</w:t>
      </w:r>
    </w:p>
    <w:p w14:paraId="63472A85" w14:textId="77777777" w:rsidR="00746422" w:rsidRDefault="00746422">
      <w:pPr>
        <w:pStyle w:val="Index1"/>
        <w:rPr>
          <w:noProof/>
        </w:rPr>
      </w:pPr>
      <w:r w:rsidRPr="00882A86">
        <w:rPr>
          <w:noProof/>
          <w:lang w:val="es-ES"/>
        </w:rPr>
        <w:t>System Center Reporting Manager 2006</w:t>
      </w:r>
      <w:r>
        <w:rPr>
          <w:noProof/>
        </w:rPr>
        <w:t>, 31</w:t>
      </w:r>
    </w:p>
    <w:p w14:paraId="63472A86" w14:textId="77777777" w:rsidR="00746422" w:rsidRDefault="00746422">
      <w:pPr>
        <w:pStyle w:val="Index1"/>
        <w:rPr>
          <w:noProof/>
        </w:rPr>
      </w:pPr>
      <w:r w:rsidRPr="00882A86">
        <w:rPr>
          <w:noProof/>
          <w:lang w:val="es-ES"/>
        </w:rPr>
        <w:t>System Center Server Management Suite Datacenter</w:t>
      </w:r>
      <w:r>
        <w:rPr>
          <w:noProof/>
        </w:rPr>
        <w:t>, 32</w:t>
      </w:r>
    </w:p>
    <w:p w14:paraId="63472A87" w14:textId="77777777" w:rsidR="00746422" w:rsidRDefault="00746422">
      <w:pPr>
        <w:pStyle w:val="Index1"/>
        <w:rPr>
          <w:noProof/>
        </w:rPr>
      </w:pPr>
      <w:r w:rsidRPr="00882A86">
        <w:rPr>
          <w:noProof/>
          <w:lang w:val="es-ES"/>
        </w:rPr>
        <w:t>System Center Server Management Suite Enterprise</w:t>
      </w:r>
      <w:r>
        <w:rPr>
          <w:noProof/>
        </w:rPr>
        <w:t>, 31, 32</w:t>
      </w:r>
    </w:p>
    <w:p w14:paraId="63472A88" w14:textId="77777777" w:rsidR="00746422" w:rsidRDefault="00746422">
      <w:pPr>
        <w:pStyle w:val="Index1"/>
        <w:rPr>
          <w:noProof/>
        </w:rPr>
      </w:pPr>
      <w:r>
        <w:rPr>
          <w:noProof/>
        </w:rPr>
        <w:t>Uso comercial de Office Home &amp; Student 2013 RT, 21</w:t>
      </w:r>
    </w:p>
    <w:p w14:paraId="63472A89" w14:textId="77777777" w:rsidR="00746422" w:rsidRDefault="00746422">
      <w:pPr>
        <w:pStyle w:val="Index1"/>
        <w:rPr>
          <w:noProof/>
        </w:rPr>
      </w:pPr>
      <w:r w:rsidRPr="00882A86">
        <w:rPr>
          <w:noProof/>
          <w:lang w:val="es-ES"/>
        </w:rPr>
        <w:t>Uso comercial de Office Home and Student RT 2013</w:t>
      </w:r>
      <w:r>
        <w:rPr>
          <w:noProof/>
        </w:rPr>
        <w:t>, 22, 23</w:t>
      </w:r>
    </w:p>
    <w:p w14:paraId="63472A8A" w14:textId="77777777" w:rsidR="00746422" w:rsidRDefault="00746422">
      <w:pPr>
        <w:pStyle w:val="Index1"/>
        <w:rPr>
          <w:noProof/>
        </w:rPr>
      </w:pPr>
      <w:r w:rsidRPr="00882A86">
        <w:rPr>
          <w:noProof/>
          <w:lang w:val="es-ES"/>
        </w:rPr>
        <w:t>Uso de Sitio Web Interno de Mapas de Bing</w:t>
      </w:r>
      <w:r>
        <w:rPr>
          <w:noProof/>
        </w:rPr>
        <w:t>, 63, 64</w:t>
      </w:r>
    </w:p>
    <w:p w14:paraId="63472A8B" w14:textId="77777777" w:rsidR="00746422" w:rsidRDefault="00746422">
      <w:pPr>
        <w:pStyle w:val="Index1"/>
        <w:rPr>
          <w:noProof/>
        </w:rPr>
      </w:pPr>
      <w:r w:rsidRPr="00882A86">
        <w:rPr>
          <w:noProof/>
          <w:lang w:val="es-ES"/>
        </w:rPr>
        <w:t>VDI Suite</w:t>
      </w:r>
      <w:r>
        <w:rPr>
          <w:noProof/>
        </w:rPr>
        <w:t>, 33</w:t>
      </w:r>
    </w:p>
    <w:p w14:paraId="63472A8C" w14:textId="77777777" w:rsidR="00746422" w:rsidRDefault="00746422">
      <w:pPr>
        <w:pStyle w:val="Index1"/>
        <w:rPr>
          <w:noProof/>
        </w:rPr>
      </w:pPr>
      <w:r w:rsidRPr="00882A86">
        <w:rPr>
          <w:noProof/>
          <w:lang w:val="es-ES"/>
        </w:rPr>
        <w:t>VDI Suite con MDOP</w:t>
      </w:r>
      <w:r>
        <w:rPr>
          <w:noProof/>
        </w:rPr>
        <w:t>, 33</w:t>
      </w:r>
    </w:p>
    <w:p w14:paraId="63472A8D" w14:textId="77777777" w:rsidR="00746422" w:rsidRDefault="00746422">
      <w:pPr>
        <w:pStyle w:val="Index1"/>
        <w:rPr>
          <w:noProof/>
        </w:rPr>
      </w:pPr>
      <w:r w:rsidRPr="00882A86">
        <w:rPr>
          <w:noProof/>
          <w:lang w:val="es-ES"/>
        </w:rPr>
        <w:t>Virtual Machine Manager 2008 R2</w:t>
      </w:r>
      <w:r>
        <w:rPr>
          <w:noProof/>
        </w:rPr>
        <w:t>, 32</w:t>
      </w:r>
    </w:p>
    <w:p w14:paraId="63472A8E" w14:textId="77777777" w:rsidR="00746422" w:rsidRDefault="00746422">
      <w:pPr>
        <w:pStyle w:val="Index1"/>
        <w:rPr>
          <w:noProof/>
        </w:rPr>
      </w:pPr>
      <w:r w:rsidRPr="00882A86">
        <w:rPr>
          <w:noProof/>
          <w:lang w:val="es-ES"/>
        </w:rPr>
        <w:t>Visio 2013 Professional</w:t>
      </w:r>
      <w:r>
        <w:rPr>
          <w:noProof/>
        </w:rPr>
        <w:t>, 21</w:t>
      </w:r>
    </w:p>
    <w:p w14:paraId="63472A8F" w14:textId="77777777" w:rsidR="00746422" w:rsidRDefault="00746422">
      <w:pPr>
        <w:pStyle w:val="Index1"/>
        <w:rPr>
          <w:noProof/>
        </w:rPr>
      </w:pPr>
      <w:r w:rsidRPr="00882A86">
        <w:rPr>
          <w:noProof/>
          <w:lang w:val="es-ES"/>
        </w:rPr>
        <w:t>Visio 2013 Standard</w:t>
      </w:r>
      <w:r>
        <w:rPr>
          <w:noProof/>
        </w:rPr>
        <w:t>, 21</w:t>
      </w:r>
    </w:p>
    <w:p w14:paraId="63472A90" w14:textId="77777777" w:rsidR="00746422" w:rsidRDefault="00746422">
      <w:pPr>
        <w:pStyle w:val="Index1"/>
        <w:rPr>
          <w:noProof/>
        </w:rPr>
      </w:pPr>
      <w:r w:rsidRPr="00882A86">
        <w:rPr>
          <w:noProof/>
          <w:lang w:val="es-ES"/>
        </w:rPr>
        <w:t>Visio Premium 2010</w:t>
      </w:r>
      <w:r>
        <w:rPr>
          <w:noProof/>
        </w:rPr>
        <w:t>, 23</w:t>
      </w:r>
    </w:p>
    <w:p w14:paraId="63472A91" w14:textId="77777777" w:rsidR="00746422" w:rsidRDefault="00746422">
      <w:pPr>
        <w:pStyle w:val="Index1"/>
        <w:rPr>
          <w:noProof/>
        </w:rPr>
      </w:pPr>
      <w:r w:rsidRPr="00882A86">
        <w:rPr>
          <w:noProof/>
          <w:lang w:val="es-ES"/>
        </w:rPr>
        <w:t>Visio Pro para Office 365</w:t>
      </w:r>
      <w:r>
        <w:rPr>
          <w:noProof/>
        </w:rPr>
        <w:t>, 57</w:t>
      </w:r>
    </w:p>
    <w:p w14:paraId="63472A92" w14:textId="77777777" w:rsidR="00746422" w:rsidRDefault="00746422">
      <w:pPr>
        <w:pStyle w:val="Index1"/>
        <w:rPr>
          <w:noProof/>
        </w:rPr>
      </w:pPr>
      <w:r w:rsidRPr="00882A86">
        <w:rPr>
          <w:noProof/>
          <w:lang w:val="es-ES"/>
        </w:rPr>
        <w:t>Visio Pro para Office 365 A</w:t>
      </w:r>
      <w:r>
        <w:rPr>
          <w:noProof/>
        </w:rPr>
        <w:t>, 57</w:t>
      </w:r>
    </w:p>
    <w:p w14:paraId="63472A93" w14:textId="77777777" w:rsidR="00746422" w:rsidRDefault="00746422">
      <w:pPr>
        <w:pStyle w:val="Index1"/>
        <w:rPr>
          <w:noProof/>
        </w:rPr>
      </w:pPr>
      <w:r w:rsidRPr="00882A86">
        <w:rPr>
          <w:noProof/>
          <w:lang w:val="es-ES"/>
        </w:rPr>
        <w:t>Visio Pro para Office 365 de SA</w:t>
      </w:r>
      <w:r>
        <w:rPr>
          <w:noProof/>
        </w:rPr>
        <w:t>, 57</w:t>
      </w:r>
    </w:p>
    <w:p w14:paraId="63472A94" w14:textId="77777777" w:rsidR="00746422" w:rsidRDefault="00746422">
      <w:pPr>
        <w:pStyle w:val="Index1"/>
        <w:rPr>
          <w:noProof/>
        </w:rPr>
      </w:pPr>
      <w:r w:rsidRPr="00882A86">
        <w:rPr>
          <w:noProof/>
          <w:lang w:val="es-ES"/>
        </w:rPr>
        <w:t>Visio Professional 2013</w:t>
      </w:r>
      <w:r>
        <w:rPr>
          <w:noProof/>
        </w:rPr>
        <w:t>, 22, 23, 70, 76</w:t>
      </w:r>
    </w:p>
    <w:p w14:paraId="63472A95" w14:textId="77777777" w:rsidR="00746422" w:rsidRDefault="00746422">
      <w:pPr>
        <w:pStyle w:val="Index1"/>
        <w:rPr>
          <w:noProof/>
        </w:rPr>
      </w:pPr>
      <w:r w:rsidRPr="00882A86">
        <w:rPr>
          <w:noProof/>
          <w:lang w:val="es-ES"/>
        </w:rPr>
        <w:t>Visio Standard 2013</w:t>
      </w:r>
      <w:r>
        <w:rPr>
          <w:noProof/>
        </w:rPr>
        <w:t>, 22, 70</w:t>
      </w:r>
    </w:p>
    <w:p w14:paraId="63472A96" w14:textId="77777777" w:rsidR="00746422" w:rsidRDefault="00746422">
      <w:pPr>
        <w:pStyle w:val="Index1"/>
        <w:rPr>
          <w:noProof/>
        </w:rPr>
      </w:pPr>
      <w:r w:rsidRPr="00882A86">
        <w:rPr>
          <w:noProof/>
          <w:lang w:val="es-ES"/>
        </w:rPr>
        <w:t>Visual Studio Deployment 2013 Datacenter</w:t>
      </w:r>
      <w:r>
        <w:rPr>
          <w:noProof/>
        </w:rPr>
        <w:t>, 34</w:t>
      </w:r>
    </w:p>
    <w:p w14:paraId="63472A97" w14:textId="77777777" w:rsidR="00746422" w:rsidRDefault="00746422">
      <w:pPr>
        <w:pStyle w:val="Index1"/>
        <w:rPr>
          <w:noProof/>
        </w:rPr>
      </w:pPr>
      <w:r w:rsidRPr="00882A86">
        <w:rPr>
          <w:noProof/>
          <w:lang w:val="es-ES"/>
        </w:rPr>
        <w:t>Visual Studio Deployment 2013 Standard</w:t>
      </w:r>
      <w:r>
        <w:rPr>
          <w:noProof/>
        </w:rPr>
        <w:t>, 34</w:t>
      </w:r>
    </w:p>
    <w:p w14:paraId="63472A98" w14:textId="77777777" w:rsidR="00746422" w:rsidRDefault="00746422">
      <w:pPr>
        <w:pStyle w:val="Index1"/>
        <w:rPr>
          <w:noProof/>
        </w:rPr>
      </w:pPr>
      <w:r w:rsidRPr="00882A86">
        <w:rPr>
          <w:noProof/>
          <w:lang w:val="es-ES"/>
        </w:rPr>
        <w:t>Visual Studio LightSwitch 2011</w:t>
      </w:r>
      <w:r>
        <w:rPr>
          <w:noProof/>
        </w:rPr>
        <w:t>, 33</w:t>
      </w:r>
    </w:p>
    <w:p w14:paraId="63472A99" w14:textId="77777777" w:rsidR="00746422" w:rsidRDefault="00746422">
      <w:pPr>
        <w:pStyle w:val="Index1"/>
        <w:rPr>
          <w:noProof/>
        </w:rPr>
      </w:pPr>
      <w:r w:rsidRPr="00882A86">
        <w:rPr>
          <w:noProof/>
          <w:lang w:val="es-ES"/>
        </w:rPr>
        <w:t>Visual Studio Premium 2013 con MSDN</w:t>
      </w:r>
      <w:r>
        <w:rPr>
          <w:noProof/>
        </w:rPr>
        <w:t>, 33</w:t>
      </w:r>
    </w:p>
    <w:p w14:paraId="63472A9A" w14:textId="77777777" w:rsidR="00746422" w:rsidRDefault="00746422">
      <w:pPr>
        <w:pStyle w:val="Index1"/>
        <w:rPr>
          <w:noProof/>
        </w:rPr>
      </w:pPr>
      <w:r w:rsidRPr="00882A86">
        <w:rPr>
          <w:noProof/>
          <w:lang w:val="es-ES"/>
        </w:rPr>
        <w:t>Visual Studio Professional 2012</w:t>
      </w:r>
      <w:r>
        <w:rPr>
          <w:noProof/>
        </w:rPr>
        <w:t>, 33</w:t>
      </w:r>
    </w:p>
    <w:p w14:paraId="63472A9B" w14:textId="77777777" w:rsidR="00746422" w:rsidRDefault="00746422">
      <w:pPr>
        <w:pStyle w:val="Index1"/>
        <w:rPr>
          <w:noProof/>
        </w:rPr>
      </w:pPr>
      <w:r w:rsidRPr="00882A86">
        <w:rPr>
          <w:noProof/>
          <w:lang w:val="es-ES"/>
        </w:rPr>
        <w:t>Visual Studio Professional 2013</w:t>
      </w:r>
      <w:r>
        <w:rPr>
          <w:noProof/>
        </w:rPr>
        <w:t>, 33</w:t>
      </w:r>
    </w:p>
    <w:p w14:paraId="63472A9C" w14:textId="77777777" w:rsidR="00746422" w:rsidRDefault="00746422">
      <w:pPr>
        <w:pStyle w:val="Index1"/>
        <w:rPr>
          <w:noProof/>
        </w:rPr>
      </w:pPr>
      <w:r w:rsidRPr="00882A86">
        <w:rPr>
          <w:noProof/>
          <w:lang w:val="it-IT"/>
        </w:rPr>
        <w:t>Visual Studio Professional 2013 con MSDN</w:t>
      </w:r>
      <w:r>
        <w:rPr>
          <w:noProof/>
        </w:rPr>
        <w:t>, 33</w:t>
      </w:r>
    </w:p>
    <w:p w14:paraId="63472A9D" w14:textId="77777777" w:rsidR="00746422" w:rsidRDefault="00746422">
      <w:pPr>
        <w:pStyle w:val="Index1"/>
        <w:rPr>
          <w:noProof/>
        </w:rPr>
      </w:pPr>
      <w:r w:rsidRPr="00882A86">
        <w:rPr>
          <w:noProof/>
          <w:lang w:val="es-ES"/>
        </w:rPr>
        <w:t>Visual Studio Team Foundation Server 2013 con tecnología SQL Server 2010</w:t>
      </w:r>
      <w:r>
        <w:rPr>
          <w:noProof/>
        </w:rPr>
        <w:t>, 34</w:t>
      </w:r>
    </w:p>
    <w:p w14:paraId="63472A9E" w14:textId="77777777" w:rsidR="00746422" w:rsidRDefault="00746422">
      <w:pPr>
        <w:pStyle w:val="Index1"/>
        <w:rPr>
          <w:noProof/>
        </w:rPr>
      </w:pPr>
      <w:r w:rsidRPr="00882A86">
        <w:rPr>
          <w:noProof/>
          <w:lang w:val="es-ES"/>
        </w:rPr>
        <w:t>Visual Studio Test Professional 2013 con MSDN</w:t>
      </w:r>
      <w:r>
        <w:rPr>
          <w:noProof/>
        </w:rPr>
        <w:t>, 33</w:t>
      </w:r>
    </w:p>
    <w:p w14:paraId="63472A9F" w14:textId="77777777" w:rsidR="00746422" w:rsidRDefault="00746422">
      <w:pPr>
        <w:pStyle w:val="Index1"/>
        <w:rPr>
          <w:noProof/>
        </w:rPr>
      </w:pPr>
      <w:r w:rsidRPr="00882A86">
        <w:rPr>
          <w:noProof/>
          <w:lang w:val="it-IT"/>
        </w:rPr>
        <w:t>Visual Studio Ultimate 2013 con MSDN</w:t>
      </w:r>
      <w:r>
        <w:rPr>
          <w:noProof/>
        </w:rPr>
        <w:t>, 33</w:t>
      </w:r>
    </w:p>
    <w:p w14:paraId="63472AA0" w14:textId="77777777" w:rsidR="00746422" w:rsidRDefault="00746422">
      <w:pPr>
        <w:pStyle w:val="Index1"/>
        <w:rPr>
          <w:noProof/>
        </w:rPr>
      </w:pPr>
      <w:r w:rsidRPr="00882A86">
        <w:rPr>
          <w:noProof/>
          <w:lang w:val="es-ES"/>
        </w:rPr>
        <w:t>Windows 8.1 Pro</w:t>
      </w:r>
      <w:r>
        <w:rPr>
          <w:noProof/>
        </w:rPr>
        <w:t>, 41</w:t>
      </w:r>
    </w:p>
    <w:p w14:paraId="63472AA1" w14:textId="77777777" w:rsidR="00746422" w:rsidRDefault="00746422">
      <w:pPr>
        <w:pStyle w:val="Index1"/>
        <w:rPr>
          <w:noProof/>
        </w:rPr>
      </w:pPr>
      <w:r w:rsidRPr="00882A86">
        <w:rPr>
          <w:noProof/>
          <w:lang w:val="es-ES"/>
        </w:rPr>
        <w:t>Windows Embedded 8.1 Industry Enterprise para SA</w:t>
      </w:r>
      <w:r>
        <w:rPr>
          <w:noProof/>
        </w:rPr>
        <w:t>, 40</w:t>
      </w:r>
    </w:p>
    <w:p w14:paraId="63472AA2" w14:textId="77777777" w:rsidR="00746422" w:rsidRDefault="00746422">
      <w:pPr>
        <w:pStyle w:val="Index1"/>
        <w:rPr>
          <w:noProof/>
        </w:rPr>
      </w:pPr>
      <w:r>
        <w:rPr>
          <w:noProof/>
        </w:rPr>
        <w:t>Windows Embedded 8.1 Industry Enterprise para SA (Std, POSR, Ind Retail), 40</w:t>
      </w:r>
    </w:p>
    <w:p w14:paraId="63472AA3" w14:textId="77777777" w:rsidR="00746422" w:rsidRDefault="00746422">
      <w:pPr>
        <w:pStyle w:val="Index1"/>
        <w:rPr>
          <w:noProof/>
        </w:rPr>
      </w:pPr>
      <w:r w:rsidRPr="00882A86">
        <w:rPr>
          <w:noProof/>
          <w:lang w:val="es-ES"/>
        </w:rPr>
        <w:t>Windows Embedded 8.1 Industry Pro</w:t>
      </w:r>
      <w:r>
        <w:rPr>
          <w:noProof/>
        </w:rPr>
        <w:t>, 40, 41, 42, 73</w:t>
      </w:r>
    </w:p>
    <w:p w14:paraId="63472AA4" w14:textId="77777777" w:rsidR="00746422" w:rsidRDefault="00746422">
      <w:pPr>
        <w:pStyle w:val="Index1"/>
        <w:rPr>
          <w:noProof/>
        </w:rPr>
      </w:pPr>
      <w:r w:rsidRPr="00882A86">
        <w:rPr>
          <w:noProof/>
          <w:lang w:val="es-ES"/>
        </w:rPr>
        <w:t>Windows Embedded Device Manager 2011</w:t>
      </w:r>
      <w:r>
        <w:rPr>
          <w:noProof/>
        </w:rPr>
        <w:t>, 32</w:t>
      </w:r>
    </w:p>
    <w:p w14:paraId="63472AA5" w14:textId="77777777" w:rsidR="00746422" w:rsidRDefault="00746422">
      <w:pPr>
        <w:pStyle w:val="Index1"/>
        <w:rPr>
          <w:noProof/>
        </w:rPr>
      </w:pPr>
      <w:r w:rsidRPr="00882A86">
        <w:rPr>
          <w:noProof/>
          <w:lang w:val="es-ES"/>
        </w:rPr>
        <w:t>Windows HPC Server 2008 R2 Suite</w:t>
      </w:r>
      <w:r>
        <w:rPr>
          <w:noProof/>
        </w:rPr>
        <w:t>, 43</w:t>
      </w:r>
    </w:p>
    <w:p w14:paraId="63472AA6" w14:textId="77777777" w:rsidR="00746422" w:rsidRDefault="00746422">
      <w:pPr>
        <w:pStyle w:val="Index1"/>
        <w:rPr>
          <w:noProof/>
        </w:rPr>
      </w:pPr>
      <w:r w:rsidRPr="00882A86">
        <w:rPr>
          <w:noProof/>
          <w:lang w:val="es-ES"/>
        </w:rPr>
        <w:t>Windows MultiPoint Server 2012 Premium</w:t>
      </w:r>
      <w:r>
        <w:rPr>
          <w:noProof/>
        </w:rPr>
        <w:t>, 42, 43</w:t>
      </w:r>
    </w:p>
    <w:p w14:paraId="63472AA7" w14:textId="77777777" w:rsidR="00746422" w:rsidRDefault="00746422">
      <w:pPr>
        <w:pStyle w:val="Index1"/>
        <w:rPr>
          <w:noProof/>
        </w:rPr>
      </w:pPr>
      <w:r w:rsidRPr="00882A86">
        <w:rPr>
          <w:noProof/>
          <w:lang w:val="es-ES"/>
        </w:rPr>
        <w:t>Windows MultiPoint Server 2012 Premium con licencia CAL de Windows MultiPoint Server</w:t>
      </w:r>
      <w:r>
        <w:rPr>
          <w:noProof/>
        </w:rPr>
        <w:t>, 42, 43</w:t>
      </w:r>
    </w:p>
    <w:p w14:paraId="63472AA8" w14:textId="77777777" w:rsidR="00746422" w:rsidRDefault="00746422">
      <w:pPr>
        <w:pStyle w:val="Index1"/>
        <w:rPr>
          <w:noProof/>
        </w:rPr>
      </w:pPr>
      <w:r>
        <w:rPr>
          <w:noProof/>
        </w:rPr>
        <w:t>Windows MultiPoint Server 2012 Premium con Windows MultiPoint Server CAL (5 clientes) con licencia CAL de Windows Server 2010, 43</w:t>
      </w:r>
    </w:p>
    <w:p w14:paraId="63472AA9" w14:textId="77777777" w:rsidR="00746422" w:rsidRDefault="00746422">
      <w:pPr>
        <w:pStyle w:val="Index1"/>
        <w:rPr>
          <w:noProof/>
        </w:rPr>
      </w:pPr>
      <w:r w:rsidRPr="00882A86">
        <w:rPr>
          <w:noProof/>
          <w:lang w:val="es-ES"/>
        </w:rPr>
        <w:t>Windows MultiPoint Server 2012 Standard</w:t>
      </w:r>
      <w:r>
        <w:rPr>
          <w:noProof/>
        </w:rPr>
        <w:t>, 43</w:t>
      </w:r>
    </w:p>
    <w:p w14:paraId="63472AAA" w14:textId="77777777" w:rsidR="00746422" w:rsidRDefault="00746422">
      <w:pPr>
        <w:pStyle w:val="Index1"/>
        <w:rPr>
          <w:noProof/>
        </w:rPr>
      </w:pPr>
      <w:r w:rsidRPr="00882A86">
        <w:rPr>
          <w:noProof/>
          <w:lang w:val="es-ES"/>
        </w:rPr>
        <w:t>Windows Server 2012 R2 Datacenter</w:t>
      </w:r>
      <w:r>
        <w:rPr>
          <w:noProof/>
        </w:rPr>
        <w:t>, 43</w:t>
      </w:r>
    </w:p>
    <w:p w14:paraId="63472AAB" w14:textId="77777777" w:rsidR="00746422" w:rsidRDefault="00746422">
      <w:pPr>
        <w:pStyle w:val="Index1"/>
        <w:rPr>
          <w:noProof/>
        </w:rPr>
      </w:pPr>
      <w:r w:rsidRPr="00882A86">
        <w:rPr>
          <w:noProof/>
          <w:lang w:val="es-ES"/>
        </w:rPr>
        <w:t>Windows Server 2012 R2 Essentials</w:t>
      </w:r>
      <w:r>
        <w:rPr>
          <w:noProof/>
        </w:rPr>
        <w:t>, 43</w:t>
      </w:r>
    </w:p>
    <w:p w14:paraId="63472AAC" w14:textId="77777777" w:rsidR="00746422" w:rsidRDefault="00746422">
      <w:pPr>
        <w:pStyle w:val="Index1"/>
        <w:rPr>
          <w:noProof/>
        </w:rPr>
      </w:pPr>
      <w:r w:rsidRPr="00882A86">
        <w:rPr>
          <w:noProof/>
          <w:lang w:val="es-ES"/>
        </w:rPr>
        <w:t>Windows Server 2012 R2 Standard</w:t>
      </w:r>
      <w:r>
        <w:rPr>
          <w:noProof/>
        </w:rPr>
        <w:t>, 43</w:t>
      </w:r>
    </w:p>
    <w:p w14:paraId="63472AAD" w14:textId="77777777" w:rsidR="00746422" w:rsidRDefault="00746422">
      <w:pPr>
        <w:pStyle w:val="Index1"/>
        <w:rPr>
          <w:noProof/>
        </w:rPr>
      </w:pPr>
      <w:r w:rsidRPr="00882A86">
        <w:rPr>
          <w:noProof/>
          <w:lang w:val="es-ES"/>
        </w:rPr>
        <w:t>Windows Server 2012 Standard</w:t>
      </w:r>
      <w:r>
        <w:rPr>
          <w:noProof/>
        </w:rPr>
        <w:t>, 14</w:t>
      </w:r>
    </w:p>
    <w:p w14:paraId="63472AAE" w14:textId="77777777" w:rsidR="00746422" w:rsidRDefault="00746422">
      <w:pPr>
        <w:pStyle w:val="Index1"/>
        <w:rPr>
          <w:noProof/>
        </w:rPr>
      </w:pPr>
      <w:r w:rsidRPr="00882A86">
        <w:rPr>
          <w:noProof/>
          <w:lang w:val="es-ES"/>
        </w:rPr>
        <w:t>Windows Small Business Server 2008</w:t>
      </w:r>
      <w:r>
        <w:rPr>
          <w:noProof/>
        </w:rPr>
        <w:t>, 43</w:t>
      </w:r>
    </w:p>
    <w:p w14:paraId="63472AAF" w14:textId="77777777" w:rsidR="00746422" w:rsidRDefault="00746422">
      <w:pPr>
        <w:pStyle w:val="Index1"/>
        <w:rPr>
          <w:noProof/>
        </w:rPr>
      </w:pPr>
      <w:r w:rsidRPr="00882A86">
        <w:rPr>
          <w:noProof/>
          <w:lang w:val="es-ES"/>
        </w:rPr>
        <w:t>Windows Small Business Server 2011</w:t>
      </w:r>
      <w:r>
        <w:rPr>
          <w:noProof/>
        </w:rPr>
        <w:t>, 43, 44</w:t>
      </w:r>
    </w:p>
    <w:p w14:paraId="63472AB0" w14:textId="77777777" w:rsidR="00746422" w:rsidRDefault="00746422">
      <w:pPr>
        <w:pStyle w:val="Index1"/>
        <w:rPr>
          <w:noProof/>
        </w:rPr>
      </w:pPr>
      <w:r w:rsidRPr="00882A86">
        <w:rPr>
          <w:noProof/>
          <w:lang w:val="es-ES"/>
        </w:rPr>
        <w:t>Windows Virtual Desktop Access</w:t>
      </w:r>
      <w:r>
        <w:rPr>
          <w:noProof/>
        </w:rPr>
        <w:t>, 18, 35, 70, 83, 89</w:t>
      </w:r>
    </w:p>
    <w:p w14:paraId="63472AB1" w14:textId="77777777" w:rsidR="00746422" w:rsidRDefault="00746422">
      <w:pPr>
        <w:pStyle w:val="Index1"/>
        <w:rPr>
          <w:noProof/>
        </w:rPr>
      </w:pPr>
      <w:r w:rsidRPr="00882A86">
        <w:rPr>
          <w:noProof/>
          <w:lang w:val="es-ES"/>
        </w:rPr>
        <w:t>Windows Virtual Desktop Access con MDOP por Usuario</w:t>
      </w:r>
      <w:r>
        <w:rPr>
          <w:noProof/>
        </w:rPr>
        <w:t>, 35</w:t>
      </w:r>
    </w:p>
    <w:p w14:paraId="63472AB2" w14:textId="77777777" w:rsidR="00746422" w:rsidRDefault="00746422">
      <w:pPr>
        <w:pStyle w:val="Index1"/>
        <w:rPr>
          <w:noProof/>
        </w:rPr>
      </w:pPr>
      <w:r>
        <w:rPr>
          <w:noProof/>
        </w:rPr>
        <w:t>Windows Virtual Desktop Access por Usuario, 35</w:t>
      </w:r>
    </w:p>
    <w:p w14:paraId="63472AB3" w14:textId="77777777" w:rsidR="00746422" w:rsidRDefault="00746422">
      <w:pPr>
        <w:pStyle w:val="Index1"/>
        <w:rPr>
          <w:noProof/>
        </w:rPr>
      </w:pPr>
      <w:r w:rsidRPr="00882A86">
        <w:rPr>
          <w:noProof/>
          <w:lang w:val="es-ES"/>
        </w:rPr>
        <w:t>Word 2013</w:t>
      </w:r>
      <w:r>
        <w:rPr>
          <w:noProof/>
        </w:rPr>
        <w:t>, 21, 70</w:t>
      </w:r>
    </w:p>
    <w:p w14:paraId="63472AB4" w14:textId="77777777" w:rsidR="00746422" w:rsidRDefault="00746422">
      <w:pPr>
        <w:pStyle w:val="Index1"/>
        <w:rPr>
          <w:noProof/>
        </w:rPr>
      </w:pPr>
      <w:r w:rsidRPr="00882A86">
        <w:rPr>
          <w:noProof/>
          <w:lang w:val="es-ES"/>
        </w:rPr>
        <w:t>Word para Mac 2011</w:t>
      </w:r>
      <w:r>
        <w:rPr>
          <w:noProof/>
        </w:rPr>
        <w:t>, 23, 70</w:t>
      </w:r>
    </w:p>
    <w:p w14:paraId="63472AB5" w14:textId="77777777" w:rsidR="00746422" w:rsidRDefault="00746422">
      <w:pPr>
        <w:pStyle w:val="Index1"/>
        <w:rPr>
          <w:noProof/>
        </w:rPr>
      </w:pPr>
      <w:r w:rsidRPr="00882A86">
        <w:rPr>
          <w:noProof/>
          <w:lang w:val="es-ES"/>
        </w:rPr>
        <w:t>Yammer Enterprise</w:t>
      </w:r>
      <w:r>
        <w:rPr>
          <w:noProof/>
        </w:rPr>
        <w:t>, 66</w:t>
      </w:r>
    </w:p>
    <w:p w14:paraId="63472AB6" w14:textId="77777777" w:rsidR="00746422" w:rsidRDefault="00746422" w:rsidP="00956AFC">
      <w:pPr>
        <w:pStyle w:val="ProductList-Body"/>
        <w:rPr>
          <w:noProof/>
          <w:color w:val="000000" w:themeColor="text1"/>
          <w:lang w:val="es-ES"/>
        </w:rPr>
        <w:sectPr w:rsidR="00746422" w:rsidSect="00746422">
          <w:type w:val="continuous"/>
          <w:pgSz w:w="12240" w:h="15840"/>
          <w:pgMar w:top="1440" w:right="720" w:bottom="1440" w:left="720" w:header="720" w:footer="720" w:gutter="0"/>
          <w:cols w:num="2" w:space="720"/>
          <w:docGrid w:linePitch="360"/>
        </w:sectPr>
      </w:pPr>
    </w:p>
    <w:p w14:paraId="63472AB7" w14:textId="77777777" w:rsidR="00956AFC" w:rsidRPr="000F0B01" w:rsidRDefault="00ED72FB" w:rsidP="00956AFC">
      <w:pPr>
        <w:pStyle w:val="ProductList-Body"/>
        <w:rPr>
          <w:lang w:val="es-ES"/>
        </w:rPr>
      </w:pPr>
      <w:r w:rsidRPr="000F0B01">
        <w:rPr>
          <w:lang w:val="es-ES"/>
        </w:rPr>
        <w:fldChar w:fldCharType="end"/>
      </w:r>
    </w:p>
    <w:p w14:paraId="63472AB8" w14:textId="77777777" w:rsidR="00956AFC" w:rsidRPr="000F0B01" w:rsidRDefault="00956AFC" w:rsidP="00956AFC">
      <w:pPr>
        <w:pStyle w:val="ProductList-Body"/>
        <w:rPr>
          <w:lang w:val="es-ES"/>
        </w:rPr>
      </w:pPr>
    </w:p>
    <w:sectPr w:rsidR="00956AFC" w:rsidRPr="000F0B01" w:rsidSect="00746422">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3472ACA" w14:textId="77777777" w:rsidR="00BD3E09" w:rsidRDefault="00BD3E09" w:rsidP="009A573F">
      <w:pPr>
        <w:spacing w:after="0" w:line="240" w:lineRule="auto"/>
      </w:pPr>
      <w:r>
        <w:separator/>
      </w:r>
    </w:p>
  </w:endnote>
  <w:endnote w:type="continuationSeparator" w:id="0">
    <w:p w14:paraId="63472ACB" w14:textId="77777777" w:rsidR="00BD3E09" w:rsidRDefault="00BD3E09" w:rsidP="009A573F">
      <w:pPr>
        <w:spacing w:after="0" w:line="240" w:lineRule="auto"/>
      </w:pPr>
      <w:r>
        <w:continuationSeparator/>
      </w:r>
    </w:p>
  </w:endnote>
  <w:endnote w:type="continuationNotice" w:id="1">
    <w:p w14:paraId="63472ACC" w14:textId="77777777" w:rsidR="00BD3E09" w:rsidRDefault="00BD3E0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S P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8D035BB" w14:textId="77777777" w:rsidR="00BD7BA1" w:rsidRDefault="00BD7BA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3472ACD" w14:textId="77777777" w:rsidR="003A1853" w:rsidRDefault="003A1853">
    <w:pPr>
      <w:pStyle w:val="Footer"/>
    </w:pPr>
    <w:r>
      <w:rPr>
        <w:noProof/>
      </w:rPr>
      <w:drawing>
        <wp:inline distT="0" distB="0" distL="0" distR="0" wp14:anchorId="63472B79" wp14:editId="63472B7A">
          <wp:extent cx="1993692" cy="457200"/>
          <wp:effectExtent l="0" t="0" r="698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4D6FB22" w14:textId="77777777" w:rsidR="00BD7BA1" w:rsidRDefault="00BD7BA1">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90"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3A1853" w:rsidRPr="00C76DF3" w14:paraId="63472ADE" w14:textId="77777777" w:rsidTr="002C5C9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472ACF" w14:textId="77777777" w:rsidR="003A1853" w:rsidRPr="00C76DF3" w:rsidRDefault="00BD7BA1" w:rsidP="002203AF">
          <w:pPr>
            <w:pStyle w:val="ProductList-OfferingBody"/>
            <w:ind w:left="-77" w:right="-73"/>
            <w:jc w:val="center"/>
            <w:rPr>
              <w:color w:val="808080" w:themeColor="background1" w:themeShade="80"/>
              <w:sz w:val="14"/>
              <w:szCs w:val="14"/>
            </w:rPr>
          </w:pPr>
          <w:hyperlink w:anchor="ToC" w:history="1">
            <w:r w:rsidR="003A1853">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472AD0" w14:textId="77777777" w:rsidR="003A1853" w:rsidRPr="00C76DF3" w:rsidRDefault="003A1853" w:rsidP="002203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472AD1" w14:textId="77777777" w:rsidR="003A1853" w:rsidRPr="00C76DF3" w:rsidRDefault="00BD7BA1" w:rsidP="002203AF">
          <w:pPr>
            <w:pStyle w:val="ProductList-OfferingBody"/>
            <w:ind w:left="-72" w:right="-74"/>
            <w:jc w:val="center"/>
            <w:rPr>
              <w:color w:val="808080" w:themeColor="background1" w:themeShade="80"/>
              <w:sz w:val="14"/>
              <w:szCs w:val="14"/>
            </w:rPr>
          </w:pPr>
          <w:hyperlink w:anchor="Introduction" w:history="1">
            <w:r w:rsidR="003A1853">
              <w:rPr>
                <w:rStyle w:val="Hyperlink"/>
                <w:color w:val="023160" w:themeColor="hyperlink" w:themeShade="80"/>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472AD2" w14:textId="77777777" w:rsidR="003A1853" w:rsidRPr="00C76DF3" w:rsidRDefault="003A1853" w:rsidP="002203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472AD3" w14:textId="77777777" w:rsidR="003A1853" w:rsidRPr="00C76DF3" w:rsidRDefault="00BD7BA1" w:rsidP="003B4047">
          <w:pPr>
            <w:pStyle w:val="ProductList-OfferingBody"/>
            <w:ind w:left="-72" w:right="-75"/>
            <w:jc w:val="center"/>
            <w:rPr>
              <w:color w:val="808080" w:themeColor="background1" w:themeShade="80"/>
              <w:sz w:val="14"/>
              <w:szCs w:val="14"/>
            </w:rPr>
          </w:pPr>
          <w:hyperlink w:anchor="SoftwareProducts" w:history="1">
            <w:r w:rsidR="003A1853">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472AD4" w14:textId="77777777" w:rsidR="003A1853" w:rsidRPr="00C76DF3" w:rsidRDefault="003A1853" w:rsidP="002203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472AD5" w14:textId="77777777" w:rsidR="003A1853" w:rsidRPr="00C76DF3" w:rsidRDefault="00BD7BA1" w:rsidP="002203AF">
          <w:pPr>
            <w:pStyle w:val="ProductList-OfferingBody"/>
            <w:ind w:left="-72" w:right="-77"/>
            <w:jc w:val="center"/>
            <w:rPr>
              <w:color w:val="808080" w:themeColor="background1" w:themeShade="80"/>
              <w:sz w:val="14"/>
              <w:szCs w:val="14"/>
            </w:rPr>
          </w:pPr>
          <w:hyperlink w:anchor="OnlineServices" w:history="1">
            <w:r w:rsidR="003A1853">
              <w:rPr>
                <w:rStyle w:val="Hyperlink"/>
                <w:color w:val="023160" w:themeColor="hyperlink" w:themeShade="80"/>
                <w:sz w:val="14"/>
                <w:szCs w:val="14"/>
              </w:rPr>
              <w:t>Servicios en Línea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472AD6" w14:textId="77777777" w:rsidR="003A1853" w:rsidRPr="00C76DF3" w:rsidRDefault="003A1853"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472AD7" w14:textId="77777777" w:rsidR="003A1853" w:rsidRPr="00C76DF3" w:rsidRDefault="00BD7BA1" w:rsidP="002203AF">
          <w:pPr>
            <w:pStyle w:val="ProductList-OfferingBody"/>
            <w:ind w:left="-72" w:right="-77"/>
            <w:jc w:val="center"/>
            <w:rPr>
              <w:color w:val="808080" w:themeColor="background1" w:themeShade="80"/>
              <w:sz w:val="14"/>
              <w:szCs w:val="14"/>
            </w:rPr>
          </w:pPr>
          <w:hyperlink w:anchor="SoftwareAssurance" w:history="1">
            <w:r w:rsidR="003A1853">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472AD8" w14:textId="77777777" w:rsidR="003A1853" w:rsidRPr="00C76DF3" w:rsidRDefault="003A1853"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472AD9" w14:textId="77777777" w:rsidR="003A1853" w:rsidRPr="00C76DF3" w:rsidRDefault="00BD7BA1" w:rsidP="002203AF">
          <w:pPr>
            <w:pStyle w:val="ProductList-OfferingBody"/>
            <w:ind w:left="-72" w:right="-76"/>
            <w:jc w:val="center"/>
            <w:rPr>
              <w:color w:val="808080" w:themeColor="background1" w:themeShade="80"/>
              <w:sz w:val="14"/>
              <w:szCs w:val="14"/>
            </w:rPr>
          </w:pPr>
          <w:hyperlink w:anchor="Services" w:history="1">
            <w:r w:rsidR="003A1853">
              <w:rPr>
                <w:rStyle w:val="Hyperlink"/>
                <w:color w:val="023160" w:themeColor="hyperlink" w:themeShade="8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3472ADA" w14:textId="77777777" w:rsidR="003A1853" w:rsidRPr="00C76DF3" w:rsidRDefault="003A1853" w:rsidP="002203AF">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472ADB" w14:textId="77777777" w:rsidR="003A1853" w:rsidRPr="00C76DF3" w:rsidRDefault="00BD7BA1" w:rsidP="002203AF">
          <w:pPr>
            <w:pStyle w:val="ProductList-OfferingBody"/>
            <w:ind w:left="-72" w:right="-74"/>
            <w:jc w:val="center"/>
            <w:rPr>
              <w:color w:val="808080" w:themeColor="background1" w:themeShade="80"/>
              <w:sz w:val="14"/>
              <w:szCs w:val="14"/>
            </w:rPr>
          </w:pPr>
          <w:hyperlink w:anchor="AppendixA" w:history="1">
            <w:r w:rsidR="003A1853">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472ADC" w14:textId="77777777" w:rsidR="003A1853" w:rsidRPr="00C76DF3" w:rsidRDefault="003A1853" w:rsidP="002203AF">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472ADD" w14:textId="77777777" w:rsidR="003A1853" w:rsidRPr="00C76DF3" w:rsidRDefault="00BD7BA1" w:rsidP="002203AF">
          <w:pPr>
            <w:pStyle w:val="ProductList-OfferingBody"/>
            <w:ind w:left="-72" w:right="-87"/>
            <w:jc w:val="center"/>
            <w:rPr>
              <w:color w:val="808080" w:themeColor="background1" w:themeShade="80"/>
              <w:sz w:val="14"/>
              <w:szCs w:val="14"/>
            </w:rPr>
          </w:pPr>
          <w:hyperlink w:anchor="Index" w:history="1">
            <w:r w:rsidR="003A1853">
              <w:rPr>
                <w:rStyle w:val="Hyperlink"/>
                <w:color w:val="023160" w:themeColor="hyperlink" w:themeShade="80"/>
                <w:sz w:val="14"/>
                <w:szCs w:val="14"/>
              </w:rPr>
              <w:t>Índice</w:t>
            </w:r>
          </w:hyperlink>
        </w:p>
      </w:tc>
    </w:tr>
  </w:tbl>
  <w:p w14:paraId="63472ADF" w14:textId="77777777" w:rsidR="003A1853" w:rsidRPr="00FF08DB" w:rsidRDefault="003A1853" w:rsidP="00C76DF3">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90"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3A1853" w:rsidRPr="00C76DF3" w14:paraId="63472AEF" w14:textId="77777777" w:rsidTr="002C5C9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472AE0" w14:textId="77777777" w:rsidR="003A1853" w:rsidRPr="00C76DF3" w:rsidRDefault="00BD7BA1" w:rsidP="002203AF">
          <w:pPr>
            <w:pStyle w:val="ProductList-OfferingBody"/>
            <w:ind w:left="-77" w:right="-73"/>
            <w:jc w:val="center"/>
            <w:rPr>
              <w:color w:val="808080" w:themeColor="background1" w:themeShade="80"/>
              <w:sz w:val="14"/>
              <w:szCs w:val="14"/>
            </w:rPr>
          </w:pPr>
          <w:hyperlink w:anchor="ToC" w:history="1">
            <w:r w:rsidR="003A1853">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472AE1" w14:textId="77777777" w:rsidR="003A1853" w:rsidRPr="00C76DF3" w:rsidRDefault="003A1853" w:rsidP="002203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472AE2" w14:textId="77777777" w:rsidR="003A1853" w:rsidRPr="00C76DF3" w:rsidRDefault="00BD7BA1" w:rsidP="002203AF">
          <w:pPr>
            <w:pStyle w:val="ProductList-OfferingBody"/>
            <w:ind w:left="-72" w:right="-74"/>
            <w:jc w:val="center"/>
            <w:rPr>
              <w:color w:val="808080" w:themeColor="background1" w:themeShade="80"/>
              <w:sz w:val="14"/>
              <w:szCs w:val="14"/>
            </w:rPr>
          </w:pPr>
          <w:hyperlink w:anchor="Introduction" w:history="1">
            <w:r w:rsidR="003A1853">
              <w:rPr>
                <w:rStyle w:val="Hyperlink"/>
                <w:color w:val="023160" w:themeColor="hyperlink" w:themeShade="80"/>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472AE3" w14:textId="77777777" w:rsidR="003A1853" w:rsidRPr="00C76DF3" w:rsidRDefault="003A1853" w:rsidP="002203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472AE4" w14:textId="77777777" w:rsidR="003A1853" w:rsidRPr="00C76DF3" w:rsidRDefault="00BD7BA1" w:rsidP="003B4047">
          <w:pPr>
            <w:pStyle w:val="ProductList-OfferingBody"/>
            <w:ind w:left="-72" w:right="-75"/>
            <w:jc w:val="center"/>
            <w:rPr>
              <w:color w:val="808080" w:themeColor="background1" w:themeShade="80"/>
              <w:sz w:val="14"/>
              <w:szCs w:val="14"/>
            </w:rPr>
          </w:pPr>
          <w:hyperlink w:anchor="SoftwareProducts" w:history="1">
            <w:r w:rsidR="003A1853">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472AE5" w14:textId="77777777" w:rsidR="003A1853" w:rsidRPr="00C76DF3" w:rsidRDefault="003A1853" w:rsidP="002203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472AE6" w14:textId="77777777" w:rsidR="003A1853" w:rsidRPr="00C76DF3" w:rsidRDefault="00BD7BA1" w:rsidP="002203AF">
          <w:pPr>
            <w:pStyle w:val="ProductList-OfferingBody"/>
            <w:ind w:left="-72" w:right="-77"/>
            <w:jc w:val="center"/>
            <w:rPr>
              <w:color w:val="808080" w:themeColor="background1" w:themeShade="80"/>
              <w:sz w:val="14"/>
              <w:szCs w:val="14"/>
            </w:rPr>
          </w:pPr>
          <w:hyperlink w:anchor="OnlineServices" w:history="1">
            <w:r w:rsidR="003A1853">
              <w:rPr>
                <w:rStyle w:val="Hyperlink"/>
                <w:color w:val="023160" w:themeColor="hyperlink" w:themeShade="80"/>
                <w:sz w:val="14"/>
                <w:szCs w:val="14"/>
              </w:rPr>
              <w:t>Servicios en Línea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472AE7" w14:textId="77777777" w:rsidR="003A1853" w:rsidRPr="00C76DF3" w:rsidRDefault="003A1853"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472AE8" w14:textId="77777777" w:rsidR="003A1853" w:rsidRPr="00C76DF3" w:rsidRDefault="00BD7BA1" w:rsidP="002203AF">
          <w:pPr>
            <w:pStyle w:val="ProductList-OfferingBody"/>
            <w:ind w:left="-72" w:right="-77"/>
            <w:jc w:val="center"/>
            <w:rPr>
              <w:color w:val="808080" w:themeColor="background1" w:themeShade="80"/>
              <w:sz w:val="14"/>
              <w:szCs w:val="14"/>
            </w:rPr>
          </w:pPr>
          <w:hyperlink w:anchor="SoftwareAssurance" w:history="1">
            <w:r w:rsidR="003A1853">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472AE9" w14:textId="77777777" w:rsidR="003A1853" w:rsidRPr="00C76DF3" w:rsidRDefault="003A1853"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472AEA" w14:textId="77777777" w:rsidR="003A1853" w:rsidRPr="00C76DF3" w:rsidRDefault="00BD7BA1" w:rsidP="002203AF">
          <w:pPr>
            <w:pStyle w:val="ProductList-OfferingBody"/>
            <w:ind w:left="-72" w:right="-76"/>
            <w:jc w:val="center"/>
            <w:rPr>
              <w:color w:val="808080" w:themeColor="background1" w:themeShade="80"/>
              <w:sz w:val="14"/>
              <w:szCs w:val="14"/>
            </w:rPr>
          </w:pPr>
          <w:hyperlink w:anchor="Services" w:history="1">
            <w:r w:rsidR="003A1853">
              <w:rPr>
                <w:rStyle w:val="Hyperlink"/>
                <w:color w:val="023160" w:themeColor="hyperlink" w:themeShade="8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3472AEB" w14:textId="77777777" w:rsidR="003A1853" w:rsidRPr="00C76DF3" w:rsidRDefault="003A1853" w:rsidP="002203AF">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472AEC" w14:textId="77777777" w:rsidR="003A1853" w:rsidRPr="00C76DF3" w:rsidRDefault="00BD7BA1" w:rsidP="002203AF">
          <w:pPr>
            <w:pStyle w:val="ProductList-OfferingBody"/>
            <w:ind w:left="-72" w:right="-74"/>
            <w:jc w:val="center"/>
            <w:rPr>
              <w:color w:val="808080" w:themeColor="background1" w:themeShade="80"/>
              <w:sz w:val="14"/>
              <w:szCs w:val="14"/>
            </w:rPr>
          </w:pPr>
          <w:hyperlink w:anchor="AppendixA" w:history="1">
            <w:r w:rsidR="003A1853">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472AED" w14:textId="77777777" w:rsidR="003A1853" w:rsidRPr="00C76DF3" w:rsidRDefault="003A1853" w:rsidP="002203AF">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472AEE" w14:textId="77777777" w:rsidR="003A1853" w:rsidRPr="00C76DF3" w:rsidRDefault="00BD7BA1" w:rsidP="002203AF">
          <w:pPr>
            <w:pStyle w:val="ProductList-OfferingBody"/>
            <w:ind w:left="-72" w:right="-87"/>
            <w:jc w:val="center"/>
            <w:rPr>
              <w:color w:val="808080" w:themeColor="background1" w:themeShade="80"/>
              <w:sz w:val="14"/>
              <w:szCs w:val="14"/>
            </w:rPr>
          </w:pPr>
          <w:hyperlink w:anchor="Index" w:history="1">
            <w:r w:rsidR="003A1853">
              <w:rPr>
                <w:rStyle w:val="Hyperlink"/>
                <w:color w:val="023160" w:themeColor="hyperlink" w:themeShade="80"/>
                <w:sz w:val="14"/>
                <w:szCs w:val="14"/>
              </w:rPr>
              <w:t>Índice</w:t>
            </w:r>
          </w:hyperlink>
        </w:p>
      </w:tc>
    </w:tr>
  </w:tbl>
  <w:p w14:paraId="63472AF0" w14:textId="77777777" w:rsidR="003A1853" w:rsidRPr="00FF08DB" w:rsidRDefault="003A1853" w:rsidP="00C76DF3">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90"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3A1853" w:rsidRPr="00C76DF3" w14:paraId="63472B00" w14:textId="77777777" w:rsidTr="007F4BBD">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3472AF1" w14:textId="77777777" w:rsidR="003A1853" w:rsidRPr="00C76DF3" w:rsidRDefault="00BD7BA1" w:rsidP="003A1853">
          <w:pPr>
            <w:pStyle w:val="ProductList-OfferingBody"/>
            <w:ind w:left="-77" w:right="-73"/>
            <w:jc w:val="center"/>
            <w:rPr>
              <w:color w:val="808080" w:themeColor="background1" w:themeShade="80"/>
              <w:sz w:val="14"/>
              <w:szCs w:val="14"/>
            </w:rPr>
          </w:pPr>
          <w:hyperlink w:anchor="ToC" w:history="1">
            <w:r w:rsidR="003A1853">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472AF2" w14:textId="77777777" w:rsidR="003A1853" w:rsidRPr="00C76DF3" w:rsidRDefault="003A1853" w:rsidP="003A185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3472AF3" w14:textId="77777777" w:rsidR="003A1853" w:rsidRPr="00C76DF3" w:rsidRDefault="00BD7BA1" w:rsidP="003A1853">
          <w:pPr>
            <w:pStyle w:val="ProductList-OfferingBody"/>
            <w:ind w:left="-72" w:right="-74"/>
            <w:jc w:val="center"/>
            <w:rPr>
              <w:color w:val="808080" w:themeColor="background1" w:themeShade="80"/>
              <w:sz w:val="14"/>
              <w:szCs w:val="14"/>
            </w:rPr>
          </w:pPr>
          <w:hyperlink w:anchor="Introduction" w:history="1">
            <w:r w:rsidR="003A1853">
              <w:rPr>
                <w:rStyle w:val="Hyperlink"/>
                <w:color w:val="023160" w:themeColor="hyperlink" w:themeShade="80"/>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472AF4" w14:textId="77777777" w:rsidR="003A1853" w:rsidRPr="00C76DF3" w:rsidRDefault="003A1853" w:rsidP="003A185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3472AF5" w14:textId="77777777" w:rsidR="003A1853" w:rsidRPr="00C76DF3" w:rsidRDefault="00BD7BA1" w:rsidP="003A1853">
          <w:pPr>
            <w:pStyle w:val="ProductList-OfferingBody"/>
            <w:ind w:left="-72" w:right="-75"/>
            <w:jc w:val="center"/>
            <w:rPr>
              <w:color w:val="808080" w:themeColor="background1" w:themeShade="80"/>
              <w:sz w:val="14"/>
              <w:szCs w:val="14"/>
            </w:rPr>
          </w:pPr>
          <w:hyperlink w:anchor="SoftwareProducts" w:history="1">
            <w:r w:rsidR="003A1853">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472AF6" w14:textId="77777777" w:rsidR="003A1853" w:rsidRPr="00C76DF3" w:rsidRDefault="003A1853" w:rsidP="003A185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472AF7" w14:textId="77777777" w:rsidR="003A1853" w:rsidRPr="00C76DF3" w:rsidRDefault="00BD7BA1" w:rsidP="003A1853">
          <w:pPr>
            <w:pStyle w:val="ProductList-OfferingBody"/>
            <w:ind w:left="-72" w:right="-77"/>
            <w:jc w:val="center"/>
            <w:rPr>
              <w:color w:val="808080" w:themeColor="background1" w:themeShade="80"/>
              <w:sz w:val="14"/>
              <w:szCs w:val="14"/>
            </w:rPr>
          </w:pPr>
          <w:hyperlink w:anchor="OnlineServices" w:history="1">
            <w:r w:rsidR="003A1853">
              <w:rPr>
                <w:rStyle w:val="Hyperlink"/>
                <w:color w:val="023160" w:themeColor="hyperlink" w:themeShade="80"/>
                <w:sz w:val="14"/>
                <w:szCs w:val="14"/>
              </w:rPr>
              <w:t>Servicios en Línea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472AF8" w14:textId="77777777" w:rsidR="003A1853" w:rsidRPr="00C76DF3" w:rsidRDefault="003A1853" w:rsidP="003A185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472AF9" w14:textId="77777777" w:rsidR="003A1853" w:rsidRPr="00C76DF3" w:rsidRDefault="00BD7BA1" w:rsidP="003A1853">
          <w:pPr>
            <w:pStyle w:val="ProductList-OfferingBody"/>
            <w:ind w:left="-72" w:right="-77"/>
            <w:jc w:val="center"/>
            <w:rPr>
              <w:color w:val="808080" w:themeColor="background1" w:themeShade="80"/>
              <w:sz w:val="14"/>
              <w:szCs w:val="14"/>
            </w:rPr>
          </w:pPr>
          <w:hyperlink w:anchor="SoftwareAssurance" w:history="1">
            <w:r w:rsidR="003A1853">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472AFA" w14:textId="77777777" w:rsidR="003A1853" w:rsidRPr="00C76DF3" w:rsidRDefault="003A1853" w:rsidP="003A185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472AFB" w14:textId="77777777" w:rsidR="003A1853" w:rsidRPr="00C76DF3" w:rsidRDefault="00BD7BA1" w:rsidP="003A1853">
          <w:pPr>
            <w:pStyle w:val="ProductList-OfferingBody"/>
            <w:ind w:left="-72" w:right="-76"/>
            <w:jc w:val="center"/>
            <w:rPr>
              <w:color w:val="808080" w:themeColor="background1" w:themeShade="80"/>
              <w:sz w:val="14"/>
              <w:szCs w:val="14"/>
            </w:rPr>
          </w:pPr>
          <w:hyperlink w:anchor="Services" w:history="1">
            <w:r w:rsidR="003A1853">
              <w:rPr>
                <w:rStyle w:val="Hyperlink"/>
                <w:color w:val="023160" w:themeColor="hyperlink" w:themeShade="8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3472AFC" w14:textId="77777777" w:rsidR="003A1853" w:rsidRPr="00C76DF3" w:rsidRDefault="003A1853" w:rsidP="003A1853">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472AFD" w14:textId="77777777" w:rsidR="003A1853" w:rsidRPr="00C76DF3" w:rsidRDefault="00BD7BA1" w:rsidP="003A1853">
          <w:pPr>
            <w:pStyle w:val="ProductList-OfferingBody"/>
            <w:ind w:left="-72" w:right="-74"/>
            <w:jc w:val="center"/>
            <w:rPr>
              <w:color w:val="808080" w:themeColor="background1" w:themeShade="80"/>
              <w:sz w:val="14"/>
              <w:szCs w:val="14"/>
            </w:rPr>
          </w:pPr>
          <w:hyperlink w:anchor="AppendixA" w:history="1">
            <w:r w:rsidR="003A1853">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472AFE" w14:textId="77777777" w:rsidR="003A1853" w:rsidRPr="00C76DF3" w:rsidRDefault="003A1853" w:rsidP="003A1853">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472AFF" w14:textId="77777777" w:rsidR="003A1853" w:rsidRPr="00C76DF3" w:rsidRDefault="00BD7BA1" w:rsidP="003A1853">
          <w:pPr>
            <w:pStyle w:val="ProductList-OfferingBody"/>
            <w:ind w:left="-72" w:right="-87"/>
            <w:jc w:val="center"/>
            <w:rPr>
              <w:color w:val="808080" w:themeColor="background1" w:themeShade="80"/>
              <w:sz w:val="14"/>
              <w:szCs w:val="14"/>
            </w:rPr>
          </w:pPr>
          <w:hyperlink w:anchor="Index" w:history="1">
            <w:r w:rsidR="003A1853">
              <w:rPr>
                <w:rStyle w:val="Hyperlink"/>
                <w:color w:val="023160" w:themeColor="hyperlink" w:themeShade="80"/>
                <w:sz w:val="14"/>
                <w:szCs w:val="14"/>
              </w:rPr>
              <w:t>Índice</w:t>
            </w:r>
          </w:hyperlink>
        </w:p>
      </w:tc>
    </w:tr>
  </w:tbl>
  <w:p w14:paraId="63472B01" w14:textId="77777777" w:rsidR="003A1853" w:rsidRPr="00FF08DB" w:rsidRDefault="003A1853" w:rsidP="007F4BBD">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90"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3A1853" w:rsidRPr="00C76DF3" w14:paraId="63472B11" w14:textId="77777777" w:rsidTr="00C3025E">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3472B02" w14:textId="77777777" w:rsidR="003A1853" w:rsidRPr="00C76DF3" w:rsidRDefault="00BD7BA1" w:rsidP="003A1853">
          <w:pPr>
            <w:pStyle w:val="ProductList-OfferingBody"/>
            <w:ind w:left="-77" w:right="-73"/>
            <w:jc w:val="center"/>
            <w:rPr>
              <w:color w:val="808080" w:themeColor="background1" w:themeShade="80"/>
              <w:sz w:val="14"/>
              <w:szCs w:val="14"/>
            </w:rPr>
          </w:pPr>
          <w:hyperlink w:anchor="ToC" w:history="1">
            <w:r w:rsidR="003A1853">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472B03" w14:textId="77777777" w:rsidR="003A1853" w:rsidRPr="00C76DF3" w:rsidRDefault="003A1853" w:rsidP="003A185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3472B04" w14:textId="77777777" w:rsidR="003A1853" w:rsidRPr="00C76DF3" w:rsidRDefault="00BD7BA1" w:rsidP="003A1853">
          <w:pPr>
            <w:pStyle w:val="ProductList-OfferingBody"/>
            <w:ind w:left="-72" w:right="-74"/>
            <w:jc w:val="center"/>
            <w:rPr>
              <w:color w:val="808080" w:themeColor="background1" w:themeShade="80"/>
              <w:sz w:val="14"/>
              <w:szCs w:val="14"/>
            </w:rPr>
          </w:pPr>
          <w:hyperlink w:anchor="Introduction" w:history="1">
            <w:r w:rsidR="003A1853">
              <w:rPr>
                <w:rStyle w:val="Hyperlink"/>
                <w:color w:val="023160" w:themeColor="hyperlink" w:themeShade="80"/>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472B05" w14:textId="77777777" w:rsidR="003A1853" w:rsidRPr="00C76DF3" w:rsidRDefault="003A1853" w:rsidP="003A185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3472B06" w14:textId="77777777" w:rsidR="003A1853" w:rsidRPr="00C76DF3" w:rsidRDefault="00BD7BA1" w:rsidP="003A1853">
          <w:pPr>
            <w:pStyle w:val="ProductList-OfferingBody"/>
            <w:ind w:left="-72" w:right="-75"/>
            <w:jc w:val="center"/>
            <w:rPr>
              <w:color w:val="808080" w:themeColor="background1" w:themeShade="80"/>
              <w:sz w:val="14"/>
              <w:szCs w:val="14"/>
            </w:rPr>
          </w:pPr>
          <w:hyperlink w:anchor="SoftwareProducts" w:history="1">
            <w:r w:rsidR="003A1853">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472B07" w14:textId="77777777" w:rsidR="003A1853" w:rsidRPr="00C76DF3" w:rsidRDefault="003A1853" w:rsidP="003A185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472B08" w14:textId="77777777" w:rsidR="003A1853" w:rsidRPr="00C76DF3" w:rsidRDefault="00BD7BA1" w:rsidP="003A1853">
          <w:pPr>
            <w:pStyle w:val="ProductList-OfferingBody"/>
            <w:ind w:left="-72" w:right="-77"/>
            <w:jc w:val="center"/>
            <w:rPr>
              <w:color w:val="808080" w:themeColor="background1" w:themeShade="80"/>
              <w:sz w:val="14"/>
              <w:szCs w:val="14"/>
            </w:rPr>
          </w:pPr>
          <w:hyperlink w:anchor="OnlineServices" w:history="1">
            <w:r w:rsidR="003A1853">
              <w:rPr>
                <w:rStyle w:val="Hyperlink"/>
                <w:color w:val="023160" w:themeColor="hyperlink" w:themeShade="80"/>
                <w:sz w:val="14"/>
                <w:szCs w:val="14"/>
              </w:rPr>
              <w:t>Servicios en Línea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472B09" w14:textId="77777777" w:rsidR="003A1853" w:rsidRPr="00C76DF3" w:rsidRDefault="003A1853" w:rsidP="003A185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472B0A" w14:textId="77777777" w:rsidR="003A1853" w:rsidRPr="00C76DF3" w:rsidRDefault="00BD7BA1" w:rsidP="003A1853">
          <w:pPr>
            <w:pStyle w:val="ProductList-OfferingBody"/>
            <w:ind w:left="-72" w:right="-77"/>
            <w:jc w:val="center"/>
            <w:rPr>
              <w:color w:val="808080" w:themeColor="background1" w:themeShade="80"/>
              <w:sz w:val="14"/>
              <w:szCs w:val="14"/>
            </w:rPr>
          </w:pPr>
          <w:hyperlink w:anchor="SoftwareAssurance" w:history="1">
            <w:r w:rsidR="003A1853">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472B0B" w14:textId="77777777" w:rsidR="003A1853" w:rsidRPr="00C76DF3" w:rsidRDefault="003A1853" w:rsidP="003A185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472B0C" w14:textId="77777777" w:rsidR="003A1853" w:rsidRPr="00C76DF3" w:rsidRDefault="00BD7BA1" w:rsidP="003A1853">
          <w:pPr>
            <w:pStyle w:val="ProductList-OfferingBody"/>
            <w:ind w:left="-72" w:right="-76"/>
            <w:jc w:val="center"/>
            <w:rPr>
              <w:color w:val="808080" w:themeColor="background1" w:themeShade="80"/>
              <w:sz w:val="14"/>
              <w:szCs w:val="14"/>
            </w:rPr>
          </w:pPr>
          <w:hyperlink w:anchor="Services" w:history="1">
            <w:r w:rsidR="003A1853">
              <w:rPr>
                <w:rStyle w:val="Hyperlink"/>
                <w:color w:val="023160" w:themeColor="hyperlink" w:themeShade="8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3472B0D" w14:textId="77777777" w:rsidR="003A1853" w:rsidRPr="00C76DF3" w:rsidRDefault="003A1853" w:rsidP="003A1853">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472B0E" w14:textId="77777777" w:rsidR="003A1853" w:rsidRPr="00C76DF3" w:rsidRDefault="00BD7BA1" w:rsidP="003A1853">
          <w:pPr>
            <w:pStyle w:val="ProductList-OfferingBody"/>
            <w:ind w:left="-72" w:right="-74"/>
            <w:jc w:val="center"/>
            <w:rPr>
              <w:color w:val="808080" w:themeColor="background1" w:themeShade="80"/>
              <w:sz w:val="14"/>
              <w:szCs w:val="14"/>
            </w:rPr>
          </w:pPr>
          <w:hyperlink w:anchor="AppendixA" w:history="1">
            <w:r w:rsidR="003A1853">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472B0F" w14:textId="77777777" w:rsidR="003A1853" w:rsidRPr="00C76DF3" w:rsidRDefault="003A1853" w:rsidP="003A1853">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472B10" w14:textId="77777777" w:rsidR="003A1853" w:rsidRPr="00C76DF3" w:rsidRDefault="00BD7BA1" w:rsidP="003A1853">
          <w:pPr>
            <w:pStyle w:val="ProductList-OfferingBody"/>
            <w:ind w:left="-72" w:right="-87"/>
            <w:jc w:val="center"/>
            <w:rPr>
              <w:color w:val="808080" w:themeColor="background1" w:themeShade="80"/>
              <w:sz w:val="14"/>
              <w:szCs w:val="14"/>
            </w:rPr>
          </w:pPr>
          <w:hyperlink w:anchor="Index" w:history="1">
            <w:r w:rsidR="003A1853">
              <w:rPr>
                <w:rStyle w:val="Hyperlink"/>
                <w:color w:val="023160" w:themeColor="hyperlink" w:themeShade="80"/>
                <w:sz w:val="14"/>
                <w:szCs w:val="14"/>
              </w:rPr>
              <w:t>Índice</w:t>
            </w:r>
          </w:hyperlink>
        </w:p>
      </w:tc>
    </w:tr>
  </w:tbl>
  <w:p w14:paraId="63472B12" w14:textId="77777777" w:rsidR="003A1853" w:rsidRPr="00FF08DB" w:rsidRDefault="003A1853" w:rsidP="00C3025E">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90"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3A1853" w:rsidRPr="00C76DF3" w14:paraId="63472B22" w14:textId="77777777" w:rsidTr="004E04AC">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3472B13" w14:textId="77777777" w:rsidR="003A1853" w:rsidRPr="00C76DF3" w:rsidRDefault="00BD7BA1" w:rsidP="003A1853">
          <w:pPr>
            <w:pStyle w:val="ProductList-OfferingBody"/>
            <w:ind w:left="-77" w:right="-73"/>
            <w:jc w:val="center"/>
            <w:rPr>
              <w:color w:val="808080" w:themeColor="background1" w:themeShade="80"/>
              <w:sz w:val="14"/>
              <w:szCs w:val="14"/>
            </w:rPr>
          </w:pPr>
          <w:hyperlink w:anchor="ToC" w:history="1">
            <w:r w:rsidR="003A1853">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472B14" w14:textId="77777777" w:rsidR="003A1853" w:rsidRPr="00C76DF3" w:rsidRDefault="003A1853" w:rsidP="003A185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3472B15" w14:textId="77777777" w:rsidR="003A1853" w:rsidRPr="00C76DF3" w:rsidRDefault="00BD7BA1" w:rsidP="003A1853">
          <w:pPr>
            <w:pStyle w:val="ProductList-OfferingBody"/>
            <w:ind w:left="-72" w:right="-74"/>
            <w:jc w:val="center"/>
            <w:rPr>
              <w:color w:val="808080" w:themeColor="background1" w:themeShade="80"/>
              <w:sz w:val="14"/>
              <w:szCs w:val="14"/>
            </w:rPr>
          </w:pPr>
          <w:hyperlink w:anchor="Introduction" w:history="1">
            <w:r w:rsidR="003A1853">
              <w:rPr>
                <w:rStyle w:val="Hyperlink"/>
                <w:color w:val="023160" w:themeColor="hyperlink" w:themeShade="80"/>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472B16" w14:textId="77777777" w:rsidR="003A1853" w:rsidRPr="00C76DF3" w:rsidRDefault="003A1853" w:rsidP="003A185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3472B17" w14:textId="77777777" w:rsidR="003A1853" w:rsidRPr="00C76DF3" w:rsidRDefault="00BD7BA1" w:rsidP="003A1853">
          <w:pPr>
            <w:pStyle w:val="ProductList-OfferingBody"/>
            <w:ind w:left="-72" w:right="-75"/>
            <w:jc w:val="center"/>
            <w:rPr>
              <w:color w:val="808080" w:themeColor="background1" w:themeShade="80"/>
              <w:sz w:val="14"/>
              <w:szCs w:val="14"/>
            </w:rPr>
          </w:pPr>
          <w:hyperlink w:anchor="SoftwareProducts" w:history="1">
            <w:r w:rsidR="003A1853">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472B18" w14:textId="77777777" w:rsidR="003A1853" w:rsidRPr="00C76DF3" w:rsidRDefault="003A1853" w:rsidP="003A185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3472B19" w14:textId="77777777" w:rsidR="003A1853" w:rsidRPr="00C76DF3" w:rsidRDefault="00BD7BA1" w:rsidP="003A1853">
          <w:pPr>
            <w:pStyle w:val="ProductList-OfferingBody"/>
            <w:ind w:left="-72" w:right="-77"/>
            <w:jc w:val="center"/>
            <w:rPr>
              <w:color w:val="808080" w:themeColor="background1" w:themeShade="80"/>
              <w:sz w:val="14"/>
              <w:szCs w:val="14"/>
            </w:rPr>
          </w:pPr>
          <w:hyperlink w:anchor="OnlineServices" w:history="1">
            <w:r w:rsidR="003A1853">
              <w:rPr>
                <w:rStyle w:val="Hyperlink"/>
                <w:color w:val="023160" w:themeColor="hyperlink" w:themeShade="80"/>
                <w:sz w:val="14"/>
                <w:szCs w:val="14"/>
              </w:rPr>
              <w:t>Servicios en Línea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472B1A" w14:textId="77777777" w:rsidR="003A1853" w:rsidRPr="00C76DF3" w:rsidRDefault="003A1853" w:rsidP="003A185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472B1B" w14:textId="77777777" w:rsidR="003A1853" w:rsidRPr="00C76DF3" w:rsidRDefault="00BD7BA1" w:rsidP="003A1853">
          <w:pPr>
            <w:pStyle w:val="ProductList-OfferingBody"/>
            <w:ind w:left="-72" w:right="-77"/>
            <w:jc w:val="center"/>
            <w:rPr>
              <w:color w:val="808080" w:themeColor="background1" w:themeShade="80"/>
              <w:sz w:val="14"/>
              <w:szCs w:val="14"/>
            </w:rPr>
          </w:pPr>
          <w:hyperlink w:anchor="SoftwareAssurance" w:history="1">
            <w:r w:rsidR="003A1853">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472B1C" w14:textId="77777777" w:rsidR="003A1853" w:rsidRPr="00C76DF3" w:rsidRDefault="003A1853" w:rsidP="003A185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472B1D" w14:textId="77777777" w:rsidR="003A1853" w:rsidRPr="00C76DF3" w:rsidRDefault="00BD7BA1" w:rsidP="003A1853">
          <w:pPr>
            <w:pStyle w:val="ProductList-OfferingBody"/>
            <w:ind w:left="-72" w:right="-76"/>
            <w:jc w:val="center"/>
            <w:rPr>
              <w:color w:val="808080" w:themeColor="background1" w:themeShade="80"/>
              <w:sz w:val="14"/>
              <w:szCs w:val="14"/>
            </w:rPr>
          </w:pPr>
          <w:hyperlink w:anchor="Services" w:history="1">
            <w:r w:rsidR="003A1853">
              <w:rPr>
                <w:rStyle w:val="Hyperlink"/>
                <w:color w:val="023160" w:themeColor="hyperlink" w:themeShade="8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3472B1E" w14:textId="77777777" w:rsidR="003A1853" w:rsidRPr="00C76DF3" w:rsidRDefault="003A1853" w:rsidP="003A1853">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472B1F" w14:textId="77777777" w:rsidR="003A1853" w:rsidRPr="00C76DF3" w:rsidRDefault="00BD7BA1" w:rsidP="003A1853">
          <w:pPr>
            <w:pStyle w:val="ProductList-OfferingBody"/>
            <w:ind w:left="-72" w:right="-74"/>
            <w:jc w:val="center"/>
            <w:rPr>
              <w:color w:val="808080" w:themeColor="background1" w:themeShade="80"/>
              <w:sz w:val="14"/>
              <w:szCs w:val="14"/>
            </w:rPr>
          </w:pPr>
          <w:hyperlink w:anchor="AppendixA" w:history="1">
            <w:r w:rsidR="003A1853">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472B20" w14:textId="77777777" w:rsidR="003A1853" w:rsidRPr="00C76DF3" w:rsidRDefault="003A1853" w:rsidP="003A1853">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472B21" w14:textId="77777777" w:rsidR="003A1853" w:rsidRPr="00C76DF3" w:rsidRDefault="00BD7BA1" w:rsidP="003A1853">
          <w:pPr>
            <w:pStyle w:val="ProductList-OfferingBody"/>
            <w:ind w:left="-72" w:right="-87"/>
            <w:jc w:val="center"/>
            <w:rPr>
              <w:color w:val="808080" w:themeColor="background1" w:themeShade="80"/>
              <w:sz w:val="14"/>
              <w:szCs w:val="14"/>
            </w:rPr>
          </w:pPr>
          <w:hyperlink w:anchor="Index" w:history="1">
            <w:r w:rsidR="003A1853">
              <w:rPr>
                <w:rStyle w:val="Hyperlink"/>
                <w:color w:val="023160" w:themeColor="hyperlink" w:themeShade="80"/>
                <w:sz w:val="14"/>
                <w:szCs w:val="14"/>
              </w:rPr>
              <w:t>Índice</w:t>
            </w:r>
          </w:hyperlink>
        </w:p>
      </w:tc>
    </w:tr>
  </w:tbl>
  <w:p w14:paraId="63472B23" w14:textId="77777777" w:rsidR="003A1853" w:rsidRPr="00FF08DB" w:rsidRDefault="003A1853" w:rsidP="004E04AC">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90"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3A1853" w:rsidRPr="00C76DF3" w14:paraId="63472B33" w14:textId="77777777" w:rsidTr="004B74A6">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3472B24" w14:textId="77777777" w:rsidR="003A1853" w:rsidRPr="00C76DF3" w:rsidRDefault="00BD7BA1" w:rsidP="003A1853">
          <w:pPr>
            <w:pStyle w:val="ProductList-OfferingBody"/>
            <w:ind w:left="-77" w:right="-73"/>
            <w:jc w:val="center"/>
            <w:rPr>
              <w:color w:val="808080" w:themeColor="background1" w:themeShade="80"/>
              <w:sz w:val="14"/>
              <w:szCs w:val="14"/>
            </w:rPr>
          </w:pPr>
          <w:hyperlink w:anchor="ToC" w:history="1">
            <w:r w:rsidR="003A1853">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472B25" w14:textId="77777777" w:rsidR="003A1853" w:rsidRPr="00C76DF3" w:rsidRDefault="003A1853" w:rsidP="003A185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3472B26" w14:textId="77777777" w:rsidR="003A1853" w:rsidRPr="00C76DF3" w:rsidRDefault="00BD7BA1" w:rsidP="003A1853">
          <w:pPr>
            <w:pStyle w:val="ProductList-OfferingBody"/>
            <w:ind w:left="-72" w:right="-74"/>
            <w:jc w:val="center"/>
            <w:rPr>
              <w:color w:val="808080" w:themeColor="background1" w:themeShade="80"/>
              <w:sz w:val="14"/>
              <w:szCs w:val="14"/>
            </w:rPr>
          </w:pPr>
          <w:hyperlink w:anchor="Introduction" w:history="1">
            <w:r w:rsidR="003A1853">
              <w:rPr>
                <w:rStyle w:val="Hyperlink"/>
                <w:color w:val="023160" w:themeColor="hyperlink" w:themeShade="80"/>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472B27" w14:textId="77777777" w:rsidR="003A1853" w:rsidRPr="00C76DF3" w:rsidRDefault="003A1853" w:rsidP="003A185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3472B28" w14:textId="77777777" w:rsidR="003A1853" w:rsidRPr="00C76DF3" w:rsidRDefault="00BD7BA1" w:rsidP="003A1853">
          <w:pPr>
            <w:pStyle w:val="ProductList-OfferingBody"/>
            <w:ind w:left="-72" w:right="-75"/>
            <w:jc w:val="center"/>
            <w:rPr>
              <w:color w:val="808080" w:themeColor="background1" w:themeShade="80"/>
              <w:sz w:val="14"/>
              <w:szCs w:val="14"/>
            </w:rPr>
          </w:pPr>
          <w:hyperlink w:anchor="SoftwareProducts" w:history="1">
            <w:r w:rsidR="003A1853">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472B29" w14:textId="77777777" w:rsidR="003A1853" w:rsidRPr="00C76DF3" w:rsidRDefault="003A1853" w:rsidP="003A185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3472B2A" w14:textId="77777777" w:rsidR="003A1853" w:rsidRPr="00C76DF3" w:rsidRDefault="00BD7BA1" w:rsidP="003A1853">
          <w:pPr>
            <w:pStyle w:val="ProductList-OfferingBody"/>
            <w:ind w:left="-72" w:right="-77"/>
            <w:jc w:val="center"/>
            <w:rPr>
              <w:color w:val="808080" w:themeColor="background1" w:themeShade="80"/>
              <w:sz w:val="14"/>
              <w:szCs w:val="14"/>
            </w:rPr>
          </w:pPr>
          <w:hyperlink w:anchor="OnlineServices" w:history="1">
            <w:r w:rsidR="003A1853">
              <w:rPr>
                <w:rStyle w:val="Hyperlink"/>
                <w:color w:val="023160" w:themeColor="hyperlink" w:themeShade="80"/>
                <w:sz w:val="14"/>
                <w:szCs w:val="14"/>
              </w:rPr>
              <w:t>Servicios en Línea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472B2B" w14:textId="77777777" w:rsidR="003A1853" w:rsidRPr="00C76DF3" w:rsidRDefault="003A1853" w:rsidP="003A185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3472B2C" w14:textId="77777777" w:rsidR="003A1853" w:rsidRPr="00C76DF3" w:rsidRDefault="00BD7BA1" w:rsidP="003A1853">
          <w:pPr>
            <w:pStyle w:val="ProductList-OfferingBody"/>
            <w:ind w:left="-72" w:right="-77"/>
            <w:jc w:val="center"/>
            <w:rPr>
              <w:color w:val="808080" w:themeColor="background1" w:themeShade="80"/>
              <w:sz w:val="14"/>
              <w:szCs w:val="14"/>
            </w:rPr>
          </w:pPr>
          <w:hyperlink w:anchor="SoftwareAssurance" w:history="1">
            <w:r w:rsidR="003A1853">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472B2D" w14:textId="77777777" w:rsidR="003A1853" w:rsidRPr="00C76DF3" w:rsidRDefault="003A1853" w:rsidP="003A185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472B2E" w14:textId="77777777" w:rsidR="003A1853" w:rsidRPr="00C76DF3" w:rsidRDefault="00BD7BA1" w:rsidP="003A1853">
          <w:pPr>
            <w:pStyle w:val="ProductList-OfferingBody"/>
            <w:ind w:left="-72" w:right="-76"/>
            <w:jc w:val="center"/>
            <w:rPr>
              <w:color w:val="808080" w:themeColor="background1" w:themeShade="80"/>
              <w:sz w:val="14"/>
              <w:szCs w:val="14"/>
            </w:rPr>
          </w:pPr>
          <w:hyperlink w:anchor="Services" w:history="1">
            <w:r w:rsidR="003A1853">
              <w:rPr>
                <w:rStyle w:val="Hyperlink"/>
                <w:color w:val="023160" w:themeColor="hyperlink" w:themeShade="8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3472B2F" w14:textId="77777777" w:rsidR="003A1853" w:rsidRPr="00C76DF3" w:rsidRDefault="003A1853" w:rsidP="003A1853">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472B30" w14:textId="77777777" w:rsidR="003A1853" w:rsidRPr="00C76DF3" w:rsidRDefault="00BD7BA1" w:rsidP="003A1853">
          <w:pPr>
            <w:pStyle w:val="ProductList-OfferingBody"/>
            <w:ind w:left="-72" w:right="-74"/>
            <w:jc w:val="center"/>
            <w:rPr>
              <w:color w:val="808080" w:themeColor="background1" w:themeShade="80"/>
              <w:sz w:val="14"/>
              <w:szCs w:val="14"/>
            </w:rPr>
          </w:pPr>
          <w:hyperlink w:anchor="AppendixA" w:history="1">
            <w:r w:rsidR="003A1853">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472B31" w14:textId="77777777" w:rsidR="003A1853" w:rsidRPr="00C76DF3" w:rsidRDefault="003A1853" w:rsidP="003A1853">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472B32" w14:textId="77777777" w:rsidR="003A1853" w:rsidRPr="00C76DF3" w:rsidRDefault="00BD7BA1" w:rsidP="003A1853">
          <w:pPr>
            <w:pStyle w:val="ProductList-OfferingBody"/>
            <w:ind w:left="-72" w:right="-87"/>
            <w:jc w:val="center"/>
            <w:rPr>
              <w:color w:val="808080" w:themeColor="background1" w:themeShade="80"/>
              <w:sz w:val="14"/>
              <w:szCs w:val="14"/>
            </w:rPr>
          </w:pPr>
          <w:hyperlink w:anchor="Index" w:history="1">
            <w:r w:rsidR="003A1853">
              <w:rPr>
                <w:rStyle w:val="Hyperlink"/>
                <w:color w:val="023160" w:themeColor="hyperlink" w:themeShade="80"/>
                <w:sz w:val="14"/>
                <w:szCs w:val="14"/>
              </w:rPr>
              <w:t>Índice</w:t>
            </w:r>
          </w:hyperlink>
        </w:p>
      </w:tc>
    </w:tr>
  </w:tbl>
  <w:p w14:paraId="63472B34" w14:textId="77777777" w:rsidR="003A1853" w:rsidRPr="00FF08DB" w:rsidRDefault="003A1853" w:rsidP="004B74A6">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90"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3A1853" w:rsidRPr="00C76DF3" w14:paraId="63472B44" w14:textId="77777777" w:rsidTr="004B74A6">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3472B35" w14:textId="77777777" w:rsidR="003A1853" w:rsidRPr="00C76DF3" w:rsidRDefault="00BD7BA1" w:rsidP="003A1853">
          <w:pPr>
            <w:pStyle w:val="ProductList-OfferingBody"/>
            <w:ind w:left="-77" w:right="-73"/>
            <w:jc w:val="center"/>
            <w:rPr>
              <w:color w:val="808080" w:themeColor="background1" w:themeShade="80"/>
              <w:sz w:val="14"/>
              <w:szCs w:val="14"/>
            </w:rPr>
          </w:pPr>
          <w:hyperlink w:anchor="ToC" w:history="1">
            <w:r w:rsidR="003A1853">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472B36" w14:textId="77777777" w:rsidR="003A1853" w:rsidRPr="00C76DF3" w:rsidRDefault="003A1853" w:rsidP="003A185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3472B37" w14:textId="77777777" w:rsidR="003A1853" w:rsidRPr="00C76DF3" w:rsidRDefault="00BD7BA1" w:rsidP="003A1853">
          <w:pPr>
            <w:pStyle w:val="ProductList-OfferingBody"/>
            <w:ind w:left="-72" w:right="-74"/>
            <w:jc w:val="center"/>
            <w:rPr>
              <w:color w:val="808080" w:themeColor="background1" w:themeShade="80"/>
              <w:sz w:val="14"/>
              <w:szCs w:val="14"/>
            </w:rPr>
          </w:pPr>
          <w:hyperlink w:anchor="Introduction" w:history="1">
            <w:r w:rsidR="003A1853">
              <w:rPr>
                <w:rStyle w:val="Hyperlink"/>
                <w:color w:val="023160" w:themeColor="hyperlink" w:themeShade="80"/>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472B38" w14:textId="77777777" w:rsidR="003A1853" w:rsidRPr="00C76DF3" w:rsidRDefault="003A1853" w:rsidP="003A185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3472B39" w14:textId="77777777" w:rsidR="003A1853" w:rsidRPr="00C76DF3" w:rsidRDefault="00BD7BA1" w:rsidP="003A1853">
          <w:pPr>
            <w:pStyle w:val="ProductList-OfferingBody"/>
            <w:ind w:left="-72" w:right="-75"/>
            <w:jc w:val="center"/>
            <w:rPr>
              <w:color w:val="808080" w:themeColor="background1" w:themeShade="80"/>
              <w:sz w:val="14"/>
              <w:szCs w:val="14"/>
            </w:rPr>
          </w:pPr>
          <w:hyperlink w:anchor="SoftwareProducts" w:history="1">
            <w:r w:rsidR="003A1853">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472B3A" w14:textId="77777777" w:rsidR="003A1853" w:rsidRPr="00C76DF3" w:rsidRDefault="003A1853" w:rsidP="003A185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3472B3B" w14:textId="77777777" w:rsidR="003A1853" w:rsidRPr="00C76DF3" w:rsidRDefault="00BD7BA1" w:rsidP="003A1853">
          <w:pPr>
            <w:pStyle w:val="ProductList-OfferingBody"/>
            <w:ind w:left="-72" w:right="-77"/>
            <w:jc w:val="center"/>
            <w:rPr>
              <w:color w:val="808080" w:themeColor="background1" w:themeShade="80"/>
              <w:sz w:val="14"/>
              <w:szCs w:val="14"/>
            </w:rPr>
          </w:pPr>
          <w:hyperlink w:anchor="OnlineServices" w:history="1">
            <w:r w:rsidR="003A1853">
              <w:rPr>
                <w:rStyle w:val="Hyperlink"/>
                <w:color w:val="023160" w:themeColor="hyperlink" w:themeShade="80"/>
                <w:sz w:val="14"/>
                <w:szCs w:val="14"/>
              </w:rPr>
              <w:t>Servicios en Línea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472B3C" w14:textId="77777777" w:rsidR="003A1853" w:rsidRPr="00C76DF3" w:rsidRDefault="003A1853" w:rsidP="003A185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3472B3D" w14:textId="77777777" w:rsidR="003A1853" w:rsidRPr="00C76DF3" w:rsidRDefault="00BD7BA1" w:rsidP="003A1853">
          <w:pPr>
            <w:pStyle w:val="ProductList-OfferingBody"/>
            <w:ind w:left="-72" w:right="-77"/>
            <w:jc w:val="center"/>
            <w:rPr>
              <w:color w:val="808080" w:themeColor="background1" w:themeShade="80"/>
              <w:sz w:val="14"/>
              <w:szCs w:val="14"/>
            </w:rPr>
          </w:pPr>
          <w:hyperlink w:anchor="SoftwareAssurance" w:history="1">
            <w:r w:rsidR="003A1853">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472B3E" w14:textId="77777777" w:rsidR="003A1853" w:rsidRPr="00C76DF3" w:rsidRDefault="003A1853" w:rsidP="003A185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3472B3F" w14:textId="77777777" w:rsidR="003A1853" w:rsidRPr="00C76DF3" w:rsidRDefault="00BD7BA1" w:rsidP="003A1853">
          <w:pPr>
            <w:pStyle w:val="ProductList-OfferingBody"/>
            <w:ind w:left="-72" w:right="-76"/>
            <w:jc w:val="center"/>
            <w:rPr>
              <w:color w:val="808080" w:themeColor="background1" w:themeShade="80"/>
              <w:sz w:val="14"/>
              <w:szCs w:val="14"/>
            </w:rPr>
          </w:pPr>
          <w:hyperlink w:anchor="Services" w:history="1">
            <w:r w:rsidR="003A1853">
              <w:rPr>
                <w:rStyle w:val="Hyperlink"/>
                <w:color w:val="023160" w:themeColor="hyperlink" w:themeShade="8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3472B40" w14:textId="77777777" w:rsidR="003A1853" w:rsidRPr="00C76DF3" w:rsidRDefault="003A1853" w:rsidP="003A1853">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472B41" w14:textId="77777777" w:rsidR="003A1853" w:rsidRPr="00C76DF3" w:rsidRDefault="00BD7BA1" w:rsidP="003A1853">
          <w:pPr>
            <w:pStyle w:val="ProductList-OfferingBody"/>
            <w:ind w:left="-72" w:right="-74"/>
            <w:jc w:val="center"/>
            <w:rPr>
              <w:color w:val="808080" w:themeColor="background1" w:themeShade="80"/>
              <w:sz w:val="14"/>
              <w:szCs w:val="14"/>
            </w:rPr>
          </w:pPr>
          <w:hyperlink w:anchor="AppendixA" w:history="1">
            <w:r w:rsidR="003A1853">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472B42" w14:textId="77777777" w:rsidR="003A1853" w:rsidRPr="00C76DF3" w:rsidRDefault="003A1853" w:rsidP="003A1853">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472B43" w14:textId="77777777" w:rsidR="003A1853" w:rsidRPr="00C76DF3" w:rsidRDefault="00BD7BA1" w:rsidP="003A1853">
          <w:pPr>
            <w:pStyle w:val="ProductList-OfferingBody"/>
            <w:ind w:left="-72" w:right="-87"/>
            <w:jc w:val="center"/>
            <w:rPr>
              <w:color w:val="808080" w:themeColor="background1" w:themeShade="80"/>
              <w:sz w:val="14"/>
              <w:szCs w:val="14"/>
            </w:rPr>
          </w:pPr>
          <w:hyperlink w:anchor="Index" w:history="1">
            <w:r w:rsidR="003A1853">
              <w:rPr>
                <w:rStyle w:val="Hyperlink"/>
                <w:color w:val="023160" w:themeColor="hyperlink" w:themeShade="80"/>
                <w:sz w:val="14"/>
                <w:szCs w:val="14"/>
              </w:rPr>
              <w:t>Índice</w:t>
            </w:r>
          </w:hyperlink>
        </w:p>
      </w:tc>
    </w:tr>
  </w:tbl>
  <w:p w14:paraId="63472B45" w14:textId="77777777" w:rsidR="003A1853" w:rsidRPr="00FF08DB" w:rsidRDefault="003A1853" w:rsidP="004B74A6">
    <w:pPr>
      <w:pStyle w:val="ProductList-Body"/>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90"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3A1853" w:rsidRPr="00C76DF3" w14:paraId="63472B55" w14:textId="77777777" w:rsidTr="004B74A6">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3472B46" w14:textId="77777777" w:rsidR="003A1853" w:rsidRPr="00C76DF3" w:rsidRDefault="00BD7BA1" w:rsidP="003A1853">
          <w:pPr>
            <w:pStyle w:val="ProductList-OfferingBody"/>
            <w:ind w:left="-77" w:right="-73"/>
            <w:jc w:val="center"/>
            <w:rPr>
              <w:color w:val="808080" w:themeColor="background1" w:themeShade="80"/>
              <w:sz w:val="14"/>
              <w:szCs w:val="14"/>
            </w:rPr>
          </w:pPr>
          <w:hyperlink w:anchor="ToC" w:history="1">
            <w:r w:rsidR="003A1853">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472B47" w14:textId="77777777" w:rsidR="003A1853" w:rsidRPr="00C76DF3" w:rsidRDefault="003A1853" w:rsidP="003A185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3472B48" w14:textId="77777777" w:rsidR="003A1853" w:rsidRPr="00C76DF3" w:rsidRDefault="00BD7BA1" w:rsidP="003A1853">
          <w:pPr>
            <w:pStyle w:val="ProductList-OfferingBody"/>
            <w:ind w:left="-72" w:right="-74"/>
            <w:jc w:val="center"/>
            <w:rPr>
              <w:color w:val="808080" w:themeColor="background1" w:themeShade="80"/>
              <w:sz w:val="14"/>
              <w:szCs w:val="14"/>
            </w:rPr>
          </w:pPr>
          <w:hyperlink w:anchor="Introduction" w:history="1">
            <w:r w:rsidR="003A1853">
              <w:rPr>
                <w:rStyle w:val="Hyperlink"/>
                <w:color w:val="023160" w:themeColor="hyperlink" w:themeShade="80"/>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472B49" w14:textId="77777777" w:rsidR="003A1853" w:rsidRPr="00C76DF3" w:rsidRDefault="003A1853" w:rsidP="003A185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3472B4A" w14:textId="77777777" w:rsidR="003A1853" w:rsidRPr="00C76DF3" w:rsidRDefault="00BD7BA1" w:rsidP="003A1853">
          <w:pPr>
            <w:pStyle w:val="ProductList-OfferingBody"/>
            <w:ind w:left="-72" w:right="-75"/>
            <w:jc w:val="center"/>
            <w:rPr>
              <w:color w:val="808080" w:themeColor="background1" w:themeShade="80"/>
              <w:sz w:val="14"/>
              <w:szCs w:val="14"/>
            </w:rPr>
          </w:pPr>
          <w:hyperlink w:anchor="SoftwareProducts" w:history="1">
            <w:r w:rsidR="003A1853">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472B4B" w14:textId="77777777" w:rsidR="003A1853" w:rsidRPr="00C76DF3" w:rsidRDefault="003A1853" w:rsidP="003A185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3472B4C" w14:textId="77777777" w:rsidR="003A1853" w:rsidRPr="00C76DF3" w:rsidRDefault="00BD7BA1" w:rsidP="003A1853">
          <w:pPr>
            <w:pStyle w:val="ProductList-OfferingBody"/>
            <w:ind w:left="-72" w:right="-77"/>
            <w:jc w:val="center"/>
            <w:rPr>
              <w:color w:val="808080" w:themeColor="background1" w:themeShade="80"/>
              <w:sz w:val="14"/>
              <w:szCs w:val="14"/>
            </w:rPr>
          </w:pPr>
          <w:hyperlink w:anchor="OnlineServices" w:history="1">
            <w:r w:rsidR="003A1853">
              <w:rPr>
                <w:rStyle w:val="Hyperlink"/>
                <w:color w:val="023160" w:themeColor="hyperlink" w:themeShade="80"/>
                <w:sz w:val="14"/>
                <w:szCs w:val="14"/>
              </w:rPr>
              <w:t>Servicios en Línea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472B4D" w14:textId="77777777" w:rsidR="003A1853" w:rsidRPr="00C76DF3" w:rsidRDefault="003A1853" w:rsidP="003A185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3472B4E" w14:textId="77777777" w:rsidR="003A1853" w:rsidRPr="00C76DF3" w:rsidRDefault="00BD7BA1" w:rsidP="003A1853">
          <w:pPr>
            <w:pStyle w:val="ProductList-OfferingBody"/>
            <w:ind w:left="-72" w:right="-77"/>
            <w:jc w:val="center"/>
            <w:rPr>
              <w:color w:val="808080" w:themeColor="background1" w:themeShade="80"/>
              <w:sz w:val="14"/>
              <w:szCs w:val="14"/>
            </w:rPr>
          </w:pPr>
          <w:hyperlink w:anchor="SoftwareAssurance" w:history="1">
            <w:r w:rsidR="003A1853">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472B4F" w14:textId="77777777" w:rsidR="003A1853" w:rsidRPr="00C76DF3" w:rsidRDefault="003A1853" w:rsidP="003A185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3472B50" w14:textId="77777777" w:rsidR="003A1853" w:rsidRPr="00C76DF3" w:rsidRDefault="00BD7BA1" w:rsidP="003A1853">
          <w:pPr>
            <w:pStyle w:val="ProductList-OfferingBody"/>
            <w:ind w:left="-72" w:right="-76"/>
            <w:jc w:val="center"/>
            <w:rPr>
              <w:color w:val="808080" w:themeColor="background1" w:themeShade="80"/>
              <w:sz w:val="14"/>
              <w:szCs w:val="14"/>
            </w:rPr>
          </w:pPr>
          <w:hyperlink w:anchor="Services" w:history="1">
            <w:r w:rsidR="003A1853">
              <w:rPr>
                <w:rStyle w:val="Hyperlink"/>
                <w:color w:val="023160" w:themeColor="hyperlink" w:themeShade="8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3472B51" w14:textId="77777777" w:rsidR="003A1853" w:rsidRPr="00C76DF3" w:rsidRDefault="003A1853" w:rsidP="003A1853">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3472B52" w14:textId="77777777" w:rsidR="003A1853" w:rsidRPr="00C76DF3" w:rsidRDefault="00BD7BA1" w:rsidP="003A1853">
          <w:pPr>
            <w:pStyle w:val="ProductList-OfferingBody"/>
            <w:ind w:left="-72" w:right="-74"/>
            <w:jc w:val="center"/>
            <w:rPr>
              <w:color w:val="808080" w:themeColor="background1" w:themeShade="80"/>
              <w:sz w:val="14"/>
              <w:szCs w:val="14"/>
            </w:rPr>
          </w:pPr>
          <w:hyperlink w:anchor="AppendixA" w:history="1">
            <w:r w:rsidR="003A1853">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472B53" w14:textId="77777777" w:rsidR="003A1853" w:rsidRPr="00C76DF3" w:rsidRDefault="003A1853" w:rsidP="003A1853">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472B54" w14:textId="77777777" w:rsidR="003A1853" w:rsidRPr="00C76DF3" w:rsidRDefault="00BD7BA1" w:rsidP="003A1853">
          <w:pPr>
            <w:pStyle w:val="ProductList-OfferingBody"/>
            <w:ind w:left="-72" w:right="-87"/>
            <w:jc w:val="center"/>
            <w:rPr>
              <w:color w:val="808080" w:themeColor="background1" w:themeShade="80"/>
              <w:sz w:val="14"/>
              <w:szCs w:val="14"/>
            </w:rPr>
          </w:pPr>
          <w:hyperlink w:anchor="Index" w:history="1">
            <w:r w:rsidR="003A1853">
              <w:rPr>
                <w:rStyle w:val="Hyperlink"/>
                <w:color w:val="023160" w:themeColor="hyperlink" w:themeShade="80"/>
                <w:sz w:val="14"/>
                <w:szCs w:val="14"/>
              </w:rPr>
              <w:t>Índice</w:t>
            </w:r>
          </w:hyperlink>
        </w:p>
      </w:tc>
    </w:tr>
  </w:tbl>
  <w:p w14:paraId="63472B56" w14:textId="77777777" w:rsidR="003A1853" w:rsidRPr="00FF08DB" w:rsidRDefault="003A1853" w:rsidP="004B74A6">
    <w:pPr>
      <w:pStyle w:val="ProductList-Body"/>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90"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3A1853" w:rsidRPr="00C76DF3" w14:paraId="63472B66" w14:textId="77777777" w:rsidTr="003A1853">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3472B57" w14:textId="77777777" w:rsidR="003A1853" w:rsidRPr="00C76DF3" w:rsidRDefault="00BD7BA1" w:rsidP="003A1853">
          <w:pPr>
            <w:pStyle w:val="ProductList-OfferingBody"/>
            <w:ind w:left="-77" w:right="-73"/>
            <w:jc w:val="center"/>
            <w:rPr>
              <w:color w:val="808080" w:themeColor="background1" w:themeShade="80"/>
              <w:sz w:val="14"/>
              <w:szCs w:val="14"/>
            </w:rPr>
          </w:pPr>
          <w:hyperlink w:anchor="ToC" w:history="1">
            <w:r w:rsidR="003A1853">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472B58" w14:textId="77777777" w:rsidR="003A1853" w:rsidRPr="00C76DF3" w:rsidRDefault="003A1853" w:rsidP="003A185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3472B59" w14:textId="77777777" w:rsidR="003A1853" w:rsidRPr="00C76DF3" w:rsidRDefault="00BD7BA1" w:rsidP="003A1853">
          <w:pPr>
            <w:pStyle w:val="ProductList-OfferingBody"/>
            <w:ind w:left="-72" w:right="-74"/>
            <w:jc w:val="center"/>
            <w:rPr>
              <w:color w:val="808080" w:themeColor="background1" w:themeShade="80"/>
              <w:sz w:val="14"/>
              <w:szCs w:val="14"/>
            </w:rPr>
          </w:pPr>
          <w:hyperlink w:anchor="Introduction" w:history="1">
            <w:r w:rsidR="003A1853">
              <w:rPr>
                <w:rStyle w:val="Hyperlink"/>
                <w:color w:val="023160" w:themeColor="hyperlink" w:themeShade="80"/>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472B5A" w14:textId="77777777" w:rsidR="003A1853" w:rsidRPr="00C76DF3" w:rsidRDefault="003A1853" w:rsidP="003A185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3472B5B" w14:textId="77777777" w:rsidR="003A1853" w:rsidRPr="00C76DF3" w:rsidRDefault="00BD7BA1" w:rsidP="003A1853">
          <w:pPr>
            <w:pStyle w:val="ProductList-OfferingBody"/>
            <w:ind w:left="-72" w:right="-75"/>
            <w:jc w:val="center"/>
            <w:rPr>
              <w:color w:val="808080" w:themeColor="background1" w:themeShade="80"/>
              <w:sz w:val="14"/>
              <w:szCs w:val="14"/>
            </w:rPr>
          </w:pPr>
          <w:hyperlink w:anchor="SoftwareProducts" w:history="1">
            <w:r w:rsidR="003A1853">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472B5C" w14:textId="77777777" w:rsidR="003A1853" w:rsidRPr="00C76DF3" w:rsidRDefault="003A1853" w:rsidP="003A185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3472B5D" w14:textId="77777777" w:rsidR="003A1853" w:rsidRPr="00C76DF3" w:rsidRDefault="00BD7BA1" w:rsidP="003A1853">
          <w:pPr>
            <w:pStyle w:val="ProductList-OfferingBody"/>
            <w:ind w:left="-72" w:right="-77"/>
            <w:jc w:val="center"/>
            <w:rPr>
              <w:color w:val="808080" w:themeColor="background1" w:themeShade="80"/>
              <w:sz w:val="14"/>
              <w:szCs w:val="14"/>
            </w:rPr>
          </w:pPr>
          <w:hyperlink w:anchor="OnlineServices" w:history="1">
            <w:r w:rsidR="003A1853">
              <w:rPr>
                <w:rStyle w:val="Hyperlink"/>
                <w:color w:val="023160" w:themeColor="hyperlink" w:themeShade="80"/>
                <w:sz w:val="14"/>
                <w:szCs w:val="14"/>
              </w:rPr>
              <w:t>Servicios en Línea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472B5E" w14:textId="77777777" w:rsidR="003A1853" w:rsidRPr="00C76DF3" w:rsidRDefault="003A1853" w:rsidP="003A185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3472B5F" w14:textId="77777777" w:rsidR="003A1853" w:rsidRPr="00C76DF3" w:rsidRDefault="00BD7BA1" w:rsidP="003A1853">
          <w:pPr>
            <w:pStyle w:val="ProductList-OfferingBody"/>
            <w:ind w:left="-72" w:right="-77"/>
            <w:jc w:val="center"/>
            <w:rPr>
              <w:color w:val="808080" w:themeColor="background1" w:themeShade="80"/>
              <w:sz w:val="14"/>
              <w:szCs w:val="14"/>
            </w:rPr>
          </w:pPr>
          <w:hyperlink w:anchor="SoftwareAssurance" w:history="1">
            <w:r w:rsidR="003A1853">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472B60" w14:textId="77777777" w:rsidR="003A1853" w:rsidRPr="00C76DF3" w:rsidRDefault="003A1853" w:rsidP="003A185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3472B61" w14:textId="77777777" w:rsidR="003A1853" w:rsidRPr="00C76DF3" w:rsidRDefault="00BD7BA1" w:rsidP="003A1853">
          <w:pPr>
            <w:pStyle w:val="ProductList-OfferingBody"/>
            <w:ind w:left="-72" w:right="-76"/>
            <w:jc w:val="center"/>
            <w:rPr>
              <w:color w:val="808080" w:themeColor="background1" w:themeShade="80"/>
              <w:sz w:val="14"/>
              <w:szCs w:val="14"/>
            </w:rPr>
          </w:pPr>
          <w:hyperlink w:anchor="Services" w:history="1">
            <w:r w:rsidR="003A1853">
              <w:rPr>
                <w:rStyle w:val="Hyperlink"/>
                <w:color w:val="023160" w:themeColor="hyperlink" w:themeShade="8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3472B62" w14:textId="77777777" w:rsidR="003A1853" w:rsidRPr="00C76DF3" w:rsidRDefault="003A1853" w:rsidP="003A1853">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3472B63" w14:textId="77777777" w:rsidR="003A1853" w:rsidRPr="00C76DF3" w:rsidRDefault="00BD7BA1" w:rsidP="003A1853">
          <w:pPr>
            <w:pStyle w:val="ProductList-OfferingBody"/>
            <w:ind w:left="-72" w:right="-74"/>
            <w:jc w:val="center"/>
            <w:rPr>
              <w:color w:val="808080" w:themeColor="background1" w:themeShade="80"/>
              <w:sz w:val="14"/>
              <w:szCs w:val="14"/>
            </w:rPr>
          </w:pPr>
          <w:hyperlink w:anchor="AppendixA" w:history="1">
            <w:r w:rsidR="003A1853">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472B64" w14:textId="77777777" w:rsidR="003A1853" w:rsidRPr="00C76DF3" w:rsidRDefault="003A1853" w:rsidP="003A1853">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472B65" w14:textId="77777777" w:rsidR="003A1853" w:rsidRPr="00C76DF3" w:rsidRDefault="00BD7BA1" w:rsidP="003A1853">
          <w:pPr>
            <w:pStyle w:val="ProductList-OfferingBody"/>
            <w:ind w:left="-72" w:right="-87"/>
            <w:jc w:val="center"/>
            <w:rPr>
              <w:color w:val="808080" w:themeColor="background1" w:themeShade="80"/>
              <w:sz w:val="14"/>
              <w:szCs w:val="14"/>
            </w:rPr>
          </w:pPr>
          <w:hyperlink w:anchor="Index" w:history="1">
            <w:r w:rsidR="003A1853">
              <w:rPr>
                <w:rStyle w:val="Hyperlink"/>
                <w:color w:val="023160" w:themeColor="hyperlink" w:themeShade="80"/>
                <w:sz w:val="14"/>
                <w:szCs w:val="14"/>
              </w:rPr>
              <w:t>Índice</w:t>
            </w:r>
          </w:hyperlink>
        </w:p>
      </w:tc>
    </w:tr>
  </w:tbl>
  <w:p w14:paraId="63472B67" w14:textId="77777777" w:rsidR="003A1853" w:rsidRPr="00FF08DB" w:rsidRDefault="003A1853" w:rsidP="004B74A6">
    <w:pPr>
      <w:pStyle w:val="ProductList-Body"/>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90"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3A1853" w:rsidRPr="00C76DF3" w14:paraId="63472B77" w14:textId="77777777" w:rsidTr="004B74A6">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3472B68" w14:textId="77777777" w:rsidR="003A1853" w:rsidRPr="00C76DF3" w:rsidRDefault="00BD7BA1" w:rsidP="003A1853">
          <w:pPr>
            <w:pStyle w:val="ProductList-OfferingBody"/>
            <w:ind w:left="-77" w:right="-73"/>
            <w:jc w:val="center"/>
            <w:rPr>
              <w:color w:val="808080" w:themeColor="background1" w:themeShade="80"/>
              <w:sz w:val="14"/>
              <w:szCs w:val="14"/>
            </w:rPr>
          </w:pPr>
          <w:hyperlink w:anchor="ToC" w:history="1">
            <w:r w:rsidR="003A1853">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472B69" w14:textId="77777777" w:rsidR="003A1853" w:rsidRPr="00C76DF3" w:rsidRDefault="003A1853" w:rsidP="003A185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3472B6A" w14:textId="77777777" w:rsidR="003A1853" w:rsidRPr="00C76DF3" w:rsidRDefault="00BD7BA1" w:rsidP="003A1853">
          <w:pPr>
            <w:pStyle w:val="ProductList-OfferingBody"/>
            <w:ind w:left="-72" w:right="-74"/>
            <w:jc w:val="center"/>
            <w:rPr>
              <w:color w:val="808080" w:themeColor="background1" w:themeShade="80"/>
              <w:sz w:val="14"/>
              <w:szCs w:val="14"/>
            </w:rPr>
          </w:pPr>
          <w:hyperlink w:anchor="Introduction" w:history="1">
            <w:r w:rsidR="003A1853">
              <w:rPr>
                <w:rStyle w:val="Hyperlink"/>
                <w:color w:val="023160" w:themeColor="hyperlink" w:themeShade="80"/>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472B6B" w14:textId="77777777" w:rsidR="003A1853" w:rsidRPr="00C76DF3" w:rsidRDefault="003A1853" w:rsidP="003A185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3472B6C" w14:textId="77777777" w:rsidR="003A1853" w:rsidRPr="00C76DF3" w:rsidRDefault="00BD7BA1" w:rsidP="003A1853">
          <w:pPr>
            <w:pStyle w:val="ProductList-OfferingBody"/>
            <w:ind w:left="-72" w:right="-75"/>
            <w:jc w:val="center"/>
            <w:rPr>
              <w:color w:val="808080" w:themeColor="background1" w:themeShade="80"/>
              <w:sz w:val="14"/>
              <w:szCs w:val="14"/>
            </w:rPr>
          </w:pPr>
          <w:hyperlink w:anchor="SoftwareProducts" w:history="1">
            <w:r w:rsidR="003A1853">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472B6D" w14:textId="77777777" w:rsidR="003A1853" w:rsidRPr="00C76DF3" w:rsidRDefault="003A1853" w:rsidP="003A185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3472B6E" w14:textId="77777777" w:rsidR="003A1853" w:rsidRPr="00C76DF3" w:rsidRDefault="00BD7BA1" w:rsidP="003A1853">
          <w:pPr>
            <w:pStyle w:val="ProductList-OfferingBody"/>
            <w:ind w:left="-72" w:right="-77"/>
            <w:jc w:val="center"/>
            <w:rPr>
              <w:color w:val="808080" w:themeColor="background1" w:themeShade="80"/>
              <w:sz w:val="14"/>
              <w:szCs w:val="14"/>
            </w:rPr>
          </w:pPr>
          <w:hyperlink w:anchor="OnlineServices" w:history="1">
            <w:r w:rsidR="003A1853">
              <w:rPr>
                <w:rStyle w:val="Hyperlink"/>
                <w:color w:val="023160" w:themeColor="hyperlink" w:themeShade="80"/>
                <w:sz w:val="14"/>
                <w:szCs w:val="14"/>
              </w:rPr>
              <w:t>Servicios en Línea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472B6F" w14:textId="77777777" w:rsidR="003A1853" w:rsidRPr="00C76DF3" w:rsidRDefault="003A1853" w:rsidP="003A185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3472B70" w14:textId="77777777" w:rsidR="003A1853" w:rsidRPr="00C76DF3" w:rsidRDefault="00BD7BA1" w:rsidP="003A1853">
          <w:pPr>
            <w:pStyle w:val="ProductList-OfferingBody"/>
            <w:ind w:left="-72" w:right="-77"/>
            <w:jc w:val="center"/>
            <w:rPr>
              <w:color w:val="808080" w:themeColor="background1" w:themeShade="80"/>
              <w:sz w:val="14"/>
              <w:szCs w:val="14"/>
            </w:rPr>
          </w:pPr>
          <w:hyperlink w:anchor="SoftwareAssurance" w:history="1">
            <w:r w:rsidR="003A1853">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472B71" w14:textId="77777777" w:rsidR="003A1853" w:rsidRPr="00C76DF3" w:rsidRDefault="003A1853" w:rsidP="003A185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3472B72" w14:textId="77777777" w:rsidR="003A1853" w:rsidRPr="00C76DF3" w:rsidRDefault="00BD7BA1" w:rsidP="003A1853">
          <w:pPr>
            <w:pStyle w:val="ProductList-OfferingBody"/>
            <w:ind w:left="-72" w:right="-76"/>
            <w:jc w:val="center"/>
            <w:rPr>
              <w:color w:val="808080" w:themeColor="background1" w:themeShade="80"/>
              <w:sz w:val="14"/>
              <w:szCs w:val="14"/>
            </w:rPr>
          </w:pPr>
          <w:hyperlink w:anchor="Services" w:history="1">
            <w:r w:rsidR="003A1853">
              <w:rPr>
                <w:rStyle w:val="Hyperlink"/>
                <w:color w:val="023160" w:themeColor="hyperlink" w:themeShade="8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3472B73" w14:textId="77777777" w:rsidR="003A1853" w:rsidRPr="00C76DF3" w:rsidRDefault="003A1853" w:rsidP="003A1853">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3472B74" w14:textId="77777777" w:rsidR="003A1853" w:rsidRPr="00C76DF3" w:rsidRDefault="00BD7BA1" w:rsidP="003A1853">
          <w:pPr>
            <w:pStyle w:val="ProductList-OfferingBody"/>
            <w:ind w:left="-72" w:right="-74"/>
            <w:jc w:val="center"/>
            <w:rPr>
              <w:color w:val="808080" w:themeColor="background1" w:themeShade="80"/>
              <w:sz w:val="14"/>
              <w:szCs w:val="14"/>
            </w:rPr>
          </w:pPr>
          <w:hyperlink w:anchor="AppendixA" w:history="1">
            <w:r w:rsidR="003A1853">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472B75" w14:textId="77777777" w:rsidR="003A1853" w:rsidRPr="00C76DF3" w:rsidRDefault="003A1853" w:rsidP="003A1853">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3472B76" w14:textId="77777777" w:rsidR="003A1853" w:rsidRPr="00C76DF3" w:rsidRDefault="00BD7BA1" w:rsidP="003A1853">
          <w:pPr>
            <w:pStyle w:val="ProductList-OfferingBody"/>
            <w:ind w:left="-72" w:right="-87"/>
            <w:jc w:val="center"/>
            <w:rPr>
              <w:color w:val="808080" w:themeColor="background1" w:themeShade="80"/>
              <w:sz w:val="14"/>
              <w:szCs w:val="14"/>
            </w:rPr>
          </w:pPr>
          <w:hyperlink w:anchor="Index" w:history="1">
            <w:r w:rsidR="003A1853">
              <w:rPr>
                <w:rStyle w:val="Hyperlink"/>
                <w:color w:val="023160" w:themeColor="hyperlink" w:themeShade="80"/>
                <w:sz w:val="14"/>
                <w:szCs w:val="14"/>
              </w:rPr>
              <w:t>Índice</w:t>
            </w:r>
          </w:hyperlink>
        </w:p>
      </w:tc>
    </w:tr>
  </w:tbl>
  <w:p w14:paraId="63472B78" w14:textId="77777777" w:rsidR="003A1853" w:rsidRPr="00FF08DB" w:rsidRDefault="003A1853" w:rsidP="004B74A6">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3472AC7" w14:textId="77777777" w:rsidR="00BD3E09" w:rsidRDefault="00BD3E09" w:rsidP="009A573F">
      <w:pPr>
        <w:spacing w:after="0" w:line="240" w:lineRule="auto"/>
      </w:pPr>
      <w:r>
        <w:separator/>
      </w:r>
    </w:p>
  </w:footnote>
  <w:footnote w:type="continuationSeparator" w:id="0">
    <w:p w14:paraId="63472AC8" w14:textId="77777777" w:rsidR="00BD3E09" w:rsidRDefault="00BD3E09" w:rsidP="009A573F">
      <w:pPr>
        <w:spacing w:after="0" w:line="240" w:lineRule="auto"/>
      </w:pPr>
      <w:r>
        <w:continuationSeparator/>
      </w:r>
    </w:p>
  </w:footnote>
  <w:footnote w:type="continuationNotice" w:id="1">
    <w:p w14:paraId="63472AC9" w14:textId="77777777" w:rsidR="00BD3E09" w:rsidRDefault="00BD3E09">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9BC46E" w14:textId="77777777" w:rsidR="00BD7BA1" w:rsidRDefault="00BD7BA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5142174" w14:textId="77777777" w:rsidR="00BD7BA1" w:rsidRDefault="00BD7BA1">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EF692F" w14:textId="77777777" w:rsidR="00BD7BA1" w:rsidRDefault="00BD7BA1">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628055639"/>
      <w:docPartObj>
        <w:docPartGallery w:val="Page Numbers (Top of Page)"/>
        <w:docPartUnique/>
      </w:docPartObj>
    </w:sdtPr>
    <w:sdtEndPr>
      <w:rPr>
        <w:rStyle w:val="ProductList-Offering1Char"/>
      </w:rPr>
    </w:sdtEndPr>
    <w:sdtContent>
      <w:p w14:paraId="63472ACE" w14:textId="77777777" w:rsidR="003A1853" w:rsidRPr="00870F34" w:rsidRDefault="003A1853" w:rsidP="00AD795A">
        <w:pPr>
          <w:pStyle w:val="ProductList-Offering1"/>
          <w:tabs>
            <w:tab w:val="right" w:pos="10782"/>
          </w:tabs>
          <w:rPr>
            <w:rStyle w:val="ProductList-Offering1Char"/>
            <w:color w:val="404040" w:themeColor="text1" w:themeTint="BF"/>
            <w:lang w:val="es-ES"/>
          </w:rPr>
        </w:pPr>
        <w:r w:rsidRPr="00870F34">
          <w:rPr>
            <w:color w:val="404040" w:themeColor="text1" w:themeTint="BF"/>
            <w:lang w:val="es-ES"/>
          </w:rPr>
          <w:t>Lista de Productos de Licencias por Volumen de Microsoft (Español Internacional, diciembre de 2014)</w:t>
        </w:r>
        <w:r w:rsidRPr="00870F34">
          <w:rPr>
            <w:color w:val="404040" w:themeColor="text1" w:themeTint="BF"/>
            <w:lang w:val="es-ES"/>
          </w:rPr>
          <w:tab/>
        </w:r>
        <w:r>
          <w:rPr>
            <w:rStyle w:val="ProductList-Offering1Char"/>
            <w:color w:val="404040" w:themeColor="text1" w:themeTint="BF"/>
          </w:rPr>
          <w:fldChar w:fldCharType="begin"/>
        </w:r>
        <w:r w:rsidRPr="00870F34">
          <w:rPr>
            <w:rStyle w:val="ProductList-Offering1Char"/>
            <w:color w:val="404040" w:themeColor="text1" w:themeTint="BF"/>
            <w:lang w:val="es-ES"/>
          </w:rPr>
          <w:instrText xml:space="preserve"> PAGE   \* MERGEFORMAT </w:instrText>
        </w:r>
        <w:r>
          <w:rPr>
            <w:rStyle w:val="ProductList-Offering1Char"/>
            <w:color w:val="404040" w:themeColor="text1" w:themeTint="BF"/>
          </w:rPr>
          <w:fldChar w:fldCharType="separate"/>
        </w:r>
        <w:r w:rsidR="00BD7BA1">
          <w:rPr>
            <w:rStyle w:val="ProductList-Offering1Char"/>
            <w:noProof/>
            <w:color w:val="404040" w:themeColor="text1" w:themeTint="BF"/>
            <w:lang w:val="es-ES"/>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F86172"/>
    <w:multiLevelType w:val="hybridMultilevel"/>
    <w:tmpl w:val="2DBAA2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nsid w:val="013463BD"/>
    <w:multiLevelType w:val="hybridMultilevel"/>
    <w:tmpl w:val="D1763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5A27D1"/>
    <w:multiLevelType w:val="hybridMultilevel"/>
    <w:tmpl w:val="81E008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C361731"/>
    <w:multiLevelType w:val="hybridMultilevel"/>
    <w:tmpl w:val="5C4E87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23D6AC5"/>
    <w:multiLevelType w:val="hybridMultilevel"/>
    <w:tmpl w:val="B178E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5">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2053F33"/>
    <w:multiLevelType w:val="hybridMultilevel"/>
    <w:tmpl w:val="9738E9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96242EE"/>
    <w:multiLevelType w:val="hybridMultilevel"/>
    <w:tmpl w:val="E69A67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
    <w:nsid w:val="2D2B12A2"/>
    <w:multiLevelType w:val="multilevel"/>
    <w:tmpl w:val="F6A4A18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2">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2E1A55AC"/>
    <w:multiLevelType w:val="hybridMultilevel"/>
    <w:tmpl w:val="CDE6647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8">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396B0CB7"/>
    <w:multiLevelType w:val="hybridMultilevel"/>
    <w:tmpl w:val="A9525524"/>
    <w:lvl w:ilvl="0" w:tplc="BBD099FA">
      <w:start w:val="1"/>
      <w:numFmt w:val="decimal"/>
      <w:lvlText w:val="%1."/>
      <w:lvlJc w:val="left"/>
      <w:pPr>
        <w:ind w:left="900" w:hanging="360"/>
      </w:pPr>
      <w:rPr>
        <w:color w:val="auto"/>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31">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3BC81D26"/>
    <w:multiLevelType w:val="hybridMultilevel"/>
    <w:tmpl w:val="C2A600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5">
    <w:nsid w:val="44AE090C"/>
    <w:multiLevelType w:val="hybridMultilevel"/>
    <w:tmpl w:val="A9B2B21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44FE786E"/>
    <w:multiLevelType w:val="hybridMultilevel"/>
    <w:tmpl w:val="EB5605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53C0455C"/>
    <w:multiLevelType w:val="multilevel"/>
    <w:tmpl w:val="3FE4733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1">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4">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6AC43D5F"/>
    <w:multiLevelType w:val="hybridMultilevel"/>
    <w:tmpl w:val="28CC93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5">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6">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37"/>
  </w:num>
  <w:num w:numId="3">
    <w:abstractNumId w:val="19"/>
  </w:num>
  <w:num w:numId="4">
    <w:abstractNumId w:val="6"/>
  </w:num>
  <w:num w:numId="5">
    <w:abstractNumId w:val="1"/>
  </w:num>
  <w:num w:numId="6">
    <w:abstractNumId w:val="2"/>
  </w:num>
  <w:num w:numId="7">
    <w:abstractNumId w:val="11"/>
  </w:num>
  <w:num w:numId="8">
    <w:abstractNumId w:val="52"/>
  </w:num>
  <w:num w:numId="9">
    <w:abstractNumId w:val="13"/>
  </w:num>
  <w:num w:numId="10">
    <w:abstractNumId w:val="57"/>
  </w:num>
  <w:num w:numId="11">
    <w:abstractNumId w:val="44"/>
  </w:num>
  <w:num w:numId="12">
    <w:abstractNumId w:val="59"/>
  </w:num>
  <w:num w:numId="13">
    <w:abstractNumId w:val="33"/>
  </w:num>
  <w:num w:numId="14">
    <w:abstractNumId w:val="25"/>
  </w:num>
  <w:num w:numId="15">
    <w:abstractNumId w:val="31"/>
  </w:num>
  <w:num w:numId="16">
    <w:abstractNumId w:val="29"/>
  </w:num>
  <w:num w:numId="17">
    <w:abstractNumId w:val="16"/>
  </w:num>
  <w:num w:numId="18">
    <w:abstractNumId w:val="53"/>
  </w:num>
  <w:num w:numId="19">
    <w:abstractNumId w:val="3"/>
  </w:num>
  <w:num w:numId="20">
    <w:abstractNumId w:val="14"/>
  </w:num>
  <w:num w:numId="21">
    <w:abstractNumId w:val="51"/>
  </w:num>
  <w:num w:numId="22">
    <w:abstractNumId w:val="50"/>
  </w:num>
  <w:num w:numId="23">
    <w:abstractNumId w:val="46"/>
  </w:num>
  <w:num w:numId="24">
    <w:abstractNumId w:val="39"/>
  </w:num>
  <w:num w:numId="25">
    <w:abstractNumId w:val="56"/>
  </w:num>
  <w:num w:numId="26">
    <w:abstractNumId w:val="12"/>
  </w:num>
  <w:num w:numId="27">
    <w:abstractNumId w:val="8"/>
  </w:num>
  <w:num w:numId="28">
    <w:abstractNumId w:val="41"/>
  </w:num>
  <w:num w:numId="29">
    <w:abstractNumId w:val="26"/>
  </w:num>
  <w:num w:numId="30">
    <w:abstractNumId w:val="28"/>
  </w:num>
  <w:num w:numId="31">
    <w:abstractNumId w:val="54"/>
  </w:num>
  <w:num w:numId="32">
    <w:abstractNumId w:val="55"/>
  </w:num>
  <w:num w:numId="33">
    <w:abstractNumId w:val="43"/>
  </w:num>
  <w:num w:numId="34">
    <w:abstractNumId w:val="47"/>
  </w:num>
  <w:num w:numId="35">
    <w:abstractNumId w:val="48"/>
  </w:num>
  <w:num w:numId="36">
    <w:abstractNumId w:val="9"/>
  </w:num>
  <w:num w:numId="37">
    <w:abstractNumId w:val="42"/>
  </w:num>
  <w:num w:numId="38">
    <w:abstractNumId w:val="22"/>
  </w:num>
  <w:num w:numId="39">
    <w:abstractNumId w:val="34"/>
  </w:num>
  <w:num w:numId="40">
    <w:abstractNumId w:val="7"/>
  </w:num>
  <w:num w:numId="41">
    <w:abstractNumId w:val="20"/>
  </w:num>
  <w:num w:numId="42">
    <w:abstractNumId w:val="38"/>
  </w:num>
  <w:num w:numId="43">
    <w:abstractNumId w:val="45"/>
  </w:num>
  <w:num w:numId="44">
    <w:abstractNumId w:val="23"/>
  </w:num>
  <w:num w:numId="45">
    <w:abstractNumId w:val="4"/>
  </w:num>
  <w:num w:numId="46">
    <w:abstractNumId w:val="27"/>
  </w:num>
  <w:num w:numId="47">
    <w:abstractNumId w:val="58"/>
  </w:num>
  <w:num w:numId="48">
    <w:abstractNumId w:val="5"/>
  </w:num>
  <w:num w:numId="49">
    <w:abstractNumId w:val="35"/>
  </w:num>
  <w:num w:numId="50">
    <w:abstractNumId w:val="32"/>
  </w:num>
  <w:num w:numId="51">
    <w:abstractNumId w:val="10"/>
  </w:num>
  <w:num w:numId="52">
    <w:abstractNumId w:val="18"/>
  </w:num>
  <w:num w:numId="53">
    <w:abstractNumId w:val="30"/>
  </w:num>
  <w:num w:numId="54">
    <w:abstractNumId w:val="36"/>
  </w:num>
  <w:num w:numId="55">
    <w:abstractNumId w:val="49"/>
  </w:num>
  <w:num w:numId="56">
    <w:abstractNumId w:val="17"/>
  </w:num>
  <w:num w:numId="57">
    <w:abstractNumId w:val="21"/>
  </w:num>
  <w:num w:numId="58">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40"/>
  </w:num>
  <w:num w:numId="68">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24"/>
  </w:num>
  <w:num w:numId="78">
    <w:abstractNumId w:val="0"/>
  </w:num>
  <w:num w:numId="79">
    <w:abstractNumId w:val="36"/>
  </w:num>
  <w:numIdMacAtCleanup w:val="7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documentProtection w:edit="readOnly" w:enforcement="1" w:cryptProviderType="rsaAES" w:cryptAlgorithmClass="hash" w:cryptAlgorithmType="typeAny" w:cryptAlgorithmSid="14" w:cryptSpinCount="100000" w:hash="YFoxX4nA5MIvtCZqhcpKlEMMJVIwXv5p9stZHdCKmEc9i3qtD6yd4zDeKthtVfALtPIyQRLWV43BJ3MWZcamlQ==" w:salt="eBgLbkpJiSETWVtzZNDx3w=="/>
  <w:defaultTabStop w:val="720"/>
  <w:characterSpacingControl w:val="doNotCompress"/>
  <w:savePreviewPicture/>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663"/>
    <w:rsid w:val="00002A1A"/>
    <w:rsid w:val="00003307"/>
    <w:rsid w:val="0000425E"/>
    <w:rsid w:val="00004692"/>
    <w:rsid w:val="00004BE2"/>
    <w:rsid w:val="000056F6"/>
    <w:rsid w:val="0000793E"/>
    <w:rsid w:val="00007E40"/>
    <w:rsid w:val="000106A8"/>
    <w:rsid w:val="0001161F"/>
    <w:rsid w:val="00011885"/>
    <w:rsid w:val="00012429"/>
    <w:rsid w:val="00012831"/>
    <w:rsid w:val="00012B12"/>
    <w:rsid w:val="000137E9"/>
    <w:rsid w:val="00022DFB"/>
    <w:rsid w:val="00024B72"/>
    <w:rsid w:val="0002605D"/>
    <w:rsid w:val="00026DDE"/>
    <w:rsid w:val="0002719C"/>
    <w:rsid w:val="00030B33"/>
    <w:rsid w:val="00031045"/>
    <w:rsid w:val="00031223"/>
    <w:rsid w:val="00031662"/>
    <w:rsid w:val="0003269D"/>
    <w:rsid w:val="00032A15"/>
    <w:rsid w:val="000346AC"/>
    <w:rsid w:val="00035F22"/>
    <w:rsid w:val="00036242"/>
    <w:rsid w:val="000362AC"/>
    <w:rsid w:val="0003651D"/>
    <w:rsid w:val="00043BAC"/>
    <w:rsid w:val="00046443"/>
    <w:rsid w:val="000469DE"/>
    <w:rsid w:val="000476AA"/>
    <w:rsid w:val="00047DC7"/>
    <w:rsid w:val="00050BC6"/>
    <w:rsid w:val="00055772"/>
    <w:rsid w:val="00055F89"/>
    <w:rsid w:val="00056522"/>
    <w:rsid w:val="00056FAF"/>
    <w:rsid w:val="00057151"/>
    <w:rsid w:val="00061F6E"/>
    <w:rsid w:val="000632A6"/>
    <w:rsid w:val="00067B4B"/>
    <w:rsid w:val="00071A79"/>
    <w:rsid w:val="00071C2C"/>
    <w:rsid w:val="00072D0F"/>
    <w:rsid w:val="0007363B"/>
    <w:rsid w:val="0007491F"/>
    <w:rsid w:val="0007551D"/>
    <w:rsid w:val="00075561"/>
    <w:rsid w:val="000756A2"/>
    <w:rsid w:val="00075E98"/>
    <w:rsid w:val="000768BB"/>
    <w:rsid w:val="00076A16"/>
    <w:rsid w:val="00077A6B"/>
    <w:rsid w:val="000805F3"/>
    <w:rsid w:val="00081149"/>
    <w:rsid w:val="00081380"/>
    <w:rsid w:val="00081CA7"/>
    <w:rsid w:val="0008307A"/>
    <w:rsid w:val="0008358D"/>
    <w:rsid w:val="00083FE8"/>
    <w:rsid w:val="0008420A"/>
    <w:rsid w:val="00085D21"/>
    <w:rsid w:val="000872EB"/>
    <w:rsid w:val="00087BC2"/>
    <w:rsid w:val="000900F7"/>
    <w:rsid w:val="00090E7C"/>
    <w:rsid w:val="0009164C"/>
    <w:rsid w:val="00091CFE"/>
    <w:rsid w:val="00094240"/>
    <w:rsid w:val="000947D5"/>
    <w:rsid w:val="000953A4"/>
    <w:rsid w:val="0009588E"/>
    <w:rsid w:val="000972B6"/>
    <w:rsid w:val="000A03D2"/>
    <w:rsid w:val="000A0CD9"/>
    <w:rsid w:val="000A18F8"/>
    <w:rsid w:val="000A2E8E"/>
    <w:rsid w:val="000A5DC6"/>
    <w:rsid w:val="000A5FA1"/>
    <w:rsid w:val="000B0114"/>
    <w:rsid w:val="000B02C9"/>
    <w:rsid w:val="000B09BD"/>
    <w:rsid w:val="000B0EE9"/>
    <w:rsid w:val="000B1561"/>
    <w:rsid w:val="000B7995"/>
    <w:rsid w:val="000C0331"/>
    <w:rsid w:val="000C0ACA"/>
    <w:rsid w:val="000C180C"/>
    <w:rsid w:val="000C1940"/>
    <w:rsid w:val="000C1AEC"/>
    <w:rsid w:val="000C457F"/>
    <w:rsid w:val="000C4BD0"/>
    <w:rsid w:val="000C6732"/>
    <w:rsid w:val="000D1B93"/>
    <w:rsid w:val="000D5752"/>
    <w:rsid w:val="000D6060"/>
    <w:rsid w:val="000D635C"/>
    <w:rsid w:val="000E08C0"/>
    <w:rsid w:val="000E0CD6"/>
    <w:rsid w:val="000E1DEC"/>
    <w:rsid w:val="000E2E30"/>
    <w:rsid w:val="000E2ED1"/>
    <w:rsid w:val="000E31CF"/>
    <w:rsid w:val="000E567A"/>
    <w:rsid w:val="000E65C7"/>
    <w:rsid w:val="000F0057"/>
    <w:rsid w:val="000F032B"/>
    <w:rsid w:val="000F0B01"/>
    <w:rsid w:val="000F0C5D"/>
    <w:rsid w:val="000F0F28"/>
    <w:rsid w:val="000F0FB8"/>
    <w:rsid w:val="000F1869"/>
    <w:rsid w:val="000F56C8"/>
    <w:rsid w:val="001026D2"/>
    <w:rsid w:val="00104DBC"/>
    <w:rsid w:val="0010587C"/>
    <w:rsid w:val="00105B4C"/>
    <w:rsid w:val="00107F31"/>
    <w:rsid w:val="00111AFD"/>
    <w:rsid w:val="00112368"/>
    <w:rsid w:val="00113A89"/>
    <w:rsid w:val="001205C6"/>
    <w:rsid w:val="001242BA"/>
    <w:rsid w:val="001250CC"/>
    <w:rsid w:val="00125581"/>
    <w:rsid w:val="00125CBE"/>
    <w:rsid w:val="001269CA"/>
    <w:rsid w:val="00127A44"/>
    <w:rsid w:val="00127C5F"/>
    <w:rsid w:val="00130DF2"/>
    <w:rsid w:val="001320C2"/>
    <w:rsid w:val="00132A99"/>
    <w:rsid w:val="00134DA1"/>
    <w:rsid w:val="00134EF8"/>
    <w:rsid w:val="00135786"/>
    <w:rsid w:val="00136452"/>
    <w:rsid w:val="00137E59"/>
    <w:rsid w:val="00137F1D"/>
    <w:rsid w:val="0014019A"/>
    <w:rsid w:val="00140900"/>
    <w:rsid w:val="00140A95"/>
    <w:rsid w:val="0014152D"/>
    <w:rsid w:val="0014192B"/>
    <w:rsid w:val="00141936"/>
    <w:rsid w:val="0014233D"/>
    <w:rsid w:val="00146493"/>
    <w:rsid w:val="001472FC"/>
    <w:rsid w:val="00150F54"/>
    <w:rsid w:val="001517E0"/>
    <w:rsid w:val="00152CE6"/>
    <w:rsid w:val="001569D6"/>
    <w:rsid w:val="00156C1C"/>
    <w:rsid w:val="0015746B"/>
    <w:rsid w:val="00157FFB"/>
    <w:rsid w:val="001602AC"/>
    <w:rsid w:val="001602F8"/>
    <w:rsid w:val="001606C9"/>
    <w:rsid w:val="001608A4"/>
    <w:rsid w:val="0016560D"/>
    <w:rsid w:val="00165F81"/>
    <w:rsid w:val="00166039"/>
    <w:rsid w:val="00167128"/>
    <w:rsid w:val="00167443"/>
    <w:rsid w:val="00167E5E"/>
    <w:rsid w:val="00171434"/>
    <w:rsid w:val="00171821"/>
    <w:rsid w:val="001726E5"/>
    <w:rsid w:val="00174C82"/>
    <w:rsid w:val="0017629D"/>
    <w:rsid w:val="0017786C"/>
    <w:rsid w:val="00181A1B"/>
    <w:rsid w:val="0018257C"/>
    <w:rsid w:val="00183408"/>
    <w:rsid w:val="001838D6"/>
    <w:rsid w:val="001864DD"/>
    <w:rsid w:val="0018788A"/>
    <w:rsid w:val="00190FBD"/>
    <w:rsid w:val="0019241D"/>
    <w:rsid w:val="00197FAD"/>
    <w:rsid w:val="001A0977"/>
    <w:rsid w:val="001A5E18"/>
    <w:rsid w:val="001A7410"/>
    <w:rsid w:val="001A75A3"/>
    <w:rsid w:val="001B02CF"/>
    <w:rsid w:val="001B07B6"/>
    <w:rsid w:val="001B16F3"/>
    <w:rsid w:val="001B25E0"/>
    <w:rsid w:val="001B351E"/>
    <w:rsid w:val="001B44F9"/>
    <w:rsid w:val="001B4F20"/>
    <w:rsid w:val="001C09BD"/>
    <w:rsid w:val="001C0DE0"/>
    <w:rsid w:val="001C1D93"/>
    <w:rsid w:val="001C1F45"/>
    <w:rsid w:val="001C2307"/>
    <w:rsid w:val="001C3EDC"/>
    <w:rsid w:val="001C3F2C"/>
    <w:rsid w:val="001D0765"/>
    <w:rsid w:val="001D0B44"/>
    <w:rsid w:val="001D1AA6"/>
    <w:rsid w:val="001D2A76"/>
    <w:rsid w:val="001D494D"/>
    <w:rsid w:val="001D5028"/>
    <w:rsid w:val="001D60FE"/>
    <w:rsid w:val="001D7C37"/>
    <w:rsid w:val="001E28CA"/>
    <w:rsid w:val="001E32A0"/>
    <w:rsid w:val="001E3855"/>
    <w:rsid w:val="001E47DF"/>
    <w:rsid w:val="001E5012"/>
    <w:rsid w:val="001F028E"/>
    <w:rsid w:val="001F243D"/>
    <w:rsid w:val="001F2DDF"/>
    <w:rsid w:val="001F3F1F"/>
    <w:rsid w:val="001F4069"/>
    <w:rsid w:val="001F474F"/>
    <w:rsid w:val="001F47DC"/>
    <w:rsid w:val="001F4A2A"/>
    <w:rsid w:val="001F6FCA"/>
    <w:rsid w:val="001F738A"/>
    <w:rsid w:val="001F7758"/>
    <w:rsid w:val="00200ABA"/>
    <w:rsid w:val="0020319C"/>
    <w:rsid w:val="0020559B"/>
    <w:rsid w:val="00205A59"/>
    <w:rsid w:val="00206C82"/>
    <w:rsid w:val="00210530"/>
    <w:rsid w:val="00212976"/>
    <w:rsid w:val="00212A48"/>
    <w:rsid w:val="00215536"/>
    <w:rsid w:val="002160E0"/>
    <w:rsid w:val="00216B4F"/>
    <w:rsid w:val="00217724"/>
    <w:rsid w:val="002203AF"/>
    <w:rsid w:val="00221CBE"/>
    <w:rsid w:val="00222BBF"/>
    <w:rsid w:val="00227ECB"/>
    <w:rsid w:val="00232EC9"/>
    <w:rsid w:val="002346B6"/>
    <w:rsid w:val="00235556"/>
    <w:rsid w:val="00236AEC"/>
    <w:rsid w:val="00237299"/>
    <w:rsid w:val="00237725"/>
    <w:rsid w:val="00241D62"/>
    <w:rsid w:val="00241F8F"/>
    <w:rsid w:val="00241FA0"/>
    <w:rsid w:val="00242A7E"/>
    <w:rsid w:val="002449E9"/>
    <w:rsid w:val="0024536E"/>
    <w:rsid w:val="00245C71"/>
    <w:rsid w:val="002502BF"/>
    <w:rsid w:val="00250620"/>
    <w:rsid w:val="0025267B"/>
    <w:rsid w:val="002544B0"/>
    <w:rsid w:val="00254CA5"/>
    <w:rsid w:val="00254D60"/>
    <w:rsid w:val="00256F64"/>
    <w:rsid w:val="00261F60"/>
    <w:rsid w:val="002634DC"/>
    <w:rsid w:val="002647B9"/>
    <w:rsid w:val="00266EE8"/>
    <w:rsid w:val="00270CD4"/>
    <w:rsid w:val="00271353"/>
    <w:rsid w:val="002721B5"/>
    <w:rsid w:val="002731FA"/>
    <w:rsid w:val="00273364"/>
    <w:rsid w:val="002743C4"/>
    <w:rsid w:val="002743DC"/>
    <w:rsid w:val="00274A9F"/>
    <w:rsid w:val="0028263A"/>
    <w:rsid w:val="00285240"/>
    <w:rsid w:val="00287117"/>
    <w:rsid w:val="002879FE"/>
    <w:rsid w:val="0029025C"/>
    <w:rsid w:val="002904AF"/>
    <w:rsid w:val="00291105"/>
    <w:rsid w:val="00291A75"/>
    <w:rsid w:val="00293117"/>
    <w:rsid w:val="002949FD"/>
    <w:rsid w:val="002960E9"/>
    <w:rsid w:val="002967A3"/>
    <w:rsid w:val="002967C1"/>
    <w:rsid w:val="00297098"/>
    <w:rsid w:val="0029712D"/>
    <w:rsid w:val="002A1B9F"/>
    <w:rsid w:val="002A23FB"/>
    <w:rsid w:val="002A35C6"/>
    <w:rsid w:val="002A395F"/>
    <w:rsid w:val="002A3CD2"/>
    <w:rsid w:val="002B123C"/>
    <w:rsid w:val="002B1429"/>
    <w:rsid w:val="002B207D"/>
    <w:rsid w:val="002B345F"/>
    <w:rsid w:val="002B4B19"/>
    <w:rsid w:val="002B686B"/>
    <w:rsid w:val="002B7512"/>
    <w:rsid w:val="002B789A"/>
    <w:rsid w:val="002B7CE6"/>
    <w:rsid w:val="002C0221"/>
    <w:rsid w:val="002C0961"/>
    <w:rsid w:val="002C1CD8"/>
    <w:rsid w:val="002C2D16"/>
    <w:rsid w:val="002C3399"/>
    <w:rsid w:val="002C5C94"/>
    <w:rsid w:val="002C75B0"/>
    <w:rsid w:val="002D0470"/>
    <w:rsid w:val="002D0BF6"/>
    <w:rsid w:val="002D32FC"/>
    <w:rsid w:val="002D3658"/>
    <w:rsid w:val="002D6E32"/>
    <w:rsid w:val="002D77A2"/>
    <w:rsid w:val="002D7FDC"/>
    <w:rsid w:val="002E028F"/>
    <w:rsid w:val="002E1F83"/>
    <w:rsid w:val="002E202B"/>
    <w:rsid w:val="002E20B2"/>
    <w:rsid w:val="002E3F99"/>
    <w:rsid w:val="002E402E"/>
    <w:rsid w:val="002E6E58"/>
    <w:rsid w:val="002E7154"/>
    <w:rsid w:val="002F06B0"/>
    <w:rsid w:val="002F0E74"/>
    <w:rsid w:val="002F275E"/>
    <w:rsid w:val="002F3019"/>
    <w:rsid w:val="002F30F1"/>
    <w:rsid w:val="002F3FF6"/>
    <w:rsid w:val="002F6407"/>
    <w:rsid w:val="00300AFC"/>
    <w:rsid w:val="00300C6A"/>
    <w:rsid w:val="00301068"/>
    <w:rsid w:val="00302B2C"/>
    <w:rsid w:val="00302DE5"/>
    <w:rsid w:val="003035AD"/>
    <w:rsid w:val="00305488"/>
    <w:rsid w:val="003061DB"/>
    <w:rsid w:val="00306B0E"/>
    <w:rsid w:val="00307930"/>
    <w:rsid w:val="00307E17"/>
    <w:rsid w:val="00311633"/>
    <w:rsid w:val="003118A7"/>
    <w:rsid w:val="00312DB2"/>
    <w:rsid w:val="003134A1"/>
    <w:rsid w:val="0031516B"/>
    <w:rsid w:val="00317162"/>
    <w:rsid w:val="00321349"/>
    <w:rsid w:val="00321BDB"/>
    <w:rsid w:val="00322121"/>
    <w:rsid w:val="0032621C"/>
    <w:rsid w:val="00332075"/>
    <w:rsid w:val="00332DA2"/>
    <w:rsid w:val="00333580"/>
    <w:rsid w:val="00335B97"/>
    <w:rsid w:val="00335C88"/>
    <w:rsid w:val="003362D5"/>
    <w:rsid w:val="00341301"/>
    <w:rsid w:val="0034201B"/>
    <w:rsid w:val="00343417"/>
    <w:rsid w:val="0034691B"/>
    <w:rsid w:val="00353E4C"/>
    <w:rsid w:val="00354D09"/>
    <w:rsid w:val="00355553"/>
    <w:rsid w:val="00356011"/>
    <w:rsid w:val="003608F5"/>
    <w:rsid w:val="00362758"/>
    <w:rsid w:val="003632D9"/>
    <w:rsid w:val="0036362F"/>
    <w:rsid w:val="00363C45"/>
    <w:rsid w:val="003646C3"/>
    <w:rsid w:val="00366E31"/>
    <w:rsid w:val="0036780D"/>
    <w:rsid w:val="003702A6"/>
    <w:rsid w:val="00371CE9"/>
    <w:rsid w:val="0037484F"/>
    <w:rsid w:val="00374D89"/>
    <w:rsid w:val="00375A26"/>
    <w:rsid w:val="00376CFE"/>
    <w:rsid w:val="00376D5D"/>
    <w:rsid w:val="003876EE"/>
    <w:rsid w:val="0038794D"/>
    <w:rsid w:val="003904F0"/>
    <w:rsid w:val="00391FF5"/>
    <w:rsid w:val="00392282"/>
    <w:rsid w:val="003946B6"/>
    <w:rsid w:val="003953AC"/>
    <w:rsid w:val="00395CB2"/>
    <w:rsid w:val="00395D5F"/>
    <w:rsid w:val="0039784E"/>
    <w:rsid w:val="00397EB0"/>
    <w:rsid w:val="003A0DB6"/>
    <w:rsid w:val="003A1853"/>
    <w:rsid w:val="003A35A1"/>
    <w:rsid w:val="003A4303"/>
    <w:rsid w:val="003A43D0"/>
    <w:rsid w:val="003A53F8"/>
    <w:rsid w:val="003A5AF6"/>
    <w:rsid w:val="003A60BE"/>
    <w:rsid w:val="003A6669"/>
    <w:rsid w:val="003A6A04"/>
    <w:rsid w:val="003B0439"/>
    <w:rsid w:val="003B1725"/>
    <w:rsid w:val="003B18F1"/>
    <w:rsid w:val="003B2041"/>
    <w:rsid w:val="003B3EBC"/>
    <w:rsid w:val="003B4047"/>
    <w:rsid w:val="003B7A21"/>
    <w:rsid w:val="003C0E60"/>
    <w:rsid w:val="003C399B"/>
    <w:rsid w:val="003C3B94"/>
    <w:rsid w:val="003C75FF"/>
    <w:rsid w:val="003C7A25"/>
    <w:rsid w:val="003D034C"/>
    <w:rsid w:val="003D0497"/>
    <w:rsid w:val="003D1789"/>
    <w:rsid w:val="003D2E26"/>
    <w:rsid w:val="003D396A"/>
    <w:rsid w:val="003D66C9"/>
    <w:rsid w:val="003D7A21"/>
    <w:rsid w:val="003E0987"/>
    <w:rsid w:val="003E1568"/>
    <w:rsid w:val="003E2805"/>
    <w:rsid w:val="003E3526"/>
    <w:rsid w:val="003E4CF7"/>
    <w:rsid w:val="003E6283"/>
    <w:rsid w:val="003F027D"/>
    <w:rsid w:val="003F108F"/>
    <w:rsid w:val="003F1A5C"/>
    <w:rsid w:val="003F2CD9"/>
    <w:rsid w:val="003F2F03"/>
    <w:rsid w:val="003F56B8"/>
    <w:rsid w:val="003F6A8B"/>
    <w:rsid w:val="003F6BD4"/>
    <w:rsid w:val="0040055F"/>
    <w:rsid w:val="004018BA"/>
    <w:rsid w:val="0040275F"/>
    <w:rsid w:val="00403CA8"/>
    <w:rsid w:val="00404BE5"/>
    <w:rsid w:val="00405189"/>
    <w:rsid w:val="00406CB7"/>
    <w:rsid w:val="00407104"/>
    <w:rsid w:val="0040715C"/>
    <w:rsid w:val="00407597"/>
    <w:rsid w:val="00407E60"/>
    <w:rsid w:val="004126E0"/>
    <w:rsid w:val="00412E14"/>
    <w:rsid w:val="00413DD7"/>
    <w:rsid w:val="0041593A"/>
    <w:rsid w:val="00415BF7"/>
    <w:rsid w:val="00416D6B"/>
    <w:rsid w:val="004171DB"/>
    <w:rsid w:val="00417FAD"/>
    <w:rsid w:val="004205F4"/>
    <w:rsid w:val="004216EE"/>
    <w:rsid w:val="00422587"/>
    <w:rsid w:val="00424EF7"/>
    <w:rsid w:val="00430C94"/>
    <w:rsid w:val="00431BEE"/>
    <w:rsid w:val="00432379"/>
    <w:rsid w:val="00434703"/>
    <w:rsid w:val="00434B26"/>
    <w:rsid w:val="0043598B"/>
    <w:rsid w:val="0043674F"/>
    <w:rsid w:val="00440A6E"/>
    <w:rsid w:val="00442B9A"/>
    <w:rsid w:val="00443BC2"/>
    <w:rsid w:val="004456F3"/>
    <w:rsid w:val="00445777"/>
    <w:rsid w:val="00447F7F"/>
    <w:rsid w:val="0045030D"/>
    <w:rsid w:val="00450BEA"/>
    <w:rsid w:val="00450EF0"/>
    <w:rsid w:val="004511BB"/>
    <w:rsid w:val="00452395"/>
    <w:rsid w:val="00452717"/>
    <w:rsid w:val="004554DD"/>
    <w:rsid w:val="0045673A"/>
    <w:rsid w:val="00456898"/>
    <w:rsid w:val="004569FA"/>
    <w:rsid w:val="00456BFF"/>
    <w:rsid w:val="004605BC"/>
    <w:rsid w:val="00460BEB"/>
    <w:rsid w:val="00461F02"/>
    <w:rsid w:val="00462987"/>
    <w:rsid w:val="00462C59"/>
    <w:rsid w:val="004639E3"/>
    <w:rsid w:val="004640A3"/>
    <w:rsid w:val="00465141"/>
    <w:rsid w:val="00466857"/>
    <w:rsid w:val="00467C95"/>
    <w:rsid w:val="004704B0"/>
    <w:rsid w:val="00470C42"/>
    <w:rsid w:val="00472FC6"/>
    <w:rsid w:val="00476830"/>
    <w:rsid w:val="00476F7C"/>
    <w:rsid w:val="00477621"/>
    <w:rsid w:val="00481542"/>
    <w:rsid w:val="00481576"/>
    <w:rsid w:val="00486DA0"/>
    <w:rsid w:val="004925A1"/>
    <w:rsid w:val="004930E4"/>
    <w:rsid w:val="0049363D"/>
    <w:rsid w:val="004947AF"/>
    <w:rsid w:val="004947FD"/>
    <w:rsid w:val="004949B3"/>
    <w:rsid w:val="00495DD9"/>
    <w:rsid w:val="004973ED"/>
    <w:rsid w:val="00497F36"/>
    <w:rsid w:val="004A082A"/>
    <w:rsid w:val="004A1365"/>
    <w:rsid w:val="004A2ACF"/>
    <w:rsid w:val="004A3FA6"/>
    <w:rsid w:val="004A5441"/>
    <w:rsid w:val="004A6CAA"/>
    <w:rsid w:val="004B169F"/>
    <w:rsid w:val="004B3509"/>
    <w:rsid w:val="004B4ED9"/>
    <w:rsid w:val="004B654D"/>
    <w:rsid w:val="004B67AE"/>
    <w:rsid w:val="004B6DAB"/>
    <w:rsid w:val="004B74A6"/>
    <w:rsid w:val="004C1419"/>
    <w:rsid w:val="004C1D2D"/>
    <w:rsid w:val="004C1D7D"/>
    <w:rsid w:val="004C2B6F"/>
    <w:rsid w:val="004C3350"/>
    <w:rsid w:val="004C4010"/>
    <w:rsid w:val="004C49FB"/>
    <w:rsid w:val="004C523B"/>
    <w:rsid w:val="004C7334"/>
    <w:rsid w:val="004D0ACF"/>
    <w:rsid w:val="004D0B7E"/>
    <w:rsid w:val="004D39B3"/>
    <w:rsid w:val="004D3CEB"/>
    <w:rsid w:val="004D4312"/>
    <w:rsid w:val="004D4DBB"/>
    <w:rsid w:val="004D6A62"/>
    <w:rsid w:val="004D7FD5"/>
    <w:rsid w:val="004E04AC"/>
    <w:rsid w:val="004E0EB3"/>
    <w:rsid w:val="004E3341"/>
    <w:rsid w:val="004E3E63"/>
    <w:rsid w:val="004E5130"/>
    <w:rsid w:val="004E53FA"/>
    <w:rsid w:val="004E7B2A"/>
    <w:rsid w:val="004F2172"/>
    <w:rsid w:val="004F36CE"/>
    <w:rsid w:val="004F3C6D"/>
    <w:rsid w:val="004F681E"/>
    <w:rsid w:val="004F69F1"/>
    <w:rsid w:val="004F774C"/>
    <w:rsid w:val="00500791"/>
    <w:rsid w:val="00501CBA"/>
    <w:rsid w:val="00502BC6"/>
    <w:rsid w:val="00502E27"/>
    <w:rsid w:val="00504547"/>
    <w:rsid w:val="0050460B"/>
    <w:rsid w:val="00507D7B"/>
    <w:rsid w:val="00510119"/>
    <w:rsid w:val="0051055C"/>
    <w:rsid w:val="00514A8B"/>
    <w:rsid w:val="00516278"/>
    <w:rsid w:val="00527DC0"/>
    <w:rsid w:val="00530493"/>
    <w:rsid w:val="0053069E"/>
    <w:rsid w:val="005328B4"/>
    <w:rsid w:val="00532A78"/>
    <w:rsid w:val="00533233"/>
    <w:rsid w:val="00533DD5"/>
    <w:rsid w:val="0053420D"/>
    <w:rsid w:val="00535A01"/>
    <w:rsid w:val="00535A24"/>
    <w:rsid w:val="00535D57"/>
    <w:rsid w:val="005362CD"/>
    <w:rsid w:val="0053726B"/>
    <w:rsid w:val="005403A3"/>
    <w:rsid w:val="00541963"/>
    <w:rsid w:val="00541AFF"/>
    <w:rsid w:val="00541C3A"/>
    <w:rsid w:val="0054282A"/>
    <w:rsid w:val="00543682"/>
    <w:rsid w:val="00543CA0"/>
    <w:rsid w:val="00544156"/>
    <w:rsid w:val="005442A2"/>
    <w:rsid w:val="00544A38"/>
    <w:rsid w:val="00545638"/>
    <w:rsid w:val="005470A9"/>
    <w:rsid w:val="00550011"/>
    <w:rsid w:val="00550903"/>
    <w:rsid w:val="005518EA"/>
    <w:rsid w:val="005519A6"/>
    <w:rsid w:val="00551F10"/>
    <w:rsid w:val="00553404"/>
    <w:rsid w:val="005535A4"/>
    <w:rsid w:val="00553757"/>
    <w:rsid w:val="00554647"/>
    <w:rsid w:val="00554AEC"/>
    <w:rsid w:val="00554F41"/>
    <w:rsid w:val="00554F9B"/>
    <w:rsid w:val="005567BB"/>
    <w:rsid w:val="00557EE3"/>
    <w:rsid w:val="005605F3"/>
    <w:rsid w:val="00561361"/>
    <w:rsid w:val="00561759"/>
    <w:rsid w:val="00561D26"/>
    <w:rsid w:val="00564697"/>
    <w:rsid w:val="005647D5"/>
    <w:rsid w:val="00567AAC"/>
    <w:rsid w:val="00570E9D"/>
    <w:rsid w:val="00571F2B"/>
    <w:rsid w:val="005741AA"/>
    <w:rsid w:val="00574935"/>
    <w:rsid w:val="005766F4"/>
    <w:rsid w:val="00577174"/>
    <w:rsid w:val="005820B8"/>
    <w:rsid w:val="00583173"/>
    <w:rsid w:val="00583F72"/>
    <w:rsid w:val="00584AA2"/>
    <w:rsid w:val="00585A48"/>
    <w:rsid w:val="00585CBD"/>
    <w:rsid w:val="005868CF"/>
    <w:rsid w:val="00586E9A"/>
    <w:rsid w:val="005871DF"/>
    <w:rsid w:val="005873D0"/>
    <w:rsid w:val="00590796"/>
    <w:rsid w:val="00594255"/>
    <w:rsid w:val="00594501"/>
    <w:rsid w:val="00594C12"/>
    <w:rsid w:val="005968EB"/>
    <w:rsid w:val="0059704A"/>
    <w:rsid w:val="00597218"/>
    <w:rsid w:val="005A0966"/>
    <w:rsid w:val="005A10F2"/>
    <w:rsid w:val="005A149C"/>
    <w:rsid w:val="005A15D8"/>
    <w:rsid w:val="005A483A"/>
    <w:rsid w:val="005A5401"/>
    <w:rsid w:val="005A6715"/>
    <w:rsid w:val="005A6D5F"/>
    <w:rsid w:val="005B2831"/>
    <w:rsid w:val="005B2FE3"/>
    <w:rsid w:val="005B7359"/>
    <w:rsid w:val="005B7911"/>
    <w:rsid w:val="005C0605"/>
    <w:rsid w:val="005C1584"/>
    <w:rsid w:val="005C299D"/>
    <w:rsid w:val="005C40C4"/>
    <w:rsid w:val="005C59AF"/>
    <w:rsid w:val="005C7044"/>
    <w:rsid w:val="005C7157"/>
    <w:rsid w:val="005D065A"/>
    <w:rsid w:val="005D099F"/>
    <w:rsid w:val="005D0AC4"/>
    <w:rsid w:val="005D0C2F"/>
    <w:rsid w:val="005D22F8"/>
    <w:rsid w:val="005D5540"/>
    <w:rsid w:val="005D5E14"/>
    <w:rsid w:val="005D6244"/>
    <w:rsid w:val="005D74CC"/>
    <w:rsid w:val="005E2606"/>
    <w:rsid w:val="005E69C9"/>
    <w:rsid w:val="005E7F3E"/>
    <w:rsid w:val="005F068D"/>
    <w:rsid w:val="005F0BFB"/>
    <w:rsid w:val="005F10A4"/>
    <w:rsid w:val="005F17AF"/>
    <w:rsid w:val="005F343A"/>
    <w:rsid w:val="005F5760"/>
    <w:rsid w:val="005F7C66"/>
    <w:rsid w:val="00600926"/>
    <w:rsid w:val="00601776"/>
    <w:rsid w:val="00605D7F"/>
    <w:rsid w:val="00605E40"/>
    <w:rsid w:val="006065E6"/>
    <w:rsid w:val="00606601"/>
    <w:rsid w:val="00610C3F"/>
    <w:rsid w:val="00611682"/>
    <w:rsid w:val="00611E56"/>
    <w:rsid w:val="006146A3"/>
    <w:rsid w:val="0061507D"/>
    <w:rsid w:val="0061581F"/>
    <w:rsid w:val="00620ABB"/>
    <w:rsid w:val="00624D19"/>
    <w:rsid w:val="00626814"/>
    <w:rsid w:val="0062780C"/>
    <w:rsid w:val="00633463"/>
    <w:rsid w:val="0063398B"/>
    <w:rsid w:val="00633CC2"/>
    <w:rsid w:val="00635199"/>
    <w:rsid w:val="006357D4"/>
    <w:rsid w:val="006379B5"/>
    <w:rsid w:val="0064110C"/>
    <w:rsid w:val="0064152F"/>
    <w:rsid w:val="00642513"/>
    <w:rsid w:val="006434A0"/>
    <w:rsid w:val="0064758B"/>
    <w:rsid w:val="00647998"/>
    <w:rsid w:val="00647DC6"/>
    <w:rsid w:val="006519F7"/>
    <w:rsid w:val="00651A42"/>
    <w:rsid w:val="006524A3"/>
    <w:rsid w:val="00653E71"/>
    <w:rsid w:val="006546BA"/>
    <w:rsid w:val="00655A3E"/>
    <w:rsid w:val="00661180"/>
    <w:rsid w:val="006615F7"/>
    <w:rsid w:val="00662221"/>
    <w:rsid w:val="00664357"/>
    <w:rsid w:val="0066696B"/>
    <w:rsid w:val="00670629"/>
    <w:rsid w:val="006714B7"/>
    <w:rsid w:val="006715C9"/>
    <w:rsid w:val="00671B8F"/>
    <w:rsid w:val="00672EEE"/>
    <w:rsid w:val="00673475"/>
    <w:rsid w:val="00673D8E"/>
    <w:rsid w:val="00674543"/>
    <w:rsid w:val="00677166"/>
    <w:rsid w:val="00677274"/>
    <w:rsid w:val="00677C94"/>
    <w:rsid w:val="00680926"/>
    <w:rsid w:val="00680B23"/>
    <w:rsid w:val="00680B4D"/>
    <w:rsid w:val="0068424B"/>
    <w:rsid w:val="00684714"/>
    <w:rsid w:val="00684A60"/>
    <w:rsid w:val="00685ABF"/>
    <w:rsid w:val="00686EF8"/>
    <w:rsid w:val="00690CED"/>
    <w:rsid w:val="00691E94"/>
    <w:rsid w:val="00692548"/>
    <w:rsid w:val="006925AE"/>
    <w:rsid w:val="00692F0C"/>
    <w:rsid w:val="00693493"/>
    <w:rsid w:val="00694578"/>
    <w:rsid w:val="00694D9F"/>
    <w:rsid w:val="006A07C3"/>
    <w:rsid w:val="006A16BA"/>
    <w:rsid w:val="006A2AA6"/>
    <w:rsid w:val="006A3CC0"/>
    <w:rsid w:val="006A4EAE"/>
    <w:rsid w:val="006A63D3"/>
    <w:rsid w:val="006B151D"/>
    <w:rsid w:val="006B2591"/>
    <w:rsid w:val="006B417C"/>
    <w:rsid w:val="006B527D"/>
    <w:rsid w:val="006B5B83"/>
    <w:rsid w:val="006B5C76"/>
    <w:rsid w:val="006B662A"/>
    <w:rsid w:val="006C02D7"/>
    <w:rsid w:val="006C054D"/>
    <w:rsid w:val="006C0B5E"/>
    <w:rsid w:val="006C1576"/>
    <w:rsid w:val="006C2505"/>
    <w:rsid w:val="006C2E7E"/>
    <w:rsid w:val="006C620E"/>
    <w:rsid w:val="006C6E4A"/>
    <w:rsid w:val="006C76B2"/>
    <w:rsid w:val="006C77E2"/>
    <w:rsid w:val="006D010B"/>
    <w:rsid w:val="006D0A95"/>
    <w:rsid w:val="006D1141"/>
    <w:rsid w:val="006D2693"/>
    <w:rsid w:val="006D4A41"/>
    <w:rsid w:val="006D5D9E"/>
    <w:rsid w:val="006E015C"/>
    <w:rsid w:val="006E15D0"/>
    <w:rsid w:val="006E3449"/>
    <w:rsid w:val="006E3B3F"/>
    <w:rsid w:val="006E454E"/>
    <w:rsid w:val="006E457A"/>
    <w:rsid w:val="006E6A2F"/>
    <w:rsid w:val="006E73AE"/>
    <w:rsid w:val="006F1126"/>
    <w:rsid w:val="006F2563"/>
    <w:rsid w:val="006F4716"/>
    <w:rsid w:val="006F479C"/>
    <w:rsid w:val="006F6495"/>
    <w:rsid w:val="006F666A"/>
    <w:rsid w:val="006F6997"/>
    <w:rsid w:val="006F7980"/>
    <w:rsid w:val="007014F0"/>
    <w:rsid w:val="0070170D"/>
    <w:rsid w:val="0070198C"/>
    <w:rsid w:val="00703A9D"/>
    <w:rsid w:val="00704223"/>
    <w:rsid w:val="00704D9C"/>
    <w:rsid w:val="00704E5D"/>
    <w:rsid w:val="00705779"/>
    <w:rsid w:val="00707545"/>
    <w:rsid w:val="00707860"/>
    <w:rsid w:val="007109F7"/>
    <w:rsid w:val="00711815"/>
    <w:rsid w:val="00711A42"/>
    <w:rsid w:val="007155B2"/>
    <w:rsid w:val="007156C9"/>
    <w:rsid w:val="007223E3"/>
    <w:rsid w:val="0072259C"/>
    <w:rsid w:val="007226B3"/>
    <w:rsid w:val="00722EB1"/>
    <w:rsid w:val="007246D4"/>
    <w:rsid w:val="007257F9"/>
    <w:rsid w:val="007265EF"/>
    <w:rsid w:val="00726B79"/>
    <w:rsid w:val="007304A1"/>
    <w:rsid w:val="00730791"/>
    <w:rsid w:val="00730E25"/>
    <w:rsid w:val="00732517"/>
    <w:rsid w:val="00733083"/>
    <w:rsid w:val="0073317D"/>
    <w:rsid w:val="007337E7"/>
    <w:rsid w:val="007347E5"/>
    <w:rsid w:val="0074175A"/>
    <w:rsid w:val="00743DF2"/>
    <w:rsid w:val="00746422"/>
    <w:rsid w:val="007476EE"/>
    <w:rsid w:val="00747B6E"/>
    <w:rsid w:val="0075218B"/>
    <w:rsid w:val="00752424"/>
    <w:rsid w:val="00753527"/>
    <w:rsid w:val="007550D4"/>
    <w:rsid w:val="00755AF5"/>
    <w:rsid w:val="00760CDE"/>
    <w:rsid w:val="00761047"/>
    <w:rsid w:val="007619B6"/>
    <w:rsid w:val="007625AC"/>
    <w:rsid w:val="0076350B"/>
    <w:rsid w:val="007642DF"/>
    <w:rsid w:val="00764C0C"/>
    <w:rsid w:val="00764CB8"/>
    <w:rsid w:val="00765EA8"/>
    <w:rsid w:val="00766E98"/>
    <w:rsid w:val="00767845"/>
    <w:rsid w:val="007702C8"/>
    <w:rsid w:val="00772B6B"/>
    <w:rsid w:val="00775FE4"/>
    <w:rsid w:val="00777F09"/>
    <w:rsid w:val="00777FB4"/>
    <w:rsid w:val="007804C9"/>
    <w:rsid w:val="00780D45"/>
    <w:rsid w:val="00781084"/>
    <w:rsid w:val="007812B4"/>
    <w:rsid w:val="00782926"/>
    <w:rsid w:val="00782C7B"/>
    <w:rsid w:val="00783113"/>
    <w:rsid w:val="00783219"/>
    <w:rsid w:val="00783294"/>
    <w:rsid w:val="007835FC"/>
    <w:rsid w:val="007841A1"/>
    <w:rsid w:val="00784263"/>
    <w:rsid w:val="0078494D"/>
    <w:rsid w:val="00787B04"/>
    <w:rsid w:val="00787D50"/>
    <w:rsid w:val="00792382"/>
    <w:rsid w:val="007941E8"/>
    <w:rsid w:val="00796B9C"/>
    <w:rsid w:val="007A08BF"/>
    <w:rsid w:val="007A0ACD"/>
    <w:rsid w:val="007A1B71"/>
    <w:rsid w:val="007A5622"/>
    <w:rsid w:val="007A5CCA"/>
    <w:rsid w:val="007A5D4D"/>
    <w:rsid w:val="007A5EE1"/>
    <w:rsid w:val="007B34ED"/>
    <w:rsid w:val="007B5CDE"/>
    <w:rsid w:val="007B68D7"/>
    <w:rsid w:val="007B77A7"/>
    <w:rsid w:val="007B7F98"/>
    <w:rsid w:val="007C0ADA"/>
    <w:rsid w:val="007C2EA7"/>
    <w:rsid w:val="007D22FF"/>
    <w:rsid w:val="007D29D8"/>
    <w:rsid w:val="007D3E93"/>
    <w:rsid w:val="007D4221"/>
    <w:rsid w:val="007D43C9"/>
    <w:rsid w:val="007E0105"/>
    <w:rsid w:val="007E2ADE"/>
    <w:rsid w:val="007E3F14"/>
    <w:rsid w:val="007E4B54"/>
    <w:rsid w:val="007E7DB0"/>
    <w:rsid w:val="007F2075"/>
    <w:rsid w:val="007F3D92"/>
    <w:rsid w:val="007F3FE6"/>
    <w:rsid w:val="007F41A2"/>
    <w:rsid w:val="007F49B0"/>
    <w:rsid w:val="007F49BE"/>
    <w:rsid w:val="007F4BBD"/>
    <w:rsid w:val="007F4EE2"/>
    <w:rsid w:val="008041CD"/>
    <w:rsid w:val="008041F1"/>
    <w:rsid w:val="00804913"/>
    <w:rsid w:val="00807286"/>
    <w:rsid w:val="0081048F"/>
    <w:rsid w:val="00812549"/>
    <w:rsid w:val="00813FC9"/>
    <w:rsid w:val="008164DE"/>
    <w:rsid w:val="00816B43"/>
    <w:rsid w:val="00817F62"/>
    <w:rsid w:val="00822F15"/>
    <w:rsid w:val="00823A9F"/>
    <w:rsid w:val="008244E8"/>
    <w:rsid w:val="008254B5"/>
    <w:rsid w:val="00825E66"/>
    <w:rsid w:val="00826854"/>
    <w:rsid w:val="00827B1F"/>
    <w:rsid w:val="00830432"/>
    <w:rsid w:val="00830CA5"/>
    <w:rsid w:val="00833215"/>
    <w:rsid w:val="0083377D"/>
    <w:rsid w:val="0083500E"/>
    <w:rsid w:val="0083545F"/>
    <w:rsid w:val="0083582D"/>
    <w:rsid w:val="00835DCD"/>
    <w:rsid w:val="0083607B"/>
    <w:rsid w:val="00836117"/>
    <w:rsid w:val="00836411"/>
    <w:rsid w:val="00840F96"/>
    <w:rsid w:val="008414C4"/>
    <w:rsid w:val="00842465"/>
    <w:rsid w:val="00844CBB"/>
    <w:rsid w:val="00844F6A"/>
    <w:rsid w:val="00845BD1"/>
    <w:rsid w:val="00846057"/>
    <w:rsid w:val="00846616"/>
    <w:rsid w:val="00846DB2"/>
    <w:rsid w:val="008507CF"/>
    <w:rsid w:val="00852623"/>
    <w:rsid w:val="008526EC"/>
    <w:rsid w:val="00853243"/>
    <w:rsid w:val="0085614D"/>
    <w:rsid w:val="008561D3"/>
    <w:rsid w:val="0085720F"/>
    <w:rsid w:val="008572D2"/>
    <w:rsid w:val="008573BE"/>
    <w:rsid w:val="00857984"/>
    <w:rsid w:val="00861FEC"/>
    <w:rsid w:val="00864C0F"/>
    <w:rsid w:val="00867B7D"/>
    <w:rsid w:val="00867D3C"/>
    <w:rsid w:val="00867E79"/>
    <w:rsid w:val="008703F0"/>
    <w:rsid w:val="00870F34"/>
    <w:rsid w:val="008729B5"/>
    <w:rsid w:val="00874868"/>
    <w:rsid w:val="00874A71"/>
    <w:rsid w:val="008761C7"/>
    <w:rsid w:val="008774E5"/>
    <w:rsid w:val="008822D7"/>
    <w:rsid w:val="00882C43"/>
    <w:rsid w:val="00887502"/>
    <w:rsid w:val="00887E02"/>
    <w:rsid w:val="00891785"/>
    <w:rsid w:val="00892F70"/>
    <w:rsid w:val="008940CA"/>
    <w:rsid w:val="0089477A"/>
    <w:rsid w:val="008953EE"/>
    <w:rsid w:val="00897417"/>
    <w:rsid w:val="00897776"/>
    <w:rsid w:val="00897D19"/>
    <w:rsid w:val="008A0064"/>
    <w:rsid w:val="008A2E96"/>
    <w:rsid w:val="008B0005"/>
    <w:rsid w:val="008B02EF"/>
    <w:rsid w:val="008B08EC"/>
    <w:rsid w:val="008B2E04"/>
    <w:rsid w:val="008B50BF"/>
    <w:rsid w:val="008B6ABD"/>
    <w:rsid w:val="008B7A36"/>
    <w:rsid w:val="008C0120"/>
    <w:rsid w:val="008C0FB9"/>
    <w:rsid w:val="008C1423"/>
    <w:rsid w:val="008C1B76"/>
    <w:rsid w:val="008C2391"/>
    <w:rsid w:val="008C35A4"/>
    <w:rsid w:val="008C3E2C"/>
    <w:rsid w:val="008C6215"/>
    <w:rsid w:val="008C65F0"/>
    <w:rsid w:val="008C733D"/>
    <w:rsid w:val="008D1F1C"/>
    <w:rsid w:val="008D38E9"/>
    <w:rsid w:val="008D48C6"/>
    <w:rsid w:val="008D4C29"/>
    <w:rsid w:val="008D6F21"/>
    <w:rsid w:val="008D74AC"/>
    <w:rsid w:val="008D7AE7"/>
    <w:rsid w:val="008E15EC"/>
    <w:rsid w:val="008E36C0"/>
    <w:rsid w:val="008E36F2"/>
    <w:rsid w:val="008E450B"/>
    <w:rsid w:val="008E4C23"/>
    <w:rsid w:val="008E4D50"/>
    <w:rsid w:val="008E667F"/>
    <w:rsid w:val="008E676F"/>
    <w:rsid w:val="008E6EFA"/>
    <w:rsid w:val="008E7251"/>
    <w:rsid w:val="008E76EF"/>
    <w:rsid w:val="008E7D7C"/>
    <w:rsid w:val="008F0097"/>
    <w:rsid w:val="008F2449"/>
    <w:rsid w:val="008F4ABC"/>
    <w:rsid w:val="009007FB"/>
    <w:rsid w:val="00903003"/>
    <w:rsid w:val="009041B8"/>
    <w:rsid w:val="009048D8"/>
    <w:rsid w:val="00905000"/>
    <w:rsid w:val="00905040"/>
    <w:rsid w:val="00906A75"/>
    <w:rsid w:val="009123E5"/>
    <w:rsid w:val="00912C01"/>
    <w:rsid w:val="009130AF"/>
    <w:rsid w:val="009134F2"/>
    <w:rsid w:val="00913546"/>
    <w:rsid w:val="009141A9"/>
    <w:rsid w:val="0091425B"/>
    <w:rsid w:val="00915C9D"/>
    <w:rsid w:val="009177DF"/>
    <w:rsid w:val="0092100D"/>
    <w:rsid w:val="0092112F"/>
    <w:rsid w:val="009215C5"/>
    <w:rsid w:val="00921E61"/>
    <w:rsid w:val="00922904"/>
    <w:rsid w:val="00925750"/>
    <w:rsid w:val="009267F8"/>
    <w:rsid w:val="009271C1"/>
    <w:rsid w:val="00927552"/>
    <w:rsid w:val="00930A79"/>
    <w:rsid w:val="00930B7D"/>
    <w:rsid w:val="00930D5E"/>
    <w:rsid w:val="009349C1"/>
    <w:rsid w:val="00934B9C"/>
    <w:rsid w:val="00937480"/>
    <w:rsid w:val="009377C8"/>
    <w:rsid w:val="00943761"/>
    <w:rsid w:val="009446CB"/>
    <w:rsid w:val="00944F89"/>
    <w:rsid w:val="009472AC"/>
    <w:rsid w:val="00950DAF"/>
    <w:rsid w:val="00956AFC"/>
    <w:rsid w:val="009642F5"/>
    <w:rsid w:val="00965718"/>
    <w:rsid w:val="00965777"/>
    <w:rsid w:val="00965AD0"/>
    <w:rsid w:val="009708AE"/>
    <w:rsid w:val="00971DC1"/>
    <w:rsid w:val="00972A18"/>
    <w:rsid w:val="00974D6F"/>
    <w:rsid w:val="00976475"/>
    <w:rsid w:val="00980207"/>
    <w:rsid w:val="00981B7C"/>
    <w:rsid w:val="0098222D"/>
    <w:rsid w:val="009825E8"/>
    <w:rsid w:val="00985495"/>
    <w:rsid w:val="009857C8"/>
    <w:rsid w:val="00986EA1"/>
    <w:rsid w:val="00990E88"/>
    <w:rsid w:val="009919D2"/>
    <w:rsid w:val="00991E89"/>
    <w:rsid w:val="009921F1"/>
    <w:rsid w:val="00992355"/>
    <w:rsid w:val="00993957"/>
    <w:rsid w:val="009946E6"/>
    <w:rsid w:val="0099471C"/>
    <w:rsid w:val="0099687F"/>
    <w:rsid w:val="00996DF3"/>
    <w:rsid w:val="0099772F"/>
    <w:rsid w:val="009A0C93"/>
    <w:rsid w:val="009A167F"/>
    <w:rsid w:val="009A1CED"/>
    <w:rsid w:val="009A38BC"/>
    <w:rsid w:val="009A48E0"/>
    <w:rsid w:val="009A573F"/>
    <w:rsid w:val="009A729E"/>
    <w:rsid w:val="009A7F90"/>
    <w:rsid w:val="009B0AEC"/>
    <w:rsid w:val="009B0F82"/>
    <w:rsid w:val="009B3712"/>
    <w:rsid w:val="009B373A"/>
    <w:rsid w:val="009B3FD1"/>
    <w:rsid w:val="009B462A"/>
    <w:rsid w:val="009B56B6"/>
    <w:rsid w:val="009B7110"/>
    <w:rsid w:val="009C0242"/>
    <w:rsid w:val="009C1D1F"/>
    <w:rsid w:val="009C1F0E"/>
    <w:rsid w:val="009C2439"/>
    <w:rsid w:val="009C2BF0"/>
    <w:rsid w:val="009C2E11"/>
    <w:rsid w:val="009C332D"/>
    <w:rsid w:val="009C3946"/>
    <w:rsid w:val="009C45A3"/>
    <w:rsid w:val="009C4DC6"/>
    <w:rsid w:val="009C5692"/>
    <w:rsid w:val="009C691E"/>
    <w:rsid w:val="009C6E3D"/>
    <w:rsid w:val="009D0058"/>
    <w:rsid w:val="009D06EB"/>
    <w:rsid w:val="009D1928"/>
    <w:rsid w:val="009D346C"/>
    <w:rsid w:val="009D47AA"/>
    <w:rsid w:val="009D48DC"/>
    <w:rsid w:val="009D55C7"/>
    <w:rsid w:val="009D7029"/>
    <w:rsid w:val="009D70F7"/>
    <w:rsid w:val="009D75E4"/>
    <w:rsid w:val="009D7B57"/>
    <w:rsid w:val="009E1894"/>
    <w:rsid w:val="009E2D49"/>
    <w:rsid w:val="009E49BF"/>
    <w:rsid w:val="009E770E"/>
    <w:rsid w:val="009E7A7B"/>
    <w:rsid w:val="009E7F8C"/>
    <w:rsid w:val="009F2065"/>
    <w:rsid w:val="009F282C"/>
    <w:rsid w:val="009F31A4"/>
    <w:rsid w:val="009F465C"/>
    <w:rsid w:val="009F6BEC"/>
    <w:rsid w:val="009F7D89"/>
    <w:rsid w:val="00A0071A"/>
    <w:rsid w:val="00A01B88"/>
    <w:rsid w:val="00A01E24"/>
    <w:rsid w:val="00A028CF"/>
    <w:rsid w:val="00A0365C"/>
    <w:rsid w:val="00A0377F"/>
    <w:rsid w:val="00A0485E"/>
    <w:rsid w:val="00A05175"/>
    <w:rsid w:val="00A11413"/>
    <w:rsid w:val="00A12C31"/>
    <w:rsid w:val="00A13C12"/>
    <w:rsid w:val="00A1418D"/>
    <w:rsid w:val="00A154EE"/>
    <w:rsid w:val="00A157E7"/>
    <w:rsid w:val="00A172BE"/>
    <w:rsid w:val="00A17BD0"/>
    <w:rsid w:val="00A20D2E"/>
    <w:rsid w:val="00A21F1C"/>
    <w:rsid w:val="00A22AFB"/>
    <w:rsid w:val="00A23FD9"/>
    <w:rsid w:val="00A274C0"/>
    <w:rsid w:val="00A30051"/>
    <w:rsid w:val="00A30B11"/>
    <w:rsid w:val="00A319AE"/>
    <w:rsid w:val="00A333C6"/>
    <w:rsid w:val="00A3487A"/>
    <w:rsid w:val="00A35873"/>
    <w:rsid w:val="00A3691E"/>
    <w:rsid w:val="00A40375"/>
    <w:rsid w:val="00A405CB"/>
    <w:rsid w:val="00A41808"/>
    <w:rsid w:val="00A42B32"/>
    <w:rsid w:val="00A43EDA"/>
    <w:rsid w:val="00A448CD"/>
    <w:rsid w:val="00A47BC2"/>
    <w:rsid w:val="00A50201"/>
    <w:rsid w:val="00A50B0B"/>
    <w:rsid w:val="00A51C5B"/>
    <w:rsid w:val="00A56551"/>
    <w:rsid w:val="00A568DD"/>
    <w:rsid w:val="00A60DE6"/>
    <w:rsid w:val="00A61912"/>
    <w:rsid w:val="00A62D6C"/>
    <w:rsid w:val="00A62DEC"/>
    <w:rsid w:val="00A646CD"/>
    <w:rsid w:val="00A723F7"/>
    <w:rsid w:val="00A72A3A"/>
    <w:rsid w:val="00A72B12"/>
    <w:rsid w:val="00A73421"/>
    <w:rsid w:val="00A765FA"/>
    <w:rsid w:val="00A77CF9"/>
    <w:rsid w:val="00A80AAC"/>
    <w:rsid w:val="00A8155B"/>
    <w:rsid w:val="00A81AF6"/>
    <w:rsid w:val="00A81D37"/>
    <w:rsid w:val="00A83621"/>
    <w:rsid w:val="00A854E8"/>
    <w:rsid w:val="00A87005"/>
    <w:rsid w:val="00A905BA"/>
    <w:rsid w:val="00A9121E"/>
    <w:rsid w:val="00A91EF0"/>
    <w:rsid w:val="00A938E0"/>
    <w:rsid w:val="00A93B06"/>
    <w:rsid w:val="00A9432E"/>
    <w:rsid w:val="00A94738"/>
    <w:rsid w:val="00A94C02"/>
    <w:rsid w:val="00A94FDF"/>
    <w:rsid w:val="00AA0B21"/>
    <w:rsid w:val="00AA0F4D"/>
    <w:rsid w:val="00AA483D"/>
    <w:rsid w:val="00AA56FC"/>
    <w:rsid w:val="00AA6837"/>
    <w:rsid w:val="00AA69BE"/>
    <w:rsid w:val="00AB1667"/>
    <w:rsid w:val="00AB223B"/>
    <w:rsid w:val="00AB48DD"/>
    <w:rsid w:val="00AB4BA3"/>
    <w:rsid w:val="00AB5809"/>
    <w:rsid w:val="00AB64F8"/>
    <w:rsid w:val="00AB6630"/>
    <w:rsid w:val="00AB66E8"/>
    <w:rsid w:val="00AC1338"/>
    <w:rsid w:val="00AC2980"/>
    <w:rsid w:val="00AC3BA6"/>
    <w:rsid w:val="00AC61DE"/>
    <w:rsid w:val="00AC7E59"/>
    <w:rsid w:val="00AD0F99"/>
    <w:rsid w:val="00AD0FDE"/>
    <w:rsid w:val="00AD1A32"/>
    <w:rsid w:val="00AD1FEE"/>
    <w:rsid w:val="00AD224C"/>
    <w:rsid w:val="00AD53EA"/>
    <w:rsid w:val="00AD6DB4"/>
    <w:rsid w:val="00AD7853"/>
    <w:rsid w:val="00AD795A"/>
    <w:rsid w:val="00AD7BC9"/>
    <w:rsid w:val="00AE08F5"/>
    <w:rsid w:val="00AE0B04"/>
    <w:rsid w:val="00AE12F3"/>
    <w:rsid w:val="00AE1CE5"/>
    <w:rsid w:val="00AE1FCB"/>
    <w:rsid w:val="00AE3D1A"/>
    <w:rsid w:val="00AE433F"/>
    <w:rsid w:val="00AE55C3"/>
    <w:rsid w:val="00AE64A9"/>
    <w:rsid w:val="00AE6F0E"/>
    <w:rsid w:val="00AE709D"/>
    <w:rsid w:val="00AF6659"/>
    <w:rsid w:val="00AF67A7"/>
    <w:rsid w:val="00AF753E"/>
    <w:rsid w:val="00B0043F"/>
    <w:rsid w:val="00B01933"/>
    <w:rsid w:val="00B03C1D"/>
    <w:rsid w:val="00B03FD2"/>
    <w:rsid w:val="00B051E0"/>
    <w:rsid w:val="00B070CB"/>
    <w:rsid w:val="00B0782A"/>
    <w:rsid w:val="00B10588"/>
    <w:rsid w:val="00B12C95"/>
    <w:rsid w:val="00B17611"/>
    <w:rsid w:val="00B17871"/>
    <w:rsid w:val="00B17BDD"/>
    <w:rsid w:val="00B20876"/>
    <w:rsid w:val="00B21DA3"/>
    <w:rsid w:val="00B240EC"/>
    <w:rsid w:val="00B25A89"/>
    <w:rsid w:val="00B26BEF"/>
    <w:rsid w:val="00B27BB5"/>
    <w:rsid w:val="00B31F12"/>
    <w:rsid w:val="00B345B9"/>
    <w:rsid w:val="00B35314"/>
    <w:rsid w:val="00B36C9F"/>
    <w:rsid w:val="00B3772C"/>
    <w:rsid w:val="00B427BC"/>
    <w:rsid w:val="00B43876"/>
    <w:rsid w:val="00B438B1"/>
    <w:rsid w:val="00B45BE8"/>
    <w:rsid w:val="00B47BC3"/>
    <w:rsid w:val="00B504F8"/>
    <w:rsid w:val="00B5449A"/>
    <w:rsid w:val="00B54503"/>
    <w:rsid w:val="00B608EC"/>
    <w:rsid w:val="00B60ECF"/>
    <w:rsid w:val="00B627EE"/>
    <w:rsid w:val="00B64912"/>
    <w:rsid w:val="00B64EAD"/>
    <w:rsid w:val="00B658D1"/>
    <w:rsid w:val="00B65D42"/>
    <w:rsid w:val="00B674C3"/>
    <w:rsid w:val="00B67D4D"/>
    <w:rsid w:val="00B7044F"/>
    <w:rsid w:val="00B70B42"/>
    <w:rsid w:val="00B70E21"/>
    <w:rsid w:val="00B710C4"/>
    <w:rsid w:val="00B71CC4"/>
    <w:rsid w:val="00B72F5F"/>
    <w:rsid w:val="00B75CB7"/>
    <w:rsid w:val="00B7645F"/>
    <w:rsid w:val="00B76D83"/>
    <w:rsid w:val="00B80DB3"/>
    <w:rsid w:val="00B8103D"/>
    <w:rsid w:val="00B82D9B"/>
    <w:rsid w:val="00B87CC0"/>
    <w:rsid w:val="00B92B4C"/>
    <w:rsid w:val="00B937BF"/>
    <w:rsid w:val="00B942D8"/>
    <w:rsid w:val="00B94358"/>
    <w:rsid w:val="00B96D86"/>
    <w:rsid w:val="00B96E63"/>
    <w:rsid w:val="00BA09A6"/>
    <w:rsid w:val="00BA3910"/>
    <w:rsid w:val="00BA49EA"/>
    <w:rsid w:val="00BA49F6"/>
    <w:rsid w:val="00BA7277"/>
    <w:rsid w:val="00BA78E8"/>
    <w:rsid w:val="00BA7CE6"/>
    <w:rsid w:val="00BB1E56"/>
    <w:rsid w:val="00BB1F35"/>
    <w:rsid w:val="00BB259C"/>
    <w:rsid w:val="00BB3BDA"/>
    <w:rsid w:val="00BB45F5"/>
    <w:rsid w:val="00BB5EDD"/>
    <w:rsid w:val="00BB69CB"/>
    <w:rsid w:val="00BC0BD3"/>
    <w:rsid w:val="00BC0BEF"/>
    <w:rsid w:val="00BC0C31"/>
    <w:rsid w:val="00BC37C3"/>
    <w:rsid w:val="00BC45D7"/>
    <w:rsid w:val="00BC626C"/>
    <w:rsid w:val="00BC6487"/>
    <w:rsid w:val="00BC7AF7"/>
    <w:rsid w:val="00BD1863"/>
    <w:rsid w:val="00BD3777"/>
    <w:rsid w:val="00BD3C4D"/>
    <w:rsid w:val="00BD3E09"/>
    <w:rsid w:val="00BD4EF0"/>
    <w:rsid w:val="00BD50E5"/>
    <w:rsid w:val="00BD73C0"/>
    <w:rsid w:val="00BD7BA1"/>
    <w:rsid w:val="00BE27AD"/>
    <w:rsid w:val="00BE318B"/>
    <w:rsid w:val="00BE34E2"/>
    <w:rsid w:val="00BE3608"/>
    <w:rsid w:val="00BE366B"/>
    <w:rsid w:val="00BE396A"/>
    <w:rsid w:val="00BE646A"/>
    <w:rsid w:val="00BE6786"/>
    <w:rsid w:val="00BE719D"/>
    <w:rsid w:val="00BF2347"/>
    <w:rsid w:val="00BF2A9D"/>
    <w:rsid w:val="00BF408D"/>
    <w:rsid w:val="00BF6A60"/>
    <w:rsid w:val="00BF70EE"/>
    <w:rsid w:val="00BF7633"/>
    <w:rsid w:val="00BF7EE6"/>
    <w:rsid w:val="00C0319E"/>
    <w:rsid w:val="00C04B1E"/>
    <w:rsid w:val="00C04F29"/>
    <w:rsid w:val="00C05A53"/>
    <w:rsid w:val="00C0717F"/>
    <w:rsid w:val="00C076CA"/>
    <w:rsid w:val="00C13DF8"/>
    <w:rsid w:val="00C15E68"/>
    <w:rsid w:val="00C16CDA"/>
    <w:rsid w:val="00C20868"/>
    <w:rsid w:val="00C21E41"/>
    <w:rsid w:val="00C22F1E"/>
    <w:rsid w:val="00C2472D"/>
    <w:rsid w:val="00C25ADB"/>
    <w:rsid w:val="00C262CB"/>
    <w:rsid w:val="00C3025E"/>
    <w:rsid w:val="00C302B7"/>
    <w:rsid w:val="00C347FF"/>
    <w:rsid w:val="00C351CD"/>
    <w:rsid w:val="00C35601"/>
    <w:rsid w:val="00C35FE0"/>
    <w:rsid w:val="00C36553"/>
    <w:rsid w:val="00C36DBB"/>
    <w:rsid w:val="00C37C7A"/>
    <w:rsid w:val="00C422FE"/>
    <w:rsid w:val="00C4296E"/>
    <w:rsid w:val="00C438E8"/>
    <w:rsid w:val="00C43F71"/>
    <w:rsid w:val="00C44909"/>
    <w:rsid w:val="00C457FA"/>
    <w:rsid w:val="00C4636F"/>
    <w:rsid w:val="00C46CA1"/>
    <w:rsid w:val="00C47698"/>
    <w:rsid w:val="00C524DB"/>
    <w:rsid w:val="00C5280A"/>
    <w:rsid w:val="00C53370"/>
    <w:rsid w:val="00C53BB1"/>
    <w:rsid w:val="00C5457E"/>
    <w:rsid w:val="00C55E46"/>
    <w:rsid w:val="00C55EAD"/>
    <w:rsid w:val="00C607D7"/>
    <w:rsid w:val="00C6123D"/>
    <w:rsid w:val="00C61499"/>
    <w:rsid w:val="00C614E7"/>
    <w:rsid w:val="00C64C21"/>
    <w:rsid w:val="00C66C0B"/>
    <w:rsid w:val="00C70991"/>
    <w:rsid w:val="00C744BD"/>
    <w:rsid w:val="00C76DF3"/>
    <w:rsid w:val="00C81E30"/>
    <w:rsid w:val="00C8498E"/>
    <w:rsid w:val="00C858BA"/>
    <w:rsid w:val="00C9003F"/>
    <w:rsid w:val="00C90FB5"/>
    <w:rsid w:val="00C92DC7"/>
    <w:rsid w:val="00C9307D"/>
    <w:rsid w:val="00C9518F"/>
    <w:rsid w:val="00C9711E"/>
    <w:rsid w:val="00CA461C"/>
    <w:rsid w:val="00CA509E"/>
    <w:rsid w:val="00CA7BE1"/>
    <w:rsid w:val="00CB1039"/>
    <w:rsid w:val="00CB138C"/>
    <w:rsid w:val="00CB1C65"/>
    <w:rsid w:val="00CB2A13"/>
    <w:rsid w:val="00CB3D69"/>
    <w:rsid w:val="00CB3FE4"/>
    <w:rsid w:val="00CB4443"/>
    <w:rsid w:val="00CB4A17"/>
    <w:rsid w:val="00CB728E"/>
    <w:rsid w:val="00CC0755"/>
    <w:rsid w:val="00CC258E"/>
    <w:rsid w:val="00CC2D6F"/>
    <w:rsid w:val="00CC338A"/>
    <w:rsid w:val="00CC54F7"/>
    <w:rsid w:val="00CC5FD6"/>
    <w:rsid w:val="00CC615D"/>
    <w:rsid w:val="00CC6BFE"/>
    <w:rsid w:val="00CC6C9A"/>
    <w:rsid w:val="00CC6F03"/>
    <w:rsid w:val="00CC7292"/>
    <w:rsid w:val="00CC758E"/>
    <w:rsid w:val="00CD10C2"/>
    <w:rsid w:val="00CD12B3"/>
    <w:rsid w:val="00CD3F90"/>
    <w:rsid w:val="00CD5187"/>
    <w:rsid w:val="00CD538A"/>
    <w:rsid w:val="00CD5CC8"/>
    <w:rsid w:val="00CD601A"/>
    <w:rsid w:val="00CD6EAB"/>
    <w:rsid w:val="00CE0C80"/>
    <w:rsid w:val="00CE1320"/>
    <w:rsid w:val="00CE136B"/>
    <w:rsid w:val="00CE1881"/>
    <w:rsid w:val="00CE1FBF"/>
    <w:rsid w:val="00CE2C91"/>
    <w:rsid w:val="00CE324F"/>
    <w:rsid w:val="00CE4226"/>
    <w:rsid w:val="00CE4450"/>
    <w:rsid w:val="00CE45F9"/>
    <w:rsid w:val="00CE47AE"/>
    <w:rsid w:val="00CE5EEC"/>
    <w:rsid w:val="00CF012D"/>
    <w:rsid w:val="00CF18DD"/>
    <w:rsid w:val="00CF19AA"/>
    <w:rsid w:val="00CF4D41"/>
    <w:rsid w:val="00CF7C6F"/>
    <w:rsid w:val="00D025AD"/>
    <w:rsid w:val="00D05387"/>
    <w:rsid w:val="00D1024F"/>
    <w:rsid w:val="00D103AF"/>
    <w:rsid w:val="00D11F4A"/>
    <w:rsid w:val="00D12DC4"/>
    <w:rsid w:val="00D14649"/>
    <w:rsid w:val="00D14E32"/>
    <w:rsid w:val="00D1557B"/>
    <w:rsid w:val="00D15B9F"/>
    <w:rsid w:val="00D1755F"/>
    <w:rsid w:val="00D17667"/>
    <w:rsid w:val="00D17D13"/>
    <w:rsid w:val="00D20FC9"/>
    <w:rsid w:val="00D230CD"/>
    <w:rsid w:val="00D253AA"/>
    <w:rsid w:val="00D26825"/>
    <w:rsid w:val="00D26892"/>
    <w:rsid w:val="00D269D3"/>
    <w:rsid w:val="00D27ABE"/>
    <w:rsid w:val="00D3001A"/>
    <w:rsid w:val="00D315FF"/>
    <w:rsid w:val="00D31A98"/>
    <w:rsid w:val="00D33C4C"/>
    <w:rsid w:val="00D3417F"/>
    <w:rsid w:val="00D37B13"/>
    <w:rsid w:val="00D37F31"/>
    <w:rsid w:val="00D40866"/>
    <w:rsid w:val="00D41AF5"/>
    <w:rsid w:val="00D4228D"/>
    <w:rsid w:val="00D43020"/>
    <w:rsid w:val="00D450D0"/>
    <w:rsid w:val="00D46E2A"/>
    <w:rsid w:val="00D46E2F"/>
    <w:rsid w:val="00D50DF9"/>
    <w:rsid w:val="00D510DA"/>
    <w:rsid w:val="00D51A52"/>
    <w:rsid w:val="00D53585"/>
    <w:rsid w:val="00D5365D"/>
    <w:rsid w:val="00D5434B"/>
    <w:rsid w:val="00D5519A"/>
    <w:rsid w:val="00D56CFD"/>
    <w:rsid w:val="00D608A0"/>
    <w:rsid w:val="00D609CB"/>
    <w:rsid w:val="00D61946"/>
    <w:rsid w:val="00D61A07"/>
    <w:rsid w:val="00D6352D"/>
    <w:rsid w:val="00D64ACD"/>
    <w:rsid w:val="00D65DA3"/>
    <w:rsid w:val="00D67331"/>
    <w:rsid w:val="00D67524"/>
    <w:rsid w:val="00D67764"/>
    <w:rsid w:val="00D67904"/>
    <w:rsid w:val="00D70B5E"/>
    <w:rsid w:val="00D70E37"/>
    <w:rsid w:val="00D73460"/>
    <w:rsid w:val="00D73C40"/>
    <w:rsid w:val="00D74656"/>
    <w:rsid w:val="00D77036"/>
    <w:rsid w:val="00D80A12"/>
    <w:rsid w:val="00D8160E"/>
    <w:rsid w:val="00D8182E"/>
    <w:rsid w:val="00D8251F"/>
    <w:rsid w:val="00D828DE"/>
    <w:rsid w:val="00D8421E"/>
    <w:rsid w:val="00D84B51"/>
    <w:rsid w:val="00D8533F"/>
    <w:rsid w:val="00D86163"/>
    <w:rsid w:val="00D870BC"/>
    <w:rsid w:val="00D8726F"/>
    <w:rsid w:val="00D8788C"/>
    <w:rsid w:val="00D87C69"/>
    <w:rsid w:val="00D87D89"/>
    <w:rsid w:val="00D909A5"/>
    <w:rsid w:val="00D91814"/>
    <w:rsid w:val="00D93E58"/>
    <w:rsid w:val="00D94FF7"/>
    <w:rsid w:val="00D95D56"/>
    <w:rsid w:val="00D96F26"/>
    <w:rsid w:val="00D979D3"/>
    <w:rsid w:val="00D97B2A"/>
    <w:rsid w:val="00DA2953"/>
    <w:rsid w:val="00DA42EE"/>
    <w:rsid w:val="00DA576C"/>
    <w:rsid w:val="00DA5EB4"/>
    <w:rsid w:val="00DB00E2"/>
    <w:rsid w:val="00DB0FA5"/>
    <w:rsid w:val="00DB5001"/>
    <w:rsid w:val="00DB5F71"/>
    <w:rsid w:val="00DB6414"/>
    <w:rsid w:val="00DC0385"/>
    <w:rsid w:val="00DC097C"/>
    <w:rsid w:val="00DC10CC"/>
    <w:rsid w:val="00DC1B0E"/>
    <w:rsid w:val="00DC38ED"/>
    <w:rsid w:val="00DC47E5"/>
    <w:rsid w:val="00DC6086"/>
    <w:rsid w:val="00DC66F8"/>
    <w:rsid w:val="00DC7CDF"/>
    <w:rsid w:val="00DC7D20"/>
    <w:rsid w:val="00DD1A45"/>
    <w:rsid w:val="00DD6960"/>
    <w:rsid w:val="00DE0695"/>
    <w:rsid w:val="00DE3E93"/>
    <w:rsid w:val="00DE44BF"/>
    <w:rsid w:val="00DE527E"/>
    <w:rsid w:val="00DE5F5E"/>
    <w:rsid w:val="00DE7535"/>
    <w:rsid w:val="00DF1449"/>
    <w:rsid w:val="00DF2251"/>
    <w:rsid w:val="00DF229E"/>
    <w:rsid w:val="00DF2A90"/>
    <w:rsid w:val="00DF3BB8"/>
    <w:rsid w:val="00DF3DB9"/>
    <w:rsid w:val="00DF3ECB"/>
    <w:rsid w:val="00DF45EB"/>
    <w:rsid w:val="00DF470E"/>
    <w:rsid w:val="00DF4B92"/>
    <w:rsid w:val="00DF52E3"/>
    <w:rsid w:val="00DF5E3A"/>
    <w:rsid w:val="00DF6CD4"/>
    <w:rsid w:val="00DF77BD"/>
    <w:rsid w:val="00E00DD4"/>
    <w:rsid w:val="00E04037"/>
    <w:rsid w:val="00E05F95"/>
    <w:rsid w:val="00E0647C"/>
    <w:rsid w:val="00E11DA2"/>
    <w:rsid w:val="00E1260A"/>
    <w:rsid w:val="00E1289F"/>
    <w:rsid w:val="00E12A9E"/>
    <w:rsid w:val="00E15D39"/>
    <w:rsid w:val="00E178EA"/>
    <w:rsid w:val="00E22ED9"/>
    <w:rsid w:val="00E24565"/>
    <w:rsid w:val="00E248CB"/>
    <w:rsid w:val="00E25622"/>
    <w:rsid w:val="00E25A96"/>
    <w:rsid w:val="00E25FAC"/>
    <w:rsid w:val="00E315C6"/>
    <w:rsid w:val="00E31CE3"/>
    <w:rsid w:val="00E343D5"/>
    <w:rsid w:val="00E35280"/>
    <w:rsid w:val="00E36443"/>
    <w:rsid w:val="00E366FD"/>
    <w:rsid w:val="00E3770D"/>
    <w:rsid w:val="00E40100"/>
    <w:rsid w:val="00E4075B"/>
    <w:rsid w:val="00E40A34"/>
    <w:rsid w:val="00E410A4"/>
    <w:rsid w:val="00E41311"/>
    <w:rsid w:val="00E4293A"/>
    <w:rsid w:val="00E44A07"/>
    <w:rsid w:val="00E45A5A"/>
    <w:rsid w:val="00E46232"/>
    <w:rsid w:val="00E47557"/>
    <w:rsid w:val="00E47D53"/>
    <w:rsid w:val="00E50DA2"/>
    <w:rsid w:val="00E526D8"/>
    <w:rsid w:val="00E53CA1"/>
    <w:rsid w:val="00E53F8E"/>
    <w:rsid w:val="00E54424"/>
    <w:rsid w:val="00E553C4"/>
    <w:rsid w:val="00E5548C"/>
    <w:rsid w:val="00E55BC7"/>
    <w:rsid w:val="00E56ACF"/>
    <w:rsid w:val="00E6194F"/>
    <w:rsid w:val="00E61DFC"/>
    <w:rsid w:val="00E64754"/>
    <w:rsid w:val="00E64C7C"/>
    <w:rsid w:val="00E652A8"/>
    <w:rsid w:val="00E65D92"/>
    <w:rsid w:val="00E67F37"/>
    <w:rsid w:val="00E7141B"/>
    <w:rsid w:val="00E7284A"/>
    <w:rsid w:val="00E737AE"/>
    <w:rsid w:val="00E74A85"/>
    <w:rsid w:val="00E74CED"/>
    <w:rsid w:val="00E75532"/>
    <w:rsid w:val="00E76C11"/>
    <w:rsid w:val="00E83157"/>
    <w:rsid w:val="00E833C7"/>
    <w:rsid w:val="00E84A23"/>
    <w:rsid w:val="00E8548C"/>
    <w:rsid w:val="00E85897"/>
    <w:rsid w:val="00E85D80"/>
    <w:rsid w:val="00E8647C"/>
    <w:rsid w:val="00E865C5"/>
    <w:rsid w:val="00E86B8E"/>
    <w:rsid w:val="00E87EC1"/>
    <w:rsid w:val="00E915FD"/>
    <w:rsid w:val="00E91786"/>
    <w:rsid w:val="00E957F0"/>
    <w:rsid w:val="00E9660D"/>
    <w:rsid w:val="00E96D66"/>
    <w:rsid w:val="00E973A4"/>
    <w:rsid w:val="00EA044F"/>
    <w:rsid w:val="00EA116D"/>
    <w:rsid w:val="00EA4BEE"/>
    <w:rsid w:val="00EA4BF2"/>
    <w:rsid w:val="00EA5EDB"/>
    <w:rsid w:val="00EA5FCC"/>
    <w:rsid w:val="00EB401F"/>
    <w:rsid w:val="00EB42C1"/>
    <w:rsid w:val="00EB4400"/>
    <w:rsid w:val="00EB46C3"/>
    <w:rsid w:val="00EB481D"/>
    <w:rsid w:val="00EB7EB9"/>
    <w:rsid w:val="00EC1E28"/>
    <w:rsid w:val="00EC3D50"/>
    <w:rsid w:val="00EC3F08"/>
    <w:rsid w:val="00EC4F2C"/>
    <w:rsid w:val="00EC5EAE"/>
    <w:rsid w:val="00ED080D"/>
    <w:rsid w:val="00ED382D"/>
    <w:rsid w:val="00ED3A2C"/>
    <w:rsid w:val="00ED4056"/>
    <w:rsid w:val="00ED631D"/>
    <w:rsid w:val="00ED6ED1"/>
    <w:rsid w:val="00ED72FB"/>
    <w:rsid w:val="00EE04BA"/>
    <w:rsid w:val="00EE0836"/>
    <w:rsid w:val="00EE0874"/>
    <w:rsid w:val="00EE1519"/>
    <w:rsid w:val="00EE1ECC"/>
    <w:rsid w:val="00EE2557"/>
    <w:rsid w:val="00EE33AC"/>
    <w:rsid w:val="00EE3DA5"/>
    <w:rsid w:val="00EE40B5"/>
    <w:rsid w:val="00EE429C"/>
    <w:rsid w:val="00EF0970"/>
    <w:rsid w:val="00EF171D"/>
    <w:rsid w:val="00EF2FC2"/>
    <w:rsid w:val="00EF37C3"/>
    <w:rsid w:val="00EF3BE5"/>
    <w:rsid w:val="00EF5E58"/>
    <w:rsid w:val="00EF6654"/>
    <w:rsid w:val="00EF6AA8"/>
    <w:rsid w:val="00EF726E"/>
    <w:rsid w:val="00EF76BC"/>
    <w:rsid w:val="00F019E3"/>
    <w:rsid w:val="00F03E87"/>
    <w:rsid w:val="00F03FED"/>
    <w:rsid w:val="00F07542"/>
    <w:rsid w:val="00F10723"/>
    <w:rsid w:val="00F10F2A"/>
    <w:rsid w:val="00F11336"/>
    <w:rsid w:val="00F11719"/>
    <w:rsid w:val="00F131AB"/>
    <w:rsid w:val="00F152BC"/>
    <w:rsid w:val="00F15758"/>
    <w:rsid w:val="00F17C77"/>
    <w:rsid w:val="00F20AFE"/>
    <w:rsid w:val="00F25FD1"/>
    <w:rsid w:val="00F2636E"/>
    <w:rsid w:val="00F26938"/>
    <w:rsid w:val="00F26BF1"/>
    <w:rsid w:val="00F271E1"/>
    <w:rsid w:val="00F275CF"/>
    <w:rsid w:val="00F30E8F"/>
    <w:rsid w:val="00F32697"/>
    <w:rsid w:val="00F32AEC"/>
    <w:rsid w:val="00F359A7"/>
    <w:rsid w:val="00F364BF"/>
    <w:rsid w:val="00F3669D"/>
    <w:rsid w:val="00F37CAF"/>
    <w:rsid w:val="00F37D2E"/>
    <w:rsid w:val="00F402B0"/>
    <w:rsid w:val="00F431A7"/>
    <w:rsid w:val="00F43E9E"/>
    <w:rsid w:val="00F4592A"/>
    <w:rsid w:val="00F45E67"/>
    <w:rsid w:val="00F5268E"/>
    <w:rsid w:val="00F5696E"/>
    <w:rsid w:val="00F56A23"/>
    <w:rsid w:val="00F56E2C"/>
    <w:rsid w:val="00F578AB"/>
    <w:rsid w:val="00F579D4"/>
    <w:rsid w:val="00F6031E"/>
    <w:rsid w:val="00F617BB"/>
    <w:rsid w:val="00F62F5C"/>
    <w:rsid w:val="00F64628"/>
    <w:rsid w:val="00F65AC1"/>
    <w:rsid w:val="00F66A13"/>
    <w:rsid w:val="00F66AF6"/>
    <w:rsid w:val="00F66E65"/>
    <w:rsid w:val="00F67265"/>
    <w:rsid w:val="00F67C24"/>
    <w:rsid w:val="00F702B2"/>
    <w:rsid w:val="00F72194"/>
    <w:rsid w:val="00F72A46"/>
    <w:rsid w:val="00F734A8"/>
    <w:rsid w:val="00F73609"/>
    <w:rsid w:val="00F7500B"/>
    <w:rsid w:val="00F75382"/>
    <w:rsid w:val="00F76E42"/>
    <w:rsid w:val="00F776A8"/>
    <w:rsid w:val="00F8070D"/>
    <w:rsid w:val="00F80A49"/>
    <w:rsid w:val="00F81332"/>
    <w:rsid w:val="00F822FF"/>
    <w:rsid w:val="00F8261A"/>
    <w:rsid w:val="00F8294E"/>
    <w:rsid w:val="00F83CA8"/>
    <w:rsid w:val="00F84975"/>
    <w:rsid w:val="00F8533B"/>
    <w:rsid w:val="00F86874"/>
    <w:rsid w:val="00F868C9"/>
    <w:rsid w:val="00F9064F"/>
    <w:rsid w:val="00F910AC"/>
    <w:rsid w:val="00F93EC8"/>
    <w:rsid w:val="00F944EC"/>
    <w:rsid w:val="00F94EE1"/>
    <w:rsid w:val="00F97607"/>
    <w:rsid w:val="00FA00BF"/>
    <w:rsid w:val="00FA18B4"/>
    <w:rsid w:val="00FA2596"/>
    <w:rsid w:val="00FA5946"/>
    <w:rsid w:val="00FA5CF2"/>
    <w:rsid w:val="00FA63D0"/>
    <w:rsid w:val="00FA691A"/>
    <w:rsid w:val="00FA6E9B"/>
    <w:rsid w:val="00FA72EE"/>
    <w:rsid w:val="00FA74B2"/>
    <w:rsid w:val="00FA76C5"/>
    <w:rsid w:val="00FB0162"/>
    <w:rsid w:val="00FB1558"/>
    <w:rsid w:val="00FB1ECC"/>
    <w:rsid w:val="00FB33DB"/>
    <w:rsid w:val="00FB5E33"/>
    <w:rsid w:val="00FB6373"/>
    <w:rsid w:val="00FB719E"/>
    <w:rsid w:val="00FB7B75"/>
    <w:rsid w:val="00FC298D"/>
    <w:rsid w:val="00FC2B19"/>
    <w:rsid w:val="00FC34A4"/>
    <w:rsid w:val="00FC3DF4"/>
    <w:rsid w:val="00FC3FF1"/>
    <w:rsid w:val="00FD17DB"/>
    <w:rsid w:val="00FD2E21"/>
    <w:rsid w:val="00FD3474"/>
    <w:rsid w:val="00FD463A"/>
    <w:rsid w:val="00FD4F22"/>
    <w:rsid w:val="00FD67D5"/>
    <w:rsid w:val="00FD7C04"/>
    <w:rsid w:val="00FE161B"/>
    <w:rsid w:val="00FE2401"/>
    <w:rsid w:val="00FE260C"/>
    <w:rsid w:val="00FE5F63"/>
    <w:rsid w:val="00FE6346"/>
    <w:rsid w:val="00FE6D61"/>
    <w:rsid w:val="00FF08DB"/>
    <w:rsid w:val="00FF0D02"/>
    <w:rsid w:val="00FF2556"/>
    <w:rsid w:val="00FF4139"/>
    <w:rsid w:val="00FF455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34703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D72FB"/>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3F6BD4"/>
    <w:rPr>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3C75FF"/>
    <w:pPr>
      <w:spacing w:after="0" w:line="252" w:lineRule="auto"/>
      <w:ind w:left="317"/>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unhideWhenUsed/>
    <w:rsid w:val="00032A15"/>
    <w:pPr>
      <w:tabs>
        <w:tab w:val="right" w:pos="5030"/>
      </w:tabs>
      <w:spacing w:after="0" w:line="240" w:lineRule="auto"/>
      <w:ind w:left="216" w:hanging="216"/>
    </w:pPr>
    <w:rPr>
      <w:sz w:val="16"/>
    </w:rPr>
  </w:style>
  <w:style w:type="paragraph" w:styleId="ListParagraph">
    <w:name w:val="List Paragraph"/>
    <w:aliases w:val="Bullet List,numbered,FooterText"/>
    <w:basedOn w:val="Normal"/>
    <w:link w:val="ListParagraphChar"/>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Justin-Standard">
    <w:name w:val="Justin - Standard"/>
    <w:basedOn w:val="Normal"/>
    <w:link w:val="Justin-StandardChar"/>
    <w:qFormat/>
    <w:rsid w:val="00CD10C2"/>
    <w:pPr>
      <w:spacing w:after="0" w:line="240" w:lineRule="auto"/>
    </w:pPr>
    <w:rPr>
      <w:sz w:val="18"/>
    </w:rPr>
  </w:style>
  <w:style w:type="character" w:customStyle="1" w:styleId="Justin-StandardChar">
    <w:name w:val="Justin - Standard Char"/>
    <w:basedOn w:val="DefaultParagraphFont"/>
    <w:link w:val="Justin-Standard"/>
    <w:rsid w:val="00CD10C2"/>
    <w:rPr>
      <w:sz w:val="18"/>
    </w:rPr>
  </w:style>
  <w:style w:type="paragraph" w:customStyle="1" w:styleId="ProductList-OfferingHeading">
    <w:name w:val="Product List - Offering Heading"/>
    <w:basedOn w:val="ProductList-Body"/>
    <w:link w:val="ProductList-OfferingHeadingChar"/>
    <w:qFormat/>
    <w:rsid w:val="00CD10C2"/>
    <w:pPr>
      <w:pBdr>
        <w:bottom w:val="single" w:sz="4" w:space="1" w:color="BFBFBF" w:themeColor="background1" w:themeShade="BF"/>
      </w:pBdr>
      <w:tabs>
        <w:tab w:val="clear" w:pos="158"/>
      </w:tabs>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CD10C2"/>
    <w:rPr>
      <w:rFonts w:asciiTheme="majorHAnsi" w:hAnsiTheme="majorHAnsi"/>
      <w:b/>
      <w:sz w:val="28"/>
    </w:rPr>
  </w:style>
  <w:style w:type="character" w:customStyle="1" w:styleId="ListParagraphChar">
    <w:name w:val="List Paragraph Char"/>
    <w:aliases w:val="Bullet List Char,numbered Char,FooterText Char"/>
    <w:basedOn w:val="DefaultParagraphFont"/>
    <w:link w:val="ListParagraph"/>
    <w:uiPriority w:val="34"/>
    <w:locked/>
    <w:rsid w:val="009472AC"/>
  </w:style>
  <w:style w:type="paragraph" w:styleId="FootnoteText">
    <w:name w:val="footnote text"/>
    <w:basedOn w:val="Normal"/>
    <w:link w:val="FootnoteTextChar"/>
    <w:uiPriority w:val="99"/>
    <w:semiHidden/>
    <w:unhideWhenUsed/>
    <w:rsid w:val="0096571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65718"/>
    <w:rPr>
      <w:sz w:val="20"/>
      <w:szCs w:val="20"/>
    </w:rPr>
  </w:style>
  <w:style w:type="character" w:styleId="FootnoteReference">
    <w:name w:val="footnote reference"/>
    <w:basedOn w:val="DefaultParagraphFont"/>
    <w:uiPriority w:val="99"/>
    <w:semiHidden/>
    <w:unhideWhenUsed/>
    <w:rsid w:val="00965718"/>
    <w:rPr>
      <w:vertAlign w:val="superscript"/>
    </w:rPr>
  </w:style>
  <w:style w:type="character" w:customStyle="1" w:styleId="PURBody-IndentedChar">
    <w:name w:val="PUR Body - Indented Char"/>
    <w:basedOn w:val="DefaultParagraphFont"/>
    <w:link w:val="PURBody-Indented"/>
    <w:uiPriority w:val="3"/>
    <w:locked/>
    <w:rsid w:val="007812B4"/>
  </w:style>
  <w:style w:type="paragraph" w:customStyle="1" w:styleId="PURBody-Indented">
    <w:name w:val="PUR Body - Indented"/>
    <w:basedOn w:val="Normal"/>
    <w:link w:val="PURBody-IndentedChar"/>
    <w:uiPriority w:val="3"/>
    <w:rsid w:val="007812B4"/>
    <w:pPr>
      <w:spacing w:after="120" w:line="240" w:lineRule="auto"/>
      <w:ind w:left="270"/>
    </w:pPr>
  </w:style>
  <w:style w:type="character" w:styleId="HTMLCite">
    <w:name w:val="HTML Cite"/>
    <w:basedOn w:val="DefaultParagraphFont"/>
    <w:uiPriority w:val="99"/>
    <w:semiHidden/>
    <w:unhideWhenUsed/>
    <w:rsid w:val="0003269D"/>
    <w:rPr>
      <w:i w:val="0"/>
      <w:iCs w:val="0"/>
      <w:color w:val="009030"/>
    </w:rPr>
  </w:style>
  <w:style w:type="character" w:styleId="Strong">
    <w:name w:val="Strong"/>
    <w:basedOn w:val="DefaultParagraphFont"/>
    <w:uiPriority w:val="22"/>
    <w:qFormat/>
    <w:rsid w:val="0003269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9235030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go.microsoft.com/?linkid=9840733" TargetMode="External"/><Relationship Id="rId26"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21" Type="http://schemas.openxmlformats.org/officeDocument/2006/relationships/image" Target="media/image3.png"/><Relationship Id="rId34" Type="http://schemas.openxmlformats.org/officeDocument/2006/relationships/hyperlink" Target="http://go.microsoft.com/?linkid=9839207" TargetMode="External"/><Relationship Id="rId42" Type="http://schemas.openxmlformats.org/officeDocument/2006/relationships/hyperlink" Target="http://www.microsoftvolumelicensing.com/DocumentSearch.aspx" TargetMode="External"/><Relationship Id="rId47" Type="http://schemas.openxmlformats.org/officeDocument/2006/relationships/footer" Target="footer7.xml"/><Relationship Id="rId50" Type="http://schemas.openxmlformats.org/officeDocument/2006/relationships/hyperlink" Target="http://www.windowsazure.com/en-us/support/plans/" TargetMode="External"/><Relationship Id="rId55" Type="http://schemas.openxmlformats.org/officeDocument/2006/relationships/hyperlink" Target="http://www.microsoft.com/maps/support" TargetMode="External"/><Relationship Id="rId63" Type="http://schemas.openxmlformats.org/officeDocument/2006/relationships/hyperlink" Target="http://www.microsoft.com/learning/sa/training.mspx" TargetMode="External"/><Relationship Id="rId68" Type="http://schemas.openxmlformats.org/officeDocument/2006/relationships/hyperlink" Target="http://support.microsoft.com/gp/saphone" TargetMode="External"/><Relationship Id="rId76" Type="http://schemas.openxmlformats.org/officeDocument/2006/relationships/hyperlink" Target="http://www.microsoft.com/licensing" TargetMode="External"/><Relationship Id="rId84"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hyperlink" Target="http://support.microsoft.com/lifecycle" TargetMode="External"/><Relationship Id="rId2" Type="http://schemas.openxmlformats.org/officeDocument/2006/relationships/numbering" Target="numbering.xml"/><Relationship Id="rId16" Type="http://schemas.openxmlformats.org/officeDocument/2006/relationships/footer" Target="footer5.xml"/><Relationship Id="rId29" Type="http://schemas.openxmlformats.org/officeDocument/2006/relationships/hyperlink" Target="http://www.microsoft.com/en-us/dynamics/erp-buy-ax-software.aspx" TargetMode="External"/><Relationship Id="rId11" Type="http://schemas.openxmlformats.org/officeDocument/2006/relationships/footer" Target="footer2.xml"/><Relationship Id="rId24" Type="http://schemas.openxmlformats.org/officeDocument/2006/relationships/footer" Target="footer6.xml"/><Relationship Id="rId32" Type="http://schemas.openxmlformats.org/officeDocument/2006/relationships/hyperlink" Target="http://www.microsoft.com/online/faq.aspx" TargetMode="External"/><Relationship Id="rId37" Type="http://schemas.openxmlformats.org/officeDocument/2006/relationships/hyperlink" Target="http://go.microsoft.com/?linkid=9839207"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53" Type="http://schemas.openxmlformats.org/officeDocument/2006/relationships/hyperlink" Target="http://www.microsoft.com/en-us/dynamics/crm-purchase-online.aspx" TargetMode="External"/><Relationship Id="rId58" Type="http://schemas.openxmlformats.org/officeDocument/2006/relationships/hyperlink" Target="http://www.microsoftvolumelicensing.com/DocumentSearch.aspx?Mode=1&amp;Category=3" TargetMode="External"/><Relationship Id="rId66" Type="http://schemas.openxmlformats.org/officeDocument/2006/relationships/hyperlink" Target="http://www.microsoftvolumelicensing.com/DocumentSearch.aspx?Mode=1&amp;Category=3" TargetMode="External"/><Relationship Id="rId74" Type="http://schemas.openxmlformats.org/officeDocument/2006/relationships/hyperlink" Target="http://go.microsoft.com/?linkid=9839207" TargetMode="External"/><Relationship Id="rId79" Type="http://schemas.openxmlformats.org/officeDocument/2006/relationships/hyperlink" Target="https://www.microsoft.com/licensing/servicecenter" TargetMode="External"/><Relationship Id="rId5" Type="http://schemas.openxmlformats.org/officeDocument/2006/relationships/webSettings" Target="webSettings.xml"/><Relationship Id="rId61" Type="http://schemas.openxmlformats.org/officeDocument/2006/relationships/hyperlink" Target="http://directory.partners.extranet.microsoft.com/psbproviders" TargetMode="External"/><Relationship Id="rId82" Type="http://schemas.openxmlformats.org/officeDocument/2006/relationships/footer" Target="footer13.xml"/><Relationship Id="rId10" Type="http://schemas.openxmlformats.org/officeDocument/2006/relationships/footer" Target="footer1.xml"/><Relationship Id="rId19" Type="http://schemas.openxmlformats.org/officeDocument/2006/relationships/hyperlink" Target="http://www.microsoftvolumelicensing.com/" TargetMode="External"/><Relationship Id="rId31" Type="http://schemas.openxmlformats.org/officeDocument/2006/relationships/hyperlink" Target="http://go.microsoft.com/?linkid=9839207"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dynamics/crm-purchase-online.aspx" TargetMode="External"/><Relationship Id="rId60" Type="http://schemas.openxmlformats.org/officeDocument/2006/relationships/hyperlink" Target="http://www.microsoftvolumelicensing.com/DocumentSearch.aspx?Mode=1&amp;Category=3" TargetMode="External"/><Relationship Id="rId65" Type="http://schemas.openxmlformats.org/officeDocument/2006/relationships/hyperlink" Target="http://www.microsoft.com/en-us/sharedsource/enterprise-source-licensing-program.aspx" TargetMode="External"/><Relationship Id="rId73" Type="http://schemas.openxmlformats.org/officeDocument/2006/relationships/hyperlink" Target="https://mbs.microsoft.com/customersource" TargetMode="External"/><Relationship Id="rId78" Type="http://schemas.openxmlformats.org/officeDocument/2006/relationships/footer" Target="footer10.xml"/><Relationship Id="rId81" Type="http://schemas.openxmlformats.org/officeDocument/2006/relationships/footer" Target="footer12.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hyperlink" Target="http://go.microsoft.com/?linkid=9839207" TargetMode="External"/><Relationship Id="rId30" Type="http://schemas.openxmlformats.org/officeDocument/2006/relationships/hyperlink" Target="http://go.microsoft.com/?linkid=9839207" TargetMode="External"/><Relationship Id="rId35" Type="http://schemas.openxmlformats.org/officeDocument/2006/relationships/hyperlink" Target="http://go.microsoft.com/?linkid=9839207" TargetMode="External"/><Relationship Id="rId43" Type="http://schemas.openxmlformats.org/officeDocument/2006/relationships/hyperlink" Target="http://go.microsoft.com/?linkid=9839207" TargetMode="External"/><Relationship Id="rId48" Type="http://schemas.openxmlformats.org/officeDocument/2006/relationships/hyperlink" Target="http://www.microsoft.com/online/faq.aspx" TargetMode="External"/><Relationship Id="rId56" Type="http://schemas.openxmlformats.org/officeDocument/2006/relationships/hyperlink" Target="https://www.bingmapsportal.com" TargetMode="External"/><Relationship Id="rId64" Type="http://schemas.openxmlformats.org/officeDocument/2006/relationships/hyperlink" Target="http://www.microsoft.com/licensing" TargetMode="External"/><Relationship Id="rId69" Type="http://schemas.openxmlformats.org/officeDocument/2006/relationships/hyperlink" Target="http://www.microsoftvolumelicensing.com/DocumentSearch.aspx?Mode=1&amp;Category=3" TargetMode="External"/><Relationship Id="rId77" Type="http://schemas.openxmlformats.org/officeDocument/2006/relationships/footer" Target="footer9.xml"/><Relationship Id="rId8" Type="http://schemas.openxmlformats.org/officeDocument/2006/relationships/header" Target="header1.xml"/><Relationship Id="rId51" Type="http://schemas.openxmlformats.org/officeDocument/2006/relationships/hyperlink" Target="http://www.microsoft.com/en-us/dynamics/crm-purchase-online.aspx" TargetMode="External"/><Relationship Id="rId72" Type="http://schemas.openxmlformats.org/officeDocument/2006/relationships/hyperlink" Target="http://www.microsoft.com/licensing/software-assurance/license-mobility.aspx" TargetMode="External"/><Relationship Id="rId80" Type="http://schemas.openxmlformats.org/officeDocument/2006/relationships/footer" Target="footer11.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hyperlink" Target="http://go.microsoft.com/?linkid=9839206" TargetMode="External"/><Relationship Id="rId25" Type="http://schemas.openxmlformats.org/officeDocument/2006/relationships/hyperlink" Target="http://www.microsoft.com/online/faq.aspx" TargetMode="External"/><Relationship Id="rId33" Type="http://schemas.openxmlformats.org/officeDocument/2006/relationships/hyperlink" Target="http://www.microsoft.com/sqlserver/en/us/get-sql-server/how-to-buy.aspx"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www.microsoftvolumelicensing.com/DocumentSearch.aspx?Mode=1&amp;Category=3" TargetMode="External"/><Relationship Id="rId67" Type="http://schemas.openxmlformats.org/officeDocument/2006/relationships/hyperlink" Target="http://www.microsoftvolumelicensing.com/DocumentSearch.aspx?Mode=1&amp;Category=3" TargetMode="External"/><Relationship Id="rId20" Type="http://schemas.openxmlformats.org/officeDocument/2006/relationships/image" Target="media/image2.png"/><Relationship Id="rId41" Type="http://schemas.openxmlformats.org/officeDocument/2006/relationships/hyperlink" Target="http://www.microsoft.com/education/pil/partnersinlearning.aspx" TargetMode="External"/><Relationship Id="rId54" Type="http://schemas.openxmlformats.org/officeDocument/2006/relationships/hyperlink" Target="http://go.microsoft.com/?linkid=9839207" TargetMode="External"/><Relationship Id="rId62" Type="http://schemas.openxmlformats.org/officeDocument/2006/relationships/hyperlink" Target="http://www.microsoftvolumelicensing.com/DocumentSearch.aspx?Mode=1&amp;Category=3" TargetMode="External"/><Relationship Id="rId70" Type="http://schemas.openxmlformats.org/officeDocument/2006/relationships/hyperlink" Target="http://www.microsoftvolumelicensing.com/DocumentSearch.aspx?Mode=1&amp;Category=3" TargetMode="External"/><Relationship Id="rId75" Type="http://schemas.openxmlformats.org/officeDocument/2006/relationships/hyperlink" Target="http://go.microsoft.com/?linkid=9839207" TargetMode="External"/><Relationship Id="rId83"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hyperlink" Target="http://www.microsoftvolumelicensing.com/" TargetMode="External"/><Relationship Id="rId28" Type="http://schemas.openxmlformats.org/officeDocument/2006/relationships/hyperlink" Target="http://www.microsoft.com/en-us/dynamics/erp-buy-ax-software.aspx" TargetMode="External"/><Relationship Id="rId36" Type="http://schemas.openxmlformats.org/officeDocument/2006/relationships/hyperlink" Target="http://www.microsoft.com/en-us/sqlserver/solutions-technologies/data-warehousing/pdw.aspx" TargetMode="External"/><Relationship Id="rId49" Type="http://schemas.openxmlformats.org/officeDocument/2006/relationships/hyperlink" Target="http://microsoft.com/licensing/contracts" TargetMode="External"/><Relationship Id="rId57" Type="http://schemas.openxmlformats.org/officeDocument/2006/relationships/footer" Target="footer8.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18561F-46DF-462A-B187-F3DA4A5C11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98</Pages>
  <Words>83426</Words>
  <Characters>475533</Characters>
  <Application>Microsoft Office Word</Application>
  <DocSecurity>8</DocSecurity>
  <Lines>3962</Lines>
  <Paragraphs>1115</Paragraphs>
  <ScaleCrop>false</ScaleCrop>
  <HeadingPairs>
    <vt:vector size="4" baseType="variant">
      <vt:variant>
        <vt:lpstr>Title</vt:lpstr>
      </vt:variant>
      <vt:variant>
        <vt:i4>1</vt:i4>
      </vt:variant>
      <vt:variant>
        <vt:lpstr>Headings</vt:lpstr>
      </vt:variant>
      <vt:variant>
        <vt:i4>13</vt:i4>
      </vt:variant>
    </vt:vector>
  </HeadingPairs>
  <TitlesOfParts>
    <vt:vector size="14" baseType="lpstr">
      <vt:lpstr/>
      <vt:lpstr>Tabla de contenido</vt:lpstr>
      <vt:lpstr>Introducción</vt:lpstr>
      <vt:lpstr>    Acerca de este documento</vt:lpstr>
      <vt:lpstr>    Cómo utilizar este documento</vt:lpstr>
      <vt:lpstr>    Clave de gráficos</vt:lpstr>
      <vt:lpstr>    Versiones anteriores</vt:lpstr>
      <vt:lpstr>    Aclaraciones y resumen de cambios</vt:lpstr>
      <vt:lpstr>Software</vt:lpstr>
      <vt:lpstr>    AutoRoute</vt:lpstr>
      <vt:lpstr>    BizTalk Server</vt:lpstr>
      <vt:lpstr>    Core Infrastructure Server Suite</vt:lpstr>
      <vt:lpstr>    </vt:lpstr>
      <vt:lpstr>    CAL Suite</vt:lpstr>
    </vt:vector>
  </TitlesOfParts>
  <Company/>
  <LinksUpToDate>false</LinksUpToDate>
  <CharactersWithSpaces>557844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2014-12-01T17:54:00Z</dcterms:created>
  <dcterms:modified xsi:type="dcterms:W3CDTF">2014-12-01T17:55:00Z</dcterms:modified>
</cp:coreProperties>
</file>